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934" w:rsidRPr="00A76934" w:rsidRDefault="00A76934" w:rsidP="00A76934">
      <w:pPr>
        <w:shd w:val="clear" w:color="auto" w:fill="FFFFFF"/>
        <w:spacing w:line="360" w:lineRule="auto"/>
        <w:ind w:firstLine="567"/>
        <w:jc w:val="both"/>
        <w:rPr>
          <w:rFonts w:eastAsia="Times New Roman"/>
          <w:b/>
          <w:bCs/>
          <w:spacing w:val="-4"/>
          <w:sz w:val="36"/>
          <w:szCs w:val="36"/>
        </w:rPr>
      </w:pPr>
      <w:r w:rsidRPr="00A76934">
        <w:rPr>
          <w:rFonts w:eastAsia="Times New Roman"/>
          <w:b/>
          <w:bCs/>
          <w:spacing w:val="-4"/>
          <w:sz w:val="36"/>
          <w:szCs w:val="36"/>
        </w:rPr>
        <w:t>Программу материнского капитала продлят до 2022 года</w:t>
      </w:r>
    </w:p>
    <w:p w:rsidR="00A76934" w:rsidRDefault="00A76934" w:rsidP="00A76934">
      <w:pPr>
        <w:shd w:val="clear" w:color="auto" w:fill="FFFFFF"/>
        <w:spacing w:line="360" w:lineRule="auto"/>
        <w:ind w:firstLine="567"/>
        <w:jc w:val="both"/>
        <w:rPr>
          <w:rFonts w:eastAsia="Times New Roman"/>
          <w:b/>
          <w:bCs/>
          <w:spacing w:val="-4"/>
          <w:sz w:val="24"/>
          <w:szCs w:val="24"/>
        </w:rPr>
      </w:pPr>
    </w:p>
    <w:p w:rsidR="00A76934" w:rsidRPr="00A76934" w:rsidRDefault="00A76934" w:rsidP="00A76934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A76934">
        <w:rPr>
          <w:rFonts w:eastAsia="Times New Roman"/>
          <w:spacing w:val="-4"/>
          <w:sz w:val="28"/>
          <w:szCs w:val="28"/>
        </w:rPr>
        <w:t xml:space="preserve">Предлагается </w:t>
      </w:r>
      <w:r w:rsidRPr="00A76934">
        <w:rPr>
          <w:rFonts w:eastAsia="Times New Roman"/>
          <w:spacing w:val="-3"/>
          <w:sz w:val="28"/>
          <w:szCs w:val="28"/>
        </w:rPr>
        <w:t>продлить действие про</w:t>
      </w:r>
      <w:r w:rsidRPr="00A76934">
        <w:rPr>
          <w:rFonts w:eastAsia="Times New Roman"/>
          <w:sz w:val="28"/>
          <w:szCs w:val="28"/>
        </w:rPr>
        <w:t>граммы материнского капитала до 31 декабря 2021 года и ввести до</w:t>
      </w:r>
      <w:r w:rsidRPr="00A76934">
        <w:rPr>
          <w:rFonts w:eastAsia="Times New Roman"/>
          <w:sz w:val="28"/>
          <w:szCs w:val="28"/>
        </w:rPr>
        <w:t>полнительные возмож</w:t>
      </w:r>
      <w:r w:rsidRPr="00A76934">
        <w:rPr>
          <w:rFonts w:eastAsia="Times New Roman"/>
          <w:sz w:val="28"/>
          <w:szCs w:val="28"/>
        </w:rPr>
        <w:t>ности его использова</w:t>
      </w:r>
      <w:r w:rsidRPr="00A76934">
        <w:rPr>
          <w:rFonts w:eastAsia="Times New Roman"/>
          <w:sz w:val="28"/>
          <w:szCs w:val="28"/>
        </w:rPr>
        <w:t>ния. А именно средства из материнского капи</w:t>
      </w:r>
      <w:r w:rsidRPr="00A76934">
        <w:rPr>
          <w:rFonts w:eastAsia="Times New Roman"/>
          <w:spacing w:val="-1"/>
          <w:sz w:val="28"/>
          <w:szCs w:val="28"/>
        </w:rPr>
        <w:t>тала можно будет полу</w:t>
      </w:r>
      <w:r w:rsidRPr="00A76934">
        <w:rPr>
          <w:rFonts w:eastAsia="Times New Roman"/>
          <w:sz w:val="28"/>
          <w:szCs w:val="28"/>
        </w:rPr>
        <w:t>чать в виде ежемесяч</w:t>
      </w:r>
      <w:r w:rsidRPr="00A76934">
        <w:rPr>
          <w:rFonts w:eastAsia="Times New Roman"/>
          <w:spacing w:val="-3"/>
          <w:sz w:val="28"/>
          <w:szCs w:val="28"/>
        </w:rPr>
        <w:t>ных выплат тем сем</w:t>
      </w:r>
      <w:r w:rsidRPr="00A76934">
        <w:rPr>
          <w:rFonts w:eastAsia="Times New Roman"/>
          <w:spacing w:val="-3"/>
          <w:sz w:val="28"/>
          <w:szCs w:val="28"/>
        </w:rPr>
        <w:t xml:space="preserve">ьям, </w:t>
      </w:r>
      <w:r w:rsidRPr="00A76934">
        <w:rPr>
          <w:rFonts w:eastAsia="Times New Roman"/>
          <w:sz w:val="28"/>
          <w:szCs w:val="28"/>
        </w:rPr>
        <w:t>которые особо нужда</w:t>
      </w:r>
      <w:r w:rsidRPr="00A76934">
        <w:rPr>
          <w:rFonts w:eastAsia="Times New Roman"/>
          <w:sz w:val="28"/>
          <w:szCs w:val="28"/>
        </w:rPr>
        <w:t>ются. Выплаты будут определены в размере</w:t>
      </w:r>
      <w:r>
        <w:rPr>
          <w:rFonts w:eastAsia="Times New Roman"/>
          <w:sz w:val="28"/>
          <w:szCs w:val="28"/>
        </w:rPr>
        <w:t xml:space="preserve"> </w:t>
      </w:r>
      <w:r w:rsidRPr="00A76934">
        <w:rPr>
          <w:rFonts w:eastAsia="Times New Roman"/>
          <w:spacing w:val="-3"/>
          <w:sz w:val="28"/>
          <w:szCs w:val="28"/>
        </w:rPr>
        <w:t>прожиточного миниму</w:t>
      </w:r>
      <w:r w:rsidRPr="00A76934">
        <w:rPr>
          <w:rFonts w:eastAsia="Times New Roman"/>
          <w:spacing w:val="-1"/>
          <w:sz w:val="28"/>
          <w:szCs w:val="28"/>
        </w:rPr>
        <w:t xml:space="preserve">ма ребенка в регионе, и </w:t>
      </w:r>
      <w:r w:rsidRPr="00A76934">
        <w:rPr>
          <w:rFonts w:eastAsia="Times New Roman"/>
          <w:spacing w:val="-4"/>
          <w:sz w:val="28"/>
          <w:szCs w:val="28"/>
        </w:rPr>
        <w:t>семьям с доходами, раз</w:t>
      </w:r>
      <w:r w:rsidRPr="00A76934">
        <w:rPr>
          <w:rFonts w:eastAsia="Times New Roman"/>
          <w:sz w:val="28"/>
          <w:szCs w:val="28"/>
        </w:rPr>
        <w:t>мер которых не превы</w:t>
      </w:r>
      <w:r w:rsidRPr="00A76934">
        <w:rPr>
          <w:rFonts w:eastAsia="Times New Roman"/>
          <w:spacing w:val="-1"/>
          <w:sz w:val="28"/>
          <w:szCs w:val="28"/>
        </w:rPr>
        <w:t xml:space="preserve">шает </w:t>
      </w:r>
      <w:proofErr w:type="spellStart"/>
      <w:r w:rsidRPr="00A76934">
        <w:rPr>
          <w:rFonts w:eastAsia="Times New Roman"/>
          <w:spacing w:val="-1"/>
          <w:sz w:val="28"/>
          <w:szCs w:val="28"/>
        </w:rPr>
        <w:t>полуторакратную</w:t>
      </w:r>
      <w:proofErr w:type="spellEnd"/>
      <w:r w:rsidRPr="00A76934">
        <w:rPr>
          <w:rFonts w:eastAsia="Times New Roman"/>
          <w:spacing w:val="-1"/>
          <w:sz w:val="28"/>
          <w:szCs w:val="28"/>
        </w:rPr>
        <w:t xml:space="preserve"> </w:t>
      </w:r>
      <w:r w:rsidRPr="00A76934">
        <w:rPr>
          <w:rFonts w:eastAsia="Times New Roman"/>
          <w:sz w:val="28"/>
          <w:szCs w:val="28"/>
        </w:rPr>
        <w:t>величину прожиточно</w:t>
      </w:r>
      <w:r w:rsidRPr="00A76934">
        <w:rPr>
          <w:rFonts w:eastAsia="Times New Roman"/>
          <w:spacing w:val="-3"/>
          <w:sz w:val="28"/>
          <w:szCs w:val="28"/>
        </w:rPr>
        <w:t>го минимума трудоспо</w:t>
      </w:r>
      <w:r w:rsidRPr="00A76934">
        <w:rPr>
          <w:rFonts w:eastAsia="Times New Roman"/>
          <w:sz w:val="28"/>
          <w:szCs w:val="28"/>
        </w:rPr>
        <w:t>собного населения до достижения ребенко</w:t>
      </w:r>
      <w:r w:rsidRPr="00A76934">
        <w:rPr>
          <w:rFonts w:eastAsia="Times New Roman"/>
          <w:sz w:val="28"/>
          <w:szCs w:val="28"/>
        </w:rPr>
        <w:t xml:space="preserve">м полутора лет. Кроме </w:t>
      </w:r>
      <w:r w:rsidRPr="00A76934">
        <w:rPr>
          <w:rFonts w:eastAsia="Times New Roman"/>
          <w:spacing w:val="-1"/>
          <w:sz w:val="28"/>
          <w:szCs w:val="28"/>
        </w:rPr>
        <w:t>того, теперь можно бу</w:t>
      </w:r>
      <w:r w:rsidRPr="00A76934">
        <w:rPr>
          <w:rFonts w:eastAsia="Times New Roman"/>
          <w:spacing w:val="-1"/>
          <w:sz w:val="28"/>
          <w:szCs w:val="28"/>
        </w:rPr>
        <w:t>дет использовать мате</w:t>
      </w:r>
      <w:r w:rsidRPr="00A76934">
        <w:rPr>
          <w:rFonts w:eastAsia="Times New Roman"/>
          <w:spacing w:val="-1"/>
          <w:sz w:val="28"/>
          <w:szCs w:val="28"/>
        </w:rPr>
        <w:softHyphen/>
      </w:r>
      <w:r w:rsidRPr="00A76934">
        <w:rPr>
          <w:rFonts w:eastAsia="Times New Roman"/>
          <w:sz w:val="28"/>
          <w:szCs w:val="28"/>
        </w:rPr>
        <w:t>ринский капитал и на оплату услуг дошколь</w:t>
      </w:r>
      <w:r w:rsidRPr="00A76934">
        <w:rPr>
          <w:rFonts w:eastAsia="Times New Roman"/>
          <w:spacing w:val="-2"/>
          <w:sz w:val="28"/>
          <w:szCs w:val="28"/>
        </w:rPr>
        <w:t xml:space="preserve">ного образования уже с </w:t>
      </w:r>
      <w:r w:rsidRPr="00A76934">
        <w:rPr>
          <w:rFonts w:eastAsia="Times New Roman"/>
          <w:sz w:val="28"/>
          <w:szCs w:val="28"/>
        </w:rPr>
        <w:t>двухмесячного возрас</w:t>
      </w:r>
      <w:r w:rsidRPr="00A76934">
        <w:rPr>
          <w:rFonts w:eastAsia="Times New Roman"/>
          <w:sz w:val="28"/>
          <w:szCs w:val="28"/>
        </w:rPr>
        <w:t>та ребёнка</w:t>
      </w:r>
    </w:p>
    <w:sectPr w:rsidR="00A76934" w:rsidRPr="00A76934" w:rsidSect="00A76934">
      <w:type w:val="continuous"/>
      <w:pgSz w:w="11909" w:h="16834"/>
      <w:pgMar w:top="567" w:right="720" w:bottom="1440" w:left="1440" w:header="720" w:footer="720" w:gutter="0"/>
      <w:cols w:space="274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76934"/>
    <w:rsid w:val="00A76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9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9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2017-12-01T06:02:00Z</cp:lastPrinted>
  <dcterms:created xsi:type="dcterms:W3CDTF">2017-12-01T05:57:00Z</dcterms:created>
  <dcterms:modified xsi:type="dcterms:W3CDTF">2017-12-01T06:03:00Z</dcterms:modified>
</cp:coreProperties>
</file>