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BAD" w:rsidRPr="006B3690" w:rsidRDefault="002270A7" w:rsidP="006B3690">
      <w:pPr>
        <w:shd w:val="clear" w:color="auto" w:fill="FFFFFF"/>
        <w:spacing w:after="240" w:line="240" w:lineRule="auto"/>
        <w:jc w:val="center"/>
        <w:rPr>
          <w:color w:val="000000"/>
          <w:sz w:val="21"/>
          <w:szCs w:val="21"/>
          <w:lang w:eastAsia="ru-RU"/>
        </w:rPr>
      </w:pPr>
      <w:r w:rsidRPr="006B3690">
        <w:rPr>
          <w:b/>
          <w:bCs/>
          <w:color w:val="000000"/>
          <w:sz w:val="24"/>
          <w:szCs w:val="24"/>
          <w:lang w:eastAsia="ru-RU"/>
        </w:rPr>
        <w:t>Обучение</w:t>
      </w:r>
      <w:r w:rsidR="000445E0" w:rsidRPr="006B3690">
        <w:rPr>
          <w:b/>
          <w:bCs/>
          <w:color w:val="000000"/>
          <w:sz w:val="24"/>
          <w:szCs w:val="24"/>
          <w:lang w:eastAsia="ru-RU"/>
        </w:rPr>
        <w:t xml:space="preserve"> женщин, находящихся в отпуске по уходу за ребенком до 3 лет, планирующих возв</w:t>
      </w:r>
      <w:r w:rsidR="006B3690">
        <w:rPr>
          <w:b/>
          <w:bCs/>
          <w:color w:val="000000"/>
          <w:sz w:val="24"/>
          <w:szCs w:val="24"/>
          <w:lang w:eastAsia="ru-RU"/>
        </w:rPr>
        <w:t>ращение к трудовой деятельности</w:t>
      </w:r>
      <w:r w:rsidR="000445E0" w:rsidRPr="006B3690">
        <w:rPr>
          <w:color w:val="000000"/>
          <w:sz w:val="21"/>
          <w:szCs w:val="21"/>
          <w:lang w:eastAsia="ru-RU"/>
        </w:rPr>
        <w:t xml:space="preserve">    </w:t>
      </w:r>
    </w:p>
    <w:p w:rsidR="000445E0" w:rsidRPr="00FD67B6" w:rsidRDefault="000445E0" w:rsidP="006B3690">
      <w:pPr>
        <w:shd w:val="clear" w:color="auto" w:fill="FFFFFF"/>
        <w:spacing w:after="240" w:line="240" w:lineRule="auto"/>
        <w:ind w:firstLine="708"/>
        <w:jc w:val="both"/>
        <w:rPr>
          <w:color w:val="000000"/>
          <w:sz w:val="24"/>
          <w:szCs w:val="24"/>
          <w:lang w:eastAsia="ru-RU"/>
        </w:rPr>
      </w:pPr>
      <w:r w:rsidRPr="00FD67B6">
        <w:rPr>
          <w:color w:val="000000"/>
          <w:sz w:val="24"/>
          <w:szCs w:val="24"/>
          <w:lang w:eastAsia="ru-RU"/>
        </w:rPr>
        <w:t xml:space="preserve">В рамках комплекса мер, направленных на создание условий для совмещения женщинами обязанностей по воспитанию детей с трудовой занятостью  </w:t>
      </w:r>
      <w:r w:rsidR="006B3690" w:rsidRPr="00FD67B6">
        <w:rPr>
          <w:color w:val="000000"/>
          <w:sz w:val="24"/>
          <w:szCs w:val="24"/>
          <w:lang w:eastAsia="ru-RU"/>
        </w:rPr>
        <w:t>Отдел содействия занятости населения по Ельниковскому району</w:t>
      </w:r>
      <w:r w:rsidRPr="00FD67B6">
        <w:rPr>
          <w:color w:val="000000"/>
          <w:sz w:val="24"/>
          <w:szCs w:val="24"/>
          <w:lang w:eastAsia="ru-RU"/>
        </w:rPr>
        <w:t xml:space="preserve"> реализует мероприятие по профессиональной подготовке, переподготовке и повышению квалификации женщин в период отпуска по уходу за ребенком до </w:t>
      </w:r>
      <w:r w:rsidR="006B3690" w:rsidRPr="00FD67B6">
        <w:rPr>
          <w:color w:val="000000"/>
          <w:sz w:val="24"/>
          <w:szCs w:val="24"/>
          <w:lang w:eastAsia="ru-RU"/>
        </w:rPr>
        <w:t>достижения им возраста трех лет. Ц</w:t>
      </w:r>
      <w:r w:rsidRPr="00FD67B6">
        <w:rPr>
          <w:color w:val="000000"/>
          <w:sz w:val="24"/>
          <w:szCs w:val="24"/>
          <w:lang w:eastAsia="ru-RU"/>
        </w:rPr>
        <w:t>елью данного мероприятия является восстановление профессиональных навыков, повышение уровня профессиональной компетенции женщин после длительного перерыва в работе, связанного с рождением ребенка.</w:t>
      </w:r>
    </w:p>
    <w:p w:rsidR="000445E0" w:rsidRPr="00FD67B6" w:rsidRDefault="002270A7" w:rsidP="00CE506F">
      <w:pPr>
        <w:spacing w:after="240" w:line="240" w:lineRule="auto"/>
        <w:ind w:firstLine="708"/>
        <w:jc w:val="both"/>
        <w:rPr>
          <w:color w:val="000000"/>
          <w:sz w:val="24"/>
          <w:szCs w:val="24"/>
          <w:lang w:eastAsia="ru-RU"/>
        </w:rPr>
      </w:pPr>
      <w:r w:rsidRPr="00FD67B6">
        <w:rPr>
          <w:color w:val="000000"/>
          <w:sz w:val="24"/>
          <w:szCs w:val="24"/>
          <w:lang w:eastAsia="ru-RU"/>
        </w:rPr>
        <w:t>В течение</w:t>
      </w:r>
      <w:r w:rsidR="000445E0" w:rsidRPr="00FD67B6">
        <w:rPr>
          <w:color w:val="000000"/>
          <w:sz w:val="24"/>
          <w:szCs w:val="24"/>
          <w:lang w:eastAsia="ru-RU"/>
        </w:rPr>
        <w:t xml:space="preserve"> </w:t>
      </w:r>
      <w:r w:rsidR="006B3690" w:rsidRPr="00FD67B6">
        <w:rPr>
          <w:color w:val="000000"/>
          <w:sz w:val="24"/>
          <w:szCs w:val="24"/>
          <w:lang w:eastAsia="ru-RU"/>
        </w:rPr>
        <w:t>2017</w:t>
      </w:r>
      <w:r w:rsidR="000445E0" w:rsidRPr="00FD67B6">
        <w:rPr>
          <w:color w:val="000000"/>
          <w:sz w:val="24"/>
          <w:szCs w:val="24"/>
          <w:lang w:eastAsia="ru-RU"/>
        </w:rPr>
        <w:t xml:space="preserve"> года  при со</w:t>
      </w:r>
      <w:r w:rsidR="00FD67B6">
        <w:rPr>
          <w:color w:val="000000"/>
          <w:sz w:val="24"/>
          <w:szCs w:val="24"/>
          <w:lang w:eastAsia="ru-RU"/>
        </w:rPr>
        <w:t>действии центра занятости, п</w:t>
      </w:r>
      <w:r w:rsidR="00FD67B6" w:rsidRPr="00FD67B6">
        <w:rPr>
          <w:sz w:val="24"/>
          <w:szCs w:val="24"/>
        </w:rPr>
        <w:t>олучив консультацию специалиста, ознакомившись с реестром учебных заведений и профессиями,</w:t>
      </w:r>
      <w:r w:rsidR="00FD67B6">
        <w:rPr>
          <w:sz w:val="24"/>
          <w:szCs w:val="24"/>
        </w:rPr>
        <w:t xml:space="preserve"> </w:t>
      </w:r>
      <w:r w:rsidR="00FD67B6" w:rsidRPr="00FD67B6">
        <w:rPr>
          <w:sz w:val="24"/>
          <w:szCs w:val="24"/>
        </w:rPr>
        <w:t xml:space="preserve">решили пройти курсовое обучение с целью получить профессию, востребованную на рынке труда, либо повысить квалификацию </w:t>
      </w:r>
      <w:r w:rsidR="00CE506F">
        <w:rPr>
          <w:sz w:val="24"/>
          <w:szCs w:val="24"/>
        </w:rPr>
        <w:t>-</w:t>
      </w:r>
      <w:r w:rsidR="000445E0" w:rsidRPr="00FD67B6">
        <w:rPr>
          <w:color w:val="000000"/>
          <w:sz w:val="24"/>
          <w:szCs w:val="24"/>
          <w:lang w:eastAsia="ru-RU"/>
        </w:rPr>
        <w:t xml:space="preserve"> </w:t>
      </w:r>
      <w:r w:rsidR="006B3690" w:rsidRPr="00FD67B6">
        <w:rPr>
          <w:color w:val="000000"/>
          <w:sz w:val="24"/>
          <w:szCs w:val="24"/>
          <w:lang w:eastAsia="ru-RU"/>
        </w:rPr>
        <w:t>11</w:t>
      </w:r>
      <w:r w:rsidR="00FD67B6" w:rsidRPr="00FD67B6">
        <w:rPr>
          <w:color w:val="000000"/>
          <w:sz w:val="24"/>
          <w:szCs w:val="24"/>
          <w:lang w:eastAsia="ru-RU"/>
        </w:rPr>
        <w:t xml:space="preserve"> женщин в период отпуска по уходу за ребенком до достижения им возраста трех лет</w:t>
      </w:r>
      <w:r w:rsidR="000445E0" w:rsidRPr="00FD67B6">
        <w:rPr>
          <w:color w:val="000000"/>
          <w:sz w:val="24"/>
          <w:szCs w:val="24"/>
          <w:lang w:eastAsia="ru-RU"/>
        </w:rPr>
        <w:t xml:space="preserve">. </w:t>
      </w:r>
      <w:r w:rsidR="00CE506F">
        <w:rPr>
          <w:color w:val="000000"/>
          <w:sz w:val="24"/>
          <w:szCs w:val="24"/>
          <w:lang w:eastAsia="ru-RU"/>
        </w:rPr>
        <w:t xml:space="preserve">Обучение проводилось </w:t>
      </w:r>
      <w:proofErr w:type="gramStart"/>
      <w:r w:rsidR="00CE506F" w:rsidRPr="00FD67B6">
        <w:rPr>
          <w:sz w:val="24"/>
          <w:szCs w:val="24"/>
        </w:rPr>
        <w:t>базе</w:t>
      </w:r>
      <w:proofErr w:type="gramEnd"/>
      <w:r w:rsidR="00CE506F" w:rsidRPr="00FD67B6">
        <w:rPr>
          <w:sz w:val="24"/>
          <w:szCs w:val="24"/>
        </w:rPr>
        <w:t xml:space="preserve"> ЧУ ДПО «Инсти</w:t>
      </w:r>
      <w:r w:rsidR="00CE506F">
        <w:rPr>
          <w:sz w:val="24"/>
          <w:szCs w:val="24"/>
        </w:rPr>
        <w:t>тут Проблем Предпринимательства</w:t>
      </w:r>
      <w:r w:rsidR="00303956">
        <w:rPr>
          <w:sz w:val="24"/>
          <w:szCs w:val="24"/>
        </w:rPr>
        <w:t>»</w:t>
      </w:r>
      <w:r w:rsidR="00CE506F">
        <w:rPr>
          <w:sz w:val="24"/>
          <w:szCs w:val="24"/>
        </w:rPr>
        <w:t xml:space="preserve"> </w:t>
      </w:r>
      <w:r w:rsidR="006B3690" w:rsidRPr="00FD67B6">
        <w:rPr>
          <w:sz w:val="24"/>
          <w:szCs w:val="24"/>
        </w:rPr>
        <w:t xml:space="preserve">по </w:t>
      </w:r>
      <w:r w:rsidR="00CE506F">
        <w:rPr>
          <w:sz w:val="24"/>
          <w:szCs w:val="24"/>
        </w:rPr>
        <w:t xml:space="preserve">следующим профессиям и </w:t>
      </w:r>
      <w:r w:rsidR="006B3690" w:rsidRPr="00FD67B6">
        <w:rPr>
          <w:sz w:val="24"/>
          <w:szCs w:val="24"/>
        </w:rPr>
        <w:t>специальностям: «</w:t>
      </w:r>
      <w:r w:rsidR="00FD67B6">
        <w:rPr>
          <w:sz w:val="24"/>
          <w:szCs w:val="24"/>
        </w:rPr>
        <w:t>П</w:t>
      </w:r>
      <w:r w:rsidR="006B3690" w:rsidRPr="00FD67B6">
        <w:rPr>
          <w:sz w:val="24"/>
          <w:szCs w:val="24"/>
        </w:rPr>
        <w:t xml:space="preserve">родавец продовольственных и непродовольственных товаров»,     «1С: </w:t>
      </w:r>
      <w:r w:rsidR="006B0C40">
        <w:rPr>
          <w:sz w:val="24"/>
          <w:szCs w:val="24"/>
        </w:rPr>
        <w:t>Б</w:t>
      </w:r>
      <w:bookmarkStart w:id="0" w:name="_GoBack"/>
      <w:bookmarkEnd w:id="0"/>
      <w:r w:rsidR="006B3690" w:rsidRPr="00FD67B6">
        <w:rPr>
          <w:sz w:val="24"/>
          <w:szCs w:val="24"/>
        </w:rPr>
        <w:t>ухгалтерия»,  «</w:t>
      </w:r>
      <w:r w:rsidR="00FD67B6">
        <w:rPr>
          <w:sz w:val="24"/>
          <w:szCs w:val="24"/>
        </w:rPr>
        <w:t>К</w:t>
      </w:r>
      <w:r w:rsidR="006B3690" w:rsidRPr="00FD67B6">
        <w:rPr>
          <w:sz w:val="24"/>
          <w:szCs w:val="24"/>
        </w:rPr>
        <w:t>онтролер-кассир»</w:t>
      </w:r>
      <w:r w:rsidR="00FD67B6" w:rsidRPr="00FD67B6">
        <w:rPr>
          <w:color w:val="000000"/>
          <w:sz w:val="24"/>
          <w:szCs w:val="24"/>
          <w:lang w:eastAsia="ru-RU"/>
        </w:rPr>
        <w:t xml:space="preserve"> </w:t>
      </w:r>
      <w:r w:rsidR="00FD67B6">
        <w:rPr>
          <w:color w:val="000000"/>
          <w:sz w:val="24"/>
          <w:szCs w:val="24"/>
          <w:lang w:eastAsia="ru-RU"/>
        </w:rPr>
        <w:t>«</w:t>
      </w:r>
      <w:r w:rsidR="00FD67B6" w:rsidRPr="00FD67B6">
        <w:rPr>
          <w:color w:val="000000"/>
          <w:sz w:val="24"/>
          <w:szCs w:val="24"/>
          <w:lang w:eastAsia="ru-RU"/>
        </w:rPr>
        <w:t xml:space="preserve">Оператор </w:t>
      </w:r>
      <w:r w:rsidR="00FD67B6">
        <w:rPr>
          <w:color w:val="000000"/>
          <w:sz w:val="24"/>
          <w:szCs w:val="24"/>
          <w:lang w:eastAsia="ru-RU"/>
        </w:rPr>
        <w:t>ЭВМ»</w:t>
      </w:r>
      <w:r w:rsidR="00CE506F">
        <w:rPr>
          <w:color w:val="000000"/>
          <w:sz w:val="24"/>
          <w:szCs w:val="24"/>
          <w:lang w:eastAsia="ru-RU"/>
        </w:rPr>
        <w:t xml:space="preserve">. </w:t>
      </w:r>
    </w:p>
    <w:p w:rsidR="000445E0" w:rsidRPr="00FD67B6" w:rsidRDefault="00303956" w:rsidP="006B3690">
      <w:pPr>
        <w:shd w:val="clear" w:color="auto" w:fill="FFFFFF"/>
        <w:spacing w:after="240" w:line="240" w:lineRule="auto"/>
        <w:jc w:val="both"/>
        <w:rPr>
          <w:b/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        </w:t>
      </w:r>
      <w:r w:rsidR="000445E0" w:rsidRPr="00FD67B6">
        <w:rPr>
          <w:color w:val="000000"/>
          <w:sz w:val="24"/>
          <w:szCs w:val="24"/>
          <w:lang w:eastAsia="ru-RU"/>
        </w:rPr>
        <w:t xml:space="preserve">Дополнительную информацию об организации и проведении профессионального обучения женщин, находящихся в отпуске по уходу за ребенком до трех лет можно получить в Центре занятости населения по телефону </w:t>
      </w:r>
      <w:r w:rsidR="000445E0" w:rsidRPr="00FD67B6">
        <w:rPr>
          <w:b/>
          <w:color w:val="000000"/>
          <w:sz w:val="24"/>
          <w:szCs w:val="24"/>
          <w:lang w:eastAsia="ru-RU"/>
        </w:rPr>
        <w:t>8 83444 2 60 85</w:t>
      </w:r>
    </w:p>
    <w:p w:rsidR="000445E0" w:rsidRPr="00FD67B6" w:rsidRDefault="000445E0" w:rsidP="006B3690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FD67B6">
        <w:rPr>
          <w:color w:val="000000"/>
          <w:sz w:val="24"/>
          <w:szCs w:val="24"/>
          <w:lang w:eastAsia="ru-RU"/>
        </w:rPr>
        <w:br/>
      </w:r>
      <w:r w:rsidRPr="00FD67B6">
        <w:rPr>
          <w:rFonts w:ascii="Arial" w:hAnsi="Arial" w:cs="Arial"/>
          <w:color w:val="000000"/>
          <w:sz w:val="24"/>
          <w:szCs w:val="24"/>
          <w:lang w:eastAsia="ru-RU"/>
        </w:rPr>
        <w:br w:type="textWrapping" w:clear="all"/>
      </w:r>
    </w:p>
    <w:p w:rsidR="000445E0" w:rsidRPr="00FD67B6" w:rsidRDefault="000445E0" w:rsidP="006B3690">
      <w:pPr>
        <w:spacing w:line="240" w:lineRule="auto"/>
        <w:rPr>
          <w:sz w:val="24"/>
          <w:szCs w:val="24"/>
        </w:rPr>
      </w:pPr>
      <w:r w:rsidRPr="00FD67B6">
        <w:rPr>
          <w:rFonts w:ascii="Arial" w:hAnsi="Arial" w:cs="Arial"/>
          <w:color w:val="000000"/>
          <w:sz w:val="24"/>
          <w:szCs w:val="24"/>
          <w:lang w:eastAsia="ru-RU"/>
        </w:rPr>
        <w:br w:type="textWrapping" w:clear="all"/>
      </w:r>
    </w:p>
    <w:sectPr w:rsidR="000445E0" w:rsidRPr="00FD67B6" w:rsidSect="00377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1924"/>
    <w:rsid w:val="000445E0"/>
    <w:rsid w:val="00212A8B"/>
    <w:rsid w:val="002270A7"/>
    <w:rsid w:val="00271924"/>
    <w:rsid w:val="00303956"/>
    <w:rsid w:val="00377727"/>
    <w:rsid w:val="006B0C40"/>
    <w:rsid w:val="006B3690"/>
    <w:rsid w:val="00965E38"/>
    <w:rsid w:val="00A13889"/>
    <w:rsid w:val="00AC3CF1"/>
    <w:rsid w:val="00B92BAD"/>
    <w:rsid w:val="00BF7504"/>
    <w:rsid w:val="00C73A90"/>
    <w:rsid w:val="00C972D0"/>
    <w:rsid w:val="00CB5DFC"/>
    <w:rsid w:val="00CE506F"/>
    <w:rsid w:val="00E10F56"/>
    <w:rsid w:val="00FC6E4D"/>
    <w:rsid w:val="00FD6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727"/>
    <w:pPr>
      <w:spacing w:after="200" w:line="276" w:lineRule="auto"/>
    </w:pPr>
    <w:rPr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271924"/>
    <w:rPr>
      <w:rFonts w:cs="Times New Roman"/>
      <w:color w:val="5E5DA0"/>
      <w:u w:val="single"/>
    </w:rPr>
  </w:style>
  <w:style w:type="paragraph" w:styleId="a4">
    <w:name w:val="Normal (Web)"/>
    <w:basedOn w:val="a"/>
    <w:uiPriority w:val="99"/>
    <w:rsid w:val="00271924"/>
    <w:pPr>
      <w:spacing w:after="240" w:line="240" w:lineRule="auto"/>
    </w:pPr>
    <w:rPr>
      <w:rFonts w:eastAsia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271924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271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71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9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96351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9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6350">
                          <w:marLeft w:val="3045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9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48686-276A-48BC-BBE7-C7624D56C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190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Елена Алексеевна</dc:creator>
  <cp:keywords/>
  <dc:description/>
  <cp:lastModifiedBy>klimcovaiv</cp:lastModifiedBy>
  <cp:revision>8</cp:revision>
  <cp:lastPrinted>2017-11-28T12:00:00Z</cp:lastPrinted>
  <dcterms:created xsi:type="dcterms:W3CDTF">2016-09-13T11:35:00Z</dcterms:created>
  <dcterms:modified xsi:type="dcterms:W3CDTF">2017-11-28T12:00:00Z</dcterms:modified>
</cp:coreProperties>
</file>