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716" w:rsidRPr="00786483" w:rsidRDefault="00D61716" w:rsidP="00EB34CB">
      <w:pPr>
        <w:jc w:val="center"/>
        <w:rPr>
          <w:rFonts w:ascii="Times New Roman" w:eastAsia="Arial Unicode MS" w:hAnsi="Times New Roman"/>
          <w:b/>
          <w:sz w:val="32"/>
          <w:szCs w:val="32"/>
        </w:rPr>
      </w:pPr>
      <w:proofErr w:type="gramStart"/>
      <w:r w:rsidRPr="00786483">
        <w:rPr>
          <w:rFonts w:ascii="Times New Roman" w:eastAsia="Arial Unicode MS" w:hAnsi="Times New Roman"/>
          <w:b/>
          <w:sz w:val="32"/>
          <w:szCs w:val="32"/>
        </w:rPr>
        <w:t>П</w:t>
      </w:r>
      <w:proofErr w:type="gramEnd"/>
      <w:r w:rsidRPr="00786483">
        <w:rPr>
          <w:rFonts w:ascii="Times New Roman" w:eastAsia="Arial Unicode MS" w:hAnsi="Times New Roman"/>
          <w:b/>
          <w:sz w:val="32"/>
          <w:szCs w:val="32"/>
        </w:rPr>
        <w:t xml:space="preserve"> О С Т А Н О В Л Е Н И Е</w:t>
      </w:r>
    </w:p>
    <w:p w:rsidR="00D61716" w:rsidRPr="00CA0BF3" w:rsidRDefault="00D61716" w:rsidP="00605AA5">
      <w:pPr>
        <w:pStyle w:val="1"/>
        <w:tabs>
          <w:tab w:val="center" w:pos="5220"/>
        </w:tabs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CA0BF3">
        <w:rPr>
          <w:rFonts w:ascii="Times New Roman" w:hAnsi="Times New Roman"/>
          <w:b w:val="0"/>
          <w:sz w:val="28"/>
          <w:szCs w:val="28"/>
        </w:rPr>
        <w:t>ГЛАВЫ</w:t>
      </w:r>
    </w:p>
    <w:p w:rsidR="00D61716" w:rsidRPr="00CA0BF3" w:rsidRDefault="00D61716" w:rsidP="00605A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A0BF3">
        <w:rPr>
          <w:rFonts w:ascii="Times New Roman" w:eastAsia="Arial Unicode MS" w:hAnsi="Times New Roman"/>
          <w:sz w:val="28"/>
          <w:szCs w:val="28"/>
        </w:rPr>
        <w:t>ЕЛЬНИКОВСКОГО МУНИЦИПАЛЬНОГО РАЙОНА</w:t>
      </w:r>
    </w:p>
    <w:p w:rsidR="00D61716" w:rsidRPr="00CA0BF3" w:rsidRDefault="00D61716" w:rsidP="00605AA5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A0BF3">
        <w:rPr>
          <w:rFonts w:ascii="Times New Roman" w:eastAsia="Arial Unicode MS" w:hAnsi="Times New Roman"/>
          <w:sz w:val="28"/>
          <w:szCs w:val="28"/>
        </w:rPr>
        <w:t>РЕСПУБЛИКИ МОРДОВИЯ</w:t>
      </w:r>
    </w:p>
    <w:p w:rsidR="00D61716" w:rsidRPr="00AB0E48" w:rsidRDefault="00D61716" w:rsidP="00EB34C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Pr="00AB0E48" w:rsidRDefault="00D61716" w:rsidP="00EB34CB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B0E48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29.09.2017</w:t>
      </w:r>
      <w:r w:rsidRPr="00AB0E48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Pr="00AB0E48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76</w:t>
      </w:r>
    </w:p>
    <w:p w:rsidR="00D61716" w:rsidRDefault="00D61716" w:rsidP="00EB34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B0E48">
        <w:rPr>
          <w:rFonts w:ascii="Times New Roman" w:hAnsi="Times New Roman"/>
          <w:sz w:val="28"/>
          <w:szCs w:val="28"/>
        </w:rPr>
        <w:t>с. Ельники</w:t>
      </w:r>
    </w:p>
    <w:p w:rsidR="00D61716" w:rsidRPr="00AB0E48" w:rsidRDefault="00D61716" w:rsidP="00EB34C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утверждении  </w:t>
      </w:r>
      <w:proofErr w:type="gramStart"/>
      <w:r>
        <w:rPr>
          <w:rFonts w:ascii="Times New Roman" w:hAnsi="Times New Roman"/>
          <w:b/>
          <w:sz w:val="28"/>
          <w:szCs w:val="28"/>
        </w:rPr>
        <w:t>районной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муниципальной 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программы       «Развитие      культуры       и 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туризма»  Ельниковского  муниципального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района на период до 2020 года</w:t>
      </w:r>
    </w:p>
    <w:p w:rsidR="00D61716" w:rsidRDefault="00D61716" w:rsidP="007D7B80">
      <w:pPr>
        <w:pStyle w:val="a4"/>
        <w:ind w:right="-82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82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целях обеспечения единой государственной политики в развитии культуры и туризма на территории Ельниковского муниципального района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я ю</w:t>
      </w:r>
      <w:r>
        <w:rPr>
          <w:rFonts w:ascii="Times New Roman" w:hAnsi="Times New Roman"/>
          <w:b/>
          <w:sz w:val="24"/>
          <w:szCs w:val="24"/>
        </w:rPr>
        <w:t>:</w:t>
      </w:r>
    </w:p>
    <w:p w:rsidR="00D61716" w:rsidRDefault="00D61716" w:rsidP="007D7B80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 Утвердить   прилагаемую  районную муниципальную  программу «Развитие культуры  и туризма» Ельниковского муниципального  района на период до 2020 года.</w:t>
      </w:r>
    </w:p>
    <w:p w:rsidR="00D61716" w:rsidRPr="004D677D" w:rsidRDefault="00D61716" w:rsidP="00605AA5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Признать утратившим силу постановление администрации Ельниковского муниципального района Республики Мордовия </w:t>
      </w:r>
      <w:r w:rsidRPr="00D60D28">
        <w:rPr>
          <w:rFonts w:ascii="Times New Roman" w:hAnsi="Times New Roman"/>
          <w:sz w:val="28"/>
          <w:szCs w:val="28"/>
        </w:rPr>
        <w:t>от 30.09.2015 № 506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Pr="004D677D">
        <w:rPr>
          <w:rFonts w:ascii="Times New Roman" w:hAnsi="Times New Roman"/>
          <w:sz w:val="28"/>
          <w:szCs w:val="28"/>
        </w:rPr>
        <w:t>Об утверждении программы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77D">
        <w:rPr>
          <w:rFonts w:ascii="Times New Roman" w:hAnsi="Times New Roman"/>
          <w:sz w:val="28"/>
          <w:szCs w:val="28"/>
        </w:rPr>
        <w:t>«Развитие культуры и туризма»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77D">
        <w:rPr>
          <w:rFonts w:ascii="Times New Roman" w:hAnsi="Times New Roman"/>
          <w:sz w:val="28"/>
          <w:szCs w:val="28"/>
        </w:rPr>
        <w:t>Ельниковского  муниципального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677D">
        <w:rPr>
          <w:rFonts w:ascii="Times New Roman" w:hAnsi="Times New Roman"/>
          <w:sz w:val="28"/>
          <w:szCs w:val="28"/>
        </w:rPr>
        <w:t xml:space="preserve">района на </w:t>
      </w:r>
      <w:r>
        <w:rPr>
          <w:rFonts w:ascii="Times New Roman" w:hAnsi="Times New Roman"/>
          <w:sz w:val="28"/>
          <w:szCs w:val="28"/>
        </w:rPr>
        <w:t xml:space="preserve">2016 – 2018 </w:t>
      </w:r>
      <w:r w:rsidRPr="004D677D">
        <w:rPr>
          <w:rFonts w:ascii="Times New Roman" w:hAnsi="Times New Roman"/>
          <w:sz w:val="28"/>
          <w:szCs w:val="28"/>
        </w:rPr>
        <w:t>год</w:t>
      </w:r>
      <w:r>
        <w:rPr>
          <w:rFonts w:ascii="Times New Roman" w:hAnsi="Times New Roman"/>
          <w:sz w:val="28"/>
          <w:szCs w:val="28"/>
        </w:rPr>
        <w:t>ы.</w:t>
      </w:r>
    </w:p>
    <w:p w:rsidR="00D61716" w:rsidRPr="00605AA5" w:rsidRDefault="00D61716" w:rsidP="00093325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3. Настоящее постановление вступает в силу со дня его официального опубликования в газете «Муниципальный вестник» и подлежит размещению на официальном сайте администрации Ельниковского муниципального района по адресу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 w:rsidRPr="00D60D28">
        <w:rPr>
          <w:rFonts w:ascii="Times New Roman" w:hAnsi="Times New Roman"/>
          <w:sz w:val="28"/>
          <w:szCs w:val="28"/>
        </w:rPr>
        <w:t>://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elniki</w:t>
      </w:r>
      <w:proofErr w:type="spellEnd"/>
      <w:r w:rsidRPr="00D60D2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o</w:t>
      </w:r>
      <w:r w:rsidRPr="00D60D28"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mordovia</w:t>
      </w:r>
      <w:proofErr w:type="spellEnd"/>
      <w:r w:rsidRPr="00D60D28"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61716" w:rsidRDefault="00D61716" w:rsidP="00093325">
      <w:pPr>
        <w:pStyle w:val="a4"/>
        <w:ind w:right="-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</w:t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  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  С.А. Лушникову.</w:t>
      </w: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 Ельниковского </w:t>
      </w:r>
    </w:p>
    <w:p w:rsidR="00D61716" w:rsidRDefault="00D61716" w:rsidP="007D7B8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А.В. Малоземов</w:t>
      </w:r>
    </w:p>
    <w:p w:rsidR="00D61716" w:rsidRPr="002A01AB" w:rsidRDefault="00D61716" w:rsidP="00D60D28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Утверждена</w:t>
      </w: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постановлением Главы  </w:t>
      </w:r>
    </w:p>
    <w:p w:rsidR="00D61716" w:rsidRDefault="00D61716" w:rsidP="00605AA5">
      <w:pPr>
        <w:tabs>
          <w:tab w:val="left" w:pos="2835"/>
          <w:tab w:val="right" w:pos="9355"/>
        </w:tabs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ab/>
        <w:t>Ельниковского  муниципального района</w:t>
      </w: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</w:t>
      </w:r>
    </w:p>
    <w:p w:rsidR="00D61716" w:rsidRDefault="00D61716" w:rsidP="007D7B80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 29.09.2017 № 76</w:t>
      </w: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  <w:lang w:eastAsia="ru-RU"/>
        </w:rPr>
      </w:pP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sz w:val="32"/>
          <w:szCs w:val="32"/>
          <w:lang w:eastAsia="ru-RU"/>
        </w:rPr>
        <w:t>РАЙОННАЯ МУНИЦИПАЛЬНАЯ ПРОГРАММА</w:t>
      </w: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«Развитие культуры и туризма»</w:t>
      </w: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Ельниковского муниципального  района </w:t>
      </w: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на период до 2020 года</w:t>
      </w:r>
    </w:p>
    <w:p w:rsidR="00D61716" w:rsidRDefault="00D61716" w:rsidP="007D7B80">
      <w:pPr>
        <w:spacing w:after="0" w:line="240" w:lineRule="auto"/>
        <w:jc w:val="center"/>
        <w:rPr>
          <w:rFonts w:ascii="Times New Roman" w:hAnsi="Times New Roman"/>
          <w:sz w:val="32"/>
          <w:szCs w:val="32"/>
          <w:lang w:eastAsia="ru-RU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both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01AB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01AB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01AB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01AB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7D7B80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Default="00D61716" w:rsidP="0062254B">
      <w:pPr>
        <w:pStyle w:val="a4"/>
        <w:ind w:right="-284"/>
        <w:rPr>
          <w:rFonts w:ascii="Times New Roman" w:hAnsi="Times New Roman"/>
          <w:b/>
          <w:sz w:val="28"/>
          <w:szCs w:val="28"/>
        </w:rPr>
      </w:pPr>
    </w:p>
    <w:p w:rsidR="00D61716" w:rsidRDefault="00D61716" w:rsidP="00DA19A2">
      <w:pPr>
        <w:spacing w:after="0"/>
        <w:ind w:right="567"/>
        <w:rPr>
          <w:rFonts w:ascii="Times New Roman" w:hAnsi="Times New Roman"/>
          <w:sz w:val="24"/>
          <w:szCs w:val="24"/>
        </w:rPr>
      </w:pPr>
    </w:p>
    <w:p w:rsidR="00D61716" w:rsidRDefault="00D61716" w:rsidP="00DA19A2">
      <w:pPr>
        <w:spacing w:after="0"/>
        <w:ind w:right="567"/>
        <w:rPr>
          <w:rFonts w:ascii="Times New Roman" w:hAnsi="Times New Roman"/>
          <w:sz w:val="24"/>
          <w:szCs w:val="24"/>
        </w:rPr>
      </w:pP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bookmarkStart w:id="1" w:name="sub_3"/>
      <w:r w:rsidRPr="00735C41">
        <w:rPr>
          <w:rFonts w:ascii="Times New Roman" w:hAnsi="Times New Roman"/>
          <w:b/>
          <w:sz w:val="28"/>
          <w:szCs w:val="28"/>
        </w:rPr>
        <w:t>ПАСПОРТ</w:t>
      </w: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 xml:space="preserve">районной </w:t>
      </w:r>
      <w:r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735C41">
        <w:rPr>
          <w:rFonts w:ascii="Times New Roman" w:hAnsi="Times New Roman"/>
          <w:b/>
          <w:sz w:val="28"/>
          <w:szCs w:val="28"/>
        </w:rPr>
        <w:t xml:space="preserve"> программы </w:t>
      </w:r>
    </w:p>
    <w:p w:rsidR="00D61716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Развитие культуры и туризма» Е</w:t>
      </w:r>
      <w:r w:rsidRPr="00735C41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>ьни</w:t>
      </w:r>
      <w:r w:rsidRPr="00735C41">
        <w:rPr>
          <w:rFonts w:ascii="Times New Roman" w:hAnsi="Times New Roman"/>
          <w:b/>
          <w:sz w:val="28"/>
          <w:szCs w:val="28"/>
        </w:rPr>
        <w:t>ковског</w:t>
      </w:r>
      <w:r>
        <w:rPr>
          <w:rFonts w:ascii="Times New Roman" w:hAnsi="Times New Roman"/>
          <w:b/>
          <w:sz w:val="28"/>
          <w:szCs w:val="28"/>
        </w:rPr>
        <w:t xml:space="preserve">о муниципального  района </w:t>
      </w: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период до 2020 года</w:t>
      </w:r>
    </w:p>
    <w:p w:rsidR="00D61716" w:rsidRPr="00735C41" w:rsidRDefault="00D61716" w:rsidP="001D658E">
      <w:pPr>
        <w:pStyle w:val="a4"/>
        <w:ind w:right="-284"/>
        <w:jc w:val="center"/>
        <w:rPr>
          <w:rFonts w:ascii="Times New Roman" w:hAnsi="Times New Roman"/>
          <w:sz w:val="28"/>
          <w:szCs w:val="28"/>
        </w:rPr>
      </w:pPr>
    </w:p>
    <w:tbl>
      <w:tblPr>
        <w:tblW w:w="995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55"/>
        <w:gridCol w:w="6203"/>
      </w:tblGrid>
      <w:tr w:rsidR="00D61716" w:rsidRPr="00E3211A" w:rsidTr="00AF3801">
        <w:trPr>
          <w:trHeight w:val="1234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Наименование  Программы       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айонная муниципальная программа 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«Развитие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культуры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туризма»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Ельниковског</w:t>
            </w:r>
            <w:r>
              <w:rPr>
                <w:rFonts w:ascii="Times New Roman" w:hAnsi="Times New Roman"/>
                <w:sz w:val="28"/>
                <w:szCs w:val="28"/>
              </w:rPr>
              <w:t>о муниципального  района на период до 2020  года</w:t>
            </w:r>
          </w:p>
          <w:p w:rsidR="00D61716" w:rsidRPr="00E3211A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(далее – Программа)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Ответственный исполнитель 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D6156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6203" w:type="dxa"/>
          </w:tcPr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Администрация Ельниковского муниципального района Республики Мордовия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>Соисполнители участники  Программы</w:t>
            </w:r>
          </w:p>
          <w:p w:rsidR="00D61716" w:rsidRPr="001D615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203" w:type="dxa"/>
          </w:tcPr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тдел по культуре, спорту и делам молодёжи администрации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Ельниковского муниципального района Республики Мордовия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«Ельниковский Районный Дом культуры» со структурными подразделениями;</w:t>
            </w:r>
          </w:p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 «Ельниковская центральная библиотека» со структурными подразделениями;</w:t>
            </w:r>
          </w:p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 «Ельниковский историко-краеведческий музей»;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 ДО «Ельниковская детская музыкальная школа»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A03470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с</w:t>
            </w:r>
            <w:r w:rsidRPr="00E3211A">
              <w:rPr>
                <w:rFonts w:ascii="Times New Roman" w:hAnsi="Times New Roman"/>
                <w:sz w:val="28"/>
                <w:szCs w:val="28"/>
                <w:lang w:eastAsia="ru-RU"/>
              </w:rPr>
              <w:t>оздание условий для  диалога  культур  в                        многонациональной республике;</w:t>
            </w:r>
          </w:p>
          <w:p w:rsidR="00D61716" w:rsidRPr="00E3211A" w:rsidRDefault="00D61716" w:rsidP="001D65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3211A">
              <w:rPr>
                <w:rFonts w:ascii="Times New Roman" w:hAnsi="Times New Roman"/>
                <w:sz w:val="28"/>
                <w:szCs w:val="28"/>
                <w:lang w:eastAsia="ru-RU"/>
              </w:rPr>
              <w:t>создание условий  для сохранения культурного потенциала и культурного наследия республики;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укрепление единого культурного пространства                                                    на территории Ельниковского муниципального                                                   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сохранение историко-культурного наследия                                                  Ельниковского муниципального района;</w:t>
            </w:r>
          </w:p>
          <w:p w:rsidR="00D61716" w:rsidRDefault="00D61716" w:rsidP="001D658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 xml:space="preserve">создание условий для обеспечения равного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доступа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населения  Ельниковского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муниципального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района к отечественн</w:t>
            </w:r>
            <w:r>
              <w:rPr>
                <w:rFonts w:ascii="Times New Roman" w:hAnsi="Times New Roman"/>
                <w:sz w:val="28"/>
                <w:szCs w:val="28"/>
              </w:rPr>
              <w:t>ым и мировым   культурным ценностям;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t xml:space="preserve">Задачи Программы                  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оздание условий для сохранения историко-культурного наследия и устойчивого развития                                                    культурного потенциала населения Ельниковского муниципального района;                                      поддержка инновационных и творческих                                                    проектов в сфере культуры Ельниковского                                                    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 xml:space="preserve">повышение качества услуг в сфере культуры,                                                    предоставляемыми муниципальными                                                   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lastRenderedPageBreak/>
              <w:t>учреждениями культуры, образовательными                                                    учреждениями дополнительного образования                                                    детей Ельниковского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укрепление и модернизация материально-                                                   технической базы объектов культуры                                                    Ельниковского муниципального района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lastRenderedPageBreak/>
              <w:t>Целевые показатели (индикаторы</w:t>
            </w:r>
            <w:proofErr w:type="gramStart"/>
            <w:r w:rsidRPr="001D6156">
              <w:rPr>
                <w:rFonts w:ascii="Times New Roman" w:hAnsi="Times New Roman"/>
                <w:sz w:val="28"/>
                <w:szCs w:val="28"/>
              </w:rPr>
              <w:t>)э</w:t>
            </w:r>
            <w:proofErr w:type="gramEnd"/>
            <w:r w:rsidRPr="001D6156">
              <w:rPr>
                <w:rFonts w:ascii="Times New Roman" w:hAnsi="Times New Roman"/>
                <w:sz w:val="28"/>
                <w:szCs w:val="28"/>
              </w:rPr>
              <w:t xml:space="preserve">ффективности реализации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1D6156">
              <w:rPr>
                <w:rFonts w:ascii="Times New Roman" w:hAnsi="Times New Roman"/>
                <w:sz w:val="28"/>
                <w:szCs w:val="28"/>
              </w:rPr>
              <w:t>рограммы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доля</w:t>
            </w:r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населения, участвующего в культурн</w:t>
            </w:r>
            <w:proofErr w:type="gramStart"/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>о-</w:t>
            </w:r>
            <w:proofErr w:type="gramEnd"/>
            <w:r w:rsidRPr="00E3211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     досуговых мероприятиях, проводимых                                          учреждениями культуры Ельниковского                                         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мероприятий, проводимых                                                    учреждениями культуры Ельниковского                                                   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количество экземпляров библиотечного фонда           общедоступных библиотек на 1 тыс. человек                                                    населения  Ельниковского муниципального района;</w:t>
            </w:r>
          </w:p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211A">
              <w:rPr>
                <w:rFonts w:ascii="Times New Roman" w:hAnsi="Times New Roman"/>
                <w:sz w:val="28"/>
                <w:szCs w:val="28"/>
              </w:rPr>
              <w:t>доля муниципальных библиотек Ельниковског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Pr="00E3211A">
              <w:rPr>
                <w:rFonts w:ascii="Times New Roman" w:hAnsi="Times New Roman"/>
                <w:sz w:val="28"/>
                <w:szCs w:val="28"/>
              </w:rPr>
              <w:t>муниципального района, оснащенных                                                    компьютерами;</w:t>
            </w:r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t xml:space="preserve">доля обучающихся в </w:t>
            </w:r>
            <w:r w:rsidRPr="000F76C0">
              <w:rPr>
                <w:rFonts w:ascii="Times New Roman" w:hAnsi="Times New Roman" w:cs="Courier New"/>
                <w:sz w:val="28"/>
                <w:szCs w:val="28"/>
              </w:rPr>
              <w:t>образовательных                учреждениях дополнительного образования                                                    детей  Ельниковского муниципального района.</w:t>
            </w:r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 w:cs="Courier New"/>
                <w:sz w:val="28"/>
                <w:szCs w:val="28"/>
              </w:rPr>
            </w:pP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</w:t>
            </w:r>
            <w:r w:rsidRPr="00A03470">
              <w:rPr>
                <w:rFonts w:ascii="Times New Roman" w:hAnsi="Times New Roman"/>
                <w:sz w:val="28"/>
                <w:szCs w:val="28"/>
              </w:rPr>
              <w:t xml:space="preserve">тапы </w:t>
            </w:r>
            <w:r>
              <w:rPr>
                <w:rFonts w:ascii="Times New Roman" w:hAnsi="Times New Roman"/>
                <w:sz w:val="28"/>
                <w:szCs w:val="28"/>
              </w:rPr>
              <w:t>и с</w:t>
            </w:r>
            <w:r w:rsidRPr="00A03470">
              <w:rPr>
                <w:rFonts w:ascii="Times New Roman" w:hAnsi="Times New Roman"/>
                <w:sz w:val="28"/>
                <w:szCs w:val="28"/>
              </w:rPr>
              <w:t>роки  реализации Программы</w:t>
            </w:r>
          </w:p>
        </w:tc>
        <w:tc>
          <w:tcPr>
            <w:tcW w:w="6203" w:type="dxa"/>
          </w:tcPr>
          <w:p w:rsidR="00D61716" w:rsidRPr="00E3211A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сентябрь 2017-31 декабря 2021 года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Ресурсное обеспечение й Программы</w:t>
            </w:r>
          </w:p>
        </w:tc>
        <w:tc>
          <w:tcPr>
            <w:tcW w:w="6203" w:type="dxa"/>
          </w:tcPr>
          <w:p w:rsidR="00D61716" w:rsidRPr="00B65436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>Общий объём финансирования Программы –</w:t>
            </w:r>
          </w:p>
          <w:p w:rsidR="00D61716" w:rsidRPr="00B65436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>В том числе по годам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тыс. руб.</w:t>
            </w:r>
            <w:r w:rsidRPr="00B65436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2017 год – 22199,4 </w:t>
            </w:r>
          </w:p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 год – 2552</w:t>
            </w:r>
          </w:p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1F01">
              <w:rPr>
                <w:rFonts w:ascii="Times New Roman" w:hAnsi="Times New Roman"/>
                <w:sz w:val="28"/>
                <w:szCs w:val="28"/>
              </w:rPr>
              <w:t xml:space="preserve">2019 год – 25559,3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61716" w:rsidRPr="00E3211A" w:rsidRDefault="00D61716" w:rsidP="0002505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D1F01">
              <w:rPr>
                <w:rFonts w:ascii="Times New Roman" w:hAnsi="Times New Roman"/>
                <w:sz w:val="28"/>
                <w:szCs w:val="28"/>
              </w:rPr>
              <w:t>2020</w:t>
            </w:r>
            <w:r>
              <w:rPr>
                <w:rFonts w:ascii="Times New Roman" w:hAnsi="Times New Roman"/>
                <w:sz w:val="28"/>
                <w:szCs w:val="28"/>
              </w:rPr>
              <w:t>год – 26646,9.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Default="00D61716" w:rsidP="001D658E">
            <w:pPr>
              <w:pStyle w:val="a4"/>
              <w:ind w:right="-28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Ожидаемые результаты реализации Программы </w:t>
            </w:r>
          </w:p>
        </w:tc>
        <w:tc>
          <w:tcPr>
            <w:tcW w:w="6203" w:type="dxa"/>
          </w:tcPr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создание благоприятных условий для творческой деятельности  самодеятельных  художественных коллективов и отдельных                                                       исполнителей;              освоение новых форм и направлений                                                       культурной деятельности; </w:t>
            </w:r>
          </w:p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 xml:space="preserve">увеличение доступности и расширение предложений населению культурных благ и                                                       информации в сфере культуры; </w:t>
            </w:r>
          </w:p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 xml:space="preserve">активизация </w:t>
            </w:r>
            <w:proofErr w:type="gramStart"/>
            <w:r w:rsidRPr="00735C41">
              <w:rPr>
                <w:rFonts w:ascii="Times New Roman" w:hAnsi="Times New Roman"/>
                <w:sz w:val="28"/>
                <w:szCs w:val="28"/>
              </w:rPr>
              <w:t>экономических процессов</w:t>
            </w:r>
            <w:proofErr w:type="gramEnd"/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     развития культуры в </w:t>
            </w: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>л</w:t>
            </w:r>
            <w:r>
              <w:rPr>
                <w:rFonts w:ascii="Times New Roman" w:hAnsi="Times New Roman"/>
                <w:sz w:val="28"/>
                <w:szCs w:val="28"/>
              </w:rPr>
              <w:t>ьни</w:t>
            </w:r>
            <w:r w:rsidRPr="00735C41">
              <w:rPr>
                <w:rFonts w:ascii="Times New Roman" w:hAnsi="Times New Roman"/>
                <w:sz w:val="28"/>
                <w:szCs w:val="28"/>
              </w:rPr>
              <w:t xml:space="preserve">ковском                                                  муниципальном районе; </w:t>
            </w:r>
          </w:p>
          <w:p w:rsidR="00D6171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>оптимизация расходования бюджетных                                                      средств, со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средоточение ресурсов на решение </w:t>
            </w:r>
            <w:r w:rsidRPr="00735C41">
              <w:rPr>
                <w:rFonts w:ascii="Times New Roman" w:hAnsi="Times New Roman"/>
                <w:sz w:val="28"/>
                <w:szCs w:val="28"/>
              </w:rPr>
              <w:lastRenderedPageBreak/>
              <w:t>приоритетных задач в области культуры.</w:t>
            </w:r>
          </w:p>
        </w:tc>
      </w:tr>
      <w:tr w:rsidR="00D61716" w:rsidRPr="00E3211A" w:rsidTr="00AF3801">
        <w:trPr>
          <w:trHeight w:val="361"/>
        </w:trPr>
        <w:tc>
          <w:tcPr>
            <w:tcW w:w="3755" w:type="dxa"/>
          </w:tcPr>
          <w:p w:rsidR="00D61716" w:rsidRPr="001D6156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15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Система организации управления и </w:t>
            </w:r>
            <w:proofErr w:type="gramStart"/>
            <w:r w:rsidRPr="001D6156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1D6156">
              <w:rPr>
                <w:rFonts w:ascii="Times New Roman" w:hAnsi="Times New Roman"/>
                <w:sz w:val="28"/>
                <w:szCs w:val="28"/>
              </w:rPr>
              <w:t xml:space="preserve"> исполнением Программ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</w:p>
        </w:tc>
        <w:tc>
          <w:tcPr>
            <w:tcW w:w="6203" w:type="dxa"/>
          </w:tcPr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t xml:space="preserve">Обеспечение ежегодной периодической   отчетности   о   реализации                        программных  мероприятий.  </w:t>
            </w:r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t>Ежегодные  итоги  выполнения   представляются    в Министерство культуры, национальной политики, туризма и архивного дела Республики Мордовия и Администрацию Ельниковского муниципального района.</w:t>
            </w:r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F76C0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0F76C0">
              <w:rPr>
                <w:rFonts w:ascii="Times New Roman" w:hAnsi="Times New Roman"/>
                <w:sz w:val="28"/>
                <w:szCs w:val="28"/>
              </w:rPr>
              <w:t xml:space="preserve">  рациональным  использованием</w:t>
            </w:r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t xml:space="preserve"> выделяемых  финансовых  средств  -  1 раз </w:t>
            </w:r>
            <w:proofErr w:type="gramStart"/>
            <w:r w:rsidRPr="000F76C0">
              <w:rPr>
                <w:rFonts w:ascii="Times New Roman" w:hAnsi="Times New Roman"/>
                <w:sz w:val="28"/>
                <w:szCs w:val="28"/>
              </w:rPr>
              <w:t>в</w:t>
            </w:r>
            <w:proofErr w:type="gramEnd"/>
          </w:p>
          <w:p w:rsidR="00D61716" w:rsidRPr="000F76C0" w:rsidRDefault="00D61716" w:rsidP="001D658E">
            <w:pPr>
              <w:pStyle w:val="HTM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F76C0">
              <w:rPr>
                <w:rFonts w:ascii="Times New Roman" w:hAnsi="Times New Roman"/>
                <w:sz w:val="28"/>
                <w:szCs w:val="28"/>
              </w:rPr>
              <w:t>полугодие.</w:t>
            </w:r>
          </w:p>
          <w:p w:rsidR="00D61716" w:rsidRPr="000F76C0" w:rsidRDefault="00D61716" w:rsidP="00025053">
            <w:pPr>
              <w:pStyle w:val="HTML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F76C0">
              <w:rPr>
                <w:rFonts w:ascii="Times New Roman" w:hAnsi="Times New Roman"/>
                <w:sz w:val="28"/>
                <w:szCs w:val="28"/>
              </w:rPr>
              <w:t>Контроль  за</w:t>
            </w:r>
            <w:proofErr w:type="gramEnd"/>
            <w:r w:rsidRPr="000F76C0">
              <w:rPr>
                <w:rFonts w:ascii="Times New Roman" w:hAnsi="Times New Roman"/>
                <w:sz w:val="28"/>
                <w:szCs w:val="28"/>
              </w:rPr>
              <w:t xml:space="preserve"> качеством     реализуемых программных мероприятий- 1 раз в год.</w:t>
            </w:r>
          </w:p>
        </w:tc>
      </w:tr>
    </w:tbl>
    <w:p w:rsidR="00D61716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613F97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613F97">
        <w:rPr>
          <w:rFonts w:ascii="Times New Roman" w:hAnsi="Times New Roman"/>
          <w:b/>
          <w:sz w:val="28"/>
          <w:szCs w:val="28"/>
        </w:rPr>
        <w:t>1. Содержание проблемы, обоснование необходимости ее решения программно-целевым методом</w:t>
      </w:r>
    </w:p>
    <w:p w:rsidR="00D61716" w:rsidRPr="00A25602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3F97">
        <w:rPr>
          <w:rFonts w:ascii="Times New Roman" w:hAnsi="Times New Roman"/>
          <w:sz w:val="28"/>
          <w:szCs w:val="28"/>
        </w:rPr>
        <w:t xml:space="preserve">Государственная политика в области культуры и искусства рассматривает культуру как компонент устойчивого развития территории в координации с политикой в других социальных областях. Сегодня культура представляет важнейший фактор национальной идентификации и консолидации общества. Ей отводится роль ресурса развития </w:t>
      </w:r>
      <w:r>
        <w:rPr>
          <w:rFonts w:ascii="Times New Roman" w:hAnsi="Times New Roman"/>
          <w:sz w:val="28"/>
          <w:szCs w:val="28"/>
        </w:rPr>
        <w:t xml:space="preserve">района </w:t>
      </w:r>
      <w:r w:rsidRPr="00613F97">
        <w:rPr>
          <w:rFonts w:ascii="Times New Roman" w:hAnsi="Times New Roman"/>
          <w:sz w:val="28"/>
          <w:szCs w:val="28"/>
        </w:rPr>
        <w:t xml:space="preserve">и </w:t>
      </w:r>
      <w:r w:rsidRPr="00A25602">
        <w:rPr>
          <w:rFonts w:ascii="Times New Roman" w:hAnsi="Times New Roman"/>
          <w:sz w:val="28"/>
          <w:szCs w:val="28"/>
        </w:rPr>
        <w:t>формирования привлекательного образа территории, влияющего на качество жизни местного сообщества.</w:t>
      </w:r>
    </w:p>
    <w:p w:rsidR="00D61716" w:rsidRPr="00A25602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Программа определяет цели, задачи и направления развития сфер культуры и туризма, финансовое обеспечение и механизмы реализации предусмотренных мероприятий, показатели их результативности.</w:t>
      </w:r>
    </w:p>
    <w:p w:rsidR="00D61716" w:rsidRPr="00A25602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Реализация программы осуществляется в трех значимых сферах экономики: культура, туризм и образование.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 w:rsidRPr="003B37F0">
        <w:rPr>
          <w:rFonts w:ascii="Times New Roman" w:hAnsi="Times New Roman"/>
          <w:sz w:val="28"/>
          <w:szCs w:val="28"/>
        </w:rPr>
        <w:t xml:space="preserve">Программа представляет в совокупности комплекс взаимосвязанных мер, направленных на достижение целей программы,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наследию, создание системы патриотического воспитания граждан, проживающих на территории </w:t>
      </w:r>
      <w:r>
        <w:rPr>
          <w:rFonts w:ascii="Times New Roman" w:hAnsi="Times New Roman"/>
          <w:sz w:val="28"/>
          <w:szCs w:val="28"/>
        </w:rPr>
        <w:t>Е</w:t>
      </w:r>
      <w:r w:rsidRPr="003B37F0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3B37F0">
        <w:rPr>
          <w:rFonts w:ascii="Times New Roman" w:hAnsi="Times New Roman"/>
          <w:sz w:val="28"/>
          <w:szCs w:val="28"/>
        </w:rPr>
        <w:t>ковского района.</w:t>
      </w:r>
      <w:proofErr w:type="gramEnd"/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Программа построена по схеме, включающей следующие основные мероприятия:</w:t>
      </w:r>
    </w:p>
    <w:p w:rsidR="00D61716" w:rsidRPr="00FE2684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E2684">
        <w:rPr>
          <w:rFonts w:ascii="Times New Roman" w:hAnsi="Times New Roman"/>
          <w:sz w:val="28"/>
          <w:szCs w:val="28"/>
        </w:rPr>
        <w:t>Культурно - досуговая деятельность;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музейное дело, сохранение культурного наследия Мордовии;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государственная охрана, сохранение и популяризация объектов культурного наследия;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lastRenderedPageBreak/>
        <w:t>развитие библиотечного дела;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межрегиональное культурное сотрудничество;</w:t>
      </w:r>
    </w:p>
    <w:p w:rsidR="00D61716" w:rsidRPr="003B37F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инфраструктуры сферы культуры и искусства;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приоритетных видов туризма;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рекламно-информационное обеспечение туризма;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кадровое и научно-методическое обеспечение туризма.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В качестве целевых индикаторов программы используются:</w:t>
      </w:r>
    </w:p>
    <w:p w:rsidR="00D61716" w:rsidRPr="00FE2684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E2684">
        <w:rPr>
          <w:rFonts w:ascii="Times New Roman" w:hAnsi="Times New Roman"/>
          <w:sz w:val="28"/>
          <w:szCs w:val="28"/>
        </w:rPr>
        <w:t xml:space="preserve">Количество мероприятий, проводимых учреждениями культуры;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количество библиотек;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число пользователей библиотек;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число посетителей музея;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количество экскурсий; 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число посетителей библиотек; </w:t>
      </w:r>
    </w:p>
    <w:p w:rsidR="00D61716" w:rsidRPr="000354D7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0354D7">
        <w:rPr>
          <w:rFonts w:ascii="Times New Roman" w:hAnsi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D61716" w:rsidRPr="003B37F0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количество посещений</w:t>
      </w:r>
      <w:r>
        <w:rPr>
          <w:rFonts w:ascii="Times New Roman" w:hAnsi="Times New Roman"/>
          <w:sz w:val="28"/>
          <w:szCs w:val="28"/>
        </w:rPr>
        <w:t xml:space="preserve"> мероприятий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1D658E">
      <w:pPr>
        <w:pStyle w:val="ae"/>
        <w:ind w:firstLine="720"/>
        <w:rPr>
          <w:rStyle w:val="af3"/>
          <w:b w:val="0"/>
          <w:bCs/>
          <w:sz w:val="28"/>
          <w:szCs w:val="28"/>
        </w:rPr>
      </w:pPr>
      <w:r w:rsidRPr="003B37F0">
        <w:rPr>
          <w:rStyle w:val="af3"/>
          <w:b w:val="0"/>
          <w:bCs/>
          <w:sz w:val="28"/>
          <w:szCs w:val="28"/>
        </w:rPr>
        <w:t>количество библиографических записей;</w:t>
      </w:r>
    </w:p>
    <w:p w:rsidR="00D61716" w:rsidRPr="003B37F0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доля </w:t>
      </w:r>
      <w:r w:rsidRPr="003B37F0">
        <w:rPr>
          <w:rStyle w:val="af3"/>
          <w:b w:val="0"/>
          <w:bCs/>
          <w:sz w:val="28"/>
          <w:szCs w:val="28"/>
        </w:rPr>
        <w:t>публичных библиотек, подключенных к сети «Интернет», в общем количестве библиотек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1D658E">
      <w:pPr>
        <w:pStyle w:val="ae"/>
        <w:ind w:firstLine="720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количество объектов культурного наследия, наход</w:t>
      </w:r>
      <w:r>
        <w:rPr>
          <w:rFonts w:ascii="Times New Roman" w:hAnsi="Times New Roman"/>
          <w:sz w:val="28"/>
          <w:szCs w:val="28"/>
        </w:rPr>
        <w:t>ящихся на территории Ельниковского муниципального района</w:t>
      </w:r>
      <w:r w:rsidRPr="003B37F0">
        <w:rPr>
          <w:rFonts w:ascii="Times New Roman" w:hAnsi="Times New Roman"/>
          <w:sz w:val="28"/>
          <w:szCs w:val="28"/>
        </w:rPr>
        <w:t>, с утвержденными границами зон охраны и границами территорий объектов культурного наследия;</w:t>
      </w:r>
    </w:p>
    <w:p w:rsidR="00D61716" w:rsidRPr="003B37F0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доля учащихся детских</w:t>
      </w:r>
      <w:r>
        <w:rPr>
          <w:rFonts w:ascii="Times New Roman" w:hAnsi="Times New Roman"/>
          <w:sz w:val="28"/>
          <w:szCs w:val="28"/>
        </w:rPr>
        <w:t xml:space="preserve"> музыкальных</w:t>
      </w:r>
      <w:r w:rsidRPr="003B37F0">
        <w:rPr>
          <w:rFonts w:ascii="Times New Roman" w:hAnsi="Times New Roman"/>
          <w:sz w:val="28"/>
          <w:szCs w:val="28"/>
        </w:rPr>
        <w:t xml:space="preserve"> школ  в творческих мероприятиях (доля участников от общего числа обучающихся детей);</w:t>
      </w:r>
    </w:p>
    <w:p w:rsidR="00D61716" w:rsidRPr="00C12D17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C12D17">
        <w:rPr>
          <w:rFonts w:ascii="Times New Roman" w:hAnsi="Times New Roman"/>
          <w:sz w:val="28"/>
          <w:szCs w:val="28"/>
        </w:rPr>
        <w:t>объем платных услуг в сфере культуры, туризма и отдыха.</w:t>
      </w:r>
    </w:p>
    <w:p w:rsidR="00D61716" w:rsidRPr="00613F97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3F97">
        <w:rPr>
          <w:rFonts w:ascii="Times New Roman" w:hAnsi="Times New Roman"/>
          <w:sz w:val="28"/>
          <w:szCs w:val="28"/>
        </w:rPr>
        <w:t>Правовой основой деятельности культурно-досуговых учреждений являются Федеральный закон от 6 октября 1999 года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6 октября 2003 года № 131-ФЗ «Об общих принципах организации местного самоуправления в Российской Федерации», Основы законодательства Российской Федерации о культуре.</w:t>
      </w:r>
      <w:proofErr w:type="gramEnd"/>
      <w:r w:rsidRPr="00613F97">
        <w:rPr>
          <w:rFonts w:ascii="Times New Roman" w:hAnsi="Times New Roman"/>
          <w:sz w:val="28"/>
          <w:szCs w:val="28"/>
        </w:rPr>
        <w:t xml:space="preserve"> Указанные нормативные правовые акты определяют полномочия органов местного самоуправления в области культуры, основные принципы организации деятельности культурно-досуговых учреждений, а также меры государственного регулирования развития деятельности указанных учреждений. </w:t>
      </w:r>
    </w:p>
    <w:p w:rsidR="00D61716" w:rsidRPr="00613F97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13F97">
        <w:rPr>
          <w:rFonts w:ascii="Times New Roman" w:hAnsi="Times New Roman"/>
          <w:sz w:val="28"/>
          <w:szCs w:val="28"/>
        </w:rPr>
        <w:t>Ключевым направлением культурной политики государства остается сохранение единого культурно-информационного пространства, повышение уровня доступности культурных благ для всех категорий населения, сокращение территориальной дифференциации в обеспечении продуктами культурной деятельности.</w:t>
      </w:r>
    </w:p>
    <w:p w:rsidR="00D61716" w:rsidRDefault="00D61716" w:rsidP="001D658E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613F97">
        <w:rPr>
          <w:sz w:val="28"/>
          <w:szCs w:val="28"/>
        </w:rPr>
        <w:t>л</w:t>
      </w:r>
      <w:r>
        <w:rPr>
          <w:sz w:val="28"/>
          <w:szCs w:val="28"/>
        </w:rPr>
        <w:t>ьни</w:t>
      </w:r>
      <w:r w:rsidRPr="00613F97">
        <w:rPr>
          <w:sz w:val="28"/>
          <w:szCs w:val="28"/>
        </w:rPr>
        <w:t xml:space="preserve">ковский район - один из исторических и  культурных районов Республики Мордовия. В сфере культуры </w:t>
      </w:r>
      <w:r>
        <w:rPr>
          <w:sz w:val="28"/>
          <w:szCs w:val="28"/>
        </w:rPr>
        <w:t xml:space="preserve">на территории района действуют 4 </w:t>
      </w:r>
      <w:proofErr w:type="gramStart"/>
      <w:r>
        <w:rPr>
          <w:sz w:val="28"/>
          <w:szCs w:val="28"/>
        </w:rPr>
        <w:t>юридических</w:t>
      </w:r>
      <w:proofErr w:type="gramEnd"/>
      <w:r>
        <w:rPr>
          <w:sz w:val="28"/>
          <w:szCs w:val="28"/>
        </w:rPr>
        <w:t xml:space="preserve"> лица.</w:t>
      </w:r>
    </w:p>
    <w:p w:rsidR="00D61716" w:rsidRPr="006E467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D6156">
        <w:rPr>
          <w:rFonts w:ascii="Times New Roman" w:hAnsi="Times New Roman"/>
          <w:color w:val="000000"/>
          <w:sz w:val="28"/>
          <w:szCs w:val="28"/>
        </w:rPr>
        <w:lastRenderedPageBreak/>
        <w:t xml:space="preserve">Сеть учреждений культуры  Ельниковского муниципального  района  представлена МУ «Ельниковский Районный Дом </w:t>
      </w:r>
      <w:r>
        <w:rPr>
          <w:rFonts w:ascii="Times New Roman" w:hAnsi="Times New Roman"/>
          <w:color w:val="000000"/>
          <w:sz w:val="28"/>
          <w:szCs w:val="28"/>
        </w:rPr>
        <w:t xml:space="preserve">культуры» с 13-ю структурными подразделениями, МБУ «Ельниковский историко-краеведческий музей», МУ «Ельниковская центральная библиотека» с 16-ю структурными подразделениями. Отраслевая система образования представлена Муниципальным бюджетным учреждением дополнительного образования  «Ельниковская детская музыкальная школа». В здании МУ «Ельниковский Районный Дом культуры» располагаются МУ «Ельниковская центральная библиотека», районная детская библиотека.   </w:t>
      </w:r>
    </w:p>
    <w:p w:rsidR="00D61716" w:rsidRPr="00613F97" w:rsidRDefault="00D61716" w:rsidP="001D658E">
      <w:pPr>
        <w:pStyle w:val="af1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учреждениях культуры-59 клубных формирований</w:t>
      </w:r>
      <w:r w:rsidRPr="00613F9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12</w:t>
      </w:r>
      <w:r w:rsidRPr="00613F97">
        <w:rPr>
          <w:rFonts w:ascii="Times New Roman" w:hAnsi="Times New Roman"/>
          <w:sz w:val="28"/>
          <w:szCs w:val="28"/>
        </w:rPr>
        <w:t xml:space="preserve"> любительских объединений, клубов по</w:t>
      </w:r>
      <w:r>
        <w:rPr>
          <w:rFonts w:ascii="Times New Roman" w:hAnsi="Times New Roman"/>
          <w:sz w:val="28"/>
          <w:szCs w:val="28"/>
        </w:rPr>
        <w:t xml:space="preserve"> интересам,   6</w:t>
      </w:r>
      <w:r w:rsidRPr="00613F97">
        <w:rPr>
          <w:rFonts w:ascii="Times New Roman" w:hAnsi="Times New Roman"/>
          <w:sz w:val="28"/>
          <w:szCs w:val="28"/>
        </w:rPr>
        <w:t xml:space="preserve"> колле</w:t>
      </w:r>
      <w:r>
        <w:rPr>
          <w:rFonts w:ascii="Times New Roman" w:hAnsi="Times New Roman"/>
          <w:sz w:val="28"/>
          <w:szCs w:val="28"/>
        </w:rPr>
        <w:t>ктивов имеют звание «Народный»</w:t>
      </w:r>
      <w:r w:rsidRPr="00613F97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Учредителем </w:t>
      </w:r>
      <w:r w:rsidRPr="00613F97">
        <w:rPr>
          <w:rFonts w:ascii="Times New Roman" w:hAnsi="Times New Roman"/>
          <w:sz w:val="28"/>
          <w:szCs w:val="28"/>
        </w:rPr>
        <w:t xml:space="preserve"> у</w:t>
      </w:r>
      <w:r>
        <w:rPr>
          <w:rFonts w:ascii="Times New Roman" w:hAnsi="Times New Roman"/>
          <w:sz w:val="28"/>
          <w:szCs w:val="28"/>
        </w:rPr>
        <w:t>чреждений культуры является администрация Ельниковского муниципального района.</w:t>
      </w:r>
    </w:p>
    <w:p w:rsidR="00D61716" w:rsidRDefault="00D61716" w:rsidP="001D658E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F70DD3">
        <w:rPr>
          <w:rFonts w:ascii="Times New Roman" w:hAnsi="Times New Roman"/>
          <w:sz w:val="28"/>
          <w:szCs w:val="28"/>
        </w:rPr>
        <w:t xml:space="preserve">Разработка данной программы объективна, поскольку сельские учреждения культуры остались единственными многофункциональными культурно-досуговыми учреждениями на селе, влияющими на все сферы государственного и общественного бытия, сохранение нравственных ориентиров личности. 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Большой вклад в культурную жизнь района вносит муниципальное учреждение "</w:t>
      </w:r>
      <w:r>
        <w:rPr>
          <w:rFonts w:ascii="Times New Roman" w:hAnsi="Times New Roman"/>
          <w:sz w:val="28"/>
          <w:szCs w:val="28"/>
        </w:rPr>
        <w:t>Ельниковский Районный</w:t>
      </w:r>
      <w:r>
        <w:rPr>
          <w:rFonts w:ascii="Times New Roman" w:hAnsi="Times New Roman"/>
          <w:sz w:val="28"/>
          <w:szCs w:val="28"/>
        </w:rPr>
        <w:tab/>
        <w:t xml:space="preserve"> Дом культуры</w:t>
      </w:r>
      <w:r w:rsidRPr="008C2F6D">
        <w:rPr>
          <w:rFonts w:ascii="Times New Roman" w:hAnsi="Times New Roman"/>
          <w:sz w:val="28"/>
          <w:szCs w:val="28"/>
        </w:rPr>
        <w:t xml:space="preserve">". </w:t>
      </w:r>
      <w:r>
        <w:rPr>
          <w:rFonts w:ascii="Times New Roman" w:hAnsi="Times New Roman"/>
          <w:sz w:val="28"/>
          <w:szCs w:val="28"/>
        </w:rPr>
        <w:t xml:space="preserve">В здании площадью </w:t>
      </w:r>
      <w:r w:rsidRPr="00982C6B">
        <w:rPr>
          <w:rFonts w:ascii="Times New Roman" w:hAnsi="Times New Roman"/>
          <w:sz w:val="28"/>
          <w:szCs w:val="28"/>
        </w:rPr>
        <w:t>1016</w:t>
      </w:r>
      <w:r>
        <w:rPr>
          <w:rFonts w:ascii="Times New Roman" w:hAnsi="Times New Roman"/>
          <w:sz w:val="28"/>
          <w:szCs w:val="28"/>
        </w:rPr>
        <w:t>кв.м. располагаются и осуществляют деятельность: Районный дом культуры, Центральная районная библиотека, Детская библиотека.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</w:t>
      </w:r>
      <w:r w:rsidRPr="008C2F6D">
        <w:rPr>
          <w:rFonts w:ascii="Times New Roman" w:hAnsi="Times New Roman"/>
          <w:sz w:val="28"/>
          <w:szCs w:val="28"/>
        </w:rPr>
        <w:t>елающих участвовать в творческом процессе по удовлетворению своих духовных потребностей становится все б</w:t>
      </w:r>
      <w:r>
        <w:rPr>
          <w:rFonts w:ascii="Times New Roman" w:hAnsi="Times New Roman"/>
          <w:sz w:val="28"/>
          <w:szCs w:val="28"/>
        </w:rPr>
        <w:t>ольше, поэтому крайне необходимо строительство нового здания Ельниковского Дома народного творчества.</w:t>
      </w:r>
    </w:p>
    <w:p w:rsidR="00D61716" w:rsidRPr="008C2F6D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Каждый  объект культуры в районе требует капитального и текущего ремонта.</w:t>
      </w:r>
    </w:p>
    <w:p w:rsidR="00D61716" w:rsidRPr="008C2F6D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 xml:space="preserve">Вызывает </w:t>
      </w:r>
      <w:r>
        <w:rPr>
          <w:rFonts w:ascii="Times New Roman" w:hAnsi="Times New Roman"/>
          <w:sz w:val="28"/>
          <w:szCs w:val="28"/>
        </w:rPr>
        <w:t xml:space="preserve">большую </w:t>
      </w:r>
      <w:r w:rsidRPr="008C2F6D">
        <w:rPr>
          <w:rFonts w:ascii="Times New Roman" w:hAnsi="Times New Roman"/>
          <w:sz w:val="28"/>
          <w:szCs w:val="28"/>
        </w:rPr>
        <w:t xml:space="preserve">тревогу низкая модернизация библиотек, сокращение в библиотеках </w:t>
      </w:r>
      <w:r>
        <w:rPr>
          <w:rFonts w:ascii="Times New Roman" w:hAnsi="Times New Roman"/>
          <w:sz w:val="28"/>
          <w:szCs w:val="28"/>
        </w:rPr>
        <w:t xml:space="preserve">Ельниковского </w:t>
      </w:r>
      <w:r w:rsidRPr="008C2F6D">
        <w:rPr>
          <w:rFonts w:ascii="Times New Roman" w:hAnsi="Times New Roman"/>
          <w:sz w:val="28"/>
          <w:szCs w:val="28"/>
        </w:rPr>
        <w:t xml:space="preserve">района книжных фондов, их ветшание. </w:t>
      </w:r>
    </w:p>
    <w:p w:rsidR="00D61716" w:rsidRPr="008C2F6D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C2F6D">
        <w:rPr>
          <w:rFonts w:ascii="Times New Roman" w:hAnsi="Times New Roman"/>
          <w:sz w:val="28"/>
          <w:szCs w:val="28"/>
        </w:rPr>
        <w:t>Исходя из реальной социально-экономической ситуации решение задач культур</w:t>
      </w:r>
      <w:r>
        <w:rPr>
          <w:rFonts w:ascii="Times New Roman" w:hAnsi="Times New Roman"/>
          <w:sz w:val="28"/>
          <w:szCs w:val="28"/>
        </w:rPr>
        <w:t>ной политики на селе возможно</w:t>
      </w:r>
      <w:r w:rsidRPr="008C2F6D">
        <w:rPr>
          <w:rFonts w:ascii="Times New Roman" w:hAnsi="Times New Roman"/>
          <w:sz w:val="28"/>
          <w:szCs w:val="28"/>
        </w:rPr>
        <w:t xml:space="preserve"> только программными методами.</w:t>
      </w:r>
    </w:p>
    <w:p w:rsidR="00D61716" w:rsidRPr="00FE2684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Цель в сфере развития культуры – это развитие культурного и духовно-нравстве</w:t>
      </w:r>
      <w:r>
        <w:rPr>
          <w:rFonts w:ascii="Times New Roman" w:hAnsi="Times New Roman"/>
          <w:sz w:val="28"/>
          <w:szCs w:val="28"/>
          <w:lang w:eastAsia="ru-RU"/>
        </w:rPr>
        <w:t>нного потенциала Мордовии. Речь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идет о сохранении и развитии традиционной народной культуры, сохранении и использовании объектов культурного наследия </w:t>
      </w:r>
      <w:r w:rsidRPr="00FE2684">
        <w:rPr>
          <w:rFonts w:ascii="Times New Roman" w:hAnsi="Times New Roman"/>
          <w:b/>
          <w:sz w:val="28"/>
          <w:szCs w:val="28"/>
          <w:lang w:eastAsia="ru-RU"/>
        </w:rPr>
        <w:t xml:space="preserve"> (</w:t>
      </w:r>
      <w:r w:rsidRPr="00040580">
        <w:rPr>
          <w:rFonts w:ascii="Times New Roman" w:hAnsi="Times New Roman"/>
          <w:sz w:val="28"/>
          <w:szCs w:val="28"/>
          <w:lang w:eastAsia="ru-RU"/>
        </w:rPr>
        <w:t>памятников истории и культуры).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Федеральный закон от 6 октября 2003 г. N 131-ФЗ "Об общих принципах организации местного самоуправления в Российской Федерации" к вопросам местного значения в сфере культуры относит: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организация библиотечного обслуживания населения, комплектование и обеспечение сохранности библиотечных фондов библиотек;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создание условий для организации досуга и обеспечения жителей услугами организаций культуры;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t xml:space="preserve">-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промыслов; </w:t>
      </w:r>
    </w:p>
    <w:p w:rsidR="00D61716" w:rsidRPr="00AD1F01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D1F01">
        <w:rPr>
          <w:rFonts w:ascii="Times New Roman" w:hAnsi="Times New Roman"/>
          <w:sz w:val="28"/>
          <w:szCs w:val="28"/>
        </w:rPr>
        <w:lastRenderedPageBreak/>
        <w:t xml:space="preserve">- сохранение, использование и популяризация объектов культурного наследия (памятников истории и культуры), находящихся в муниципальной собственности, охрана объектов культурного наследия (памятников истории и культуры) местного (муниципального) значения, расположенных на территории региона. </w:t>
      </w:r>
    </w:p>
    <w:p w:rsidR="00D61716" w:rsidRPr="00735C41" w:rsidRDefault="00D61716" w:rsidP="001D658E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В настоящее время наиболее значимыми проблемами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 являются: 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несоответствие материально-технической базы муниципальных учреждений культуры современным требованиям;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сохранение и развитие системы дополнительного образования в сфере культуры;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недостаточное</w:t>
      </w:r>
      <w:r>
        <w:rPr>
          <w:rFonts w:ascii="Times New Roman" w:hAnsi="Times New Roman"/>
          <w:sz w:val="28"/>
          <w:szCs w:val="28"/>
        </w:rPr>
        <w:t xml:space="preserve"> обновлен</w:t>
      </w:r>
      <w:r w:rsidRPr="00735C41">
        <w:rPr>
          <w:rFonts w:ascii="Times New Roman" w:hAnsi="Times New Roman"/>
          <w:sz w:val="28"/>
          <w:szCs w:val="28"/>
        </w:rPr>
        <w:t>ие книжных фондов, информационное обеспечение библиотек района;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необходимость совершенствования культурно – </w:t>
      </w:r>
      <w:proofErr w:type="spellStart"/>
      <w:r w:rsidRPr="00735C41">
        <w:rPr>
          <w:rFonts w:ascii="Times New Roman" w:hAnsi="Times New Roman"/>
          <w:sz w:val="28"/>
          <w:szCs w:val="28"/>
        </w:rPr>
        <w:t>досуговой</w:t>
      </w:r>
      <w:proofErr w:type="spellEnd"/>
      <w:r w:rsidRPr="00735C41">
        <w:rPr>
          <w:rFonts w:ascii="Times New Roman" w:hAnsi="Times New Roman"/>
          <w:sz w:val="28"/>
          <w:szCs w:val="28"/>
        </w:rPr>
        <w:t xml:space="preserve"> деятельности, организуемой </w:t>
      </w:r>
      <w:r>
        <w:rPr>
          <w:rFonts w:ascii="Times New Roman" w:hAnsi="Times New Roman"/>
          <w:sz w:val="28"/>
          <w:szCs w:val="28"/>
        </w:rPr>
        <w:t>МУ «Ельниковский Районный Дом культуры» совместно со структурными подразделениями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необходимость более ответственного отношения к ремонту и реставрации объектов культурного наследия (памятников истории и культуры) 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ковском  муниципальном районе;</w:t>
      </w:r>
    </w:p>
    <w:p w:rsidR="00D61716" w:rsidRPr="00735C41" w:rsidRDefault="00D61716" w:rsidP="001D658E">
      <w:pPr>
        <w:pStyle w:val="a4"/>
        <w:ind w:left="426" w:firstLine="282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более активное выявление и поддержка молодых дарований.</w:t>
      </w:r>
    </w:p>
    <w:p w:rsidR="00D61716" w:rsidRPr="00735C41" w:rsidRDefault="00D61716" w:rsidP="001D658E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Реализация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735C41">
        <w:rPr>
          <w:rFonts w:ascii="Times New Roman" w:hAnsi="Times New Roman"/>
          <w:sz w:val="28"/>
          <w:szCs w:val="28"/>
        </w:rPr>
        <w:t xml:space="preserve"> позволит активизировать творческую деятельность профессиональных и самодеятельных художественных коллективов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 Программа направлена на интеграцию усилий следующих субъектов деятельности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района: </w:t>
      </w:r>
      <w:r>
        <w:rPr>
          <w:rFonts w:ascii="Times New Roman" w:hAnsi="Times New Roman"/>
          <w:sz w:val="28"/>
          <w:szCs w:val="28"/>
        </w:rPr>
        <w:t>МУ «Ельниковский Районный Дом культуры» со структурными подразделениями</w:t>
      </w:r>
      <w:r w:rsidRPr="00735C4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МБУ ДО «Ельниковская </w:t>
      </w:r>
      <w:r w:rsidRPr="00735C41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М</w:t>
      </w:r>
      <w:r w:rsidRPr="00735C41">
        <w:rPr>
          <w:rFonts w:ascii="Times New Roman" w:hAnsi="Times New Roman"/>
          <w:sz w:val="28"/>
          <w:szCs w:val="28"/>
        </w:rPr>
        <w:t>Ш</w:t>
      </w:r>
      <w:r>
        <w:rPr>
          <w:rFonts w:ascii="Times New Roman" w:hAnsi="Times New Roman"/>
          <w:sz w:val="28"/>
          <w:szCs w:val="28"/>
        </w:rPr>
        <w:t>»</w:t>
      </w:r>
      <w:r w:rsidRPr="00735C41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МУ «Ельниковская центральная библиотека» со структурными подразделениями, МБУ «Ельниковский историко-краеведческий музей»,</w:t>
      </w:r>
      <w:r w:rsidRPr="00735C41">
        <w:rPr>
          <w:rFonts w:ascii="Times New Roman" w:hAnsi="Times New Roman"/>
          <w:sz w:val="28"/>
          <w:szCs w:val="28"/>
        </w:rPr>
        <w:t xml:space="preserve">  как основных </w:t>
      </w:r>
      <w:r w:rsidRPr="00040580">
        <w:rPr>
          <w:rFonts w:ascii="Times New Roman" w:hAnsi="Times New Roman"/>
          <w:sz w:val="28"/>
          <w:szCs w:val="28"/>
        </w:rPr>
        <w:t>поставщиков услуг</w:t>
      </w:r>
      <w:r w:rsidRPr="00735C41">
        <w:rPr>
          <w:rFonts w:ascii="Times New Roman" w:hAnsi="Times New Roman"/>
          <w:sz w:val="28"/>
          <w:szCs w:val="28"/>
        </w:rPr>
        <w:t xml:space="preserve"> в сфере культуры, общественных организаций, творческих объединений.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Тесная взаимосвязь процессов, происходящих в сфере культуры в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муниципальном районе, с процессами, происходящими в обществе, делают использование программно-целевого метода для решения проблем отрасли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 необходимым  условием ее дальнейшего развития.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 Отказ от применения программно-целевого метода может привести к негативным последствиям, например, к невозможности проведения единой государственной политики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района. К наиболее серьезным рискам можно отнести: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потерю части объектов культуры вследствие опережения темпов их износа по отношению к темпам их восстановления и консервации;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 проведение мероприятий по инвентаризации и паспортизации объектов культурного наследия;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снижение библиотечного обслуживания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района, эффективности деятельности культурно-досуговых учреждений, а также творческих коллективов;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потерю квалифицированных кадров в отрасли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уменьшение количества объектов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района, отвечающих современным требованиям;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единого информационного и культурного пространства на территории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numPr>
          <w:ilvl w:val="1"/>
          <w:numId w:val="2"/>
        </w:numPr>
        <w:ind w:left="709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нарушение принципа равного доступа к культурным ценностям и информационным ресурсам различных групп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района. </w:t>
      </w:r>
    </w:p>
    <w:p w:rsidR="00D61716" w:rsidRPr="00735C41" w:rsidRDefault="00D61716" w:rsidP="001D658E">
      <w:pPr>
        <w:pStyle w:val="a9"/>
        <w:spacing w:after="0" w:line="240" w:lineRule="auto"/>
        <w:ind w:firstLine="696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Мероприятия программы направлены на оптимизацию расходования б</w:t>
      </w:r>
      <w:r>
        <w:rPr>
          <w:rFonts w:ascii="Times New Roman" w:hAnsi="Times New Roman"/>
          <w:sz w:val="28"/>
          <w:szCs w:val="28"/>
          <w:lang w:eastAsia="ru-RU"/>
        </w:rPr>
        <w:t>юджетных средств, сосредоточение ресурсов на решение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приоритетных задач, ориентацию деятельности на достижение общественно значимых результатов. Поддержание стабильности и устойчивого развития сферы культуры является фундаментальным условием социальной безопас</w:t>
      </w:r>
      <w:r>
        <w:rPr>
          <w:rFonts w:ascii="Times New Roman" w:hAnsi="Times New Roman"/>
          <w:sz w:val="28"/>
          <w:szCs w:val="28"/>
          <w:lang w:eastAsia="ru-RU"/>
        </w:rPr>
        <w:t>ности и комфортности проживания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. Приоритетное развитие культуры будет утверждаться не только традиционным бюджетным финансированием, но и новыми формами бюджетного финансирования (субсидии для выполнения муниципального задания), а также поощрением благотворительности и меценатства в сфере культуры, развитием платных услуг. </w:t>
      </w:r>
    </w:p>
    <w:p w:rsidR="00D61716" w:rsidRPr="00735C41" w:rsidRDefault="00D61716" w:rsidP="001D658E">
      <w:pPr>
        <w:pStyle w:val="a9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Использование программно-целевого метода дает возможность последовательно осуществлять меры по сохранению и развитию базовых направлений в сфере культуры, что в целом приводит к повышению уровня и качества жизни населения. 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В результате реализации Программы востребованность услуг в сфере культуры будет возрастать, продолжится формирование культурных запросов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района, приобщение его к ценностям отечественной и мировой культуры, возрождение и развитие профессионального искусства и народного творчества.    </w:t>
      </w:r>
    </w:p>
    <w:p w:rsidR="00D61716" w:rsidRPr="001636B9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636B9">
        <w:rPr>
          <w:rFonts w:ascii="Times New Roman" w:hAnsi="Times New Roman"/>
          <w:sz w:val="28"/>
          <w:szCs w:val="28"/>
          <w:lang w:eastAsia="ru-RU"/>
        </w:rPr>
        <w:t>В качестве целевых индикаторов программы используются:</w:t>
      </w:r>
    </w:p>
    <w:p w:rsidR="00D61716" w:rsidRDefault="00D61716" w:rsidP="001D658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9570"/>
      </w:tblGrid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61716" w:rsidRPr="004F2C93" w:rsidTr="00025053">
        <w:tc>
          <w:tcPr>
            <w:tcW w:w="9747" w:type="dxa"/>
          </w:tcPr>
          <w:p w:rsidR="00D61716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E3211A">
              <w:rPr>
                <w:rFonts w:ascii="Times New Roman" w:hAnsi="Times New Roman"/>
              </w:rPr>
              <w:t xml:space="preserve"> 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Уровень удовлетворенности населения  качеством предоставления государственных и муниципальных услуг в сфере культуры, от общего числа опрошенных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1371D6">
              <w:rPr>
                <w:rFonts w:ascii="Times New Roman" w:hAnsi="Times New Roman"/>
              </w:rPr>
              <w:t xml:space="preserve"> 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 xml:space="preserve">Доля объектов культурного наследия, находящихся в муниципальной </w:t>
            </w:r>
            <w:r w:rsidRPr="00110DC8">
              <w:rPr>
                <w:rFonts w:ascii="Times New Roman" w:hAnsi="Times New Roman"/>
                <w:sz w:val="28"/>
                <w:szCs w:val="28"/>
              </w:rPr>
              <w:lastRenderedPageBreak/>
              <w:t>собственности и требующих консервации или реставрации, в общем количестве объектов культурного наследия, находящихся в муниципальной собственности:</w:t>
            </w:r>
          </w:p>
          <w:p w:rsidR="00D61716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-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Увеличение количества  граждан, вовлечённых в культурно-массовые  мероприятия (по сравнению с предыдущим годом).</w:t>
            </w:r>
          </w:p>
          <w:p w:rsidR="00D61716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E3211A">
              <w:rPr>
                <w:rFonts w:ascii="Times New Roman" w:hAnsi="Times New Roman"/>
              </w:rPr>
              <w:t xml:space="preserve"> 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D61716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DC8">
              <w:rPr>
                <w:rFonts w:ascii="Times New Roman" w:hAnsi="Times New Roman"/>
                <w:sz w:val="28"/>
                <w:szCs w:val="28"/>
              </w:rPr>
              <w:t>-Увеличение доли детей, привлекаемых к участию в творческих мероприятиях, в общем числе детей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61716" w:rsidRPr="00110DC8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10DC8">
              <w:rPr>
                <w:rFonts w:ascii="Times New Roman" w:hAnsi="Times New Roman"/>
                <w:sz w:val="28"/>
                <w:szCs w:val="28"/>
              </w:rPr>
              <w:t>-Увеличение посещаемости музея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Количество   библиотек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Число пользователей библиотек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4F2C93">
              <w:rPr>
                <w:rFonts w:ascii="Times New Roman" w:hAnsi="Times New Roman"/>
                <w:sz w:val="28"/>
                <w:szCs w:val="28"/>
                <w:lang w:eastAsia="ru-RU"/>
              </w:rPr>
              <w:t>Число посетителей библиотек</w:t>
            </w:r>
          </w:p>
        </w:tc>
      </w:tr>
      <w:tr w:rsidR="00D61716" w:rsidRPr="00110DC8" w:rsidTr="00025053">
        <w:tc>
          <w:tcPr>
            <w:tcW w:w="9747" w:type="dxa"/>
          </w:tcPr>
          <w:p w:rsidR="00D61716" w:rsidRPr="00110DC8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110DC8">
              <w:rPr>
                <w:rFonts w:ascii="Times New Roman" w:hAnsi="Times New Roman"/>
                <w:sz w:val="28"/>
                <w:szCs w:val="28"/>
                <w:lang w:eastAsia="ru-RU"/>
              </w:rPr>
              <w:t>-</w:t>
            </w:r>
            <w:r w:rsidRPr="00110DC8">
              <w:rPr>
                <w:rFonts w:ascii="Times New Roman" w:hAnsi="Times New Roman"/>
                <w:sz w:val="28"/>
                <w:szCs w:val="28"/>
              </w:rPr>
              <w:t xml:space="preserve"> Увеличение количества  детей, обучающихся в  детской музыкальной школе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- Доля публичных библиотек подключённых у сети «Интернет» в общем количестве библиотек.</w:t>
            </w:r>
          </w:p>
          <w:tbl>
            <w:tblPr>
              <w:tblW w:w="0" w:type="auto"/>
              <w:tblLook w:val="00A0"/>
            </w:tblPr>
            <w:tblGrid>
              <w:gridCol w:w="5103"/>
            </w:tblGrid>
            <w:tr w:rsidR="00D61716" w:rsidRPr="004F2C93" w:rsidTr="00025053">
              <w:tc>
                <w:tcPr>
                  <w:tcW w:w="5103" w:type="dxa"/>
                </w:tcPr>
                <w:p w:rsidR="00D61716" w:rsidRPr="004F2C93" w:rsidRDefault="00D61716" w:rsidP="001D658E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both"/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(</w:t>
                  </w:r>
                  <w:r w:rsidRPr="004F2C93">
                    <w:rPr>
                      <w:rFonts w:ascii="Times New Roman" w:hAnsi="Times New Roman"/>
                      <w:sz w:val="28"/>
                      <w:szCs w:val="28"/>
                      <w:u w:val="single"/>
                      <w:lang w:eastAsia="ru-RU"/>
                    </w:rPr>
                    <w:t>Приложение 1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eastAsia="ru-RU"/>
                    </w:rPr>
                    <w:t>)</w:t>
                  </w:r>
                </w:p>
              </w:tc>
            </w:tr>
          </w:tbl>
          <w:p w:rsidR="00D61716" w:rsidRPr="00735C41" w:rsidRDefault="00D61716" w:rsidP="001D658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35C41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</w:p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D61716" w:rsidRPr="004F2C93" w:rsidTr="00025053">
        <w:tc>
          <w:tcPr>
            <w:tcW w:w="9747" w:type="dxa"/>
          </w:tcPr>
          <w:p w:rsidR="00D61716" w:rsidRPr="004F2C93" w:rsidRDefault="00D61716" w:rsidP="001D658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2. Цели и задачи, целевые индикаторы и показатели Программы, сроки и этапы ее реализации</w:t>
      </w:r>
    </w:p>
    <w:p w:rsidR="00D61716" w:rsidRPr="00735C41" w:rsidRDefault="00D61716" w:rsidP="001D658E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A25602" w:rsidRDefault="00D61716" w:rsidP="001D658E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 xml:space="preserve">Целями </w:t>
      </w:r>
      <w:r>
        <w:rPr>
          <w:rFonts w:ascii="Times New Roman" w:hAnsi="Times New Roman"/>
          <w:sz w:val="28"/>
          <w:szCs w:val="28"/>
        </w:rPr>
        <w:t xml:space="preserve"> данной </w:t>
      </w:r>
      <w:r w:rsidRPr="00A25602">
        <w:rPr>
          <w:rFonts w:ascii="Times New Roman" w:hAnsi="Times New Roman"/>
          <w:sz w:val="28"/>
          <w:szCs w:val="28"/>
        </w:rPr>
        <w:t>программы являются: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5602">
        <w:rPr>
          <w:rFonts w:ascii="Times New Roman" w:hAnsi="Times New Roman"/>
          <w:sz w:val="28"/>
          <w:szCs w:val="28"/>
        </w:rPr>
        <w:t>повышение качества жизни населения</w:t>
      </w:r>
      <w:r>
        <w:rPr>
          <w:rFonts w:ascii="Times New Roman" w:hAnsi="Times New Roman"/>
          <w:sz w:val="28"/>
          <w:szCs w:val="28"/>
        </w:rPr>
        <w:t xml:space="preserve"> Ельниковского муниципального района </w:t>
      </w:r>
      <w:r w:rsidRPr="00A25602">
        <w:rPr>
          <w:rFonts w:ascii="Times New Roman" w:hAnsi="Times New Roman"/>
          <w:sz w:val="28"/>
          <w:szCs w:val="28"/>
        </w:rPr>
        <w:t xml:space="preserve">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</w:t>
      </w:r>
      <w:r w:rsidRPr="003B37F0">
        <w:rPr>
          <w:rFonts w:ascii="Times New Roman" w:hAnsi="Times New Roman"/>
          <w:sz w:val="28"/>
          <w:szCs w:val="28"/>
        </w:rPr>
        <w:t>обогащения творчески активной части населения, полноценного межнационального культурного обмена;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обеспечение достойной оплаты труда работников учреждений культуры</w:t>
      </w:r>
      <w:r>
        <w:rPr>
          <w:rFonts w:ascii="Times New Roman" w:hAnsi="Times New Roman"/>
          <w:sz w:val="28"/>
          <w:szCs w:val="28"/>
        </w:rPr>
        <w:t>,</w:t>
      </w:r>
      <w:r w:rsidRPr="003B37F0">
        <w:rPr>
          <w:rFonts w:ascii="Times New Roman" w:hAnsi="Times New Roman"/>
          <w:sz w:val="28"/>
          <w:szCs w:val="28"/>
        </w:rPr>
        <w:t xml:space="preserve"> как результат повышения качества и количества оказываемых ими государственных (муниципальных) услуг;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развитие и сохранение кадрового потенциала учреждений культуры;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повышение престижности и привлекательности профессий в сфере культуры;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сохранение культурного </w:t>
      </w:r>
      <w:r>
        <w:rPr>
          <w:rFonts w:ascii="Times New Roman" w:hAnsi="Times New Roman"/>
          <w:sz w:val="28"/>
          <w:szCs w:val="28"/>
        </w:rPr>
        <w:t>и исторического наследия</w:t>
      </w:r>
      <w:r w:rsidRPr="003B37F0">
        <w:rPr>
          <w:rFonts w:ascii="Times New Roman" w:hAnsi="Times New Roman"/>
          <w:sz w:val="28"/>
          <w:szCs w:val="28"/>
        </w:rPr>
        <w:t>, обеспечение доступа граждан к культурным ценностям и участию в культурной жизни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3B37F0">
        <w:rPr>
          <w:rFonts w:ascii="Times New Roman" w:hAnsi="Times New Roman"/>
          <w:sz w:val="28"/>
          <w:szCs w:val="28"/>
        </w:rPr>
        <w:t>, реализ</w:t>
      </w:r>
      <w:r>
        <w:rPr>
          <w:rFonts w:ascii="Times New Roman" w:hAnsi="Times New Roman"/>
          <w:sz w:val="28"/>
          <w:szCs w:val="28"/>
        </w:rPr>
        <w:t>ация творческого потенциала населения</w:t>
      </w:r>
      <w:r w:rsidRPr="003B37F0">
        <w:rPr>
          <w:rFonts w:ascii="Times New Roman" w:hAnsi="Times New Roman"/>
          <w:sz w:val="28"/>
          <w:szCs w:val="28"/>
        </w:rPr>
        <w:t>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lastRenderedPageBreak/>
        <w:t xml:space="preserve">создание системы патриотического воспитания граждан, проживающих на территории </w:t>
      </w:r>
      <w:r>
        <w:rPr>
          <w:rFonts w:ascii="Times New Roman" w:hAnsi="Times New Roman"/>
          <w:sz w:val="28"/>
          <w:szCs w:val="28"/>
        </w:rPr>
        <w:t xml:space="preserve">Ельниковского муниципального района </w:t>
      </w:r>
      <w:r w:rsidRPr="003B37F0">
        <w:rPr>
          <w:rFonts w:ascii="Times New Roman" w:hAnsi="Times New Roman"/>
          <w:sz w:val="28"/>
          <w:szCs w:val="28"/>
        </w:rPr>
        <w:t>Республики Мордовия.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Для достижения поставленной целей</w:t>
      </w:r>
      <w:r w:rsidRPr="003B37F0">
        <w:rPr>
          <w:rFonts w:ascii="Times New Roman" w:hAnsi="Times New Roman"/>
          <w:sz w:val="28"/>
          <w:szCs w:val="28"/>
        </w:rPr>
        <w:t xml:space="preserve"> решаются следующие задачи:</w:t>
      </w:r>
      <w:proofErr w:type="gramEnd"/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повышение качества и расширение спектра государственных </w:t>
      </w:r>
      <w:r>
        <w:rPr>
          <w:rFonts w:ascii="Times New Roman" w:hAnsi="Times New Roman"/>
          <w:sz w:val="28"/>
          <w:szCs w:val="28"/>
        </w:rPr>
        <w:t xml:space="preserve">(муниципальных) </w:t>
      </w:r>
      <w:r w:rsidRPr="003B37F0">
        <w:rPr>
          <w:rFonts w:ascii="Times New Roman" w:hAnsi="Times New Roman"/>
          <w:sz w:val="28"/>
          <w:szCs w:val="28"/>
        </w:rPr>
        <w:t>услуг в сфере культуры;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pacing w:val="-4"/>
          <w:sz w:val="28"/>
          <w:szCs w:val="28"/>
        </w:rPr>
      </w:pPr>
      <w:r w:rsidRPr="003B37F0">
        <w:rPr>
          <w:rFonts w:ascii="Times New Roman" w:hAnsi="Times New Roman"/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создание условий для творческой самореализации граждан;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вовлечение населения в создание и продвижение культурного продукта;</w:t>
      </w:r>
    </w:p>
    <w:p w:rsidR="00D61716" w:rsidRPr="003B37F0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pacing w:val="-4"/>
          <w:sz w:val="28"/>
          <w:szCs w:val="28"/>
        </w:rPr>
      </w:pPr>
      <w:r w:rsidRPr="003B37F0">
        <w:rPr>
          <w:rFonts w:ascii="Times New Roman" w:hAnsi="Times New Roman"/>
          <w:sz w:val="28"/>
          <w:szCs w:val="28"/>
        </w:rPr>
        <w:t xml:space="preserve">продвижение </w:t>
      </w:r>
      <w:r>
        <w:rPr>
          <w:rFonts w:ascii="Times New Roman" w:hAnsi="Times New Roman"/>
          <w:sz w:val="28"/>
          <w:szCs w:val="28"/>
        </w:rPr>
        <w:t xml:space="preserve">Ельниковского муниципального  района </w:t>
      </w:r>
      <w:r w:rsidRPr="003B37F0">
        <w:rPr>
          <w:rFonts w:ascii="Times New Roman" w:hAnsi="Times New Roman"/>
          <w:sz w:val="28"/>
          <w:szCs w:val="28"/>
        </w:rPr>
        <w:t>Республики Мордовия во внутреннем и внешнем культурно-туристическом пространстве;</w:t>
      </w:r>
    </w:p>
    <w:p w:rsidR="00D61716" w:rsidRPr="003B37F0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 w:rsidRPr="003B37F0">
        <w:rPr>
          <w:rFonts w:ascii="Times New Roman" w:hAnsi="Times New Roman"/>
          <w:spacing w:val="-4"/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D61716" w:rsidRPr="00735C41" w:rsidRDefault="00D61716" w:rsidP="001D658E">
      <w:pPr>
        <w:pStyle w:val="a4"/>
        <w:ind w:firstLine="567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Для достижения целей Программы предусматривается выполнение следующих задач: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- создание благоприятных условий для сохранения историко-культурного наследия и устойчивого развития культурного потенциала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</w:rPr>
        <w:t xml:space="preserve">- </w:t>
      </w:r>
      <w:r w:rsidRPr="00735C41">
        <w:rPr>
          <w:rFonts w:ascii="Times New Roman" w:hAnsi="Times New Roman"/>
          <w:sz w:val="28"/>
          <w:szCs w:val="28"/>
          <w:lang w:eastAsia="ru-RU"/>
        </w:rPr>
        <w:t>оптимизация и повышение качества предоставления услуг в области культуры;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сохранение и развитие культурного потенциала населения  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735C41">
        <w:rPr>
          <w:rFonts w:ascii="Times New Roman" w:hAnsi="Times New Roman"/>
          <w:sz w:val="28"/>
          <w:szCs w:val="28"/>
          <w:lang w:eastAsia="ru-RU"/>
        </w:rPr>
        <w:t>л</w:t>
      </w:r>
      <w:r>
        <w:rPr>
          <w:rFonts w:ascii="Times New Roman" w:hAnsi="Times New Roman"/>
          <w:sz w:val="28"/>
          <w:szCs w:val="28"/>
          <w:lang w:eastAsia="ru-RU"/>
        </w:rPr>
        <w:t>ьни</w:t>
      </w:r>
      <w:r w:rsidRPr="00735C41">
        <w:rPr>
          <w:rFonts w:ascii="Times New Roman" w:hAnsi="Times New Roman"/>
          <w:sz w:val="28"/>
          <w:szCs w:val="28"/>
          <w:lang w:eastAsia="ru-RU"/>
        </w:rPr>
        <w:t>ковского муниципального района;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сохранение и развитие историко-культурного наследия, формирование культурной самобытности на территории района;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создание условий для организации массового отдыха, досуга и обеспечения жителей услугами культуры;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духовное развитие, повышение качества жизни населения путем активного приобщения граждан к культурным ценностям и культурным благам;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формирование национального самосознания человека - гражданина, воспитание подрастающего поколения на основе патриотических и нравственных ценностей в духе уважения к отечественной культуре и историко-культурному наследию;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формирование актуальной культурной политики, сохранение и развитие традиционной народной и современной культуры;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прав населения на доступ к культурным ценностям;</w:t>
      </w:r>
    </w:p>
    <w:p w:rsidR="00D61716" w:rsidRPr="00735C41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свободы творчества и прав граждан, проживающих на территории, в сфере культуры.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-  поддержка инновационных и творческих проектов в сфере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 xml:space="preserve">муниципального района;     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- повышение качества услуг в сфере культуры,                                                    предоставляемыми муниципальными учреждениями культуры, </w:t>
      </w:r>
      <w:r w:rsidRPr="00735C41">
        <w:rPr>
          <w:rFonts w:ascii="Times New Roman" w:hAnsi="Times New Roman"/>
          <w:sz w:val="28"/>
          <w:szCs w:val="28"/>
        </w:rPr>
        <w:lastRenderedPageBreak/>
        <w:t xml:space="preserve">образовательными учреждениями дополнительного образования                                                    детей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- укрепление и модернизация материально-   технической базы объектов культуры</w:t>
      </w:r>
      <w:r>
        <w:rPr>
          <w:rFonts w:ascii="Times New Roman" w:hAnsi="Times New Roman"/>
          <w:sz w:val="28"/>
          <w:szCs w:val="28"/>
        </w:rPr>
        <w:t xml:space="preserve"> 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bookmarkEnd w:id="1"/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Программа предполагает решение следующих задач: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внедрение стандартов оказания услуг в сфере культуры;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повышение качества и разнообразия услуг, предоставляемых в сфере культуры;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укрепление и развитие материально-технической базы, обновление и модернизация специального оборудования;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улучшение условий труда и стимулирование творческих работников учреждений культуры;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обеспечение конституционных прав граждан на участие в культурной жизни и доступ к культурным ценностям;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развитие народного творчества, библиотечного дела;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сохранение объектов культурного наследия и обеспечение равного права граждан, проживающих на территории, на доступ к объектам культурного наследия;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- создание условий для внедрения инновационной и проектной деятельности в сфере культуры.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Цели и задачи Программы соответствуют целям и задачам 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республиканской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целевой программы в сфере культуры, в рамках которой могут быть привлечены субсидии из 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республиканского бюджета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софинансирование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мероприятий Программы.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61716" w:rsidRPr="00735C41" w:rsidRDefault="00D61716" w:rsidP="001D658E">
      <w:pPr>
        <w:pStyle w:val="a4"/>
        <w:ind w:right="-284"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3. Перечень мероприятий Программы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4A7009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4A7009">
        <w:rPr>
          <w:rFonts w:ascii="Times New Roman" w:hAnsi="Times New Roman"/>
          <w:sz w:val="28"/>
          <w:szCs w:val="28"/>
        </w:rPr>
        <w:t>Состав основных мероприятий программы определен</w:t>
      </w:r>
      <w:r>
        <w:rPr>
          <w:rFonts w:ascii="Times New Roman" w:hAnsi="Times New Roman"/>
          <w:sz w:val="28"/>
          <w:szCs w:val="28"/>
        </w:rPr>
        <w:t>,</w:t>
      </w:r>
      <w:r w:rsidRPr="004A7009">
        <w:rPr>
          <w:rFonts w:ascii="Times New Roman" w:hAnsi="Times New Roman"/>
          <w:sz w:val="28"/>
          <w:szCs w:val="28"/>
        </w:rPr>
        <w:t xml:space="preserve"> исходя из необходимости достижения ее це</w:t>
      </w:r>
      <w:r>
        <w:rPr>
          <w:rFonts w:ascii="Times New Roman" w:hAnsi="Times New Roman"/>
          <w:sz w:val="28"/>
          <w:szCs w:val="28"/>
        </w:rPr>
        <w:t xml:space="preserve">лей и задач, </w:t>
      </w:r>
      <w:r w:rsidRPr="004A7009">
        <w:rPr>
          <w:rFonts w:ascii="Times New Roman" w:hAnsi="Times New Roman"/>
          <w:sz w:val="28"/>
          <w:szCs w:val="28"/>
        </w:rPr>
        <w:t xml:space="preserve"> может корректироваться по мере решения задач программы.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4A7009">
        <w:rPr>
          <w:rFonts w:ascii="Times New Roman" w:hAnsi="Times New Roman"/>
          <w:sz w:val="28"/>
          <w:szCs w:val="28"/>
        </w:rPr>
        <w:t>Достижение целей и решение задач Программы будет осуществляться</w:t>
      </w:r>
      <w:r w:rsidRPr="00735C41">
        <w:rPr>
          <w:rFonts w:ascii="Times New Roman" w:hAnsi="Times New Roman"/>
          <w:sz w:val="28"/>
          <w:szCs w:val="28"/>
        </w:rPr>
        <w:t xml:space="preserve"> путем скоординированного выполнения комплекса мероприятий Программы по следующим направлениям: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1. Обеспечение сохранности историко-культурного наследия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2. Развитие культурно - досуговой деятельности и патриотического воспитания населения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3. Развитие народного художественного творчества муниципальных учреждений культуры, образовательных учреждений дополнительного образования детей 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4. Поддержка и распространение лучших традиций и достижений национальной народной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5. Методическая работа по повышению квалификации и оказание практической помощи работникам культуры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района.</w:t>
      </w:r>
    </w:p>
    <w:p w:rsidR="00D61716" w:rsidRDefault="00D61716" w:rsidP="001D658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735C41">
        <w:rPr>
          <w:rFonts w:ascii="Times New Roman" w:hAnsi="Times New Roman"/>
          <w:b/>
          <w:bCs/>
          <w:sz w:val="28"/>
          <w:szCs w:val="28"/>
        </w:rPr>
        <w:t>Перечень и описание программных мероприятий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>Программные мероприятия предполагают организацию и проведение общерайонных  мероприятий и конкурсов, проводимых в целях организации досуга различных возрастных и социальных категорий гр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735C41">
        <w:rPr>
          <w:rFonts w:ascii="Times New Roman" w:hAnsi="Times New Roman"/>
          <w:sz w:val="28"/>
          <w:szCs w:val="28"/>
          <w:lang w:eastAsia="ru-RU"/>
        </w:rPr>
        <w:t>ж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ан, сохранения культурных традиций различных этнических и национальных групп, формирования и развития социокультурного пространства </w:t>
      </w:r>
      <w:r>
        <w:rPr>
          <w:rFonts w:ascii="Times New Roman" w:hAnsi="Times New Roman"/>
          <w:sz w:val="28"/>
          <w:szCs w:val="28"/>
          <w:lang w:eastAsia="ru-RU"/>
        </w:rPr>
        <w:t>район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а, повышения мотивации специалистов учреждений культуры района, обеспечение деятельности муниципальных бюджетных учреждений культуры. Перечень программных мероприятий представляет собой укрупненный список мероприятий сгруппированных по основным целям. Такая группировка позволяет варьировать количество мероприятий в рамках заданных направлений и финансовые ресурсы на их проведение. Конкретный перечень мероприятий уточняется ежегодно при составлении сметы расходов и формировании муниципальных заданий. </w:t>
      </w:r>
      <w:r>
        <w:rPr>
          <w:rFonts w:ascii="Times New Roman" w:hAnsi="Times New Roman"/>
          <w:sz w:val="28"/>
          <w:szCs w:val="28"/>
          <w:lang w:eastAsia="ru-RU"/>
        </w:rPr>
        <w:t>(Приложение 5,6)</w:t>
      </w:r>
    </w:p>
    <w:p w:rsidR="00D61716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170B32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32">
        <w:rPr>
          <w:rFonts w:ascii="Times New Roman" w:hAnsi="Times New Roman"/>
          <w:b/>
          <w:sz w:val="28"/>
          <w:szCs w:val="28"/>
        </w:rPr>
        <w:t>Основное мероприятие «Музейное дело и сохранение</w:t>
      </w:r>
    </w:p>
    <w:p w:rsidR="00D61716" w:rsidRPr="00170B32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0B32">
        <w:rPr>
          <w:rFonts w:ascii="Times New Roman" w:hAnsi="Times New Roman"/>
          <w:b/>
          <w:sz w:val="28"/>
          <w:szCs w:val="28"/>
        </w:rPr>
        <w:t xml:space="preserve">культурного наследия </w:t>
      </w:r>
      <w:r>
        <w:rPr>
          <w:rFonts w:ascii="Times New Roman" w:hAnsi="Times New Roman"/>
          <w:b/>
          <w:sz w:val="28"/>
          <w:szCs w:val="28"/>
        </w:rPr>
        <w:t>Ельниковского муниципального района</w:t>
      </w:r>
      <w:r w:rsidRPr="00170B32">
        <w:rPr>
          <w:rFonts w:ascii="Times New Roman" w:hAnsi="Times New Roman"/>
          <w:b/>
          <w:sz w:val="28"/>
          <w:szCs w:val="28"/>
        </w:rPr>
        <w:t>»</w:t>
      </w:r>
    </w:p>
    <w:p w:rsidR="00D61716" w:rsidRPr="00170B32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170B32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 xml:space="preserve">В настоящее время </w:t>
      </w:r>
      <w:r>
        <w:rPr>
          <w:rFonts w:ascii="Times New Roman" w:hAnsi="Times New Roman"/>
          <w:sz w:val="28"/>
          <w:szCs w:val="28"/>
        </w:rPr>
        <w:t>Муниципальное бюджетное учреждение «Ельниковский историко-краеведческий музей» занимае</w:t>
      </w:r>
      <w:r w:rsidRPr="00170B32">
        <w:rPr>
          <w:rFonts w:ascii="Times New Roman" w:hAnsi="Times New Roman"/>
          <w:sz w:val="28"/>
          <w:szCs w:val="28"/>
        </w:rPr>
        <w:t>т особое место в социокультурной жизни р</w:t>
      </w:r>
      <w:r>
        <w:rPr>
          <w:rFonts w:ascii="Times New Roman" w:hAnsi="Times New Roman"/>
          <w:sz w:val="28"/>
          <w:szCs w:val="28"/>
        </w:rPr>
        <w:t>айона</w:t>
      </w:r>
      <w:r w:rsidRPr="00170B32">
        <w:rPr>
          <w:rFonts w:ascii="Times New Roman" w:hAnsi="Times New Roman"/>
          <w:sz w:val="28"/>
          <w:szCs w:val="28"/>
        </w:rPr>
        <w:t>, являясь одним из самых доступных и демократичных видов учреждений культуры, совмещая в себе многообразные функции: научно-просветительского центра, образовательного учреждения, центра организации досуга и места проведения различного рода</w:t>
      </w:r>
      <w:r>
        <w:rPr>
          <w:rFonts w:ascii="Times New Roman" w:hAnsi="Times New Roman"/>
          <w:sz w:val="28"/>
          <w:szCs w:val="28"/>
        </w:rPr>
        <w:t xml:space="preserve"> общественных мероприятий. Музей создаё</w:t>
      </w:r>
      <w:r w:rsidRPr="00170B32">
        <w:rPr>
          <w:rFonts w:ascii="Times New Roman" w:hAnsi="Times New Roman"/>
          <w:sz w:val="28"/>
          <w:szCs w:val="28"/>
        </w:rPr>
        <w:t>т неповторимое музейное пространство р</w:t>
      </w:r>
      <w:r>
        <w:rPr>
          <w:rFonts w:ascii="Times New Roman" w:hAnsi="Times New Roman"/>
          <w:sz w:val="28"/>
          <w:szCs w:val="28"/>
        </w:rPr>
        <w:t>айон</w:t>
      </w:r>
      <w:r w:rsidRPr="00170B32">
        <w:rPr>
          <w:rFonts w:ascii="Times New Roman" w:hAnsi="Times New Roman"/>
          <w:sz w:val="28"/>
          <w:szCs w:val="28"/>
        </w:rPr>
        <w:t>а – своеобразный культурно-исторический ландшафт.</w:t>
      </w:r>
    </w:p>
    <w:p w:rsidR="00D61716" w:rsidRPr="00170B32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 xml:space="preserve">В рамках основного мероприятия по развитию музейного дела, сохранению культурного наследия </w:t>
      </w:r>
      <w:r>
        <w:rPr>
          <w:rFonts w:ascii="Times New Roman" w:hAnsi="Times New Roman"/>
          <w:sz w:val="28"/>
          <w:szCs w:val="28"/>
        </w:rPr>
        <w:t xml:space="preserve">Ельниковского района </w:t>
      </w:r>
      <w:r w:rsidRPr="00170B32">
        <w:rPr>
          <w:rFonts w:ascii="Times New Roman" w:hAnsi="Times New Roman"/>
          <w:sz w:val="28"/>
          <w:szCs w:val="28"/>
        </w:rPr>
        <w:t>предполагается осуществление следующих мероприятий или групп мероприятий: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расходы по содержанию</w:t>
      </w:r>
      <w:r>
        <w:rPr>
          <w:rFonts w:ascii="Times New Roman" w:hAnsi="Times New Roman"/>
          <w:sz w:val="28"/>
          <w:szCs w:val="28"/>
        </w:rPr>
        <w:t xml:space="preserve"> Ельниковского краеведческого музея</w:t>
      </w:r>
      <w:r w:rsidRPr="00170B32">
        <w:rPr>
          <w:rFonts w:ascii="Times New Roman" w:hAnsi="Times New Roman"/>
          <w:sz w:val="28"/>
          <w:szCs w:val="28"/>
        </w:rPr>
        <w:t>;</w:t>
      </w:r>
    </w:p>
    <w:p w:rsidR="00D61716" w:rsidRPr="00963C3A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формирование привлекательного образа музея, расширение его аудитории за счет использования художественно-выразительных информационных средств и модернизации материально-                                                   технической базы Ельниковского краеведческого музея;</w:t>
      </w:r>
    </w:p>
    <w:p w:rsidR="00D61716" w:rsidRPr="00963C3A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использование фондового и интеллектуального потенциала музея в издательско-просветительской деятельности учреждения;</w:t>
      </w:r>
    </w:p>
    <w:p w:rsidR="00D61716" w:rsidRPr="00170B32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проведение краеведческих чтений</w:t>
      </w:r>
      <w:r>
        <w:rPr>
          <w:rFonts w:ascii="Times New Roman" w:hAnsi="Times New Roman"/>
          <w:sz w:val="28"/>
          <w:szCs w:val="28"/>
        </w:rPr>
        <w:t>, экскурсий, лекций</w:t>
      </w:r>
      <w:r w:rsidRPr="00170B32">
        <w:rPr>
          <w:rFonts w:ascii="Times New Roman" w:hAnsi="Times New Roman"/>
          <w:sz w:val="28"/>
          <w:szCs w:val="28"/>
        </w:rPr>
        <w:t xml:space="preserve">; 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70B32">
        <w:rPr>
          <w:rFonts w:ascii="Times New Roman" w:hAnsi="Times New Roman"/>
          <w:sz w:val="28"/>
          <w:szCs w:val="28"/>
        </w:rPr>
        <w:t>участие в региональных</w:t>
      </w:r>
      <w:r>
        <w:rPr>
          <w:rFonts w:ascii="Times New Roman" w:hAnsi="Times New Roman"/>
          <w:sz w:val="28"/>
          <w:szCs w:val="28"/>
        </w:rPr>
        <w:t xml:space="preserve"> выставках, </w:t>
      </w:r>
      <w:r w:rsidRPr="00170B32">
        <w:rPr>
          <w:rFonts w:ascii="Times New Roman" w:hAnsi="Times New Roman"/>
          <w:sz w:val="28"/>
          <w:szCs w:val="28"/>
        </w:rPr>
        <w:t xml:space="preserve"> семинарах и конференциях. </w:t>
      </w:r>
    </w:p>
    <w:p w:rsidR="00D61716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>Основное мероприятие «Развитие библиотечного дела»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р</w:t>
      </w:r>
      <w:r>
        <w:rPr>
          <w:rFonts w:ascii="Times New Roman" w:hAnsi="Times New Roman"/>
          <w:sz w:val="28"/>
          <w:szCs w:val="28"/>
        </w:rPr>
        <w:t>айона</w:t>
      </w:r>
      <w:r w:rsidRPr="002A3D23">
        <w:rPr>
          <w:rFonts w:ascii="Times New Roman" w:hAnsi="Times New Roman"/>
          <w:sz w:val="28"/>
          <w:szCs w:val="28"/>
        </w:rPr>
        <w:t xml:space="preserve">, которые предоставляют накопленные ресурсы в пользование обществу.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 рамках основного мероприятия по развитию библиотечного дела планируется проведение следующих мероприятий или групп мероприятий: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lastRenderedPageBreak/>
        <w:t>расходы по содержанию подведомственных учреждений;</w:t>
      </w:r>
    </w:p>
    <w:p w:rsidR="00D61716" w:rsidRPr="002A3D23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организация и проведение </w:t>
      </w:r>
      <w:r>
        <w:rPr>
          <w:rFonts w:ascii="Times New Roman" w:hAnsi="Times New Roman"/>
          <w:sz w:val="28"/>
          <w:szCs w:val="28"/>
        </w:rPr>
        <w:t xml:space="preserve">районных, </w:t>
      </w:r>
      <w:r w:rsidRPr="002A3D23">
        <w:rPr>
          <w:rFonts w:ascii="Times New Roman" w:hAnsi="Times New Roman"/>
          <w:sz w:val="28"/>
          <w:szCs w:val="28"/>
        </w:rPr>
        <w:t xml:space="preserve">республиканских семинаров, конкурсов, конференций и круглых столов; </w:t>
      </w:r>
    </w:p>
    <w:p w:rsidR="00D61716" w:rsidRPr="002A3D23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издательская деятельность библиотек;</w:t>
      </w:r>
    </w:p>
    <w:p w:rsidR="00D6171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участие библиотек в </w:t>
      </w:r>
      <w:r>
        <w:rPr>
          <w:rFonts w:ascii="Times New Roman" w:hAnsi="Times New Roman"/>
          <w:sz w:val="28"/>
          <w:szCs w:val="28"/>
        </w:rPr>
        <w:t xml:space="preserve">районных, республиканских </w:t>
      </w:r>
      <w:r w:rsidRPr="002A3D23">
        <w:rPr>
          <w:rFonts w:ascii="Times New Roman" w:hAnsi="Times New Roman"/>
          <w:sz w:val="28"/>
          <w:szCs w:val="28"/>
        </w:rPr>
        <w:t>совещаниях, семинарах</w:t>
      </w:r>
      <w:r>
        <w:rPr>
          <w:rFonts w:ascii="Times New Roman" w:hAnsi="Times New Roman"/>
          <w:sz w:val="28"/>
          <w:szCs w:val="28"/>
        </w:rPr>
        <w:t>, конкурсах</w:t>
      </w:r>
      <w:r w:rsidRPr="002A3D23">
        <w:rPr>
          <w:rFonts w:ascii="Times New Roman" w:hAnsi="Times New Roman"/>
          <w:sz w:val="28"/>
          <w:szCs w:val="28"/>
        </w:rPr>
        <w:t xml:space="preserve"> в области библиотечного дела.</w:t>
      </w:r>
    </w:p>
    <w:p w:rsidR="00D61716" w:rsidRPr="00170B32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1716" w:rsidRPr="007870C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870C0">
        <w:rPr>
          <w:rFonts w:ascii="Times New Roman" w:hAnsi="Times New Roman"/>
          <w:b/>
          <w:sz w:val="28"/>
          <w:szCs w:val="28"/>
        </w:rPr>
        <w:t xml:space="preserve">Основное мероприятие «Государственная охрана, </w:t>
      </w:r>
      <w:r w:rsidRPr="007870C0">
        <w:rPr>
          <w:rFonts w:ascii="Times New Roman" w:hAnsi="Times New Roman"/>
          <w:b/>
          <w:sz w:val="28"/>
          <w:szCs w:val="28"/>
        </w:rPr>
        <w:br/>
        <w:t>сохранение и популяризация объектов культурного наследия»</w:t>
      </w:r>
    </w:p>
    <w:p w:rsidR="00D61716" w:rsidRPr="007870C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Памятники истории и культуры составляют важную часть национального достояния Республики Мордовия. Они являются визитной карточкой городов и районов республики, формируя их культурно-исторический облик. Объекты культурного наследия характеризуют Мордовию как регион с богатым историческим и культурным прошлым.</w:t>
      </w: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В рамках основного мероприятия по охране, сохранению и популяризации объектов культурного наследия предполагается осуществление следующих мероприятий или групп мероприятий:</w:t>
      </w: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разработка проектов зон охраны объектов и документации по определению границ территорий объектов культурного наследия, расположенных на территории</w:t>
      </w:r>
      <w:r>
        <w:rPr>
          <w:rFonts w:ascii="Times New Roman" w:hAnsi="Times New Roman"/>
          <w:sz w:val="28"/>
          <w:szCs w:val="28"/>
        </w:rPr>
        <w:t xml:space="preserve"> Ельниковского района</w:t>
      </w:r>
      <w:r w:rsidRPr="007870C0">
        <w:rPr>
          <w:rFonts w:ascii="Times New Roman" w:hAnsi="Times New Roman"/>
          <w:sz w:val="28"/>
          <w:szCs w:val="28"/>
        </w:rPr>
        <w:t>;</w:t>
      </w:r>
    </w:p>
    <w:p w:rsidR="00D61716" w:rsidRPr="007870C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70C0">
        <w:rPr>
          <w:rFonts w:ascii="Times New Roman" w:hAnsi="Times New Roman"/>
          <w:sz w:val="28"/>
          <w:szCs w:val="28"/>
        </w:rPr>
        <w:t>организация историко-культурной экспертизы проектов зон охраны</w:t>
      </w:r>
      <w:r>
        <w:rPr>
          <w:rFonts w:ascii="Times New Roman" w:hAnsi="Times New Roman"/>
          <w:sz w:val="28"/>
          <w:szCs w:val="28"/>
        </w:rPr>
        <w:t xml:space="preserve"> -</w:t>
      </w:r>
      <w:r w:rsidRPr="007870C0">
        <w:rPr>
          <w:rFonts w:ascii="Times New Roman" w:hAnsi="Times New Roman"/>
          <w:sz w:val="28"/>
          <w:szCs w:val="28"/>
        </w:rPr>
        <w:t xml:space="preserve"> объектов культурного наследия.</w:t>
      </w:r>
    </w:p>
    <w:p w:rsidR="00D61716" w:rsidRPr="004A7009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D61716" w:rsidRPr="0086535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350">
        <w:rPr>
          <w:rFonts w:ascii="Times New Roman" w:hAnsi="Times New Roman"/>
          <w:b/>
          <w:sz w:val="28"/>
          <w:szCs w:val="28"/>
        </w:rPr>
        <w:t xml:space="preserve">Основное мероприятие «Развитие инфраструктуры </w:t>
      </w:r>
    </w:p>
    <w:p w:rsidR="00D61716" w:rsidRPr="00865350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65350">
        <w:rPr>
          <w:rFonts w:ascii="Times New Roman" w:hAnsi="Times New Roman"/>
          <w:b/>
          <w:sz w:val="28"/>
          <w:szCs w:val="28"/>
        </w:rPr>
        <w:t>сферы культуры и искусства»</w:t>
      </w:r>
    </w:p>
    <w:p w:rsidR="00D61716" w:rsidRPr="00865350" w:rsidRDefault="00D61716" w:rsidP="001D65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Уровень развития инфраструктурной базы сферы культуры и искусства (музе</w:t>
      </w:r>
      <w:r>
        <w:rPr>
          <w:rFonts w:ascii="Times New Roman" w:hAnsi="Times New Roman"/>
          <w:sz w:val="28"/>
          <w:szCs w:val="28"/>
        </w:rPr>
        <w:t>я,</w:t>
      </w:r>
      <w:r w:rsidRPr="00865350">
        <w:rPr>
          <w:rFonts w:ascii="Times New Roman" w:hAnsi="Times New Roman"/>
          <w:sz w:val="28"/>
          <w:szCs w:val="28"/>
        </w:rPr>
        <w:t xml:space="preserve"> библиотек, домов культуры, клубов</w:t>
      </w:r>
      <w:r>
        <w:rPr>
          <w:rFonts w:ascii="Times New Roman" w:hAnsi="Times New Roman"/>
          <w:sz w:val="28"/>
          <w:szCs w:val="28"/>
        </w:rPr>
        <w:t>, ДМШ)</w:t>
      </w:r>
      <w:r w:rsidRPr="00865350">
        <w:rPr>
          <w:rFonts w:ascii="Times New Roman" w:hAnsi="Times New Roman"/>
          <w:sz w:val="28"/>
          <w:szCs w:val="28"/>
        </w:rPr>
        <w:t xml:space="preserve"> является одним из важнейших критериев эффективности функционирования данного направления общественной жизни. Проведение запланированных мероприятий по строительству новых, а также реконструкции и капитальному ремонту имеющихся объектов и учреждений культуры является необходимым условием дальнейшего прогресса отрасли в</w:t>
      </w:r>
      <w:r>
        <w:rPr>
          <w:rFonts w:ascii="Times New Roman" w:hAnsi="Times New Roman"/>
          <w:sz w:val="28"/>
          <w:szCs w:val="28"/>
        </w:rPr>
        <w:t xml:space="preserve"> Ельниковском муниципальном районе</w:t>
      </w:r>
      <w:r w:rsidRPr="00865350">
        <w:rPr>
          <w:rFonts w:ascii="Times New Roman" w:hAnsi="Times New Roman"/>
          <w:sz w:val="28"/>
          <w:szCs w:val="28"/>
        </w:rPr>
        <w:t>.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В рамках основного мероприятия по развитию инфраструктуры сферы культуры и искусства предполагается осуществление следующих мероприятий или групп мероприятий: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 xml:space="preserve">организация и проведение строительства и реконструкции объектов культуры </w:t>
      </w:r>
      <w:r>
        <w:rPr>
          <w:rFonts w:ascii="Times New Roman" w:hAnsi="Times New Roman"/>
          <w:sz w:val="28"/>
          <w:szCs w:val="28"/>
        </w:rPr>
        <w:t xml:space="preserve"> муниципальной </w:t>
      </w:r>
      <w:r w:rsidRPr="00865350">
        <w:rPr>
          <w:rFonts w:ascii="Times New Roman" w:hAnsi="Times New Roman"/>
          <w:sz w:val="28"/>
          <w:szCs w:val="28"/>
        </w:rPr>
        <w:t xml:space="preserve">собственности; 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 xml:space="preserve">проведение капитального ремонта муниципальных учреждений культуры; </w:t>
      </w:r>
    </w:p>
    <w:p w:rsidR="00D61716" w:rsidRPr="00865350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проведение проектно-изыскательских работ;</w:t>
      </w:r>
    </w:p>
    <w:p w:rsidR="00D61716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65350">
        <w:rPr>
          <w:rFonts w:ascii="Times New Roman" w:hAnsi="Times New Roman"/>
          <w:sz w:val="28"/>
          <w:szCs w:val="28"/>
        </w:rPr>
        <w:t>приобретение оборудования, спортивного инвентаря, мягкого инвентаря, концертных костюмов, проведе</w:t>
      </w:r>
      <w:r>
        <w:rPr>
          <w:rFonts w:ascii="Times New Roman" w:hAnsi="Times New Roman"/>
          <w:sz w:val="28"/>
          <w:szCs w:val="28"/>
        </w:rPr>
        <w:t>ние противопожарных мероприятий.</w:t>
      </w:r>
    </w:p>
    <w:p w:rsidR="00D61716" w:rsidRDefault="00D61716" w:rsidP="001D658E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lastRenderedPageBreak/>
        <w:t xml:space="preserve">Основное мероприятие «Сохранение, возрождение 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 xml:space="preserve">и развитие традиционной народной культуры, поддержка 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A3D23">
        <w:rPr>
          <w:rFonts w:ascii="Times New Roman" w:hAnsi="Times New Roman"/>
          <w:b/>
          <w:sz w:val="28"/>
          <w:szCs w:val="28"/>
        </w:rPr>
        <w:t>народного творчества и культурно-досуговой деятельности»</w:t>
      </w:r>
    </w:p>
    <w:p w:rsidR="00D61716" w:rsidRPr="002A3D23" w:rsidRDefault="00D61716" w:rsidP="001D65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Ельниковском муниципальном районе </w:t>
      </w:r>
      <w:r w:rsidRPr="002A3D23">
        <w:rPr>
          <w:rFonts w:ascii="Times New Roman" w:hAnsi="Times New Roman"/>
          <w:sz w:val="28"/>
          <w:szCs w:val="28"/>
        </w:rPr>
        <w:t>уделяется большое внимание проблемам возрождения, сохранения и популяризации национальной культуры. В рамках этой деятельности проводятся многожанровые мероприятия (фестивали, праздники), что в совокупности способствует обеспечению преемственности поколений в трансляции национальных культурных ценностей.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В рамках основного мероприятия по сохранению, возрождению и развитию традиционной народной культуры, поддержке народного творчества и культурно-досуговой деятельности планируется осуществление следующих мероприятий или групп мероприятий: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расходы по содержанию подведомственных учреждений;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районных </w:t>
      </w:r>
      <w:r w:rsidRPr="002A3D23">
        <w:rPr>
          <w:rFonts w:ascii="Times New Roman" w:hAnsi="Times New Roman"/>
          <w:sz w:val="28"/>
          <w:szCs w:val="28"/>
        </w:rPr>
        <w:t>национально-фольклорных праздников, конкурсов и фестивалей народного творчества;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фестивалей художественного творчества инвалидов;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районных </w:t>
      </w:r>
      <w:r w:rsidRPr="002A3D23">
        <w:rPr>
          <w:rFonts w:ascii="Times New Roman" w:hAnsi="Times New Roman"/>
          <w:sz w:val="28"/>
          <w:szCs w:val="28"/>
        </w:rPr>
        <w:t xml:space="preserve">фестивалей детского творчества;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 xml:space="preserve">проведение </w:t>
      </w:r>
      <w:r>
        <w:rPr>
          <w:rFonts w:ascii="Times New Roman" w:hAnsi="Times New Roman"/>
          <w:sz w:val="28"/>
          <w:szCs w:val="28"/>
        </w:rPr>
        <w:t xml:space="preserve"> районных </w:t>
      </w:r>
      <w:r w:rsidRPr="002A3D23">
        <w:rPr>
          <w:rFonts w:ascii="Times New Roman" w:hAnsi="Times New Roman"/>
          <w:sz w:val="28"/>
          <w:szCs w:val="28"/>
        </w:rPr>
        <w:t xml:space="preserve">фестивалей народных мастеров; </w:t>
      </w:r>
    </w:p>
    <w:p w:rsidR="00D61716" w:rsidRPr="002A3D23" w:rsidRDefault="00D61716" w:rsidP="001D658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A3D23">
        <w:rPr>
          <w:rFonts w:ascii="Times New Roman" w:hAnsi="Times New Roman"/>
          <w:sz w:val="28"/>
          <w:szCs w:val="28"/>
        </w:rPr>
        <w:t>проведение творческих мероприятий в рамках празднования памятных дат в истории и культуре России.</w:t>
      </w:r>
    </w:p>
    <w:p w:rsidR="00D61716" w:rsidRDefault="00D61716" w:rsidP="001D658E">
      <w:pPr>
        <w:spacing w:after="0" w:line="240" w:lineRule="auto"/>
        <w:rPr>
          <w:lang w:eastAsia="ru-RU"/>
        </w:rPr>
      </w:pPr>
    </w:p>
    <w:p w:rsidR="00D61716" w:rsidRPr="00735C41" w:rsidRDefault="00D61716" w:rsidP="001D658E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Создание условий для организации досуга и обеспечение жителей услугами организаций культуры: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0E05">
        <w:rPr>
          <w:rFonts w:ascii="Times New Roman" w:hAnsi="Times New Roman"/>
          <w:bCs/>
          <w:sz w:val="28"/>
          <w:szCs w:val="28"/>
          <w:lang w:eastAsia="ru-RU"/>
        </w:rPr>
        <w:t>Мероприятия к государственным праздникам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проходят обычно в форме митингов, торжественных собраний, концертных программ: День защитника Отечества, Международный женский день, Международный день Весны и Труда, День Победы, День России, День народного единства. Во время проведения государственных праздников будут отмечены жители, внесшие значительный вклад в развитие</w:t>
      </w:r>
      <w:r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 w:rsidRPr="00735C41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государственных праздников: изготовление пригласительных билетов, рекламные кампании, цветы, сувениры, транспортные расходы. 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100D1">
        <w:rPr>
          <w:rFonts w:ascii="Times New Roman" w:hAnsi="Times New Roman"/>
          <w:b/>
          <w:sz w:val="28"/>
          <w:szCs w:val="28"/>
          <w:lang w:eastAsia="ru-RU"/>
        </w:rPr>
        <w:t xml:space="preserve">Проведение </w:t>
      </w:r>
      <w:r w:rsidRPr="007100D1">
        <w:rPr>
          <w:rFonts w:ascii="Times New Roman" w:hAnsi="Times New Roman"/>
          <w:b/>
          <w:bCs/>
          <w:sz w:val="28"/>
          <w:szCs w:val="28"/>
          <w:lang w:eastAsia="ru-RU"/>
        </w:rPr>
        <w:t>общерайонных  мероприятий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</w:t>
      </w:r>
      <w:r>
        <w:rPr>
          <w:rFonts w:ascii="Times New Roman" w:hAnsi="Times New Roman"/>
          <w:sz w:val="28"/>
          <w:szCs w:val="28"/>
          <w:lang w:eastAsia="ru-RU"/>
        </w:rPr>
        <w:t xml:space="preserve">ет в себя такие мероприятия: </w:t>
      </w:r>
      <w:proofErr w:type="gramStart"/>
      <w:r w:rsidRPr="00735C41">
        <w:rPr>
          <w:rFonts w:ascii="Times New Roman" w:hAnsi="Times New Roman"/>
          <w:sz w:val="28"/>
          <w:szCs w:val="28"/>
          <w:lang w:eastAsia="ru-RU"/>
        </w:rPr>
        <w:t>День района (торжественное собрание</w:t>
      </w:r>
      <w:r>
        <w:rPr>
          <w:rFonts w:ascii="Times New Roman" w:hAnsi="Times New Roman"/>
          <w:sz w:val="28"/>
          <w:szCs w:val="28"/>
          <w:lang w:eastAsia="ru-RU"/>
        </w:rPr>
        <w:t xml:space="preserve">, праздничная программа на центральной площади,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выставки,  конкурсы, прием </w:t>
      </w:r>
      <w:r>
        <w:rPr>
          <w:rFonts w:ascii="Times New Roman" w:hAnsi="Times New Roman"/>
          <w:sz w:val="28"/>
          <w:szCs w:val="28"/>
          <w:lang w:eastAsia="ru-RU"/>
        </w:rPr>
        <w:t>Г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лавы района), </w:t>
      </w:r>
      <w:r>
        <w:rPr>
          <w:rFonts w:ascii="Times New Roman" w:hAnsi="Times New Roman"/>
          <w:sz w:val="28"/>
          <w:szCs w:val="28"/>
          <w:lang w:eastAsia="ru-RU"/>
        </w:rPr>
        <w:t>Новый год (открытие главной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елки района, новогодние утренники для одаренных детей, опекаемых детей, детей из малообеспеченных семей с показо</w:t>
      </w:r>
      <w:r>
        <w:rPr>
          <w:rFonts w:ascii="Times New Roman" w:hAnsi="Times New Roman"/>
          <w:sz w:val="28"/>
          <w:szCs w:val="28"/>
          <w:lang w:eastAsia="ru-RU"/>
        </w:rPr>
        <w:t>м новогодних спектаклей, прием Г</w:t>
      </w:r>
      <w:r w:rsidRPr="00735C41">
        <w:rPr>
          <w:rFonts w:ascii="Times New Roman" w:hAnsi="Times New Roman"/>
          <w:sz w:val="28"/>
          <w:szCs w:val="28"/>
          <w:lang w:eastAsia="ru-RU"/>
        </w:rPr>
        <w:t>лавы района, новогодняя ночь, конкурсные программы в период зимних каникул</w:t>
      </w:r>
      <w:r>
        <w:rPr>
          <w:rFonts w:ascii="Times New Roman" w:hAnsi="Times New Roman"/>
          <w:sz w:val="28"/>
          <w:szCs w:val="28"/>
          <w:lang w:eastAsia="ru-RU"/>
        </w:rPr>
        <w:t>), День учителя, День сельского хозяйства и перерабатывающей промышленности.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На организацию и проведение этих мероприятий предусмотрены денежные средства из бюджета  района: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общерайонных  мероприятий: изготовление пригласительных билетов, призовой фонд конкурсов, призы, дипломы, цветы, услуги кафе, расходные </w:t>
      </w: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материалы, реклама, сувениры, оплата услуг привлеченных специалистов, услуги по доставке артистов и др. 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Профессиональные праздники юбилейные даты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включают в себя проведение мероприятий, приуроченных к Международному дню театра (отмечается 27 марта с 1962 г.), Дню работника культуры (установлен 25 марта Указом Президента РФ от 27.08.2007), Международному дню музеев (отмечается 18 мая с 1978 г.), Общероссийскому дню библиотек (отмечается 27 мая с 1995 г.), юбилеям ведущих творческих коллективов района, юбилеям русских и мордовских  писателей.</w:t>
      </w:r>
      <w:proofErr w:type="gramEnd"/>
      <w:r w:rsidRPr="00735C41">
        <w:rPr>
          <w:rFonts w:ascii="Times New Roman" w:hAnsi="Times New Roman"/>
          <w:sz w:val="28"/>
          <w:szCs w:val="28"/>
          <w:lang w:eastAsia="ru-RU"/>
        </w:rPr>
        <w:t xml:space="preserve"> В рамках этих праздничных дат запланировано проведение торжественных мероприятий с целью представления населению и общественности  района лучших достижений в сфере культуры, с чествованием лучших специалистов сферы культуры в районе, поощрение коллективов и исполнителей, ставших победителями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республиканских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всероссийских,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конкурсов, организация выставок, провед</w:t>
      </w:r>
      <w:r>
        <w:rPr>
          <w:rFonts w:ascii="Times New Roman" w:hAnsi="Times New Roman"/>
          <w:sz w:val="28"/>
          <w:szCs w:val="28"/>
          <w:lang w:eastAsia="ru-RU"/>
        </w:rPr>
        <w:t xml:space="preserve">ение концертных программ. 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Национальные праздники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Предполагае</w:t>
      </w:r>
      <w:r w:rsidRPr="00735C41">
        <w:rPr>
          <w:rFonts w:ascii="Times New Roman" w:hAnsi="Times New Roman"/>
          <w:sz w:val="28"/>
          <w:szCs w:val="28"/>
          <w:lang w:eastAsia="ru-RU"/>
        </w:rPr>
        <w:t>т</w:t>
      </w:r>
      <w:r>
        <w:rPr>
          <w:rFonts w:ascii="Times New Roman" w:hAnsi="Times New Roman"/>
          <w:sz w:val="28"/>
          <w:szCs w:val="28"/>
          <w:lang w:eastAsia="ru-RU"/>
        </w:rPr>
        <w:t>ся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проведение следующих праздников: </w:t>
      </w:r>
      <w:r>
        <w:rPr>
          <w:rFonts w:ascii="Times New Roman" w:hAnsi="Times New Roman"/>
          <w:sz w:val="28"/>
          <w:szCs w:val="28"/>
          <w:lang w:eastAsia="ru-RU"/>
        </w:rPr>
        <w:t xml:space="preserve">Рождественские праздники,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Проводы Зимы, День славянской письменности и </w:t>
      </w:r>
      <w:r>
        <w:rPr>
          <w:rFonts w:ascii="Times New Roman" w:hAnsi="Times New Roman"/>
          <w:sz w:val="28"/>
          <w:szCs w:val="28"/>
          <w:lang w:eastAsia="ru-RU"/>
        </w:rPr>
        <w:t xml:space="preserve">культуры, День мордовского языка, </w:t>
      </w:r>
      <w:r w:rsidRPr="00040580">
        <w:rPr>
          <w:rFonts w:ascii="Times New Roman" w:hAnsi="Times New Roman"/>
          <w:sz w:val="28"/>
          <w:szCs w:val="28"/>
          <w:lang w:eastAsia="ru-RU"/>
        </w:rPr>
        <w:t>День любви, семьи и верности, Троица.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Планируется привлечение добровольных пожертвований на проведение национальных праздников: призовой фонд, изготовление реквизита, призы, сувениры, реклама, полиграфические услуги, услуги привлеченных специалистов.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100D1">
        <w:rPr>
          <w:rFonts w:ascii="Times New Roman" w:hAnsi="Times New Roman"/>
          <w:b/>
          <w:bCs/>
          <w:sz w:val="28"/>
          <w:szCs w:val="28"/>
          <w:lang w:eastAsia="ru-RU"/>
        </w:rPr>
        <w:t>Инновационная деятельность</w:t>
      </w:r>
      <w:r w:rsidRPr="003C7B12">
        <w:rPr>
          <w:rFonts w:ascii="Times New Roman" w:hAnsi="Times New Roman"/>
          <w:sz w:val="28"/>
          <w:szCs w:val="28"/>
          <w:lang w:eastAsia="ru-RU"/>
        </w:rPr>
        <w:t xml:space="preserve"> предполагает проведение конкурса социально-значимых проектов в сфере культуры, он  направлен на создание условий для творческого поиска новых форм и технологий в предоставлении учреждениями услуг в сфере культуры и искусств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, оказание адресной поддержки проектам, направленным на достижение практических результатов по сохранению, созданию, распространению и освоению культурных ценностей. Конкурс предполагается проводить по следующим номинациям: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Народное творчество. Досуг;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Профессиональное искусство;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Информационные ресурсы;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Экспозиционная и выставочная деятельность;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Издательская деятельность;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Художественно-эстетическое образование;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Историко-культурное наследие. </w:t>
      </w:r>
    </w:p>
    <w:p w:rsidR="00D61716" w:rsidRPr="00735C4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b/>
          <w:bCs/>
          <w:sz w:val="28"/>
          <w:szCs w:val="28"/>
          <w:lang w:eastAsia="ru-RU"/>
        </w:rPr>
        <w:t>Фестивали, конкурсы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включают в себя фестивали и конкурсы, организованные на территории района и участие творческих коллективов и исполнителей в фестивалях и конкурсах за пределами района. </w:t>
      </w:r>
      <w:r w:rsidRPr="00D90531">
        <w:rPr>
          <w:rFonts w:ascii="Times New Roman" w:hAnsi="Times New Roman"/>
          <w:sz w:val="28"/>
          <w:szCs w:val="28"/>
        </w:rPr>
        <w:t>Культур</w:t>
      </w:r>
      <w:r w:rsidRPr="00D90531">
        <w:rPr>
          <w:rFonts w:ascii="Times New Roman" w:hAnsi="Times New Roman"/>
          <w:sz w:val="28"/>
          <w:szCs w:val="28"/>
        </w:rPr>
        <w:softHyphen/>
        <w:t>но значимыми событиями для района являются ежегодно проводимые фести</w:t>
      </w:r>
      <w:r w:rsidRPr="00D90531">
        <w:rPr>
          <w:rFonts w:ascii="Times New Roman" w:hAnsi="Times New Roman"/>
          <w:sz w:val="28"/>
          <w:szCs w:val="28"/>
        </w:rPr>
        <w:softHyphen/>
        <w:t>вали народного творчества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: </w:t>
      </w:r>
    </w:p>
    <w:p w:rsidR="00D61716" w:rsidRPr="001636B9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lang w:eastAsia="ru-RU"/>
        </w:rPr>
        <w:t>Районный смотр-конкурс «Радуга талантов»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,м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ежрайонный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фестиваль – «Р</w:t>
      </w:r>
      <w:r>
        <w:rPr>
          <w:rFonts w:ascii="Times New Roman" w:hAnsi="Times New Roman"/>
          <w:sz w:val="28"/>
          <w:szCs w:val="28"/>
          <w:lang w:eastAsia="ru-RU"/>
        </w:rPr>
        <w:t xml:space="preserve">ождественский перезвон»,в Межрегиональном 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фестивале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Эрзянь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лисмапря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 (Нижегородской области с. Новосёлки, «Песня ямщика» (1 раз в два года) (с. Н.Ямская Ельниковского района), Республиканском фестивале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35C41">
        <w:rPr>
          <w:rFonts w:ascii="Times New Roman" w:hAnsi="Times New Roman"/>
          <w:sz w:val="28"/>
          <w:szCs w:val="28"/>
          <w:lang w:eastAsia="ru-RU"/>
        </w:rPr>
        <w:lastRenderedPageBreak/>
        <w:t>военно-патриотической</w:t>
      </w:r>
      <w:r>
        <w:rPr>
          <w:rFonts w:ascii="Times New Roman" w:hAnsi="Times New Roman"/>
          <w:sz w:val="28"/>
          <w:szCs w:val="28"/>
          <w:lang w:eastAsia="ru-RU"/>
        </w:rPr>
        <w:t xml:space="preserve"> песни  «Афганское эхо»,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«Играй, гармонь»,  фестивале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народного творчества «</w:t>
      </w:r>
      <w:proofErr w:type="spellStart"/>
      <w:r w:rsidRPr="00735C41">
        <w:rPr>
          <w:rFonts w:ascii="Times New Roman" w:hAnsi="Times New Roman"/>
          <w:sz w:val="28"/>
          <w:szCs w:val="28"/>
          <w:lang w:eastAsia="ru-RU"/>
        </w:rPr>
        <w:t>Шумбрат</w:t>
      </w:r>
      <w:proofErr w:type="spellEnd"/>
      <w:r w:rsidRPr="00735C41">
        <w:rPr>
          <w:rFonts w:ascii="Times New Roman" w:hAnsi="Times New Roman"/>
          <w:sz w:val="28"/>
          <w:szCs w:val="28"/>
          <w:lang w:eastAsia="ru-RU"/>
        </w:rPr>
        <w:t>, Мордовия!»</w:t>
      </w:r>
      <w:r w:rsidRPr="002900FC">
        <w:rPr>
          <w:rFonts w:ascii="Times New Roman" w:hAnsi="Times New Roman"/>
          <w:sz w:val="28"/>
          <w:szCs w:val="28"/>
        </w:rPr>
        <w:t xml:space="preserve"> </w:t>
      </w:r>
      <w:r w:rsidRPr="00D90531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о В</w:t>
      </w:r>
      <w:r w:rsidRPr="00D90531">
        <w:rPr>
          <w:rFonts w:ascii="Times New Roman" w:hAnsi="Times New Roman"/>
          <w:sz w:val="28"/>
          <w:szCs w:val="28"/>
        </w:rPr>
        <w:t>сероссийском фестивале-конкурсе мордовской эс</w:t>
      </w:r>
      <w:r>
        <w:rPr>
          <w:rFonts w:ascii="Times New Roman" w:hAnsi="Times New Roman"/>
          <w:sz w:val="28"/>
          <w:szCs w:val="28"/>
        </w:rPr>
        <w:t xml:space="preserve">традной песни «Од </w:t>
      </w:r>
      <w:proofErr w:type="spellStart"/>
      <w:r>
        <w:rPr>
          <w:rFonts w:ascii="Times New Roman" w:hAnsi="Times New Roman"/>
          <w:sz w:val="28"/>
          <w:szCs w:val="28"/>
        </w:rPr>
        <w:t>вий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 w:rsidRPr="00D90531">
        <w:rPr>
          <w:rFonts w:ascii="Times New Roman" w:hAnsi="Times New Roman"/>
          <w:sz w:val="28"/>
          <w:szCs w:val="28"/>
        </w:rPr>
        <w:t>,</w:t>
      </w:r>
      <w:r w:rsidRPr="00557FE9">
        <w:rPr>
          <w:rFonts w:ascii="Times New Roman" w:hAnsi="Times New Roman"/>
          <w:sz w:val="28"/>
          <w:szCs w:val="28"/>
        </w:rPr>
        <w:t xml:space="preserve"> </w:t>
      </w:r>
      <w:r w:rsidRPr="00D90531">
        <w:rPr>
          <w:rFonts w:ascii="Times New Roman" w:hAnsi="Times New Roman"/>
          <w:sz w:val="28"/>
          <w:szCs w:val="28"/>
        </w:rPr>
        <w:t>фестивале инвал</w:t>
      </w:r>
      <w:r>
        <w:rPr>
          <w:rFonts w:ascii="Times New Roman" w:hAnsi="Times New Roman"/>
          <w:sz w:val="28"/>
          <w:szCs w:val="28"/>
        </w:rPr>
        <w:t>идов «Вместе мы сможем больше!», в республиканских: «Околица», «Вольница», и др.</w:t>
      </w:r>
      <w:r w:rsidRPr="001636B9">
        <w:rPr>
          <w:rFonts w:ascii="Times New Roman" w:hAnsi="Times New Roman"/>
          <w:sz w:val="28"/>
          <w:szCs w:val="28"/>
          <w:lang w:eastAsia="ru-RU"/>
        </w:rPr>
        <w:t xml:space="preserve"> Мероприятия этого раздела направлены на обеспечение условий для роста профессионального мастерства исполнителей, поддержку и развитие профессионального и самодеятельного народного творчества, создания эффективной среды обмена опытом, открытия новых имен и дарований.</w:t>
      </w:r>
    </w:p>
    <w:p w:rsidR="00D61716" w:rsidRPr="00E60641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636B9">
        <w:rPr>
          <w:rFonts w:ascii="Times New Roman" w:hAnsi="Times New Roman"/>
          <w:sz w:val="28"/>
          <w:szCs w:val="28"/>
          <w:lang w:eastAsia="ru-RU"/>
        </w:rPr>
        <w:t xml:space="preserve"> За период реализации программы планируется организация и поведение</w:t>
      </w:r>
      <w:r>
        <w:rPr>
          <w:rFonts w:ascii="Times New Roman" w:hAnsi="Times New Roman"/>
          <w:sz w:val="28"/>
          <w:szCs w:val="28"/>
          <w:lang w:eastAsia="ru-RU"/>
        </w:rPr>
        <w:t xml:space="preserve"> на территории района не менее 5</w:t>
      </w:r>
      <w:r w:rsidRPr="001636B9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61716" w:rsidRPr="007100D1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Запланировано участие творческих коллективов и исполнителей в фестивалях и конкурсах за пределами  района: в фестивалях театрального искусства, декоративно — прикладного творчества,</w:t>
      </w:r>
      <w:r>
        <w:rPr>
          <w:rFonts w:ascii="Times New Roman" w:hAnsi="Times New Roman"/>
          <w:sz w:val="28"/>
          <w:szCs w:val="28"/>
          <w:lang w:eastAsia="ru-RU"/>
        </w:rPr>
        <w:t xml:space="preserve"> фольклора,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фестивалях хореографического и вокального искусства, изобразительного искусства. 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35C41">
        <w:rPr>
          <w:rFonts w:ascii="Times New Roman" w:hAnsi="Times New Roman"/>
          <w:sz w:val="28"/>
          <w:szCs w:val="28"/>
          <w:lang w:eastAsia="ru-RU"/>
        </w:rPr>
        <w:t>Планируется привлечение добровольных пожертвований на проведение фестивалей, конкурсов на территории района: сувениры, реклама, полиграфические услуги, услуги привлеченных специалистов, проживание, проезд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питание, организационные взносы и др. За период реализации программы планируется организация и поведение на тер</w:t>
      </w:r>
      <w:r>
        <w:rPr>
          <w:rFonts w:ascii="Times New Roman" w:hAnsi="Times New Roman"/>
          <w:sz w:val="28"/>
          <w:szCs w:val="28"/>
          <w:lang w:eastAsia="ru-RU"/>
        </w:rPr>
        <w:t>ритории района не менее 8</w:t>
      </w:r>
      <w:r w:rsidRPr="00735C41">
        <w:rPr>
          <w:rFonts w:ascii="Times New Roman" w:hAnsi="Times New Roman"/>
          <w:sz w:val="28"/>
          <w:szCs w:val="28"/>
          <w:lang w:eastAsia="ru-RU"/>
        </w:rPr>
        <w:t xml:space="preserve"> фестивалей и конкурсов ежегодно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D61716" w:rsidRDefault="00D61716" w:rsidP="001D658E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61716" w:rsidRPr="00DE47E6" w:rsidRDefault="00D61716" w:rsidP="001D658E">
      <w:pPr>
        <w:pStyle w:val="1"/>
        <w:spacing w:before="0" w:after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Характеристика мер государственного и правового </w:t>
      </w:r>
      <w:r>
        <w:rPr>
          <w:rFonts w:ascii="Times New Roman" w:hAnsi="Times New Roman"/>
          <w:color w:val="auto"/>
          <w:sz w:val="28"/>
          <w:szCs w:val="28"/>
        </w:rPr>
        <w:br/>
      </w:r>
      <w:r w:rsidRPr="00DE47E6">
        <w:rPr>
          <w:rFonts w:ascii="Times New Roman" w:hAnsi="Times New Roman"/>
          <w:color w:val="auto"/>
          <w:sz w:val="28"/>
          <w:szCs w:val="28"/>
        </w:rPr>
        <w:t xml:space="preserve">регулирования, прогноз сводных показателей государственных </w:t>
      </w:r>
      <w:r w:rsidRPr="00DE47E6">
        <w:rPr>
          <w:rFonts w:ascii="Times New Roman" w:hAnsi="Times New Roman"/>
          <w:color w:val="auto"/>
          <w:sz w:val="28"/>
          <w:szCs w:val="28"/>
        </w:rPr>
        <w:br/>
        <w:t>заданий по реализации программы</w:t>
      </w:r>
    </w:p>
    <w:p w:rsidR="00D61716" w:rsidRPr="00DE47E6" w:rsidRDefault="00D61716" w:rsidP="001D65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61716" w:rsidRPr="00DE47E6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Для достижения целей 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регулирования, включающие способы правового и налогового регулирования.</w:t>
      </w:r>
    </w:p>
    <w:p w:rsidR="00D61716" w:rsidRPr="00DE47E6" w:rsidRDefault="00D61716" w:rsidP="001D658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Основной м</w:t>
      </w:r>
      <w:r>
        <w:rPr>
          <w:rFonts w:ascii="Times New Roman" w:hAnsi="Times New Roman"/>
          <w:sz w:val="28"/>
          <w:szCs w:val="28"/>
        </w:rPr>
        <w:t xml:space="preserve">ерой правового регулирования </w:t>
      </w:r>
      <w:r w:rsidRPr="00DE47E6">
        <w:rPr>
          <w:rFonts w:ascii="Times New Roman" w:hAnsi="Times New Roman"/>
          <w:sz w:val="28"/>
          <w:szCs w:val="28"/>
        </w:rPr>
        <w:t xml:space="preserve">программы является применение действующей нормативной правовой базы Российской Федерации и Республики Мордовия в области культуры в контексте следующих стратегических документов: </w:t>
      </w:r>
      <w:r w:rsidRPr="00DE47E6">
        <w:rPr>
          <w:rFonts w:ascii="Times New Roman" w:eastAsia="HiddenHorzOCR" w:hAnsi="Times New Roman"/>
          <w:sz w:val="28"/>
          <w:szCs w:val="28"/>
        </w:rPr>
        <w:t xml:space="preserve">Государственная программа «Развитие культуры и туризма» на </w:t>
      </w:r>
      <w:r w:rsidRPr="00DE47E6">
        <w:rPr>
          <w:rFonts w:ascii="Times New Roman" w:hAnsi="Times New Roman"/>
          <w:sz w:val="28"/>
          <w:szCs w:val="28"/>
        </w:rPr>
        <w:t xml:space="preserve">2013 – 2020 </w:t>
      </w:r>
      <w:r>
        <w:rPr>
          <w:rFonts w:ascii="Times New Roman" w:eastAsia="HiddenHorzOCR" w:hAnsi="Times New Roman"/>
          <w:sz w:val="28"/>
          <w:szCs w:val="28"/>
        </w:rPr>
        <w:t>годы.</w:t>
      </w:r>
    </w:p>
    <w:p w:rsidR="00D61716" w:rsidRPr="00DE47E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Ре</w:t>
      </w:r>
      <w:r>
        <w:rPr>
          <w:rFonts w:ascii="Times New Roman" w:hAnsi="Times New Roman"/>
          <w:sz w:val="28"/>
          <w:szCs w:val="28"/>
        </w:rPr>
        <w:t xml:space="preserve">ализуемые в рамках настоящей </w:t>
      </w:r>
      <w:r w:rsidRPr="00DE47E6">
        <w:rPr>
          <w:rFonts w:ascii="Times New Roman" w:hAnsi="Times New Roman"/>
          <w:sz w:val="28"/>
          <w:szCs w:val="28"/>
        </w:rPr>
        <w:t xml:space="preserve">программы меры правового регулирования предполагают обеспечение следующих направлений: </w:t>
      </w:r>
    </w:p>
    <w:p w:rsidR="00D61716" w:rsidRPr="00DE47E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 xml:space="preserve">сохранение и развитие накопленного потенциала в сфере культуры; </w:t>
      </w:r>
    </w:p>
    <w:p w:rsidR="00D61716" w:rsidRPr="00DE47E6" w:rsidRDefault="00D61716" w:rsidP="001D658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поддержку условий для расширения доступа граждан к культурным ценностям;</w:t>
      </w:r>
    </w:p>
    <w:p w:rsidR="00D61716" w:rsidRPr="00DE47E6" w:rsidRDefault="00D61716" w:rsidP="001D658E">
      <w:pPr>
        <w:pStyle w:val="ae"/>
        <w:ind w:firstLine="709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совершенствование условий художественного и профессионального образования в сфере культуры;</w:t>
      </w:r>
    </w:p>
    <w:p w:rsidR="00D61716" w:rsidRPr="00DE47E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 xml:space="preserve">оказание поддержки государственной охране, использованию, сохранению, популяризации памятников истории и культуры; </w:t>
      </w:r>
    </w:p>
    <w:p w:rsidR="00D61716" w:rsidRPr="00DE47E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t>совершенствование системы управления культурой и искусством</w:t>
      </w:r>
      <w:r>
        <w:rPr>
          <w:rFonts w:ascii="Times New Roman" w:hAnsi="Times New Roman"/>
          <w:sz w:val="28"/>
          <w:szCs w:val="28"/>
        </w:rPr>
        <w:t xml:space="preserve"> Ельниковского муниципального района</w:t>
      </w:r>
      <w:r w:rsidRPr="00DE47E6">
        <w:rPr>
          <w:rFonts w:ascii="Times New Roman" w:hAnsi="Times New Roman"/>
          <w:sz w:val="28"/>
          <w:szCs w:val="28"/>
        </w:rPr>
        <w:t>;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E47E6">
        <w:rPr>
          <w:rFonts w:ascii="Times New Roman" w:hAnsi="Times New Roman"/>
          <w:sz w:val="28"/>
          <w:szCs w:val="28"/>
        </w:rPr>
        <w:lastRenderedPageBreak/>
        <w:t>развитие инфраструктуры сферы культуры и искусства.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61716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 xml:space="preserve">4. Обоснование ресурсного обеспечения Программы 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390921" w:rsidRDefault="00D61716" w:rsidP="001D658E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Ресурсное обеспечение программы осуществляется за счё</w:t>
      </w:r>
      <w:r w:rsidRPr="00390921">
        <w:rPr>
          <w:rFonts w:ascii="Times New Roman" w:hAnsi="Times New Roman"/>
          <w:sz w:val="28"/>
          <w:szCs w:val="28"/>
        </w:rPr>
        <w:t>т средств республиканского бюджета Республики Мордовия.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Конкретные мероприятия Программы и объемы ее финансирования из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района, предусмотренные в приложении к настоящей Программе, уточняются при составлении проекта бюджета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на соответствующий финансовый год.</w:t>
      </w:r>
      <w:r>
        <w:rPr>
          <w:rFonts w:ascii="Times New Roman" w:hAnsi="Times New Roman"/>
          <w:sz w:val="28"/>
          <w:szCs w:val="28"/>
        </w:rPr>
        <w:t xml:space="preserve"> (Приложение 2)</w:t>
      </w:r>
    </w:p>
    <w:p w:rsidR="00D61716" w:rsidRPr="00322765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5. Механизм реализации Программы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Механизм управления реализацией Программы за ходом ее выполнения основываются на формах и методах управления, определяемых муниципальным заказчиком-координатором Программы, и направлены на координацию исполнения мероприятий Программы, включая мониторинг реализации Программы, оценку результативности, непосредственный </w:t>
      </w:r>
      <w:proofErr w:type="gramStart"/>
      <w:r w:rsidRPr="00735C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ходом выполнения мероприятий Программы, подготовку отчетов о реализации Программы, внесение предложений по ее корректировке. 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Администрация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ковского муниципального района  Республики Мордовия является муниципальным заказчиком-координатором Программы (далее – муниципальный заказчик-координатор Программы).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Исполнителями Программы являются:</w:t>
      </w:r>
    </w:p>
    <w:p w:rsidR="00D61716" w:rsidRDefault="00D61716" w:rsidP="001D658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муниципальное  учреждение «</w:t>
      </w:r>
      <w:r>
        <w:rPr>
          <w:rFonts w:ascii="Times New Roman" w:hAnsi="Times New Roman"/>
          <w:sz w:val="28"/>
          <w:szCs w:val="28"/>
        </w:rPr>
        <w:t>Ельниковский Районный Дом культуры</w:t>
      </w:r>
      <w:r w:rsidRPr="00735C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со  структурными подразделениями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Default="00D61716" w:rsidP="001D658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 «Ельниковская центральная библиотека» со</w:t>
      </w:r>
      <w:r w:rsidRPr="008B1F6A">
        <w:rPr>
          <w:rFonts w:ascii="Times New Roman" w:hAnsi="Times New Roman"/>
          <w:sz w:val="28"/>
          <w:szCs w:val="28"/>
        </w:rPr>
        <w:t xml:space="preserve"> структурными подразделениями</w:t>
      </w:r>
      <w:r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учреждение «Ельниковский историко-краеведческий музей»</w:t>
      </w:r>
    </w:p>
    <w:p w:rsidR="00D61716" w:rsidRPr="00735C41" w:rsidRDefault="00D61716" w:rsidP="001D658E">
      <w:pPr>
        <w:pStyle w:val="a4"/>
        <w:numPr>
          <w:ilvl w:val="0"/>
          <w:numId w:val="5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учреждение</w:t>
      </w:r>
      <w:r w:rsidRPr="00735C41">
        <w:rPr>
          <w:rFonts w:ascii="Times New Roman" w:hAnsi="Times New Roman"/>
          <w:sz w:val="28"/>
          <w:szCs w:val="28"/>
        </w:rPr>
        <w:t xml:space="preserve"> дополнительного образования детей </w:t>
      </w:r>
      <w:r>
        <w:rPr>
          <w:rFonts w:ascii="Times New Roman" w:hAnsi="Times New Roman"/>
          <w:sz w:val="28"/>
          <w:szCs w:val="28"/>
        </w:rPr>
        <w:t>«Е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>ковск</w:t>
      </w:r>
      <w:r>
        <w:rPr>
          <w:rFonts w:ascii="Times New Roman" w:hAnsi="Times New Roman"/>
          <w:sz w:val="28"/>
          <w:szCs w:val="28"/>
        </w:rPr>
        <w:t>ая детская музыкальная школа»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Финансирование мероприятий Программы осуществляется за счет средств бюджета  </w:t>
      </w:r>
      <w:r>
        <w:rPr>
          <w:rFonts w:ascii="Times New Roman" w:hAnsi="Times New Roman"/>
          <w:sz w:val="28"/>
          <w:szCs w:val="28"/>
        </w:rPr>
        <w:t>Е</w:t>
      </w:r>
      <w:r w:rsidRPr="00735C41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735C41">
        <w:rPr>
          <w:rFonts w:ascii="Times New Roman" w:hAnsi="Times New Roman"/>
          <w:sz w:val="28"/>
          <w:szCs w:val="28"/>
        </w:rPr>
        <w:t xml:space="preserve">ковского муниципального района  Республики Мордовия.   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Муниципальный заказчик-координатор Программы: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несет ответственность за реализацию Программы в целом;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в установленном порядке ежегодно уточняет (по мере необходимости) целевые индикаторы и показатели Программы;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текущую работу по координации деятельности исполнителей Программы, обеспечивая их согласованные действия по подготовке и реализации мероприятий Программы;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осуществляет контроль за целевым и эффективным использованием финансовых средств, выделяемых на реализацию программы;</w:t>
      </w:r>
    </w:p>
    <w:p w:rsidR="00D61716" w:rsidRPr="00735C41" w:rsidRDefault="00D61716" w:rsidP="001D658E">
      <w:pPr>
        <w:pStyle w:val="a4"/>
        <w:numPr>
          <w:ilvl w:val="0"/>
          <w:numId w:val="4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 xml:space="preserve">осуществляет непосредственный </w:t>
      </w:r>
      <w:proofErr w:type="gramStart"/>
      <w:r w:rsidRPr="00735C41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ходом реализации мероприятий Программы.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Исполнители Программы:</w:t>
      </w:r>
    </w:p>
    <w:p w:rsidR="00D61716" w:rsidRPr="00735C41" w:rsidRDefault="00D61716" w:rsidP="001D658E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отвечают за реализацию мероприятий Программы, целевое и эффективное использование средств, выделяемых на их выполнение;</w:t>
      </w:r>
    </w:p>
    <w:p w:rsidR="00D61716" w:rsidRPr="00735C41" w:rsidRDefault="00D61716" w:rsidP="001D658E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предоставляют муниципальному заказ</w:t>
      </w:r>
      <w:r>
        <w:rPr>
          <w:rFonts w:ascii="Times New Roman" w:hAnsi="Times New Roman"/>
          <w:sz w:val="28"/>
          <w:szCs w:val="28"/>
        </w:rPr>
        <w:t>чику-координатору Программы отчё</w:t>
      </w:r>
      <w:r w:rsidRPr="00735C41">
        <w:rPr>
          <w:rFonts w:ascii="Times New Roman" w:hAnsi="Times New Roman"/>
          <w:sz w:val="28"/>
          <w:szCs w:val="28"/>
        </w:rPr>
        <w:t>ты о ходе финансирования и выполнения мероприятий Программы.</w:t>
      </w: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Корректировка Программы, в том числе включение в нее новых мероприятий, а также продление срока ее реализации осуществляется в установленном порядке по предложению муниципального заказчика-координатора Программы.</w:t>
      </w:r>
    </w:p>
    <w:p w:rsidR="00D61716" w:rsidRDefault="00D61716" w:rsidP="001D658E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35C41">
        <w:rPr>
          <w:rFonts w:ascii="Times New Roman" w:hAnsi="Times New Roman" w:cs="Times New Roman"/>
          <w:sz w:val="28"/>
          <w:szCs w:val="28"/>
        </w:rPr>
        <w:t xml:space="preserve">Муниципальный заказчик-координатор Программы обеспечивает публичность (открытость) информации о значениях целевых индикаторов и показателей Программы, результатах мониторинга реализации Программы, </w:t>
      </w:r>
      <w:hyperlink r:id="rId7" w:history="1">
        <w:r w:rsidRPr="00735C41">
          <w:rPr>
            <w:rFonts w:ascii="Times New Roman" w:hAnsi="Times New Roman" w:cs="Times New Roman"/>
            <w:sz w:val="28"/>
            <w:szCs w:val="28"/>
          </w:rPr>
          <w:t>мероприятиях</w:t>
        </w:r>
      </w:hyperlink>
      <w:r w:rsidRPr="00735C41">
        <w:rPr>
          <w:rFonts w:ascii="Times New Roman" w:hAnsi="Times New Roman" w:cs="Times New Roman"/>
          <w:sz w:val="28"/>
          <w:szCs w:val="28"/>
        </w:rPr>
        <w:t xml:space="preserve"> Программы и об условиях участия в них исполнителей </w:t>
      </w:r>
      <w:hyperlink r:id="rId8" w:history="1">
        <w:r w:rsidRPr="00735C41">
          <w:rPr>
            <w:rFonts w:ascii="Times New Roman" w:hAnsi="Times New Roman" w:cs="Times New Roman"/>
            <w:sz w:val="28"/>
            <w:szCs w:val="28"/>
          </w:rPr>
          <w:t>мероприятий</w:t>
        </w:r>
      </w:hyperlink>
      <w:r w:rsidRPr="00735C41">
        <w:rPr>
          <w:rFonts w:ascii="Times New Roman" w:hAnsi="Times New Roman" w:cs="Times New Roman"/>
          <w:sz w:val="28"/>
          <w:szCs w:val="28"/>
        </w:rPr>
        <w:t xml:space="preserve"> Программы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35C4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ьни</w:t>
      </w:r>
      <w:r w:rsidRPr="00735C41"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сети Интернет, а также путем освещения в средствах массовой информации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35C41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ьни</w:t>
      </w:r>
      <w:r w:rsidRPr="00735C41">
        <w:rPr>
          <w:rFonts w:ascii="Times New Roman" w:hAnsi="Times New Roman" w:cs="Times New Roman"/>
          <w:sz w:val="28"/>
          <w:szCs w:val="28"/>
        </w:rPr>
        <w:t>ковского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35C41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D61716" w:rsidRDefault="00D61716" w:rsidP="001D658E">
      <w:pPr>
        <w:pStyle w:val="ConsPlusNormal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Методика оценки эффективности муниципальной программы.</w:t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ресурсов, направленных на ее реализацию.</w:t>
      </w:r>
    </w:p>
    <w:p w:rsidR="00D61716" w:rsidRPr="00477D4B" w:rsidRDefault="00D61716" w:rsidP="001D658E">
      <w:pPr>
        <w:spacing w:after="0" w:line="240" w:lineRule="auto"/>
        <w:ind w:firstLine="510"/>
        <w:jc w:val="both"/>
        <w:rPr>
          <w:rFonts w:ascii="Times New Roman" w:hAnsi="Times New Roman"/>
          <w:sz w:val="28"/>
          <w:szCs w:val="28"/>
        </w:rPr>
      </w:pPr>
      <w:bookmarkStart w:id="2" w:name="sub_1022338"/>
      <w:r w:rsidRPr="00477D4B">
        <w:rPr>
          <w:rFonts w:ascii="Times New Roman" w:hAnsi="Times New Roman"/>
          <w:sz w:val="28"/>
          <w:szCs w:val="28"/>
        </w:rPr>
        <w:t xml:space="preserve"> В рамках методики оценки эффективности Программы может предусматриваться алгоритм установления пороговых значений целевых показателей (индикаторов) Программы. Превышение  (не достижение) таких пороговых значений свидетельствует об эффективной (неэффективной) реализации Программы.</w:t>
      </w:r>
      <w:bookmarkStart w:id="3" w:name="sub_1022339"/>
      <w:bookmarkEnd w:id="2"/>
      <w:r w:rsidRPr="00477D4B">
        <w:rPr>
          <w:rFonts w:ascii="Times New Roman" w:hAnsi="Times New Roman"/>
          <w:sz w:val="28"/>
          <w:szCs w:val="28"/>
        </w:rPr>
        <w:tab/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год.</w:t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Методика оценки эффективности реализации Программы учитывает необходимость проведения оценок:</w:t>
      </w:r>
    </w:p>
    <w:p w:rsidR="00D61716" w:rsidRPr="00477D4B" w:rsidRDefault="00D61716" w:rsidP="001D658E">
      <w:pPr>
        <w:spacing w:after="0" w:line="240" w:lineRule="auto"/>
        <w:ind w:left="-57" w:firstLine="68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1) степени реализации основных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D61716" w:rsidRPr="00477D4B" w:rsidRDefault="00D61716" w:rsidP="001D658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СРМ = МВ/М, где:</w:t>
      </w:r>
    </w:p>
    <w:p w:rsidR="00D61716" w:rsidRPr="00477D4B" w:rsidRDefault="00D61716" w:rsidP="001D658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СРМ – степень реализации основных мероприятий;</w:t>
      </w:r>
    </w:p>
    <w:p w:rsidR="00D61716" w:rsidRPr="00477D4B" w:rsidRDefault="00D61716" w:rsidP="001D658E">
      <w:pPr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D61716" w:rsidRPr="00477D4B" w:rsidRDefault="00D61716" w:rsidP="001D658E">
      <w:pPr>
        <w:spacing w:after="0" w:line="240" w:lineRule="auto"/>
        <w:ind w:firstLine="39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М – общее количество мероприятий, запланированных к реализации в отчетном году;</w:t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lastRenderedPageBreak/>
        <w:t>2) степени соответствия запланированному уровню затрат и оценки эффективности использования средств, направленных на реализацию Программы.</w:t>
      </w:r>
    </w:p>
    <w:p w:rsidR="00D61716" w:rsidRPr="00477D4B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Оценка степени соответствия запланированному уровню затрат и эффективности использования средств, направленных на реализацию Программы, определяется путем сопоставления плановых и фактических объемов финансирования Программы по формуле:</w:t>
      </w:r>
    </w:p>
    <w:p w:rsidR="00D61716" w:rsidRPr="00477D4B" w:rsidRDefault="00D61716" w:rsidP="001D658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61716" w:rsidRPr="00477D4B" w:rsidRDefault="00D61716" w:rsidP="001D658E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ССУЗ = ФФ/ ФП, где:</w:t>
      </w:r>
    </w:p>
    <w:p w:rsidR="00D61716" w:rsidRPr="00477D4B" w:rsidRDefault="00D61716" w:rsidP="001D658E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D61716" w:rsidRPr="00477D4B" w:rsidRDefault="00D61716" w:rsidP="001D658E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ССУЗ – уровень финансирования реализации Программы;</w:t>
      </w:r>
    </w:p>
    <w:p w:rsidR="00D61716" w:rsidRPr="00477D4B" w:rsidRDefault="00D61716" w:rsidP="001D658E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ФФ – фактический объем финансовых ресурсов, направленный на реализацию Программы;</w:t>
      </w:r>
    </w:p>
    <w:p w:rsidR="00D61716" w:rsidRPr="00477D4B" w:rsidRDefault="00D61716" w:rsidP="001D658E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ФП – плановый объем финансовых ресурсов на соответствующий отчетный период;</w:t>
      </w:r>
    </w:p>
    <w:p w:rsidR="00D61716" w:rsidRPr="00477D4B" w:rsidRDefault="00D61716" w:rsidP="001D658E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Оценка эффективности использования средств, направленных на реализацию Программы, определяется по формуле:</w:t>
      </w:r>
    </w:p>
    <w:p w:rsidR="00D61716" w:rsidRPr="00477D4B" w:rsidRDefault="00D61716" w:rsidP="001D658E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</w:p>
    <w:p w:rsidR="00D61716" w:rsidRPr="00477D4B" w:rsidRDefault="00D61716" w:rsidP="001D658E">
      <w:pPr>
        <w:spacing w:after="0" w:line="240" w:lineRule="auto"/>
        <w:ind w:firstLine="340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ЭС = СРМ/ССУЗ</w:t>
      </w:r>
    </w:p>
    <w:p w:rsidR="00D61716" w:rsidRPr="00477D4B" w:rsidRDefault="00D61716" w:rsidP="001D658E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 xml:space="preserve">3) степени достижения целей и решения задач Программы. </w:t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Оценка степени достижения целей и решения задач Программы  может 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D61716" w:rsidRPr="00477D4B" w:rsidRDefault="00D61716" w:rsidP="001D658E">
      <w:pPr>
        <w:spacing w:after="0" w:line="240" w:lineRule="auto"/>
        <w:ind w:firstLine="624"/>
        <w:jc w:val="both"/>
        <w:rPr>
          <w:rFonts w:ascii="Times New Roman" w:hAnsi="Times New Roman"/>
          <w:sz w:val="28"/>
          <w:szCs w:val="28"/>
        </w:rPr>
      </w:pPr>
    </w:p>
    <w:p w:rsidR="00D61716" w:rsidRPr="00477D4B" w:rsidRDefault="00D61716" w:rsidP="001D658E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СДЦ = (СДП</w:t>
      </w:r>
      <w:proofErr w:type="gramStart"/>
      <w:r w:rsidRPr="00477D4B">
        <w:rPr>
          <w:rFonts w:ascii="Times New Roman" w:hAnsi="Times New Roman"/>
          <w:sz w:val="28"/>
          <w:szCs w:val="28"/>
        </w:rPr>
        <w:t>1</w:t>
      </w:r>
      <w:proofErr w:type="gramEnd"/>
      <w:r w:rsidRPr="00477D4B">
        <w:rPr>
          <w:rFonts w:ascii="Times New Roman" w:hAnsi="Times New Roman"/>
          <w:sz w:val="28"/>
          <w:szCs w:val="28"/>
        </w:rPr>
        <w:t xml:space="preserve"> + СДП2 + СДП</w:t>
      </w:r>
      <w:r w:rsidRPr="00477D4B">
        <w:rPr>
          <w:rFonts w:ascii="Times New Roman" w:hAnsi="Times New Roman"/>
          <w:sz w:val="28"/>
          <w:szCs w:val="28"/>
          <w:lang w:val="en-US"/>
        </w:rPr>
        <w:t>n</w:t>
      </w:r>
      <w:r w:rsidRPr="00477D4B">
        <w:rPr>
          <w:rFonts w:ascii="Times New Roman" w:hAnsi="Times New Roman"/>
          <w:sz w:val="28"/>
          <w:szCs w:val="28"/>
        </w:rPr>
        <w:t xml:space="preserve">) / </w:t>
      </w:r>
      <w:r w:rsidRPr="00477D4B">
        <w:rPr>
          <w:rFonts w:ascii="Times New Roman" w:hAnsi="Times New Roman"/>
          <w:sz w:val="28"/>
          <w:szCs w:val="28"/>
          <w:lang w:val="en-US"/>
        </w:rPr>
        <w:t>n</w:t>
      </w:r>
      <w:r w:rsidRPr="00477D4B">
        <w:rPr>
          <w:rFonts w:ascii="Times New Roman" w:hAnsi="Times New Roman"/>
          <w:sz w:val="28"/>
          <w:szCs w:val="28"/>
        </w:rPr>
        <w:t>, где:</w:t>
      </w:r>
    </w:p>
    <w:p w:rsidR="00D61716" w:rsidRPr="00477D4B" w:rsidRDefault="00D61716" w:rsidP="001D658E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D61716" w:rsidRPr="00477D4B" w:rsidRDefault="00D61716" w:rsidP="001D658E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СДЦ - степень достижения целей (решения задач);</w:t>
      </w:r>
    </w:p>
    <w:p w:rsidR="00D61716" w:rsidRPr="00477D4B" w:rsidRDefault="00D61716" w:rsidP="001D658E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СДП - степень достижения показателя (индикатора) Программы;</w:t>
      </w:r>
    </w:p>
    <w:p w:rsidR="00D61716" w:rsidRPr="00477D4B" w:rsidRDefault="00D61716" w:rsidP="001D658E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  <w:lang w:val="en-US"/>
        </w:rPr>
        <w:t>n</w:t>
      </w:r>
      <w:r w:rsidRPr="00477D4B">
        <w:rPr>
          <w:rFonts w:ascii="Times New Roman" w:hAnsi="Times New Roman"/>
          <w:sz w:val="28"/>
          <w:szCs w:val="28"/>
        </w:rPr>
        <w:t xml:space="preserve"> - </w:t>
      </w:r>
      <w:proofErr w:type="gramStart"/>
      <w:r w:rsidRPr="00477D4B">
        <w:rPr>
          <w:rFonts w:ascii="Times New Roman" w:hAnsi="Times New Roman"/>
          <w:sz w:val="28"/>
          <w:szCs w:val="28"/>
        </w:rPr>
        <w:t>количество</w:t>
      </w:r>
      <w:proofErr w:type="gramEnd"/>
      <w:r w:rsidRPr="00477D4B">
        <w:rPr>
          <w:rFonts w:ascii="Times New Roman" w:hAnsi="Times New Roman"/>
          <w:sz w:val="28"/>
          <w:szCs w:val="28"/>
        </w:rPr>
        <w:t xml:space="preserve"> показателей (индикаторов) Программы.</w:t>
      </w:r>
    </w:p>
    <w:p w:rsidR="00D61716" w:rsidRPr="00477D4B" w:rsidRDefault="00D61716" w:rsidP="001D658E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Степень достижения показателя (индикатора) Программы (СДП) может рассчитываться по формуле:</w:t>
      </w:r>
    </w:p>
    <w:p w:rsidR="00D61716" w:rsidRPr="00477D4B" w:rsidRDefault="00D61716" w:rsidP="001D658E">
      <w:pPr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СДП = ЗФ/ЗП, где:</w:t>
      </w:r>
    </w:p>
    <w:p w:rsidR="00D61716" w:rsidRPr="00477D4B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ЗФ - фактическое значение показателя (индикатора) Программы;</w:t>
      </w:r>
    </w:p>
    <w:p w:rsidR="00D61716" w:rsidRPr="00477D4B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ЗП - плановое значение показателя (индикатора) Программы  (для показателей (индикаторов), желаемой тенденцией развития которых является рост значений) или,</w:t>
      </w:r>
    </w:p>
    <w:p w:rsidR="00D61716" w:rsidRPr="00477D4B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D61716" w:rsidRPr="00477D4B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4) общей оценки эффективности реализации Программы  (ЭГП) рассчитываемой по следующей формуле:</w:t>
      </w:r>
    </w:p>
    <w:p w:rsidR="00D61716" w:rsidRPr="00477D4B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 xml:space="preserve">ЭГП = СДЦ </w:t>
      </w:r>
      <w:proofErr w:type="spellStart"/>
      <w:r w:rsidRPr="00477D4B">
        <w:rPr>
          <w:rFonts w:ascii="Times New Roman" w:hAnsi="Times New Roman"/>
          <w:sz w:val="28"/>
          <w:szCs w:val="28"/>
        </w:rPr>
        <w:t>x</w:t>
      </w:r>
      <w:proofErr w:type="spellEnd"/>
      <w:r w:rsidRPr="00477D4B">
        <w:rPr>
          <w:rFonts w:ascii="Times New Roman" w:hAnsi="Times New Roman"/>
          <w:sz w:val="28"/>
          <w:szCs w:val="28"/>
        </w:rPr>
        <w:t xml:space="preserve"> ЭС.</w:t>
      </w:r>
    </w:p>
    <w:p w:rsidR="00D61716" w:rsidRPr="00477D4B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77D4B">
        <w:rPr>
          <w:rFonts w:ascii="Times New Roman" w:hAnsi="Times New Roman"/>
          <w:sz w:val="28"/>
          <w:szCs w:val="28"/>
        </w:rPr>
        <w:t>Вывод об эффективности (неэффективности) реализации Программы может определяться на основании следующих критериев:</w:t>
      </w:r>
    </w:p>
    <w:p w:rsidR="00D61716" w:rsidRPr="00477D4B" w:rsidRDefault="00D61716" w:rsidP="001D658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61716" w:rsidRPr="00477D4B" w:rsidRDefault="00D61716" w:rsidP="001D658E">
      <w:pPr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97" w:type="dxa"/>
        <w:tblLayout w:type="fixed"/>
        <w:tblLook w:val="00A0"/>
      </w:tblPr>
      <w:tblGrid>
        <w:gridCol w:w="5485"/>
        <w:gridCol w:w="3202"/>
      </w:tblGrid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lastRenderedPageBreak/>
              <w:t>Вывод об эффективности реализации муниципальной программы (подпрограммы)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Критерий оценки эффективности ЭГП</w:t>
            </w:r>
          </w:p>
        </w:tc>
      </w:tr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Неэффективная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менее 0,5</w:t>
            </w:r>
          </w:p>
        </w:tc>
      </w:tr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Уровень эффективности удовлетворительный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0,5 - 0,79</w:t>
            </w:r>
          </w:p>
        </w:tc>
      </w:tr>
      <w:tr w:rsidR="00D61716" w:rsidRPr="00477D4B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Эффективная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0,8 - 1</w:t>
            </w:r>
          </w:p>
        </w:tc>
      </w:tr>
      <w:tr w:rsidR="00D61716" w:rsidTr="00477D4B">
        <w:tc>
          <w:tcPr>
            <w:tcW w:w="5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61716" w:rsidRPr="00477D4B" w:rsidRDefault="00D61716" w:rsidP="001D658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Высокоэффективная</w:t>
            </w:r>
          </w:p>
        </w:tc>
        <w:tc>
          <w:tcPr>
            <w:tcW w:w="3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1716" w:rsidRPr="00477D4B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7D4B">
              <w:rPr>
                <w:rFonts w:ascii="Times New Roman" w:hAnsi="Times New Roman"/>
                <w:sz w:val="28"/>
                <w:szCs w:val="28"/>
              </w:rPr>
              <w:t>более 1</w:t>
            </w:r>
          </w:p>
        </w:tc>
      </w:tr>
      <w:bookmarkEnd w:id="3"/>
    </w:tbl>
    <w:p w:rsidR="00D61716" w:rsidRPr="00735C41" w:rsidRDefault="00D61716" w:rsidP="001D658E">
      <w:pPr>
        <w:pStyle w:val="a4"/>
        <w:jc w:val="both"/>
        <w:rPr>
          <w:rFonts w:ascii="Times New Roman" w:hAnsi="Times New Roman"/>
          <w:color w:val="C00000"/>
          <w:sz w:val="28"/>
          <w:szCs w:val="28"/>
        </w:rPr>
      </w:pP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b/>
          <w:sz w:val="28"/>
          <w:szCs w:val="28"/>
        </w:rPr>
        <w:t>6. Оценка социально-экономической и экологической эффективности реализации Программы</w:t>
      </w:r>
    </w:p>
    <w:p w:rsidR="00D61716" w:rsidRPr="00735C41" w:rsidRDefault="00D61716" w:rsidP="001D658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         Реализация мероприятий Программы позволит:</w:t>
      </w:r>
    </w:p>
    <w:p w:rsidR="00D61716" w:rsidRPr="00735C41" w:rsidRDefault="00D61716" w:rsidP="001D658E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создать условия для обеспечения равного доступа населения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 к отечественным и мировым культурным ценностям;</w:t>
      </w:r>
    </w:p>
    <w:p w:rsidR="00D61716" w:rsidRPr="00735C41" w:rsidRDefault="00D61716" w:rsidP="001D658E">
      <w:pPr>
        <w:pStyle w:val="a4"/>
        <w:numPr>
          <w:ilvl w:val="0"/>
          <w:numId w:val="10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повысить качество услуг в сфере культуры, предоставляемых муниципальными учреждениями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963C3A" w:rsidRDefault="00D61716" w:rsidP="001D658E">
      <w:pPr>
        <w:pStyle w:val="a4"/>
        <w:numPr>
          <w:ilvl w:val="0"/>
          <w:numId w:val="7"/>
        </w:numPr>
        <w:jc w:val="both"/>
        <w:rPr>
          <w:rFonts w:ascii="Times New Roman" w:hAnsi="Times New Roman"/>
          <w:b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сохранить и пополнить библиотечный фонд общедоступных библиотек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963C3A" w:rsidRDefault="00D61716" w:rsidP="001D658E">
      <w:pPr>
        <w:pStyle w:val="a4"/>
        <w:numPr>
          <w:ilvl w:val="0"/>
          <w:numId w:val="7"/>
        </w:numPr>
        <w:jc w:val="both"/>
        <w:rPr>
          <w:rFonts w:ascii="Times New Roman" w:hAnsi="Times New Roman"/>
          <w:sz w:val="28"/>
          <w:szCs w:val="28"/>
        </w:rPr>
      </w:pPr>
      <w:r w:rsidRPr="00963C3A">
        <w:rPr>
          <w:rFonts w:ascii="Times New Roman" w:hAnsi="Times New Roman"/>
          <w:sz w:val="28"/>
          <w:szCs w:val="28"/>
        </w:rPr>
        <w:t>создать благоприятные условия для сохранности фондов районного краеведческого музея и усовершенствования и модернизации его материально-технической базы;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укрепить единое культурное пространство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 как фактора сохранения государственной целостности России;</w:t>
      </w:r>
    </w:p>
    <w:p w:rsidR="00D61716" w:rsidRPr="00735C41" w:rsidRDefault="00D61716" w:rsidP="001D658E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привести в соответствие с Федеральными законами № 131-ФЗ от 06.10.2003г. «Об общих принципах организации местного самоуправления», № 73-ФЗ от 25.06.2002г. «Об объектах культурного наследия (памятниках истории и культуры) народов Российской Федерации» документов на право собственности в отношении объектов культурного наследия (памятников истории и культуры);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создать благоприятные условия для творческой деятельности профессиональных и самодеятельных  художественных коллективов и отдельных исполнителей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>увеличить долю</w:t>
      </w:r>
      <w:r w:rsidRPr="00735C41">
        <w:rPr>
          <w:rFonts w:ascii="Times New Roman" w:hAnsi="Times New Roman"/>
          <w:color w:val="000000"/>
          <w:sz w:val="28"/>
          <w:szCs w:val="28"/>
        </w:rPr>
        <w:t xml:space="preserve"> населения, участвующего в культурно-досуговых мероприятиях, проводимых учреждениями культуры </w:t>
      </w:r>
      <w:r>
        <w:rPr>
          <w:rFonts w:ascii="Times New Roman" w:hAnsi="Times New Roman"/>
          <w:color w:val="000000"/>
          <w:sz w:val="28"/>
          <w:szCs w:val="28"/>
        </w:rPr>
        <w:t>Ельни</w:t>
      </w:r>
      <w:r w:rsidRPr="00735C41">
        <w:rPr>
          <w:rFonts w:ascii="Times New Roman" w:hAnsi="Times New Roman"/>
          <w:color w:val="000000"/>
          <w:sz w:val="28"/>
          <w:szCs w:val="28"/>
        </w:rPr>
        <w:t>ковского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735C41">
        <w:rPr>
          <w:rFonts w:ascii="Times New Roman" w:hAnsi="Times New Roman"/>
          <w:color w:val="000000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активизировать </w:t>
      </w:r>
      <w:proofErr w:type="gramStart"/>
      <w:r w:rsidRPr="00735C41">
        <w:rPr>
          <w:rFonts w:ascii="Times New Roman" w:hAnsi="Times New Roman"/>
          <w:sz w:val="28"/>
          <w:szCs w:val="28"/>
        </w:rPr>
        <w:t>экономические процессы</w:t>
      </w:r>
      <w:proofErr w:type="gramEnd"/>
      <w:r w:rsidRPr="00735C41">
        <w:rPr>
          <w:rFonts w:ascii="Times New Roman" w:hAnsi="Times New Roman"/>
          <w:sz w:val="28"/>
          <w:szCs w:val="28"/>
        </w:rPr>
        <w:t xml:space="preserve"> развития культуры, роста негосударственных ресурсов, </w:t>
      </w:r>
      <w:r>
        <w:rPr>
          <w:rFonts w:ascii="Times New Roman" w:hAnsi="Times New Roman"/>
          <w:sz w:val="28"/>
          <w:szCs w:val="28"/>
        </w:rPr>
        <w:t>привлекаемых в отрасль культуры</w:t>
      </w:r>
      <w:r w:rsidRPr="00735C41">
        <w:rPr>
          <w:rFonts w:ascii="Times New Roman" w:hAnsi="Times New Roman"/>
          <w:sz w:val="28"/>
          <w:szCs w:val="28"/>
        </w:rPr>
        <w:t>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повысить профессиональный уровень работников муниципальных учреждений культуры, образовательных учреждений дополнительного образования детей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735C41">
        <w:rPr>
          <w:rFonts w:ascii="Times New Roman" w:hAnsi="Times New Roman"/>
          <w:sz w:val="28"/>
          <w:szCs w:val="28"/>
        </w:rPr>
        <w:t>муниципального района;</w:t>
      </w:r>
    </w:p>
    <w:p w:rsidR="00D61716" w:rsidRPr="00735C41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lastRenderedPageBreak/>
        <w:t>обеспечить конкурентоспособность молодых специалистов творческих профессий в условиях свободного рынка труда, развития эстетического воспитания молодежи;</w:t>
      </w:r>
    </w:p>
    <w:p w:rsidR="00D61716" w:rsidRDefault="00D61716" w:rsidP="001D658E">
      <w:pPr>
        <w:pStyle w:val="a4"/>
        <w:numPr>
          <w:ilvl w:val="0"/>
          <w:numId w:val="8"/>
        </w:numPr>
        <w:jc w:val="both"/>
        <w:rPr>
          <w:rFonts w:ascii="Times New Roman" w:hAnsi="Times New Roman"/>
          <w:sz w:val="28"/>
          <w:szCs w:val="28"/>
        </w:rPr>
      </w:pPr>
      <w:r w:rsidRPr="00735C41">
        <w:rPr>
          <w:rFonts w:ascii="Times New Roman" w:hAnsi="Times New Roman"/>
          <w:sz w:val="28"/>
          <w:szCs w:val="28"/>
        </w:rPr>
        <w:t xml:space="preserve">оптимизировать расходование бюджетных средств, сосредоточить ресурсы на решение приоритетных задач в отрасли культуры </w:t>
      </w:r>
      <w:r>
        <w:rPr>
          <w:rFonts w:ascii="Times New Roman" w:hAnsi="Times New Roman"/>
          <w:sz w:val="28"/>
          <w:szCs w:val="28"/>
        </w:rPr>
        <w:t>Ельни</w:t>
      </w:r>
      <w:r w:rsidRPr="00735C41">
        <w:rPr>
          <w:rFonts w:ascii="Times New Roman" w:hAnsi="Times New Roman"/>
          <w:sz w:val="28"/>
          <w:szCs w:val="28"/>
        </w:rPr>
        <w:t>ковского</w:t>
      </w:r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D61716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735C41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</w:pPr>
    </w:p>
    <w:p w:rsidR="00D61716" w:rsidRPr="004A53ED" w:rsidRDefault="00D61716" w:rsidP="001D658E">
      <w:pPr>
        <w:pStyle w:val="a4"/>
        <w:jc w:val="both"/>
        <w:rPr>
          <w:rFonts w:ascii="Times New Roman" w:hAnsi="Times New Roman"/>
          <w:sz w:val="28"/>
          <w:szCs w:val="28"/>
        </w:rPr>
        <w:sectPr w:rsidR="00D61716" w:rsidRPr="004A53ED" w:rsidSect="007B2719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D61716" w:rsidRDefault="00D61716" w:rsidP="001D658E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D61716" w:rsidRPr="00CC11C0" w:rsidRDefault="00D61716" w:rsidP="001D658E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1</w:t>
      </w:r>
    </w:p>
    <w:p w:rsidR="00D61716" w:rsidRPr="00CC11C0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районной </w:t>
      </w:r>
      <w:r w:rsidRPr="00CC11C0">
        <w:rPr>
          <w:rFonts w:ascii="Times New Roman" w:hAnsi="Times New Roman"/>
          <w:sz w:val="24"/>
          <w:szCs w:val="24"/>
        </w:rPr>
        <w:t xml:space="preserve"> муниципальной  программе </w:t>
      </w:r>
    </w:p>
    <w:p w:rsidR="00D61716" w:rsidRPr="00CC11C0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CC11C0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 xml:space="preserve">и туризма» </w:t>
      </w:r>
      <w:r w:rsidRPr="00CC11C0">
        <w:rPr>
          <w:rFonts w:ascii="Times New Roman" w:hAnsi="Times New Roman"/>
          <w:sz w:val="24"/>
          <w:szCs w:val="24"/>
        </w:rPr>
        <w:t>Ельниковского</w:t>
      </w:r>
    </w:p>
    <w:p w:rsidR="00D61716" w:rsidRPr="00CC11C0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 района на период до 2020года</w:t>
      </w:r>
    </w:p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C1191D">
        <w:rPr>
          <w:rFonts w:ascii="Times New Roman" w:hAnsi="Times New Roman"/>
          <w:b/>
          <w:bCs/>
          <w:sz w:val="28"/>
          <w:szCs w:val="28"/>
        </w:rPr>
        <w:t>Сведения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8"/>
          <w:szCs w:val="28"/>
        </w:rPr>
      </w:pPr>
      <w:r w:rsidRPr="00C1191D">
        <w:rPr>
          <w:rFonts w:ascii="Times New Roman" w:hAnsi="Times New Roman"/>
          <w:sz w:val="28"/>
          <w:szCs w:val="28"/>
        </w:rPr>
        <w:t xml:space="preserve">о целевых показателях и индикаторах </w:t>
      </w:r>
      <w:r>
        <w:rPr>
          <w:rFonts w:ascii="Times New Roman" w:hAnsi="Times New Roman"/>
          <w:sz w:val="28"/>
          <w:szCs w:val="28"/>
        </w:rPr>
        <w:t xml:space="preserve">районной муниципальной </w:t>
      </w:r>
      <w:r w:rsidRPr="00C1191D">
        <w:rPr>
          <w:rFonts w:ascii="Times New Roman" w:hAnsi="Times New Roman"/>
          <w:sz w:val="28"/>
          <w:szCs w:val="28"/>
        </w:rPr>
        <w:t xml:space="preserve">программы </w:t>
      </w:r>
      <w:r w:rsidRPr="00C1191D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«Развитие культуры и туризма» Е</w:t>
      </w:r>
      <w:r w:rsidRPr="002D453D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ьни</w:t>
      </w:r>
      <w:r w:rsidRPr="002D453D">
        <w:rPr>
          <w:rFonts w:ascii="Times New Roman" w:hAnsi="Times New Roman"/>
          <w:sz w:val="28"/>
          <w:szCs w:val="28"/>
        </w:rPr>
        <w:t xml:space="preserve">ковского муниципального  района на </w:t>
      </w:r>
      <w:r>
        <w:rPr>
          <w:rFonts w:ascii="Times New Roman" w:hAnsi="Times New Roman"/>
          <w:sz w:val="28"/>
          <w:szCs w:val="28"/>
        </w:rPr>
        <w:t>период до 2020  года»</w:t>
      </w:r>
    </w:p>
    <w:tbl>
      <w:tblPr>
        <w:tblW w:w="147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4"/>
        <w:gridCol w:w="5473"/>
        <w:gridCol w:w="1534"/>
        <w:gridCol w:w="1331"/>
        <w:gridCol w:w="1484"/>
        <w:gridCol w:w="2410"/>
        <w:gridCol w:w="1844"/>
      </w:tblGrid>
      <w:tr w:rsidR="00D61716" w:rsidRPr="00E3211A" w:rsidTr="00765987">
        <w:trPr>
          <w:trHeight w:val="377"/>
        </w:trPr>
        <w:tc>
          <w:tcPr>
            <w:tcW w:w="634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473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Показатель (индикатор) </w:t>
            </w:r>
            <w:r w:rsidRPr="00E3211A"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7069" w:type="dxa"/>
            <w:gridSpan w:val="4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  <w:bCs/>
              </w:rPr>
            </w:pPr>
            <w:r w:rsidRPr="00E3211A"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D61716" w:rsidRPr="00E3211A" w:rsidTr="002C20F0">
        <w:tc>
          <w:tcPr>
            <w:tcW w:w="634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5473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534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331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</w:p>
        </w:tc>
        <w:tc>
          <w:tcPr>
            <w:tcW w:w="148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241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Pr="00E3211A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84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2020 г.</w:t>
            </w:r>
          </w:p>
          <w:p w:rsidR="00D61716" w:rsidRDefault="00D61716"/>
          <w:p w:rsidR="00D61716" w:rsidRPr="00765987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D61716" w:rsidRPr="00D71B49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</w:rPr>
      </w:pPr>
    </w:p>
    <w:tbl>
      <w:tblPr>
        <w:tblW w:w="14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36"/>
        <w:gridCol w:w="5476"/>
        <w:gridCol w:w="1534"/>
        <w:gridCol w:w="1331"/>
        <w:gridCol w:w="1479"/>
        <w:gridCol w:w="2410"/>
        <w:gridCol w:w="1822"/>
        <w:gridCol w:w="6"/>
      </w:tblGrid>
      <w:tr w:rsidR="00D61716" w:rsidRPr="00E3211A" w:rsidTr="002C20F0">
        <w:trPr>
          <w:gridAfter w:val="1"/>
          <w:wAfter w:w="6" w:type="dxa"/>
          <w:tblHeader/>
        </w:trPr>
        <w:tc>
          <w:tcPr>
            <w:tcW w:w="636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</w:t>
            </w:r>
          </w:p>
        </w:tc>
        <w:tc>
          <w:tcPr>
            <w:tcW w:w="1331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</w:t>
            </w:r>
          </w:p>
        </w:tc>
        <w:tc>
          <w:tcPr>
            <w:tcW w:w="147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</w:t>
            </w:r>
          </w:p>
        </w:tc>
        <w:tc>
          <w:tcPr>
            <w:tcW w:w="241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</w:t>
            </w:r>
          </w:p>
        </w:tc>
        <w:tc>
          <w:tcPr>
            <w:tcW w:w="1822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D61716" w:rsidRPr="00E3211A" w:rsidTr="007C7991">
        <w:trPr>
          <w:gridAfter w:val="1"/>
          <w:wAfter w:w="6" w:type="dxa"/>
          <w:trHeight w:val="149"/>
        </w:trPr>
        <w:tc>
          <w:tcPr>
            <w:tcW w:w="14688" w:type="dxa"/>
            <w:gridSpan w:val="7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Муниципальная  программа  «Развитие культуры Ельниковског</w:t>
            </w:r>
            <w:r>
              <w:rPr>
                <w:rFonts w:ascii="Times New Roman" w:hAnsi="Times New Roman"/>
                <w:b/>
              </w:rPr>
              <w:t xml:space="preserve">о муниципального  района на период до 2020 </w:t>
            </w:r>
            <w:r w:rsidRPr="00E3211A">
              <w:rPr>
                <w:rFonts w:ascii="Times New Roman" w:hAnsi="Times New Roman"/>
                <w:b/>
              </w:rPr>
              <w:t xml:space="preserve"> год</w:t>
            </w:r>
            <w:r>
              <w:rPr>
                <w:rFonts w:ascii="Times New Roman" w:hAnsi="Times New Roman"/>
                <w:b/>
              </w:rPr>
              <w:t>а</w:t>
            </w:r>
            <w:r w:rsidRPr="00E3211A">
              <w:rPr>
                <w:rFonts w:ascii="Times New Roman" w:hAnsi="Times New Roman"/>
                <w:b/>
              </w:rPr>
              <w:t>»</w:t>
            </w:r>
          </w:p>
        </w:tc>
      </w:tr>
      <w:tr w:rsidR="00D61716" w:rsidRPr="00E3211A" w:rsidTr="002C20F0">
        <w:trPr>
          <w:gridAfter w:val="1"/>
          <w:wAfter w:w="6" w:type="dxa"/>
        </w:trPr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5928F7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479" w:type="dxa"/>
          </w:tcPr>
          <w:p w:rsidR="00D61716" w:rsidRPr="005928F7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2410" w:type="dxa"/>
          </w:tcPr>
          <w:p w:rsidR="00D61716" w:rsidRPr="005928F7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5928F7">
              <w:rPr>
                <w:rFonts w:ascii="Times New Roman" w:hAnsi="Times New Roman"/>
                <w:color w:val="000000"/>
              </w:rPr>
              <w:t>94</w:t>
            </w:r>
          </w:p>
        </w:tc>
        <w:tc>
          <w:tcPr>
            <w:tcW w:w="1822" w:type="dxa"/>
          </w:tcPr>
          <w:p w:rsidR="00D61716" w:rsidRPr="005928F7" w:rsidRDefault="00D61716" w:rsidP="007C7991">
            <w:pPr>
              <w:pStyle w:val="ae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928F7">
              <w:rPr>
                <w:rFonts w:ascii="Times New Roman" w:hAnsi="Times New Roman"/>
                <w:color w:val="000000"/>
                <w:sz w:val="22"/>
                <w:szCs w:val="22"/>
              </w:rPr>
              <w:t>94</w:t>
            </w:r>
          </w:p>
        </w:tc>
      </w:tr>
      <w:tr w:rsidR="00D61716" w:rsidRPr="00E3211A" w:rsidTr="002C20F0">
        <w:trPr>
          <w:gridAfter w:val="1"/>
          <w:wAfter w:w="6" w:type="dxa"/>
        </w:trPr>
        <w:tc>
          <w:tcPr>
            <w:tcW w:w="636" w:type="dxa"/>
            <w:tcBorders>
              <w:bottom w:val="nil"/>
            </w:tcBorders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% </w:t>
            </w:r>
          </w:p>
        </w:tc>
        <w:tc>
          <w:tcPr>
            <w:tcW w:w="1331" w:type="dxa"/>
            <w:vAlign w:val="bottom"/>
          </w:tcPr>
          <w:p w:rsidR="00D61716" w:rsidRPr="00D71B49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64,0</w:t>
            </w:r>
          </w:p>
        </w:tc>
        <w:tc>
          <w:tcPr>
            <w:tcW w:w="1479" w:type="dxa"/>
            <w:vAlign w:val="bottom"/>
          </w:tcPr>
          <w:p w:rsidR="00D61716" w:rsidRPr="00D71B49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68,0</w:t>
            </w:r>
          </w:p>
        </w:tc>
        <w:tc>
          <w:tcPr>
            <w:tcW w:w="2410" w:type="dxa"/>
            <w:vAlign w:val="bottom"/>
          </w:tcPr>
          <w:p w:rsidR="00D61716" w:rsidRPr="00D71B49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D71B49">
              <w:rPr>
                <w:rFonts w:ascii="Times New Roman" w:hAnsi="Times New Roman"/>
                <w:sz w:val="22"/>
                <w:szCs w:val="22"/>
              </w:rPr>
              <w:t>70,0</w:t>
            </w:r>
          </w:p>
        </w:tc>
        <w:tc>
          <w:tcPr>
            <w:tcW w:w="1822" w:type="dxa"/>
            <w:vAlign w:val="bottom"/>
          </w:tcPr>
          <w:p w:rsidR="00D61716" w:rsidRPr="00D71B49" w:rsidRDefault="00D61716" w:rsidP="007C7991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70,0</w:t>
            </w:r>
          </w:p>
        </w:tc>
      </w:tr>
      <w:tr w:rsidR="00D61716" w:rsidRPr="00E3211A" w:rsidTr="002C20F0">
        <w:trPr>
          <w:gridAfter w:val="1"/>
          <w:wAfter w:w="6" w:type="dxa"/>
        </w:trPr>
        <w:tc>
          <w:tcPr>
            <w:tcW w:w="636" w:type="dxa"/>
            <w:tcBorders>
              <w:top w:val="nil"/>
            </w:tcBorders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3.</w:t>
            </w:r>
          </w:p>
        </w:tc>
        <w:tc>
          <w:tcPr>
            <w:tcW w:w="5476" w:type="dxa"/>
            <w:tcBorders>
              <w:top w:val="nil"/>
            </w:tcBorders>
          </w:tcPr>
          <w:p w:rsidR="00D61716" w:rsidRPr="001371D6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1371D6">
              <w:rPr>
                <w:rFonts w:ascii="Times New Roman" w:hAnsi="Times New Roman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собственности:</w:t>
            </w:r>
          </w:p>
        </w:tc>
        <w:tc>
          <w:tcPr>
            <w:tcW w:w="1534" w:type="dxa"/>
            <w:tcBorders>
              <w:top w:val="nil"/>
            </w:tcBorders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nil"/>
            </w:tcBorders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90,9</w:t>
            </w:r>
          </w:p>
        </w:tc>
        <w:tc>
          <w:tcPr>
            <w:tcW w:w="1479" w:type="dxa"/>
            <w:tcBorders>
              <w:top w:val="nil"/>
            </w:tcBorders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91,7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78,6</w:t>
            </w:r>
          </w:p>
        </w:tc>
        <w:tc>
          <w:tcPr>
            <w:tcW w:w="1822" w:type="dxa"/>
          </w:tcPr>
          <w:p w:rsidR="00D61716" w:rsidRPr="00D71B49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78,6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4.</w:t>
            </w:r>
          </w:p>
        </w:tc>
        <w:tc>
          <w:tcPr>
            <w:tcW w:w="5476" w:type="dxa"/>
          </w:tcPr>
          <w:p w:rsidR="00D61716" w:rsidRPr="00D71B49" w:rsidRDefault="00D61716" w:rsidP="001D658E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1B49">
              <w:rPr>
                <w:rFonts w:ascii="Times New Roman" w:hAnsi="Times New Roman" w:cs="Times New Roman"/>
                <w:sz w:val="22"/>
                <w:szCs w:val="22"/>
              </w:rPr>
              <w:t>Соотношение средней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государственной социальной политики», и средней заработной платы в Республике Мордовия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B36364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90</w:t>
            </w:r>
          </w:p>
        </w:tc>
        <w:tc>
          <w:tcPr>
            <w:tcW w:w="1479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828" w:type="dxa"/>
            <w:gridSpan w:val="2"/>
          </w:tcPr>
          <w:p w:rsidR="00D61716" w:rsidRPr="00A30047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5.</w:t>
            </w:r>
          </w:p>
        </w:tc>
        <w:tc>
          <w:tcPr>
            <w:tcW w:w="5476" w:type="dxa"/>
          </w:tcPr>
          <w:p w:rsidR="00D61716" w:rsidRPr="00CC11C0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Cs/>
              </w:rPr>
            </w:pPr>
            <w:r w:rsidRPr="00CC11C0">
              <w:rPr>
                <w:rFonts w:ascii="Times New Roman" w:hAnsi="Times New Roman"/>
              </w:rPr>
              <w:t xml:space="preserve">Увеличение количества  граждан, вовлечённых в культурно-массовые  мероприятия (по сравнению с </w:t>
            </w:r>
            <w:r w:rsidRPr="00CC11C0">
              <w:rPr>
                <w:rFonts w:ascii="Times New Roman" w:hAnsi="Times New Roman"/>
              </w:rPr>
              <w:lastRenderedPageBreak/>
              <w:t>предыдущим годом).</w:t>
            </w:r>
          </w:p>
        </w:tc>
        <w:tc>
          <w:tcPr>
            <w:tcW w:w="1534" w:type="dxa"/>
            <w:vAlign w:val="bottom"/>
          </w:tcPr>
          <w:p w:rsidR="00D61716" w:rsidRPr="00CC11C0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CC11C0">
              <w:rPr>
                <w:rFonts w:ascii="Times New Roman" w:hAnsi="Times New Roman"/>
              </w:rPr>
              <w:lastRenderedPageBreak/>
              <w:t>ед.</w:t>
            </w:r>
          </w:p>
        </w:tc>
        <w:tc>
          <w:tcPr>
            <w:tcW w:w="1331" w:type="dxa"/>
          </w:tcPr>
          <w:p w:rsidR="00D61716" w:rsidRPr="00CC11C0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0,1</w:t>
            </w:r>
          </w:p>
        </w:tc>
        <w:tc>
          <w:tcPr>
            <w:tcW w:w="1479" w:type="dxa"/>
          </w:tcPr>
          <w:p w:rsidR="00D61716" w:rsidRPr="00CC11C0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2410" w:type="dxa"/>
          </w:tcPr>
          <w:p w:rsidR="00D61716" w:rsidRPr="00CC11C0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CC11C0"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828" w:type="dxa"/>
            <w:gridSpan w:val="2"/>
          </w:tcPr>
          <w:p w:rsidR="00D61716" w:rsidRPr="00A30047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0,3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lastRenderedPageBreak/>
              <w:t>6.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численности участников культурно-досуговых мероприятий (по сравнению с предыдущим годом).</w:t>
            </w:r>
          </w:p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3211A">
              <w:rPr>
                <w:rFonts w:ascii="Times New Roman" w:hAnsi="Times New Roman"/>
              </w:rPr>
              <w:t>1,0</w:t>
            </w:r>
          </w:p>
        </w:tc>
        <w:tc>
          <w:tcPr>
            <w:tcW w:w="1479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3211A">
              <w:rPr>
                <w:rFonts w:ascii="Times New Roman" w:hAnsi="Times New Roman"/>
              </w:rPr>
              <w:t>1,1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3211A">
              <w:rPr>
                <w:rFonts w:ascii="Times New Roman" w:hAnsi="Times New Roman"/>
              </w:rPr>
              <w:t>1,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28" w:type="dxa"/>
            <w:gridSpan w:val="2"/>
          </w:tcPr>
          <w:p w:rsidR="00D61716" w:rsidRPr="00E3211A" w:rsidRDefault="00D61716" w:rsidP="007C79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1,2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AD1F01">
              <w:rPr>
                <w:rFonts w:ascii="Times New Roman" w:hAnsi="Times New Roman"/>
                <w:bCs/>
              </w:rPr>
              <w:t>7.</w:t>
            </w:r>
          </w:p>
        </w:tc>
        <w:tc>
          <w:tcPr>
            <w:tcW w:w="5476" w:type="dxa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b/>
                <w:bCs/>
              </w:rPr>
            </w:pPr>
            <w:r w:rsidRPr="00AD1F01">
              <w:rPr>
                <w:rFonts w:ascii="Times New Roman" w:hAnsi="Times New Roman"/>
              </w:rPr>
              <w:t>Количество  муниципальных библиотек</w:t>
            </w:r>
          </w:p>
        </w:tc>
        <w:tc>
          <w:tcPr>
            <w:tcW w:w="1534" w:type="dxa"/>
            <w:vAlign w:val="bottom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vAlign w:val="bottom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18</w:t>
            </w:r>
          </w:p>
        </w:tc>
        <w:tc>
          <w:tcPr>
            <w:tcW w:w="1479" w:type="dxa"/>
          </w:tcPr>
          <w:p w:rsidR="00D61716" w:rsidRPr="00AD1F01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17</w:t>
            </w:r>
          </w:p>
        </w:tc>
        <w:tc>
          <w:tcPr>
            <w:tcW w:w="2410" w:type="dxa"/>
          </w:tcPr>
          <w:p w:rsidR="00D61716" w:rsidRPr="00AD1F01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16</w:t>
            </w:r>
          </w:p>
        </w:tc>
        <w:tc>
          <w:tcPr>
            <w:tcW w:w="1828" w:type="dxa"/>
            <w:gridSpan w:val="2"/>
          </w:tcPr>
          <w:p w:rsidR="00D61716" w:rsidRPr="00AD1F01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16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AD1F01">
              <w:rPr>
                <w:rFonts w:ascii="Times New Roman" w:hAnsi="Times New Roman"/>
                <w:bCs/>
              </w:rPr>
              <w:t>8.</w:t>
            </w:r>
          </w:p>
        </w:tc>
        <w:tc>
          <w:tcPr>
            <w:tcW w:w="5476" w:type="dxa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увеличение количества посещений библиотек гражданами Ельниковского муниципального района</w:t>
            </w:r>
          </w:p>
        </w:tc>
        <w:tc>
          <w:tcPr>
            <w:tcW w:w="1534" w:type="dxa"/>
            <w:vAlign w:val="bottom"/>
          </w:tcPr>
          <w:p w:rsidR="00D61716" w:rsidRPr="00AD1F01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1F01">
              <w:rPr>
                <w:rFonts w:ascii="Times New Roman" w:hAnsi="Times New Roman"/>
                <w:color w:val="000000"/>
              </w:rPr>
              <w:t>0,2</w:t>
            </w:r>
          </w:p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479" w:type="dxa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1F01"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2410" w:type="dxa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AD1F01">
              <w:rPr>
                <w:rFonts w:ascii="Times New Roman" w:hAnsi="Times New Roman"/>
                <w:color w:val="000000"/>
              </w:rPr>
              <w:t>0,1</w:t>
            </w:r>
          </w:p>
        </w:tc>
        <w:tc>
          <w:tcPr>
            <w:tcW w:w="1828" w:type="dxa"/>
            <w:gridSpan w:val="2"/>
          </w:tcPr>
          <w:p w:rsidR="00D61716" w:rsidRPr="00AD1F01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D1F01">
              <w:rPr>
                <w:rFonts w:ascii="Times New Roman" w:hAnsi="Times New Roman"/>
                <w:color w:val="000000"/>
              </w:rPr>
              <w:t>0,1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9.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доли детей, привлекаемых к участию в творческих мероприятиях, в общем числе детей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0,3</w:t>
            </w:r>
          </w:p>
        </w:tc>
        <w:tc>
          <w:tcPr>
            <w:tcW w:w="1479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0,4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0,5</w:t>
            </w:r>
          </w:p>
        </w:tc>
        <w:tc>
          <w:tcPr>
            <w:tcW w:w="1828" w:type="dxa"/>
            <w:gridSpan w:val="2"/>
          </w:tcPr>
          <w:p w:rsidR="00D61716" w:rsidRPr="00E3211A" w:rsidRDefault="00D61716" w:rsidP="007C79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0,5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10.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увеличение посещаемости музея</w:t>
            </w:r>
          </w:p>
        </w:tc>
        <w:tc>
          <w:tcPr>
            <w:tcW w:w="1534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0,1</w:t>
            </w:r>
          </w:p>
        </w:tc>
        <w:tc>
          <w:tcPr>
            <w:tcW w:w="1479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0,2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0,2</w:t>
            </w:r>
          </w:p>
        </w:tc>
        <w:tc>
          <w:tcPr>
            <w:tcW w:w="1828" w:type="dxa"/>
            <w:gridSpan w:val="2"/>
            <w:tcBorders>
              <w:right w:val="nil"/>
            </w:tcBorders>
          </w:tcPr>
          <w:p w:rsidR="00D61716" w:rsidRPr="00E3211A" w:rsidRDefault="00D61716" w:rsidP="007C79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0,2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11.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Доля </w:t>
            </w:r>
            <w:r w:rsidRPr="00E3211A">
              <w:rPr>
                <w:rStyle w:val="af3"/>
                <w:b w:val="0"/>
                <w:bCs/>
                <w:sz w:val="22"/>
                <w:u w:color="FFFFFF"/>
              </w:rPr>
              <w:t>публичных библиотек, подключенных к сети «Интернет», в общем количестве библиотек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11,1</w:t>
            </w:r>
          </w:p>
        </w:tc>
        <w:tc>
          <w:tcPr>
            <w:tcW w:w="1479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11,2</w:t>
            </w:r>
          </w:p>
        </w:tc>
        <w:tc>
          <w:tcPr>
            <w:tcW w:w="2410" w:type="dxa"/>
          </w:tcPr>
          <w:p w:rsidR="00D61716" w:rsidRPr="00D71B4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11,3</w:t>
            </w:r>
          </w:p>
        </w:tc>
        <w:tc>
          <w:tcPr>
            <w:tcW w:w="1828" w:type="dxa"/>
            <w:gridSpan w:val="2"/>
          </w:tcPr>
          <w:p w:rsidR="00D61716" w:rsidRPr="00E3211A" w:rsidRDefault="00D61716" w:rsidP="007C7991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000000"/>
              </w:rPr>
              <w:t>11,3</w:t>
            </w:r>
          </w:p>
        </w:tc>
      </w:tr>
      <w:tr w:rsidR="00D61716" w:rsidRPr="00E3211A" w:rsidTr="002C20F0">
        <w:tc>
          <w:tcPr>
            <w:tcW w:w="63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 w:rsidRPr="00E3211A">
              <w:rPr>
                <w:rFonts w:ascii="Times New Roman" w:hAnsi="Times New Roman"/>
                <w:bCs/>
              </w:rPr>
              <w:t>12.</w:t>
            </w:r>
          </w:p>
        </w:tc>
        <w:tc>
          <w:tcPr>
            <w:tcW w:w="5476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Увеличение количества  детей, обучающихся в  детской </w:t>
            </w:r>
            <w:r>
              <w:rPr>
                <w:rFonts w:ascii="Times New Roman" w:hAnsi="Times New Roman"/>
              </w:rPr>
              <w:t xml:space="preserve">музыкальной школе </w:t>
            </w:r>
          </w:p>
        </w:tc>
        <w:tc>
          <w:tcPr>
            <w:tcW w:w="1534" w:type="dxa"/>
            <w:vAlign w:val="bottom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Чел.</w:t>
            </w:r>
          </w:p>
        </w:tc>
        <w:tc>
          <w:tcPr>
            <w:tcW w:w="1331" w:type="dxa"/>
            <w:vAlign w:val="center"/>
          </w:tcPr>
          <w:p w:rsidR="00D61716" w:rsidRPr="00D71B49" w:rsidRDefault="00D61716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79" w:type="dxa"/>
            <w:vAlign w:val="center"/>
          </w:tcPr>
          <w:p w:rsidR="00D61716" w:rsidRPr="00D71B49" w:rsidRDefault="00D61716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s3"/>
              </w:rPr>
              <w:t>63</w:t>
            </w:r>
          </w:p>
        </w:tc>
        <w:tc>
          <w:tcPr>
            <w:tcW w:w="2410" w:type="dxa"/>
            <w:vAlign w:val="center"/>
          </w:tcPr>
          <w:p w:rsidR="00D61716" w:rsidRPr="00D71B49" w:rsidRDefault="00D61716" w:rsidP="001D658E">
            <w:pPr>
              <w:pStyle w:val="p5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828" w:type="dxa"/>
            <w:gridSpan w:val="2"/>
            <w:vAlign w:val="center"/>
          </w:tcPr>
          <w:p w:rsidR="00D61716" w:rsidRPr="00D71B49" w:rsidRDefault="00D61716" w:rsidP="007C7991">
            <w:pPr>
              <w:pStyle w:val="p4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  <w:p w:rsidR="00D61716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D61716" w:rsidRPr="00A30047" w:rsidRDefault="00D61716" w:rsidP="007C7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D61716" w:rsidRPr="00C1191D" w:rsidRDefault="00D61716" w:rsidP="001D658E">
      <w:pPr>
        <w:spacing w:after="0" w:line="240" w:lineRule="auto"/>
        <w:rPr>
          <w:rFonts w:ascii="Times New Roman" w:hAnsi="Times New Roman"/>
          <w:bCs/>
        </w:rPr>
        <w:sectPr w:rsidR="00D61716" w:rsidRPr="00C1191D" w:rsidSect="00C1191D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</w:p>
    <w:p w:rsidR="00D61716" w:rsidRPr="00B7119E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B7119E">
        <w:rPr>
          <w:rFonts w:ascii="Times New Roman" w:hAnsi="Times New Roman"/>
          <w:bCs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bCs/>
          <w:sz w:val="24"/>
          <w:szCs w:val="24"/>
        </w:rPr>
        <w:t xml:space="preserve"> 2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районной муниципальной </w:t>
      </w:r>
      <w:r w:rsidRPr="00D71B49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>и туризма» Е</w:t>
      </w:r>
      <w:r w:rsidRPr="00D71B49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71B49">
        <w:rPr>
          <w:rFonts w:ascii="Times New Roman" w:hAnsi="Times New Roman"/>
          <w:sz w:val="24"/>
          <w:szCs w:val="24"/>
        </w:rPr>
        <w:t>ковского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 района на период до 2020</w:t>
      </w:r>
      <w:r w:rsidRPr="00D71B49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а</w:t>
      </w:r>
      <w:r w:rsidRPr="00D71B49">
        <w:rPr>
          <w:rFonts w:ascii="Times New Roman" w:hAnsi="Times New Roman"/>
          <w:sz w:val="24"/>
          <w:szCs w:val="24"/>
        </w:rPr>
        <w:t>»</w:t>
      </w:r>
    </w:p>
    <w:p w:rsidR="00D61716" w:rsidRPr="008C46CE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C46CE">
        <w:rPr>
          <w:rFonts w:ascii="Times New Roman" w:hAnsi="Times New Roman"/>
          <w:b/>
          <w:bCs/>
          <w:sz w:val="28"/>
          <w:szCs w:val="28"/>
        </w:rPr>
        <w:t>План</w:t>
      </w:r>
    </w:p>
    <w:p w:rsidR="00D61716" w:rsidRPr="008C46CE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 w:rsidRPr="008C46CE">
        <w:rPr>
          <w:rFonts w:ascii="Times New Roman" w:hAnsi="Times New Roman"/>
          <w:b/>
          <w:bCs/>
          <w:sz w:val="28"/>
          <w:szCs w:val="28"/>
        </w:rPr>
        <w:t xml:space="preserve">реализации районной </w:t>
      </w:r>
      <w:r>
        <w:rPr>
          <w:rFonts w:ascii="Times New Roman" w:hAnsi="Times New Roman"/>
          <w:b/>
          <w:bCs/>
          <w:sz w:val="28"/>
          <w:szCs w:val="28"/>
        </w:rPr>
        <w:t>муниципальной</w:t>
      </w:r>
      <w:r w:rsidRPr="008C46CE">
        <w:rPr>
          <w:rFonts w:ascii="Times New Roman" w:hAnsi="Times New Roman"/>
          <w:b/>
          <w:bCs/>
          <w:sz w:val="28"/>
          <w:szCs w:val="28"/>
        </w:rPr>
        <w:t xml:space="preserve"> программы  «Развитие культуры  и туризма»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Ельнико</w:t>
      </w:r>
      <w:r w:rsidRPr="008C46CE">
        <w:rPr>
          <w:rFonts w:ascii="Times New Roman" w:hAnsi="Times New Roman"/>
          <w:b/>
          <w:bCs/>
          <w:sz w:val="28"/>
          <w:szCs w:val="28"/>
        </w:rPr>
        <w:t>вског</w:t>
      </w:r>
      <w:r>
        <w:rPr>
          <w:rFonts w:ascii="Times New Roman" w:hAnsi="Times New Roman"/>
          <w:b/>
          <w:bCs/>
          <w:sz w:val="28"/>
          <w:szCs w:val="28"/>
        </w:rPr>
        <w:t>о муниципального  района на период до 2020</w:t>
      </w:r>
      <w:r w:rsidRPr="008C46CE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года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5"/>
        <w:gridCol w:w="2133"/>
        <w:gridCol w:w="1841"/>
        <w:gridCol w:w="1039"/>
        <w:gridCol w:w="1309"/>
        <w:gridCol w:w="3011"/>
        <w:gridCol w:w="2520"/>
        <w:gridCol w:w="2520"/>
      </w:tblGrid>
      <w:tr w:rsidR="00D61716" w:rsidRPr="00E3211A" w:rsidTr="00C1191D">
        <w:trPr>
          <w:cantSplit/>
        </w:trPr>
        <w:tc>
          <w:tcPr>
            <w:tcW w:w="675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2133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Номер и наименование основного </w:t>
            </w:r>
            <w:r w:rsidRPr="00E3211A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1841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Срок</w:t>
            </w:r>
          </w:p>
        </w:tc>
        <w:tc>
          <w:tcPr>
            <w:tcW w:w="3011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Ожидаемый непосредственный результат </w:t>
            </w:r>
            <w:r w:rsidRPr="00E3211A">
              <w:rPr>
                <w:rFonts w:ascii="Times New Roman" w:hAnsi="Times New Roman"/>
                <w:b/>
              </w:rPr>
              <w:br/>
              <w:t>(краткое описание)</w:t>
            </w:r>
          </w:p>
        </w:tc>
        <w:tc>
          <w:tcPr>
            <w:tcW w:w="2520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Последствия не реализации основного </w:t>
            </w:r>
            <w:r w:rsidRPr="00E3211A">
              <w:rPr>
                <w:rFonts w:ascii="Times New Roman" w:hAnsi="Times New Roman"/>
                <w:b/>
              </w:rPr>
              <w:br/>
              <w:t>мероприятия</w:t>
            </w:r>
          </w:p>
        </w:tc>
        <w:tc>
          <w:tcPr>
            <w:tcW w:w="2520" w:type="dxa"/>
            <w:vMerge w:val="restart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 xml:space="preserve">Связь с показателями государственной программы </w:t>
            </w:r>
          </w:p>
        </w:tc>
      </w:tr>
      <w:tr w:rsidR="00D61716" w:rsidRPr="00E3211A" w:rsidTr="00C1191D">
        <w:trPr>
          <w:cantSplit/>
        </w:trPr>
        <w:tc>
          <w:tcPr>
            <w:tcW w:w="675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133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841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103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начала реализации</w:t>
            </w:r>
          </w:p>
        </w:tc>
        <w:tc>
          <w:tcPr>
            <w:tcW w:w="130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окончания реализации</w:t>
            </w:r>
          </w:p>
        </w:tc>
        <w:tc>
          <w:tcPr>
            <w:tcW w:w="3011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  <w:tc>
          <w:tcPr>
            <w:tcW w:w="2520" w:type="dxa"/>
            <w:vMerge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</w:p>
        </w:tc>
      </w:tr>
    </w:tbl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</w:rPr>
      </w:pPr>
      <w:r w:rsidRPr="004D27D0">
        <w:rPr>
          <w:rFonts w:ascii="Times New Roman" w:hAnsi="Times New Roman"/>
          <w:b/>
          <w:sz w:val="28"/>
          <w:szCs w:val="28"/>
        </w:rPr>
        <w:t>1. «Культура»</w:t>
      </w:r>
    </w:p>
    <w:tbl>
      <w:tblPr>
        <w:tblW w:w="150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4"/>
        <w:gridCol w:w="2134"/>
        <w:gridCol w:w="1841"/>
        <w:gridCol w:w="1039"/>
        <w:gridCol w:w="1310"/>
        <w:gridCol w:w="3010"/>
        <w:gridCol w:w="2520"/>
        <w:gridCol w:w="2520"/>
      </w:tblGrid>
      <w:tr w:rsidR="00D61716" w:rsidRPr="00E3211A" w:rsidTr="00C1191D">
        <w:trPr>
          <w:trHeight w:val="189"/>
          <w:tblHeader/>
        </w:trPr>
        <w:tc>
          <w:tcPr>
            <w:tcW w:w="67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</w:t>
            </w:r>
          </w:p>
        </w:tc>
        <w:tc>
          <w:tcPr>
            <w:tcW w:w="2134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2</w:t>
            </w:r>
          </w:p>
        </w:tc>
        <w:tc>
          <w:tcPr>
            <w:tcW w:w="1841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</w:t>
            </w:r>
          </w:p>
        </w:tc>
        <w:tc>
          <w:tcPr>
            <w:tcW w:w="1039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4</w:t>
            </w:r>
          </w:p>
        </w:tc>
        <w:tc>
          <w:tcPr>
            <w:tcW w:w="131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</w:t>
            </w:r>
          </w:p>
        </w:tc>
        <w:tc>
          <w:tcPr>
            <w:tcW w:w="301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6</w:t>
            </w:r>
          </w:p>
        </w:tc>
        <w:tc>
          <w:tcPr>
            <w:tcW w:w="252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7</w:t>
            </w:r>
          </w:p>
        </w:tc>
        <w:tc>
          <w:tcPr>
            <w:tcW w:w="2520" w:type="dxa"/>
            <w:vAlign w:val="center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8</w:t>
            </w:r>
          </w:p>
        </w:tc>
      </w:tr>
      <w:tr w:rsidR="00D61716" w:rsidRPr="00E3211A" w:rsidTr="00C1191D">
        <w:trPr>
          <w:trHeight w:val="311"/>
        </w:trPr>
        <w:tc>
          <w:tcPr>
            <w:tcW w:w="674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1.</w:t>
            </w:r>
          </w:p>
        </w:tc>
        <w:tc>
          <w:tcPr>
            <w:tcW w:w="2134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Музыкальное искусство, концертная деятельность</w:t>
            </w:r>
          </w:p>
        </w:tc>
        <w:tc>
          <w:tcPr>
            <w:tcW w:w="1841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количества посещений учреждений культуры; увеличение количества проведенных концертных мероприятий; 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развитие и совершенствование профессионального музыкального творчества; 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лучших традиций регионального музыкального искусства;</w:t>
            </w:r>
          </w:p>
          <w:p w:rsidR="00D61716" w:rsidRPr="00E3211A" w:rsidRDefault="00D61716" w:rsidP="001D658E">
            <w:pPr>
              <w:spacing w:after="0" w:line="240" w:lineRule="auto"/>
              <w:ind w:right="-108"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доли учащихся детской музыкальной  школы  в творческих мероприятиях в сфере музыкального искусства 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спроса населения на музыкально-концертные мероприятия;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уровня музыкально-эстетической культуры населения;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утрата национально-региональных музыкальных традиций 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ства посещений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концертных организаций за отчетный год к пока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зателям за последние два года,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проведенных концертных мероприятий за отчетный год к показ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ателям за последние два года- 0.3%.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3.</w:t>
            </w:r>
          </w:p>
        </w:tc>
        <w:tc>
          <w:tcPr>
            <w:tcW w:w="2134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Музейное дело, сохранение культурного наследия Мордовии</w:t>
            </w:r>
          </w:p>
        </w:tc>
        <w:tc>
          <w:tcPr>
            <w:tcW w:w="1841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Ельниковский краеведческий музей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обеспечение сохранности и пополнения музейного фонда; 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создание оптимальных условий для доступа населения к культурным ценностям, находящимся в государственных и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муниципальных музейных хранилищах Республики Мордовия;</w:t>
            </w:r>
          </w:p>
          <w:p w:rsidR="00D61716" w:rsidRPr="00E3211A" w:rsidRDefault="00D61716" w:rsidP="001D658E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посещаемости музея;</w:t>
            </w:r>
          </w:p>
          <w:p w:rsidR="00D61716" w:rsidRPr="00E3211A" w:rsidRDefault="00D61716" w:rsidP="001D658E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снижение уровня доступности музейных фондов для широкого посетителя;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интереса населения к истории Республики Мордовия;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общее снижение культурного уровня населения республики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соот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ношение числа посетителей музея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за отчетный год к показателям за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следние два года-0.2%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</w:rPr>
            </w:pP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2134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841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Администрации я Ельниковского муниципального района 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формирование полного пакета документации об объектах культурного наследия, расположенных на территории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 w:rsidRPr="00E3211A">
              <w:rPr>
                <w:rFonts w:ascii="Times New Roman" w:hAnsi="Times New Roman"/>
                <w:spacing w:val="-4"/>
              </w:rPr>
              <w:t>Ельниковского района;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и популяризация объектов культурного наследия республики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утрата и искажение информации о памятниках истории и культуры, располагающихся на территории Республики Мордовия;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устойчивое снижение интереса и уровня информированности жителей и гостей республики к историко-культурному наследию региона</w:t>
            </w:r>
          </w:p>
        </w:tc>
        <w:tc>
          <w:tcPr>
            <w:tcW w:w="252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объектов культурного наследия, находящихся на территории Республики Мордовия,  с утвержденными границами территории и предметами охраны за отчетный год к показателям за последние два года-0.5%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соотношение количества объектов культурного наследия, находящихся на территории Республики Мордовия, с утвержденными границами зон охраны объектов за отчетный год к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казателям за последние два года-0.2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%</w:t>
            </w: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5.</w:t>
            </w:r>
          </w:p>
        </w:tc>
        <w:tc>
          <w:tcPr>
            <w:tcW w:w="2134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841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развитие разнообразных жанров и форм самодеятельного народного творчества;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расширение доступа населения к культурно-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досуговым формам деятельности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утрата этнокультурных традиций народов, населяющих Республику Мордовия;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потери национальной идентичности;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угроза формирования негативного образа республики в вопросах реализации 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национальной и культурной политики; снижения уровня досуговой активности населения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lastRenderedPageBreak/>
              <w:t>соотношение количества проведенных учреждениями культуры экскурсий за отчетный год к по</w:t>
            </w:r>
            <w:r>
              <w:rPr>
                <w:rFonts w:ascii="Times New Roman" w:hAnsi="Times New Roman"/>
                <w:spacing w:val="-4"/>
                <w:sz w:val="22"/>
                <w:szCs w:val="22"/>
              </w:rPr>
              <w:t>казателям за последние два года-0.4</w:t>
            </w: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 xml:space="preserve"> %;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удельного веса населения, участвующего в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 w:rsidRPr="00E3211A">
              <w:rPr>
                <w:rFonts w:ascii="Times New Roman" w:hAnsi="Times New Roman"/>
                <w:spacing w:val="-4"/>
              </w:rPr>
              <w:t>платных</w:t>
            </w:r>
            <w:r>
              <w:rPr>
                <w:rFonts w:ascii="Times New Roman" w:hAnsi="Times New Roman"/>
                <w:spacing w:val="-4"/>
              </w:rPr>
              <w:t xml:space="preserve"> культурно - досуговых </w:t>
            </w:r>
            <w:r>
              <w:rPr>
                <w:rFonts w:ascii="Times New Roman" w:hAnsi="Times New Roman"/>
                <w:spacing w:val="-4"/>
              </w:rPr>
              <w:lastRenderedPageBreak/>
              <w:t>мероприятиях</w:t>
            </w:r>
            <w:r w:rsidRPr="00E3211A">
              <w:rPr>
                <w:rFonts w:ascii="Times New Roman" w:hAnsi="Times New Roman"/>
                <w:spacing w:val="-4"/>
              </w:rPr>
              <w:t>, проведенных учреждениями культуры, за отчетный год к показателям за последние два года-0.3 %</w:t>
            </w: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6.</w:t>
            </w:r>
          </w:p>
        </w:tc>
        <w:tc>
          <w:tcPr>
            <w:tcW w:w="2134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z w:val="22"/>
                <w:szCs w:val="22"/>
              </w:rPr>
              <w:t>Развитие библиотечного дела</w:t>
            </w:r>
          </w:p>
        </w:tc>
        <w:tc>
          <w:tcPr>
            <w:tcW w:w="1841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Библиотеки района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сохранение количества  муниципальных библиотек;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увеличение числа посетителей и пользователей библиотек; 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количества библиографических записей;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угроза утраты книжной культуры;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не востребованность книжных фондов и рост уровня безработицы среди работников библиотечной отрасли;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обеднение библиотечных фондов; утрата редких книг в библиотечных фондах</w:t>
            </w:r>
          </w:p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pacing w:val="-4"/>
                <w:sz w:val="22"/>
                <w:szCs w:val="22"/>
              </w:rPr>
            </w:pPr>
          </w:p>
        </w:tc>
        <w:tc>
          <w:tcPr>
            <w:tcW w:w="252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муниципальных библиотек за отчетный год к показателям за последние два года-0.4%;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числа посетителей библиотек за отчетный год к показателям за последние два года-0.3 %;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соотношение числа пользователей библиотек за отчетный год к показателям за последние два </w:t>
            </w:r>
            <w:proofErr w:type="gramStart"/>
            <w:r w:rsidRPr="00E3211A">
              <w:rPr>
                <w:rFonts w:ascii="Times New Roman" w:hAnsi="Times New Roman"/>
                <w:spacing w:val="-4"/>
              </w:rPr>
              <w:t>года-о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.3 %;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соотношение количества библиографических записей за отчетный год к показателям за последние два года-0.4 %;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 xml:space="preserve">соотношение количества муниципальных библиотек, подключенных к информационно-телекоммуникационной сети «Интернет» за отчетный год к </w:t>
            </w:r>
            <w:r w:rsidRPr="00E3211A">
              <w:rPr>
                <w:rFonts w:ascii="Times New Roman" w:hAnsi="Times New Roman"/>
                <w:spacing w:val="-4"/>
              </w:rPr>
              <w:lastRenderedPageBreak/>
              <w:t>показателям за последние два года</w:t>
            </w:r>
            <w:proofErr w:type="gramStart"/>
            <w:r w:rsidRPr="00E3211A">
              <w:rPr>
                <w:rFonts w:ascii="Times New Roman" w:hAnsi="Times New Roman"/>
                <w:spacing w:val="-4"/>
              </w:rPr>
              <w:t>0</w:t>
            </w:r>
            <w:proofErr w:type="gramEnd"/>
            <w:r w:rsidRPr="00E3211A">
              <w:rPr>
                <w:rFonts w:ascii="Times New Roman" w:hAnsi="Times New Roman"/>
                <w:spacing w:val="-4"/>
              </w:rPr>
              <w:t>.3 %</w:t>
            </w: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lastRenderedPageBreak/>
              <w:t>7.</w:t>
            </w:r>
          </w:p>
        </w:tc>
        <w:tc>
          <w:tcPr>
            <w:tcW w:w="2134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инфраструктуры сферы культуры и искусства</w:t>
            </w:r>
          </w:p>
        </w:tc>
        <w:tc>
          <w:tcPr>
            <w:tcW w:w="1841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Учреждения культуры района</w:t>
            </w:r>
          </w:p>
        </w:tc>
        <w:tc>
          <w:tcPr>
            <w:tcW w:w="1039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310" w:type="dxa"/>
          </w:tcPr>
          <w:p w:rsidR="00D61716" w:rsidRPr="00C1191D" w:rsidRDefault="00D61716" w:rsidP="001D658E">
            <w:pPr>
              <w:pStyle w:val="a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2020</w:t>
            </w:r>
            <w:r w:rsidRPr="00C1191D">
              <w:rPr>
                <w:rFonts w:ascii="Times New Roman" w:hAnsi="Times New Roman"/>
                <w:sz w:val="22"/>
                <w:szCs w:val="22"/>
              </w:rPr>
              <w:t>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2520" w:type="dxa"/>
          </w:tcPr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потеря значимых объектов культуры и искусства Республики Мордовия;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ухудшение материально-технической базы учреждений культуры и искусства;</w:t>
            </w:r>
          </w:p>
          <w:p w:rsidR="00D61716" w:rsidRPr="00C1191D" w:rsidRDefault="00D61716" w:rsidP="001D658E">
            <w:pPr>
              <w:pStyle w:val="ae"/>
              <w:ind w:firstLine="22"/>
              <w:rPr>
                <w:rFonts w:ascii="Times New Roman" w:hAnsi="Times New Roman"/>
                <w:spacing w:val="-4"/>
                <w:sz w:val="22"/>
                <w:szCs w:val="22"/>
              </w:rPr>
            </w:pPr>
            <w:r w:rsidRPr="00C1191D">
              <w:rPr>
                <w:rFonts w:ascii="Times New Roman" w:hAnsi="Times New Roman"/>
                <w:spacing w:val="-4"/>
                <w:sz w:val="22"/>
                <w:szCs w:val="22"/>
              </w:rPr>
              <w:t>снижение качества предоставления услуг в сфере культуры</w:t>
            </w:r>
          </w:p>
        </w:tc>
        <w:tc>
          <w:tcPr>
            <w:tcW w:w="2520" w:type="dxa"/>
          </w:tcPr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влияет на следующие показатели: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количества спектаклей, концертов, проводимых учреждениями  культуры;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рост числа посетителей музея, библиотек;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D61716" w:rsidRPr="00E3211A" w:rsidRDefault="00D61716" w:rsidP="001D658E">
            <w:pPr>
              <w:spacing w:after="0" w:line="240" w:lineRule="auto"/>
              <w:ind w:firstLine="22"/>
              <w:jc w:val="both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  <w:spacing w:val="-4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D61716" w:rsidRPr="00E3211A" w:rsidTr="00C1191D">
        <w:tc>
          <w:tcPr>
            <w:tcW w:w="674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8.</w:t>
            </w:r>
          </w:p>
        </w:tc>
        <w:tc>
          <w:tcPr>
            <w:tcW w:w="2134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приоритетных видов туризма</w:t>
            </w:r>
          </w:p>
        </w:tc>
        <w:tc>
          <w:tcPr>
            <w:tcW w:w="1841" w:type="dxa"/>
          </w:tcPr>
          <w:p w:rsidR="00D61716" w:rsidRPr="00C1191D" w:rsidRDefault="00D61716" w:rsidP="001D658E">
            <w:pPr>
              <w:pStyle w:val="a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Управление по социальной работе администрации Ельниковского муниципального района, учреждения культуры района</w:t>
            </w:r>
          </w:p>
        </w:tc>
        <w:tc>
          <w:tcPr>
            <w:tcW w:w="1039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  <w:r w:rsidRPr="00E3211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1310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  <w:r w:rsidRPr="00E3211A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301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района;</w:t>
            </w:r>
          </w:p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развитие туристских брендов района</w:t>
            </w:r>
          </w:p>
        </w:tc>
        <w:tc>
          <w:tcPr>
            <w:tcW w:w="2520" w:type="dxa"/>
          </w:tcPr>
          <w:p w:rsidR="00D61716" w:rsidRPr="00E3211A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имиджа региона как значимого туристского центра</w:t>
            </w:r>
          </w:p>
        </w:tc>
        <w:tc>
          <w:tcPr>
            <w:tcW w:w="2520" w:type="dxa"/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  <w:spacing w:val="-4"/>
              </w:rPr>
            </w:pPr>
            <w:r w:rsidRPr="00E3211A">
              <w:rPr>
                <w:rFonts w:ascii="Times New Roman" w:hAnsi="Times New Roman"/>
              </w:rPr>
              <w:t xml:space="preserve">рост объема платных услуг в сфере культуры, туризма и отдыха, </w:t>
            </w:r>
            <w:r w:rsidRPr="00E3211A">
              <w:rPr>
                <w:rFonts w:ascii="Times New Roman" w:hAnsi="Times New Roman"/>
                <w:spacing w:val="-4"/>
              </w:rPr>
              <w:t>за отчетный год к показателям за последние два года-0.2%;</w:t>
            </w:r>
          </w:p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hAnsi="Times New Roman"/>
              </w:rPr>
            </w:pPr>
          </w:p>
        </w:tc>
      </w:tr>
    </w:tbl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</w:rPr>
        <w:sectPr w:rsidR="00D61716" w:rsidRPr="00C1191D" w:rsidSect="00C1191D">
          <w:pgSz w:w="16838" w:h="11906" w:orient="landscape"/>
          <w:pgMar w:top="1135" w:right="1134" w:bottom="851" w:left="1134" w:header="709" w:footer="709" w:gutter="0"/>
          <w:cols w:space="708"/>
          <w:docGrid w:linePitch="360"/>
        </w:sectPr>
      </w:pPr>
    </w:p>
    <w:p w:rsidR="00D61716" w:rsidRPr="00CC11C0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CC11C0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bCs/>
          <w:sz w:val="24"/>
          <w:szCs w:val="24"/>
        </w:rPr>
        <w:t>3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районной  муниципальной</w:t>
      </w:r>
      <w:r w:rsidRPr="00D71B49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71B49">
        <w:rPr>
          <w:rFonts w:ascii="Times New Roman" w:hAnsi="Times New Roman"/>
          <w:sz w:val="24"/>
          <w:szCs w:val="24"/>
        </w:rPr>
        <w:t xml:space="preserve">«Развитие культуры 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71B49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71B49">
        <w:rPr>
          <w:rFonts w:ascii="Times New Roman" w:hAnsi="Times New Roman"/>
          <w:sz w:val="24"/>
          <w:szCs w:val="24"/>
        </w:rPr>
        <w:t>ковского</w:t>
      </w:r>
    </w:p>
    <w:p w:rsidR="00D61716" w:rsidRPr="00D71B49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 района на период до 2020  года</w:t>
      </w:r>
    </w:p>
    <w:p w:rsidR="00D61716" w:rsidRPr="00C1191D" w:rsidRDefault="00D61716" w:rsidP="001D658E">
      <w:pPr>
        <w:spacing w:after="0" w:line="240" w:lineRule="auto"/>
        <w:jc w:val="right"/>
        <w:rPr>
          <w:rFonts w:ascii="Times New Roman" w:hAnsi="Times New Roman"/>
          <w:b/>
          <w:bCs/>
        </w:rPr>
      </w:pPr>
    </w:p>
    <w:p w:rsidR="00D61716" w:rsidRPr="00B85D69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  <w:szCs w:val="28"/>
        </w:rPr>
      </w:pPr>
      <w:r w:rsidRPr="003F1F2C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Прогноз </w:t>
      </w:r>
      <w:r w:rsidRPr="003F1F2C">
        <w:rPr>
          <w:rFonts w:ascii="Times New Roman" w:hAnsi="Times New Roman"/>
          <w:b/>
          <w:color w:val="000000"/>
          <w:sz w:val="28"/>
          <w:szCs w:val="28"/>
        </w:rPr>
        <w:br/>
      </w:r>
      <w:r w:rsidRPr="00B85D69">
        <w:rPr>
          <w:rFonts w:ascii="Times New Roman" w:hAnsi="Times New Roman"/>
          <w:b/>
          <w:kern w:val="2"/>
          <w:sz w:val="28"/>
          <w:szCs w:val="28"/>
        </w:rPr>
        <w:t xml:space="preserve">сводных показателей </w:t>
      </w:r>
      <w:r w:rsidRPr="003F1F2C">
        <w:rPr>
          <w:rFonts w:ascii="Times New Roman" w:hAnsi="Times New Roman"/>
          <w:b/>
          <w:kern w:val="2"/>
          <w:sz w:val="28"/>
          <w:szCs w:val="28"/>
        </w:rPr>
        <w:t>муниципальных з</w:t>
      </w:r>
      <w:r w:rsidRPr="00B85D69">
        <w:rPr>
          <w:rFonts w:ascii="Times New Roman" w:hAnsi="Times New Roman"/>
          <w:b/>
          <w:kern w:val="2"/>
          <w:sz w:val="28"/>
          <w:szCs w:val="28"/>
        </w:rPr>
        <w:t>ад</w:t>
      </w:r>
      <w:r>
        <w:rPr>
          <w:rFonts w:ascii="Times New Roman" w:hAnsi="Times New Roman"/>
          <w:b/>
          <w:kern w:val="2"/>
          <w:sz w:val="28"/>
          <w:szCs w:val="28"/>
        </w:rPr>
        <w:t>аний на оказание  муниципальных</w:t>
      </w:r>
      <w:r w:rsidRPr="00B85D69">
        <w:rPr>
          <w:rFonts w:ascii="Times New Roman" w:hAnsi="Times New Roman"/>
          <w:b/>
          <w:kern w:val="2"/>
          <w:sz w:val="28"/>
          <w:szCs w:val="28"/>
        </w:rPr>
        <w:t xml:space="preserve"> услуг уч</w:t>
      </w:r>
      <w:r>
        <w:rPr>
          <w:rFonts w:ascii="Times New Roman" w:hAnsi="Times New Roman"/>
          <w:b/>
          <w:kern w:val="2"/>
          <w:sz w:val="28"/>
          <w:szCs w:val="28"/>
        </w:rPr>
        <w:t xml:space="preserve">реждениями  культуры Ельниковского муниципального района </w:t>
      </w:r>
      <w:r w:rsidRPr="00B85D69">
        <w:rPr>
          <w:rFonts w:ascii="Times New Roman" w:hAnsi="Times New Roman"/>
          <w:b/>
          <w:kern w:val="2"/>
          <w:sz w:val="28"/>
          <w:szCs w:val="28"/>
        </w:rPr>
        <w:t xml:space="preserve">  </w:t>
      </w:r>
      <w:r w:rsidRPr="00B85D69">
        <w:rPr>
          <w:rFonts w:ascii="Times New Roman" w:hAnsi="Times New Roman"/>
          <w:b/>
          <w:sz w:val="28"/>
          <w:szCs w:val="28"/>
        </w:rPr>
        <w:t xml:space="preserve">районной </w:t>
      </w:r>
      <w:r>
        <w:rPr>
          <w:rFonts w:ascii="Times New Roman" w:hAnsi="Times New Roman"/>
          <w:b/>
          <w:sz w:val="28"/>
          <w:szCs w:val="28"/>
        </w:rPr>
        <w:t xml:space="preserve">муниципальной </w:t>
      </w:r>
      <w:r w:rsidRPr="00B85D69">
        <w:rPr>
          <w:rFonts w:ascii="Times New Roman" w:hAnsi="Times New Roman"/>
          <w:b/>
          <w:sz w:val="28"/>
          <w:szCs w:val="28"/>
        </w:rPr>
        <w:t xml:space="preserve"> программ</w:t>
      </w:r>
      <w:r>
        <w:rPr>
          <w:rFonts w:ascii="Times New Roman" w:hAnsi="Times New Roman"/>
          <w:b/>
          <w:sz w:val="28"/>
          <w:szCs w:val="28"/>
        </w:rPr>
        <w:t xml:space="preserve">ы </w:t>
      </w:r>
      <w:r w:rsidRPr="00B85D69">
        <w:rPr>
          <w:rFonts w:ascii="Times New Roman" w:hAnsi="Times New Roman"/>
          <w:b/>
          <w:sz w:val="28"/>
          <w:szCs w:val="28"/>
        </w:rPr>
        <w:t>«Развитие культуры  и туризма</w:t>
      </w:r>
      <w:r>
        <w:rPr>
          <w:rFonts w:ascii="Times New Roman" w:hAnsi="Times New Roman"/>
          <w:b/>
          <w:sz w:val="28"/>
          <w:szCs w:val="28"/>
        </w:rPr>
        <w:t>»  Ельниковского</w:t>
      </w:r>
      <w:r w:rsidRPr="00B85D69">
        <w:rPr>
          <w:rFonts w:ascii="Times New Roman" w:hAnsi="Times New Roman"/>
          <w:b/>
          <w:sz w:val="28"/>
          <w:szCs w:val="28"/>
        </w:rPr>
        <w:t xml:space="preserve"> муниципальн</w:t>
      </w:r>
      <w:r>
        <w:rPr>
          <w:rFonts w:ascii="Times New Roman" w:hAnsi="Times New Roman"/>
          <w:b/>
          <w:sz w:val="28"/>
          <w:szCs w:val="28"/>
        </w:rPr>
        <w:t>ого  района на период до 2020  года</w:t>
      </w:r>
    </w:p>
    <w:p w:rsidR="00D61716" w:rsidRPr="00C1191D" w:rsidRDefault="00D61716" w:rsidP="001D65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kern w:val="2"/>
        </w:rPr>
      </w:pPr>
    </w:p>
    <w:tbl>
      <w:tblPr>
        <w:tblW w:w="500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169"/>
        <w:gridCol w:w="998"/>
        <w:gridCol w:w="975"/>
        <w:gridCol w:w="835"/>
        <w:gridCol w:w="1113"/>
        <w:gridCol w:w="1252"/>
        <w:gridCol w:w="1252"/>
        <w:gridCol w:w="1390"/>
        <w:gridCol w:w="1416"/>
      </w:tblGrid>
      <w:tr w:rsidR="00D61716" w:rsidRPr="00E3211A" w:rsidTr="005928F7">
        <w:trPr>
          <w:tblCellSpacing w:w="5" w:type="nil"/>
          <w:jc w:val="center"/>
        </w:trPr>
        <w:tc>
          <w:tcPr>
            <w:tcW w:w="5277" w:type="dxa"/>
            <w:vMerge w:val="restart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3994" w:type="dxa"/>
            <w:gridSpan w:val="4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Значение показателя </w:t>
            </w:r>
          </w:p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объема услуги по годам</w:t>
            </w:r>
          </w:p>
        </w:tc>
        <w:tc>
          <w:tcPr>
            <w:tcW w:w="5413" w:type="dxa"/>
            <w:gridSpan w:val="4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Расходы 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районного 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бюджета на оказание государственной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(муниципальной)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услуги, </w:t>
            </w:r>
          </w:p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тыс. руб.</w:t>
            </w: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77" w:type="dxa"/>
            <w:vMerge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  <w:tc>
          <w:tcPr>
            <w:tcW w:w="1017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2017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993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2018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850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2019г.</w:t>
            </w:r>
          </w:p>
        </w:tc>
        <w:tc>
          <w:tcPr>
            <w:tcW w:w="1134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2020г. </w:t>
            </w:r>
          </w:p>
        </w:tc>
        <w:tc>
          <w:tcPr>
            <w:tcW w:w="1276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2017 г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.</w:t>
            </w:r>
          </w:p>
        </w:tc>
        <w:tc>
          <w:tcPr>
            <w:tcW w:w="1276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8 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г.</w:t>
            </w:r>
          </w:p>
        </w:tc>
        <w:tc>
          <w:tcPr>
            <w:tcW w:w="1417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9</w:t>
            </w: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г.</w:t>
            </w:r>
          </w:p>
        </w:tc>
        <w:tc>
          <w:tcPr>
            <w:tcW w:w="1444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2020 г.</w:t>
            </w:r>
          </w:p>
        </w:tc>
      </w:tr>
    </w:tbl>
    <w:p w:rsidR="00D61716" w:rsidRPr="00E74250" w:rsidRDefault="00D61716" w:rsidP="001D658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5000" w:type="pct"/>
        <w:jc w:val="center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5154"/>
        <w:gridCol w:w="100"/>
        <w:gridCol w:w="812"/>
        <w:gridCol w:w="97"/>
        <w:gridCol w:w="976"/>
        <w:gridCol w:w="463"/>
        <w:gridCol w:w="374"/>
        <w:gridCol w:w="1093"/>
        <w:gridCol w:w="14"/>
        <w:gridCol w:w="1258"/>
        <w:gridCol w:w="1252"/>
        <w:gridCol w:w="1390"/>
        <w:gridCol w:w="1417"/>
      </w:tblGrid>
      <w:tr w:rsidR="00D61716" w:rsidRPr="00E3211A" w:rsidTr="00D36029">
        <w:trPr>
          <w:tblHeader/>
          <w:tblCellSpacing w:w="5" w:type="nil"/>
          <w:jc w:val="center"/>
        </w:trPr>
        <w:tc>
          <w:tcPr>
            <w:tcW w:w="5268" w:type="dxa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1</w:t>
            </w:r>
          </w:p>
        </w:tc>
        <w:tc>
          <w:tcPr>
            <w:tcW w:w="1026" w:type="dxa"/>
            <w:gridSpan w:val="3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2</w:t>
            </w:r>
          </w:p>
        </w:tc>
        <w:tc>
          <w:tcPr>
            <w:tcW w:w="993" w:type="dxa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3</w:t>
            </w:r>
          </w:p>
        </w:tc>
        <w:tc>
          <w:tcPr>
            <w:tcW w:w="850" w:type="dxa"/>
            <w:gridSpan w:val="2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4</w:t>
            </w:r>
          </w:p>
        </w:tc>
        <w:tc>
          <w:tcPr>
            <w:tcW w:w="1128" w:type="dxa"/>
            <w:gridSpan w:val="2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5</w:t>
            </w:r>
          </w:p>
        </w:tc>
        <w:tc>
          <w:tcPr>
            <w:tcW w:w="1282" w:type="dxa"/>
          </w:tcPr>
          <w:p w:rsidR="00D61716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7</w:t>
            </w:r>
          </w:p>
          <w:p w:rsidR="00D61716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276" w:type="dxa"/>
          </w:tcPr>
          <w:p w:rsidR="00D61716" w:rsidRPr="00C1191D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8</w:t>
            </w:r>
          </w:p>
        </w:tc>
        <w:tc>
          <w:tcPr>
            <w:tcW w:w="1417" w:type="dxa"/>
          </w:tcPr>
          <w:p w:rsidR="00D61716" w:rsidRPr="00C1191D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9</w:t>
            </w:r>
          </w:p>
        </w:tc>
        <w:tc>
          <w:tcPr>
            <w:tcW w:w="1444" w:type="dxa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10</w:t>
            </w:r>
          </w:p>
        </w:tc>
      </w:tr>
      <w:tr w:rsidR="00D61716" w:rsidRPr="00E3211A" w:rsidTr="00D36029">
        <w:trPr>
          <w:trHeight w:val="145"/>
          <w:tblCellSpacing w:w="5" w:type="nil"/>
          <w:jc w:val="center"/>
        </w:trPr>
        <w:tc>
          <w:tcPr>
            <w:tcW w:w="13240" w:type="dxa"/>
            <w:gridSpan w:val="12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>Музейное дело, сохранение культурного наследия Мордовии</w:t>
            </w:r>
          </w:p>
        </w:tc>
        <w:tc>
          <w:tcPr>
            <w:tcW w:w="1444" w:type="dxa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61716" w:rsidRPr="00932378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932378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Услуги по собиранию, хранению, изучению и публичному представлению музейных предметов и коллекций </w:t>
            </w: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 государственными музеями</w:t>
            </w:r>
          </w:p>
        </w:tc>
        <w:tc>
          <w:tcPr>
            <w:tcW w:w="1026" w:type="dxa"/>
            <w:gridSpan w:val="3"/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2426</w:t>
            </w:r>
          </w:p>
        </w:tc>
        <w:tc>
          <w:tcPr>
            <w:tcW w:w="993" w:type="dxa"/>
            <w:vAlign w:val="bottom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2436</w:t>
            </w:r>
          </w:p>
        </w:tc>
        <w:tc>
          <w:tcPr>
            <w:tcW w:w="850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2446</w:t>
            </w:r>
          </w:p>
        </w:tc>
        <w:tc>
          <w:tcPr>
            <w:tcW w:w="1128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2456</w:t>
            </w:r>
          </w:p>
        </w:tc>
        <w:tc>
          <w:tcPr>
            <w:tcW w:w="1282" w:type="dxa"/>
            <w:vMerge w:val="restart"/>
          </w:tcPr>
          <w:p w:rsidR="00D61716" w:rsidRPr="005928F7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0B5C09">
              <w:rPr>
                <w:rFonts w:ascii="Times New Roman" w:hAnsi="Times New Roman"/>
              </w:rPr>
              <w:t>861,4</w:t>
            </w:r>
          </w:p>
        </w:tc>
        <w:tc>
          <w:tcPr>
            <w:tcW w:w="1276" w:type="dxa"/>
            <w:vMerge w:val="restart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785</w:t>
            </w:r>
            <w:r w:rsidRPr="000B5C09">
              <w:rPr>
                <w:rFonts w:ascii="Times New Roman" w:hAnsi="Times New Roman"/>
              </w:rPr>
              <w:t>,5</w:t>
            </w:r>
          </w:p>
        </w:tc>
        <w:tc>
          <w:tcPr>
            <w:tcW w:w="1417" w:type="dxa"/>
            <w:vMerge w:val="restart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813,1</w:t>
            </w:r>
          </w:p>
        </w:tc>
        <w:tc>
          <w:tcPr>
            <w:tcW w:w="1444" w:type="dxa"/>
            <w:vMerge w:val="restart"/>
          </w:tcPr>
          <w:p w:rsidR="00D61716" w:rsidRPr="00C1191D" w:rsidRDefault="00D61716" w:rsidP="008F4E6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837,1</w:t>
            </w: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61716" w:rsidRPr="00C1191D" w:rsidRDefault="00D61716" w:rsidP="001D658E">
            <w:pPr>
              <w:pStyle w:val="ConsPlusCell"/>
              <w:widowControl/>
              <w:ind w:left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>число выставок и экспозиций</w:t>
            </w:r>
          </w:p>
        </w:tc>
        <w:tc>
          <w:tcPr>
            <w:tcW w:w="1026" w:type="dxa"/>
            <w:gridSpan w:val="3"/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18</w:t>
            </w:r>
          </w:p>
        </w:tc>
        <w:tc>
          <w:tcPr>
            <w:tcW w:w="993" w:type="dxa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850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  <w:r w:rsidRPr="00E3211A">
              <w:rPr>
                <w:rFonts w:ascii="Times New Roman" w:hAnsi="Times New Roman"/>
                <w:kern w:val="2"/>
              </w:rPr>
              <w:t>1</w:t>
            </w:r>
            <w:r>
              <w:rPr>
                <w:rFonts w:ascii="Times New Roman" w:hAnsi="Times New Roman"/>
                <w:kern w:val="2"/>
              </w:rPr>
              <w:t>8</w:t>
            </w:r>
          </w:p>
        </w:tc>
        <w:tc>
          <w:tcPr>
            <w:tcW w:w="1128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  <w:r>
              <w:rPr>
                <w:rFonts w:ascii="Times New Roman" w:hAnsi="Times New Roman"/>
                <w:kern w:val="2"/>
              </w:rPr>
              <w:t>18</w:t>
            </w:r>
          </w:p>
        </w:tc>
        <w:tc>
          <w:tcPr>
            <w:tcW w:w="1282" w:type="dxa"/>
            <w:vMerge/>
            <w:vAlign w:val="bottom"/>
          </w:tcPr>
          <w:p w:rsidR="00D61716" w:rsidRPr="00C1191D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vMerge/>
            <w:vAlign w:val="bottom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bottom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vMerge/>
            <w:vAlign w:val="bottom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RPr="00E3211A" w:rsidTr="00953BA3">
        <w:trPr>
          <w:trHeight w:val="350"/>
          <w:tblCellSpacing w:w="5" w:type="nil"/>
          <w:jc w:val="center"/>
        </w:trPr>
        <w:tc>
          <w:tcPr>
            <w:tcW w:w="14684" w:type="dxa"/>
            <w:gridSpan w:val="13"/>
            <w:vAlign w:val="center"/>
          </w:tcPr>
          <w:p w:rsidR="00D61716" w:rsidRPr="00E74250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E74250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Основное мероприятие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Сохранение, возрождение и развитие традиционной народной культуры, </w:t>
            </w:r>
            <w:r w:rsidRPr="00E74250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D61716" w:rsidRPr="00E3211A" w:rsidTr="00D36029">
        <w:trPr>
          <w:trHeight w:val="366"/>
          <w:tblCellSpacing w:w="5" w:type="nil"/>
          <w:jc w:val="center"/>
        </w:trPr>
        <w:tc>
          <w:tcPr>
            <w:tcW w:w="5268" w:type="dxa"/>
          </w:tcPr>
          <w:p w:rsidR="00D61716" w:rsidRPr="008A7EF8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8A7EF8">
              <w:rPr>
                <w:rFonts w:ascii="Times New Roman" w:hAnsi="Times New Roman" w:cs="Times New Roman"/>
                <w:kern w:val="2"/>
                <w:sz w:val="22"/>
                <w:szCs w:val="22"/>
              </w:rPr>
              <w:t>Услуга по организации деятельности клубных формирований и формирований самодеятельного народного творчества</w:t>
            </w:r>
          </w:p>
        </w:tc>
        <w:tc>
          <w:tcPr>
            <w:tcW w:w="1026" w:type="dxa"/>
            <w:gridSpan w:val="3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993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28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282" w:type="dxa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12553,3</w:t>
            </w:r>
          </w:p>
        </w:tc>
        <w:tc>
          <w:tcPr>
            <w:tcW w:w="1276" w:type="dxa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13366,5</w:t>
            </w:r>
          </w:p>
        </w:tc>
        <w:tc>
          <w:tcPr>
            <w:tcW w:w="1417" w:type="dxa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12764,9</w:t>
            </w:r>
          </w:p>
        </w:tc>
        <w:tc>
          <w:tcPr>
            <w:tcW w:w="1444" w:type="dxa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13246,6</w:t>
            </w:r>
          </w:p>
        </w:tc>
      </w:tr>
      <w:tr w:rsidR="00D61716" w:rsidRPr="00E3211A" w:rsidTr="00D36029">
        <w:trPr>
          <w:trHeight w:val="123"/>
          <w:tblCellSpacing w:w="5" w:type="nil"/>
          <w:jc w:val="center"/>
        </w:trPr>
        <w:tc>
          <w:tcPr>
            <w:tcW w:w="5268" w:type="dxa"/>
          </w:tcPr>
          <w:p w:rsidR="00D61716" w:rsidRPr="00C1191D" w:rsidRDefault="00D61716" w:rsidP="001D658E">
            <w:pPr>
              <w:pStyle w:val="ConsPlusCell"/>
              <w:widowControl/>
              <w:ind w:left="-142" w:firstLine="142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Число клубных формирований (число клубных формирований, число участников)   </w:t>
            </w:r>
          </w:p>
        </w:tc>
        <w:tc>
          <w:tcPr>
            <w:tcW w:w="1026" w:type="dxa"/>
            <w:gridSpan w:val="3"/>
            <w:vAlign w:val="bottom"/>
          </w:tcPr>
          <w:p w:rsidR="00D61716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64</w:t>
            </w:r>
          </w:p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557</w:t>
            </w:r>
          </w:p>
        </w:tc>
        <w:tc>
          <w:tcPr>
            <w:tcW w:w="993" w:type="dxa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28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282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RPr="00E3211A" w:rsidTr="00D36029">
        <w:trPr>
          <w:trHeight w:val="123"/>
          <w:tblCellSpacing w:w="5" w:type="nil"/>
          <w:jc w:val="center"/>
        </w:trPr>
        <w:tc>
          <w:tcPr>
            <w:tcW w:w="5268" w:type="dxa"/>
          </w:tcPr>
          <w:p w:rsidR="00D61716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Организация культурно - досугового обслуживания населения (Количество мероприятий, количество участников)</w:t>
            </w:r>
          </w:p>
        </w:tc>
        <w:tc>
          <w:tcPr>
            <w:tcW w:w="1026" w:type="dxa"/>
            <w:gridSpan w:val="3"/>
            <w:vAlign w:val="bottom"/>
          </w:tcPr>
          <w:p w:rsidR="00D61716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2431</w:t>
            </w:r>
          </w:p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993" w:type="dxa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28" w:type="dxa"/>
            <w:gridSpan w:val="2"/>
            <w:vAlign w:val="bottom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282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tcBorders>
              <w:top w:val="nil"/>
            </w:tcBorders>
            <w:vAlign w:val="bottom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RPr="00E3211A" w:rsidTr="00D36029">
        <w:trPr>
          <w:trHeight w:val="352"/>
          <w:tblCellSpacing w:w="5" w:type="nil"/>
          <w:jc w:val="center"/>
        </w:trPr>
        <w:tc>
          <w:tcPr>
            <w:tcW w:w="8137" w:type="dxa"/>
            <w:gridSpan w:val="7"/>
            <w:vAlign w:val="center"/>
          </w:tcPr>
          <w:p w:rsidR="00D61716" w:rsidRPr="0011561E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 w:rsidRPr="0011561E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 w:rsidRPr="00953BA3">
              <w:rPr>
                <w:rFonts w:ascii="Times New Roman" w:hAnsi="Times New Roman" w:cs="Times New Roman"/>
                <w:b/>
                <w:sz w:val="22"/>
                <w:szCs w:val="22"/>
              </w:rPr>
              <w:t>Развитие</w:t>
            </w:r>
            <w:r w:rsidRPr="0011561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библиотечного дела</w:t>
            </w:r>
          </w:p>
        </w:tc>
        <w:tc>
          <w:tcPr>
            <w:tcW w:w="5103" w:type="dxa"/>
            <w:gridSpan w:val="5"/>
            <w:vAlign w:val="center"/>
          </w:tcPr>
          <w:p w:rsidR="00D61716" w:rsidRPr="0011561E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vAlign w:val="center"/>
          </w:tcPr>
          <w:p w:rsidR="00D61716" w:rsidRPr="0011561E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61716" w:rsidRPr="00C1191D" w:rsidRDefault="00D61716" w:rsidP="001D658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t xml:space="preserve">Услуги по библиотечному обслуживанию граждан, комплектованию и сохранению библиотечных </w:t>
            </w:r>
            <w:r w:rsidRPr="00C1191D">
              <w:rPr>
                <w:rFonts w:ascii="Times New Roman" w:hAnsi="Times New Roman" w:cs="Times New Roman"/>
                <w:kern w:val="2"/>
                <w:sz w:val="22"/>
                <w:szCs w:val="22"/>
              </w:rPr>
              <w:lastRenderedPageBreak/>
              <w:t>фондов, в том числе:</w:t>
            </w:r>
          </w:p>
        </w:tc>
        <w:tc>
          <w:tcPr>
            <w:tcW w:w="1026" w:type="dxa"/>
            <w:gridSpan w:val="3"/>
          </w:tcPr>
          <w:p w:rsidR="00D61716" w:rsidRPr="00C1191D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993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850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128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</w:p>
        </w:tc>
        <w:tc>
          <w:tcPr>
            <w:tcW w:w="1282" w:type="dxa"/>
            <w:vMerge w:val="restart"/>
          </w:tcPr>
          <w:p w:rsidR="00D61716" w:rsidRPr="002F3725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2F3725">
              <w:rPr>
                <w:rFonts w:ascii="Times New Roman" w:hAnsi="Times New Roman"/>
                <w:sz w:val="22"/>
                <w:szCs w:val="22"/>
              </w:rPr>
              <w:t>6255</w:t>
            </w:r>
          </w:p>
        </w:tc>
        <w:tc>
          <w:tcPr>
            <w:tcW w:w="1276" w:type="dxa"/>
            <w:vMerge w:val="restart"/>
          </w:tcPr>
          <w:p w:rsidR="00D61716" w:rsidRPr="002F3725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2F3725">
              <w:rPr>
                <w:rFonts w:ascii="Times New Roman" w:hAnsi="Times New Roman"/>
                <w:sz w:val="22"/>
                <w:szCs w:val="22"/>
              </w:rPr>
              <w:t>8387,5</w:t>
            </w:r>
          </w:p>
        </w:tc>
        <w:tc>
          <w:tcPr>
            <w:tcW w:w="1417" w:type="dxa"/>
            <w:vMerge w:val="restart"/>
          </w:tcPr>
          <w:p w:rsidR="00D61716" w:rsidRPr="002F3725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2F3725">
              <w:rPr>
                <w:rFonts w:ascii="Times New Roman" w:hAnsi="Times New Roman"/>
                <w:sz w:val="22"/>
                <w:szCs w:val="22"/>
              </w:rPr>
              <w:t>8862,5</w:t>
            </w:r>
          </w:p>
        </w:tc>
        <w:tc>
          <w:tcPr>
            <w:tcW w:w="1444" w:type="dxa"/>
            <w:vMerge w:val="restart"/>
          </w:tcPr>
          <w:p w:rsidR="00D61716" w:rsidRPr="002F3725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2F3725">
              <w:rPr>
                <w:rFonts w:ascii="Times New Roman" w:hAnsi="Times New Roman"/>
                <w:sz w:val="22"/>
                <w:szCs w:val="22"/>
              </w:rPr>
              <w:t>9317</w:t>
            </w: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61716" w:rsidRPr="00AD1F01" w:rsidRDefault="00D61716" w:rsidP="001D658E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AD1F01">
              <w:rPr>
                <w:rFonts w:ascii="Times New Roman" w:hAnsi="Times New Roman" w:cs="Times New Roman"/>
                <w:kern w:val="2"/>
                <w:sz w:val="22"/>
                <w:szCs w:val="22"/>
              </w:rPr>
              <w:lastRenderedPageBreak/>
              <w:t>количество выданных  книг</w:t>
            </w:r>
          </w:p>
        </w:tc>
        <w:tc>
          <w:tcPr>
            <w:tcW w:w="1026" w:type="dxa"/>
            <w:gridSpan w:val="3"/>
          </w:tcPr>
          <w:p w:rsidR="00D61716" w:rsidRPr="00AD1F01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AD1F01">
              <w:rPr>
                <w:rFonts w:ascii="Times New Roman" w:hAnsi="Times New Roman" w:cs="Times New Roman"/>
                <w:kern w:val="2"/>
                <w:sz w:val="22"/>
                <w:szCs w:val="22"/>
              </w:rPr>
              <w:t>205793</w:t>
            </w:r>
          </w:p>
        </w:tc>
        <w:tc>
          <w:tcPr>
            <w:tcW w:w="993" w:type="dxa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206205</w:t>
            </w:r>
          </w:p>
        </w:tc>
        <w:tc>
          <w:tcPr>
            <w:tcW w:w="850" w:type="dxa"/>
            <w:gridSpan w:val="2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206411</w:t>
            </w:r>
          </w:p>
        </w:tc>
        <w:tc>
          <w:tcPr>
            <w:tcW w:w="1128" w:type="dxa"/>
            <w:gridSpan w:val="2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206617</w:t>
            </w:r>
          </w:p>
        </w:tc>
        <w:tc>
          <w:tcPr>
            <w:tcW w:w="1282" w:type="dxa"/>
            <w:vMerge/>
          </w:tcPr>
          <w:p w:rsidR="00D61716" w:rsidRPr="00AD1F01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vMerge/>
          </w:tcPr>
          <w:p w:rsidR="00D61716" w:rsidRPr="00AD1F01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61716" w:rsidRPr="00AD1F01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vMerge/>
          </w:tcPr>
          <w:p w:rsidR="00D61716" w:rsidRPr="00AD1F01" w:rsidRDefault="00D61716" w:rsidP="001D658E">
            <w:pPr>
              <w:pStyle w:val="ConsPlusCell"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RPr="00E3211A" w:rsidTr="00D36029">
        <w:trPr>
          <w:tblCellSpacing w:w="5" w:type="nil"/>
          <w:jc w:val="center"/>
        </w:trPr>
        <w:tc>
          <w:tcPr>
            <w:tcW w:w="5268" w:type="dxa"/>
          </w:tcPr>
          <w:p w:rsidR="00D61716" w:rsidRPr="00AD1F01" w:rsidRDefault="00D61716" w:rsidP="001D658E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AD1F01"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посещений</w:t>
            </w:r>
          </w:p>
        </w:tc>
        <w:tc>
          <w:tcPr>
            <w:tcW w:w="1026" w:type="dxa"/>
            <w:gridSpan w:val="3"/>
          </w:tcPr>
          <w:p w:rsidR="00D61716" w:rsidRPr="00AD1F01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 w:rsidRPr="00AD1F01">
              <w:rPr>
                <w:rFonts w:ascii="Times New Roman" w:hAnsi="Times New Roman" w:cs="Times New Roman"/>
                <w:kern w:val="2"/>
                <w:sz w:val="22"/>
                <w:szCs w:val="22"/>
              </w:rPr>
              <w:t>59849</w:t>
            </w:r>
          </w:p>
        </w:tc>
        <w:tc>
          <w:tcPr>
            <w:tcW w:w="993" w:type="dxa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59900</w:t>
            </w:r>
          </w:p>
        </w:tc>
        <w:tc>
          <w:tcPr>
            <w:tcW w:w="850" w:type="dxa"/>
            <w:gridSpan w:val="2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59959</w:t>
            </w:r>
          </w:p>
        </w:tc>
        <w:tc>
          <w:tcPr>
            <w:tcW w:w="1128" w:type="dxa"/>
            <w:gridSpan w:val="2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kern w:val="2"/>
              </w:rPr>
            </w:pPr>
            <w:r w:rsidRPr="00AD1F01">
              <w:rPr>
                <w:rFonts w:ascii="Times New Roman" w:hAnsi="Times New Roman"/>
                <w:kern w:val="2"/>
              </w:rPr>
              <w:t>60018</w:t>
            </w:r>
          </w:p>
        </w:tc>
        <w:tc>
          <w:tcPr>
            <w:tcW w:w="1282" w:type="dxa"/>
            <w:vMerge/>
          </w:tcPr>
          <w:p w:rsidR="00D61716" w:rsidRPr="00AD1F01" w:rsidRDefault="00D61716" w:rsidP="001D658E">
            <w:pPr>
              <w:spacing w:after="0" w:line="240" w:lineRule="auto"/>
              <w:rPr>
                <w:rFonts w:ascii="Times New Roman" w:hAnsi="Times New Roman"/>
                <w:kern w:val="2"/>
              </w:rPr>
            </w:pPr>
          </w:p>
        </w:tc>
        <w:tc>
          <w:tcPr>
            <w:tcW w:w="1276" w:type="dxa"/>
            <w:vMerge/>
          </w:tcPr>
          <w:p w:rsidR="00D61716" w:rsidRPr="00AD1F01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D61716" w:rsidRPr="00AD1F01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  <w:tc>
          <w:tcPr>
            <w:tcW w:w="1444" w:type="dxa"/>
            <w:vMerge/>
          </w:tcPr>
          <w:p w:rsidR="00D61716" w:rsidRPr="00AD1F01" w:rsidRDefault="00D61716" w:rsidP="001D658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</w:p>
        </w:tc>
      </w:tr>
      <w:tr w:rsidR="00D61716" w:rsidTr="00953BA3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330"/>
          <w:jc w:val="center"/>
        </w:trPr>
        <w:tc>
          <w:tcPr>
            <w:tcW w:w="14684" w:type="dxa"/>
            <w:gridSpan w:val="13"/>
          </w:tcPr>
          <w:p w:rsidR="00D61716" w:rsidRPr="00AD1F01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AD1F01">
              <w:rPr>
                <w:rFonts w:ascii="Times New Roman" w:hAnsi="Times New Roman"/>
                <w:b/>
                <w:bCs/>
              </w:rPr>
              <w:t>Основное мероприятие Дополнительное образование</w:t>
            </w:r>
          </w:p>
        </w:tc>
      </w:tr>
      <w:tr w:rsidR="00D61716" w:rsidTr="00D36029">
        <w:tblPrEx>
          <w:tblCellSpacing w:w="0" w:type="nil"/>
          <w:tblCellMar>
            <w:left w:w="108" w:type="dxa"/>
            <w:right w:w="108" w:type="dxa"/>
          </w:tblCellMar>
        </w:tblPrEx>
        <w:trPr>
          <w:trHeight w:val="510"/>
          <w:jc w:val="center"/>
        </w:trPr>
        <w:tc>
          <w:tcPr>
            <w:tcW w:w="5370" w:type="dxa"/>
            <w:gridSpan w:val="2"/>
          </w:tcPr>
          <w:p w:rsidR="00D61716" w:rsidRPr="00953BA3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proofErr w:type="gramStart"/>
            <w:r w:rsidRPr="00953BA3">
              <w:rPr>
                <w:rFonts w:ascii="Times New Roman" w:hAnsi="Times New Roman"/>
                <w:bCs/>
              </w:rPr>
              <w:t>Показатель</w:t>
            </w:r>
            <w:proofErr w:type="gramEnd"/>
            <w:r w:rsidRPr="00953BA3">
              <w:rPr>
                <w:rFonts w:ascii="Times New Roman" w:hAnsi="Times New Roman"/>
                <w:bCs/>
              </w:rPr>
              <w:t xml:space="preserve"> характеризующий объём муниципальной услуги</w:t>
            </w:r>
            <w:r>
              <w:rPr>
                <w:rFonts w:ascii="Times New Roman" w:hAnsi="Times New Roman"/>
                <w:bCs/>
              </w:rPr>
              <w:t xml:space="preserve"> (количество детей занятых дополнительным образованием</w:t>
            </w:r>
          </w:p>
        </w:tc>
        <w:tc>
          <w:tcPr>
            <w:tcW w:w="825" w:type="dxa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F3725">
              <w:rPr>
                <w:rFonts w:ascii="Times New Roman" w:hAnsi="Times New Roman"/>
                <w:bCs/>
              </w:rPr>
              <w:t>63</w:t>
            </w:r>
          </w:p>
        </w:tc>
        <w:tc>
          <w:tcPr>
            <w:tcW w:w="1092" w:type="dxa"/>
            <w:gridSpan w:val="2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F3725">
              <w:rPr>
                <w:rFonts w:ascii="Times New Roman" w:hAnsi="Times New Roman"/>
                <w:bCs/>
              </w:rPr>
              <w:t>63</w:t>
            </w:r>
          </w:p>
        </w:tc>
        <w:tc>
          <w:tcPr>
            <w:tcW w:w="468" w:type="dxa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F3725">
              <w:rPr>
                <w:rFonts w:ascii="Times New Roman" w:hAnsi="Times New Roman"/>
                <w:bCs/>
              </w:rPr>
              <w:t>63</w:t>
            </w:r>
          </w:p>
        </w:tc>
        <w:tc>
          <w:tcPr>
            <w:tcW w:w="1496" w:type="dxa"/>
            <w:gridSpan w:val="2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F3725">
              <w:rPr>
                <w:rFonts w:ascii="Times New Roman" w:hAnsi="Times New Roman"/>
                <w:bCs/>
              </w:rPr>
              <w:t>63</w:t>
            </w:r>
          </w:p>
        </w:tc>
        <w:tc>
          <w:tcPr>
            <w:tcW w:w="1296" w:type="dxa"/>
            <w:gridSpan w:val="2"/>
          </w:tcPr>
          <w:p w:rsidR="00D61716" w:rsidRDefault="00D61716" w:rsidP="001D658E">
            <w:pPr>
              <w:spacing w:after="0" w:line="24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2529,7</w:t>
            </w:r>
          </w:p>
        </w:tc>
        <w:tc>
          <w:tcPr>
            <w:tcW w:w="1276" w:type="dxa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2F3725">
              <w:rPr>
                <w:rFonts w:ascii="Times New Roman" w:hAnsi="Times New Roman"/>
              </w:rPr>
              <w:t>3030,5</w:t>
            </w:r>
          </w:p>
        </w:tc>
        <w:tc>
          <w:tcPr>
            <w:tcW w:w="1417" w:type="dxa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2F3725">
              <w:rPr>
                <w:rFonts w:ascii="Times New Roman" w:hAnsi="Times New Roman"/>
              </w:rPr>
              <w:t>3168,9</w:t>
            </w:r>
          </w:p>
        </w:tc>
        <w:tc>
          <w:tcPr>
            <w:tcW w:w="1444" w:type="dxa"/>
          </w:tcPr>
          <w:p w:rsidR="00D61716" w:rsidRPr="002F3725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2F3725">
              <w:rPr>
                <w:rFonts w:ascii="Times New Roman" w:hAnsi="Times New Roman"/>
              </w:rPr>
              <w:t>3296,2</w:t>
            </w:r>
          </w:p>
        </w:tc>
      </w:tr>
    </w:tbl>
    <w:p w:rsidR="00D61716" w:rsidRDefault="00D61716" w:rsidP="001D658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D61716" w:rsidRDefault="00D61716" w:rsidP="001D658E">
      <w:pPr>
        <w:spacing w:after="0" w:line="240" w:lineRule="auto"/>
        <w:jc w:val="center"/>
        <w:rPr>
          <w:b/>
          <w:bCs/>
          <w:sz w:val="28"/>
          <w:szCs w:val="28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</w:p>
    <w:p w:rsidR="00D61716" w:rsidRPr="00874066" w:rsidRDefault="00D61716" w:rsidP="001D658E">
      <w:pPr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</w:rPr>
      </w:pPr>
      <w:r w:rsidRPr="00874066">
        <w:rPr>
          <w:rFonts w:ascii="Times New Roman" w:hAnsi="Times New Roman"/>
          <w:bCs/>
          <w:color w:val="000000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bCs/>
          <w:color w:val="000000"/>
          <w:sz w:val="24"/>
          <w:szCs w:val="24"/>
        </w:rPr>
        <w:t>4</w:t>
      </w:r>
    </w:p>
    <w:p w:rsidR="00D61716" w:rsidRPr="00874066" w:rsidRDefault="00D61716" w:rsidP="001D658E">
      <w:pPr>
        <w:pStyle w:val="a4"/>
        <w:ind w:right="-79"/>
        <w:jc w:val="right"/>
        <w:rPr>
          <w:rFonts w:ascii="Times New Roman" w:hAnsi="Times New Roman"/>
          <w:color w:val="000000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 xml:space="preserve">к районной  муниципальной программе </w:t>
      </w:r>
    </w:p>
    <w:p w:rsidR="00D61716" w:rsidRPr="00874066" w:rsidRDefault="00D61716" w:rsidP="001D658E">
      <w:pPr>
        <w:pStyle w:val="a4"/>
        <w:ind w:right="-79"/>
        <w:jc w:val="right"/>
        <w:rPr>
          <w:rFonts w:ascii="Times New Roman" w:hAnsi="Times New Roman"/>
          <w:color w:val="000000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>«Развитие культуры  и туризма» Ельниковского</w:t>
      </w:r>
    </w:p>
    <w:p w:rsidR="00D61716" w:rsidRPr="00F554BC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874066">
        <w:rPr>
          <w:rFonts w:ascii="Times New Roman" w:hAnsi="Times New Roman"/>
          <w:color w:val="000000"/>
          <w:sz w:val="24"/>
          <w:szCs w:val="24"/>
        </w:rPr>
        <w:t>муниципа</w:t>
      </w:r>
      <w:r>
        <w:rPr>
          <w:rFonts w:ascii="Times New Roman" w:hAnsi="Times New Roman"/>
          <w:color w:val="000000"/>
          <w:sz w:val="24"/>
          <w:szCs w:val="24"/>
        </w:rPr>
        <w:t xml:space="preserve">льного  района на период до 2020 </w:t>
      </w:r>
      <w:r w:rsidRPr="00874066">
        <w:rPr>
          <w:rFonts w:ascii="Times New Roman" w:hAnsi="Times New Roman"/>
          <w:color w:val="000000"/>
          <w:sz w:val="24"/>
          <w:szCs w:val="24"/>
        </w:rPr>
        <w:t>года</w:t>
      </w:r>
      <w:r w:rsidRPr="00F554BC">
        <w:rPr>
          <w:rFonts w:ascii="Times New Roman" w:hAnsi="Times New Roman"/>
          <w:sz w:val="24"/>
          <w:szCs w:val="24"/>
        </w:rPr>
        <w:t>»</w:t>
      </w:r>
    </w:p>
    <w:p w:rsidR="00D61716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D61716" w:rsidRPr="00F554BC" w:rsidRDefault="00D61716" w:rsidP="001D658E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2D09AC">
        <w:rPr>
          <w:rFonts w:ascii="Times New Roman" w:hAnsi="Times New Roman"/>
          <w:b/>
          <w:sz w:val="24"/>
          <w:szCs w:val="24"/>
        </w:rPr>
        <w:t xml:space="preserve">Ресурсное обеспечение и прогнозная (справочная) оценка расходов </w:t>
      </w:r>
      <w:r w:rsidRPr="002D09AC">
        <w:rPr>
          <w:rFonts w:ascii="Times New Roman" w:hAnsi="Times New Roman"/>
          <w:b/>
          <w:sz w:val="24"/>
          <w:szCs w:val="24"/>
        </w:rPr>
        <w:br/>
        <w:t xml:space="preserve">юридических лиц на реализацию  </w:t>
      </w:r>
      <w:r>
        <w:rPr>
          <w:rFonts w:ascii="Times New Roman" w:hAnsi="Times New Roman"/>
          <w:b/>
          <w:sz w:val="24"/>
          <w:szCs w:val="24"/>
        </w:rPr>
        <w:t xml:space="preserve">районной </w:t>
      </w:r>
      <w:r w:rsidRPr="002D09AC">
        <w:rPr>
          <w:rFonts w:ascii="Times New Roman" w:hAnsi="Times New Roman"/>
          <w:b/>
          <w:sz w:val="24"/>
          <w:szCs w:val="24"/>
        </w:rPr>
        <w:t xml:space="preserve">муниципальной программы </w:t>
      </w:r>
      <w:r w:rsidRPr="002D09AC">
        <w:rPr>
          <w:rFonts w:ascii="Times New Roman" w:hAnsi="Times New Roman"/>
          <w:b/>
          <w:sz w:val="24"/>
          <w:szCs w:val="24"/>
        </w:rPr>
        <w:br/>
        <w:t>«Развитие культуры и туризма» Ельниковского муниципа</w:t>
      </w:r>
      <w:r>
        <w:rPr>
          <w:rFonts w:ascii="Times New Roman" w:hAnsi="Times New Roman"/>
          <w:b/>
          <w:sz w:val="24"/>
          <w:szCs w:val="24"/>
        </w:rPr>
        <w:t>льного  района на период до 2020</w:t>
      </w:r>
      <w:r w:rsidRPr="002D09AC">
        <w:rPr>
          <w:rFonts w:ascii="Times New Roman" w:hAnsi="Times New Roman"/>
          <w:b/>
          <w:sz w:val="24"/>
          <w:szCs w:val="24"/>
        </w:rPr>
        <w:t>года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40"/>
        <w:gridCol w:w="2181"/>
        <w:gridCol w:w="4500"/>
        <w:gridCol w:w="1518"/>
        <w:gridCol w:w="1560"/>
        <w:gridCol w:w="1842"/>
        <w:gridCol w:w="1696"/>
      </w:tblGrid>
      <w:tr w:rsidR="00D61716" w:rsidRPr="00E3211A" w:rsidTr="000B5C09">
        <w:trPr>
          <w:cantSplit/>
          <w:tblHeader/>
        </w:trPr>
        <w:tc>
          <w:tcPr>
            <w:tcW w:w="14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Статус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Наименование программы 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Ответственный исполнитель,</w:t>
            </w:r>
          </w:p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соисполнители, заказчик-координатор</w:t>
            </w:r>
          </w:p>
        </w:tc>
        <w:tc>
          <w:tcPr>
            <w:tcW w:w="66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 xml:space="preserve">Оценка расходов по годам, </w:t>
            </w:r>
          </w:p>
          <w:p w:rsidR="00D61716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DE6461">
              <w:rPr>
                <w:rFonts w:ascii="Times New Roman" w:hAnsi="Times New Roman"/>
                <w:b/>
              </w:rPr>
              <w:t>тыс. руб.</w:t>
            </w:r>
          </w:p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61716" w:rsidRPr="00E3211A" w:rsidTr="00666B8E">
        <w:trPr>
          <w:cantSplit/>
          <w:tblHeader/>
        </w:trPr>
        <w:tc>
          <w:tcPr>
            <w:tcW w:w="1440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  <w:r w:rsidRPr="00DE6461">
              <w:rPr>
                <w:rFonts w:ascii="Times New Roman" w:hAnsi="Times New Roman"/>
                <w:b/>
              </w:rPr>
              <w:t>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Pr="00DE6461">
              <w:rPr>
                <w:rFonts w:ascii="Times New Roman" w:hAnsi="Times New Roman"/>
                <w:b/>
              </w:rPr>
              <w:t>г.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Pr="00DE6461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61716" w:rsidRPr="00DE6461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2020</w:t>
            </w:r>
            <w:r w:rsidRPr="00DE6461">
              <w:rPr>
                <w:rFonts w:ascii="Times New Roman" w:hAnsi="Times New Roman"/>
                <w:b/>
              </w:rPr>
              <w:t>г.</w:t>
            </w:r>
          </w:p>
        </w:tc>
      </w:tr>
    </w:tbl>
    <w:p w:rsidR="00D61716" w:rsidRPr="00D64BC6" w:rsidRDefault="00D61716" w:rsidP="001D658E">
      <w:pPr>
        <w:spacing w:after="0" w:line="240" w:lineRule="auto"/>
        <w:jc w:val="center"/>
        <w:rPr>
          <w:sz w:val="2"/>
          <w:szCs w:val="2"/>
        </w:rPr>
      </w:pPr>
    </w:p>
    <w:tbl>
      <w:tblPr>
        <w:tblW w:w="149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38"/>
        <w:gridCol w:w="2178"/>
        <w:gridCol w:w="4496"/>
        <w:gridCol w:w="1517"/>
        <w:gridCol w:w="1570"/>
        <w:gridCol w:w="1701"/>
        <w:gridCol w:w="557"/>
        <w:gridCol w:w="1262"/>
        <w:gridCol w:w="18"/>
        <w:gridCol w:w="241"/>
      </w:tblGrid>
      <w:tr w:rsidR="00D61716" w:rsidRPr="00E3211A" w:rsidTr="00666B8E">
        <w:trPr>
          <w:gridAfter w:val="1"/>
          <w:wAfter w:w="241" w:type="dxa"/>
          <w:cantSplit/>
          <w:tblHeader/>
        </w:trPr>
        <w:tc>
          <w:tcPr>
            <w:tcW w:w="1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1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2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6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7</w:t>
            </w:r>
          </w:p>
        </w:tc>
      </w:tr>
      <w:tr w:rsidR="00D61716" w:rsidRPr="00AD1F01" w:rsidTr="00666B8E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Районная программа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E3211A" w:rsidRDefault="00D61716" w:rsidP="001D658E">
            <w:pPr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«Развитие культуры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туризма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>Ельниковског</w:t>
            </w:r>
            <w:r>
              <w:rPr>
                <w:rFonts w:ascii="Times New Roman" w:hAnsi="Times New Roman"/>
                <w:sz w:val="24"/>
                <w:szCs w:val="24"/>
              </w:rPr>
              <w:t>о муниципального  района на период до 2021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E3211A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tabs>
                <w:tab w:val="left" w:pos="195"/>
                <w:tab w:val="center" w:pos="651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  <w:t>2366</w:t>
            </w:r>
            <w:r w:rsidRPr="0043007C">
              <w:rPr>
                <w:rFonts w:ascii="Times New Roman" w:hAnsi="Times New Roman"/>
              </w:rPr>
              <w:t>9,4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27845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2607</w:t>
            </w:r>
            <w:r w:rsidRPr="0043007C">
              <w:rPr>
                <w:rFonts w:ascii="Times New Roman" w:hAnsi="Times New Roman"/>
              </w:rPr>
              <w:t>9,3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2729</w:t>
            </w:r>
            <w:r w:rsidRPr="0043007C">
              <w:rPr>
                <w:rFonts w:ascii="Times New Roman" w:hAnsi="Times New Roman"/>
              </w:rPr>
              <w:t>6,9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8A36A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23569,4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25820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25929,3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A36AA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27146,9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0A4F83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Музыкальное искусство, концертная, деятельность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nil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Музейное дело, сохранение культурного наследия Мордовии</w:t>
            </w: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B5C0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0B5C09">
              <w:rPr>
                <w:rFonts w:ascii="Times New Roman" w:hAnsi="Times New Roman"/>
              </w:rPr>
              <w:t>861,4</w:t>
            </w:r>
          </w:p>
        </w:tc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B5C0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785</w:t>
            </w:r>
            <w:r w:rsidRPr="000B5C09">
              <w:rPr>
                <w:rFonts w:ascii="Times New Roman" w:hAnsi="Times New Roman"/>
              </w:rPr>
              <w:t>,5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0B5C09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813,1</w:t>
            </w:r>
          </w:p>
        </w:tc>
        <w:tc>
          <w:tcPr>
            <w:tcW w:w="1837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837,1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861,4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813,1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837,1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lastRenderedPageBreak/>
              <w:t xml:space="preserve">Основное мероприятие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Государственная охрана, сохранение и популяризация объектов культурного наследия  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jc w:val="left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Сохранение,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B66BF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12603,3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B66BF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15341,5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B66BF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12864,9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7461E0" w:rsidRDefault="00D61716" w:rsidP="008F4E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13346,6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мероприятие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12553,3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13366,5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12764,9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7461E0" w:rsidRDefault="00D61716" w:rsidP="008F4E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13246,6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Развитие библиотечного дела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7461E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7461E0">
              <w:rPr>
                <w:rFonts w:ascii="Times New Roman" w:hAnsi="Times New Roman"/>
              </w:rPr>
              <w:t>6255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7461E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7461E0">
              <w:rPr>
                <w:rFonts w:ascii="Times New Roman" w:hAnsi="Times New Roman"/>
              </w:rPr>
              <w:t>8387,5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7461E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7461E0">
              <w:rPr>
                <w:rFonts w:ascii="Times New Roman" w:hAnsi="Times New Roman"/>
              </w:rPr>
              <w:t>8862,5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7461E0" w:rsidRDefault="00D61716" w:rsidP="008F4E6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61E0">
              <w:rPr>
                <w:rFonts w:ascii="Times New Roman" w:hAnsi="Times New Roman"/>
              </w:rPr>
              <w:t>9317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1D658E">
            <w:pPr>
              <w:spacing w:after="0" w:line="240" w:lineRule="auto"/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E3211A" w:rsidRDefault="00D61716" w:rsidP="001D658E">
            <w:pPr>
              <w:spacing w:after="0" w:line="240" w:lineRule="auto"/>
            </w:pPr>
          </w:p>
        </w:tc>
      </w:tr>
      <w:tr w:rsidR="00D61716" w:rsidRPr="00E3211A" w:rsidTr="00666B8E">
        <w:trPr>
          <w:gridAfter w:val="1"/>
          <w:wAfter w:w="241" w:type="dxa"/>
          <w:cantSplit/>
          <w:trHeight w:val="284"/>
        </w:trPr>
        <w:tc>
          <w:tcPr>
            <w:tcW w:w="1438" w:type="dxa"/>
            <w:vMerge/>
            <w:tcBorders>
              <w:top w:val="nil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6255</w:t>
            </w:r>
          </w:p>
        </w:tc>
        <w:tc>
          <w:tcPr>
            <w:tcW w:w="1570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8387,5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8862,5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D61716" w:rsidRPr="00E3211A" w:rsidRDefault="00D61716" w:rsidP="008F4E63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9317</w:t>
            </w:r>
          </w:p>
        </w:tc>
      </w:tr>
      <w:tr w:rsidR="00D61716" w:rsidRPr="00E3211A" w:rsidTr="00666B8E">
        <w:trPr>
          <w:cantSplit/>
        </w:trPr>
        <w:tc>
          <w:tcPr>
            <w:tcW w:w="143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cantSplit/>
        </w:trPr>
        <w:tc>
          <w:tcPr>
            <w:tcW w:w="1438" w:type="dxa"/>
            <w:vMerge w:val="restart"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F145FA">
              <w:rPr>
                <w:rFonts w:ascii="Times New Roman" w:hAnsi="Times New Roman"/>
              </w:rPr>
              <w:t>Д</w:t>
            </w:r>
            <w:r>
              <w:rPr>
                <w:rFonts w:ascii="Times New Roman" w:hAnsi="Times New Roman"/>
              </w:rPr>
              <w:t>ополнительное образование детей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43007C">
              <w:rPr>
                <w:rFonts w:ascii="Times New Roman" w:hAnsi="Times New Roman"/>
              </w:rPr>
              <w:t>2579,7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43007C">
              <w:rPr>
                <w:rFonts w:ascii="Times New Roman" w:hAnsi="Times New Roman"/>
              </w:rPr>
              <w:t>3030,5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43007C">
              <w:rPr>
                <w:rFonts w:ascii="Times New Roman" w:hAnsi="Times New Roman"/>
              </w:rPr>
              <w:t>3168,9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  <w:r w:rsidRPr="0043007C">
              <w:rPr>
                <w:rFonts w:ascii="Times New Roman" w:hAnsi="Times New Roman"/>
              </w:rPr>
              <w:t>3296,2</w:t>
            </w:r>
          </w:p>
        </w:tc>
        <w:tc>
          <w:tcPr>
            <w:tcW w:w="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2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2529,7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2980,5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3118,9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3246,2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Основное</w:t>
            </w:r>
          </w:p>
          <w:p w:rsidR="00D61716" w:rsidRPr="00C50229" w:rsidRDefault="00D61716" w:rsidP="001D658E">
            <w:pPr>
              <w:pStyle w:val="ae"/>
              <w:ind w:right="-108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lastRenderedPageBreak/>
              <w:t xml:space="preserve">мероприятие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lastRenderedPageBreak/>
              <w:t>Развитие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700.00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150.00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  <w:r w:rsidRPr="00874066">
              <w:rPr>
                <w:rFonts w:ascii="Times New Roman" w:hAnsi="Times New Roman"/>
                <w:color w:val="000000"/>
              </w:rPr>
              <w:t>200.00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инфраструктуры сферы культуры и искусства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700.00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150.00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8F4E63">
            <w:pPr>
              <w:pStyle w:val="ae"/>
              <w:jc w:val="center"/>
              <w:rPr>
                <w:rFonts w:ascii="Times New Roman" w:hAnsi="Times New Roman"/>
              </w:rPr>
            </w:pPr>
            <w:r w:rsidRPr="00874066">
              <w:rPr>
                <w:rFonts w:ascii="Times New Roman" w:hAnsi="Times New Roman"/>
                <w:color w:val="000000"/>
              </w:rPr>
              <w:t>200.00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.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Туризм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874066">
              <w:rPr>
                <w:rFonts w:ascii="Times New Roman" w:hAnsi="Times New Roman"/>
                <w:color w:val="000000"/>
                <w:sz w:val="20"/>
                <w:szCs w:val="20"/>
              </w:rPr>
              <w:t>в рамках текущего финансирования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  <w:trHeight w:val="80"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Обеспечение условий реализации государственной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43007C">
              <w:rPr>
                <w:rFonts w:ascii="Times New Roman" w:hAnsi="Times New Roman"/>
                <w:color w:val="000000"/>
              </w:rPr>
              <w:t>300.00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43007C">
              <w:rPr>
                <w:rFonts w:ascii="Times New Roman" w:hAnsi="Times New Roman"/>
                <w:color w:val="000000"/>
              </w:rPr>
              <w:t>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43007C">
              <w:rPr>
                <w:rFonts w:ascii="Times New Roman" w:hAnsi="Times New Roman"/>
                <w:color w:val="000000"/>
              </w:rPr>
              <w:t>100.00</w:t>
            </w: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43007C">
              <w:rPr>
                <w:rFonts w:ascii="Times New Roman" w:hAnsi="Times New Roman"/>
                <w:color w:val="000000"/>
              </w:rPr>
              <w:t>150.00</w:t>
            </w: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E3211A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C50229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C50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D570C9" w:rsidRDefault="00D61716" w:rsidP="001D658E">
            <w:pPr>
              <w:pStyle w:val="ae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8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26050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</w:p>
        </w:tc>
      </w:tr>
      <w:tr w:rsidR="00D61716" w:rsidRPr="00AD1F01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муниципальный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300.00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100.00</w:t>
            </w:r>
          </w:p>
        </w:tc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D61716" w:rsidRPr="00AD1F01" w:rsidTr="00666B8E">
        <w:trPr>
          <w:gridAfter w:val="1"/>
          <w:wAfter w:w="241" w:type="dxa"/>
          <w:cantSplit/>
        </w:trPr>
        <w:tc>
          <w:tcPr>
            <w:tcW w:w="143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D61716" w:rsidRPr="00AD1F01" w:rsidTr="00666B8E">
        <w:trPr>
          <w:gridAfter w:val="2"/>
          <w:wAfter w:w="259" w:type="dxa"/>
          <w:cantSplit/>
        </w:trPr>
        <w:tc>
          <w:tcPr>
            <w:tcW w:w="143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ind w:right="-108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 xml:space="preserve">Основное мероприятие </w:t>
            </w:r>
          </w:p>
        </w:tc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74066">
              <w:rPr>
                <w:rFonts w:ascii="Times New Roman" w:hAnsi="Times New Roman"/>
                <w:color w:val="000000"/>
                <w:sz w:val="24"/>
                <w:szCs w:val="24"/>
              </w:rPr>
              <w:t>Совершенствование обеспечения реализации программы</w:t>
            </w: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всего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43007C">
              <w:rPr>
                <w:rFonts w:ascii="Times New Roman" w:hAnsi="Times New Roman"/>
                <w:color w:val="000000"/>
              </w:rPr>
              <w:t>370.00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43007C">
              <w:rPr>
                <w:rFonts w:ascii="Times New Roman" w:hAnsi="Times New Roman"/>
                <w:color w:val="000000"/>
              </w:rPr>
              <w:t>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43007C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43007C">
              <w:rPr>
                <w:rFonts w:ascii="Times New Roman" w:hAnsi="Times New Roman"/>
                <w:color w:val="000000"/>
              </w:rPr>
              <w:t>120.00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43007C" w:rsidRDefault="00D61716" w:rsidP="001D658E">
            <w:pPr>
              <w:spacing w:after="0" w:line="240" w:lineRule="auto"/>
              <w:rPr>
                <w:color w:val="000000"/>
              </w:rPr>
            </w:pPr>
            <w:r w:rsidRPr="0043007C">
              <w:rPr>
                <w:rFonts w:ascii="Times New Roman" w:hAnsi="Times New Roman"/>
                <w:color w:val="000000"/>
              </w:rPr>
              <w:t>150.00</w:t>
            </w:r>
          </w:p>
        </w:tc>
      </w:tr>
      <w:tr w:rsidR="00D61716" w:rsidRPr="00AD1F01" w:rsidTr="00666B8E">
        <w:trPr>
          <w:gridAfter w:val="2"/>
          <w:wAfter w:w="259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74066" w:rsidRDefault="00D61716" w:rsidP="001D658E">
            <w:pPr>
              <w:spacing w:after="0" w:line="240" w:lineRule="auto"/>
              <w:rPr>
                <w:color w:val="000000"/>
              </w:rPr>
            </w:pPr>
          </w:p>
        </w:tc>
      </w:tr>
      <w:tr w:rsidR="00D61716" w:rsidRPr="00AD1F01" w:rsidTr="00666B8E">
        <w:trPr>
          <w:gridAfter w:val="2"/>
          <w:wAfter w:w="259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федеральный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74066" w:rsidRDefault="00D61716" w:rsidP="001D658E">
            <w:pPr>
              <w:spacing w:after="0" w:line="240" w:lineRule="auto"/>
              <w:rPr>
                <w:color w:val="000000"/>
              </w:rPr>
            </w:pPr>
          </w:p>
        </w:tc>
      </w:tr>
      <w:tr w:rsidR="00D61716" w:rsidRPr="00AD1F01" w:rsidTr="00666B8E">
        <w:trPr>
          <w:gridAfter w:val="2"/>
          <w:wAfter w:w="259" w:type="dxa"/>
          <w:cantSplit/>
        </w:trPr>
        <w:tc>
          <w:tcPr>
            <w:tcW w:w="1438" w:type="dxa"/>
            <w:vMerge/>
            <w:tcBorders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муниципальный бюджет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370.00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120.00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74066" w:rsidRDefault="00D61716" w:rsidP="001D658E">
            <w:pPr>
              <w:spacing w:after="0" w:line="240" w:lineRule="auto"/>
              <w:rPr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150.00</w:t>
            </w:r>
          </w:p>
        </w:tc>
      </w:tr>
      <w:tr w:rsidR="00D61716" w:rsidRPr="00AD1F01" w:rsidTr="00666B8E">
        <w:trPr>
          <w:gridAfter w:val="2"/>
          <w:wAfter w:w="259" w:type="dxa"/>
          <w:cantSplit/>
        </w:trPr>
        <w:tc>
          <w:tcPr>
            <w:tcW w:w="143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spacing w:after="0" w:line="240" w:lineRule="auto"/>
              <w:jc w:val="both"/>
              <w:rPr>
                <w:color w:val="000000"/>
              </w:rPr>
            </w:pPr>
          </w:p>
        </w:tc>
        <w:tc>
          <w:tcPr>
            <w:tcW w:w="4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rPr>
                <w:rFonts w:ascii="Times New Roman" w:hAnsi="Times New Roman"/>
                <w:color w:val="000000"/>
              </w:rPr>
            </w:pPr>
            <w:r w:rsidRPr="00874066">
              <w:rPr>
                <w:rFonts w:ascii="Times New Roman" w:hAnsi="Times New Roman"/>
                <w:color w:val="000000"/>
              </w:rPr>
              <w:t>внебюджетные источники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716" w:rsidRPr="00874066" w:rsidRDefault="00D61716" w:rsidP="001D658E">
            <w:pPr>
              <w:pStyle w:val="ae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61716" w:rsidRPr="00874066" w:rsidRDefault="00D61716" w:rsidP="001D658E">
            <w:pPr>
              <w:spacing w:after="0" w:line="240" w:lineRule="auto"/>
              <w:rPr>
                <w:color w:val="000000"/>
              </w:rPr>
            </w:pPr>
          </w:p>
        </w:tc>
      </w:tr>
    </w:tbl>
    <w:p w:rsidR="00D61716" w:rsidRPr="00874066" w:rsidRDefault="00D61716" w:rsidP="001D658E">
      <w:pPr>
        <w:spacing w:after="0" w:line="240" w:lineRule="auto"/>
        <w:jc w:val="center"/>
        <w:rPr>
          <w:b/>
          <w:bCs/>
          <w:color w:val="000000"/>
          <w:sz w:val="28"/>
          <w:szCs w:val="28"/>
        </w:rPr>
      </w:pPr>
    </w:p>
    <w:p w:rsidR="00D61716" w:rsidRDefault="00D61716" w:rsidP="001D658E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D61716" w:rsidRPr="00DE6461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/>
          <w:bCs/>
          <w:sz w:val="24"/>
          <w:szCs w:val="24"/>
        </w:rPr>
        <w:t>5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>районной муниципальной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D61716" w:rsidRPr="0043007C" w:rsidRDefault="00D61716" w:rsidP="001D658E">
      <w:pPr>
        <w:pStyle w:val="1"/>
        <w:spacing w:before="0" w:after="0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 xml:space="preserve">муниципального  района на период до 2020 </w:t>
      </w:r>
      <w:r w:rsidRPr="00DE6461">
        <w:rPr>
          <w:rFonts w:ascii="Times New Roman" w:hAnsi="Times New Roman"/>
          <w:b w:val="0"/>
          <w:color w:val="auto"/>
        </w:rPr>
        <w:t>год</w:t>
      </w:r>
      <w:r>
        <w:rPr>
          <w:rFonts w:ascii="Times New Roman" w:hAnsi="Times New Roman"/>
          <w:b w:val="0"/>
          <w:color w:val="auto"/>
        </w:rPr>
        <w:t>а</w:t>
      </w:r>
    </w:p>
    <w:p w:rsidR="00D61716" w:rsidRPr="00AD1F01" w:rsidRDefault="00D61716" w:rsidP="001D658E">
      <w:pPr>
        <w:pStyle w:val="a4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AD1F01">
        <w:rPr>
          <w:rFonts w:ascii="Times New Roman" w:hAnsi="Times New Roman"/>
          <w:b/>
          <w:sz w:val="24"/>
          <w:szCs w:val="24"/>
        </w:rPr>
        <w:t>Перечень</w:t>
      </w:r>
      <w:r w:rsidRPr="00AD1F01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>
        <w:rPr>
          <w:rFonts w:ascii="Times New Roman" w:hAnsi="Times New Roman"/>
          <w:b/>
          <w:sz w:val="24"/>
          <w:szCs w:val="24"/>
        </w:rPr>
        <w:t xml:space="preserve">районной </w:t>
      </w:r>
      <w:r w:rsidRPr="00AD1F01">
        <w:rPr>
          <w:rFonts w:ascii="Times New Roman" w:hAnsi="Times New Roman"/>
          <w:b/>
          <w:sz w:val="24"/>
          <w:szCs w:val="24"/>
        </w:rPr>
        <w:t>муниципальной программы «Развитие культуры и туризма» Ельниковского</w:t>
      </w:r>
    </w:p>
    <w:p w:rsidR="00D61716" w:rsidRPr="007A565F" w:rsidRDefault="00D61716" w:rsidP="001D658E">
      <w:pPr>
        <w:pStyle w:val="1"/>
        <w:spacing w:before="0" w:after="0"/>
        <w:rPr>
          <w:rFonts w:ascii="Times New Roman" w:hAnsi="Times New Roman"/>
        </w:rPr>
      </w:pPr>
      <w:r w:rsidRPr="00AD1F01">
        <w:rPr>
          <w:rFonts w:ascii="Times New Roman" w:hAnsi="Times New Roman"/>
          <w:color w:val="auto"/>
        </w:rPr>
        <w:t xml:space="preserve">муниципального </w:t>
      </w:r>
      <w:r>
        <w:rPr>
          <w:rFonts w:ascii="Times New Roman" w:hAnsi="Times New Roman"/>
          <w:color w:val="auto"/>
        </w:rPr>
        <w:t xml:space="preserve"> района на период до 2020  года</w:t>
      </w:r>
    </w:p>
    <w:p w:rsidR="00D61716" w:rsidRPr="00DE6461" w:rsidRDefault="00D61716" w:rsidP="001D658E">
      <w:pPr>
        <w:pStyle w:val="1"/>
        <w:spacing w:before="0" w:after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15"/>
        <w:gridCol w:w="3631"/>
        <w:gridCol w:w="2247"/>
        <w:gridCol w:w="1241"/>
        <w:gridCol w:w="1551"/>
        <w:gridCol w:w="1656"/>
        <w:gridCol w:w="1656"/>
        <w:gridCol w:w="1370"/>
        <w:gridCol w:w="235"/>
      </w:tblGrid>
      <w:tr w:rsidR="00D61716" w:rsidRPr="00E3211A" w:rsidTr="0088590A">
        <w:trPr>
          <w:trHeight w:val="492"/>
        </w:trPr>
        <w:tc>
          <w:tcPr>
            <w:tcW w:w="932" w:type="dxa"/>
            <w:vMerge w:val="restart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N</w:t>
            </w:r>
          </w:p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709" w:type="dxa"/>
            <w:vMerge w:val="restart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653" w:type="dxa"/>
            <w:gridSpan w:val="5"/>
          </w:tcPr>
          <w:p w:rsidR="00D61716" w:rsidRPr="00E3211A" w:rsidRDefault="00D61716" w:rsidP="001D658E">
            <w:pPr>
              <w:spacing w:after="0" w:line="240" w:lineRule="auto"/>
              <w:rPr>
                <w:b/>
                <w:lang w:eastAsia="ru-RU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pStyle w:val="ae"/>
              <w:jc w:val="center"/>
              <w:rPr>
                <w:b/>
              </w:rPr>
            </w:pPr>
          </w:p>
          <w:p w:rsidR="00D61716" w:rsidRPr="00E3211A" w:rsidRDefault="00D61716" w:rsidP="001D658E">
            <w:pPr>
              <w:spacing w:after="0" w:line="240" w:lineRule="auto"/>
              <w:rPr>
                <w:b/>
                <w:lang w:eastAsia="ru-RU"/>
              </w:rPr>
            </w:pPr>
          </w:p>
        </w:tc>
      </w:tr>
      <w:tr w:rsidR="00D61716" w:rsidRPr="00E3211A" w:rsidTr="0088590A">
        <w:trPr>
          <w:trHeight w:val="273"/>
        </w:trPr>
        <w:tc>
          <w:tcPr>
            <w:tcW w:w="932" w:type="dxa"/>
            <w:vMerge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09" w:type="dxa"/>
            <w:vMerge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394" w:type="dxa"/>
            <w:gridSpan w:val="4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D61716" w:rsidRPr="00E3211A" w:rsidTr="00E43BF7">
        <w:trPr>
          <w:trHeight w:val="732"/>
        </w:trPr>
        <w:tc>
          <w:tcPr>
            <w:tcW w:w="932" w:type="dxa"/>
            <w:vMerge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709" w:type="dxa"/>
            <w:vMerge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56" w:type="dxa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9" w:type="dxa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91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701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701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401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</w:tr>
      <w:tr w:rsidR="00D61716" w:rsidRPr="00E3211A" w:rsidTr="00E43BF7">
        <w:tc>
          <w:tcPr>
            <w:tcW w:w="14786" w:type="dxa"/>
            <w:gridSpan w:val="9"/>
            <w:tcBorders>
              <w:top w:val="nil"/>
              <w:bottom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Сохранение и развитие народного творчества и культурно-досуговая деятельность</w:t>
            </w:r>
          </w:p>
        </w:tc>
      </w:tr>
      <w:tr w:rsidR="00D61716" w:rsidRPr="00742D8E" w:rsidTr="00E43BF7"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09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Республиканский фестиваль народного творчества «</w:t>
            </w:r>
            <w:proofErr w:type="spellStart"/>
            <w:r w:rsidRPr="00742D8E">
              <w:rPr>
                <w:rFonts w:ascii="Times New Roman" w:hAnsi="Times New Roman"/>
                <w:sz w:val="24"/>
                <w:szCs w:val="24"/>
              </w:rPr>
              <w:t>Шумбрат</w:t>
            </w:r>
            <w:proofErr w:type="spellEnd"/>
            <w:r w:rsidRPr="00742D8E">
              <w:rPr>
                <w:rFonts w:ascii="Times New Roman" w:hAnsi="Times New Roman"/>
                <w:sz w:val="24"/>
                <w:szCs w:val="24"/>
              </w:rPr>
              <w:t>, Мордовия!»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900,00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pStyle w:val="ae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150,0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</w:t>
            </w:r>
            <w:r w:rsidRPr="00742D8E">
              <w:rPr>
                <w:rFonts w:ascii="Times New Roman" w:hAnsi="Times New Roman"/>
              </w:rPr>
              <w:t>5</w:t>
            </w:r>
            <w:r w:rsidRPr="00742D8E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4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300,0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1716" w:rsidRPr="00742D8E" w:rsidTr="00E43BF7"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Районный фольклорный праздник «Широкая Масленица»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1716" w:rsidRPr="00742D8E" w:rsidTr="00E43BF7"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Районный праздник  народной песни «Поем и славим тебя, Россия!»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1716" w:rsidRPr="00742D8E" w:rsidTr="00E43BF7">
        <w:tc>
          <w:tcPr>
            <w:tcW w:w="932" w:type="dxa"/>
            <w:tcBorders>
              <w:bottom w:val="nil"/>
            </w:tcBorders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09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Районный конкурс «Играй гармонь»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1716" w:rsidRPr="00742D8E" w:rsidTr="00E43BF7">
        <w:tc>
          <w:tcPr>
            <w:tcW w:w="932" w:type="dxa"/>
            <w:tcBorders>
              <w:top w:val="nil"/>
            </w:tcBorders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09" w:type="dxa"/>
            <w:tcBorders>
              <w:top w:val="nil"/>
            </w:tcBorders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 xml:space="preserve">Участие во Всероссийском фестивале-конкурсе мордовской песни «Од </w:t>
            </w:r>
            <w:proofErr w:type="spellStart"/>
            <w:r w:rsidRPr="00742D8E">
              <w:rPr>
                <w:rFonts w:ascii="Times New Roman" w:hAnsi="Times New Roman"/>
              </w:rPr>
              <w:t>вий</w:t>
            </w:r>
            <w:proofErr w:type="spellEnd"/>
            <w:r w:rsidRPr="00742D8E">
              <w:rPr>
                <w:rFonts w:ascii="Times New Roman" w:hAnsi="Times New Roman"/>
              </w:rPr>
              <w:t>»</w:t>
            </w:r>
          </w:p>
        </w:tc>
        <w:tc>
          <w:tcPr>
            <w:tcW w:w="2256" w:type="dxa"/>
            <w:tcBorders>
              <w:top w:val="nil"/>
            </w:tcBorders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  <w:tcBorders>
              <w:top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45,0</w:t>
            </w:r>
          </w:p>
        </w:tc>
        <w:tc>
          <w:tcPr>
            <w:tcW w:w="1591" w:type="dxa"/>
            <w:tcBorders>
              <w:top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701" w:type="dxa"/>
            <w:tcBorders>
              <w:top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  <w:tcBorders>
              <w:top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401" w:type="dxa"/>
            <w:tcBorders>
              <w:top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1716" w:rsidRPr="00742D8E" w:rsidTr="00E43BF7"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Участие в Республиканском фестивале художественного творчества инвалидов "Вместе мы можем больше"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4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1716" w:rsidRPr="00742D8E" w:rsidTr="00E43BF7"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Участие в Республиканском фестивале-конкурсе военно-патриотической песни "Афганское Эхо"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4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1716" w:rsidRPr="00742D8E" w:rsidTr="00E43BF7"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Участие в Республиканском фестивале детского творчества "Пластилиновая ворона"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4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1716" w:rsidRPr="00742D8E" w:rsidTr="00E43BF7"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709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Организация тематических концертов, посвященных Государственным праздникам.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14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30,0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1716" w:rsidRPr="00742D8E" w:rsidTr="00E43BF7">
        <w:tc>
          <w:tcPr>
            <w:tcW w:w="932" w:type="dxa"/>
            <w:tcBorders>
              <w:top w:val="nil"/>
            </w:tcBorders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3709" w:type="dxa"/>
            <w:tcBorders>
              <w:top w:val="nil"/>
            </w:tcBorders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Театрализованное представление, посвященное праздникам:</w:t>
            </w:r>
          </w:p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Победы советского народа в Великой Отечественной войне 1941 - 1945 гг.</w:t>
            </w:r>
          </w:p>
        </w:tc>
        <w:tc>
          <w:tcPr>
            <w:tcW w:w="2256" w:type="dxa"/>
            <w:tcBorders>
              <w:top w:val="nil"/>
            </w:tcBorders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1401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55,0</w:t>
            </w:r>
          </w:p>
        </w:tc>
        <w:tc>
          <w:tcPr>
            <w:tcW w:w="236" w:type="dxa"/>
            <w:vMerge/>
            <w:tcBorders>
              <w:right w:val="nil"/>
            </w:tcBorders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61716" w:rsidRPr="00742D8E" w:rsidTr="00E43BF7">
        <w:trPr>
          <w:gridAfter w:val="1"/>
          <w:wAfter w:w="236" w:type="dxa"/>
        </w:trPr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Встреча Нового года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D61716" w:rsidRPr="00742D8E" w:rsidRDefault="00D61716" w:rsidP="00F30F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61716" w:rsidRPr="00742D8E" w:rsidTr="00E43BF7">
        <w:trPr>
          <w:gridAfter w:val="1"/>
          <w:wAfter w:w="236" w:type="dxa"/>
        </w:trPr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Рождество Христово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D61716" w:rsidRPr="00742D8E" w:rsidRDefault="00D61716" w:rsidP="00F30F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61716" w:rsidRPr="00742D8E" w:rsidTr="00E43BF7">
        <w:trPr>
          <w:gridAfter w:val="1"/>
          <w:wAfter w:w="236" w:type="dxa"/>
        </w:trPr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Пасха красная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D61716" w:rsidRPr="00742D8E" w:rsidRDefault="00D61716" w:rsidP="00F30F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61716" w:rsidRPr="00742D8E" w:rsidTr="00E43BF7">
        <w:trPr>
          <w:gridAfter w:val="1"/>
          <w:wAfter w:w="236" w:type="dxa"/>
        </w:trPr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Фольклорный праздник «Завивание берёзки»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D61716" w:rsidRPr="00742D8E" w:rsidRDefault="00D61716" w:rsidP="00F30F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61716" w:rsidRPr="00742D8E" w:rsidTr="00E43BF7">
        <w:trPr>
          <w:gridAfter w:val="1"/>
          <w:wAfter w:w="236" w:type="dxa"/>
        </w:trPr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 xml:space="preserve">Тематические и конкурсные программы, </w:t>
            </w:r>
            <w:proofErr w:type="spellStart"/>
            <w:r w:rsidRPr="00742D8E">
              <w:rPr>
                <w:rFonts w:ascii="Times New Roman" w:hAnsi="Times New Roman"/>
              </w:rPr>
              <w:t>посв</w:t>
            </w:r>
            <w:proofErr w:type="spellEnd"/>
            <w:r w:rsidRPr="00742D8E">
              <w:rPr>
                <w:rFonts w:ascii="Times New Roman" w:hAnsi="Times New Roman"/>
              </w:rPr>
              <w:t xml:space="preserve">. </w:t>
            </w:r>
          </w:p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семьи;</w:t>
            </w:r>
          </w:p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 xml:space="preserve">- Дню Семьи, Любви и Верности; 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D61716" w:rsidRPr="00742D8E" w:rsidRDefault="00D61716" w:rsidP="00F30F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61716" w:rsidRPr="00742D8E" w:rsidTr="00E43BF7">
        <w:trPr>
          <w:gridAfter w:val="1"/>
          <w:wAfter w:w="236" w:type="dxa"/>
        </w:trPr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Матери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D61716" w:rsidRPr="00742D8E" w:rsidRDefault="00D61716" w:rsidP="00F30F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61716" w:rsidRPr="00742D8E" w:rsidTr="00E43BF7">
        <w:trPr>
          <w:gridAfter w:val="1"/>
          <w:wAfter w:w="236" w:type="dxa"/>
        </w:trPr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инвалидов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D61716" w:rsidRPr="00742D8E" w:rsidRDefault="00D61716" w:rsidP="00F30F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  <w:tr w:rsidR="00D61716" w:rsidRPr="00742D8E" w:rsidTr="00E43BF7">
        <w:trPr>
          <w:gridAfter w:val="1"/>
          <w:wAfter w:w="236" w:type="dxa"/>
        </w:trPr>
        <w:tc>
          <w:tcPr>
            <w:tcW w:w="932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9" w:type="dxa"/>
          </w:tcPr>
          <w:p w:rsidR="00D61716" w:rsidRPr="00742D8E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</w:rPr>
              <w:t>- Дню пожилого человека</w:t>
            </w:r>
          </w:p>
        </w:tc>
        <w:tc>
          <w:tcPr>
            <w:tcW w:w="2256" w:type="dxa"/>
          </w:tcPr>
          <w:p w:rsidR="00D61716" w:rsidRPr="00742D8E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259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159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701" w:type="dxa"/>
          </w:tcPr>
          <w:p w:rsidR="00D61716" w:rsidRPr="00742D8E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20,0</w:t>
            </w:r>
          </w:p>
        </w:tc>
        <w:tc>
          <w:tcPr>
            <w:tcW w:w="1401" w:type="dxa"/>
          </w:tcPr>
          <w:p w:rsidR="00D61716" w:rsidRPr="00742D8E" w:rsidRDefault="00D61716" w:rsidP="00F30FA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2D8E">
              <w:rPr>
                <w:rFonts w:ascii="Times New Roman" w:hAnsi="Times New Roman"/>
                <w:sz w:val="24"/>
                <w:szCs w:val="24"/>
              </w:rPr>
              <w:t>25,0</w:t>
            </w:r>
          </w:p>
        </w:tc>
      </w:tr>
    </w:tbl>
    <w:p w:rsidR="00D61716" w:rsidRDefault="00D61716" w:rsidP="001D658E">
      <w:pPr>
        <w:pStyle w:val="a4"/>
        <w:tabs>
          <w:tab w:val="left" w:pos="16443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C03A29" w:rsidRDefault="00C03A29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</w:p>
    <w:p w:rsidR="00C03A29" w:rsidRDefault="00C03A29" w:rsidP="00DF696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D61716" w:rsidRPr="00DE6461" w:rsidRDefault="00D61716" w:rsidP="001D658E">
      <w:pPr>
        <w:spacing w:after="0" w:line="240" w:lineRule="auto"/>
        <w:jc w:val="right"/>
        <w:rPr>
          <w:rFonts w:ascii="Times New Roman" w:hAnsi="Times New Roman"/>
          <w:bCs/>
          <w:sz w:val="24"/>
          <w:szCs w:val="24"/>
        </w:rPr>
      </w:pPr>
      <w:r w:rsidRPr="00DE6461">
        <w:rPr>
          <w:rFonts w:ascii="Times New Roman" w:hAnsi="Times New Roman"/>
          <w:bCs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bCs/>
          <w:sz w:val="24"/>
          <w:szCs w:val="24"/>
        </w:rPr>
        <w:t xml:space="preserve"> 6</w:t>
      </w:r>
      <w:r w:rsidRPr="00DE6461">
        <w:rPr>
          <w:rFonts w:ascii="Times New Roman" w:hAnsi="Times New Roman"/>
          <w:bCs/>
          <w:sz w:val="24"/>
          <w:szCs w:val="24"/>
        </w:rPr>
        <w:t xml:space="preserve"> 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 xml:space="preserve">к </w:t>
      </w:r>
      <w:r>
        <w:rPr>
          <w:rFonts w:ascii="Times New Roman" w:hAnsi="Times New Roman"/>
          <w:sz w:val="24"/>
          <w:szCs w:val="24"/>
        </w:rPr>
        <w:t xml:space="preserve">районной муниципальной </w:t>
      </w:r>
      <w:r w:rsidRPr="00DE6461">
        <w:rPr>
          <w:rFonts w:ascii="Times New Roman" w:hAnsi="Times New Roman"/>
          <w:sz w:val="24"/>
          <w:szCs w:val="24"/>
        </w:rPr>
        <w:t xml:space="preserve"> программе </w:t>
      </w:r>
    </w:p>
    <w:p w:rsidR="00D61716" w:rsidRPr="00DE6461" w:rsidRDefault="00D61716" w:rsidP="001D658E">
      <w:pPr>
        <w:pStyle w:val="a4"/>
        <w:ind w:right="-79"/>
        <w:jc w:val="right"/>
        <w:rPr>
          <w:rFonts w:ascii="Times New Roman" w:hAnsi="Times New Roman"/>
          <w:sz w:val="24"/>
          <w:szCs w:val="24"/>
        </w:rPr>
      </w:pPr>
      <w:r w:rsidRPr="00DE6461">
        <w:rPr>
          <w:rFonts w:ascii="Times New Roman" w:hAnsi="Times New Roman"/>
          <w:sz w:val="24"/>
          <w:szCs w:val="24"/>
        </w:rPr>
        <w:t>«Развитие культуры</w:t>
      </w:r>
      <w:r>
        <w:rPr>
          <w:rFonts w:ascii="Times New Roman" w:hAnsi="Times New Roman"/>
          <w:sz w:val="24"/>
          <w:szCs w:val="24"/>
        </w:rPr>
        <w:t xml:space="preserve"> и туризма» Е</w:t>
      </w:r>
      <w:r w:rsidRPr="00DE6461">
        <w:rPr>
          <w:rFonts w:ascii="Times New Roman" w:hAnsi="Times New Roman"/>
          <w:sz w:val="24"/>
          <w:szCs w:val="24"/>
        </w:rPr>
        <w:t>л</w:t>
      </w:r>
      <w:r>
        <w:rPr>
          <w:rFonts w:ascii="Times New Roman" w:hAnsi="Times New Roman"/>
          <w:sz w:val="24"/>
          <w:szCs w:val="24"/>
        </w:rPr>
        <w:t>ьни</w:t>
      </w:r>
      <w:r w:rsidRPr="00DE6461">
        <w:rPr>
          <w:rFonts w:ascii="Times New Roman" w:hAnsi="Times New Roman"/>
          <w:sz w:val="24"/>
          <w:szCs w:val="24"/>
        </w:rPr>
        <w:t>ковского</w:t>
      </w:r>
    </w:p>
    <w:p w:rsidR="00D61716" w:rsidRPr="00DE6461" w:rsidRDefault="00D61716" w:rsidP="001D658E">
      <w:pPr>
        <w:pStyle w:val="1"/>
        <w:spacing w:before="0" w:after="0"/>
        <w:jc w:val="right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  <w:color w:val="auto"/>
        </w:rPr>
        <w:t xml:space="preserve">муниципального  района на период до 2020 </w:t>
      </w:r>
      <w:r w:rsidRPr="00DE6461">
        <w:rPr>
          <w:rFonts w:ascii="Times New Roman" w:hAnsi="Times New Roman"/>
          <w:b w:val="0"/>
          <w:color w:val="auto"/>
        </w:rPr>
        <w:t>год</w:t>
      </w:r>
      <w:r>
        <w:rPr>
          <w:rFonts w:ascii="Times New Roman" w:hAnsi="Times New Roman"/>
          <w:b w:val="0"/>
          <w:color w:val="auto"/>
        </w:rPr>
        <w:t>а.</w:t>
      </w:r>
    </w:p>
    <w:p w:rsidR="00D61716" w:rsidRPr="007A565F" w:rsidRDefault="00D61716" w:rsidP="001D658E">
      <w:pPr>
        <w:pStyle w:val="1"/>
        <w:spacing w:before="0" w:after="0"/>
        <w:rPr>
          <w:rFonts w:ascii="Times New Roman" w:hAnsi="Times New Roman"/>
        </w:rPr>
      </w:pPr>
    </w:p>
    <w:p w:rsidR="00D61716" w:rsidRPr="007A565F" w:rsidRDefault="00D61716" w:rsidP="001D658E">
      <w:pPr>
        <w:pStyle w:val="a4"/>
        <w:ind w:right="-79"/>
        <w:jc w:val="center"/>
        <w:rPr>
          <w:rFonts w:ascii="Times New Roman" w:hAnsi="Times New Roman"/>
          <w:b/>
          <w:sz w:val="24"/>
          <w:szCs w:val="24"/>
        </w:rPr>
      </w:pPr>
      <w:r w:rsidRPr="007A565F">
        <w:rPr>
          <w:rFonts w:ascii="Times New Roman" w:hAnsi="Times New Roman"/>
          <w:b/>
          <w:sz w:val="24"/>
          <w:szCs w:val="24"/>
        </w:rPr>
        <w:t>Перечень</w:t>
      </w:r>
      <w:r w:rsidRPr="007A565F">
        <w:rPr>
          <w:rFonts w:ascii="Times New Roman" w:hAnsi="Times New Roman"/>
          <w:b/>
          <w:sz w:val="24"/>
          <w:szCs w:val="24"/>
        </w:rPr>
        <w:br/>
        <w:t xml:space="preserve">основных мероприятий </w:t>
      </w:r>
      <w:r>
        <w:rPr>
          <w:rFonts w:ascii="Times New Roman" w:hAnsi="Times New Roman"/>
          <w:b/>
          <w:sz w:val="24"/>
          <w:szCs w:val="24"/>
        </w:rPr>
        <w:t>районной муниципальной п</w:t>
      </w:r>
      <w:r w:rsidRPr="007A565F">
        <w:rPr>
          <w:rFonts w:ascii="Times New Roman" w:hAnsi="Times New Roman"/>
          <w:b/>
          <w:sz w:val="24"/>
          <w:szCs w:val="24"/>
        </w:rPr>
        <w:t xml:space="preserve">рограммы «Развитие культуры </w:t>
      </w:r>
      <w:r>
        <w:rPr>
          <w:rFonts w:ascii="Times New Roman" w:hAnsi="Times New Roman"/>
          <w:b/>
          <w:sz w:val="24"/>
          <w:szCs w:val="24"/>
        </w:rPr>
        <w:t>и туризма» Е</w:t>
      </w:r>
      <w:r w:rsidRPr="007A565F">
        <w:rPr>
          <w:rFonts w:ascii="Times New Roman" w:hAnsi="Times New Roman"/>
          <w:b/>
          <w:sz w:val="24"/>
          <w:szCs w:val="24"/>
        </w:rPr>
        <w:t>л</w:t>
      </w:r>
      <w:r>
        <w:rPr>
          <w:rFonts w:ascii="Times New Roman" w:hAnsi="Times New Roman"/>
          <w:b/>
          <w:sz w:val="24"/>
          <w:szCs w:val="24"/>
        </w:rPr>
        <w:t>ьни</w:t>
      </w:r>
      <w:r w:rsidRPr="007A565F">
        <w:rPr>
          <w:rFonts w:ascii="Times New Roman" w:hAnsi="Times New Roman"/>
          <w:b/>
          <w:sz w:val="24"/>
          <w:szCs w:val="24"/>
        </w:rPr>
        <w:t>ковского</w:t>
      </w:r>
    </w:p>
    <w:p w:rsidR="00D61716" w:rsidRPr="007A565F" w:rsidRDefault="00D61716" w:rsidP="001D658E">
      <w:pPr>
        <w:pStyle w:val="1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  <w:color w:val="auto"/>
        </w:rPr>
        <w:t xml:space="preserve">муниципального  района на период до 2020 </w:t>
      </w:r>
      <w:r w:rsidRPr="00E46EB4">
        <w:rPr>
          <w:rFonts w:ascii="Times New Roman" w:hAnsi="Times New Roman"/>
          <w:color w:val="auto"/>
        </w:rPr>
        <w:t>года</w:t>
      </w:r>
    </w:p>
    <w:p w:rsidR="00D61716" w:rsidRPr="00DE6461" w:rsidRDefault="00D61716" w:rsidP="001D658E">
      <w:pPr>
        <w:pStyle w:val="1"/>
        <w:spacing w:before="0" w:after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0"/>
        <w:gridCol w:w="220"/>
        <w:gridCol w:w="3532"/>
        <w:gridCol w:w="2226"/>
        <w:gridCol w:w="6"/>
        <w:gridCol w:w="1235"/>
        <w:gridCol w:w="1521"/>
        <w:gridCol w:w="1636"/>
        <w:gridCol w:w="191"/>
        <w:gridCol w:w="1416"/>
        <w:gridCol w:w="31"/>
        <w:gridCol w:w="1365"/>
        <w:gridCol w:w="234"/>
        <w:gridCol w:w="229"/>
      </w:tblGrid>
      <w:tr w:rsidR="00D61716" w:rsidRPr="00E3211A" w:rsidTr="00B53EFE">
        <w:trPr>
          <w:gridAfter w:val="1"/>
          <w:wAfter w:w="246" w:type="dxa"/>
          <w:trHeight w:val="492"/>
        </w:trPr>
        <w:tc>
          <w:tcPr>
            <w:tcW w:w="905" w:type="dxa"/>
            <w:gridSpan w:val="2"/>
            <w:vMerge w:val="restart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N</w:t>
            </w:r>
          </w:p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gramStart"/>
            <w:r w:rsidRPr="00E3211A">
              <w:rPr>
                <w:rFonts w:ascii="Times New Roman" w:hAnsi="Times New Roman"/>
                <w:b/>
              </w:rPr>
              <w:t>п</w:t>
            </w:r>
            <w:proofErr w:type="gramEnd"/>
            <w:r w:rsidRPr="00E3211A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597" w:type="dxa"/>
            <w:vMerge w:val="restart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2243" w:type="dxa"/>
            <w:gridSpan w:val="2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7560" w:type="dxa"/>
            <w:gridSpan w:val="7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Планируемый объем финансирования, тыс. рублей</w:t>
            </w:r>
          </w:p>
        </w:tc>
        <w:tc>
          <w:tcPr>
            <w:tcW w:w="235" w:type="dxa"/>
            <w:vMerge w:val="restart"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D61716" w:rsidRPr="00E3211A" w:rsidTr="00B53EFE">
        <w:trPr>
          <w:gridAfter w:val="1"/>
          <w:wAfter w:w="246" w:type="dxa"/>
          <w:trHeight w:val="273"/>
        </w:trPr>
        <w:tc>
          <w:tcPr>
            <w:tcW w:w="905" w:type="dxa"/>
            <w:gridSpan w:val="2"/>
            <w:vMerge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97" w:type="dxa"/>
            <w:vMerge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43" w:type="dxa"/>
            <w:gridSpan w:val="2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1" w:type="dxa"/>
            <w:vMerge w:val="restart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309" w:type="dxa"/>
            <w:gridSpan w:val="6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в том числе по годам:</w:t>
            </w:r>
          </w:p>
        </w:tc>
        <w:tc>
          <w:tcPr>
            <w:tcW w:w="235" w:type="dxa"/>
            <w:vMerge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1716" w:rsidRPr="00E3211A" w:rsidTr="00B53EFE">
        <w:trPr>
          <w:gridAfter w:val="1"/>
          <w:wAfter w:w="246" w:type="dxa"/>
          <w:trHeight w:val="597"/>
        </w:trPr>
        <w:tc>
          <w:tcPr>
            <w:tcW w:w="905" w:type="dxa"/>
            <w:gridSpan w:val="2"/>
            <w:vMerge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597" w:type="dxa"/>
            <w:vMerge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  <w:tc>
          <w:tcPr>
            <w:tcW w:w="2243" w:type="dxa"/>
            <w:gridSpan w:val="2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1" w:type="dxa"/>
            <w:vMerge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62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1890" w:type="dxa"/>
            <w:gridSpan w:val="2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1439" w:type="dxa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201</w:t>
            </w: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1418" w:type="dxa"/>
            <w:gridSpan w:val="2"/>
          </w:tcPr>
          <w:p w:rsidR="00D61716" w:rsidRPr="00E3211A" w:rsidRDefault="00D61716" w:rsidP="001D658E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 w:rsidRPr="00E3211A">
              <w:rPr>
                <w:rFonts w:ascii="Times New Roman" w:hAnsi="Times New Roman"/>
                <w:b/>
              </w:rPr>
              <w:t>20</w:t>
            </w:r>
            <w:r>
              <w:rPr>
                <w:rFonts w:ascii="Times New Roman" w:hAnsi="Times New Roman"/>
                <w:b/>
              </w:rPr>
              <w:t>20</w:t>
            </w:r>
          </w:p>
        </w:tc>
        <w:tc>
          <w:tcPr>
            <w:tcW w:w="235" w:type="dxa"/>
            <w:vMerge/>
            <w:tcBorders>
              <w:bottom w:val="nil"/>
              <w:right w:val="nil"/>
            </w:tcBorders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  <w:b/>
              </w:rPr>
            </w:pPr>
          </w:p>
        </w:tc>
      </w:tr>
      <w:tr w:rsidR="00D61716" w:rsidRPr="00E3211A" w:rsidTr="00B53EFE">
        <w:trPr>
          <w:gridAfter w:val="1"/>
          <w:wAfter w:w="246" w:type="dxa"/>
        </w:trPr>
        <w:tc>
          <w:tcPr>
            <w:tcW w:w="12887" w:type="dxa"/>
            <w:gridSpan w:val="10"/>
            <w:tcBorders>
              <w:top w:val="nil"/>
              <w:bottom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Укрепление материально-технической базы объектов культуры</w:t>
            </w:r>
          </w:p>
        </w:tc>
        <w:tc>
          <w:tcPr>
            <w:tcW w:w="1653" w:type="dxa"/>
            <w:gridSpan w:val="3"/>
            <w:tcBorders>
              <w:top w:val="nil"/>
              <w:bottom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1716" w:rsidRPr="00E3211A" w:rsidTr="00B53EFE">
        <w:trPr>
          <w:gridAfter w:val="1"/>
          <w:wAfter w:w="246" w:type="dxa"/>
          <w:trHeight w:val="1270"/>
        </w:trPr>
        <w:tc>
          <w:tcPr>
            <w:tcW w:w="675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Строительство Ельниковского Дома народного творчества</w:t>
            </w:r>
          </w:p>
        </w:tc>
        <w:tc>
          <w:tcPr>
            <w:tcW w:w="2243" w:type="dxa"/>
            <w:gridSpan w:val="2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51" w:type="dxa"/>
          </w:tcPr>
          <w:p w:rsidR="00D61716" w:rsidRPr="00E3211A" w:rsidRDefault="00D61716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87000,00</w:t>
            </w:r>
          </w:p>
        </w:tc>
        <w:tc>
          <w:tcPr>
            <w:tcW w:w="1562" w:type="dxa"/>
          </w:tcPr>
          <w:p w:rsidR="00D61716" w:rsidRPr="00E3211A" w:rsidRDefault="00D61716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9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47000,00</w:t>
            </w:r>
          </w:p>
        </w:tc>
        <w:tc>
          <w:tcPr>
            <w:tcW w:w="1418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40000.00</w:t>
            </w:r>
          </w:p>
        </w:tc>
        <w:tc>
          <w:tcPr>
            <w:tcW w:w="235" w:type="dxa"/>
            <w:vMerge w:val="restart"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716" w:rsidRPr="00E3211A" w:rsidTr="00B53EFE">
        <w:trPr>
          <w:gridAfter w:val="1"/>
          <w:wAfter w:w="246" w:type="dxa"/>
        </w:trPr>
        <w:tc>
          <w:tcPr>
            <w:tcW w:w="675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</w:t>
            </w:r>
          </w:p>
          <w:p w:rsidR="00D61716" w:rsidRPr="00E3211A" w:rsidRDefault="00D61716" w:rsidP="001D658E">
            <w:pPr>
              <w:pStyle w:val="a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Стародевиченского сельского Дома культуры – структурное подразделение МУ «Ельниковский РДК»</w:t>
            </w:r>
          </w:p>
        </w:tc>
        <w:tc>
          <w:tcPr>
            <w:tcW w:w="2243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1" w:type="dxa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562" w:type="dxa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39" w:type="dxa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9500</w:t>
            </w: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" w:type="dxa"/>
            <w:vMerge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716" w:rsidRPr="00E3211A" w:rsidTr="00B53EFE">
        <w:trPr>
          <w:gridAfter w:val="1"/>
          <w:wAfter w:w="246" w:type="dxa"/>
        </w:trPr>
        <w:tc>
          <w:tcPr>
            <w:tcW w:w="675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  <w:gridSpan w:val="2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 xml:space="preserve">Капитальный ремонт </w:t>
            </w:r>
            <w:r>
              <w:rPr>
                <w:rFonts w:ascii="Times New Roman" w:hAnsi="Times New Roman"/>
              </w:rPr>
              <w:t>Новодевиченского сельского Дома культуры – структурное подразделение МУ «Ельниковский РДК»</w:t>
            </w:r>
          </w:p>
        </w:tc>
        <w:tc>
          <w:tcPr>
            <w:tcW w:w="2243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1" w:type="dxa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10000</w:t>
            </w:r>
          </w:p>
        </w:tc>
        <w:tc>
          <w:tcPr>
            <w:tcW w:w="1562" w:type="dxa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gridSpan w:val="2"/>
            <w:tcBorders>
              <w:top w:val="nil"/>
            </w:tcBorders>
          </w:tcPr>
          <w:p w:rsidR="00D61716" w:rsidRPr="000708A4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708A4">
              <w:rPr>
                <w:rFonts w:ascii="Times New Roman" w:hAnsi="Times New Roman"/>
              </w:rPr>
              <w:t>500</w:t>
            </w:r>
          </w:p>
        </w:tc>
        <w:tc>
          <w:tcPr>
            <w:tcW w:w="1439" w:type="dxa"/>
            <w:tcBorders>
              <w:top w:val="nil"/>
            </w:tcBorders>
          </w:tcPr>
          <w:p w:rsidR="00D61716" w:rsidRPr="008B1F6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8B1F6A">
              <w:rPr>
                <w:rFonts w:ascii="Times New Roman" w:hAnsi="Times New Roman"/>
              </w:rPr>
              <w:t>9500</w:t>
            </w:r>
          </w:p>
        </w:tc>
        <w:tc>
          <w:tcPr>
            <w:tcW w:w="1418" w:type="dxa"/>
            <w:gridSpan w:val="2"/>
            <w:tcBorders>
              <w:top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</w:p>
        </w:tc>
        <w:tc>
          <w:tcPr>
            <w:tcW w:w="235" w:type="dxa"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</w:p>
        </w:tc>
      </w:tr>
      <w:tr w:rsidR="00D61716" w:rsidRPr="00E3211A" w:rsidTr="00B53EFE">
        <w:trPr>
          <w:gridAfter w:val="2"/>
          <w:wAfter w:w="481" w:type="dxa"/>
        </w:trPr>
        <w:tc>
          <w:tcPr>
            <w:tcW w:w="675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ind w:left="-933" w:firstLine="93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Изготовление ПСД на капитальный ремонт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М.Маскинского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Дома культуры</w:t>
            </w:r>
            <w:r>
              <w:rPr>
                <w:rFonts w:ascii="Times New Roman" w:hAnsi="Times New Roman"/>
              </w:rPr>
              <w:t xml:space="preserve">– </w:t>
            </w:r>
            <w:proofErr w:type="gramStart"/>
            <w:r>
              <w:rPr>
                <w:rFonts w:ascii="Times New Roman" w:hAnsi="Times New Roman"/>
              </w:rPr>
              <w:t>ст</w:t>
            </w:r>
            <w:proofErr w:type="gramEnd"/>
            <w:r>
              <w:rPr>
                <w:rFonts w:ascii="Times New Roman" w:hAnsi="Times New Roman"/>
              </w:rPr>
              <w:t>руктурное подразделение МУ «Ельниковский РДК»</w:t>
            </w:r>
          </w:p>
        </w:tc>
        <w:tc>
          <w:tcPr>
            <w:tcW w:w="2243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1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1562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</w:p>
        </w:tc>
        <w:tc>
          <w:tcPr>
            <w:tcW w:w="1439" w:type="dxa"/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</w:p>
        </w:tc>
        <w:tc>
          <w:tcPr>
            <w:tcW w:w="1418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  <w:r w:rsidRPr="00CC132E">
              <w:rPr>
                <w:rFonts w:ascii="Times New Roman" w:hAnsi="Times New Roman"/>
              </w:rPr>
              <w:t>4,5</w:t>
            </w:r>
          </w:p>
        </w:tc>
      </w:tr>
      <w:tr w:rsidR="00D61716" w:rsidRPr="00E3211A" w:rsidTr="00B53EFE">
        <w:trPr>
          <w:gridAfter w:val="2"/>
          <w:wAfter w:w="481" w:type="dxa"/>
        </w:trPr>
        <w:tc>
          <w:tcPr>
            <w:tcW w:w="675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  <w:gridSpan w:val="2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помещений и отмостки здания МБУ ДО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«Ельниковская детская музыкальная школа»</w:t>
            </w:r>
          </w:p>
        </w:tc>
        <w:tc>
          <w:tcPr>
            <w:tcW w:w="2243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Субсидии из  республиканского </w:t>
            </w:r>
            <w:r w:rsidRPr="00E3211A">
              <w:rPr>
                <w:rFonts w:ascii="Times New Roman" w:hAnsi="Times New Roman"/>
                <w:sz w:val="24"/>
                <w:szCs w:val="24"/>
              </w:rPr>
              <w:lastRenderedPageBreak/>
              <w:t>бюджета, местный бюджет</w:t>
            </w:r>
          </w:p>
        </w:tc>
        <w:tc>
          <w:tcPr>
            <w:tcW w:w="1251" w:type="dxa"/>
          </w:tcPr>
          <w:p w:rsidR="00D61716" w:rsidRPr="00F358D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8D9">
              <w:rPr>
                <w:rFonts w:ascii="Times New Roman" w:hAnsi="Times New Roman"/>
                <w:sz w:val="24"/>
                <w:szCs w:val="24"/>
              </w:rPr>
              <w:lastRenderedPageBreak/>
              <w:t>340,319</w:t>
            </w:r>
          </w:p>
        </w:tc>
        <w:tc>
          <w:tcPr>
            <w:tcW w:w="1562" w:type="dxa"/>
          </w:tcPr>
          <w:p w:rsidR="00D61716" w:rsidRPr="00F358D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8D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890" w:type="dxa"/>
            <w:gridSpan w:val="2"/>
          </w:tcPr>
          <w:p w:rsidR="00D61716" w:rsidRPr="00F358D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8D9">
              <w:rPr>
                <w:rFonts w:ascii="Times New Roman" w:hAnsi="Times New Roman"/>
                <w:sz w:val="24"/>
                <w:szCs w:val="24"/>
              </w:rPr>
              <w:t>140,319</w:t>
            </w:r>
          </w:p>
        </w:tc>
        <w:tc>
          <w:tcPr>
            <w:tcW w:w="1439" w:type="dxa"/>
          </w:tcPr>
          <w:p w:rsidR="00D61716" w:rsidRPr="00F358D9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58D9"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1418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jc w:val="center"/>
            </w:pPr>
          </w:p>
        </w:tc>
      </w:tr>
      <w:tr w:rsidR="00D61716" w:rsidTr="00B53EFE">
        <w:tblPrEx>
          <w:tblLook w:val="0000"/>
        </w:tblPrEx>
        <w:trPr>
          <w:gridAfter w:val="2"/>
          <w:wAfter w:w="481" w:type="dxa"/>
          <w:trHeight w:val="1290"/>
        </w:trPr>
        <w:tc>
          <w:tcPr>
            <w:tcW w:w="675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6</w:t>
            </w:r>
          </w:p>
        </w:tc>
        <w:tc>
          <w:tcPr>
            <w:tcW w:w="3827" w:type="dxa"/>
            <w:gridSpan w:val="2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761EB">
              <w:rPr>
                <w:rFonts w:ascii="Times New Roman" w:hAnsi="Times New Roman"/>
                <w:bCs/>
                <w:sz w:val="24"/>
                <w:szCs w:val="24"/>
              </w:rPr>
              <w:t>Замена электропроводки МБУ «Ельниковский историко-краеведческий музей»</w:t>
            </w:r>
          </w:p>
        </w:tc>
        <w:tc>
          <w:tcPr>
            <w:tcW w:w="2237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7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1562" w:type="dxa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150,0</w:t>
            </w:r>
          </w:p>
        </w:tc>
        <w:tc>
          <w:tcPr>
            <w:tcW w:w="1439" w:type="dxa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1716" w:rsidTr="00B53EFE">
        <w:tblPrEx>
          <w:tblLook w:val="0000"/>
        </w:tblPrEx>
        <w:trPr>
          <w:gridAfter w:val="2"/>
          <w:wAfter w:w="481" w:type="dxa"/>
          <w:trHeight w:val="990"/>
        </w:trPr>
        <w:tc>
          <w:tcPr>
            <w:tcW w:w="675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827" w:type="dxa"/>
            <w:gridSpan w:val="2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F761EB">
              <w:rPr>
                <w:rFonts w:ascii="Times New Roman" w:hAnsi="Times New Roman"/>
                <w:bCs/>
                <w:sz w:val="24"/>
                <w:szCs w:val="24"/>
              </w:rPr>
              <w:t xml:space="preserve">Установка кнопки вызова для </w:t>
            </w:r>
            <w:proofErr w:type="spellStart"/>
            <w:r w:rsidRPr="00F761EB">
              <w:rPr>
                <w:rFonts w:ascii="Times New Roman" w:hAnsi="Times New Roman"/>
                <w:bCs/>
                <w:sz w:val="24"/>
                <w:szCs w:val="24"/>
              </w:rPr>
              <w:t>маломобильных</w:t>
            </w:r>
            <w:proofErr w:type="spellEnd"/>
            <w:r w:rsidRPr="00F761EB">
              <w:rPr>
                <w:rFonts w:ascii="Times New Roman" w:hAnsi="Times New Roman"/>
                <w:bCs/>
                <w:sz w:val="24"/>
                <w:szCs w:val="24"/>
              </w:rPr>
              <w:t xml:space="preserve"> групп </w:t>
            </w:r>
            <w:proofErr w:type="spellStart"/>
            <w:r w:rsidRPr="00F761EB">
              <w:rPr>
                <w:rFonts w:ascii="Times New Roman" w:hAnsi="Times New Roman"/>
                <w:bCs/>
                <w:sz w:val="24"/>
                <w:szCs w:val="24"/>
              </w:rPr>
              <w:t>населенияМБУ</w:t>
            </w:r>
            <w:proofErr w:type="spellEnd"/>
            <w:r w:rsidRPr="00F761EB">
              <w:rPr>
                <w:rFonts w:ascii="Times New Roman" w:hAnsi="Times New Roman"/>
                <w:bCs/>
                <w:sz w:val="24"/>
                <w:szCs w:val="24"/>
              </w:rPr>
              <w:t xml:space="preserve"> «Ельниковский историко-краеведческий музей»</w:t>
            </w:r>
          </w:p>
        </w:tc>
        <w:tc>
          <w:tcPr>
            <w:tcW w:w="2237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7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80,0</w:t>
            </w:r>
          </w:p>
        </w:tc>
        <w:tc>
          <w:tcPr>
            <w:tcW w:w="1562" w:type="dxa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80,0</w:t>
            </w:r>
          </w:p>
        </w:tc>
        <w:tc>
          <w:tcPr>
            <w:tcW w:w="1439" w:type="dxa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1716" w:rsidTr="00B53EFE">
        <w:tblPrEx>
          <w:tblLook w:val="0000"/>
        </w:tblPrEx>
        <w:trPr>
          <w:gridAfter w:val="2"/>
          <w:wAfter w:w="481" w:type="dxa"/>
          <w:trHeight w:val="990"/>
        </w:trPr>
        <w:tc>
          <w:tcPr>
            <w:tcW w:w="675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827" w:type="dxa"/>
            <w:gridSpan w:val="2"/>
          </w:tcPr>
          <w:p w:rsidR="00D61716" w:rsidRPr="00F761EB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Приобретение сценических костюмов для структурных подразделений МУ «Ельниковский районный Дом культуры»</w:t>
            </w:r>
          </w:p>
        </w:tc>
        <w:tc>
          <w:tcPr>
            <w:tcW w:w="2237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7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150.0</w:t>
            </w:r>
          </w:p>
        </w:tc>
        <w:tc>
          <w:tcPr>
            <w:tcW w:w="1562" w:type="dxa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50,0</w:t>
            </w:r>
          </w:p>
        </w:tc>
        <w:tc>
          <w:tcPr>
            <w:tcW w:w="1439" w:type="dxa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50,0</w:t>
            </w:r>
          </w:p>
        </w:tc>
        <w:tc>
          <w:tcPr>
            <w:tcW w:w="1418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50,0</w:t>
            </w:r>
          </w:p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D61716" w:rsidTr="00B53EFE">
        <w:tblPrEx>
          <w:tblLook w:val="0000"/>
        </w:tblPrEx>
        <w:trPr>
          <w:gridAfter w:val="2"/>
          <w:wAfter w:w="481" w:type="dxa"/>
          <w:trHeight w:val="990"/>
        </w:trPr>
        <w:tc>
          <w:tcPr>
            <w:tcW w:w="675" w:type="dxa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827" w:type="dxa"/>
            <w:gridSpan w:val="2"/>
          </w:tcPr>
          <w:p w:rsidR="00D61716" w:rsidRPr="00F761EB" w:rsidRDefault="00D61716" w:rsidP="001D658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Подключение к интернету МБУ «Ельниковский историко-краеведческий музей»</w:t>
            </w:r>
          </w:p>
        </w:tc>
        <w:tc>
          <w:tcPr>
            <w:tcW w:w="2237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7" w:type="dxa"/>
            <w:gridSpan w:val="2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2" w:type="dxa"/>
          </w:tcPr>
          <w:p w:rsidR="00D61716" w:rsidRDefault="00D61716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90" w:type="dxa"/>
            <w:gridSpan w:val="2"/>
          </w:tcPr>
          <w:p w:rsidR="00D61716" w:rsidRDefault="00B53EFE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50,0</w:t>
            </w:r>
          </w:p>
        </w:tc>
        <w:tc>
          <w:tcPr>
            <w:tcW w:w="1439" w:type="dxa"/>
          </w:tcPr>
          <w:p w:rsidR="00D61716" w:rsidRDefault="00B53EFE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60,0</w:t>
            </w:r>
          </w:p>
        </w:tc>
        <w:tc>
          <w:tcPr>
            <w:tcW w:w="1418" w:type="dxa"/>
            <w:gridSpan w:val="2"/>
          </w:tcPr>
          <w:p w:rsidR="00D61716" w:rsidRDefault="00B53EFE" w:rsidP="001D658E">
            <w:pPr>
              <w:spacing w:after="0" w:line="240" w:lineRule="auto"/>
              <w:jc w:val="righ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70,0</w:t>
            </w:r>
          </w:p>
        </w:tc>
      </w:tr>
      <w:tr w:rsidR="00D61716" w:rsidRPr="00E3211A" w:rsidTr="00B53EFE">
        <w:tc>
          <w:tcPr>
            <w:tcW w:w="14786" w:type="dxa"/>
            <w:gridSpan w:val="14"/>
            <w:tcBorders>
              <w:top w:val="nil"/>
              <w:bottom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>Техническое оснащение учреждений культуры специальным оборудованием</w:t>
            </w:r>
          </w:p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3211A">
              <w:rPr>
                <w:rFonts w:ascii="Times New Roman" w:hAnsi="Times New Roman"/>
                <w:b/>
                <w:sz w:val="24"/>
                <w:szCs w:val="24"/>
              </w:rPr>
              <w:t xml:space="preserve"> и современными материально-техническими средствами</w:t>
            </w:r>
          </w:p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1716" w:rsidRPr="00E3211A" w:rsidTr="00B53EFE">
        <w:tc>
          <w:tcPr>
            <w:tcW w:w="905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597" w:type="dxa"/>
            <w:shd w:val="clear" w:color="auto" w:fill="FFFFFF"/>
          </w:tcPr>
          <w:p w:rsidR="00D61716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D1F01">
              <w:rPr>
                <w:rFonts w:ascii="Times New Roman" w:hAnsi="Times New Roman"/>
                <w:sz w:val="24"/>
                <w:szCs w:val="24"/>
              </w:rPr>
              <w:t>Приобретение музыкальной аппаратуры для МУ «Ельниковский Районный Дом культуры»</w:t>
            </w:r>
          </w:p>
          <w:p w:rsidR="00491D32" w:rsidRPr="00FE1363" w:rsidRDefault="00DF696F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-для структурного </w:t>
            </w:r>
            <w:r w:rsidR="00491D32">
              <w:rPr>
                <w:rFonts w:ascii="Times New Roman" w:hAnsi="Times New Roman"/>
                <w:sz w:val="24"/>
                <w:szCs w:val="24"/>
              </w:rPr>
              <w:t xml:space="preserve">подразделения </w:t>
            </w:r>
            <w:proofErr w:type="spellStart"/>
            <w:r w:rsidR="00491D32">
              <w:rPr>
                <w:rFonts w:ascii="Times New Roman" w:hAnsi="Times New Roman"/>
                <w:sz w:val="24"/>
                <w:szCs w:val="24"/>
              </w:rPr>
              <w:t>Новодевиченский</w:t>
            </w:r>
            <w:proofErr w:type="spellEnd"/>
            <w:r w:rsidR="00491D32"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243" w:type="dxa"/>
            <w:gridSpan w:val="2"/>
          </w:tcPr>
          <w:p w:rsidR="00D61716" w:rsidRPr="00E3211A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E3211A">
              <w:rPr>
                <w:rFonts w:ascii="Times New Roman" w:hAnsi="Times New Roman"/>
              </w:rPr>
              <w:t>Субсидии из  республиканского бюджета, местный бюджет</w:t>
            </w:r>
          </w:p>
        </w:tc>
        <w:tc>
          <w:tcPr>
            <w:tcW w:w="1251" w:type="dxa"/>
          </w:tcPr>
          <w:p w:rsidR="00D61716" w:rsidRDefault="00D61716" w:rsidP="00491D32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91D32">
              <w:rPr>
                <w:rFonts w:ascii="Times New Roman" w:hAnsi="Times New Roman"/>
                <w:sz w:val="24"/>
                <w:szCs w:val="24"/>
              </w:rPr>
              <w:t>875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  <w:r w:rsidR="00491D32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491D32" w:rsidRDefault="00491D32" w:rsidP="00491D32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491D32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491D32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491D32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Pr="00E3211A" w:rsidRDefault="00491D32" w:rsidP="00DF696F">
            <w:pPr>
              <w:pStyle w:val="a4"/>
              <w:ind w:right="-8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147,057</w:t>
            </w:r>
          </w:p>
        </w:tc>
        <w:tc>
          <w:tcPr>
            <w:tcW w:w="1562" w:type="dxa"/>
          </w:tcPr>
          <w:p w:rsidR="00491D32" w:rsidRDefault="00491D32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1D32" w:rsidRDefault="00491D32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61716" w:rsidRPr="00E3211A" w:rsidRDefault="00491D32" w:rsidP="001D658E">
            <w:pPr>
              <w:pStyle w:val="a4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147,057</w:t>
            </w:r>
          </w:p>
        </w:tc>
        <w:tc>
          <w:tcPr>
            <w:tcW w:w="1685" w:type="dxa"/>
          </w:tcPr>
          <w:p w:rsidR="00D61716" w:rsidRPr="00E3211A" w:rsidRDefault="00D61716" w:rsidP="00491D3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91D32">
              <w:rPr>
                <w:rFonts w:ascii="Times New Roman" w:hAnsi="Times New Roman"/>
                <w:sz w:val="24"/>
                <w:szCs w:val="24"/>
              </w:rPr>
              <w:t>875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676" w:type="dxa"/>
            <w:gridSpan w:val="3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6" w:type="dxa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" w:type="dxa"/>
            <w:gridSpan w:val="2"/>
            <w:vMerge w:val="restart"/>
            <w:tcBorders>
              <w:top w:val="nil"/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716" w:rsidRPr="00E3211A" w:rsidTr="00B53EFE">
        <w:tc>
          <w:tcPr>
            <w:tcW w:w="905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597" w:type="dxa"/>
            <w:shd w:val="clear" w:color="auto" w:fill="FFFFFF"/>
          </w:tcPr>
          <w:p w:rsidR="00D61716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 xml:space="preserve">Приобретение компьютерной техники (компьютер, принтер-ксерокс, сканер) для структурных подразделений </w:t>
            </w:r>
          </w:p>
          <w:p w:rsidR="00D61716" w:rsidRPr="006A4164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 xml:space="preserve">МУ «Ельниковская ЦБ» </w:t>
            </w:r>
            <w:proofErr w:type="gramStart"/>
            <w:r>
              <w:rPr>
                <w:rFonts w:ascii="Times New Roman" w:hAnsi="Times New Roman"/>
              </w:rPr>
              <w:t>-</w:t>
            </w:r>
            <w:r w:rsidRPr="006A4164">
              <w:rPr>
                <w:rFonts w:ascii="Times New Roman" w:hAnsi="Times New Roman"/>
              </w:rPr>
              <w:lastRenderedPageBreak/>
              <w:t>(</w:t>
            </w:r>
            <w:proofErr w:type="gramEnd"/>
            <w:r w:rsidRPr="006A4164">
              <w:rPr>
                <w:rFonts w:ascii="Times New Roman" w:hAnsi="Times New Roman"/>
              </w:rPr>
              <w:t xml:space="preserve">Стародевиченская сельская библиотека, </w:t>
            </w:r>
          </w:p>
          <w:p w:rsidR="00D61716" w:rsidRPr="006A4164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 xml:space="preserve">Новоямская сельская библиотека, </w:t>
            </w:r>
          </w:p>
          <w:p w:rsidR="00D61716" w:rsidRPr="006A4164" w:rsidRDefault="00B53EFE" w:rsidP="001D658E">
            <w:pPr>
              <w:pStyle w:val="ae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Новодевиченская</w:t>
            </w:r>
            <w:proofErr w:type="spellEnd"/>
            <w:r>
              <w:rPr>
                <w:rFonts w:ascii="Times New Roman" w:hAnsi="Times New Roman"/>
              </w:rPr>
              <w:t xml:space="preserve"> се</w:t>
            </w:r>
            <w:r w:rsidR="00D61716" w:rsidRPr="006A4164">
              <w:rPr>
                <w:rFonts w:ascii="Times New Roman" w:hAnsi="Times New Roman"/>
              </w:rPr>
              <w:t xml:space="preserve">льская </w:t>
            </w:r>
            <w:proofErr w:type="spellStart"/>
            <w:r w:rsidR="00D61716" w:rsidRPr="006A4164">
              <w:rPr>
                <w:rFonts w:ascii="Times New Roman" w:hAnsi="Times New Roman"/>
              </w:rPr>
              <w:t>библиотека,Мордовско-Пошатская</w:t>
            </w:r>
            <w:proofErr w:type="spellEnd"/>
            <w:r w:rsidR="00D61716" w:rsidRPr="006A4164">
              <w:rPr>
                <w:rFonts w:ascii="Times New Roman" w:hAnsi="Times New Roman"/>
              </w:rPr>
              <w:t xml:space="preserve"> сельская</w:t>
            </w:r>
          </w:p>
        </w:tc>
        <w:tc>
          <w:tcPr>
            <w:tcW w:w="2243" w:type="dxa"/>
            <w:gridSpan w:val="2"/>
          </w:tcPr>
          <w:p w:rsidR="00D61716" w:rsidRPr="00E3211A" w:rsidRDefault="00491D32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</w:rPr>
              <w:lastRenderedPageBreak/>
              <w:t>Субсидии из  республиканского бюджета, местный бюджет</w:t>
            </w:r>
          </w:p>
        </w:tc>
        <w:tc>
          <w:tcPr>
            <w:tcW w:w="1251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562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676" w:type="dxa"/>
            <w:gridSpan w:val="3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386" w:type="dxa"/>
          </w:tcPr>
          <w:p w:rsidR="00D61716" w:rsidRPr="00E3211A" w:rsidRDefault="00D61716" w:rsidP="001D658E">
            <w:pPr>
              <w:spacing w:after="0" w:line="240" w:lineRule="auto"/>
              <w:ind w:right="-4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481" w:type="dxa"/>
            <w:gridSpan w:val="2"/>
            <w:vMerge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61716" w:rsidRPr="00E3211A" w:rsidTr="00B53EFE">
        <w:tc>
          <w:tcPr>
            <w:tcW w:w="905" w:type="dxa"/>
            <w:gridSpan w:val="2"/>
          </w:tcPr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  <w:p w:rsidR="00D61716" w:rsidRPr="00E3211A" w:rsidRDefault="00D61716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97" w:type="dxa"/>
            <w:shd w:val="clear" w:color="auto" w:fill="FFFFFF"/>
          </w:tcPr>
          <w:p w:rsidR="00D61716" w:rsidRPr="006A4164" w:rsidRDefault="00D61716" w:rsidP="001D658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>Приобретение  сканера для структурного подразделения МУ «Ельниковская ЦБ» Районная детская библиотека</w:t>
            </w:r>
          </w:p>
        </w:tc>
        <w:tc>
          <w:tcPr>
            <w:tcW w:w="2243" w:type="dxa"/>
            <w:gridSpan w:val="2"/>
          </w:tcPr>
          <w:p w:rsidR="00D61716" w:rsidRPr="00E3211A" w:rsidRDefault="00D61716" w:rsidP="00491D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1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562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1676" w:type="dxa"/>
            <w:gridSpan w:val="3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6" w:type="dxa"/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" w:type="dxa"/>
            <w:gridSpan w:val="2"/>
            <w:vMerge/>
            <w:tcBorders>
              <w:right w:val="nil"/>
            </w:tcBorders>
          </w:tcPr>
          <w:p w:rsidR="00D61716" w:rsidRPr="00E3211A" w:rsidRDefault="00D61716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3EFE" w:rsidRPr="00E3211A" w:rsidTr="00491D32">
        <w:trPr>
          <w:trHeight w:val="2018"/>
        </w:trPr>
        <w:tc>
          <w:tcPr>
            <w:tcW w:w="905" w:type="dxa"/>
            <w:gridSpan w:val="2"/>
          </w:tcPr>
          <w:p w:rsidR="00B53EFE" w:rsidRDefault="00B53EFE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597" w:type="dxa"/>
            <w:shd w:val="clear" w:color="auto" w:fill="FFFFFF"/>
          </w:tcPr>
          <w:p w:rsidR="00B53EFE" w:rsidRPr="00B53EFE" w:rsidRDefault="00B53EFE" w:rsidP="00B53EFE">
            <w:pPr>
              <w:pStyle w:val="ae"/>
              <w:rPr>
                <w:rFonts w:ascii="Times New Roman" w:hAnsi="Times New Roman"/>
              </w:rPr>
            </w:pPr>
            <w:r w:rsidRPr="006A4164">
              <w:rPr>
                <w:rFonts w:ascii="Times New Roman" w:hAnsi="Times New Roman"/>
              </w:rPr>
              <w:t>Приобретение оргтехники для МБУ ДО «Ельниковская детская музыкальная школа» (компьютер, сканер, принтер), музыкальных инструментов: акустические фортепиано 4 инструмента, 5 баянов</w:t>
            </w:r>
          </w:p>
        </w:tc>
        <w:tc>
          <w:tcPr>
            <w:tcW w:w="2243" w:type="dxa"/>
            <w:gridSpan w:val="2"/>
          </w:tcPr>
          <w:p w:rsidR="00B53EFE" w:rsidRPr="00E3211A" w:rsidRDefault="00B53EFE" w:rsidP="00491D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1" w:type="dxa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</w:t>
            </w:r>
          </w:p>
        </w:tc>
        <w:tc>
          <w:tcPr>
            <w:tcW w:w="1562" w:type="dxa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676" w:type="dxa"/>
            <w:gridSpan w:val="3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1386" w:type="dxa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</w:t>
            </w:r>
          </w:p>
        </w:tc>
        <w:tc>
          <w:tcPr>
            <w:tcW w:w="481" w:type="dxa"/>
            <w:gridSpan w:val="2"/>
            <w:vMerge w:val="restart"/>
            <w:tcBorders>
              <w:right w:val="nil"/>
            </w:tcBorders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3EFE" w:rsidRPr="00E3211A" w:rsidRDefault="00B53EFE" w:rsidP="00B53E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3EFE" w:rsidRPr="00E3211A" w:rsidTr="00B53EFE">
        <w:trPr>
          <w:trHeight w:val="1560"/>
        </w:trPr>
        <w:tc>
          <w:tcPr>
            <w:tcW w:w="905" w:type="dxa"/>
            <w:gridSpan w:val="2"/>
          </w:tcPr>
          <w:p w:rsidR="00B53EFE" w:rsidRDefault="00B53EFE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597" w:type="dxa"/>
            <w:shd w:val="clear" w:color="auto" w:fill="FFFFFF"/>
          </w:tcPr>
          <w:p w:rsidR="00B53EFE" w:rsidRPr="006A4164" w:rsidRDefault="00B53EFE" w:rsidP="001D658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383A88">
              <w:rPr>
                <w:rFonts w:ascii="Times New Roman" w:hAnsi="Times New Roman"/>
                <w:lang w:eastAsia="ru-RU"/>
              </w:rPr>
              <w:t>Приобретение оргтехники</w:t>
            </w:r>
            <w:r>
              <w:rPr>
                <w:rFonts w:ascii="Times New Roman" w:hAnsi="Times New Roman"/>
                <w:lang w:eastAsia="ru-RU"/>
              </w:rPr>
              <w:t xml:space="preserve">, </w:t>
            </w:r>
            <w:r w:rsidRPr="00383A88">
              <w:rPr>
                <w:rFonts w:ascii="Times New Roman" w:hAnsi="Times New Roman"/>
                <w:lang w:eastAsia="ru-RU"/>
              </w:rPr>
              <w:t>для структурных подразделений МУ «Ельниковский районный Дом культур</w:t>
            </w:r>
            <w:r>
              <w:rPr>
                <w:rFonts w:ascii="Times New Roman" w:hAnsi="Times New Roman"/>
                <w:lang w:eastAsia="ru-RU"/>
              </w:rPr>
              <w:t>ы, приобретение информационного стенда для МУ «Ельниковский РДК»</w:t>
            </w:r>
          </w:p>
        </w:tc>
        <w:tc>
          <w:tcPr>
            <w:tcW w:w="2243" w:type="dxa"/>
            <w:gridSpan w:val="2"/>
          </w:tcPr>
          <w:p w:rsidR="00B53EFE" w:rsidRPr="00E3211A" w:rsidRDefault="00B53EFE" w:rsidP="00491D3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1" w:type="dxa"/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200,0</w:t>
            </w:r>
          </w:p>
        </w:tc>
        <w:tc>
          <w:tcPr>
            <w:tcW w:w="1562" w:type="dxa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5" w:type="dxa"/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676" w:type="dxa"/>
            <w:gridSpan w:val="3"/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1386" w:type="dxa"/>
          </w:tcPr>
          <w:p w:rsidR="00B53EFE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</w:t>
            </w:r>
          </w:p>
        </w:tc>
        <w:tc>
          <w:tcPr>
            <w:tcW w:w="481" w:type="dxa"/>
            <w:gridSpan w:val="2"/>
            <w:vMerge/>
            <w:tcBorders>
              <w:right w:val="nil"/>
            </w:tcBorders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3EFE" w:rsidRPr="00E3211A" w:rsidTr="00B53EFE">
        <w:trPr>
          <w:trHeight w:val="1155"/>
        </w:trPr>
        <w:tc>
          <w:tcPr>
            <w:tcW w:w="905" w:type="dxa"/>
            <w:gridSpan w:val="2"/>
          </w:tcPr>
          <w:p w:rsidR="00B53EFE" w:rsidRDefault="00B53EFE" w:rsidP="001D65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597" w:type="dxa"/>
            <w:shd w:val="clear" w:color="auto" w:fill="FFFFFF"/>
          </w:tcPr>
          <w:p w:rsidR="00B53EFE" w:rsidRPr="00383A88" w:rsidRDefault="00B53EFE" w:rsidP="001D658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Подключение муниципальных  библиотек  к сети Интернет</w:t>
            </w:r>
          </w:p>
        </w:tc>
        <w:tc>
          <w:tcPr>
            <w:tcW w:w="2243" w:type="dxa"/>
            <w:gridSpan w:val="2"/>
          </w:tcPr>
          <w:p w:rsidR="00B53EFE" w:rsidRPr="00E3211A" w:rsidRDefault="00B53EFE" w:rsidP="00491D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1" w:type="dxa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2" w:type="dxa"/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100,706</w:t>
            </w:r>
          </w:p>
        </w:tc>
        <w:tc>
          <w:tcPr>
            <w:tcW w:w="1685" w:type="dxa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120,00</w:t>
            </w:r>
          </w:p>
        </w:tc>
        <w:tc>
          <w:tcPr>
            <w:tcW w:w="1676" w:type="dxa"/>
            <w:gridSpan w:val="3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140,00</w:t>
            </w:r>
          </w:p>
        </w:tc>
        <w:tc>
          <w:tcPr>
            <w:tcW w:w="1386" w:type="dxa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160,00</w:t>
            </w:r>
          </w:p>
        </w:tc>
        <w:tc>
          <w:tcPr>
            <w:tcW w:w="481" w:type="dxa"/>
            <w:gridSpan w:val="2"/>
            <w:vMerge/>
            <w:tcBorders>
              <w:right w:val="nil"/>
            </w:tcBorders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3EFE" w:rsidRPr="00E3211A" w:rsidTr="00B53EFE">
        <w:trPr>
          <w:trHeight w:val="948"/>
        </w:trPr>
        <w:tc>
          <w:tcPr>
            <w:tcW w:w="905" w:type="dxa"/>
            <w:gridSpan w:val="2"/>
          </w:tcPr>
          <w:p w:rsidR="00B53EFE" w:rsidRDefault="00B53EFE" w:rsidP="001D658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97" w:type="dxa"/>
            <w:shd w:val="clear" w:color="auto" w:fill="FFFFFF"/>
          </w:tcPr>
          <w:p w:rsidR="00B53EFE" w:rsidRDefault="00B53EFE" w:rsidP="001D658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Комплектование книжных фондов</w:t>
            </w:r>
          </w:p>
        </w:tc>
        <w:tc>
          <w:tcPr>
            <w:tcW w:w="2243" w:type="dxa"/>
            <w:gridSpan w:val="2"/>
          </w:tcPr>
          <w:p w:rsidR="00B53EFE" w:rsidRPr="00E3211A" w:rsidRDefault="00B53EFE" w:rsidP="00491D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211A">
              <w:rPr>
                <w:rFonts w:ascii="Times New Roman" w:hAnsi="Times New Roman"/>
                <w:sz w:val="24"/>
                <w:szCs w:val="24"/>
              </w:rPr>
              <w:t>Субсидии из  республиканского бюджета, местный бюджет</w:t>
            </w:r>
          </w:p>
        </w:tc>
        <w:tc>
          <w:tcPr>
            <w:tcW w:w="1251" w:type="dxa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2" w:type="dxa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5,0</w:t>
            </w:r>
          </w:p>
        </w:tc>
        <w:tc>
          <w:tcPr>
            <w:tcW w:w="1685" w:type="dxa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1676" w:type="dxa"/>
            <w:gridSpan w:val="3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7,0</w:t>
            </w:r>
          </w:p>
        </w:tc>
        <w:tc>
          <w:tcPr>
            <w:tcW w:w="1386" w:type="dxa"/>
          </w:tcPr>
          <w:p w:rsidR="00B53EFE" w:rsidRDefault="00B53EFE" w:rsidP="001D65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481" w:type="dxa"/>
            <w:gridSpan w:val="2"/>
            <w:vMerge/>
            <w:tcBorders>
              <w:bottom w:val="nil"/>
              <w:right w:val="nil"/>
            </w:tcBorders>
          </w:tcPr>
          <w:p w:rsidR="00B53EFE" w:rsidRPr="00E3211A" w:rsidRDefault="00B53EFE" w:rsidP="001D65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61716" w:rsidRPr="009D33B9" w:rsidRDefault="00D61716" w:rsidP="009D33B9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C77C63">
        <w:rPr>
          <w:rFonts w:ascii="Times New Roman" w:hAnsi="Times New Roman"/>
          <w:sz w:val="24"/>
          <w:szCs w:val="24"/>
        </w:rPr>
        <w:t>Объемы ресурсного обеспечения могут корректироваться исходя из результатов выполнения мероприятий Программы и</w:t>
      </w:r>
      <w:r>
        <w:rPr>
          <w:rFonts w:ascii="Times New Roman" w:hAnsi="Times New Roman"/>
          <w:sz w:val="24"/>
          <w:szCs w:val="24"/>
        </w:rPr>
        <w:t xml:space="preserve"> финансовой возможности бюджета</w:t>
      </w:r>
    </w:p>
    <w:sectPr w:rsidR="00D61716" w:rsidRPr="009D33B9" w:rsidSect="00C73A78">
      <w:pgSz w:w="16838" w:h="11906" w:orient="landscape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EFE" w:rsidRDefault="00B53EFE" w:rsidP="00424025">
      <w:pPr>
        <w:spacing w:after="0" w:line="240" w:lineRule="auto"/>
      </w:pPr>
      <w:r>
        <w:separator/>
      </w:r>
    </w:p>
  </w:endnote>
  <w:endnote w:type="continuationSeparator" w:id="1">
    <w:p w:rsidR="00B53EFE" w:rsidRDefault="00B53EFE" w:rsidP="004240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EFE" w:rsidRDefault="00B53EFE" w:rsidP="00424025">
      <w:pPr>
        <w:spacing w:after="0" w:line="240" w:lineRule="auto"/>
      </w:pPr>
      <w:r>
        <w:separator/>
      </w:r>
    </w:p>
  </w:footnote>
  <w:footnote w:type="continuationSeparator" w:id="1">
    <w:p w:rsidR="00B53EFE" w:rsidRDefault="00B53EFE" w:rsidP="004240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A62D6"/>
    <w:multiLevelType w:val="hybridMultilevel"/>
    <w:tmpl w:val="07F457AC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2C6780"/>
    <w:multiLevelType w:val="hybridMultilevel"/>
    <w:tmpl w:val="769CD3D2"/>
    <w:lvl w:ilvl="0" w:tplc="595455D2">
      <w:start w:val="1"/>
      <w:numFmt w:val="bullet"/>
      <w:lvlText w:val=""/>
      <w:lvlJc w:val="left"/>
      <w:pPr>
        <w:ind w:left="15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2">
    <w:nsid w:val="17177394"/>
    <w:multiLevelType w:val="hybridMultilevel"/>
    <w:tmpl w:val="937431F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8757C"/>
    <w:multiLevelType w:val="hybridMultilevel"/>
    <w:tmpl w:val="AFA8607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77EF6"/>
    <w:multiLevelType w:val="hybridMultilevel"/>
    <w:tmpl w:val="DE90CC62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367E9A"/>
    <w:multiLevelType w:val="hybridMultilevel"/>
    <w:tmpl w:val="79CE4FDA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7">
    <w:nsid w:val="4B92716A"/>
    <w:multiLevelType w:val="hybridMultilevel"/>
    <w:tmpl w:val="3BA6D7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5F3680A"/>
    <w:multiLevelType w:val="hybridMultilevel"/>
    <w:tmpl w:val="4DC273B0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95455D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FE5904"/>
    <w:multiLevelType w:val="hybridMultilevel"/>
    <w:tmpl w:val="4F468CDE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111ECD"/>
    <w:multiLevelType w:val="hybridMultilevel"/>
    <w:tmpl w:val="CC325506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9E7833"/>
    <w:multiLevelType w:val="hybridMultilevel"/>
    <w:tmpl w:val="05ACFA18"/>
    <w:lvl w:ilvl="0" w:tplc="59545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8"/>
  </w:num>
  <w:num w:numId="3">
    <w:abstractNumId w:val="1"/>
  </w:num>
  <w:num w:numId="4">
    <w:abstractNumId w:val="4"/>
  </w:num>
  <w:num w:numId="5">
    <w:abstractNumId w:val="10"/>
  </w:num>
  <w:num w:numId="6">
    <w:abstractNumId w:val="2"/>
  </w:num>
  <w:num w:numId="7">
    <w:abstractNumId w:val="3"/>
  </w:num>
  <w:num w:numId="8">
    <w:abstractNumId w:val="9"/>
  </w:num>
  <w:num w:numId="9">
    <w:abstractNumId w:val="0"/>
  </w:num>
  <w:num w:numId="10">
    <w:abstractNumId w:val="5"/>
  </w:num>
  <w:num w:numId="11">
    <w:abstractNumId w:val="6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325B"/>
    <w:rsid w:val="00001152"/>
    <w:rsid w:val="0000236A"/>
    <w:rsid w:val="00003265"/>
    <w:rsid w:val="000107AC"/>
    <w:rsid w:val="00025053"/>
    <w:rsid w:val="000267A9"/>
    <w:rsid w:val="00034807"/>
    <w:rsid w:val="000354D7"/>
    <w:rsid w:val="0004047D"/>
    <w:rsid w:val="00040580"/>
    <w:rsid w:val="00041132"/>
    <w:rsid w:val="00046C48"/>
    <w:rsid w:val="00051333"/>
    <w:rsid w:val="00051894"/>
    <w:rsid w:val="0005390E"/>
    <w:rsid w:val="00057F8E"/>
    <w:rsid w:val="00067119"/>
    <w:rsid w:val="00067875"/>
    <w:rsid w:val="00070049"/>
    <w:rsid w:val="000708A4"/>
    <w:rsid w:val="000818C8"/>
    <w:rsid w:val="00093325"/>
    <w:rsid w:val="000A41C3"/>
    <w:rsid w:val="000A4F83"/>
    <w:rsid w:val="000A556F"/>
    <w:rsid w:val="000A6BA3"/>
    <w:rsid w:val="000B14F3"/>
    <w:rsid w:val="000B4951"/>
    <w:rsid w:val="000B5C09"/>
    <w:rsid w:val="000C57B9"/>
    <w:rsid w:val="000C7671"/>
    <w:rsid w:val="000D519C"/>
    <w:rsid w:val="000D7A11"/>
    <w:rsid w:val="000E6B79"/>
    <w:rsid w:val="000F76C0"/>
    <w:rsid w:val="00110A88"/>
    <w:rsid w:val="00110DC8"/>
    <w:rsid w:val="0011561E"/>
    <w:rsid w:val="001220EE"/>
    <w:rsid w:val="00122703"/>
    <w:rsid w:val="00123168"/>
    <w:rsid w:val="00134DA3"/>
    <w:rsid w:val="00137169"/>
    <w:rsid w:val="001371D6"/>
    <w:rsid w:val="001428FF"/>
    <w:rsid w:val="00146C36"/>
    <w:rsid w:val="001636B9"/>
    <w:rsid w:val="00170096"/>
    <w:rsid w:val="00170B32"/>
    <w:rsid w:val="001718E6"/>
    <w:rsid w:val="00172EEF"/>
    <w:rsid w:val="00182DDF"/>
    <w:rsid w:val="001868F4"/>
    <w:rsid w:val="0019007E"/>
    <w:rsid w:val="00192335"/>
    <w:rsid w:val="001A53FF"/>
    <w:rsid w:val="001B2499"/>
    <w:rsid w:val="001C4F47"/>
    <w:rsid w:val="001C6166"/>
    <w:rsid w:val="001D4779"/>
    <w:rsid w:val="001D6156"/>
    <w:rsid w:val="001D658E"/>
    <w:rsid w:val="001D78DC"/>
    <w:rsid w:val="001E41CE"/>
    <w:rsid w:val="001E6688"/>
    <w:rsid w:val="001E70FF"/>
    <w:rsid w:val="001E78D1"/>
    <w:rsid w:val="00207851"/>
    <w:rsid w:val="002209D6"/>
    <w:rsid w:val="00223439"/>
    <w:rsid w:val="00233422"/>
    <w:rsid w:val="002373CD"/>
    <w:rsid w:val="00241A1D"/>
    <w:rsid w:val="00256334"/>
    <w:rsid w:val="00260B29"/>
    <w:rsid w:val="002618E7"/>
    <w:rsid w:val="00264414"/>
    <w:rsid w:val="00265E2C"/>
    <w:rsid w:val="002676C3"/>
    <w:rsid w:val="00276E36"/>
    <w:rsid w:val="00280BCB"/>
    <w:rsid w:val="00283170"/>
    <w:rsid w:val="00285041"/>
    <w:rsid w:val="002860B7"/>
    <w:rsid w:val="002861A2"/>
    <w:rsid w:val="002900FC"/>
    <w:rsid w:val="002932F9"/>
    <w:rsid w:val="00293E63"/>
    <w:rsid w:val="002A01AB"/>
    <w:rsid w:val="002A3AF0"/>
    <w:rsid w:val="002A3D23"/>
    <w:rsid w:val="002A5F90"/>
    <w:rsid w:val="002B223F"/>
    <w:rsid w:val="002B4EFB"/>
    <w:rsid w:val="002C20F0"/>
    <w:rsid w:val="002C3898"/>
    <w:rsid w:val="002D09AC"/>
    <w:rsid w:val="002D152B"/>
    <w:rsid w:val="002D1F02"/>
    <w:rsid w:val="002D453D"/>
    <w:rsid w:val="002E1176"/>
    <w:rsid w:val="002E2C2E"/>
    <w:rsid w:val="002E384C"/>
    <w:rsid w:val="002E41FE"/>
    <w:rsid w:val="002E5E48"/>
    <w:rsid w:val="002F3725"/>
    <w:rsid w:val="002F3A86"/>
    <w:rsid w:val="002F4598"/>
    <w:rsid w:val="002F6AD3"/>
    <w:rsid w:val="00300250"/>
    <w:rsid w:val="0032237F"/>
    <w:rsid w:val="00322691"/>
    <w:rsid w:val="00322765"/>
    <w:rsid w:val="00333355"/>
    <w:rsid w:val="0035790A"/>
    <w:rsid w:val="00365432"/>
    <w:rsid w:val="00366F15"/>
    <w:rsid w:val="003810B6"/>
    <w:rsid w:val="00383A88"/>
    <w:rsid w:val="00390921"/>
    <w:rsid w:val="003B2B43"/>
    <w:rsid w:val="003B37F0"/>
    <w:rsid w:val="003B6E0F"/>
    <w:rsid w:val="003C49BB"/>
    <w:rsid w:val="003C58EF"/>
    <w:rsid w:val="003C7B12"/>
    <w:rsid w:val="003D750D"/>
    <w:rsid w:val="003D7C52"/>
    <w:rsid w:val="003D7D9F"/>
    <w:rsid w:val="003E6CF6"/>
    <w:rsid w:val="003F1F2C"/>
    <w:rsid w:val="003F7C1B"/>
    <w:rsid w:val="00411D7E"/>
    <w:rsid w:val="00424025"/>
    <w:rsid w:val="00427640"/>
    <w:rsid w:val="0042768E"/>
    <w:rsid w:val="0043007C"/>
    <w:rsid w:val="00433355"/>
    <w:rsid w:val="00446EE9"/>
    <w:rsid w:val="0044758C"/>
    <w:rsid w:val="00450BCA"/>
    <w:rsid w:val="0046788D"/>
    <w:rsid w:val="004756B6"/>
    <w:rsid w:val="0047705E"/>
    <w:rsid w:val="00477D4B"/>
    <w:rsid w:val="00480168"/>
    <w:rsid w:val="004827F7"/>
    <w:rsid w:val="00491D32"/>
    <w:rsid w:val="004A53ED"/>
    <w:rsid w:val="004A7009"/>
    <w:rsid w:val="004A7378"/>
    <w:rsid w:val="004B100F"/>
    <w:rsid w:val="004B1E04"/>
    <w:rsid w:val="004B24C4"/>
    <w:rsid w:val="004B25B5"/>
    <w:rsid w:val="004B4019"/>
    <w:rsid w:val="004B42F1"/>
    <w:rsid w:val="004B4934"/>
    <w:rsid w:val="004B66BF"/>
    <w:rsid w:val="004C0C90"/>
    <w:rsid w:val="004C1C3A"/>
    <w:rsid w:val="004C4570"/>
    <w:rsid w:val="004C62D7"/>
    <w:rsid w:val="004C7198"/>
    <w:rsid w:val="004D27D0"/>
    <w:rsid w:val="004D2869"/>
    <w:rsid w:val="004D677D"/>
    <w:rsid w:val="004D7A0E"/>
    <w:rsid w:val="004D7EA0"/>
    <w:rsid w:val="004E5F3A"/>
    <w:rsid w:val="004F0900"/>
    <w:rsid w:val="004F2C93"/>
    <w:rsid w:val="004F2D7E"/>
    <w:rsid w:val="0050378C"/>
    <w:rsid w:val="00505251"/>
    <w:rsid w:val="005137EB"/>
    <w:rsid w:val="005147F3"/>
    <w:rsid w:val="00524170"/>
    <w:rsid w:val="00524A7B"/>
    <w:rsid w:val="005311CB"/>
    <w:rsid w:val="005324CA"/>
    <w:rsid w:val="00542DCE"/>
    <w:rsid w:val="00544743"/>
    <w:rsid w:val="0054513D"/>
    <w:rsid w:val="00550A47"/>
    <w:rsid w:val="00553F73"/>
    <w:rsid w:val="00554504"/>
    <w:rsid w:val="005548E2"/>
    <w:rsid w:val="0055492F"/>
    <w:rsid w:val="005555A9"/>
    <w:rsid w:val="00556598"/>
    <w:rsid w:val="005577BE"/>
    <w:rsid w:val="00557FE9"/>
    <w:rsid w:val="00571ACE"/>
    <w:rsid w:val="00574D74"/>
    <w:rsid w:val="00585A78"/>
    <w:rsid w:val="005903DA"/>
    <w:rsid w:val="00591127"/>
    <w:rsid w:val="005916A0"/>
    <w:rsid w:val="005928F7"/>
    <w:rsid w:val="005945F9"/>
    <w:rsid w:val="005977C8"/>
    <w:rsid w:val="005A7EFE"/>
    <w:rsid w:val="005A7F82"/>
    <w:rsid w:val="005C2A15"/>
    <w:rsid w:val="005C62A5"/>
    <w:rsid w:val="005E5BE5"/>
    <w:rsid w:val="005F3D96"/>
    <w:rsid w:val="005F6406"/>
    <w:rsid w:val="00605AA5"/>
    <w:rsid w:val="00607EBA"/>
    <w:rsid w:val="00613F97"/>
    <w:rsid w:val="00614118"/>
    <w:rsid w:val="006146AE"/>
    <w:rsid w:val="00615D81"/>
    <w:rsid w:val="006178ED"/>
    <w:rsid w:val="0062254B"/>
    <w:rsid w:val="00626CEE"/>
    <w:rsid w:val="00630ABD"/>
    <w:rsid w:val="006337C0"/>
    <w:rsid w:val="00633C4C"/>
    <w:rsid w:val="006378C8"/>
    <w:rsid w:val="0066289F"/>
    <w:rsid w:val="00666B8E"/>
    <w:rsid w:val="00674678"/>
    <w:rsid w:val="0068543E"/>
    <w:rsid w:val="00695CBB"/>
    <w:rsid w:val="006A2FBA"/>
    <w:rsid w:val="006A3787"/>
    <w:rsid w:val="006A4164"/>
    <w:rsid w:val="006A41BA"/>
    <w:rsid w:val="006B17FA"/>
    <w:rsid w:val="006B1B7C"/>
    <w:rsid w:val="006B5DFB"/>
    <w:rsid w:val="006B6C81"/>
    <w:rsid w:val="006C5AF2"/>
    <w:rsid w:val="006C75B7"/>
    <w:rsid w:val="006E1A63"/>
    <w:rsid w:val="006E27B2"/>
    <w:rsid w:val="006E432F"/>
    <w:rsid w:val="006E4673"/>
    <w:rsid w:val="006E4BF0"/>
    <w:rsid w:val="006E58C4"/>
    <w:rsid w:val="006E680B"/>
    <w:rsid w:val="006F3F18"/>
    <w:rsid w:val="006F50DA"/>
    <w:rsid w:val="00702F2F"/>
    <w:rsid w:val="00703EB6"/>
    <w:rsid w:val="007100D1"/>
    <w:rsid w:val="007141A4"/>
    <w:rsid w:val="0071587D"/>
    <w:rsid w:val="00715ACE"/>
    <w:rsid w:val="00720636"/>
    <w:rsid w:val="0072067C"/>
    <w:rsid w:val="00726162"/>
    <w:rsid w:val="0072771D"/>
    <w:rsid w:val="00735C41"/>
    <w:rsid w:val="00741544"/>
    <w:rsid w:val="00742D8E"/>
    <w:rsid w:val="007461E0"/>
    <w:rsid w:val="0075328A"/>
    <w:rsid w:val="0075350D"/>
    <w:rsid w:val="007559DE"/>
    <w:rsid w:val="00756963"/>
    <w:rsid w:val="00757F3C"/>
    <w:rsid w:val="00765987"/>
    <w:rsid w:val="00770739"/>
    <w:rsid w:val="007813E3"/>
    <w:rsid w:val="007844DB"/>
    <w:rsid w:val="00786483"/>
    <w:rsid w:val="007870C0"/>
    <w:rsid w:val="00787D50"/>
    <w:rsid w:val="007921EE"/>
    <w:rsid w:val="007A26F5"/>
    <w:rsid w:val="007A278A"/>
    <w:rsid w:val="007A2F06"/>
    <w:rsid w:val="007A4A18"/>
    <w:rsid w:val="007A565F"/>
    <w:rsid w:val="007B2115"/>
    <w:rsid w:val="007B2719"/>
    <w:rsid w:val="007C041D"/>
    <w:rsid w:val="007C5555"/>
    <w:rsid w:val="007C5D6E"/>
    <w:rsid w:val="007C7991"/>
    <w:rsid w:val="007D0A80"/>
    <w:rsid w:val="007D7B80"/>
    <w:rsid w:val="007E0380"/>
    <w:rsid w:val="007E0F73"/>
    <w:rsid w:val="007E4322"/>
    <w:rsid w:val="007F1609"/>
    <w:rsid w:val="007F5EC8"/>
    <w:rsid w:val="007F5FCF"/>
    <w:rsid w:val="00807239"/>
    <w:rsid w:val="0081067B"/>
    <w:rsid w:val="00822D06"/>
    <w:rsid w:val="00823F30"/>
    <w:rsid w:val="0082416D"/>
    <w:rsid w:val="00826050"/>
    <w:rsid w:val="00826C95"/>
    <w:rsid w:val="00827139"/>
    <w:rsid w:val="008316CE"/>
    <w:rsid w:val="00834606"/>
    <w:rsid w:val="00841E4A"/>
    <w:rsid w:val="008521AA"/>
    <w:rsid w:val="00853680"/>
    <w:rsid w:val="00857C7D"/>
    <w:rsid w:val="008601F2"/>
    <w:rsid w:val="00865007"/>
    <w:rsid w:val="00865350"/>
    <w:rsid w:val="008700AF"/>
    <w:rsid w:val="00871A5D"/>
    <w:rsid w:val="00874066"/>
    <w:rsid w:val="0087624D"/>
    <w:rsid w:val="00881529"/>
    <w:rsid w:val="00883A9A"/>
    <w:rsid w:val="0088590A"/>
    <w:rsid w:val="00893078"/>
    <w:rsid w:val="008A36AA"/>
    <w:rsid w:val="008A7EF8"/>
    <w:rsid w:val="008B1F6A"/>
    <w:rsid w:val="008C0092"/>
    <w:rsid w:val="008C2F6D"/>
    <w:rsid w:val="008C46CE"/>
    <w:rsid w:val="008C7970"/>
    <w:rsid w:val="008D6602"/>
    <w:rsid w:val="008E621C"/>
    <w:rsid w:val="008F04D0"/>
    <w:rsid w:val="008F4E63"/>
    <w:rsid w:val="008F62E9"/>
    <w:rsid w:val="00904122"/>
    <w:rsid w:val="009047D1"/>
    <w:rsid w:val="009050DB"/>
    <w:rsid w:val="009062B6"/>
    <w:rsid w:val="00910A52"/>
    <w:rsid w:val="00915E56"/>
    <w:rsid w:val="0092325B"/>
    <w:rsid w:val="00927ED2"/>
    <w:rsid w:val="00931E40"/>
    <w:rsid w:val="00932378"/>
    <w:rsid w:val="00934FB8"/>
    <w:rsid w:val="00943208"/>
    <w:rsid w:val="009446D4"/>
    <w:rsid w:val="00953BA3"/>
    <w:rsid w:val="00954185"/>
    <w:rsid w:val="00955C80"/>
    <w:rsid w:val="00957926"/>
    <w:rsid w:val="00963890"/>
    <w:rsid w:val="00963C3A"/>
    <w:rsid w:val="0096771A"/>
    <w:rsid w:val="00971FF7"/>
    <w:rsid w:val="00977042"/>
    <w:rsid w:val="009802B7"/>
    <w:rsid w:val="009812C9"/>
    <w:rsid w:val="00982C6B"/>
    <w:rsid w:val="0098341A"/>
    <w:rsid w:val="009A468E"/>
    <w:rsid w:val="009A78FF"/>
    <w:rsid w:val="009C0480"/>
    <w:rsid w:val="009C0990"/>
    <w:rsid w:val="009C1DFC"/>
    <w:rsid w:val="009C3D2C"/>
    <w:rsid w:val="009C566F"/>
    <w:rsid w:val="009C7417"/>
    <w:rsid w:val="009D1EE6"/>
    <w:rsid w:val="009D33B9"/>
    <w:rsid w:val="009D57C6"/>
    <w:rsid w:val="009E068C"/>
    <w:rsid w:val="00A03470"/>
    <w:rsid w:val="00A06700"/>
    <w:rsid w:val="00A116B8"/>
    <w:rsid w:val="00A15D71"/>
    <w:rsid w:val="00A16242"/>
    <w:rsid w:val="00A238AB"/>
    <w:rsid w:val="00A25602"/>
    <w:rsid w:val="00A25CC7"/>
    <w:rsid w:val="00A30047"/>
    <w:rsid w:val="00A3022F"/>
    <w:rsid w:val="00A3323D"/>
    <w:rsid w:val="00A405F4"/>
    <w:rsid w:val="00A406BA"/>
    <w:rsid w:val="00A4322A"/>
    <w:rsid w:val="00A43B30"/>
    <w:rsid w:val="00A4775B"/>
    <w:rsid w:val="00A56E90"/>
    <w:rsid w:val="00A62B05"/>
    <w:rsid w:val="00A70A52"/>
    <w:rsid w:val="00A719C5"/>
    <w:rsid w:val="00A748E8"/>
    <w:rsid w:val="00A75959"/>
    <w:rsid w:val="00A761C0"/>
    <w:rsid w:val="00A95531"/>
    <w:rsid w:val="00AB0E48"/>
    <w:rsid w:val="00AC32DB"/>
    <w:rsid w:val="00AC6DD3"/>
    <w:rsid w:val="00AD0159"/>
    <w:rsid w:val="00AD1F01"/>
    <w:rsid w:val="00AD66C7"/>
    <w:rsid w:val="00AF3801"/>
    <w:rsid w:val="00B00E05"/>
    <w:rsid w:val="00B037FC"/>
    <w:rsid w:val="00B05F39"/>
    <w:rsid w:val="00B143C1"/>
    <w:rsid w:val="00B20B53"/>
    <w:rsid w:val="00B20C93"/>
    <w:rsid w:val="00B23D58"/>
    <w:rsid w:val="00B36364"/>
    <w:rsid w:val="00B433E5"/>
    <w:rsid w:val="00B504A8"/>
    <w:rsid w:val="00B53327"/>
    <w:rsid w:val="00B53EFE"/>
    <w:rsid w:val="00B5486D"/>
    <w:rsid w:val="00B54872"/>
    <w:rsid w:val="00B62E81"/>
    <w:rsid w:val="00B645B7"/>
    <w:rsid w:val="00B65436"/>
    <w:rsid w:val="00B70E6F"/>
    <w:rsid w:val="00B7119E"/>
    <w:rsid w:val="00B72CE3"/>
    <w:rsid w:val="00B74D72"/>
    <w:rsid w:val="00B803C4"/>
    <w:rsid w:val="00B84AD1"/>
    <w:rsid w:val="00B85D69"/>
    <w:rsid w:val="00B908A6"/>
    <w:rsid w:val="00BB6A22"/>
    <w:rsid w:val="00BC2F8C"/>
    <w:rsid w:val="00BC39CE"/>
    <w:rsid w:val="00BD1490"/>
    <w:rsid w:val="00BD5E7C"/>
    <w:rsid w:val="00BE2A50"/>
    <w:rsid w:val="00BE4822"/>
    <w:rsid w:val="00BF2B8B"/>
    <w:rsid w:val="00BF592B"/>
    <w:rsid w:val="00C03A29"/>
    <w:rsid w:val="00C06447"/>
    <w:rsid w:val="00C0740D"/>
    <w:rsid w:val="00C1191D"/>
    <w:rsid w:val="00C12D17"/>
    <w:rsid w:val="00C23F81"/>
    <w:rsid w:val="00C2741D"/>
    <w:rsid w:val="00C317F3"/>
    <w:rsid w:val="00C32EF4"/>
    <w:rsid w:val="00C43E62"/>
    <w:rsid w:val="00C50229"/>
    <w:rsid w:val="00C52196"/>
    <w:rsid w:val="00C53BF7"/>
    <w:rsid w:val="00C56CA1"/>
    <w:rsid w:val="00C61353"/>
    <w:rsid w:val="00C657A8"/>
    <w:rsid w:val="00C73A78"/>
    <w:rsid w:val="00C7444F"/>
    <w:rsid w:val="00C77C63"/>
    <w:rsid w:val="00C82A11"/>
    <w:rsid w:val="00C85CBD"/>
    <w:rsid w:val="00CA0BF3"/>
    <w:rsid w:val="00CA1BE4"/>
    <w:rsid w:val="00CC11C0"/>
    <w:rsid w:val="00CC132E"/>
    <w:rsid w:val="00CC6060"/>
    <w:rsid w:val="00CC70B5"/>
    <w:rsid w:val="00CD0EC8"/>
    <w:rsid w:val="00CD35F7"/>
    <w:rsid w:val="00CD5DCB"/>
    <w:rsid w:val="00CE2E46"/>
    <w:rsid w:val="00D10F95"/>
    <w:rsid w:val="00D13284"/>
    <w:rsid w:val="00D16DFD"/>
    <w:rsid w:val="00D36029"/>
    <w:rsid w:val="00D374EB"/>
    <w:rsid w:val="00D4051E"/>
    <w:rsid w:val="00D415F0"/>
    <w:rsid w:val="00D47001"/>
    <w:rsid w:val="00D50828"/>
    <w:rsid w:val="00D56121"/>
    <w:rsid w:val="00D570C9"/>
    <w:rsid w:val="00D60B69"/>
    <w:rsid w:val="00D60D28"/>
    <w:rsid w:val="00D61716"/>
    <w:rsid w:val="00D64BC6"/>
    <w:rsid w:val="00D70013"/>
    <w:rsid w:val="00D71929"/>
    <w:rsid w:val="00D71B49"/>
    <w:rsid w:val="00D813C4"/>
    <w:rsid w:val="00D90531"/>
    <w:rsid w:val="00D942F3"/>
    <w:rsid w:val="00D95797"/>
    <w:rsid w:val="00DA19A2"/>
    <w:rsid w:val="00DA1E5E"/>
    <w:rsid w:val="00DB28B8"/>
    <w:rsid w:val="00DC1DD7"/>
    <w:rsid w:val="00DC31E9"/>
    <w:rsid w:val="00DC5E10"/>
    <w:rsid w:val="00DC5FA2"/>
    <w:rsid w:val="00DC6046"/>
    <w:rsid w:val="00DD01BF"/>
    <w:rsid w:val="00DD03A2"/>
    <w:rsid w:val="00DE297F"/>
    <w:rsid w:val="00DE47E6"/>
    <w:rsid w:val="00DE6461"/>
    <w:rsid w:val="00DF696F"/>
    <w:rsid w:val="00E05BB8"/>
    <w:rsid w:val="00E20C48"/>
    <w:rsid w:val="00E3211A"/>
    <w:rsid w:val="00E43BF7"/>
    <w:rsid w:val="00E4432B"/>
    <w:rsid w:val="00E4634D"/>
    <w:rsid w:val="00E46EB4"/>
    <w:rsid w:val="00E4702C"/>
    <w:rsid w:val="00E476BE"/>
    <w:rsid w:val="00E53FDE"/>
    <w:rsid w:val="00E57854"/>
    <w:rsid w:val="00E60641"/>
    <w:rsid w:val="00E60F83"/>
    <w:rsid w:val="00E61131"/>
    <w:rsid w:val="00E6589E"/>
    <w:rsid w:val="00E65912"/>
    <w:rsid w:val="00E65B11"/>
    <w:rsid w:val="00E67783"/>
    <w:rsid w:val="00E70EB2"/>
    <w:rsid w:val="00E74250"/>
    <w:rsid w:val="00E8586E"/>
    <w:rsid w:val="00E93FE2"/>
    <w:rsid w:val="00EA030F"/>
    <w:rsid w:val="00EA0476"/>
    <w:rsid w:val="00EA08BC"/>
    <w:rsid w:val="00EB34CB"/>
    <w:rsid w:val="00EC1673"/>
    <w:rsid w:val="00EC4750"/>
    <w:rsid w:val="00EC6BB0"/>
    <w:rsid w:val="00ED37D1"/>
    <w:rsid w:val="00EE09A6"/>
    <w:rsid w:val="00EE4403"/>
    <w:rsid w:val="00EF032A"/>
    <w:rsid w:val="00EF474E"/>
    <w:rsid w:val="00EF5BB2"/>
    <w:rsid w:val="00F00CBA"/>
    <w:rsid w:val="00F145FA"/>
    <w:rsid w:val="00F170FC"/>
    <w:rsid w:val="00F26F96"/>
    <w:rsid w:val="00F30FA0"/>
    <w:rsid w:val="00F358D9"/>
    <w:rsid w:val="00F3727E"/>
    <w:rsid w:val="00F505B1"/>
    <w:rsid w:val="00F53C13"/>
    <w:rsid w:val="00F5520B"/>
    <w:rsid w:val="00F55481"/>
    <w:rsid w:val="00F554BC"/>
    <w:rsid w:val="00F56837"/>
    <w:rsid w:val="00F62536"/>
    <w:rsid w:val="00F62E3A"/>
    <w:rsid w:val="00F65DFD"/>
    <w:rsid w:val="00F70DD3"/>
    <w:rsid w:val="00F73005"/>
    <w:rsid w:val="00F74306"/>
    <w:rsid w:val="00F761EB"/>
    <w:rsid w:val="00F77681"/>
    <w:rsid w:val="00F8458A"/>
    <w:rsid w:val="00F8767A"/>
    <w:rsid w:val="00F91635"/>
    <w:rsid w:val="00FA2B61"/>
    <w:rsid w:val="00FA71E6"/>
    <w:rsid w:val="00FA7C8A"/>
    <w:rsid w:val="00FB3D98"/>
    <w:rsid w:val="00FC2D70"/>
    <w:rsid w:val="00FC5073"/>
    <w:rsid w:val="00FC7F68"/>
    <w:rsid w:val="00FD298A"/>
    <w:rsid w:val="00FD696C"/>
    <w:rsid w:val="00FE023E"/>
    <w:rsid w:val="00FE1031"/>
    <w:rsid w:val="00FE1363"/>
    <w:rsid w:val="00FE2684"/>
    <w:rsid w:val="00FE292E"/>
    <w:rsid w:val="00FF0765"/>
    <w:rsid w:val="00FF25D6"/>
    <w:rsid w:val="00FF2B74"/>
    <w:rsid w:val="00FF466C"/>
    <w:rsid w:val="00FF4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74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DE47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color w:val="26282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47E6"/>
    <w:rPr>
      <w:rFonts w:ascii="Arial" w:hAnsi="Arial"/>
      <w:b/>
      <w:color w:val="26282F"/>
      <w:sz w:val="24"/>
      <w:lang w:eastAsia="ru-RU"/>
    </w:rPr>
  </w:style>
  <w:style w:type="character" w:customStyle="1" w:styleId="a3">
    <w:name w:val="Гипертекстовая ссылка"/>
    <w:uiPriority w:val="99"/>
    <w:rsid w:val="00720636"/>
    <w:rPr>
      <w:b/>
      <w:color w:val="008000"/>
    </w:rPr>
  </w:style>
  <w:style w:type="paragraph" w:styleId="a4">
    <w:name w:val="No Spacing"/>
    <w:link w:val="a5"/>
    <w:uiPriority w:val="99"/>
    <w:qFormat/>
    <w:rsid w:val="00720636"/>
    <w:rPr>
      <w:rFonts w:eastAsia="Times New Roman"/>
    </w:rPr>
  </w:style>
  <w:style w:type="paragraph" w:styleId="a6">
    <w:name w:val="Normal (Web)"/>
    <w:basedOn w:val="a"/>
    <w:uiPriority w:val="99"/>
    <w:rsid w:val="007206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5977C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B143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locked/>
    <w:rsid w:val="00B143C1"/>
    <w:rPr>
      <w:rFonts w:ascii="Courier New" w:hAnsi="Courier New"/>
      <w:sz w:val="20"/>
      <w:lang w:eastAsia="ru-RU"/>
    </w:rPr>
  </w:style>
  <w:style w:type="character" w:styleId="a8">
    <w:name w:val="Strong"/>
    <w:basedOn w:val="a0"/>
    <w:uiPriority w:val="99"/>
    <w:qFormat/>
    <w:rsid w:val="009802B7"/>
    <w:rPr>
      <w:rFonts w:cs="Times New Roman"/>
      <w:b/>
    </w:rPr>
  </w:style>
  <w:style w:type="paragraph" w:styleId="a9">
    <w:name w:val="List Paragraph"/>
    <w:basedOn w:val="a"/>
    <w:uiPriority w:val="99"/>
    <w:qFormat/>
    <w:rsid w:val="009062B6"/>
    <w:pPr>
      <w:ind w:left="720"/>
      <w:contextualSpacing/>
    </w:pPr>
  </w:style>
  <w:style w:type="paragraph" w:customStyle="1" w:styleId="ConsPlusNormal">
    <w:name w:val="ConsPlusNormal"/>
    <w:uiPriority w:val="99"/>
    <w:rsid w:val="00FC2D7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a">
    <w:name w:val="Hyperlink"/>
    <w:basedOn w:val="a0"/>
    <w:uiPriority w:val="99"/>
    <w:rsid w:val="00881529"/>
    <w:rPr>
      <w:rFonts w:cs="Times New Roman"/>
      <w:color w:val="5F5F5F"/>
      <w:u w:val="single"/>
    </w:rPr>
  </w:style>
  <w:style w:type="paragraph" w:customStyle="1" w:styleId="a00">
    <w:name w:val="a0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uiPriority w:val="99"/>
    <w:rsid w:val="008815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b">
    <w:name w:val="Знак Знак Знак Знак Знак Знак Знак"/>
    <w:basedOn w:val="a"/>
    <w:uiPriority w:val="99"/>
    <w:rsid w:val="0088152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c">
    <w:name w:val="header"/>
    <w:basedOn w:val="a"/>
    <w:link w:val="ad"/>
    <w:uiPriority w:val="99"/>
    <w:rsid w:val="00881529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881529"/>
    <w:rPr>
      <w:rFonts w:ascii="Calibri" w:hAnsi="Calibri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F70DD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rsid w:val="00B20B53"/>
    <w:pPr>
      <w:spacing w:after="0" w:line="240" w:lineRule="auto"/>
    </w:pPr>
    <w:rPr>
      <w:rFonts w:ascii="Tahoma" w:hAnsi="Tahoma"/>
      <w:sz w:val="16"/>
      <w:szCs w:val="20"/>
      <w:lang w:eastAsia="ru-RU"/>
    </w:rPr>
  </w:style>
  <w:style w:type="character" w:customStyle="1" w:styleId="af0">
    <w:name w:val="Текст выноски Знак"/>
    <w:basedOn w:val="a0"/>
    <w:link w:val="af"/>
    <w:uiPriority w:val="99"/>
    <w:locked/>
    <w:rsid w:val="00B20B53"/>
    <w:rPr>
      <w:rFonts w:ascii="Tahoma" w:hAnsi="Tahoma"/>
      <w:sz w:val="16"/>
    </w:rPr>
  </w:style>
  <w:style w:type="paragraph" w:styleId="af1">
    <w:name w:val="Plain Text"/>
    <w:basedOn w:val="a"/>
    <w:link w:val="af2"/>
    <w:uiPriority w:val="99"/>
    <w:rsid w:val="00613F97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f2">
    <w:name w:val="Текст Знак"/>
    <w:basedOn w:val="a0"/>
    <w:link w:val="af1"/>
    <w:uiPriority w:val="99"/>
    <w:locked/>
    <w:rsid w:val="00613F97"/>
    <w:rPr>
      <w:rFonts w:ascii="Courier New" w:hAnsi="Courier New"/>
      <w:sz w:val="20"/>
      <w:lang w:eastAsia="ru-RU"/>
    </w:rPr>
  </w:style>
  <w:style w:type="character" w:customStyle="1" w:styleId="af3">
    <w:name w:val="Основной текст + Не полужирный"/>
    <w:uiPriority w:val="99"/>
    <w:rsid w:val="003B37F0"/>
    <w:rPr>
      <w:rFonts w:ascii="Times New Roman" w:hAnsi="Times New Roman"/>
      <w:b/>
      <w:spacing w:val="0"/>
      <w:sz w:val="18"/>
    </w:rPr>
  </w:style>
  <w:style w:type="character" w:customStyle="1" w:styleId="af4">
    <w:name w:val="Цветовое выделение"/>
    <w:uiPriority w:val="99"/>
    <w:rsid w:val="00C1191D"/>
    <w:rPr>
      <w:b/>
      <w:color w:val="26282F"/>
      <w:sz w:val="26"/>
    </w:rPr>
  </w:style>
  <w:style w:type="paragraph" w:customStyle="1" w:styleId="11">
    <w:name w:val="Абзац списка1"/>
    <w:basedOn w:val="a"/>
    <w:uiPriority w:val="99"/>
    <w:rsid w:val="00C1191D"/>
    <w:pPr>
      <w:ind w:left="720"/>
    </w:pPr>
    <w:rPr>
      <w:rFonts w:cs="Calibri"/>
    </w:rPr>
  </w:style>
  <w:style w:type="paragraph" w:styleId="af5">
    <w:name w:val="footer"/>
    <w:basedOn w:val="a"/>
    <w:link w:val="af6"/>
    <w:uiPriority w:val="99"/>
    <w:rsid w:val="00C1191D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f6">
    <w:name w:val="Нижний колонтитул Знак"/>
    <w:basedOn w:val="a0"/>
    <w:link w:val="af5"/>
    <w:uiPriority w:val="99"/>
    <w:locked/>
    <w:rsid w:val="00C1191D"/>
    <w:rPr>
      <w:rFonts w:ascii="Calibri" w:hAnsi="Calibri"/>
    </w:rPr>
  </w:style>
  <w:style w:type="paragraph" w:customStyle="1" w:styleId="ConsPlusCell">
    <w:name w:val="ConsPlusCell"/>
    <w:uiPriority w:val="99"/>
    <w:rsid w:val="00C1191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f7">
    <w:name w:val="Body Text"/>
    <w:basedOn w:val="a"/>
    <w:link w:val="af8"/>
    <w:uiPriority w:val="99"/>
    <w:semiHidden/>
    <w:rsid w:val="00C1191D"/>
    <w:pPr>
      <w:widowControl w:val="0"/>
      <w:suppressAutoHyphens/>
      <w:spacing w:after="120" w:line="240" w:lineRule="auto"/>
    </w:pPr>
    <w:rPr>
      <w:rFonts w:ascii="Arial" w:hAnsi="Arial"/>
      <w:kern w:val="1"/>
      <w:sz w:val="24"/>
      <w:szCs w:val="20"/>
      <w:lang w:eastAsia="ar-SA"/>
    </w:rPr>
  </w:style>
  <w:style w:type="character" w:customStyle="1" w:styleId="af8">
    <w:name w:val="Основной текст Знак"/>
    <w:basedOn w:val="a0"/>
    <w:link w:val="af7"/>
    <w:uiPriority w:val="99"/>
    <w:semiHidden/>
    <w:locked/>
    <w:rsid w:val="00C1191D"/>
    <w:rPr>
      <w:rFonts w:ascii="Arial" w:hAnsi="Arial"/>
      <w:kern w:val="1"/>
      <w:sz w:val="24"/>
      <w:lang w:eastAsia="ar-SA" w:bidi="ar-SA"/>
    </w:rPr>
  </w:style>
  <w:style w:type="paragraph" w:customStyle="1" w:styleId="ConsPlusNonformat">
    <w:name w:val="ConsPlusNonformat"/>
    <w:uiPriority w:val="99"/>
    <w:rsid w:val="00C1191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4">
    <w:name w:val="Знак Знак4"/>
    <w:uiPriority w:val="99"/>
    <w:locked/>
    <w:rsid w:val="00C1191D"/>
    <w:rPr>
      <w:rFonts w:ascii="Courier New" w:hAnsi="Courier New"/>
      <w:lang w:val="ru-RU" w:eastAsia="ru-RU"/>
    </w:rPr>
  </w:style>
  <w:style w:type="paragraph" w:styleId="af9">
    <w:name w:val="Body Text Indent"/>
    <w:basedOn w:val="a"/>
    <w:link w:val="afa"/>
    <w:uiPriority w:val="99"/>
    <w:rsid w:val="00C1191D"/>
    <w:pPr>
      <w:spacing w:after="120" w:line="240" w:lineRule="auto"/>
      <w:ind w:left="283"/>
    </w:pPr>
    <w:rPr>
      <w:rFonts w:ascii="Times New Roman" w:hAnsi="Times New Roman"/>
      <w:sz w:val="24"/>
      <w:szCs w:val="20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C1191D"/>
    <w:rPr>
      <w:rFonts w:ascii="Times New Roman" w:hAnsi="Times New Roman"/>
      <w:sz w:val="24"/>
      <w:lang w:eastAsia="ru-RU"/>
    </w:rPr>
  </w:style>
  <w:style w:type="paragraph" w:customStyle="1" w:styleId="afb">
    <w:name w:val="Прижатый влево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c">
    <w:name w:val="Основное меню (преемственное)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character" w:styleId="afd">
    <w:name w:val="page number"/>
    <w:basedOn w:val="a0"/>
    <w:uiPriority w:val="99"/>
    <w:rsid w:val="00C1191D"/>
    <w:rPr>
      <w:rFonts w:cs="Times New Roman"/>
    </w:rPr>
  </w:style>
  <w:style w:type="character" w:customStyle="1" w:styleId="afe">
    <w:name w:val="Заголовок своего сообщения"/>
    <w:uiPriority w:val="99"/>
    <w:rsid w:val="00C1191D"/>
    <w:rPr>
      <w:b/>
      <w:color w:val="26282F"/>
      <w:sz w:val="26"/>
    </w:rPr>
  </w:style>
  <w:style w:type="paragraph" w:customStyle="1" w:styleId="aff">
    <w:name w:val="Внимание: недобросовестность!"/>
    <w:basedOn w:val="a"/>
    <w:next w:val="a"/>
    <w:uiPriority w:val="99"/>
    <w:rsid w:val="00C119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41">
    <w:name w:val="Знак Знак41"/>
    <w:uiPriority w:val="99"/>
    <w:locked/>
    <w:rsid w:val="00C1191D"/>
    <w:rPr>
      <w:rFonts w:ascii="Arial" w:hAnsi="Arial"/>
      <w:b/>
      <w:color w:val="26282F"/>
      <w:sz w:val="24"/>
      <w:lang w:val="ru-RU" w:eastAsia="ru-RU"/>
    </w:rPr>
  </w:style>
  <w:style w:type="character" w:customStyle="1" w:styleId="3">
    <w:name w:val="Знак Знак3"/>
    <w:uiPriority w:val="99"/>
    <w:locked/>
    <w:rsid w:val="00C1191D"/>
    <w:rPr>
      <w:rFonts w:ascii="Courier New" w:hAnsi="Courier New"/>
      <w:lang w:val="ru-RU" w:eastAsia="ru-RU"/>
    </w:rPr>
  </w:style>
  <w:style w:type="character" w:customStyle="1" w:styleId="2">
    <w:name w:val="Знак Знак2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customStyle="1" w:styleId="12">
    <w:name w:val="Знак Знак1"/>
    <w:uiPriority w:val="99"/>
    <w:locked/>
    <w:rsid w:val="00C1191D"/>
    <w:rPr>
      <w:rFonts w:ascii="Calibri" w:hAnsi="Calibri"/>
      <w:sz w:val="22"/>
      <w:lang w:val="ru-RU" w:eastAsia="en-US"/>
    </w:rPr>
  </w:style>
  <w:style w:type="character" w:styleId="aff0">
    <w:name w:val="Subtle Emphasis"/>
    <w:basedOn w:val="a0"/>
    <w:uiPriority w:val="99"/>
    <w:qFormat/>
    <w:rsid w:val="00C1191D"/>
    <w:rPr>
      <w:i/>
      <w:color w:val="808080"/>
    </w:rPr>
  </w:style>
  <w:style w:type="paragraph" w:customStyle="1" w:styleId="p4">
    <w:name w:val="p4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D71B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uiPriority w:val="99"/>
    <w:rsid w:val="00D71B49"/>
  </w:style>
  <w:style w:type="character" w:customStyle="1" w:styleId="a5">
    <w:name w:val="Без интервала Знак"/>
    <w:basedOn w:val="a0"/>
    <w:link w:val="a4"/>
    <w:uiPriority w:val="99"/>
    <w:locked/>
    <w:rsid w:val="006F3F18"/>
    <w:rPr>
      <w:rFonts w:eastAsia="Times New Roman" w:cs="Times New Roman"/>
      <w:sz w:val="22"/>
      <w:szCs w:val="22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067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77;n=38612;fld=134;dst=10020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077;n=38612;fld=134;dst=10020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38</Pages>
  <Words>7476</Words>
  <Characters>61506</Characters>
  <Application>Microsoft Office Word</Application>
  <DocSecurity>0</DocSecurity>
  <Lines>512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буяновы</dc:creator>
  <cp:keywords/>
  <dc:description/>
  <cp:lastModifiedBy>пользователь</cp:lastModifiedBy>
  <cp:revision>22</cp:revision>
  <cp:lastPrinted>2017-10-05T13:48:00Z</cp:lastPrinted>
  <dcterms:created xsi:type="dcterms:W3CDTF">2017-09-29T10:15:00Z</dcterms:created>
  <dcterms:modified xsi:type="dcterms:W3CDTF">2017-10-05T14:01:00Z</dcterms:modified>
</cp:coreProperties>
</file>