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3EB" w:rsidRPr="00AE0D66" w:rsidRDefault="008863EB" w:rsidP="00AE0D66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E0D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П О С Т А Н О В Л Е Н И Е</w:t>
      </w:r>
    </w:p>
    <w:p w:rsidR="008863EB" w:rsidRPr="00AE0D66" w:rsidRDefault="008863EB" w:rsidP="00AE0D66">
      <w:pPr>
        <w:pStyle w:val="a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8863EB" w:rsidRPr="00AE0D66" w:rsidRDefault="008863EB" w:rsidP="00AE0D66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E0D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ГЛАВЫ</w:t>
      </w:r>
    </w:p>
    <w:p w:rsidR="005A3EAD" w:rsidRPr="00AE0D66" w:rsidRDefault="005A3EAD" w:rsidP="00AE0D66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E0D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5A3EAD" w:rsidRPr="00AE0D66" w:rsidRDefault="005A3EAD" w:rsidP="00AE0D66">
      <w:pPr>
        <w:pStyle w:val="a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E0D6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5A3EAD" w:rsidRPr="00AE0D66" w:rsidRDefault="005A3EAD" w:rsidP="00AE0D66">
      <w:pPr>
        <w:pStyle w:val="a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5A3EAD" w:rsidRPr="00AE0D66" w:rsidRDefault="005A3EAD" w:rsidP="00AE0D66">
      <w:pPr>
        <w:pStyle w:val="a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E0D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от </w:t>
      </w:r>
      <w:r w:rsidR="00B57636" w:rsidRPr="00AE0D66">
        <w:rPr>
          <w:rFonts w:ascii="Times New Roman" w:hAnsi="Times New Roman" w:cs="Times New Roman"/>
          <w:color w:val="000000" w:themeColor="text1"/>
          <w:sz w:val="32"/>
          <w:szCs w:val="32"/>
        </w:rPr>
        <w:t>26.06.</w:t>
      </w:r>
      <w:r w:rsidRPr="00AE0D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2017    </w:t>
      </w:r>
      <w:r w:rsidR="00AE0D66" w:rsidRPr="00AE0D66">
        <w:rPr>
          <w:rFonts w:ascii="Times New Roman" w:hAnsi="Times New Roman" w:cs="Times New Roman"/>
          <w:color w:val="000000" w:themeColor="text1"/>
          <w:sz w:val="32"/>
          <w:szCs w:val="32"/>
        </w:rPr>
        <w:t>№ 49</w:t>
      </w:r>
      <w:r w:rsidRPr="00AE0D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                                                                                     </w:t>
      </w:r>
    </w:p>
    <w:p w:rsidR="005A3EAD" w:rsidRDefault="005A3EAD" w:rsidP="00AE0D66">
      <w:pPr>
        <w:pStyle w:val="a6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AE0D66">
        <w:rPr>
          <w:rFonts w:ascii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AE0D66" w:rsidRPr="00AE0D66" w:rsidRDefault="00AE0D66" w:rsidP="00AE0D66">
      <w:pPr>
        <w:pStyle w:val="a6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p w:rsidR="0019067A" w:rsidRDefault="00AE0D66" w:rsidP="00AE0D6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AE0D6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О СОЗДАНИИ И СОДЕРЖАНИИ В ЦЕЛЯХ ГРАЖДАНСКОЙ  ОБОРОНЫ  ЗАПАСОВ МАТЕРИАЛЬНО - ТЕХНИЧЕСКИХ, ПРОДОВОЛЬСТВЕННЫХ, МЕДИЦИНСКИХ И ИНЫХ      СРЕДСТВ НА  ТЕРРИТОРИИ ЕЛЬНИКОВСКОГО МУНИЦИПАЛЬНОГО РАЙОНА</w:t>
      </w:r>
    </w:p>
    <w:p w:rsidR="00AE0D66" w:rsidRPr="00AE0D66" w:rsidRDefault="00AE0D66" w:rsidP="00AE0D66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</w:p>
    <w:p w:rsidR="005A3EAD" w:rsidRPr="00AE0D66" w:rsidRDefault="005A3EAD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соответствии с Федеральными законами от 12 февраля 1998 г.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 28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ФЗ «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 гражданской обороне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от 6 октября 2003 г.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 131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ФЗ «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Об общих принципах организации местного самоуправ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ления в Российской Федерации», п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остановлением Правительства Российской Федерации от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27 апреля 2000 г.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379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 накоплении, хранении и использовании в целях гражданской обороны запасов материально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технических, продовольственных, медицинских и иных средс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тв», приказами МЧС России от 21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декабря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2005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 № 993 «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Об утверждении Положения об организации обеспечения населения средствами индивидуальной защиты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»,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23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декабря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2005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г.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999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Об утверждении Порядка создания нештатных аварийно-спасательных</w:t>
      </w:r>
      <w:r w:rsidR="00D141F2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формирований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 о с т а н о в л я </w:t>
      </w:r>
      <w:r w:rsidR="008863EB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ю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5A3EAD" w:rsidRPr="00AE0D66" w:rsidRDefault="0019067A" w:rsidP="00AE0D66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Утвердить</w:t>
      </w:r>
      <w:r w:rsidR="005A3EAD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прилагаемые:</w:t>
      </w:r>
    </w:p>
    <w:p w:rsidR="0019067A" w:rsidRPr="00AE0D66" w:rsidRDefault="005A3EAD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п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орядок создания и содержания в целях гражданской обороны запасов материально-технических, продовольственных, медицинских, иных средств на территории Ельниковского муниципального района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804A86" w:rsidRPr="00AE0D66" w:rsidRDefault="005A3EAD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п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римерную номенклатуру и объемы запасов материально-технических, продовольственных, медицинских и иных средств Ельниковского муниципального района, создаваемых в целях гражданской обороны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067A" w:rsidRPr="00AE0D66" w:rsidRDefault="005A3EAD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2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Рекомендовать руководителям организаций, расположенных на территории Ельниковского муниципального района, независимо от их организационно</w:t>
      </w:r>
      <w:r w:rsidR="00695B61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695B61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правовой формы организовать работу по созданию, накоплению и хранению запасов в целях обеспечения защиты персонала и выполнения мероприятий гражданской обороны в соответствии с действующим законодательством.</w:t>
      </w:r>
    </w:p>
    <w:p w:rsidR="0019067A" w:rsidRPr="00AE0D66" w:rsidRDefault="00763BEF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3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Настоящее постановление вступает в силу с</w:t>
      </w:r>
      <w:r w:rsidR="008863EB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о дня его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официального опубликования.</w:t>
      </w:r>
    </w:p>
    <w:p w:rsidR="0019067A" w:rsidRPr="00AE0D66" w:rsidRDefault="00763BEF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4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Контроль за выполнением настоящего постанов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ления возложить на заместителя Г</w:t>
      </w:r>
      <w:r w:rsidR="0019067A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лавы</w:t>
      </w:r>
      <w:r w:rsidR="003F1080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 </w:t>
      </w:r>
      <w:r w:rsidR="008863EB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– начальника экономического управления администрации Ельниковского муниципального района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А.С. </w:t>
      </w:r>
      <w:r w:rsidR="003F1080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Родичкину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D141F2" w:rsidRDefault="00D141F2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E0D66" w:rsidRDefault="00AE0D66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E0D66" w:rsidRPr="00AE0D66" w:rsidRDefault="00AE0D66" w:rsidP="00AE0D66">
      <w:pPr>
        <w:pStyle w:val="a6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3BEF" w:rsidRPr="00AE0D66" w:rsidRDefault="0019067A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Глава</w:t>
      </w:r>
      <w:r w:rsidR="003F1080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E0D66" w:rsidRDefault="0019067A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муниципального </w:t>
      </w:r>
      <w:r w:rsidR="003F1080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района</w:t>
      </w:r>
    </w:p>
    <w:p w:rsidR="0019067A" w:rsidRPr="00AE0D66" w:rsidRDefault="00763BEF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</w:t>
      </w:r>
      <w:r w:rsidR="003F1080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Ю.А. Бекешев </w:t>
      </w:r>
    </w:p>
    <w:p w:rsidR="0019067A" w:rsidRPr="00AE0D66" w:rsidRDefault="0019067A" w:rsidP="00AE0D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9067A" w:rsidRDefault="0019067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E0D66" w:rsidRDefault="00AE0D66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E0D66" w:rsidRPr="00AE0D66" w:rsidRDefault="00AE0D66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63BEF" w:rsidRPr="00AE0D66" w:rsidRDefault="00AE0D66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763BEF" w:rsidRPr="00AE0D66" w:rsidRDefault="00763BEF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</w:t>
      </w:r>
      <w:r w:rsidR="008863EB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остановлением</w:t>
      </w:r>
      <w:r w:rsidR="008863EB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Главы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</w:t>
      </w:r>
    </w:p>
    <w:p w:rsidR="00763BEF" w:rsidRPr="00AE0D66" w:rsidRDefault="00763BEF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Ельниковского муниципального района         </w:t>
      </w:r>
    </w:p>
    <w:p w:rsidR="00763BEF" w:rsidRPr="00AE0D66" w:rsidRDefault="00763BEF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от </w:t>
      </w:r>
      <w:r w:rsidR="00B10BC2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26.06.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2017 № </w:t>
      </w:r>
      <w:r w:rsidR="00B10BC2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49</w:t>
      </w:r>
    </w:p>
    <w:p w:rsidR="00763BEF" w:rsidRPr="00AE0D66" w:rsidRDefault="00763BEF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63BEF" w:rsidRPr="00AE0D66" w:rsidRDefault="00763BEF" w:rsidP="00AE0D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Порядок</w:t>
      </w:r>
    </w:p>
    <w:p w:rsidR="00763BEF" w:rsidRPr="00AE0D66" w:rsidRDefault="00763BEF" w:rsidP="00AE0D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создания и содержания в целях гражданской обороны запасов материально-технических, продовольственных, медицинских и иных средств на территории Ельниковского муниципального района</w:t>
      </w:r>
    </w:p>
    <w:p w:rsidR="0019067A" w:rsidRPr="00AE0D66" w:rsidRDefault="0019067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 Настоящий Порядок разработан в соответствии с Федеральным законом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12 февраля 1998 г. № 28-ФЗ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"О гражданской обороне", 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остановлениями Правительства Российской Федерации 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27 апреля 2000 г. № 379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"О накоплении, хранении и использовании в целях гражданской обороны запасов материально-технических, продовольственны</w:t>
      </w:r>
      <w:r w:rsidR="00F22A3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х, медицинских и иных средств"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определяет порядок накопления, хранения и использования в целях гражданской обороны запасов материально-технических, продовольственных, медицинских и иных средств (далее - Запасы).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 Запасы создаются заблаговременно в мирное время и хранятся в условиях, отвечающих установленным требованиям по обеспечению их сохранности.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Запасы предназначены для первоочередного обеспечения населения в военное время, а также для оснащения территориальных нештатных аварийно-спасательных формирований (далее - НАСФ) при проведении аварийно-спасательных и других неотложных работ (далее - АСДНР) в случае возникновения опасности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4. Система Запасов в целях гражданской обороны на территории </w:t>
      </w:r>
      <w:r w:rsidR="003F1080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Ельниковского муниципального района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включает в себя: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З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апасы администрации</w:t>
      </w:r>
      <w:r w:rsidR="003F1080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З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апасы предприятий, учреждений и организаций (объектовые запасы).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 Номенклатура и объемы Запасов определяются создающими их органами с учетом методических рекомендаций, разрабатываемых МЧС России совместно с Министерством экономического развития и торговли Российской Федерации исходя из возможного характера военных действий на территории Российской Федерации, величины возможного ущерба объектам экономики и инфраструктуры, природных, экономических и иных особенностей территорий, условий размещения организаций, а также норм минимально необходимой достаточности Запасов в военное время. При определении номенклатуры и объемов Запасов должны учитываться имеющиеся материальные ресурсы, накопленные для ликвидации чрезвычайных ситуаций природного и техногенного характера.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6. Номенклатура и объемы Запасов утверждаются </w:t>
      </w:r>
      <w:r w:rsidR="003F1080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Главой Ельниковского муниципального района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создаются исходя из возможного характера опасностей, возникающих при ведении военных действий или вследствие этих действий, предполагаемого объема работ по ликвидации их последствий, природных, экономических и иных особенностей городского поселения, условий размещения организаций, а также норм минимально необходимой достаточности Запасов в военное время, максимально возможного использования имеющихся сил и средств.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 Объем финансовых средств, необходимых для приобретения Запасов,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Запаса.</w:t>
      </w:r>
    </w:p>
    <w:p w:rsidR="0019067A" w:rsidRPr="00AE0D66" w:rsidRDefault="00763BEF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8. Функции по созданию, размещению, хранению и восполнению Запаса возлагаются по продовольствию, вещевому имуществу и предметам первой необходимости, по материально-техническому снабжению и средствам малой механизации, по средствам защиты населения в районах ожидаемых пожаров на организации, которые будут определены в соответствии с </w:t>
      </w:r>
      <w:r w:rsidR="00792E8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Федеральным законом от 5 апреля 2013 г. N 44-ФЗ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"О контрактной системе в сфере закупок товаров, работ, услуг для обеспечения государственных и муниципальных нужд".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      9.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Администрация</w:t>
      </w:r>
      <w:r w:rsidR="003F1080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 которую возложены функции по созданию Запаса: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а) наделенная статусом юридического лица:</w:t>
      </w:r>
    </w:p>
    <w:p w:rsidR="00792E8C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разрабатывает предложения по номенклатуре и объемам 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материальных ресурсов в Запасе;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представляет на очередной год бюджетные заявки для закупки материальных ресурсов в Запас;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установленном порядке осуществляет отбор поставщиков материальных ресурсов в Запас;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заключает в объеме выделенных ассигнований договоры (контракты) на поставку материальных ресурсов в Запас, а также на ответственное хранение и содержание Запаса;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организует доставку материальных ресурсов Запаса в районы проведения АСДНР;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ведет учет и отчетность по операциям с материальными ресурсами Запаса;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осуществляет контроль за поддержанием Запаса в постоянной готовности к использованию;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осуществляет контроль за наличием, качественным состоянием, соблюдением условий хранения и выполнением мероприятий по содержанию материальных ресурсов, находящихся на хранении в Запасе;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подготавливает предложения в проекты правовых актов по вопросам закладки, хранения, учета, обслуживания, освежения, замены и списания материальных ресурсов Запаса.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10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Общее руководство по созданию, хранению, использованию Запаса возлагается на 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отдел по делам гражданской обороны и чрезвычайным ситуациям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администрации</w:t>
      </w:r>
      <w:r w:rsidR="003F1080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11. Вместо приобретения и хранения отдельных видов материальных ресурсов в Запас или части этих ресурсов допускается заключение договоров на экстренную их поставку (продажу) с организациями, имеющими эти ресурсы в постоянном наличии. Выбор поставщиков осуществляется в строгом соответствии с Федеральным законом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12. 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Администрация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на которую возложены функции по созданию Запаса и заключившая договоры, предусмотренные пунктом 11 настоящего Порядка, осуществляет контроль за количеством, качеством и условиями хранения материальных ресурсов и устанавливает в договорах на их экстренную поставку (продажу) ответственность поставщика (продавца) за своевременность выдачи, количество и качество поставляемых материальных ресурсов.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13.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Возмещение затрат организациям, осуществляющим на договорной основе ответственное хранение Запаса, производится за счет средств местного бюджета.</w:t>
      </w:r>
    </w:p>
    <w:p w:rsidR="009D4055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Информация о нако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пленных Запасах представляется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организациями - в 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отдел по делам гражданской обороны и чрезвычайным ситуациям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администраци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Ельниковского муниципального района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Расходование материальных ресурсов из Запаса осуществляется по решению руко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водителя гражданской обороны - Г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лавы 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Ельниковского муниципального района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или лица, его замещающего, и оформляется письменным распоряжением.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Запасы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муниципального района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созданные в целях гражданской обороны, могут использоваться для ликвидации последствий чрезвычайных ситуаций природного и тех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ногенного характера по решению Г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лавы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Ельниковского муниципального района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067A" w:rsidRPr="00AE0D66" w:rsidRDefault="00792E8C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</w:t>
      </w:r>
      <w:r w:rsidR="0019067A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Финансирование накопления, хранения и использования Запасов осуществляется в порядке, установленном действующим законодательством.</w:t>
      </w:r>
    </w:p>
    <w:p w:rsidR="0019067A" w:rsidRPr="00AE0D66" w:rsidRDefault="0019067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E8C" w:rsidRPr="00AE0D66" w:rsidRDefault="00792E8C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22A3A" w:rsidRDefault="00F22A3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E0D66" w:rsidRDefault="00AE0D66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AE0D66" w:rsidRPr="00AE0D66" w:rsidRDefault="00AE0D66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F22A3A" w:rsidRPr="00AE0D66" w:rsidRDefault="00F22A3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E8C" w:rsidRPr="00AE0D66" w:rsidRDefault="00792E8C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92E8C" w:rsidRPr="00AE0D66" w:rsidRDefault="00792E8C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6307C" w:rsidRPr="00AE0D66" w:rsidRDefault="00AE0D66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УТВЕРЖДЕНА</w:t>
      </w:r>
    </w:p>
    <w:p w:rsidR="00E6307C" w:rsidRPr="00AE0D66" w:rsidRDefault="00E6307C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</w:t>
      </w:r>
      <w:r w:rsidR="008863EB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Постановлением Главы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</w:p>
    <w:p w:rsidR="00E6307C" w:rsidRPr="00AE0D66" w:rsidRDefault="00E6307C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Ельниковского муниципального района         </w:t>
      </w:r>
    </w:p>
    <w:p w:rsidR="00E6307C" w:rsidRPr="00AE0D66" w:rsidRDefault="00E6307C" w:rsidP="00AE0D66">
      <w:pPr>
        <w:pStyle w:val="a6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от </w:t>
      </w:r>
      <w:r w:rsidR="00B10BC2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26.06.</w:t>
      </w:r>
      <w:r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2017 № </w:t>
      </w:r>
      <w:r w:rsidR="00B10BC2" w:rsidRPr="00AE0D66">
        <w:rPr>
          <w:rFonts w:ascii="Times New Roman" w:hAnsi="Times New Roman" w:cs="Times New Roman"/>
          <w:color w:val="000000" w:themeColor="text1"/>
          <w:sz w:val="24"/>
          <w:szCs w:val="24"/>
        </w:rPr>
        <w:t>49</w:t>
      </w:r>
    </w:p>
    <w:p w:rsidR="00E6307C" w:rsidRPr="00AE0D66" w:rsidRDefault="00E6307C" w:rsidP="00AE0D6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804A86" w:rsidRPr="00AE0D66" w:rsidRDefault="0019067A" w:rsidP="00AE0D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П</w:t>
      </w:r>
      <w:r w:rsidR="00804A86" w:rsidRPr="00AE0D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римерная номенклатура и объемы запасов материально-технических, продовольственных, медицинских и иных средств</w:t>
      </w:r>
      <w:r w:rsidR="00804A86" w:rsidRPr="00AE0D66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04A86" w:rsidRPr="00AE0D66">
        <w:rPr>
          <w:rFonts w:ascii="Times New Roman" w:hAnsi="Times New Roman" w:cs="Times New Roman"/>
          <w:b/>
          <w:color w:val="000000" w:themeColor="text1"/>
          <w:sz w:val="24"/>
          <w:szCs w:val="24"/>
          <w:lang w:eastAsia="ru-RU"/>
        </w:rPr>
        <w:t>Ельниковского муниципального района, создаваемых в целях гражданской обороны</w:t>
      </w:r>
    </w:p>
    <w:p w:rsidR="0019067A" w:rsidRPr="00AE0D66" w:rsidRDefault="0019067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42"/>
        <w:gridCol w:w="3390"/>
        <w:gridCol w:w="1956"/>
        <w:gridCol w:w="1548"/>
        <w:gridCol w:w="1918"/>
      </w:tblGrid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NN </w:t>
            </w: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материальных средств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Норма на 1 чел.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Общее количество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Продовольствие (из расчета снабжения на 3-е суток 500 чел. пострадавших)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Хлеб и хлебобулочные изделия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Мука пшеничная 2 сорта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7,5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Крупа разная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0,060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Макаронные изделия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Молоко и молокопродукты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0,200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Мясо и мясопродукты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0,060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Рыба и рыбопродукты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0,025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12,5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0,030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0,040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0,300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Овощи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Соль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Продовольствие (из расчета снабжения на 3-е суток 100 чел. спасателей, ведущих АСДНР)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Хлеб и хлебобулочные изделия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Мука пшеничная 2 сорта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0,030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Крупа разная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Макаронные изделия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Молоко и молокопродукты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Мясо и мясопродукты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Рыба и рыбопродукты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0,060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0,050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0,070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Овощи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0,180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Соль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0,6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 Продовольствие (из расчета снабжения на 3-е суток 100 чел. участников ликвидации)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Хлеб и хлебобулочные изделия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Мука пшеничная 2 сорта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0,030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Крупа разная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Макаронные изделия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Молоко и молокопродукты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Мясо и мясопродукты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Рыба и рыбопродукты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0,060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18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0,050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Сахар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0,070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21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Картофель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0,500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Овощи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0,180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54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Соль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Чай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0,002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0,6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 Вещевое имущество для пострадавшего населения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Куртка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Костюм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Сорочка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</w:t>
            </w:r>
            <w:proofErr w:type="spellEnd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Носки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Головной убор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Обувь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пара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 Товары первой необходимости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Одноразовая посуда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</w:t>
            </w:r>
            <w:proofErr w:type="spellEnd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2700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Мыло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г/чел./мес.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Моющие средства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г/чел./мес.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Постельные принадлежности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компл</w:t>
            </w:r>
            <w:proofErr w:type="spellEnd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500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 Медицинское имущество и медикаменты &lt;*&gt;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 Материально-техническое снабжение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Лес строительный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Доска необрезная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куб. м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Рубероид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Шифер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250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Стекло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кв. м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100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Арматура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2,5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Уголок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Гвозди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Скобы строительные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0,03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Щебень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тыс. м3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1,5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Трубы разных диаметров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тонн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804A86" w:rsidRPr="00AE0D66" w:rsidTr="00804A86">
        <w:tc>
          <w:tcPr>
            <w:tcW w:w="0" w:type="auto"/>
            <w:gridSpan w:val="5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 Средства малой механизации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Бензопила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353EC5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Сварочный аппарат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353EC5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Компрессор передвижной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353EC5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Электродвигатели разные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353EC5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Насосное оборудование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353EC5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  <w:tr w:rsidR="00804A86" w:rsidRPr="00AE0D66" w:rsidTr="00804A86"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Рубильники 3-полюсные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19067A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19067A" w:rsidRPr="00AE0D66" w:rsidRDefault="00353EC5" w:rsidP="00AE0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E0D6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</w:tr>
    </w:tbl>
    <w:p w:rsidR="0019067A" w:rsidRPr="00AE0D66" w:rsidRDefault="0019067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9067A" w:rsidRPr="00AE0D66" w:rsidRDefault="0019067A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--------------------------------</w:t>
      </w:r>
    </w:p>
    <w:p w:rsidR="0019067A" w:rsidRPr="00AE0D66" w:rsidRDefault="0019067A" w:rsidP="00AE0D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&lt;*&gt; - Запасы медицинского имущества и медикаментов на территории 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Ельниковского муниципального района 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создаются и хранятся в соответствии с Перечнем, утверждаемым приказом министерства здравоохранения</w:t>
      </w:r>
      <w:r w:rsidR="00E85F3C"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Республики Мордовия</w:t>
      </w:r>
      <w:r w:rsidRPr="00AE0D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067A" w:rsidRPr="00AE0D66" w:rsidRDefault="0019067A" w:rsidP="00AE0D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sectPr w:rsidR="0019067A" w:rsidRPr="00AE0D66" w:rsidSect="00763BEF">
      <w:pgSz w:w="11906" w:h="16838"/>
      <w:pgMar w:top="624" w:right="851" w:bottom="62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Oswald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90BE2"/>
    <w:multiLevelType w:val="hybridMultilevel"/>
    <w:tmpl w:val="A5CAC7AE"/>
    <w:lvl w:ilvl="0" w:tplc="856AAF24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61BF1D79"/>
    <w:multiLevelType w:val="hybridMultilevel"/>
    <w:tmpl w:val="FDCC2DAE"/>
    <w:lvl w:ilvl="0" w:tplc="7C4870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45D70CC"/>
    <w:multiLevelType w:val="multilevel"/>
    <w:tmpl w:val="DFF8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9067A"/>
    <w:rsid w:val="0019067A"/>
    <w:rsid w:val="001C2113"/>
    <w:rsid w:val="00353EC5"/>
    <w:rsid w:val="003F1080"/>
    <w:rsid w:val="005A3EAD"/>
    <w:rsid w:val="00695B61"/>
    <w:rsid w:val="00763BEF"/>
    <w:rsid w:val="00792E8C"/>
    <w:rsid w:val="00804A86"/>
    <w:rsid w:val="00884AF1"/>
    <w:rsid w:val="008863EB"/>
    <w:rsid w:val="00945530"/>
    <w:rsid w:val="009D4055"/>
    <w:rsid w:val="00AA4771"/>
    <w:rsid w:val="00AE0D66"/>
    <w:rsid w:val="00B10BC2"/>
    <w:rsid w:val="00B57636"/>
    <w:rsid w:val="00D141F2"/>
    <w:rsid w:val="00E6307C"/>
    <w:rsid w:val="00E85F3C"/>
    <w:rsid w:val="00E86401"/>
    <w:rsid w:val="00F2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771"/>
  </w:style>
  <w:style w:type="paragraph" w:styleId="1">
    <w:name w:val="heading 1"/>
    <w:basedOn w:val="a"/>
    <w:link w:val="10"/>
    <w:uiPriority w:val="9"/>
    <w:qFormat/>
    <w:rsid w:val="0019067A"/>
    <w:pPr>
      <w:spacing w:before="100" w:beforeAutospacing="1" w:after="100" w:afterAutospacing="1" w:line="240" w:lineRule="auto"/>
      <w:outlineLvl w:val="0"/>
    </w:pPr>
    <w:rPr>
      <w:rFonts w:ascii="Oswald" w:eastAsia="Times New Roman" w:hAnsi="Oswald" w:cs="Times New Roman"/>
      <w:color w:val="1F1E1E"/>
      <w:kern w:val="36"/>
      <w:sz w:val="54"/>
      <w:szCs w:val="54"/>
      <w:lang w:eastAsia="ru-RU"/>
    </w:rPr>
  </w:style>
  <w:style w:type="paragraph" w:styleId="2">
    <w:name w:val="heading 2"/>
    <w:basedOn w:val="a"/>
    <w:link w:val="20"/>
    <w:uiPriority w:val="9"/>
    <w:qFormat/>
    <w:rsid w:val="0019067A"/>
    <w:pPr>
      <w:spacing w:before="100" w:beforeAutospacing="1" w:after="100" w:afterAutospacing="1" w:line="240" w:lineRule="auto"/>
      <w:outlineLvl w:val="1"/>
    </w:pPr>
    <w:rPr>
      <w:rFonts w:ascii="Oswald" w:eastAsia="Times New Roman" w:hAnsi="Oswald" w:cs="Times New Roman"/>
      <w:color w:val="1F1E1E"/>
      <w:sz w:val="42"/>
      <w:szCs w:val="42"/>
      <w:lang w:eastAsia="ru-RU"/>
    </w:rPr>
  </w:style>
  <w:style w:type="paragraph" w:styleId="3">
    <w:name w:val="heading 3"/>
    <w:basedOn w:val="a"/>
    <w:link w:val="30"/>
    <w:uiPriority w:val="9"/>
    <w:qFormat/>
    <w:rsid w:val="0019067A"/>
    <w:pPr>
      <w:spacing w:before="100" w:beforeAutospacing="1" w:after="100" w:afterAutospacing="1" w:line="240" w:lineRule="auto"/>
      <w:outlineLvl w:val="2"/>
    </w:pPr>
    <w:rPr>
      <w:rFonts w:ascii="Oswald" w:eastAsia="Times New Roman" w:hAnsi="Oswald" w:cs="Times New Roman"/>
      <w:color w:val="1F1E1E"/>
      <w:sz w:val="36"/>
      <w:szCs w:val="36"/>
      <w:lang w:eastAsia="ru-RU"/>
    </w:rPr>
  </w:style>
  <w:style w:type="paragraph" w:styleId="5">
    <w:name w:val="heading 5"/>
    <w:basedOn w:val="a"/>
    <w:link w:val="50"/>
    <w:uiPriority w:val="9"/>
    <w:qFormat/>
    <w:rsid w:val="0019067A"/>
    <w:pPr>
      <w:spacing w:before="100" w:beforeAutospacing="1" w:after="100" w:afterAutospacing="1" w:line="240" w:lineRule="auto"/>
      <w:outlineLvl w:val="4"/>
    </w:pPr>
    <w:rPr>
      <w:rFonts w:ascii="Oswald" w:eastAsia="Times New Roman" w:hAnsi="Oswald" w:cs="Times New Roman"/>
      <w:color w:val="1F1E1E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067A"/>
    <w:rPr>
      <w:rFonts w:ascii="Oswald" w:eastAsia="Times New Roman" w:hAnsi="Oswald" w:cs="Times New Roman"/>
      <w:color w:val="1F1E1E"/>
      <w:kern w:val="36"/>
      <w:sz w:val="54"/>
      <w:szCs w:val="5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067A"/>
    <w:rPr>
      <w:rFonts w:ascii="Oswald" w:eastAsia="Times New Roman" w:hAnsi="Oswald" w:cs="Times New Roman"/>
      <w:color w:val="1F1E1E"/>
      <w:sz w:val="42"/>
      <w:szCs w:val="4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9067A"/>
    <w:rPr>
      <w:rFonts w:ascii="Oswald" w:eastAsia="Times New Roman" w:hAnsi="Oswald" w:cs="Times New Roman"/>
      <w:color w:val="1F1E1E"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19067A"/>
    <w:rPr>
      <w:rFonts w:ascii="Oswald" w:eastAsia="Times New Roman" w:hAnsi="Oswald" w:cs="Times New Roman"/>
      <w:color w:val="1F1E1E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9067A"/>
    <w:rPr>
      <w:strike w:val="0"/>
      <w:dstrike w:val="0"/>
      <w:color w:val="1F1E1E"/>
      <w:u w:val="none"/>
      <w:effect w:val="none"/>
    </w:rPr>
  </w:style>
  <w:style w:type="character" w:customStyle="1" w:styleId="crpexcerpt">
    <w:name w:val="crp_excerpt"/>
    <w:basedOn w:val="a0"/>
    <w:rsid w:val="0019067A"/>
  </w:style>
  <w:style w:type="paragraph" w:styleId="a4">
    <w:name w:val="Body Text"/>
    <w:basedOn w:val="a"/>
    <w:link w:val="a5"/>
    <w:unhideWhenUsed/>
    <w:rsid w:val="005A3EA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5A3E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A3EAD"/>
    <w:pPr>
      <w:spacing w:after="0" w:line="240" w:lineRule="auto"/>
    </w:pPr>
  </w:style>
  <w:style w:type="table" w:styleId="a7">
    <w:name w:val="Table Grid"/>
    <w:basedOn w:val="a1"/>
    <w:uiPriority w:val="59"/>
    <w:rsid w:val="00804A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22A3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141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141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9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2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22445">
                      <w:marLeft w:val="0"/>
                      <w:marRight w:val="0"/>
                      <w:marTop w:val="75"/>
                      <w:marBottom w:val="225"/>
                      <w:divBdr>
                        <w:top w:val="single" w:sz="6" w:space="4" w:color="B17452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384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2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F35CD4-9797-432C-8CC8-743F34920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1901</Words>
  <Characters>10838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cp:lastPrinted>2017-06-23T11:43:00Z</cp:lastPrinted>
  <dcterms:created xsi:type="dcterms:W3CDTF">2017-06-19T08:00:00Z</dcterms:created>
  <dcterms:modified xsi:type="dcterms:W3CDTF">2017-07-10T09:06:00Z</dcterms:modified>
</cp:coreProperties>
</file>