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49D7" w:rsidRDefault="00E149D7" w:rsidP="00E149D7">
      <w:pPr>
        <w:tabs>
          <w:tab w:val="left" w:pos="426"/>
        </w:tabs>
        <w:jc w:val="right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ПРОЕКТ</w:t>
      </w:r>
      <w:bookmarkStart w:id="0" w:name="_GoBack"/>
      <w:bookmarkEnd w:id="0"/>
    </w:p>
    <w:p w:rsidR="00E149D7" w:rsidRDefault="00E149D7" w:rsidP="00C82A4D">
      <w:pPr>
        <w:tabs>
          <w:tab w:val="left" w:pos="426"/>
        </w:tabs>
        <w:jc w:val="center"/>
        <w:outlineLvl w:val="0"/>
        <w:rPr>
          <w:b/>
          <w:sz w:val="32"/>
          <w:szCs w:val="32"/>
        </w:rPr>
      </w:pPr>
    </w:p>
    <w:p w:rsidR="00C82A4D" w:rsidRDefault="00C82A4D" w:rsidP="00C82A4D">
      <w:pPr>
        <w:tabs>
          <w:tab w:val="left" w:pos="426"/>
        </w:tabs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</w:p>
    <w:p w:rsidR="00C82A4D" w:rsidRDefault="00C82A4D" w:rsidP="00C82A4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Ельниковского муниципального района</w:t>
      </w:r>
    </w:p>
    <w:p w:rsidR="00C82A4D" w:rsidRDefault="00C82A4D" w:rsidP="00C82A4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C82A4D" w:rsidRDefault="00C82A4D" w:rsidP="00C82A4D">
      <w:pPr>
        <w:jc w:val="center"/>
        <w:rPr>
          <w:sz w:val="32"/>
          <w:szCs w:val="32"/>
        </w:rPr>
      </w:pPr>
    </w:p>
    <w:p w:rsidR="00C82A4D" w:rsidRDefault="00C82A4D" w:rsidP="00C82A4D">
      <w:pPr>
        <w:jc w:val="center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Р Е Ш Е Н И Е</w:t>
      </w:r>
    </w:p>
    <w:p w:rsidR="00C82A4D" w:rsidRDefault="00C82A4D" w:rsidP="00C82A4D">
      <w:pPr>
        <w:jc w:val="center"/>
      </w:pPr>
    </w:p>
    <w:p w:rsidR="00C82A4D" w:rsidRDefault="00C82A4D" w:rsidP="00C82A4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  _</w:t>
      </w:r>
      <w:proofErr w:type="gramEnd"/>
      <w:r>
        <w:rPr>
          <w:sz w:val="28"/>
          <w:szCs w:val="28"/>
        </w:rPr>
        <w:t>______2017                                                                                    № ________</w:t>
      </w:r>
    </w:p>
    <w:p w:rsidR="00C82A4D" w:rsidRDefault="00C82A4D" w:rsidP="00C82A4D">
      <w:pPr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:rsidR="00C82A4D" w:rsidRDefault="00C82A4D" w:rsidP="00C82A4D">
      <w:pPr>
        <w:jc w:val="center"/>
        <w:rPr>
          <w:b/>
        </w:rPr>
      </w:pPr>
    </w:p>
    <w:p w:rsidR="00C82A4D" w:rsidRDefault="00C82A4D" w:rsidP="00C82A4D">
      <w:pPr>
        <w:rPr>
          <w:b/>
          <w:sz w:val="28"/>
          <w:szCs w:val="28"/>
        </w:rPr>
      </w:pPr>
      <w:r w:rsidRPr="00283BE2">
        <w:rPr>
          <w:b/>
          <w:sz w:val="28"/>
          <w:szCs w:val="28"/>
        </w:rPr>
        <w:t xml:space="preserve">О </w:t>
      </w:r>
      <w:proofErr w:type="gramStart"/>
      <w:r w:rsidRPr="00283BE2">
        <w:rPr>
          <w:b/>
          <w:sz w:val="28"/>
          <w:szCs w:val="28"/>
        </w:rPr>
        <w:t>зачислении  в</w:t>
      </w:r>
      <w:proofErr w:type="gramEnd"/>
      <w:r w:rsidRPr="00283BE2">
        <w:rPr>
          <w:b/>
          <w:sz w:val="28"/>
          <w:szCs w:val="28"/>
        </w:rPr>
        <w:t xml:space="preserve"> бюджет  Ельниковского  муниципального</w:t>
      </w:r>
      <w:r>
        <w:rPr>
          <w:b/>
          <w:sz w:val="28"/>
          <w:szCs w:val="28"/>
        </w:rPr>
        <w:t xml:space="preserve"> </w:t>
      </w:r>
      <w:r w:rsidRPr="00283BE2">
        <w:rPr>
          <w:b/>
          <w:sz w:val="28"/>
          <w:szCs w:val="28"/>
        </w:rPr>
        <w:t xml:space="preserve"> района </w:t>
      </w:r>
    </w:p>
    <w:p w:rsidR="00C82A4D" w:rsidRDefault="00C82A4D" w:rsidP="00C82A4D">
      <w:pPr>
        <w:rPr>
          <w:b/>
          <w:sz w:val="28"/>
          <w:szCs w:val="28"/>
        </w:rPr>
      </w:pPr>
      <w:proofErr w:type="gramStart"/>
      <w:r w:rsidRPr="00283BE2">
        <w:rPr>
          <w:b/>
          <w:sz w:val="28"/>
          <w:szCs w:val="28"/>
        </w:rPr>
        <w:t>части  прибыли</w:t>
      </w:r>
      <w:proofErr w:type="gramEnd"/>
      <w:r w:rsidRPr="00283BE2">
        <w:rPr>
          <w:b/>
          <w:sz w:val="28"/>
          <w:szCs w:val="28"/>
        </w:rPr>
        <w:t xml:space="preserve">  муниципальных  предприятий  и  об утверждении  Положения </w:t>
      </w:r>
      <w:r>
        <w:rPr>
          <w:b/>
          <w:sz w:val="28"/>
          <w:szCs w:val="28"/>
        </w:rPr>
        <w:t xml:space="preserve">      </w:t>
      </w:r>
      <w:r w:rsidRPr="00283BE2">
        <w:rPr>
          <w:b/>
          <w:sz w:val="28"/>
          <w:szCs w:val="28"/>
        </w:rPr>
        <w:t xml:space="preserve"> о</w:t>
      </w:r>
      <w:r>
        <w:rPr>
          <w:b/>
          <w:sz w:val="28"/>
          <w:szCs w:val="28"/>
        </w:rPr>
        <w:t xml:space="preserve">   </w:t>
      </w:r>
      <w:r w:rsidRPr="00283BE2">
        <w:rPr>
          <w:b/>
          <w:sz w:val="28"/>
          <w:szCs w:val="28"/>
        </w:rPr>
        <w:t xml:space="preserve">порядке   </w:t>
      </w:r>
      <w:r>
        <w:rPr>
          <w:b/>
          <w:sz w:val="28"/>
          <w:szCs w:val="28"/>
        </w:rPr>
        <w:t xml:space="preserve">    </w:t>
      </w:r>
      <w:r w:rsidRPr="00283BE2">
        <w:rPr>
          <w:b/>
          <w:sz w:val="28"/>
          <w:szCs w:val="28"/>
        </w:rPr>
        <w:t xml:space="preserve">перечисления   </w:t>
      </w:r>
      <w:r>
        <w:rPr>
          <w:b/>
          <w:sz w:val="28"/>
          <w:szCs w:val="28"/>
        </w:rPr>
        <w:t xml:space="preserve">    </w:t>
      </w:r>
      <w:r w:rsidRPr="00283BE2">
        <w:rPr>
          <w:b/>
          <w:sz w:val="28"/>
          <w:szCs w:val="28"/>
        </w:rPr>
        <w:t xml:space="preserve">части  </w:t>
      </w:r>
      <w:r>
        <w:rPr>
          <w:b/>
          <w:sz w:val="28"/>
          <w:szCs w:val="28"/>
        </w:rPr>
        <w:t xml:space="preserve">     </w:t>
      </w:r>
      <w:r w:rsidRPr="00283BE2">
        <w:rPr>
          <w:b/>
          <w:sz w:val="28"/>
          <w:szCs w:val="28"/>
        </w:rPr>
        <w:t xml:space="preserve">прибыли  </w:t>
      </w:r>
    </w:p>
    <w:p w:rsidR="00C82A4D" w:rsidRDefault="00C82A4D" w:rsidP="00C82A4D">
      <w:pPr>
        <w:rPr>
          <w:b/>
          <w:sz w:val="28"/>
          <w:szCs w:val="28"/>
        </w:rPr>
      </w:pPr>
      <w:proofErr w:type="gramStart"/>
      <w:r w:rsidRPr="00283BE2">
        <w:rPr>
          <w:b/>
          <w:sz w:val="28"/>
          <w:szCs w:val="28"/>
        </w:rPr>
        <w:t>муниципальных  предприятий</w:t>
      </w:r>
      <w:proofErr w:type="gramEnd"/>
      <w:r w:rsidRPr="00283BE2">
        <w:rPr>
          <w:b/>
          <w:sz w:val="28"/>
          <w:szCs w:val="28"/>
        </w:rPr>
        <w:t xml:space="preserve">  Ельниковского </w:t>
      </w:r>
      <w:r>
        <w:rPr>
          <w:b/>
          <w:sz w:val="28"/>
          <w:szCs w:val="28"/>
        </w:rPr>
        <w:t xml:space="preserve">    </w:t>
      </w:r>
      <w:r w:rsidRPr="00283BE2">
        <w:rPr>
          <w:b/>
          <w:sz w:val="28"/>
          <w:szCs w:val="28"/>
        </w:rPr>
        <w:t>муниципального</w:t>
      </w:r>
    </w:p>
    <w:p w:rsidR="00C82A4D" w:rsidRPr="00283BE2" w:rsidRDefault="00C82A4D" w:rsidP="00C82A4D">
      <w:pPr>
        <w:rPr>
          <w:b/>
          <w:sz w:val="28"/>
          <w:szCs w:val="28"/>
        </w:rPr>
      </w:pPr>
      <w:r w:rsidRPr="00283BE2">
        <w:rPr>
          <w:b/>
          <w:sz w:val="28"/>
          <w:szCs w:val="28"/>
        </w:rPr>
        <w:t>района в бюджет   Ельниковского муниципального района</w:t>
      </w:r>
    </w:p>
    <w:p w:rsidR="00C82A4D" w:rsidRPr="006578F6" w:rsidRDefault="00C82A4D" w:rsidP="00C82A4D">
      <w:pPr>
        <w:widowControl w:val="0"/>
        <w:autoSpaceDE w:val="0"/>
        <w:autoSpaceDN w:val="0"/>
        <w:adjustRightInd w:val="0"/>
        <w:outlineLvl w:val="0"/>
        <w:rPr>
          <w:b/>
          <w:bCs/>
          <w:sz w:val="22"/>
          <w:szCs w:val="22"/>
        </w:rPr>
      </w:pPr>
      <w:bookmarkStart w:id="1" w:name="Par1"/>
      <w:bookmarkEnd w:id="1"/>
      <w:r>
        <w:rPr>
          <w:b/>
          <w:bCs/>
          <w:sz w:val="22"/>
          <w:szCs w:val="22"/>
        </w:rPr>
        <w:t xml:space="preserve">                                                                     </w:t>
      </w:r>
    </w:p>
    <w:p w:rsidR="00C82A4D" w:rsidRPr="003B13CB" w:rsidRDefault="00C82A4D" w:rsidP="00C82A4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13CB">
        <w:rPr>
          <w:sz w:val="28"/>
          <w:szCs w:val="28"/>
        </w:rPr>
        <w:t xml:space="preserve">В соответствии с пунктом 3 статьи 41, статьи 42 Бюджетного кодекса Российской Федерации, пунктом 1 статьи 295 Гражданского кодекса Российской Федерации, </w:t>
      </w:r>
      <w:hyperlink r:id="rId4" w:history="1">
        <w:r w:rsidRPr="003B13CB">
          <w:rPr>
            <w:sz w:val="28"/>
            <w:szCs w:val="28"/>
          </w:rPr>
          <w:t>статьи 17</w:t>
        </w:r>
      </w:hyperlink>
      <w:r w:rsidRPr="003B13CB">
        <w:rPr>
          <w:sz w:val="28"/>
          <w:szCs w:val="28"/>
        </w:rPr>
        <w:t xml:space="preserve"> Федерального закона от 14 ноября 2002 года № 161-ФЗ "О государственных и муниципальных унитарных предприятиях" и  руководствуясь </w:t>
      </w:r>
      <w:hyperlink r:id="rId5" w:history="1">
        <w:r w:rsidRPr="003B13CB">
          <w:rPr>
            <w:sz w:val="28"/>
            <w:szCs w:val="28"/>
          </w:rPr>
          <w:t>Уставом</w:t>
        </w:r>
      </w:hyperlink>
      <w:r w:rsidRPr="003B13CB">
        <w:rPr>
          <w:sz w:val="28"/>
          <w:szCs w:val="28"/>
        </w:rPr>
        <w:t xml:space="preserve"> Ельниковского муниципального района Республики Мордовия. </w:t>
      </w:r>
    </w:p>
    <w:p w:rsidR="00C82A4D" w:rsidRDefault="00C82A4D" w:rsidP="00C82A4D">
      <w:pPr>
        <w:autoSpaceDE w:val="0"/>
        <w:autoSpaceDN w:val="0"/>
        <w:adjustRightInd w:val="0"/>
        <w:ind w:firstLine="540"/>
        <w:jc w:val="both"/>
      </w:pPr>
    </w:p>
    <w:p w:rsidR="00C82A4D" w:rsidRDefault="00C82A4D" w:rsidP="00C82A4D">
      <w:pPr>
        <w:pStyle w:val="1"/>
        <w:tabs>
          <w:tab w:val="left" w:pos="0"/>
        </w:tabs>
        <w:rPr>
          <w:szCs w:val="28"/>
        </w:rPr>
      </w:pPr>
      <w:r>
        <w:rPr>
          <w:b w:val="0"/>
          <w:szCs w:val="28"/>
        </w:rPr>
        <w:t xml:space="preserve">      Совет депутатов Ельниковского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r>
        <w:rPr>
          <w:szCs w:val="28"/>
        </w:rPr>
        <w:t>р е ш и л:</w:t>
      </w:r>
    </w:p>
    <w:p w:rsidR="00C82A4D" w:rsidRPr="00FC66E8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</w:p>
    <w:p w:rsidR="00C82A4D" w:rsidRPr="003B13CB" w:rsidRDefault="00C82A4D" w:rsidP="00C82A4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13CB">
        <w:rPr>
          <w:sz w:val="28"/>
          <w:szCs w:val="28"/>
        </w:rPr>
        <w:t xml:space="preserve">1. Установить, что в доход бюджета Ельниковского муниципального района зачисляется часть прибыли муниципальных предприятий, остающаяся в их распоряжении после уплаты налогов и иных обязательных </w:t>
      </w:r>
      <w:proofErr w:type="gramStart"/>
      <w:r w:rsidRPr="003B13CB">
        <w:rPr>
          <w:sz w:val="28"/>
          <w:szCs w:val="28"/>
        </w:rPr>
        <w:t>платежей  в</w:t>
      </w:r>
      <w:proofErr w:type="gramEnd"/>
      <w:r w:rsidRPr="003B13CB">
        <w:rPr>
          <w:sz w:val="28"/>
          <w:szCs w:val="28"/>
        </w:rPr>
        <w:t xml:space="preserve"> размере</w:t>
      </w:r>
      <w:r>
        <w:rPr>
          <w:sz w:val="28"/>
          <w:szCs w:val="28"/>
        </w:rPr>
        <w:t xml:space="preserve"> </w:t>
      </w:r>
      <w:r w:rsidRPr="003B13CB">
        <w:rPr>
          <w:sz w:val="28"/>
          <w:szCs w:val="28"/>
        </w:rPr>
        <w:t>.</w:t>
      </w:r>
    </w:p>
    <w:p w:rsidR="00C82A4D" w:rsidRPr="003B13CB" w:rsidRDefault="00C82A4D" w:rsidP="00C82A4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3B13CB">
        <w:rPr>
          <w:sz w:val="28"/>
          <w:szCs w:val="28"/>
        </w:rPr>
        <w:t xml:space="preserve">. </w:t>
      </w:r>
      <w:r w:rsidRPr="0098639A">
        <w:rPr>
          <w:bCs/>
          <w:sz w:val="28"/>
          <w:szCs w:val="28"/>
        </w:rPr>
        <w:t xml:space="preserve">Признать утратившими силу решение «О зачислении в бюджет </w:t>
      </w:r>
      <w:proofErr w:type="gramStart"/>
      <w:r w:rsidRPr="0098639A">
        <w:rPr>
          <w:bCs/>
          <w:sz w:val="28"/>
          <w:szCs w:val="28"/>
        </w:rPr>
        <w:t>Ельниковского  муниципального</w:t>
      </w:r>
      <w:proofErr w:type="gramEnd"/>
      <w:r w:rsidRPr="0098639A">
        <w:rPr>
          <w:bCs/>
          <w:sz w:val="28"/>
          <w:szCs w:val="28"/>
        </w:rPr>
        <w:t xml:space="preserve"> района части прибыли муниципальных предприятий и об утверждении Положения  о порядке перечисления части прибыли муниципальных  предприятий Ельниковского муниципального р</w:t>
      </w:r>
      <w:r w:rsidR="0099442F">
        <w:rPr>
          <w:bCs/>
          <w:sz w:val="28"/>
          <w:szCs w:val="28"/>
        </w:rPr>
        <w:t>8</w:t>
      </w:r>
      <w:r w:rsidRPr="0098639A">
        <w:rPr>
          <w:bCs/>
          <w:sz w:val="28"/>
          <w:szCs w:val="28"/>
        </w:rPr>
        <w:t>айона в бюджет Ельниковского муниципального района»  от 01.07.2014 № 140</w:t>
      </w:r>
      <w:r w:rsidR="003B4DDD">
        <w:rPr>
          <w:bCs/>
          <w:sz w:val="28"/>
          <w:szCs w:val="28"/>
        </w:rPr>
        <w:t>;</w:t>
      </w:r>
      <w:r>
        <w:rPr>
          <w:bCs/>
          <w:sz w:val="26"/>
          <w:szCs w:val="26"/>
        </w:rPr>
        <w:t xml:space="preserve"> </w:t>
      </w:r>
      <w:r w:rsidRPr="003B13CB">
        <w:rPr>
          <w:sz w:val="28"/>
          <w:szCs w:val="28"/>
        </w:rPr>
        <w:t xml:space="preserve"> </w:t>
      </w:r>
      <w:hyperlink w:anchor="Par36" w:history="1">
        <w:r w:rsidRPr="003B13CB">
          <w:rPr>
            <w:sz w:val="28"/>
            <w:szCs w:val="28"/>
          </w:rPr>
          <w:t>Положение</w:t>
        </w:r>
      </w:hyperlink>
      <w:r w:rsidRPr="003B13CB">
        <w:rPr>
          <w:sz w:val="28"/>
          <w:szCs w:val="28"/>
        </w:rPr>
        <w:t xml:space="preserve"> о порядке перечисления части прибыли муниципальных предприятий в бюджет  Ельниковского муниципального района.</w:t>
      </w:r>
    </w:p>
    <w:p w:rsidR="00C82A4D" w:rsidRPr="003B13CB" w:rsidRDefault="00C82A4D" w:rsidP="00C82A4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B13CB">
        <w:rPr>
          <w:sz w:val="28"/>
          <w:szCs w:val="28"/>
        </w:rPr>
        <w:t xml:space="preserve">. Утвердить </w:t>
      </w:r>
      <w:hyperlink w:anchor="Par36" w:history="1">
        <w:r w:rsidRPr="003B13CB">
          <w:rPr>
            <w:sz w:val="28"/>
            <w:szCs w:val="28"/>
          </w:rPr>
          <w:t>Положение</w:t>
        </w:r>
      </w:hyperlink>
      <w:r w:rsidRPr="003B13CB">
        <w:rPr>
          <w:sz w:val="28"/>
          <w:szCs w:val="28"/>
        </w:rPr>
        <w:t xml:space="preserve"> о порядке перечисления части прибыли муниципальных предприятий в </w:t>
      </w:r>
      <w:proofErr w:type="gramStart"/>
      <w:r w:rsidRPr="003B13CB">
        <w:rPr>
          <w:sz w:val="28"/>
          <w:szCs w:val="28"/>
        </w:rPr>
        <w:t>бюджет  Ельниковского</w:t>
      </w:r>
      <w:proofErr w:type="gramEnd"/>
      <w:r w:rsidRPr="003B13CB">
        <w:rPr>
          <w:sz w:val="28"/>
          <w:szCs w:val="28"/>
        </w:rPr>
        <w:t xml:space="preserve"> муниципального района.</w:t>
      </w:r>
    </w:p>
    <w:p w:rsidR="00C82A4D" w:rsidRPr="003B13CB" w:rsidRDefault="00C82A4D" w:rsidP="00C82A4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B13CB">
        <w:rPr>
          <w:sz w:val="28"/>
          <w:szCs w:val="28"/>
        </w:rPr>
        <w:t>. Настоящее решение вступает в силу со дня его официального опубликования.</w:t>
      </w:r>
    </w:p>
    <w:p w:rsidR="00C82A4D" w:rsidRDefault="00C82A4D" w:rsidP="00C82A4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82A4D" w:rsidRPr="009E2FCC" w:rsidRDefault="00C82A4D" w:rsidP="00C82A4D">
      <w:pPr>
        <w:rPr>
          <w:sz w:val="28"/>
          <w:szCs w:val="28"/>
        </w:rPr>
      </w:pPr>
      <w:r w:rsidRPr="009E2FCC">
        <w:rPr>
          <w:sz w:val="28"/>
          <w:szCs w:val="28"/>
        </w:rPr>
        <w:t xml:space="preserve">Глава Ельниковского                                                  Председатель Совета                   </w:t>
      </w:r>
    </w:p>
    <w:p w:rsidR="00C82A4D" w:rsidRPr="009E2FCC" w:rsidRDefault="00C82A4D" w:rsidP="00C82A4D">
      <w:pPr>
        <w:rPr>
          <w:sz w:val="28"/>
          <w:szCs w:val="28"/>
        </w:rPr>
      </w:pPr>
      <w:proofErr w:type="gramStart"/>
      <w:r w:rsidRPr="009E2FCC">
        <w:rPr>
          <w:sz w:val="28"/>
          <w:szCs w:val="28"/>
        </w:rPr>
        <w:lastRenderedPageBreak/>
        <w:t>муниципального  района</w:t>
      </w:r>
      <w:proofErr w:type="gramEnd"/>
      <w:r w:rsidRPr="009E2FCC">
        <w:rPr>
          <w:sz w:val="28"/>
          <w:szCs w:val="28"/>
        </w:rPr>
        <w:t xml:space="preserve">                                            депутатов Ельниковского                                                                             </w:t>
      </w:r>
    </w:p>
    <w:p w:rsidR="00C82A4D" w:rsidRPr="009E2FCC" w:rsidRDefault="00C82A4D" w:rsidP="00C82A4D">
      <w:pPr>
        <w:rPr>
          <w:sz w:val="28"/>
          <w:szCs w:val="28"/>
        </w:rPr>
      </w:pPr>
      <w:r w:rsidRPr="009E2FCC">
        <w:rPr>
          <w:sz w:val="28"/>
          <w:szCs w:val="28"/>
        </w:rPr>
        <w:t xml:space="preserve">                                                                                     муниципального района      </w:t>
      </w:r>
    </w:p>
    <w:p w:rsidR="00C82A4D" w:rsidRPr="009E2FCC" w:rsidRDefault="00C82A4D" w:rsidP="00C82A4D">
      <w:pPr>
        <w:rPr>
          <w:sz w:val="28"/>
          <w:szCs w:val="28"/>
        </w:rPr>
      </w:pPr>
      <w:r w:rsidRPr="009E2FCC">
        <w:rPr>
          <w:sz w:val="28"/>
          <w:szCs w:val="28"/>
        </w:rPr>
        <w:t xml:space="preserve">                  Ю.А. Бекешев                                                          Т.А. </w:t>
      </w:r>
      <w:proofErr w:type="spellStart"/>
      <w:r w:rsidRPr="009E2FCC">
        <w:rPr>
          <w:sz w:val="28"/>
          <w:szCs w:val="28"/>
        </w:rPr>
        <w:t>Шашанова</w:t>
      </w:r>
      <w:proofErr w:type="spellEnd"/>
    </w:p>
    <w:p w:rsidR="00C82A4D" w:rsidRPr="00FC66E8" w:rsidRDefault="00C82A4D" w:rsidP="00C82A4D">
      <w:pPr>
        <w:rPr>
          <w:b/>
          <w:sz w:val="22"/>
          <w:szCs w:val="22"/>
        </w:rPr>
        <w:sectPr w:rsidR="00C82A4D" w:rsidRPr="00FC66E8" w:rsidSect="0005611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82A4D" w:rsidRPr="00155642" w:rsidRDefault="00C82A4D" w:rsidP="00C82A4D"/>
    <w:p w:rsidR="00C82A4D" w:rsidRPr="00155642" w:rsidRDefault="00C82A4D" w:rsidP="00C82A4D">
      <w:pPr>
        <w:widowControl w:val="0"/>
        <w:autoSpaceDE w:val="0"/>
        <w:autoSpaceDN w:val="0"/>
        <w:adjustRightInd w:val="0"/>
        <w:jc w:val="right"/>
        <w:outlineLvl w:val="0"/>
      </w:pPr>
      <w:bookmarkStart w:id="2" w:name="Par31"/>
      <w:bookmarkEnd w:id="2"/>
      <w:r w:rsidRPr="00155642">
        <w:t>Утверждено</w:t>
      </w:r>
    </w:p>
    <w:p w:rsidR="00C82A4D" w:rsidRPr="00155642" w:rsidRDefault="00C82A4D" w:rsidP="00C82A4D">
      <w:pPr>
        <w:widowControl w:val="0"/>
        <w:autoSpaceDE w:val="0"/>
        <w:autoSpaceDN w:val="0"/>
        <w:adjustRightInd w:val="0"/>
        <w:jc w:val="right"/>
        <w:outlineLvl w:val="0"/>
      </w:pPr>
      <w:r w:rsidRPr="00155642">
        <w:t xml:space="preserve">решением Совета депутатов </w:t>
      </w:r>
    </w:p>
    <w:p w:rsidR="00C82A4D" w:rsidRPr="00155642" w:rsidRDefault="00C82A4D" w:rsidP="00C82A4D">
      <w:pPr>
        <w:widowControl w:val="0"/>
        <w:autoSpaceDE w:val="0"/>
        <w:autoSpaceDN w:val="0"/>
        <w:adjustRightInd w:val="0"/>
        <w:jc w:val="right"/>
        <w:outlineLvl w:val="0"/>
      </w:pPr>
      <w:r w:rsidRPr="00155642">
        <w:t xml:space="preserve"> </w:t>
      </w:r>
      <w:r>
        <w:t>Ельниковского</w:t>
      </w:r>
      <w:r w:rsidRPr="00155642">
        <w:t xml:space="preserve"> муниципального района </w:t>
      </w:r>
    </w:p>
    <w:p w:rsidR="00C82A4D" w:rsidRPr="00155642" w:rsidRDefault="00C82A4D" w:rsidP="00C82A4D">
      <w:pPr>
        <w:widowControl w:val="0"/>
        <w:tabs>
          <w:tab w:val="left" w:pos="6300"/>
          <w:tab w:val="right" w:pos="9355"/>
        </w:tabs>
        <w:autoSpaceDE w:val="0"/>
        <w:autoSpaceDN w:val="0"/>
        <w:adjustRightInd w:val="0"/>
      </w:pPr>
      <w:r>
        <w:tab/>
      </w:r>
      <w:proofErr w:type="gramStart"/>
      <w:r>
        <w:t>от  _</w:t>
      </w:r>
      <w:proofErr w:type="gramEnd"/>
      <w:r>
        <w:t>_____________</w:t>
      </w:r>
      <w:r w:rsidRPr="00155642">
        <w:t xml:space="preserve"> № </w:t>
      </w:r>
      <w:r>
        <w:t>_____</w:t>
      </w:r>
    </w:p>
    <w:p w:rsidR="00C82A4D" w:rsidRDefault="00C82A4D" w:rsidP="00C82A4D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C82A4D" w:rsidRPr="00C66353" w:rsidRDefault="00C82A4D" w:rsidP="00C82A4D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C82A4D" w:rsidRPr="00155642" w:rsidRDefault="00C82A4D" w:rsidP="00C82A4D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bookmarkStart w:id="3" w:name="Par36"/>
      <w:bookmarkEnd w:id="3"/>
      <w:r w:rsidRPr="00155642">
        <w:rPr>
          <w:b/>
          <w:bCs/>
          <w:sz w:val="20"/>
          <w:szCs w:val="20"/>
        </w:rPr>
        <w:t>ПОЛОЖЕНИЕ</w:t>
      </w:r>
    </w:p>
    <w:p w:rsidR="00C82A4D" w:rsidRPr="00155642" w:rsidRDefault="00C82A4D" w:rsidP="00C82A4D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C82A4D" w:rsidRPr="00155642" w:rsidRDefault="00C82A4D" w:rsidP="00C82A4D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155642">
        <w:rPr>
          <w:b/>
          <w:bCs/>
          <w:sz w:val="20"/>
          <w:szCs w:val="20"/>
        </w:rPr>
        <w:t>О ПОРЯДКЕ ПЕРЕЧИСЛЕНИЯ ЧАСТИ ПРИБЫЛИ</w:t>
      </w:r>
    </w:p>
    <w:p w:rsidR="00C82A4D" w:rsidRPr="00155642" w:rsidRDefault="00C82A4D" w:rsidP="00C82A4D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155642">
        <w:rPr>
          <w:b/>
          <w:bCs/>
          <w:sz w:val="20"/>
          <w:szCs w:val="20"/>
        </w:rPr>
        <w:t xml:space="preserve">МУНИЦИПАЛЬНЫХ ПРЕДПРИЯТИЙ </w:t>
      </w:r>
      <w:r>
        <w:rPr>
          <w:b/>
          <w:bCs/>
          <w:sz w:val="20"/>
          <w:szCs w:val="20"/>
        </w:rPr>
        <w:t xml:space="preserve">ЕЛЬНИКОВСКОГО МУНИЦИПАЛЬНОГО РАЙОНА </w:t>
      </w:r>
      <w:proofErr w:type="gramStart"/>
      <w:r w:rsidRPr="00155642">
        <w:rPr>
          <w:b/>
          <w:bCs/>
          <w:sz w:val="20"/>
          <w:szCs w:val="20"/>
        </w:rPr>
        <w:t xml:space="preserve">В </w:t>
      </w:r>
      <w:r>
        <w:rPr>
          <w:b/>
          <w:bCs/>
          <w:sz w:val="20"/>
          <w:szCs w:val="20"/>
        </w:rPr>
        <w:t xml:space="preserve"> </w:t>
      </w:r>
      <w:r w:rsidRPr="00155642">
        <w:rPr>
          <w:b/>
          <w:bCs/>
          <w:sz w:val="20"/>
          <w:szCs w:val="20"/>
        </w:rPr>
        <w:t>БЮДЖЕТ</w:t>
      </w:r>
      <w:proofErr w:type="gramEnd"/>
      <w:r>
        <w:rPr>
          <w:b/>
          <w:bCs/>
          <w:sz w:val="20"/>
          <w:szCs w:val="20"/>
        </w:rPr>
        <w:t xml:space="preserve"> ЕЛЬНИКОВСКОГО</w:t>
      </w:r>
      <w:r w:rsidRPr="00155642">
        <w:rPr>
          <w:b/>
          <w:sz w:val="20"/>
          <w:szCs w:val="20"/>
        </w:rPr>
        <w:t xml:space="preserve"> МУНИЦИПАЛЬНОГО РАЙОНА</w:t>
      </w:r>
    </w:p>
    <w:p w:rsidR="00C82A4D" w:rsidRPr="00C66353" w:rsidRDefault="00C82A4D" w:rsidP="00C82A4D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2A4D" w:rsidRPr="003B13CB" w:rsidRDefault="00C82A4D" w:rsidP="00C82A4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13CB">
        <w:rPr>
          <w:sz w:val="28"/>
          <w:szCs w:val="28"/>
        </w:rPr>
        <w:t>1. Настоящее Положение о порядке перечисления муниципальными предприятиями в бюджет Ельниковского муниципального района (далее - муниципальный район</w:t>
      </w:r>
      <w:r>
        <w:rPr>
          <w:sz w:val="28"/>
          <w:szCs w:val="28"/>
        </w:rPr>
        <w:t>)</w:t>
      </w:r>
      <w:r w:rsidRPr="003B13CB">
        <w:rPr>
          <w:sz w:val="28"/>
          <w:szCs w:val="28"/>
        </w:rPr>
        <w:t xml:space="preserve"> части прибыли, остающейся в их распоряжении после уплаты налогов и иных обязательных платежей (далее - Положение), разработано в целях повышения эффективности использования муниципального имущества муниципального района и обеспечения роста поступления доходов в бюджет муниципального района.</w:t>
      </w:r>
    </w:p>
    <w:p w:rsidR="00C82A4D" w:rsidRPr="003B13CB" w:rsidRDefault="00C82A4D" w:rsidP="00C82A4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13CB">
        <w:rPr>
          <w:sz w:val="28"/>
          <w:szCs w:val="28"/>
        </w:rPr>
        <w:t>2. Действие настоящего Положения распространяется на муниципальные предприятия, осуществляющие финансово-хозяйственную деятельность на территории муниципального района. Вновь образованные муниципальные унитарные предприятия, осуществляющие финансово-хозяйственную деятельность на территории муниципального района уплачивают часть прибыли, остающуюся в их распоряжении после уплаты налогов и иных обязательных платежей в порядке, установленном настоящим Положением.</w:t>
      </w:r>
    </w:p>
    <w:p w:rsidR="00C82A4D" w:rsidRPr="003B13CB" w:rsidRDefault="00C82A4D" w:rsidP="00C82A4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13CB">
        <w:rPr>
          <w:sz w:val="28"/>
          <w:szCs w:val="28"/>
        </w:rPr>
        <w:t xml:space="preserve">3. Администратором доходов бюджета муниципального района от поступлений части прибыли, остающейся в распоряжении муниципальных предприятий после уплаты налогов и иных обязательных платежей, является Администрация муниципального района в лице Главы Ельниковского муниципального района </w:t>
      </w:r>
      <w:proofErr w:type="spellStart"/>
      <w:r>
        <w:rPr>
          <w:sz w:val="28"/>
          <w:szCs w:val="28"/>
        </w:rPr>
        <w:t>Бекешева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Ю.А</w:t>
      </w:r>
      <w:r w:rsidRPr="003B13CB">
        <w:rPr>
          <w:sz w:val="28"/>
          <w:szCs w:val="28"/>
        </w:rPr>
        <w:t>..</w:t>
      </w:r>
      <w:proofErr w:type="gramEnd"/>
      <w:r w:rsidRPr="003B13CB">
        <w:rPr>
          <w:sz w:val="28"/>
          <w:szCs w:val="28"/>
        </w:rPr>
        <w:t xml:space="preserve"> (далее – Главы </w:t>
      </w:r>
      <w:r>
        <w:rPr>
          <w:sz w:val="28"/>
          <w:szCs w:val="28"/>
        </w:rPr>
        <w:t>муниципального района</w:t>
      </w:r>
      <w:r w:rsidRPr="003B13CB">
        <w:rPr>
          <w:sz w:val="28"/>
          <w:szCs w:val="28"/>
        </w:rPr>
        <w:t>).</w:t>
      </w:r>
    </w:p>
    <w:p w:rsidR="00C82A4D" w:rsidRPr="003B13CB" w:rsidRDefault="00C82A4D" w:rsidP="00C82A4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13CB">
        <w:rPr>
          <w:sz w:val="28"/>
          <w:szCs w:val="28"/>
        </w:rPr>
        <w:t>4. Муниципальное предприятие производит прогнозный расчет доходного источника и своевременно представляет финансовому управлению администрации муниципального района (далее - Финансовое управление) в установленный срок прогнозируемые показатели по поступлению части прибыли, остающейся в распоряжении муниципальных предприятий после уплаты налогов и иных обязательных платежей, с пояснительной запиской на очередной финансовый год и среднесрочную перспективу.</w:t>
      </w:r>
    </w:p>
    <w:p w:rsidR="00C82A4D" w:rsidRPr="003B13CB" w:rsidRDefault="00C82A4D" w:rsidP="00C82A4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13CB">
        <w:rPr>
          <w:sz w:val="28"/>
          <w:szCs w:val="28"/>
        </w:rPr>
        <w:t xml:space="preserve">5. Сумма, подлежащая перечислению в бюджет муниципального района (далее - платеж), исчисляется муниципальным предприятием самостоятельно по результатам финансово-хозяйственной деятельности за отчетный </w:t>
      </w:r>
      <w:r>
        <w:rPr>
          <w:sz w:val="28"/>
          <w:szCs w:val="28"/>
        </w:rPr>
        <w:t>период</w:t>
      </w:r>
      <w:r w:rsidRPr="003B13CB">
        <w:rPr>
          <w:sz w:val="28"/>
          <w:szCs w:val="28"/>
        </w:rPr>
        <w:t xml:space="preserve"> на основании данных бухгалтерской отчетности с учетом установленных размеров отчислений.</w:t>
      </w:r>
    </w:p>
    <w:p w:rsidR="00C82A4D" w:rsidRPr="003B13CB" w:rsidRDefault="00C82A4D" w:rsidP="00C82A4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13CB">
        <w:rPr>
          <w:sz w:val="28"/>
          <w:szCs w:val="28"/>
        </w:rPr>
        <w:t>В доход бюджета муниципального района зачисляется часть прибыли муниципальных предприятий, остающаяся после уплаты налогов и иных</w:t>
      </w:r>
      <w:r>
        <w:rPr>
          <w:sz w:val="28"/>
          <w:szCs w:val="28"/>
        </w:rPr>
        <w:t xml:space="preserve"> обязательных платежей в </w:t>
      </w:r>
      <w:proofErr w:type="gramStart"/>
      <w:r>
        <w:rPr>
          <w:sz w:val="28"/>
          <w:szCs w:val="28"/>
        </w:rPr>
        <w:t>размере</w:t>
      </w:r>
      <w:r w:rsidR="00294BCF">
        <w:rPr>
          <w:sz w:val="28"/>
          <w:szCs w:val="28"/>
        </w:rPr>
        <w:t xml:space="preserve">  20</w:t>
      </w:r>
      <w:proofErr w:type="gramEnd"/>
      <w:r w:rsidR="00294BCF">
        <w:rPr>
          <w:sz w:val="28"/>
          <w:szCs w:val="28"/>
        </w:rPr>
        <w:t xml:space="preserve"> (двадцать) %</w:t>
      </w:r>
      <w:r w:rsidRPr="003B13CB">
        <w:rPr>
          <w:sz w:val="28"/>
          <w:szCs w:val="28"/>
        </w:rPr>
        <w:t>.</w:t>
      </w:r>
    </w:p>
    <w:p w:rsidR="00C82A4D" w:rsidRPr="00691B3B" w:rsidRDefault="00C82A4D" w:rsidP="00C82A4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91B3B">
        <w:rPr>
          <w:sz w:val="28"/>
          <w:szCs w:val="28"/>
        </w:rPr>
        <w:t xml:space="preserve">6. Срок перечисления платежа в бюджет муниципального района один раз </w:t>
      </w:r>
      <w:r w:rsidRPr="00691B3B">
        <w:rPr>
          <w:sz w:val="28"/>
          <w:szCs w:val="28"/>
        </w:rPr>
        <w:lastRenderedPageBreak/>
        <w:t xml:space="preserve">в квартал - не позднее 15 </w:t>
      </w:r>
      <w:proofErr w:type="gramStart"/>
      <w:r w:rsidRPr="00691B3B">
        <w:rPr>
          <w:sz w:val="28"/>
          <w:szCs w:val="28"/>
        </w:rPr>
        <w:t>числа,  следующего</w:t>
      </w:r>
      <w:proofErr w:type="gramEnd"/>
      <w:r w:rsidRPr="00691B3B">
        <w:rPr>
          <w:sz w:val="28"/>
          <w:szCs w:val="28"/>
        </w:rPr>
        <w:t xml:space="preserve"> за отчетным</w:t>
      </w:r>
      <w:r>
        <w:rPr>
          <w:sz w:val="28"/>
          <w:szCs w:val="28"/>
        </w:rPr>
        <w:t xml:space="preserve"> периодом</w:t>
      </w:r>
      <w:r w:rsidRPr="00691B3B">
        <w:rPr>
          <w:sz w:val="28"/>
          <w:szCs w:val="28"/>
        </w:rPr>
        <w:t>.</w:t>
      </w:r>
    </w:p>
    <w:p w:rsidR="00C82A4D" w:rsidRPr="00691B3B" w:rsidRDefault="00C82A4D" w:rsidP="00C82A4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91B3B">
        <w:rPr>
          <w:sz w:val="28"/>
          <w:szCs w:val="28"/>
        </w:rPr>
        <w:t>7. Расчет по исчислению суммы платежа за отчетный период представляется муниципальным предприятием в финансовое управление не позднее десяти дней</w:t>
      </w:r>
      <w:r>
        <w:rPr>
          <w:sz w:val="28"/>
          <w:szCs w:val="28"/>
        </w:rPr>
        <w:t>, следующих за отчетным периодом</w:t>
      </w:r>
      <w:r w:rsidRPr="00691B3B">
        <w:rPr>
          <w:sz w:val="28"/>
          <w:szCs w:val="28"/>
        </w:rPr>
        <w:t>.</w:t>
      </w:r>
    </w:p>
    <w:p w:rsidR="00C82A4D" w:rsidRPr="003B13CB" w:rsidRDefault="00C82A4D" w:rsidP="00C82A4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13CB">
        <w:rPr>
          <w:sz w:val="28"/>
          <w:szCs w:val="28"/>
        </w:rPr>
        <w:t>8. Расчет размера части прибыли составляется предприятиями самостоятельно согласно приложению</w:t>
      </w:r>
      <w:r>
        <w:rPr>
          <w:sz w:val="28"/>
          <w:szCs w:val="28"/>
        </w:rPr>
        <w:t xml:space="preserve"> № </w:t>
      </w:r>
      <w:proofErr w:type="gramStart"/>
      <w:r w:rsidR="00294BCF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3B13CB">
        <w:rPr>
          <w:sz w:val="28"/>
          <w:szCs w:val="28"/>
        </w:rPr>
        <w:t xml:space="preserve"> к</w:t>
      </w:r>
      <w:proofErr w:type="gramEnd"/>
      <w:r w:rsidRPr="003B13CB">
        <w:rPr>
          <w:sz w:val="28"/>
          <w:szCs w:val="28"/>
        </w:rPr>
        <w:t xml:space="preserve"> настоящему Положению.</w:t>
      </w:r>
    </w:p>
    <w:p w:rsidR="00C82A4D" w:rsidRPr="003B13CB" w:rsidRDefault="00C82A4D" w:rsidP="00C82A4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13CB">
        <w:rPr>
          <w:sz w:val="28"/>
          <w:szCs w:val="28"/>
        </w:rPr>
        <w:t xml:space="preserve">В случае выявления в результате проводимых на предприятиях проверок (ревизий) дополнительной прибыли предприятие в десятидневный срок после подписания акта (справки) проверки самостоятельно производит дополнительные перечисления в бюджет муниципального района. Материалы проверок (ревизий) направляются предприятием в финансовое </w:t>
      </w:r>
      <w:proofErr w:type="gramStart"/>
      <w:r w:rsidRPr="003B13CB">
        <w:rPr>
          <w:sz w:val="28"/>
          <w:szCs w:val="28"/>
        </w:rPr>
        <w:t>управление  для</w:t>
      </w:r>
      <w:proofErr w:type="gramEnd"/>
      <w:r w:rsidRPr="003B13CB">
        <w:rPr>
          <w:sz w:val="28"/>
          <w:szCs w:val="28"/>
        </w:rPr>
        <w:t xml:space="preserve"> осуществления контроля за дополнительными поступлениями в бюджет муниципального района.</w:t>
      </w:r>
    </w:p>
    <w:p w:rsidR="00C82A4D" w:rsidRPr="003B13CB" w:rsidRDefault="00C82A4D" w:rsidP="00C82A4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13CB">
        <w:rPr>
          <w:sz w:val="28"/>
          <w:szCs w:val="28"/>
        </w:rPr>
        <w:t>9. Излишне перечисленные суммы отчислений от прибыли по заявлению плательщика возвращаются по решению администрации Ельниковского муниципального района.</w:t>
      </w:r>
    </w:p>
    <w:p w:rsidR="00C82A4D" w:rsidRPr="003B13CB" w:rsidRDefault="00C82A4D" w:rsidP="00C82A4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13CB">
        <w:rPr>
          <w:sz w:val="28"/>
          <w:szCs w:val="28"/>
        </w:rPr>
        <w:t xml:space="preserve">10. За нарушение сроков внесения части прибыли, остающейся в распоряжении муниципального предприятия после уплаты налогов и иных обязательных платежей, подлежащей перечислению в бюджет муниципального района муниципальное предприятие обязано перечислить в бюджет </w:t>
      </w:r>
      <w:proofErr w:type="gramStart"/>
      <w:r w:rsidRPr="003B13CB">
        <w:rPr>
          <w:sz w:val="28"/>
          <w:szCs w:val="28"/>
        </w:rPr>
        <w:t>Ельниковского  муниципального</w:t>
      </w:r>
      <w:proofErr w:type="gramEnd"/>
      <w:r w:rsidRPr="003B13CB">
        <w:rPr>
          <w:sz w:val="28"/>
          <w:szCs w:val="28"/>
        </w:rPr>
        <w:t xml:space="preserve"> района денежную сумму в размере 1/300 действующей в это время ставки рефинансирования Центрального банка Российской Федерации за каждый день просрочки.</w:t>
      </w:r>
    </w:p>
    <w:p w:rsidR="00C82A4D" w:rsidRPr="003B13CB" w:rsidRDefault="00C82A4D" w:rsidP="00C82A4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13CB">
        <w:rPr>
          <w:sz w:val="28"/>
          <w:szCs w:val="28"/>
        </w:rPr>
        <w:t>11. Руководители муниципальных предприятий несут персональную ответственность за достоверность данных о результатах финансово-хозяйственной деятельности предприятия, правильность исчисления и своевременность уплаты платежей, предоставление отчетности.</w:t>
      </w:r>
    </w:p>
    <w:p w:rsidR="00C82A4D" w:rsidRPr="003B13CB" w:rsidRDefault="00C82A4D" w:rsidP="00C82A4D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C82A4D" w:rsidRPr="003B13CB" w:rsidRDefault="00C82A4D" w:rsidP="00C82A4D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  <w:sectPr w:rsidR="00C82A4D" w:rsidRPr="003B13CB" w:rsidSect="00155642">
          <w:pgSz w:w="11906" w:h="16838"/>
          <w:pgMar w:top="540" w:right="850" w:bottom="1134" w:left="1701" w:header="708" w:footer="708" w:gutter="0"/>
          <w:cols w:space="708"/>
          <w:docGrid w:linePitch="360"/>
        </w:sectPr>
      </w:pPr>
    </w:p>
    <w:p w:rsidR="00C82A4D" w:rsidRPr="008500F7" w:rsidRDefault="00C82A4D" w:rsidP="00C82A4D">
      <w:pPr>
        <w:widowControl w:val="0"/>
        <w:autoSpaceDE w:val="0"/>
        <w:autoSpaceDN w:val="0"/>
        <w:adjustRightInd w:val="0"/>
        <w:jc w:val="right"/>
        <w:outlineLvl w:val="1"/>
        <w:rPr>
          <w:b/>
          <w:sz w:val="22"/>
          <w:szCs w:val="22"/>
        </w:rPr>
      </w:pPr>
      <w:bookmarkStart w:id="4" w:name="Par60"/>
      <w:bookmarkEnd w:id="4"/>
      <w:r w:rsidRPr="008500F7">
        <w:rPr>
          <w:b/>
          <w:sz w:val="22"/>
          <w:szCs w:val="22"/>
        </w:rPr>
        <w:lastRenderedPageBreak/>
        <w:t>Приложение</w:t>
      </w:r>
      <w:r>
        <w:rPr>
          <w:b/>
          <w:sz w:val="22"/>
          <w:szCs w:val="22"/>
        </w:rPr>
        <w:t xml:space="preserve"> № </w:t>
      </w:r>
      <w:r w:rsidR="00294BCF">
        <w:rPr>
          <w:b/>
          <w:sz w:val="22"/>
          <w:szCs w:val="22"/>
        </w:rPr>
        <w:t>1</w:t>
      </w:r>
    </w:p>
    <w:p w:rsidR="00C82A4D" w:rsidRPr="008500F7" w:rsidRDefault="00C82A4D" w:rsidP="00C82A4D">
      <w:pPr>
        <w:widowControl w:val="0"/>
        <w:autoSpaceDE w:val="0"/>
        <w:autoSpaceDN w:val="0"/>
        <w:adjustRightInd w:val="0"/>
        <w:jc w:val="right"/>
        <w:outlineLvl w:val="1"/>
        <w:rPr>
          <w:b/>
          <w:sz w:val="22"/>
          <w:szCs w:val="22"/>
        </w:rPr>
      </w:pPr>
      <w:r w:rsidRPr="008500F7">
        <w:rPr>
          <w:b/>
          <w:sz w:val="22"/>
          <w:szCs w:val="22"/>
        </w:rPr>
        <w:t xml:space="preserve">к Положению о порядке   перечисления   </w:t>
      </w:r>
      <w:proofErr w:type="gramStart"/>
      <w:r w:rsidRPr="008500F7">
        <w:rPr>
          <w:b/>
          <w:sz w:val="22"/>
          <w:szCs w:val="22"/>
        </w:rPr>
        <w:t>части  прибыли</w:t>
      </w:r>
      <w:proofErr w:type="gramEnd"/>
      <w:r w:rsidRPr="008500F7">
        <w:rPr>
          <w:b/>
          <w:sz w:val="22"/>
          <w:szCs w:val="22"/>
        </w:rPr>
        <w:t xml:space="preserve"> </w:t>
      </w:r>
    </w:p>
    <w:p w:rsidR="00C82A4D" w:rsidRPr="008500F7" w:rsidRDefault="00C82A4D" w:rsidP="00C82A4D">
      <w:pPr>
        <w:widowControl w:val="0"/>
        <w:autoSpaceDE w:val="0"/>
        <w:autoSpaceDN w:val="0"/>
        <w:adjustRightInd w:val="0"/>
        <w:jc w:val="right"/>
        <w:outlineLvl w:val="1"/>
        <w:rPr>
          <w:b/>
          <w:sz w:val="22"/>
          <w:szCs w:val="22"/>
        </w:rPr>
      </w:pPr>
      <w:r w:rsidRPr="008500F7">
        <w:rPr>
          <w:b/>
          <w:sz w:val="22"/>
          <w:szCs w:val="22"/>
        </w:rPr>
        <w:t xml:space="preserve"> </w:t>
      </w:r>
      <w:proofErr w:type="gramStart"/>
      <w:r w:rsidRPr="008500F7">
        <w:rPr>
          <w:b/>
          <w:sz w:val="22"/>
          <w:szCs w:val="22"/>
        </w:rPr>
        <w:t>муниципальных  предприятий</w:t>
      </w:r>
      <w:proofErr w:type="gramEnd"/>
      <w:r w:rsidRPr="008500F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Ельниковского</w:t>
      </w:r>
      <w:r w:rsidRPr="008500F7">
        <w:rPr>
          <w:b/>
          <w:sz w:val="22"/>
          <w:szCs w:val="22"/>
        </w:rPr>
        <w:t xml:space="preserve"> </w:t>
      </w:r>
    </w:p>
    <w:p w:rsidR="00C82A4D" w:rsidRPr="008500F7" w:rsidRDefault="00C82A4D" w:rsidP="00C82A4D">
      <w:pPr>
        <w:widowControl w:val="0"/>
        <w:autoSpaceDE w:val="0"/>
        <w:autoSpaceDN w:val="0"/>
        <w:adjustRightInd w:val="0"/>
        <w:jc w:val="right"/>
        <w:outlineLvl w:val="1"/>
        <w:rPr>
          <w:b/>
          <w:sz w:val="22"/>
          <w:szCs w:val="22"/>
        </w:rPr>
      </w:pPr>
      <w:r w:rsidRPr="008500F7">
        <w:rPr>
          <w:b/>
          <w:sz w:val="22"/>
          <w:szCs w:val="22"/>
        </w:rPr>
        <w:t xml:space="preserve">муниципального района в бюджет  </w:t>
      </w:r>
    </w:p>
    <w:p w:rsidR="00C82A4D" w:rsidRPr="008500F7" w:rsidRDefault="00C82A4D" w:rsidP="00C82A4D">
      <w:pPr>
        <w:widowControl w:val="0"/>
        <w:autoSpaceDE w:val="0"/>
        <w:autoSpaceDN w:val="0"/>
        <w:adjustRightInd w:val="0"/>
        <w:jc w:val="right"/>
        <w:outlineLvl w:val="1"/>
        <w:rPr>
          <w:b/>
          <w:sz w:val="22"/>
          <w:szCs w:val="22"/>
        </w:rPr>
      </w:pPr>
      <w:r>
        <w:rPr>
          <w:b/>
          <w:sz w:val="22"/>
          <w:szCs w:val="22"/>
        </w:rPr>
        <w:t>Ельниковского</w:t>
      </w:r>
      <w:r w:rsidRPr="008500F7">
        <w:rPr>
          <w:b/>
          <w:sz w:val="22"/>
          <w:szCs w:val="22"/>
        </w:rPr>
        <w:t xml:space="preserve"> муниципального района</w:t>
      </w:r>
    </w:p>
    <w:p w:rsidR="00C82A4D" w:rsidRDefault="00C82A4D" w:rsidP="00C82A4D">
      <w:pPr>
        <w:widowControl w:val="0"/>
        <w:autoSpaceDE w:val="0"/>
        <w:autoSpaceDN w:val="0"/>
        <w:adjustRightInd w:val="0"/>
        <w:jc w:val="both"/>
      </w:pPr>
    </w:p>
    <w:p w:rsidR="00C82A4D" w:rsidRDefault="00C82A4D" w:rsidP="00C82A4D">
      <w:pPr>
        <w:pStyle w:val="ConsPlusNonformat"/>
      </w:pPr>
      <w:r>
        <w:t xml:space="preserve">    В _____________                                             Получено</w:t>
      </w:r>
    </w:p>
    <w:p w:rsidR="00C82A4D" w:rsidRDefault="00C82A4D" w:rsidP="00C82A4D">
      <w:pPr>
        <w:pStyle w:val="ConsPlusNonformat"/>
      </w:pPr>
      <w:r>
        <w:t xml:space="preserve">     муниципальный район                          "___" ________ 20 __ г.</w:t>
      </w:r>
    </w:p>
    <w:p w:rsidR="00C82A4D" w:rsidRDefault="00C82A4D" w:rsidP="00C82A4D">
      <w:pPr>
        <w:pStyle w:val="ConsPlusNonformat"/>
      </w:pPr>
      <w:r>
        <w:t xml:space="preserve">    от____________________________________     ____________________________</w:t>
      </w:r>
    </w:p>
    <w:p w:rsidR="00C82A4D" w:rsidRDefault="00C82A4D" w:rsidP="00C82A4D">
      <w:pPr>
        <w:pStyle w:val="ConsPlusNonformat"/>
      </w:pPr>
      <w:r>
        <w:t xml:space="preserve">    ______________________________________  </w:t>
      </w:r>
      <w:proofErr w:type="gramStart"/>
      <w:r>
        <w:t xml:space="preserve">   (</w:t>
      </w:r>
      <w:proofErr w:type="gramEnd"/>
      <w:r>
        <w:t>ФИО, должность специалиста)</w:t>
      </w:r>
    </w:p>
    <w:p w:rsidR="00C82A4D" w:rsidRDefault="00C82A4D" w:rsidP="00C82A4D">
      <w:pPr>
        <w:pStyle w:val="ConsPlusNonformat"/>
      </w:pPr>
      <w:r>
        <w:t xml:space="preserve">           (наименование, адрес)</w:t>
      </w:r>
    </w:p>
    <w:p w:rsidR="00C82A4D" w:rsidRDefault="00C82A4D" w:rsidP="00C82A4D">
      <w:pPr>
        <w:pStyle w:val="ConsPlusNonformat"/>
      </w:pPr>
      <w:r>
        <w:t xml:space="preserve">    ИНН___________________________________</w:t>
      </w:r>
    </w:p>
    <w:p w:rsidR="00C82A4D" w:rsidRDefault="00C82A4D" w:rsidP="00C82A4D">
      <w:pPr>
        <w:pStyle w:val="ConsPlusNonformat"/>
      </w:pPr>
      <w:r>
        <w:t xml:space="preserve">    ______________________________________</w:t>
      </w:r>
    </w:p>
    <w:p w:rsidR="00C82A4D" w:rsidRDefault="00C82A4D" w:rsidP="00C82A4D">
      <w:pPr>
        <w:pStyle w:val="ConsPlusNonformat"/>
      </w:pPr>
      <w:r>
        <w:t xml:space="preserve">      (ФИО ответственного лица, телефон)</w:t>
      </w:r>
    </w:p>
    <w:p w:rsidR="00C82A4D" w:rsidRDefault="00C82A4D" w:rsidP="00C82A4D">
      <w:pPr>
        <w:widowControl w:val="0"/>
        <w:autoSpaceDE w:val="0"/>
        <w:autoSpaceDN w:val="0"/>
        <w:adjustRightInd w:val="0"/>
        <w:jc w:val="both"/>
      </w:pPr>
    </w:p>
    <w:p w:rsidR="00C82A4D" w:rsidRPr="00084FD0" w:rsidRDefault="00C82A4D" w:rsidP="00C82A4D">
      <w:pPr>
        <w:widowControl w:val="0"/>
        <w:autoSpaceDE w:val="0"/>
        <w:autoSpaceDN w:val="0"/>
        <w:adjustRightInd w:val="0"/>
        <w:jc w:val="center"/>
        <w:rPr>
          <w:b/>
        </w:rPr>
      </w:pPr>
      <w:bookmarkStart w:id="5" w:name="Par74"/>
      <w:bookmarkEnd w:id="5"/>
      <w:r w:rsidRPr="00084FD0">
        <w:rPr>
          <w:b/>
        </w:rPr>
        <w:t>Расчет прибыли, оставшейся после уплаты налогов и иных обязательных платежей муниципального предприятия</w:t>
      </w:r>
      <w:r>
        <w:rPr>
          <w:b/>
        </w:rPr>
        <w:t xml:space="preserve"> _________________</w:t>
      </w:r>
    </w:p>
    <w:p w:rsidR="00C82A4D" w:rsidRDefault="00C82A4D" w:rsidP="00C82A4D">
      <w:pPr>
        <w:widowControl w:val="0"/>
        <w:autoSpaceDE w:val="0"/>
        <w:autoSpaceDN w:val="0"/>
        <w:adjustRightInd w:val="0"/>
        <w:jc w:val="center"/>
      </w:pPr>
      <w:r>
        <w:t xml:space="preserve">                                                            название предприятия</w:t>
      </w:r>
    </w:p>
    <w:p w:rsidR="00C82A4D" w:rsidRDefault="00C82A4D" w:rsidP="00C82A4D">
      <w:pPr>
        <w:widowControl w:val="0"/>
        <w:autoSpaceDE w:val="0"/>
        <w:autoSpaceDN w:val="0"/>
        <w:adjustRightInd w:val="0"/>
        <w:jc w:val="center"/>
      </w:pPr>
      <w:r>
        <w:t>за ___________________ 20 __ г.</w:t>
      </w:r>
    </w:p>
    <w:p w:rsidR="00C82A4D" w:rsidRDefault="00C82A4D" w:rsidP="00C82A4D">
      <w:pPr>
        <w:widowControl w:val="0"/>
        <w:autoSpaceDE w:val="0"/>
        <w:autoSpaceDN w:val="0"/>
        <w:adjustRightInd w:val="0"/>
        <w:jc w:val="both"/>
      </w:pPr>
    </w:p>
    <w:p w:rsidR="00C82A4D" w:rsidRDefault="00C82A4D" w:rsidP="00C82A4D">
      <w:pPr>
        <w:widowControl w:val="0"/>
        <w:autoSpaceDE w:val="0"/>
        <w:autoSpaceDN w:val="0"/>
        <w:adjustRightInd w:val="0"/>
        <w:jc w:val="right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95"/>
        <w:gridCol w:w="5885"/>
        <w:gridCol w:w="1255"/>
        <w:gridCol w:w="1547"/>
      </w:tblGrid>
      <w:tr w:rsidR="00C82A4D" w:rsidTr="00526B3B">
        <w:trPr>
          <w:trHeight w:val="400"/>
          <w:tblCellSpacing w:w="5" w:type="nil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№ </w:t>
            </w:r>
          </w:p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п/п</w:t>
            </w:r>
          </w:p>
        </w:tc>
        <w:tc>
          <w:tcPr>
            <w:tcW w:w="58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Показатели для расчета             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Ед. изм.</w:t>
            </w:r>
          </w:p>
        </w:tc>
        <w:tc>
          <w:tcPr>
            <w:tcW w:w="1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По данным </w:t>
            </w:r>
          </w:p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плательщика</w:t>
            </w:r>
          </w:p>
        </w:tc>
      </w:tr>
      <w:tr w:rsidR="00C82A4D" w:rsidTr="00526B3B">
        <w:trPr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 </w:t>
            </w:r>
          </w:p>
        </w:tc>
        <w:tc>
          <w:tcPr>
            <w:tcW w:w="58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Налогооблагаемая прибыль                        </w:t>
            </w:r>
          </w:p>
        </w:tc>
        <w:tc>
          <w:tcPr>
            <w:tcW w:w="12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bookmarkStart w:id="6" w:name="Par86"/>
            <w:bookmarkEnd w:id="6"/>
            <w:r>
              <w:rPr>
                <w:rFonts w:ascii="Courier New" w:hAnsi="Courier New" w:cs="Courier New"/>
                <w:sz w:val="20"/>
                <w:szCs w:val="20"/>
              </w:rPr>
              <w:t xml:space="preserve">тыс. руб.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C82A4D" w:rsidTr="00526B3B">
        <w:trPr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 </w:t>
            </w:r>
          </w:p>
        </w:tc>
        <w:tc>
          <w:tcPr>
            <w:tcW w:w="58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Налоги и иные обязательные платежи              </w:t>
            </w:r>
          </w:p>
        </w:tc>
        <w:tc>
          <w:tcPr>
            <w:tcW w:w="12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bookmarkStart w:id="7" w:name="Par88"/>
            <w:bookmarkEnd w:id="7"/>
            <w:r>
              <w:rPr>
                <w:rFonts w:ascii="Courier New" w:hAnsi="Courier New" w:cs="Courier New"/>
                <w:sz w:val="20"/>
                <w:szCs w:val="20"/>
              </w:rPr>
              <w:t xml:space="preserve">тыс. руб.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C82A4D" w:rsidTr="00526B3B">
        <w:trPr>
          <w:trHeight w:val="400"/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3. </w:t>
            </w:r>
          </w:p>
        </w:tc>
        <w:tc>
          <w:tcPr>
            <w:tcW w:w="58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Сумма прибыли, остающаяся после уплаты налогов  </w:t>
            </w:r>
          </w:p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 иных обязательных платежей (</w:t>
            </w:r>
            <w:hyperlink w:anchor="Par86" w:history="1">
              <w:r w:rsidRPr="00A8424F">
                <w:rPr>
                  <w:rFonts w:ascii="Courier New" w:hAnsi="Courier New" w:cs="Courier New"/>
                  <w:sz w:val="20"/>
                  <w:szCs w:val="20"/>
                </w:rPr>
                <w:t>стр. 1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- </w:t>
            </w:r>
            <w:hyperlink w:anchor="Par88" w:history="1">
              <w:r w:rsidRPr="00A8424F">
                <w:rPr>
                  <w:rFonts w:ascii="Courier New" w:hAnsi="Courier New" w:cs="Courier New"/>
                  <w:sz w:val="20"/>
                  <w:szCs w:val="20"/>
                </w:rPr>
                <w:t>стр. 2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)  </w:t>
            </w:r>
          </w:p>
        </w:tc>
        <w:tc>
          <w:tcPr>
            <w:tcW w:w="12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bookmarkStart w:id="8" w:name="Par90"/>
            <w:bookmarkEnd w:id="8"/>
            <w:r>
              <w:rPr>
                <w:rFonts w:ascii="Courier New" w:hAnsi="Courier New" w:cs="Courier New"/>
                <w:sz w:val="20"/>
                <w:szCs w:val="20"/>
              </w:rPr>
              <w:t xml:space="preserve">тыс. руб.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C82A4D" w:rsidTr="00526B3B">
        <w:trPr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4. </w:t>
            </w:r>
          </w:p>
        </w:tc>
        <w:tc>
          <w:tcPr>
            <w:tcW w:w="58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Размер части прибыли, %                         </w:t>
            </w:r>
          </w:p>
        </w:tc>
        <w:tc>
          <w:tcPr>
            <w:tcW w:w="12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%  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bookmarkStart w:id="9" w:name="Par93"/>
            <w:bookmarkEnd w:id="9"/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</w:p>
        </w:tc>
      </w:tr>
      <w:tr w:rsidR="00C82A4D" w:rsidTr="00526B3B">
        <w:trPr>
          <w:trHeight w:val="400"/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5. </w:t>
            </w:r>
          </w:p>
        </w:tc>
        <w:tc>
          <w:tcPr>
            <w:tcW w:w="58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Сумма отчислений от прибыли, подлежащая         </w:t>
            </w:r>
          </w:p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перечислению в бюджет (</w:t>
            </w:r>
            <w:hyperlink w:anchor="Par90" w:history="1">
              <w:r w:rsidRPr="00A8424F">
                <w:rPr>
                  <w:rFonts w:ascii="Courier New" w:hAnsi="Courier New" w:cs="Courier New"/>
                  <w:sz w:val="20"/>
                  <w:szCs w:val="20"/>
                </w:rPr>
                <w:t>стр. 3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x </w:t>
            </w:r>
            <w:hyperlink w:anchor="Par93" w:history="1">
              <w:r w:rsidRPr="00A8424F">
                <w:rPr>
                  <w:rFonts w:ascii="Courier New" w:hAnsi="Courier New" w:cs="Courier New"/>
                  <w:sz w:val="20"/>
                  <w:szCs w:val="20"/>
                </w:rPr>
                <w:t>стр. 4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)         </w:t>
            </w:r>
          </w:p>
        </w:tc>
        <w:tc>
          <w:tcPr>
            <w:tcW w:w="12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тыс. руб.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Default="00C82A4D" w:rsidP="00526B3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C82A4D" w:rsidRDefault="00C82A4D" w:rsidP="00C82A4D">
      <w:pPr>
        <w:widowControl w:val="0"/>
        <w:autoSpaceDE w:val="0"/>
        <w:autoSpaceDN w:val="0"/>
        <w:adjustRightInd w:val="0"/>
        <w:jc w:val="both"/>
      </w:pPr>
    </w:p>
    <w:p w:rsidR="00C82A4D" w:rsidRDefault="00C82A4D" w:rsidP="00C82A4D">
      <w:pPr>
        <w:pStyle w:val="ConsPlusNonformat"/>
      </w:pPr>
      <w:r>
        <w:t xml:space="preserve">    Директор предприятия ________________________ _________________________</w:t>
      </w:r>
    </w:p>
    <w:p w:rsidR="00C82A4D" w:rsidRDefault="00C82A4D" w:rsidP="00C82A4D">
      <w:pPr>
        <w:pStyle w:val="ConsPlusNonformat"/>
      </w:pPr>
    </w:p>
    <w:p w:rsidR="00C82A4D" w:rsidRDefault="00C82A4D" w:rsidP="00C82A4D">
      <w:pPr>
        <w:pStyle w:val="ConsPlusNonformat"/>
      </w:pPr>
      <w:r>
        <w:t xml:space="preserve">    Гл. бухгалтер предприятия _______________________ _____________________</w:t>
      </w:r>
    </w:p>
    <w:p w:rsidR="00C82A4D" w:rsidRDefault="00C82A4D" w:rsidP="00C82A4D">
      <w:pPr>
        <w:pStyle w:val="ConsPlusNonformat"/>
      </w:pPr>
      <w:r>
        <w:t xml:space="preserve">    "___" ______________ 20 __ г.</w:t>
      </w:r>
    </w:p>
    <w:p w:rsidR="00C82A4D" w:rsidRDefault="00C82A4D" w:rsidP="00C82A4D">
      <w:pPr>
        <w:pStyle w:val="ConsPlusNonformat"/>
      </w:pPr>
    </w:p>
    <w:p w:rsidR="00C82A4D" w:rsidRDefault="00C82A4D" w:rsidP="00C82A4D">
      <w:pPr>
        <w:pStyle w:val="ConsPlusNonformat"/>
      </w:pPr>
      <w:r>
        <w:t xml:space="preserve">    Расчет проверен: __________________________ "__" ____________ 20 __ г.</w:t>
      </w:r>
    </w:p>
    <w:p w:rsidR="00C82A4D" w:rsidRDefault="00C82A4D" w:rsidP="00C82A4D">
      <w:pPr>
        <w:pStyle w:val="ConsPlusNonformat"/>
      </w:pPr>
      <w:r>
        <w:t xml:space="preserve">                    (ФИО, должность специалиста)</w:t>
      </w:r>
    </w:p>
    <w:p w:rsidR="00C82A4D" w:rsidRDefault="00C82A4D" w:rsidP="00C82A4D">
      <w:pPr>
        <w:widowControl w:val="0"/>
        <w:autoSpaceDE w:val="0"/>
        <w:autoSpaceDN w:val="0"/>
        <w:adjustRightInd w:val="0"/>
        <w:jc w:val="both"/>
      </w:pPr>
    </w:p>
    <w:p w:rsidR="00C82A4D" w:rsidRPr="00020D8F" w:rsidRDefault="00C82A4D" w:rsidP="00C82A4D">
      <w:pPr>
        <w:widowControl w:val="0"/>
        <w:autoSpaceDE w:val="0"/>
        <w:autoSpaceDN w:val="0"/>
        <w:adjustRightInd w:val="0"/>
        <w:ind w:firstLine="540"/>
        <w:jc w:val="both"/>
        <w:rPr>
          <w:rFonts w:ascii="Courier New" w:hAnsi="Courier New" w:cs="Courier New"/>
          <w:sz w:val="20"/>
          <w:szCs w:val="20"/>
        </w:rPr>
      </w:pPr>
      <w:r w:rsidRPr="00A8424F">
        <w:rPr>
          <w:rFonts w:ascii="Courier New" w:hAnsi="Courier New" w:cs="Courier New"/>
          <w:sz w:val="20"/>
          <w:szCs w:val="20"/>
        </w:rPr>
        <w:t>Примечание: к данному расчету прилагается копия отчета о прибылях и убытках, заверенного в налоговом органе, или иная бухгалтерская</w:t>
      </w:r>
      <w:r w:rsidRPr="00020D8F">
        <w:rPr>
          <w:rFonts w:ascii="Courier New" w:hAnsi="Courier New" w:cs="Courier New"/>
          <w:sz w:val="20"/>
          <w:szCs w:val="20"/>
        </w:rPr>
        <w:t xml:space="preserve"> отчетность, заверенная в налоговом органе.</w:t>
      </w:r>
    </w:p>
    <w:p w:rsidR="00C82A4D" w:rsidRDefault="00C82A4D" w:rsidP="00C82A4D"/>
    <w:p w:rsidR="006E3C56" w:rsidRDefault="006E3C56"/>
    <w:sectPr w:rsidR="006E3C56" w:rsidSect="00056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A4D"/>
    <w:rsid w:val="00294BCF"/>
    <w:rsid w:val="003B4DDD"/>
    <w:rsid w:val="006E3C56"/>
    <w:rsid w:val="008B054A"/>
    <w:rsid w:val="0099442F"/>
    <w:rsid w:val="00C82A4D"/>
    <w:rsid w:val="00D4486E"/>
    <w:rsid w:val="00DA04A1"/>
    <w:rsid w:val="00E14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5111A"/>
  <w15:chartTrackingRefBased/>
  <w15:docId w15:val="{3E40AC75-0407-4772-A458-5A9A8FEEA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82A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2A4D"/>
    <w:pPr>
      <w:keepNext/>
      <w:jc w:val="both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2A4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C82A4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94BC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94BC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AC64CFE7404521C5F0AAD3B9C0EFAE23FE613CCB0129F340211C517D1FAE8A7C8B1F3631D4E14BC92AE60Y4fDG" TargetMode="External"/><Relationship Id="rId4" Type="http://schemas.openxmlformats.org/officeDocument/2006/relationships/hyperlink" Target="consultantplus://offline/ref=BAC64CFE7404521C5F0AB3368A62A7EE3AE84BC8B51C916B564E9E4A86F3E2F08FFEAA21594314B8Y9f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1326</Words>
  <Characters>7560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10</cp:revision>
  <cp:lastPrinted>2017-08-02T07:06:00Z</cp:lastPrinted>
  <dcterms:created xsi:type="dcterms:W3CDTF">2017-05-30T13:11:00Z</dcterms:created>
  <dcterms:modified xsi:type="dcterms:W3CDTF">2017-08-02T11:30:00Z</dcterms:modified>
</cp:coreProperties>
</file>