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97B33" w:rsidRDefault="00A97B33" w:rsidP="00A97B3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97B33" w:rsidRPr="00A525FF" w:rsidRDefault="00A97B33" w:rsidP="00A97B33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proofErr w:type="gramStart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</w:t>
      </w:r>
      <w:proofErr w:type="gramEnd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 xml:space="preserve"> Е Ш Е Н И Е</w:t>
      </w:r>
    </w:p>
    <w:p w:rsidR="00A97B33" w:rsidRPr="00022B92" w:rsidRDefault="00A97B33" w:rsidP="00A97B3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от                 201</w:t>
      </w:r>
      <w:r>
        <w:rPr>
          <w:rFonts w:ascii="Times New Roman" w:eastAsia="Times New Roman" w:hAnsi="Times New Roman" w:cs="Times New Roman"/>
          <w:sz w:val="28"/>
          <w:szCs w:val="28"/>
        </w:rPr>
        <w:t>7г.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</w:p>
    <w:p w:rsidR="00A97B33" w:rsidRDefault="00A97B33" w:rsidP="00A97B33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824572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>Об  исполнении бюджета Ельниковского</w:t>
      </w:r>
    </w:p>
    <w:p w:rsidR="00824572" w:rsidRPr="007235B6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за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201</w:t>
      </w:r>
      <w:r w:rsidR="00A97B33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 xml:space="preserve">  год</w:t>
      </w:r>
    </w:p>
    <w:p w:rsidR="00824572" w:rsidRPr="004E4F4C" w:rsidRDefault="00824572" w:rsidP="00824572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824572" w:rsidRDefault="00824572" w:rsidP="00824572">
      <w:pPr>
        <w:pStyle w:val="1"/>
        <w:tabs>
          <w:tab w:val="left" w:pos="0"/>
          <w:tab w:val="left" w:pos="180"/>
        </w:tabs>
      </w:pPr>
      <w:r>
        <w:rPr>
          <w:szCs w:val="28"/>
        </w:rPr>
        <w:t xml:space="preserve">       </w:t>
      </w:r>
      <w:r w:rsidRPr="00C71F12"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е ш и л:</w:t>
      </w:r>
    </w:p>
    <w:p w:rsidR="00824572" w:rsidRPr="00C3618D" w:rsidRDefault="00824572" w:rsidP="00824572">
      <w:pPr>
        <w:pStyle w:val="ConsPlusNonformat"/>
        <w:widowControl/>
        <w:jc w:val="both"/>
        <w:rPr>
          <w:sz w:val="28"/>
          <w:szCs w:val="28"/>
        </w:rPr>
      </w:pPr>
    </w:p>
    <w:p w:rsidR="00824572" w:rsidRDefault="00824572" w:rsidP="00824572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отчет  об исполнении  бюджета  Ельниковского  муниципального   района  за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A97B33">
        <w:rPr>
          <w:rFonts w:ascii="Times New Roman" w:hAnsi="Times New Roman" w:cs="Times New Roman"/>
          <w:sz w:val="28"/>
          <w:szCs w:val="28"/>
        </w:rPr>
        <w:t>6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од: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97B33">
        <w:rPr>
          <w:rFonts w:ascii="Times New Roman" w:hAnsi="Times New Roman" w:cs="Times New Roman"/>
          <w:sz w:val="28"/>
          <w:szCs w:val="28"/>
        </w:rPr>
        <w:t>189732</w:t>
      </w:r>
      <w:r w:rsidR="008D260A">
        <w:rPr>
          <w:rFonts w:ascii="Times New Roman" w:hAnsi="Times New Roman" w:cs="Times New Roman"/>
          <w:sz w:val="28"/>
          <w:szCs w:val="28"/>
        </w:rPr>
        <w:t>,</w:t>
      </w:r>
      <w:r w:rsidR="00A97B3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 xml:space="preserve">лей, </w:t>
      </w:r>
      <w:r w:rsidRPr="00C3618D">
        <w:rPr>
          <w:rFonts w:ascii="Times New Roman" w:hAnsi="Times New Roman" w:cs="Times New Roman"/>
          <w:sz w:val="28"/>
          <w:szCs w:val="28"/>
        </w:rPr>
        <w:t xml:space="preserve">по  расходам  в  сумме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7B33">
        <w:rPr>
          <w:rFonts w:ascii="Times New Roman" w:hAnsi="Times New Roman" w:cs="Times New Roman"/>
          <w:sz w:val="28"/>
          <w:szCs w:val="28"/>
        </w:rPr>
        <w:t>192804</w:t>
      </w:r>
      <w:r w:rsidR="00B32220">
        <w:rPr>
          <w:rFonts w:ascii="Times New Roman" w:hAnsi="Times New Roman" w:cs="Times New Roman"/>
          <w:sz w:val="28"/>
          <w:szCs w:val="28"/>
        </w:rPr>
        <w:t>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>лей.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A97B33">
        <w:rPr>
          <w:rFonts w:ascii="Times New Roman" w:hAnsi="Times New Roman" w:cs="Times New Roman"/>
          <w:sz w:val="28"/>
          <w:szCs w:val="28"/>
        </w:rPr>
        <w:t>6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A97B33">
        <w:rPr>
          <w:rFonts w:ascii="Times New Roman" w:hAnsi="Times New Roman" w:cs="Times New Roman"/>
          <w:sz w:val="28"/>
          <w:szCs w:val="28"/>
        </w:rPr>
        <w:t>6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</w:t>
      </w:r>
      <w:r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 классификации  расходов</w:t>
      </w:r>
      <w:r>
        <w:rPr>
          <w:rFonts w:ascii="Times New Roman" w:hAnsi="Times New Roman" w:cs="Times New Roman"/>
          <w:sz w:val="28"/>
          <w:szCs w:val="28"/>
        </w:rPr>
        <w:t xml:space="preserve">  бюджетов  согласно  приложению  2;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</w:t>
      </w:r>
      <w:r w:rsidRPr="00C3618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 ведомственной </w:t>
      </w:r>
      <w:r>
        <w:rPr>
          <w:rFonts w:ascii="Times New Roman" w:hAnsi="Times New Roman" w:cs="Times New Roman"/>
          <w:sz w:val="28"/>
          <w:szCs w:val="28"/>
        </w:rPr>
        <w:t xml:space="preserve"> классификации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3;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р</w:t>
      </w:r>
      <w:r w:rsidRPr="009A6C6C">
        <w:rPr>
          <w:rFonts w:ascii="Times New Roman" w:hAnsi="Times New Roman" w:cs="Times New Roman"/>
          <w:sz w:val="28"/>
          <w:szCs w:val="28"/>
        </w:rPr>
        <w:t xml:space="preserve">аспределение дотаций </w:t>
      </w:r>
      <w:r>
        <w:rPr>
          <w:rFonts w:ascii="Times New Roman" w:hAnsi="Times New Roman" w:cs="Times New Roman"/>
          <w:sz w:val="28"/>
          <w:szCs w:val="28"/>
        </w:rPr>
        <w:t xml:space="preserve"> бюджетам сельских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r w:rsidRPr="009A6C6C">
        <w:rPr>
          <w:rFonts w:ascii="Times New Roman" w:hAnsi="Times New Roman" w:cs="Times New Roman"/>
          <w:sz w:val="28"/>
          <w:szCs w:val="28"/>
        </w:rPr>
        <w:t xml:space="preserve"> 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4;          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размер  поступлений  из  источников  финансирования  дефицита  бюджета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2E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Default="00824572" w:rsidP="00824572">
      <w:pPr>
        <w:pStyle w:val="ConsPlusNonformat"/>
        <w:widowControl/>
        <w:numPr>
          <w:ilvl w:val="0"/>
          <w:numId w:val="1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 w:rsidR="00143199">
        <w:rPr>
          <w:rFonts w:ascii="Times New Roman" w:hAnsi="Times New Roman" w:cs="Times New Roman"/>
          <w:sz w:val="28"/>
          <w:szCs w:val="28"/>
        </w:rPr>
        <w:t xml:space="preserve">с момента официального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824572" w:rsidRDefault="00824572" w:rsidP="00824572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4572" w:rsidRPr="00A41B06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97B33" w:rsidRPr="008019DA" w:rsidRDefault="00A97B33" w:rsidP="00A97B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A97B33" w:rsidRPr="008019DA" w:rsidRDefault="00A97B33" w:rsidP="00A97B3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Т.А.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B32220" w:rsidRDefault="00B32220" w:rsidP="00B32220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674C8E" w:rsidRPr="00674C8E" w:rsidRDefault="00674C8E" w:rsidP="00674C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482" w:rsidRDefault="00674C8E">
      <w:proofErr w:type="spellStart"/>
      <w:r w:rsidRPr="00674C8E">
        <w:rPr>
          <w:rFonts w:ascii="Times New Roman" w:hAnsi="Times New Roman" w:cs="Times New Roman"/>
        </w:rPr>
        <w:t>Бушукин</w:t>
      </w:r>
      <w:proofErr w:type="spellEnd"/>
      <w:r w:rsidRPr="00674C8E">
        <w:rPr>
          <w:rFonts w:ascii="Times New Roman" w:hAnsi="Times New Roman" w:cs="Times New Roman"/>
        </w:rPr>
        <w:t xml:space="preserve"> А.М.</w:t>
      </w:r>
      <w:bookmarkStart w:id="0" w:name="_GoBack"/>
      <w:bookmarkEnd w:id="0"/>
    </w:p>
    <w:sectPr w:rsidR="00752482" w:rsidSect="00F5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24572"/>
    <w:rsid w:val="00143199"/>
    <w:rsid w:val="00175E28"/>
    <w:rsid w:val="002F4316"/>
    <w:rsid w:val="003D284E"/>
    <w:rsid w:val="00482940"/>
    <w:rsid w:val="00674C8E"/>
    <w:rsid w:val="007332EE"/>
    <w:rsid w:val="00752482"/>
    <w:rsid w:val="007A2849"/>
    <w:rsid w:val="00824572"/>
    <w:rsid w:val="008D260A"/>
    <w:rsid w:val="00972AE0"/>
    <w:rsid w:val="00A97B33"/>
    <w:rsid w:val="00B32220"/>
    <w:rsid w:val="00E04C31"/>
    <w:rsid w:val="00F5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E10"/>
  </w:style>
  <w:style w:type="paragraph" w:styleId="1">
    <w:name w:val="heading 1"/>
    <w:basedOn w:val="a"/>
    <w:next w:val="a"/>
    <w:link w:val="10"/>
    <w:qFormat/>
    <w:rsid w:val="008245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82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82457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2457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3">
    <w:name w:val="No Spacing"/>
    <w:uiPriority w:val="1"/>
    <w:qFormat/>
    <w:rsid w:val="00A97B3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F9CFB-AF64-4365-A281-C6B2B2B2C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2015-03-27T07:57:00Z</cp:lastPrinted>
  <dcterms:created xsi:type="dcterms:W3CDTF">2015-03-24T06:06:00Z</dcterms:created>
  <dcterms:modified xsi:type="dcterms:W3CDTF">2017-03-30T07:16:00Z</dcterms:modified>
</cp:coreProperties>
</file>