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Республика Мордовия</w:t>
      </w: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Ельниковский муниципальный район</w:t>
      </w:r>
    </w:p>
    <w:p w:rsidR="00E34DE5" w:rsidRDefault="00E34DE5" w:rsidP="00E34DE5">
      <w:pPr>
        <w:spacing w:after="0" w:line="240" w:lineRule="auto"/>
        <w:ind w:left="-284" w:firstLine="824"/>
        <w:jc w:val="center"/>
        <w:rPr>
          <w:rFonts w:ascii="Times New Roman" w:eastAsia="Times New Roman" w:hAnsi="Times New Roman"/>
          <w:b/>
          <w:i/>
          <w:kern w:val="0"/>
          <w:sz w:val="32"/>
          <w:szCs w:val="32"/>
          <w:u w:val="single"/>
          <w:lang w:eastAsia="ru-RU"/>
        </w:rPr>
      </w:pPr>
      <w:r>
        <w:rPr>
          <w:rFonts w:ascii="Times New Roman" w:eastAsia="Times New Roman" w:hAnsi="Times New Roman"/>
          <w:b/>
          <w:i/>
          <w:kern w:val="0"/>
          <w:sz w:val="32"/>
          <w:szCs w:val="32"/>
          <w:u w:val="single"/>
          <w:lang w:eastAsia="ru-RU"/>
        </w:rPr>
        <w:t>Муниципальный вестник</w:t>
      </w: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Официальное печатное средство массовой информации</w:t>
      </w:r>
    </w:p>
    <w:p w:rsidR="00E34DE5" w:rsidRDefault="00E34DE5" w:rsidP="00E34DE5">
      <w:pPr>
        <w:spacing w:after="0" w:line="240" w:lineRule="auto"/>
        <w:ind w:left="-284" w:firstLine="824"/>
        <w:jc w:val="center"/>
        <w:rPr>
          <w:rFonts w:ascii="Times New Roman" w:eastAsia="Times New Roman" w:hAnsi="Times New Roman"/>
          <w:kern w:val="0"/>
          <w:sz w:val="32"/>
          <w:szCs w:val="32"/>
          <w:lang w:eastAsia="ru-RU"/>
        </w:rPr>
      </w:pPr>
      <w:r>
        <w:rPr>
          <w:rFonts w:ascii="Times New Roman" w:eastAsia="Times New Roman" w:hAnsi="Times New Roman"/>
          <w:kern w:val="0"/>
          <w:sz w:val="32"/>
          <w:szCs w:val="32"/>
          <w:lang w:eastAsia="ru-RU"/>
        </w:rPr>
        <w:t>Ельниковского муниципального района</w:t>
      </w: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kern w:val="0"/>
          <w:sz w:val="36"/>
          <w:szCs w:val="36"/>
          <w:lang w:eastAsia="ru-RU"/>
        </w:rPr>
      </w:pPr>
      <w:r>
        <w:rPr>
          <w:rFonts w:ascii="Times New Roman" w:eastAsia="Times New Roman" w:hAnsi="Times New Roman"/>
          <w:kern w:val="0"/>
          <w:sz w:val="36"/>
          <w:szCs w:val="36"/>
          <w:lang w:eastAsia="ru-RU"/>
        </w:rPr>
        <w:t>№ 13</w:t>
      </w:r>
    </w:p>
    <w:p w:rsidR="00E34DE5" w:rsidRDefault="00E34DE5" w:rsidP="00E34DE5">
      <w:pPr>
        <w:spacing w:after="0" w:line="240" w:lineRule="auto"/>
        <w:ind w:left="-284" w:firstLine="824"/>
        <w:jc w:val="center"/>
        <w:rPr>
          <w:rFonts w:ascii="Times New Roman" w:eastAsia="Times New Roman" w:hAnsi="Times New Roman"/>
          <w:kern w:val="0"/>
          <w:sz w:val="36"/>
          <w:szCs w:val="36"/>
          <w:lang w:eastAsia="ru-RU"/>
        </w:rPr>
      </w:pPr>
      <w:r>
        <w:rPr>
          <w:rFonts w:ascii="Times New Roman" w:eastAsia="Times New Roman" w:hAnsi="Times New Roman"/>
          <w:kern w:val="0"/>
          <w:sz w:val="36"/>
          <w:szCs w:val="36"/>
          <w:lang w:eastAsia="ru-RU"/>
        </w:rPr>
        <w:t>28 июля 2025 года</w:t>
      </w: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0"/>
          <w:szCs w:val="20"/>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в первом разделе публикуются решения Совета депутатов Ельниковского муниципального района Республики Мордовия;</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r>
        <w:rPr>
          <w:rFonts w:ascii="Times New Roman" w:eastAsia="Times New Roman" w:hAnsi="Times New Roman"/>
          <w:i/>
          <w:kern w:val="0"/>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E34DE5" w:rsidRDefault="00E34DE5" w:rsidP="00E34DE5">
      <w:pPr>
        <w:spacing w:after="0" w:line="240" w:lineRule="auto"/>
        <w:ind w:left="-284" w:firstLine="824"/>
        <w:jc w:val="center"/>
        <w:rPr>
          <w:rFonts w:ascii="Times New Roman" w:eastAsia="Times New Roman" w:hAnsi="Times New Roman"/>
          <w:i/>
          <w:kern w:val="0"/>
          <w:sz w:val="28"/>
          <w:szCs w:val="28"/>
          <w:lang w:eastAsia="ru-RU"/>
        </w:rPr>
      </w:pPr>
    </w:p>
    <w:p w:rsidR="00E34DE5" w:rsidRDefault="00E34DE5" w:rsidP="00E34DE5">
      <w:pPr>
        <w:spacing w:after="200" w:line="240" w:lineRule="auto"/>
        <w:ind w:left="-284" w:firstLine="824"/>
        <w:rPr>
          <w:rFonts w:ascii="Times New Roman" w:hAnsi="Times New Roman"/>
          <w:kern w:val="0"/>
          <w:sz w:val="20"/>
          <w:szCs w:val="20"/>
        </w:rPr>
      </w:pPr>
    </w:p>
    <w:p w:rsidR="00E34DE5" w:rsidRDefault="00E34DE5" w:rsidP="00E34DE5">
      <w:pPr>
        <w:spacing w:after="200" w:line="240" w:lineRule="auto"/>
        <w:ind w:left="-284" w:firstLine="824"/>
        <w:rPr>
          <w:rFonts w:ascii="Times New Roman" w:hAnsi="Times New Roman"/>
          <w:kern w:val="0"/>
          <w:sz w:val="20"/>
          <w:szCs w:val="20"/>
        </w:rPr>
      </w:pPr>
      <w:r>
        <w:rPr>
          <w:rFonts w:ascii="Times New Roman" w:hAnsi="Times New Roman"/>
          <w:kern w:val="0"/>
          <w:sz w:val="20"/>
          <w:szCs w:val="20"/>
        </w:rPr>
        <w:br w:type="page"/>
      </w:r>
    </w:p>
    <w:p w:rsidR="00E34DE5" w:rsidRDefault="00E34DE5" w:rsidP="00E34DE5">
      <w:pPr>
        <w:spacing w:after="0" w:line="240" w:lineRule="auto"/>
        <w:ind w:left="-284" w:firstLine="824"/>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С О Д Е Р Ж А Н И Е</w:t>
      </w:r>
    </w:p>
    <w:p w:rsidR="00E34DE5" w:rsidRDefault="00E34DE5" w:rsidP="00E34DE5">
      <w:pPr>
        <w:spacing w:after="0" w:line="240" w:lineRule="auto"/>
        <w:ind w:left="-284" w:firstLine="824"/>
        <w:jc w:val="both"/>
        <w:rPr>
          <w:rFonts w:ascii="Times New Roman" w:eastAsia="Times New Roman" w:hAnsi="Times New Roman"/>
          <w:kern w:val="0"/>
          <w:sz w:val="20"/>
          <w:szCs w:val="20"/>
          <w:lang w:eastAsia="ru-RU"/>
        </w:rPr>
      </w:pPr>
    </w:p>
    <w:tbl>
      <w:tblPr>
        <w:tblpPr w:leftFromText="180" w:rightFromText="180" w:bottomFromText="160" w:vertAnchor="text" w:tblpX="-170" w:tblpY="1"/>
        <w:tblOverlap w:val="never"/>
        <w:tblW w:w="9465" w:type="dxa"/>
        <w:tblLayout w:type="fixed"/>
        <w:tblLook w:val="01E0"/>
      </w:tblPr>
      <w:tblGrid>
        <w:gridCol w:w="675"/>
        <w:gridCol w:w="8223"/>
        <w:gridCol w:w="567"/>
      </w:tblGrid>
      <w:tr w:rsidR="00E34DE5" w:rsidTr="00E34DE5">
        <w:trPr>
          <w:trHeight w:val="83"/>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251" w:firstLine="37"/>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п/п</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firstLine="172"/>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w:t>
            </w:r>
          </w:p>
        </w:tc>
      </w:tr>
      <w:tr w:rsidR="00E34DE5" w:rsidTr="00E34DE5">
        <w:trPr>
          <w:trHeight w:val="229"/>
        </w:trPr>
        <w:tc>
          <w:tcPr>
            <w:tcW w:w="675"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426" w:right="33"/>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r>
              <w:rPr>
                <w:rFonts w:ascii="Times New Roman" w:eastAsia="Times New Roman" w:hAnsi="Times New Roman"/>
                <w:i/>
                <w:kern w:val="0"/>
                <w:sz w:val="20"/>
                <w:szCs w:val="20"/>
                <w:lang w:eastAsia="ru-RU"/>
              </w:rPr>
              <w:t>РАЗДЕЛ ПЕРВЫЙ</w:t>
            </w:r>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824"/>
              <w:jc w:val="center"/>
              <w:rPr>
                <w:rFonts w:ascii="Times New Roman" w:eastAsia="Times New Roman" w:hAnsi="Times New Roman"/>
                <w:kern w:val="0"/>
                <w:sz w:val="20"/>
                <w:szCs w:val="20"/>
                <w:lang w:eastAsia="ru-RU"/>
              </w:rPr>
            </w:pP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426" w:right="33"/>
              <w:jc w:val="center"/>
              <w:rPr>
                <w:rFonts w:ascii="Times New Roman" w:eastAsia="Times New Roman" w:hAnsi="Times New Roman"/>
                <w:kern w:val="0"/>
                <w:sz w:val="20"/>
                <w:szCs w:val="20"/>
                <w:lang w:eastAsia="ru-RU"/>
              </w:rPr>
            </w:pP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center"/>
              <w:rPr>
                <w:rFonts w:ascii="Times New Roman" w:hAnsi="Times New Roman"/>
                <w:i/>
                <w:iCs/>
                <w:kern w:val="0"/>
                <w:sz w:val="20"/>
                <w:szCs w:val="20"/>
              </w:rPr>
            </w:pPr>
            <w:r>
              <w:rPr>
                <w:rFonts w:ascii="Times New Roman" w:hAnsi="Times New Roman"/>
                <w:i/>
                <w:iCs/>
                <w:kern w:val="0"/>
                <w:sz w:val="20"/>
                <w:szCs w:val="20"/>
              </w:rPr>
              <w:t xml:space="preserve">          РАЗДЕЛ ВТОРОЙ</w:t>
            </w:r>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100</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both"/>
              <w:rPr>
                <w:rFonts w:ascii="Times New Roman" w:eastAsia="Times New Roman" w:hAnsi="Times New Roman"/>
                <w:kern w:val="0"/>
                <w:sz w:val="20"/>
                <w:szCs w:val="20"/>
              </w:rPr>
            </w:pPr>
            <w:bookmarkStart w:id="0" w:name="_Hlk194824721"/>
            <w:r>
              <w:rPr>
                <w:rFonts w:ascii="Times New Roman" w:eastAsia="Times New Roman" w:hAnsi="Times New Roman"/>
                <w:kern w:val="0"/>
                <w:sz w:val="20"/>
                <w:szCs w:val="20"/>
              </w:rPr>
              <w:t>Постановление администрации Ельниковского муниципального района от 11.07.2025 № 245</w:t>
            </w:r>
            <w:r>
              <w:rPr>
                <w:rFonts w:ascii="Times New Roman" w:hAnsi="Times New Roman"/>
                <w:kern w:val="0"/>
                <w:sz w:val="20"/>
                <w:szCs w:val="20"/>
              </w:rPr>
              <w:t xml:space="preserve"> «О внесении изменений в постановление администрации Ельниковского муниципального района от 10.08.2023 № 313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«Присвоение адреса объекту адресации, изменение и аннулирование такого адреса»</w:t>
            </w:r>
            <w:bookmarkEnd w:id="0"/>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101</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both"/>
              <w:rPr>
                <w:rFonts w:ascii="Times New Roman" w:eastAsia="Times New Roman" w:hAnsi="Times New Roman"/>
                <w:kern w:val="0"/>
                <w:sz w:val="20"/>
                <w:szCs w:val="20"/>
              </w:rPr>
            </w:pPr>
            <w:bookmarkStart w:id="1" w:name="_Hlk197884919"/>
            <w:r>
              <w:rPr>
                <w:rFonts w:ascii="Times New Roman" w:eastAsia="Times New Roman" w:hAnsi="Times New Roman"/>
                <w:kern w:val="0"/>
                <w:sz w:val="20"/>
                <w:szCs w:val="20"/>
              </w:rPr>
              <w:t>Постановление администрации Ельниковского муниципального района от 16.07.2025 № 248</w:t>
            </w:r>
            <w:r>
              <w:rPr>
                <w:rFonts w:ascii="Times New Roman" w:hAnsi="Times New Roman"/>
                <w:kern w:val="0"/>
                <w:sz w:val="20"/>
                <w:szCs w:val="20"/>
              </w:rPr>
              <w:t xml:space="preserve"> «О создании межведомственной комиссии по противодействию формированию просроченной задолженности по заработной плате на территории Ельниковского муниципального района Республики Мордовия»</w:t>
            </w:r>
            <w:bookmarkEnd w:id="1"/>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102</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both"/>
              <w:rPr>
                <w:rFonts w:ascii="Times New Roman" w:eastAsia="Times New Roman" w:hAnsi="Times New Roman"/>
                <w:kern w:val="0"/>
                <w:sz w:val="20"/>
                <w:szCs w:val="20"/>
              </w:rPr>
            </w:pPr>
            <w:bookmarkStart w:id="2" w:name="_Hlk205908923"/>
            <w:r>
              <w:rPr>
                <w:rFonts w:ascii="Times New Roman" w:eastAsia="Times New Roman" w:hAnsi="Times New Roman"/>
                <w:kern w:val="0"/>
                <w:sz w:val="20"/>
                <w:szCs w:val="20"/>
              </w:rPr>
              <w:t>Постановление администрации Ельниковского муниципального района от 17.07.2025 № 250</w:t>
            </w:r>
            <w:r>
              <w:rPr>
                <w:rFonts w:ascii="Times New Roman" w:hAnsi="Times New Roman"/>
                <w:kern w:val="0"/>
                <w:sz w:val="20"/>
                <w:szCs w:val="20"/>
              </w:rPr>
              <w:t xml:space="preserve"> «О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 </w:t>
            </w:r>
            <w:bookmarkEnd w:id="2"/>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w:t>
            </w: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103</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both"/>
              <w:rPr>
                <w:rFonts w:ascii="Times New Roman" w:eastAsia="Times New Roman" w:hAnsi="Times New Roman"/>
                <w:kern w:val="0"/>
                <w:sz w:val="20"/>
                <w:szCs w:val="20"/>
              </w:rPr>
            </w:pPr>
            <w:bookmarkStart w:id="3" w:name="_Hlk206001483"/>
            <w:r>
              <w:rPr>
                <w:rFonts w:ascii="Times New Roman" w:eastAsia="Times New Roman" w:hAnsi="Times New Roman"/>
                <w:kern w:val="0"/>
                <w:sz w:val="20"/>
                <w:szCs w:val="20"/>
              </w:rPr>
              <w:t>Постановление администрации Ельниковского муниципального района от 18.07.2025 № 251</w:t>
            </w:r>
            <w:r>
              <w:rPr>
                <w:rFonts w:ascii="Times New Roman" w:hAnsi="Times New Roman"/>
                <w:kern w:val="0"/>
                <w:sz w:val="20"/>
                <w:szCs w:val="20"/>
              </w:rPr>
              <w:t xml:space="preserve"> «Об утверждении нормативов финансовых затрат на капитальный ремонт, ремонт, содержание автомобильных дорог местного значения Ельниковского муниципального района Республики Мордовия и правил расчета размера ассигнований местного бюджета Ельниковского муниципального района Республики Мордовия на капитальный ремонт, ремонт, содержание автомобильных дорог местного значения»</w:t>
            </w:r>
            <w:bookmarkEnd w:id="3"/>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17</w:t>
            </w:r>
          </w:p>
        </w:tc>
      </w:tr>
      <w:tr w:rsidR="00E34DE5" w:rsidTr="00E34DE5">
        <w:trPr>
          <w:trHeight w:val="267"/>
        </w:trPr>
        <w:tc>
          <w:tcPr>
            <w:tcW w:w="67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ind w:left="-284" w:right="-108"/>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104</w:t>
            </w:r>
          </w:p>
        </w:tc>
        <w:tc>
          <w:tcPr>
            <w:tcW w:w="8223" w:type="dxa"/>
            <w:tcBorders>
              <w:top w:val="single" w:sz="4" w:space="0" w:color="auto"/>
              <w:left w:val="single" w:sz="4" w:space="0" w:color="auto"/>
              <w:bottom w:val="single" w:sz="4" w:space="0" w:color="auto"/>
              <w:right w:val="single" w:sz="4" w:space="0" w:color="auto"/>
            </w:tcBorders>
            <w:hideMark/>
          </w:tcPr>
          <w:p w:rsidR="00E34DE5" w:rsidRDefault="00E34DE5">
            <w:pPr>
              <w:spacing w:after="0" w:line="240" w:lineRule="auto"/>
              <w:jc w:val="both"/>
              <w:rPr>
                <w:rFonts w:ascii="Times New Roman" w:eastAsia="Times New Roman" w:hAnsi="Times New Roman"/>
                <w:kern w:val="0"/>
                <w:sz w:val="20"/>
                <w:szCs w:val="20"/>
              </w:rPr>
            </w:pPr>
            <w:r>
              <w:rPr>
                <w:rFonts w:ascii="Times New Roman" w:eastAsia="Times New Roman" w:hAnsi="Times New Roman"/>
                <w:kern w:val="0"/>
                <w:sz w:val="20"/>
                <w:szCs w:val="20"/>
              </w:rPr>
              <w:t>Постановление администрации Ельниковского муниципального района от 28.07.2025 № 257</w:t>
            </w:r>
            <w:r>
              <w:t xml:space="preserve"> «</w:t>
            </w:r>
            <w:r>
              <w:rPr>
                <w:rFonts w:ascii="Times New Roman" w:hAnsi="Times New Roman"/>
                <w:kern w:val="0"/>
                <w:sz w:val="20"/>
                <w:szCs w:val="20"/>
              </w:rPr>
              <w:t>Об утверждении положения об организации и осуществлении воинского учета граждан на территории Ельниковского сельского поселения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ind w:left="-284" w:firstLine="180"/>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21</w:t>
            </w:r>
          </w:p>
        </w:tc>
      </w:tr>
    </w:tbl>
    <w:p w:rsidR="00E34DE5" w:rsidRDefault="00E34DE5" w:rsidP="00E34DE5">
      <w:pPr>
        <w:spacing w:after="0" w:line="276" w:lineRule="auto"/>
        <w:rPr>
          <w:kern w:val="0"/>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lastRenderedPageBreak/>
        <w:t>РАЗДЕЛ ПЕРВЫЙ</w:t>
      </w:r>
    </w:p>
    <w:p w:rsidR="00E34DE5" w:rsidRDefault="00E34DE5" w:rsidP="00E34DE5">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__________</w:t>
      </w:r>
    </w:p>
    <w:p w:rsidR="00E34DE5" w:rsidRDefault="00E34DE5" w:rsidP="00E34DE5">
      <w:pPr>
        <w:spacing w:after="0" w:line="240" w:lineRule="auto"/>
        <w:jc w:val="center"/>
        <w:rPr>
          <w:rFonts w:ascii="Times New Roman" w:eastAsia="Times New Roman" w:hAnsi="Times New Roman"/>
          <w:i/>
          <w:kern w:val="0"/>
          <w:sz w:val="20"/>
          <w:szCs w:val="20"/>
          <w:lang w:eastAsia="ru-RU"/>
        </w:rPr>
      </w:pPr>
    </w:p>
    <w:p w:rsidR="00E34DE5" w:rsidRDefault="00E34DE5" w:rsidP="00E34DE5">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РАЗДЕЛ ВТОРОЙ</w:t>
      </w:r>
    </w:p>
    <w:p w:rsidR="00E34DE5" w:rsidRDefault="00E34DE5" w:rsidP="00E34DE5">
      <w:pPr>
        <w:spacing w:after="0" w:line="240" w:lineRule="auto"/>
        <w:jc w:val="center"/>
        <w:rPr>
          <w:rFonts w:ascii="Times New Roman" w:eastAsia="Times New Roman" w:hAnsi="Times New Roman"/>
          <w:i/>
          <w:kern w:val="0"/>
          <w:sz w:val="20"/>
          <w:szCs w:val="20"/>
          <w:lang w:eastAsia="ru-RU"/>
        </w:rPr>
      </w:pPr>
      <w:r>
        <w:rPr>
          <w:rFonts w:ascii="Times New Roman" w:eastAsia="Times New Roman" w:hAnsi="Times New Roman"/>
          <w:i/>
          <w:kern w:val="0"/>
          <w:sz w:val="20"/>
          <w:szCs w:val="20"/>
          <w:lang w:eastAsia="ru-RU"/>
        </w:rPr>
        <w:t>_______________________</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jc w:val="both"/>
        <w:rPr>
          <w:rFonts w:ascii="Times New Roman" w:hAnsi="Times New Roman"/>
          <w:b/>
          <w:kern w:val="0"/>
          <w:sz w:val="20"/>
          <w:szCs w:val="20"/>
        </w:rPr>
      </w:pPr>
      <w:r>
        <w:rPr>
          <w:rFonts w:ascii="Times New Roman" w:hAnsi="Times New Roman"/>
          <w:b/>
          <w:kern w:val="0"/>
          <w:sz w:val="20"/>
          <w:szCs w:val="20"/>
        </w:rPr>
        <w:t>100. Постановление администрации Ельниковского муниципального района от 11.07.2025 № 245 «О внесении изменений в постановление администрации Ельниковского муниципального района от 10.08.2023 № 313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«Присвоение адреса объекту адресации, изменение и аннулирование такого адреса»</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ind w:right="-1"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В соответствии с Постановлением Правительства Российской Федерации от 05.02.2024 №124, а также предложением Прокуратуры Ельниковского района Республики Мордовия от 20.06.2025 №7-32-2025/499-25-20890011, администрация Ельниковского муниципального района Республики Мордовия, </w:t>
      </w:r>
      <w:r>
        <w:rPr>
          <w:rFonts w:ascii="Times New Roman" w:eastAsia="Times New Roman" w:hAnsi="Times New Roman"/>
          <w:b/>
          <w:bCs/>
          <w:kern w:val="0"/>
          <w:sz w:val="20"/>
          <w:szCs w:val="20"/>
          <w:lang w:eastAsia="ru-RU"/>
        </w:rPr>
        <w:t>п о с т а н о в л я е т</w:t>
      </w:r>
      <w:r>
        <w:rPr>
          <w:rFonts w:ascii="Times New Roman" w:eastAsia="Times New Roman" w:hAnsi="Times New Roman"/>
          <w:kern w:val="0"/>
          <w:sz w:val="20"/>
          <w:szCs w:val="20"/>
          <w:lang w:eastAsia="ru-RU"/>
        </w:rPr>
        <w:t>:</w:t>
      </w:r>
    </w:p>
    <w:p w:rsidR="00E34DE5" w:rsidRDefault="00E34DE5" w:rsidP="00E34DE5">
      <w:pPr>
        <w:spacing w:after="0" w:line="240" w:lineRule="auto"/>
        <w:ind w:right="-1"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 В постановление администрации Ельниковского муниципального района от 10.08.2023 №313 «Об утверждении Административного регламента администрации Ельниковского муниципального района Республики Мордовия по предоставлению муниципальной услуги «Присвоение адреса объекту адресации, изменение и аннулирование такого адреса» (с изменениями, внесенными постановлением администрации Ельниковского муниципального района от 21.06.2024 № 215), внести следующие изменения:</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bCs/>
          <w:color w:val="000000"/>
          <w:kern w:val="0"/>
          <w:sz w:val="20"/>
          <w:szCs w:val="20"/>
          <w:lang w:eastAsia="ru-RU"/>
        </w:rPr>
        <w:t xml:space="preserve">1)  </w:t>
      </w:r>
      <w:r>
        <w:rPr>
          <w:rFonts w:ascii="Times New Roman" w:eastAsia="Times New Roman" w:hAnsi="Times New Roman"/>
          <w:color w:val="000000"/>
          <w:kern w:val="0"/>
          <w:sz w:val="20"/>
          <w:szCs w:val="20"/>
          <w:shd w:val="clear" w:color="auto" w:fill="FFFFFF"/>
          <w:lang w:eastAsia="ru-RU"/>
        </w:rPr>
        <w:t> пункт 13 подраздел 3 регламента изложить в новой редакции:</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«Решение об аннулирование адресов объектов адресации осуществляется уполномоченными органами на основании информации уполномоченного Правительством Российской Федерации федерального органа исполнительной власти (его территориальных органов), осуществляющего государственный кадастровый учет недвижимого имущества, государственную регистрацию прав на недвижимое имущество, ведение Единого государственного реестра недвижимости, о снятии с государственного кадастрового учета недвижимого имущества объекта недвижимости или исключении из Единого государственного реестра недвижимости сведений об объекте недвижимости, указанных в части 7 статьи 72 Федерального закона "О государственной регистрации недвижимости", представляемой в установленном Правительством Российской Федерации порядке межведомственного информационного взаимодействия при ведении государственного адресного реестра.";</w:t>
      </w:r>
    </w:p>
    <w:p w:rsidR="00E34DE5" w:rsidRDefault="00E34DE5" w:rsidP="00E34DE5">
      <w:pPr>
        <w:spacing w:after="0" w:line="240" w:lineRule="auto"/>
        <w:ind w:right="-1" w:firstLine="567"/>
        <w:jc w:val="both"/>
        <w:rPr>
          <w:rFonts w:ascii="Times New Roman" w:eastAsia="Times New Roman" w:hAnsi="Times New Roman"/>
          <w:kern w:val="0"/>
          <w:sz w:val="20"/>
          <w:szCs w:val="20"/>
          <w:shd w:val="clear" w:color="auto" w:fill="FFFFFF"/>
          <w:lang w:eastAsia="ru-RU"/>
        </w:rPr>
      </w:pPr>
      <w:r>
        <w:rPr>
          <w:rFonts w:ascii="Times New Roman" w:eastAsia="Times New Roman" w:hAnsi="Times New Roman"/>
          <w:kern w:val="0"/>
          <w:sz w:val="20"/>
          <w:szCs w:val="20"/>
          <w:shd w:val="clear" w:color="auto" w:fill="FFFFFF"/>
          <w:lang w:eastAsia="ru-RU"/>
        </w:rPr>
        <w:t xml:space="preserve">2) пункт 13 подраздел 3 в абзаце втором регламента слова «внесение сведений в государственный адресный реестр» заменить словами «размещению уполномоченным органом в государственном адресном реестре»; </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3) пункт 14 подраздел 3 регламента дополнить абзацем 3 следующего содержания:</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«Решение уполномоченного органа о присвоении объекту адресации адреса или аннулировании его адреса с приложением выписки из государственного адресного реестра об адресе объекта адресации или уведомления об отсутствии сведений в государственном адресном реестре, а также решение об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4) пункт 13 подраздел 3 регламента изложить в новой редакции:</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«Принятие и решение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 а также размещение соответствующих сведений об адресе объекта адресации в государственном адресном реестре осуществляются уполномоченным органом:</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а) в случае подачи заявления на бумажном носителе – в срок не более 10 рабочих дней со дня поступления заявления;</w:t>
      </w:r>
    </w:p>
    <w:p w:rsidR="00E34DE5" w:rsidRDefault="00E34DE5" w:rsidP="00E34DE5">
      <w:pPr>
        <w:spacing w:after="0" w:line="240" w:lineRule="auto"/>
        <w:ind w:right="-1" w:firstLine="567"/>
        <w:jc w:val="both"/>
        <w:rPr>
          <w:rFonts w:ascii="Times New Roman" w:eastAsia="Times New Roman" w:hAnsi="Times New Roman"/>
          <w:color w:val="000000"/>
          <w:kern w:val="0"/>
          <w:sz w:val="20"/>
          <w:szCs w:val="20"/>
          <w:shd w:val="clear" w:color="auto" w:fill="FFFFFF"/>
          <w:lang w:eastAsia="ru-RU"/>
        </w:rPr>
      </w:pPr>
      <w:r>
        <w:rPr>
          <w:rFonts w:ascii="Times New Roman" w:eastAsia="Times New Roman" w:hAnsi="Times New Roman"/>
          <w:color w:val="000000"/>
          <w:kern w:val="0"/>
          <w:sz w:val="20"/>
          <w:szCs w:val="20"/>
          <w:shd w:val="clear" w:color="auto" w:fill="FFFFFF"/>
          <w:lang w:eastAsia="ru-RU"/>
        </w:rPr>
        <w:t>б) в случае подачи заявления в форме электронного документа – в срок не более 5 рабочих дней со дня поступления заявления».</w:t>
      </w:r>
    </w:p>
    <w:p w:rsidR="00E34DE5" w:rsidRDefault="00E34DE5" w:rsidP="00E34DE5">
      <w:pPr>
        <w:spacing w:after="0" w:line="240" w:lineRule="auto"/>
        <w:ind w:right="-1" w:firstLine="567"/>
        <w:jc w:val="both"/>
        <w:rPr>
          <w:rFonts w:ascii="Times New Roman" w:eastAsia="Times New Roman" w:hAnsi="Times New Roman"/>
          <w:bCs/>
          <w:kern w:val="0"/>
          <w:sz w:val="20"/>
          <w:szCs w:val="20"/>
          <w:lang w:eastAsia="ru-RU"/>
        </w:rPr>
      </w:pPr>
      <w:r>
        <w:rPr>
          <w:rFonts w:ascii="Times New Roman" w:eastAsia="Times New Roman" w:hAnsi="Times New Roman"/>
          <w:bCs/>
          <w:kern w:val="0"/>
          <w:sz w:val="20"/>
          <w:szCs w:val="20"/>
          <w:lang w:eastAsia="ru-RU"/>
        </w:rPr>
        <w:t>2. 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E34DE5" w:rsidRDefault="00E34DE5" w:rsidP="00E34DE5">
      <w:pPr>
        <w:spacing w:after="0" w:line="240" w:lineRule="auto"/>
        <w:ind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Глава Ельниковского муниципального района                                                                 Ю.А. Бекешев</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jc w:val="both"/>
        <w:rPr>
          <w:rFonts w:ascii="Times New Roman" w:hAnsi="Times New Roman"/>
          <w:b/>
          <w:kern w:val="0"/>
          <w:sz w:val="20"/>
          <w:szCs w:val="20"/>
        </w:rPr>
      </w:pPr>
      <w:r>
        <w:rPr>
          <w:rFonts w:ascii="Times New Roman" w:hAnsi="Times New Roman"/>
          <w:b/>
          <w:kern w:val="0"/>
          <w:sz w:val="20"/>
          <w:szCs w:val="20"/>
        </w:rPr>
        <w:t>101. Постановление администрации Ельниковского муниципального района от 16.07.2025 № 248 «О создании межведомственной комиссии по противодействию формированию просроченной задолженности по заработной плате на территории Ельниковского муниципального района Республики Мордовия»</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widowControl w:val="0"/>
        <w:spacing w:after="0" w:line="240" w:lineRule="auto"/>
        <w:ind w:right="180" w:firstLine="708"/>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В целях обеспечения единой государственной политики в области противодействия формированию просроченной задолженности по заработной плате н территории Ельниковского муниципального района Республики Мордовия, реализации статьи 158.1 Трудового кодекса Российской Федерации, постановления Правительства Российской Федерации от 25 февраля 2025 г. № 219 «Об утверждении Правил формирования и деятельности межведомственных комиссий субъектов Российской </w:t>
      </w:r>
      <w:r>
        <w:rPr>
          <w:rFonts w:ascii="Times New Roman" w:eastAsia="Times New Roman" w:hAnsi="Times New Roman"/>
          <w:color w:val="000000"/>
          <w:kern w:val="0"/>
          <w:sz w:val="20"/>
          <w:szCs w:val="20"/>
          <w:lang w:eastAsia="ru-RU"/>
        </w:rPr>
        <w:lastRenderedPageBreak/>
        <w:t xml:space="preserve">Федерации по противодействию формированию просроченной задолженности по заработной плате, а также принятия ими решений» Администрация Ельниковского муниципального района Республики Мордовия </w:t>
      </w:r>
      <w:r>
        <w:rPr>
          <w:rFonts w:ascii="Times New Roman" w:eastAsia="Times New Roman" w:hAnsi="Times New Roman"/>
          <w:b/>
          <w:bCs/>
          <w:color w:val="000000"/>
          <w:spacing w:val="60"/>
          <w:kern w:val="0"/>
          <w:sz w:val="20"/>
          <w:szCs w:val="20"/>
          <w:lang w:eastAsia="ru-RU"/>
        </w:rPr>
        <w:t>постановляет:</w:t>
      </w:r>
    </w:p>
    <w:p w:rsidR="00E34DE5" w:rsidRDefault="00E34DE5" w:rsidP="00E34DE5">
      <w:pPr>
        <w:widowControl w:val="0"/>
        <w:tabs>
          <w:tab w:val="left" w:pos="709"/>
          <w:tab w:val="left" w:pos="1418"/>
        </w:tabs>
        <w:spacing w:after="0" w:line="240" w:lineRule="auto"/>
        <w:ind w:right="18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          1.Создать межведомственную комиссию по противодействию формированию просроченной задолженности по заработной плате на территории Ельниковского муниципального района Республики Мордовия в составе согласно приложению 1 к настоящему постановлению.</w:t>
      </w:r>
    </w:p>
    <w:p w:rsidR="00E34DE5" w:rsidRDefault="00E34DE5" w:rsidP="00E34DE5">
      <w:pPr>
        <w:widowControl w:val="0"/>
        <w:tabs>
          <w:tab w:val="left" w:pos="70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           2.Утвердить Положение о межведомственной комиссии по противодействию формированию просроченной задолженности по заработной платы на территории Ельниковского муниципального района Республики Мордовия согласно приложению 2 к настоящему постановлению.</w:t>
      </w:r>
    </w:p>
    <w:p w:rsidR="00E34DE5" w:rsidRDefault="00E34DE5" w:rsidP="00E34DE5">
      <w:pPr>
        <w:widowControl w:val="0"/>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ab/>
        <w:t>3.Утвердить Положение о порядке создания и деятельности рабочих групп межведомственной комиссии по противодействию формированию просроченной задолженности по заработной плате согласно приложению 3 к настоящему постановлению.</w:t>
      </w:r>
    </w:p>
    <w:p w:rsidR="00E34DE5" w:rsidRDefault="00E34DE5" w:rsidP="00E34DE5">
      <w:pPr>
        <w:widowControl w:val="0"/>
        <w:tabs>
          <w:tab w:val="left" w:pos="158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        4. Настоящее постановление вступает в силу после дня  официального опубликования  в информационном  бюллетене  Ельниковского муниципального района  Республики Мордовия «Муниципальный вестник». </w:t>
      </w:r>
    </w:p>
    <w:p w:rsidR="00E34DE5" w:rsidRDefault="00E34DE5" w:rsidP="00E34DE5">
      <w:pPr>
        <w:widowControl w:val="0"/>
        <w:tabs>
          <w:tab w:val="left" w:pos="158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Глава Ельниковского муниципального района                                                      Ю.А.Бекешев</w:t>
      </w:r>
    </w:p>
    <w:p w:rsidR="00E34DE5" w:rsidRDefault="00E34DE5" w:rsidP="00E34DE5">
      <w:pPr>
        <w:widowControl w:val="0"/>
        <w:tabs>
          <w:tab w:val="left" w:pos="1589"/>
        </w:tabs>
        <w:spacing w:after="0" w:line="240" w:lineRule="auto"/>
        <w:ind w:right="20"/>
        <w:jc w:val="both"/>
        <w:rPr>
          <w:rFonts w:ascii="Times New Roman" w:eastAsia="Times New Roman" w:hAnsi="Times New Roman"/>
          <w:color w:val="000000"/>
          <w:kern w:val="0"/>
          <w:sz w:val="20"/>
          <w:szCs w:val="20"/>
          <w:lang w:eastAsia="ru-RU"/>
        </w:rPr>
      </w:pP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p>
    <w:p w:rsidR="00E34DE5" w:rsidRDefault="00E34DE5" w:rsidP="00E34DE5">
      <w:pPr>
        <w:widowControl w:val="0"/>
        <w:tabs>
          <w:tab w:val="left" w:pos="6319"/>
        </w:tabs>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Приложение  № 1</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к постановлению администрации</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Ельниковского муниципального района</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Республики Мордовия</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 xml:space="preserve">    от 16.07.2025   № 248</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p>
    <w:p w:rsidR="00E34DE5" w:rsidRDefault="00E34DE5" w:rsidP="00E34DE5">
      <w:pPr>
        <w:widowControl w:val="0"/>
        <w:spacing w:after="0" w:line="240" w:lineRule="auto"/>
        <w:jc w:val="center"/>
        <w:rPr>
          <w:rFonts w:ascii="Times New Roman" w:eastAsia="Courier New" w:hAnsi="Times New Roman"/>
          <w:b/>
          <w:color w:val="000000"/>
          <w:kern w:val="0"/>
          <w:sz w:val="20"/>
          <w:szCs w:val="20"/>
          <w:lang w:eastAsia="ru-RU"/>
        </w:rPr>
      </w:pPr>
      <w:r>
        <w:rPr>
          <w:rFonts w:ascii="Times New Roman" w:eastAsia="Courier New" w:hAnsi="Times New Roman"/>
          <w:b/>
          <w:color w:val="000000"/>
          <w:kern w:val="0"/>
          <w:sz w:val="20"/>
          <w:szCs w:val="20"/>
          <w:lang w:eastAsia="ru-RU"/>
        </w:rPr>
        <w:t>Состав</w:t>
      </w:r>
    </w:p>
    <w:p w:rsidR="00E34DE5" w:rsidRDefault="00E34DE5" w:rsidP="00E34DE5">
      <w:pPr>
        <w:widowControl w:val="0"/>
        <w:spacing w:after="0" w:line="240" w:lineRule="auto"/>
        <w:jc w:val="center"/>
        <w:rPr>
          <w:rFonts w:ascii="Times New Roman" w:eastAsia="Courier New" w:hAnsi="Times New Roman"/>
          <w:b/>
          <w:color w:val="000000"/>
          <w:kern w:val="0"/>
          <w:sz w:val="20"/>
          <w:szCs w:val="20"/>
          <w:lang w:eastAsia="ru-RU"/>
        </w:rPr>
      </w:pPr>
      <w:r>
        <w:rPr>
          <w:rFonts w:ascii="Times New Roman" w:eastAsia="Courier New" w:hAnsi="Times New Roman"/>
          <w:b/>
          <w:color w:val="000000"/>
          <w:kern w:val="0"/>
          <w:sz w:val="20"/>
          <w:szCs w:val="20"/>
          <w:lang w:eastAsia="ru-RU"/>
        </w:rPr>
        <w:t>межведомственной комиссии по противодействию формированию просроченной задолженности по заработной плате на территории Ельниковского муниципального района Республики Мордовия</w:t>
      </w:r>
    </w:p>
    <w:p w:rsidR="00E34DE5" w:rsidRDefault="00E34DE5" w:rsidP="00E34DE5">
      <w:pPr>
        <w:widowControl w:val="0"/>
        <w:spacing w:after="0" w:line="240" w:lineRule="auto"/>
        <w:jc w:val="center"/>
        <w:rPr>
          <w:rFonts w:ascii="Times New Roman" w:eastAsia="Courier New" w:hAnsi="Times New Roman"/>
          <w:b/>
          <w:color w:val="000000"/>
          <w:kern w:val="0"/>
          <w:sz w:val="20"/>
          <w:szCs w:val="20"/>
          <w:lang w:eastAsia="ru-RU"/>
        </w:rPr>
      </w:pPr>
    </w:p>
    <w:p w:rsidR="00E34DE5" w:rsidRDefault="00E34DE5" w:rsidP="00E34DE5">
      <w:pPr>
        <w:widowControl w:val="0"/>
        <w:tabs>
          <w:tab w:val="left" w:pos="954"/>
        </w:tabs>
        <w:spacing w:after="0" w:line="240" w:lineRule="auto"/>
        <w:rPr>
          <w:rFonts w:ascii="Times New Roman" w:eastAsia="Courier New" w:hAnsi="Times New Roman"/>
          <w:b/>
          <w:color w:val="000000"/>
          <w:kern w:val="0"/>
          <w:sz w:val="20"/>
          <w:szCs w:val="20"/>
          <w:lang w:eastAsia="ru-RU"/>
        </w:rPr>
      </w:pPr>
      <w:r>
        <w:rPr>
          <w:rFonts w:ascii="Times New Roman" w:eastAsia="Courier New" w:hAnsi="Times New Roman"/>
          <w:b/>
          <w:color w:val="000000"/>
          <w:kern w:val="0"/>
          <w:sz w:val="20"/>
          <w:szCs w:val="20"/>
          <w:lang w:eastAsia="ru-RU"/>
        </w:rPr>
        <w:tab/>
      </w:r>
    </w:p>
    <w:tbl>
      <w:tblPr>
        <w:tblW w:w="0" w:type="auto"/>
        <w:tblLayout w:type="fixed"/>
        <w:tblCellMar>
          <w:left w:w="10" w:type="dxa"/>
          <w:right w:w="10" w:type="dxa"/>
        </w:tblCellMar>
        <w:tblLook w:val="04A0"/>
      </w:tblPr>
      <w:tblGrid>
        <w:gridCol w:w="2987"/>
        <w:gridCol w:w="6379"/>
      </w:tblGrid>
      <w:tr w:rsidR="00E34DE5" w:rsidTr="00E34DE5">
        <w:trPr>
          <w:trHeight w:val="652"/>
        </w:trPr>
        <w:tc>
          <w:tcPr>
            <w:tcW w:w="2987" w:type="dxa"/>
            <w:shd w:val="clear" w:color="auto" w:fill="FFFFFF"/>
          </w:tcPr>
          <w:p w:rsidR="00E34DE5" w:rsidRDefault="00E34DE5">
            <w:pPr>
              <w:widowControl w:val="0"/>
              <w:spacing w:after="0" w:line="240" w:lineRule="auto"/>
              <w:ind w:right="100"/>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Бушукин </w:t>
            </w:r>
          </w:p>
          <w:p w:rsidR="00E34DE5" w:rsidRDefault="00E34DE5">
            <w:pPr>
              <w:widowControl w:val="0"/>
              <w:spacing w:after="0" w:line="240" w:lineRule="auto"/>
              <w:ind w:right="100"/>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Александр Михайлович</w:t>
            </w:r>
          </w:p>
          <w:p w:rsidR="00E34DE5" w:rsidRDefault="00E34DE5">
            <w:pPr>
              <w:widowControl w:val="0"/>
              <w:spacing w:after="0" w:line="240" w:lineRule="auto"/>
              <w:jc w:val="center"/>
              <w:rPr>
                <w:rFonts w:ascii="Times New Roman" w:eastAsia="Times New Roman" w:hAnsi="Times New Roman"/>
                <w:color w:val="000000"/>
                <w:kern w:val="0"/>
                <w:sz w:val="20"/>
                <w:szCs w:val="20"/>
                <w:lang w:eastAsia="ru-RU"/>
              </w:rPr>
            </w:pPr>
          </w:p>
        </w:tc>
        <w:tc>
          <w:tcPr>
            <w:tcW w:w="6379" w:type="dxa"/>
            <w:shd w:val="clear" w:color="auto" w:fill="FFFFFF"/>
            <w:hideMark/>
          </w:tcPr>
          <w:p w:rsidR="00E34DE5" w:rsidRDefault="00E34DE5">
            <w:pPr>
              <w:widowControl w:val="0"/>
              <w:spacing w:after="0" w:line="240" w:lineRule="auto"/>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начальник финансового управления администрации Ельниковского муниципального района, председатель межведомственной комиссии</w:t>
            </w:r>
          </w:p>
        </w:tc>
      </w:tr>
      <w:tr w:rsidR="00E34DE5" w:rsidTr="00E34DE5">
        <w:trPr>
          <w:trHeight w:val="657"/>
        </w:trPr>
        <w:tc>
          <w:tcPr>
            <w:tcW w:w="2987" w:type="dxa"/>
            <w:shd w:val="clear" w:color="auto" w:fill="FFFFFF"/>
          </w:tcPr>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Лушникова</w:t>
            </w:r>
          </w:p>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Светлана Алексеевна</w:t>
            </w:r>
          </w:p>
          <w:p w:rsidR="00E34DE5" w:rsidRDefault="00E34DE5">
            <w:pPr>
              <w:widowControl w:val="0"/>
              <w:spacing w:after="0" w:line="240" w:lineRule="auto"/>
              <w:jc w:val="center"/>
              <w:rPr>
                <w:rFonts w:ascii="Times New Roman" w:eastAsia="Times New Roman" w:hAnsi="Times New Roman"/>
                <w:color w:val="000000"/>
                <w:kern w:val="0"/>
                <w:sz w:val="20"/>
                <w:szCs w:val="20"/>
                <w:lang w:eastAsia="ru-RU"/>
              </w:rPr>
            </w:pPr>
          </w:p>
        </w:tc>
        <w:tc>
          <w:tcPr>
            <w:tcW w:w="6379" w:type="dxa"/>
            <w:shd w:val="clear" w:color="auto" w:fill="FFFFFF"/>
          </w:tcPr>
          <w:p w:rsidR="00E34DE5" w:rsidRDefault="00E34DE5">
            <w:pPr>
              <w:widowControl w:val="0"/>
              <w:spacing w:after="0" w:line="240" w:lineRule="auto"/>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заместитель главы  -  начальник управления по социальной работе, заместитель председателя межведомственной комиссии</w:t>
            </w:r>
          </w:p>
          <w:p w:rsidR="00E34DE5" w:rsidRDefault="00E34DE5">
            <w:pPr>
              <w:widowControl w:val="0"/>
              <w:spacing w:after="0" w:line="240" w:lineRule="auto"/>
              <w:rPr>
                <w:rFonts w:ascii="Times New Roman" w:eastAsia="Courier New" w:hAnsi="Times New Roman"/>
                <w:color w:val="000000"/>
                <w:kern w:val="0"/>
                <w:sz w:val="20"/>
                <w:szCs w:val="20"/>
                <w:lang w:eastAsia="ru-RU"/>
              </w:rPr>
            </w:pPr>
          </w:p>
        </w:tc>
      </w:tr>
      <w:tr w:rsidR="00E34DE5" w:rsidTr="00E34DE5">
        <w:trPr>
          <w:trHeight w:val="652"/>
        </w:trPr>
        <w:tc>
          <w:tcPr>
            <w:tcW w:w="2987" w:type="dxa"/>
            <w:shd w:val="clear" w:color="auto" w:fill="FFFFFF"/>
          </w:tcPr>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Маркелова </w:t>
            </w:r>
          </w:p>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Галина Николаевна</w:t>
            </w:r>
          </w:p>
          <w:p w:rsidR="00E34DE5" w:rsidRDefault="00E34DE5">
            <w:pPr>
              <w:widowControl w:val="0"/>
              <w:spacing w:after="0" w:line="240" w:lineRule="auto"/>
              <w:jc w:val="center"/>
              <w:rPr>
                <w:rFonts w:ascii="Times New Roman" w:eastAsia="Times New Roman" w:hAnsi="Times New Roman"/>
                <w:color w:val="000000"/>
                <w:kern w:val="0"/>
                <w:sz w:val="20"/>
                <w:szCs w:val="20"/>
                <w:lang w:eastAsia="ru-RU"/>
              </w:rPr>
            </w:pPr>
          </w:p>
        </w:tc>
        <w:tc>
          <w:tcPr>
            <w:tcW w:w="6379" w:type="dxa"/>
            <w:shd w:val="clear" w:color="auto" w:fill="FFFFFF"/>
          </w:tcPr>
          <w:p w:rsidR="00E34DE5" w:rsidRDefault="00E34DE5">
            <w:pPr>
              <w:widowControl w:val="0"/>
              <w:spacing w:after="0" w:line="240" w:lineRule="auto"/>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начальник экономического управления администрации Ельниковского муниципального района, секретарь комиссии</w:t>
            </w:r>
          </w:p>
          <w:p w:rsidR="00E34DE5" w:rsidRDefault="00E34DE5">
            <w:pPr>
              <w:widowControl w:val="0"/>
              <w:spacing w:after="0" w:line="240" w:lineRule="auto"/>
              <w:rPr>
                <w:rFonts w:ascii="Times New Roman" w:eastAsia="Courier New" w:hAnsi="Times New Roman"/>
                <w:color w:val="000000"/>
                <w:kern w:val="0"/>
                <w:sz w:val="20"/>
                <w:szCs w:val="20"/>
                <w:lang w:eastAsia="ru-RU"/>
              </w:rPr>
            </w:pPr>
          </w:p>
        </w:tc>
      </w:tr>
      <w:tr w:rsidR="00E34DE5" w:rsidTr="00E34DE5">
        <w:trPr>
          <w:trHeight w:val="817"/>
        </w:trPr>
        <w:tc>
          <w:tcPr>
            <w:tcW w:w="2987" w:type="dxa"/>
            <w:shd w:val="clear" w:color="auto" w:fill="FFFFFF"/>
            <w:hideMark/>
          </w:tcPr>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Юдина</w:t>
            </w:r>
          </w:p>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Ольга Ивановна</w:t>
            </w:r>
          </w:p>
        </w:tc>
        <w:tc>
          <w:tcPr>
            <w:tcW w:w="6379" w:type="dxa"/>
            <w:shd w:val="clear" w:color="auto" w:fill="FFFFFF"/>
            <w:hideMark/>
          </w:tcPr>
          <w:p w:rsidR="00E34DE5" w:rsidRDefault="00E34DE5">
            <w:pPr>
              <w:widowControl w:val="0"/>
              <w:spacing w:after="0" w:line="240" w:lineRule="auto"/>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начальник управления администрации Ельниковского муниципального района, главный бухгалтер администрации Ельниковского муниципального района.</w:t>
            </w:r>
          </w:p>
        </w:tc>
      </w:tr>
      <w:tr w:rsidR="00E34DE5" w:rsidTr="00E34DE5">
        <w:trPr>
          <w:trHeight w:val="652"/>
        </w:trPr>
        <w:tc>
          <w:tcPr>
            <w:tcW w:w="2987" w:type="dxa"/>
            <w:shd w:val="clear" w:color="auto" w:fill="FFFFFF"/>
            <w:hideMark/>
          </w:tcPr>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Ивашкина</w:t>
            </w:r>
          </w:p>
          <w:p w:rsidR="00E34DE5" w:rsidRDefault="00E34DE5">
            <w:pPr>
              <w:widowControl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Татьяна Владимировна</w:t>
            </w:r>
          </w:p>
        </w:tc>
        <w:tc>
          <w:tcPr>
            <w:tcW w:w="6379" w:type="dxa"/>
            <w:shd w:val="clear" w:color="auto" w:fill="FFFFFF"/>
            <w:hideMark/>
          </w:tcPr>
          <w:p w:rsidR="00E34DE5" w:rsidRDefault="00E34DE5">
            <w:pPr>
              <w:widowControl w:val="0"/>
              <w:spacing w:after="0" w:line="240" w:lineRule="auto"/>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заместитель директора муниципального казенного учреждения центра обслуживания  муниципальных учреждений</w:t>
            </w:r>
          </w:p>
        </w:tc>
      </w:tr>
    </w:tbl>
    <w:p w:rsidR="00E34DE5" w:rsidRDefault="00E34DE5" w:rsidP="00E34DE5">
      <w:pPr>
        <w:widowControl w:val="0"/>
        <w:spacing w:after="0" w:line="240" w:lineRule="auto"/>
        <w:rPr>
          <w:rFonts w:ascii="Times New Roman" w:eastAsia="Courier New" w:hAnsi="Times New Roman"/>
          <w:b/>
          <w:color w:val="000000"/>
          <w:kern w:val="0"/>
          <w:sz w:val="20"/>
          <w:szCs w:val="20"/>
          <w:lang w:eastAsia="ru-RU"/>
        </w:rPr>
      </w:pP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 xml:space="preserve">Приложение  № 2                                                                           </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 xml:space="preserve">  к постановлению администрации</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Ельниковского муниципального района</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Республики Мордовия</w:t>
      </w:r>
    </w:p>
    <w:p w:rsidR="00E34DE5" w:rsidRDefault="00E34DE5" w:rsidP="00E34DE5">
      <w:pPr>
        <w:widowControl w:val="0"/>
        <w:spacing w:after="0" w:line="240" w:lineRule="auto"/>
        <w:jc w:val="right"/>
        <w:rPr>
          <w:rFonts w:ascii="Times New Roman" w:eastAsia="Courier New" w:hAnsi="Times New Roman"/>
          <w:color w:val="000000"/>
          <w:kern w:val="0"/>
          <w:sz w:val="20"/>
          <w:szCs w:val="20"/>
          <w:lang w:eastAsia="ru-RU"/>
        </w:rPr>
      </w:pPr>
      <w:r>
        <w:rPr>
          <w:rFonts w:ascii="Times New Roman" w:eastAsia="Courier New" w:hAnsi="Times New Roman"/>
          <w:color w:val="000000"/>
          <w:kern w:val="0"/>
          <w:sz w:val="20"/>
          <w:szCs w:val="20"/>
          <w:lang w:eastAsia="ru-RU"/>
        </w:rPr>
        <w:t>от 16.07.2025   № 248</w:t>
      </w:r>
    </w:p>
    <w:p w:rsidR="00E34DE5" w:rsidRDefault="00E34DE5" w:rsidP="00E34DE5">
      <w:pPr>
        <w:widowControl w:val="0"/>
        <w:spacing w:after="0" w:line="240" w:lineRule="auto"/>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Положение</w:t>
      </w:r>
    </w:p>
    <w:p w:rsidR="00E34DE5" w:rsidRDefault="00E34DE5" w:rsidP="00E34DE5">
      <w:pPr>
        <w:widowControl w:val="0"/>
        <w:spacing w:after="0" w:line="240" w:lineRule="auto"/>
        <w:ind w:left="20" w:firstLine="700"/>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о межведомственной комиссии по противодействию формированию просроченной задолженности по заработной плате на территории Ельниковского муниципального района</w:t>
      </w:r>
    </w:p>
    <w:p w:rsidR="00E34DE5" w:rsidRDefault="00E34DE5" w:rsidP="00E34DE5">
      <w:pPr>
        <w:widowControl w:val="0"/>
        <w:spacing w:after="0" w:line="240" w:lineRule="auto"/>
        <w:ind w:left="20" w:firstLine="700"/>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Республики Мордовия</w:t>
      </w:r>
    </w:p>
    <w:p w:rsidR="00E34DE5" w:rsidRDefault="00E34DE5" w:rsidP="00E34DE5">
      <w:pPr>
        <w:widowControl w:val="0"/>
        <w:spacing w:after="0" w:line="240" w:lineRule="auto"/>
        <w:ind w:left="20" w:firstLine="700"/>
        <w:jc w:val="center"/>
        <w:rPr>
          <w:rFonts w:ascii="Times New Roman" w:eastAsia="Times New Roman" w:hAnsi="Times New Roman"/>
          <w:b/>
          <w:color w:val="000000"/>
          <w:kern w:val="0"/>
          <w:sz w:val="20"/>
          <w:szCs w:val="20"/>
          <w:lang w:eastAsia="ru-RU"/>
        </w:rPr>
      </w:pPr>
    </w:p>
    <w:p w:rsidR="00E34DE5" w:rsidRDefault="00E34DE5" w:rsidP="00E34DE5">
      <w:pPr>
        <w:widowControl w:val="0"/>
        <w:tabs>
          <w:tab w:val="center" w:pos="4694"/>
          <w:tab w:val="left" w:pos="8707"/>
        </w:tabs>
        <w:spacing w:after="0" w:line="240" w:lineRule="auto"/>
        <w:jc w:val="both"/>
        <w:rPr>
          <w:rFonts w:ascii="Times New Roman" w:eastAsia="Times New Roman" w:hAnsi="Times New Roman"/>
          <w:b/>
          <w:color w:val="000000"/>
          <w:kern w:val="0"/>
          <w:sz w:val="20"/>
          <w:szCs w:val="20"/>
          <w:lang w:eastAsia="ru-RU"/>
        </w:rPr>
      </w:pPr>
      <w:r>
        <w:rPr>
          <w:rFonts w:ascii="Times New Roman" w:eastAsia="Times New Roman" w:hAnsi="Times New Roman"/>
          <w:color w:val="000000"/>
          <w:kern w:val="0"/>
          <w:sz w:val="20"/>
          <w:szCs w:val="20"/>
          <w:lang w:eastAsia="ru-RU"/>
        </w:rPr>
        <w:tab/>
      </w:r>
      <w:r>
        <w:rPr>
          <w:rFonts w:ascii="Times New Roman" w:eastAsia="Times New Roman" w:hAnsi="Times New Roman"/>
          <w:b/>
          <w:color w:val="000000"/>
          <w:kern w:val="0"/>
          <w:sz w:val="20"/>
          <w:szCs w:val="20"/>
          <w:lang w:eastAsia="ru-RU"/>
        </w:rPr>
        <w:t>I. Общие положения</w:t>
      </w:r>
      <w:r>
        <w:rPr>
          <w:rFonts w:ascii="Times New Roman" w:eastAsia="Times New Roman" w:hAnsi="Times New Roman"/>
          <w:b/>
          <w:color w:val="000000"/>
          <w:kern w:val="0"/>
          <w:sz w:val="20"/>
          <w:szCs w:val="20"/>
          <w:lang w:eastAsia="ru-RU"/>
        </w:rPr>
        <w:tab/>
      </w:r>
    </w:p>
    <w:p w:rsidR="00E34DE5" w:rsidRDefault="00E34DE5" w:rsidP="00E34DE5">
      <w:pPr>
        <w:widowControl w:val="0"/>
        <w:numPr>
          <w:ilvl w:val="0"/>
          <w:numId w:val="23"/>
        </w:numPr>
        <w:tabs>
          <w:tab w:val="left" w:pos="1071"/>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Межведомственная комиссия по противодействию формированию просроченной задолженности по заработной плате на территории Ельниковского муниципального района Республики Мордовия (далее - межведомственная комиссия) является постоянно действующим коллегиальным органом, созданным в целях обеспечения координации деятельности по противодействию формированию просроченной задолженности по заработной плате.</w:t>
      </w:r>
    </w:p>
    <w:p w:rsidR="00E34DE5" w:rsidRDefault="00E34DE5" w:rsidP="00E34DE5">
      <w:pPr>
        <w:widowControl w:val="0"/>
        <w:numPr>
          <w:ilvl w:val="0"/>
          <w:numId w:val="23"/>
        </w:numPr>
        <w:tabs>
          <w:tab w:val="left" w:pos="102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Межведомственная комиссия в своей деятельности руководствуется Конституцией Российской Федерации, федеральными законами, нормативными правовыми актами Президента Российской Федерации, Правительства Российской Федерации, законами и иными нормативными правовыми актами Республики </w:t>
      </w:r>
      <w:r>
        <w:rPr>
          <w:rFonts w:ascii="Times New Roman" w:eastAsia="Times New Roman" w:hAnsi="Times New Roman"/>
          <w:color w:val="000000"/>
          <w:kern w:val="0"/>
          <w:sz w:val="20"/>
          <w:szCs w:val="20"/>
          <w:lang w:eastAsia="ru-RU"/>
        </w:rPr>
        <w:lastRenderedPageBreak/>
        <w:t>Мордовия, а также настоящим Положением.</w:t>
      </w:r>
    </w:p>
    <w:p w:rsidR="00E34DE5" w:rsidRDefault="00E34DE5" w:rsidP="00E34DE5">
      <w:pPr>
        <w:widowControl w:val="0"/>
        <w:numPr>
          <w:ilvl w:val="0"/>
          <w:numId w:val="24"/>
        </w:numPr>
        <w:tabs>
          <w:tab w:val="left" w:pos="666"/>
        </w:tabs>
        <w:spacing w:after="0" w:line="240" w:lineRule="auto"/>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Организационные основы деятельности межведомственной комиссии</w:t>
      </w:r>
    </w:p>
    <w:p w:rsidR="00E34DE5" w:rsidRDefault="00E34DE5" w:rsidP="00E34DE5">
      <w:pPr>
        <w:widowControl w:val="0"/>
        <w:numPr>
          <w:ilvl w:val="0"/>
          <w:numId w:val="23"/>
        </w:numPr>
        <w:tabs>
          <w:tab w:val="left" w:pos="115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Работа межведомственной комиссии осуществляется в форме заседаний, которые могут быть проведены в очном формате или формате видео-конференц-связи.</w:t>
      </w:r>
    </w:p>
    <w:p w:rsidR="00E34DE5" w:rsidRDefault="00E34DE5" w:rsidP="00E34DE5">
      <w:pPr>
        <w:widowControl w:val="0"/>
        <w:spacing w:after="0" w:line="240" w:lineRule="auto"/>
        <w:ind w:left="20"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По решению председателя межведомственной комиссии могут проводиться заочные заседания межведомственной комиссии по вопросам, требующим оперативного решения (рассмотрения). Межведомственная комиссия формируется в составе председателя межведомственной комиссии,  заместителя председателя межведомственной комиссии, членов межведомственной комиссии и секретаря</w:t>
      </w:r>
      <w:r>
        <w:rPr>
          <w:rFonts w:ascii="Times New Roman" w:eastAsia="Times New Roman" w:hAnsi="Times New Roman"/>
          <w:color w:val="000000"/>
          <w:kern w:val="0"/>
          <w:sz w:val="20"/>
          <w:szCs w:val="20"/>
          <w:lang w:eastAsia="ru-RU"/>
        </w:rPr>
        <w:tab/>
        <w:t xml:space="preserve">межведомственной комиссии. </w:t>
      </w:r>
    </w:p>
    <w:p w:rsidR="00E34DE5" w:rsidRDefault="00E34DE5" w:rsidP="00E34DE5">
      <w:pPr>
        <w:widowControl w:val="0"/>
        <w:numPr>
          <w:ilvl w:val="0"/>
          <w:numId w:val="23"/>
        </w:numPr>
        <w:tabs>
          <w:tab w:val="left" w:pos="994"/>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Председатель межведомственной комиссии:</w:t>
      </w:r>
    </w:p>
    <w:p w:rsidR="00E34DE5" w:rsidRDefault="00E34DE5" w:rsidP="00E34DE5">
      <w:pPr>
        <w:widowControl w:val="0"/>
        <w:numPr>
          <w:ilvl w:val="0"/>
          <w:numId w:val="25"/>
        </w:numPr>
        <w:tabs>
          <w:tab w:val="left" w:pos="994"/>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осуществляет руководство работой межведомственной комиссии;</w:t>
      </w:r>
    </w:p>
    <w:p w:rsidR="00E34DE5" w:rsidRDefault="00E34DE5" w:rsidP="00E34DE5">
      <w:pPr>
        <w:widowControl w:val="0"/>
        <w:numPr>
          <w:ilvl w:val="0"/>
          <w:numId w:val="25"/>
        </w:numPr>
        <w:tabs>
          <w:tab w:val="left" w:pos="1022"/>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утверждает планы работы межведомственной комиссии;</w:t>
      </w:r>
    </w:p>
    <w:p w:rsidR="00E34DE5" w:rsidRDefault="00E34DE5" w:rsidP="00E34DE5">
      <w:pPr>
        <w:widowControl w:val="0"/>
        <w:numPr>
          <w:ilvl w:val="0"/>
          <w:numId w:val="25"/>
        </w:numPr>
        <w:tabs>
          <w:tab w:val="left" w:pos="1114"/>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принимает решение о проведении заседаний межведомственной комиссии;</w:t>
      </w:r>
    </w:p>
    <w:p w:rsidR="00E34DE5" w:rsidRDefault="00E34DE5" w:rsidP="00E34DE5">
      <w:pPr>
        <w:widowControl w:val="0"/>
        <w:numPr>
          <w:ilvl w:val="0"/>
          <w:numId w:val="25"/>
        </w:numPr>
        <w:tabs>
          <w:tab w:val="left" w:pos="998"/>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утверждает повестку заседания межведомственной комиссии;</w:t>
      </w:r>
    </w:p>
    <w:p w:rsidR="00E34DE5" w:rsidRDefault="00E34DE5" w:rsidP="00E34DE5">
      <w:pPr>
        <w:widowControl w:val="0"/>
        <w:numPr>
          <w:ilvl w:val="0"/>
          <w:numId w:val="25"/>
        </w:numPr>
        <w:tabs>
          <w:tab w:val="left" w:pos="998"/>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проводит заседания межведомственной комиссии;</w:t>
      </w:r>
    </w:p>
    <w:p w:rsidR="00E34DE5" w:rsidRDefault="00E34DE5" w:rsidP="00E34DE5">
      <w:pPr>
        <w:widowControl w:val="0"/>
        <w:numPr>
          <w:ilvl w:val="0"/>
          <w:numId w:val="25"/>
        </w:numPr>
        <w:tabs>
          <w:tab w:val="left" w:pos="144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обеспечивает и контролирует выполнение решений межведомственной комиссии.</w:t>
      </w:r>
    </w:p>
    <w:p w:rsidR="00E34DE5" w:rsidRDefault="00E34DE5" w:rsidP="00E34DE5">
      <w:pPr>
        <w:widowControl w:val="0"/>
        <w:numPr>
          <w:ilvl w:val="0"/>
          <w:numId w:val="23"/>
        </w:numPr>
        <w:tabs>
          <w:tab w:val="left" w:pos="109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случае отсутствия председателя межведомственной комиссии руководство возлагается на одного из заместителей председателя межведомственной комиссии.</w:t>
      </w:r>
    </w:p>
    <w:p w:rsidR="00E34DE5" w:rsidRDefault="00E34DE5" w:rsidP="00E34DE5">
      <w:pPr>
        <w:widowControl w:val="0"/>
        <w:spacing w:after="0" w:line="240" w:lineRule="auto"/>
        <w:ind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Члены межведомственной комиссии не вправе разглашать сведения, составляющие служебную, коммерческую или налоговую тайну, ставшие им известными в ходе работы межведомственной комиссии.</w:t>
      </w:r>
    </w:p>
    <w:p w:rsidR="00E34DE5" w:rsidRDefault="00E34DE5" w:rsidP="00E34DE5">
      <w:pPr>
        <w:widowControl w:val="0"/>
        <w:numPr>
          <w:ilvl w:val="0"/>
          <w:numId w:val="23"/>
        </w:numPr>
        <w:tabs>
          <w:tab w:val="left" w:pos="1176"/>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Заседания межведомственной комиссии проводятся по мере необходимости, но не реже одного раза в квартал.</w:t>
      </w:r>
    </w:p>
    <w:p w:rsidR="00E34DE5" w:rsidRDefault="00E34DE5" w:rsidP="00E34DE5">
      <w:pPr>
        <w:widowControl w:val="0"/>
        <w:spacing w:after="0" w:line="240" w:lineRule="auto"/>
        <w:ind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 заседании межведомственной комиссии могут быть рассмотрены вопросы о фактах формирования просроченной задолженности, содержащихся в поступивших в межведомственную комиссию обращениях граждан и организаций, информации от исполнительных органов власти  и органов местного самоуправления Республики Мордовия, а также о фактах, содержащихся в средствах массовой информации.</w:t>
      </w:r>
    </w:p>
    <w:p w:rsidR="00E34DE5" w:rsidRDefault="00E34DE5" w:rsidP="00E34DE5">
      <w:pPr>
        <w:widowControl w:val="0"/>
        <w:numPr>
          <w:ilvl w:val="0"/>
          <w:numId w:val="23"/>
        </w:numPr>
        <w:tabs>
          <w:tab w:val="left" w:pos="1094"/>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Заседание межведомственной комиссии считается правомочным, если на нем присутствует более половины ее членов.</w:t>
      </w:r>
    </w:p>
    <w:p w:rsidR="00E34DE5" w:rsidRDefault="00E34DE5" w:rsidP="00E34DE5">
      <w:pPr>
        <w:widowControl w:val="0"/>
        <w:spacing w:after="0" w:line="240" w:lineRule="auto"/>
        <w:ind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Решения межведомственной комиссии принимаются большинством голосов присутствующих на заседании членов межведомственной комиссии.</w:t>
      </w:r>
    </w:p>
    <w:p w:rsidR="00E34DE5" w:rsidRDefault="00E34DE5" w:rsidP="00E34DE5">
      <w:pPr>
        <w:widowControl w:val="0"/>
        <w:spacing w:after="0" w:line="240" w:lineRule="auto"/>
        <w:ind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случае равенства голосов решающим является голос председательствующего на заседании.</w:t>
      </w:r>
    </w:p>
    <w:p w:rsidR="00E34DE5" w:rsidRDefault="00E34DE5" w:rsidP="00E34DE5">
      <w:pPr>
        <w:widowControl w:val="0"/>
        <w:numPr>
          <w:ilvl w:val="0"/>
          <w:numId w:val="23"/>
        </w:numPr>
        <w:tabs>
          <w:tab w:val="left" w:pos="120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Решение межведомственной комиссии оформляется в виде протокола заседания и подписывается председательствующим.</w:t>
      </w:r>
    </w:p>
    <w:p w:rsidR="00E34DE5" w:rsidRDefault="00E34DE5" w:rsidP="00E34DE5">
      <w:pPr>
        <w:widowControl w:val="0"/>
        <w:spacing w:after="0" w:line="240" w:lineRule="auto"/>
        <w:ind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Протоколы заседаний межведомственной комиссии направляются членам межведомственной комиссии, приглашенным и (или) заслушанным на заседаниях межведомственной комиссии работодателям и (или) учредителям, а также конкурсным управляющим предприятий и организаций в течение 5 рабочих дней со дня проведения заседания.</w:t>
      </w:r>
    </w:p>
    <w:p w:rsidR="00E34DE5" w:rsidRDefault="00E34DE5" w:rsidP="00E34DE5">
      <w:pPr>
        <w:widowControl w:val="0"/>
        <w:numPr>
          <w:ilvl w:val="0"/>
          <w:numId w:val="23"/>
        </w:numPr>
        <w:tabs>
          <w:tab w:val="left" w:pos="123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случае неисполнения работодателями и (или) учредителями организаций, а также конкурсными управляющими предприятий и организаций решений межведомственной комиссии данная информация направляется председателем (одним из заместителей председателя) межведомственной комиссии в Федеральную службу по труду и занятости и органы прокуратуры для принятия мер реагирования.</w:t>
      </w:r>
    </w:p>
    <w:p w:rsidR="00E34DE5" w:rsidRDefault="00E34DE5" w:rsidP="00E34DE5">
      <w:pPr>
        <w:widowControl w:val="0"/>
        <w:numPr>
          <w:ilvl w:val="0"/>
          <w:numId w:val="24"/>
        </w:numPr>
        <w:tabs>
          <w:tab w:val="left" w:pos="422"/>
        </w:tabs>
        <w:spacing w:after="0" w:line="240" w:lineRule="auto"/>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Задачи межведомственной комиссии</w:t>
      </w:r>
    </w:p>
    <w:p w:rsidR="00E34DE5" w:rsidRDefault="00E34DE5" w:rsidP="00E34DE5">
      <w:pPr>
        <w:widowControl w:val="0"/>
        <w:tabs>
          <w:tab w:val="left" w:pos="422"/>
        </w:tabs>
        <w:spacing w:after="0" w:line="240" w:lineRule="auto"/>
        <w:jc w:val="center"/>
        <w:rPr>
          <w:rFonts w:ascii="Times New Roman" w:eastAsia="Times New Roman" w:hAnsi="Times New Roman"/>
          <w:b/>
          <w:color w:val="000000"/>
          <w:kern w:val="0"/>
          <w:sz w:val="20"/>
          <w:szCs w:val="20"/>
          <w:lang w:eastAsia="ru-RU"/>
        </w:rPr>
      </w:pPr>
    </w:p>
    <w:p w:rsidR="00E34DE5" w:rsidRDefault="00E34DE5" w:rsidP="00E34DE5">
      <w:pPr>
        <w:widowControl w:val="0"/>
        <w:numPr>
          <w:ilvl w:val="0"/>
          <w:numId w:val="23"/>
        </w:numPr>
        <w:tabs>
          <w:tab w:val="left" w:pos="1134"/>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Основными задачами межведомственной комиссии являются:</w:t>
      </w:r>
    </w:p>
    <w:p w:rsidR="00E34DE5" w:rsidRDefault="00E34DE5" w:rsidP="00E34DE5">
      <w:pPr>
        <w:widowControl w:val="0"/>
        <w:numPr>
          <w:ilvl w:val="0"/>
          <w:numId w:val="26"/>
        </w:numPr>
        <w:tabs>
          <w:tab w:val="left" w:pos="1244"/>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оказание содействия контрольному (надзорному) органу в проведении профилактических мероприятий, направленных на недопущение формирования просроченной задолженности по заработной плате, в том числе на выявление и последующее устранение причин и условий, способствующих ее формированию;</w:t>
      </w:r>
    </w:p>
    <w:p w:rsidR="00E34DE5" w:rsidRDefault="00E34DE5" w:rsidP="00E34DE5">
      <w:pPr>
        <w:widowControl w:val="0"/>
        <w:numPr>
          <w:ilvl w:val="0"/>
          <w:numId w:val="26"/>
        </w:numPr>
        <w:tabs>
          <w:tab w:val="left" w:pos="1556"/>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осуществление информационного взаимодействия с администрацией Ельниковского муниципального района Республики Мордовия,  государственными внебюджетными фондами, организациями и гражданами в целях выявления фактов формирования просроченной задолженности по заработной плате, а также предупреждения и обеспечения погашения просроченной задолженности по заработной плате;</w:t>
      </w:r>
    </w:p>
    <w:p w:rsidR="00E34DE5" w:rsidRDefault="00E34DE5" w:rsidP="00E34DE5">
      <w:pPr>
        <w:widowControl w:val="0"/>
        <w:numPr>
          <w:ilvl w:val="0"/>
          <w:numId w:val="26"/>
        </w:numPr>
        <w:tabs>
          <w:tab w:val="left" w:pos="117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анализ рисков формирования просроченной задолженности по заработной плате и разработка профилактических мер, направленных на недопущение и предупреждение формирования просроченной задолженности по заработной плате;</w:t>
      </w:r>
    </w:p>
    <w:p w:rsidR="00E34DE5" w:rsidRDefault="00E34DE5" w:rsidP="00E34DE5">
      <w:pPr>
        <w:widowControl w:val="0"/>
        <w:numPr>
          <w:ilvl w:val="0"/>
          <w:numId w:val="26"/>
        </w:numPr>
        <w:tabs>
          <w:tab w:val="left" w:pos="1186"/>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анализ и систематизация информации о выявленных фактах формирования просроченной задолженности по заработной плате;</w:t>
      </w:r>
    </w:p>
    <w:p w:rsidR="00E34DE5" w:rsidRDefault="00E34DE5" w:rsidP="00E34DE5">
      <w:pPr>
        <w:widowControl w:val="0"/>
        <w:numPr>
          <w:ilvl w:val="0"/>
          <w:numId w:val="26"/>
        </w:numPr>
        <w:tabs>
          <w:tab w:val="left" w:pos="106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осуществление взаимодействия с Федеральной службой по труду и занятости по вопросам осуществления мониторинга просроченной задолженности по заработной плате.</w:t>
      </w:r>
    </w:p>
    <w:p w:rsidR="00E34DE5" w:rsidRDefault="00E34DE5" w:rsidP="00E34DE5">
      <w:pPr>
        <w:widowControl w:val="0"/>
        <w:spacing w:after="0" w:line="240" w:lineRule="auto"/>
        <w:ind w:left="1800"/>
        <w:jc w:val="both"/>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IV. Полномочия и права межведомственной комиссии</w:t>
      </w:r>
    </w:p>
    <w:p w:rsidR="00E34DE5" w:rsidRDefault="00E34DE5" w:rsidP="00E34DE5">
      <w:pPr>
        <w:widowControl w:val="0"/>
        <w:numPr>
          <w:ilvl w:val="0"/>
          <w:numId w:val="23"/>
        </w:numPr>
        <w:tabs>
          <w:tab w:val="left" w:pos="1129"/>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Межведомственная комиссия имеет право:</w:t>
      </w:r>
    </w:p>
    <w:p w:rsidR="00E34DE5" w:rsidRDefault="00E34DE5" w:rsidP="00E34DE5">
      <w:pPr>
        <w:widowControl w:val="0"/>
        <w:numPr>
          <w:ilvl w:val="0"/>
          <w:numId w:val="27"/>
        </w:numPr>
        <w:tabs>
          <w:tab w:val="left" w:pos="137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lastRenderedPageBreak/>
        <w:t>приглашать на заседания межведомственной комиссии работодателей и (или) учредителей, в отношении которых имеются сведения о возможной просроченной задолженности по заработной плате, конкурсных управляющих предприятий и организаций, а также должностных лиц и специалистов (экспертов) органов и организаций, не входящих в состав межведомственной комиссии; в связи с рассмотрением вопросов, относящихся к привлечению к уголовной ответственности за невыплату заработной платы, приглашать на заседания представителей органов прокуратуры;</w:t>
      </w:r>
    </w:p>
    <w:p w:rsidR="00E34DE5" w:rsidRDefault="00E34DE5" w:rsidP="00E34DE5">
      <w:pPr>
        <w:widowControl w:val="0"/>
        <w:numPr>
          <w:ilvl w:val="0"/>
          <w:numId w:val="27"/>
        </w:numPr>
        <w:tabs>
          <w:tab w:val="left" w:pos="111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запрашивать у работодателей и (или) учредителей, в отношении которых имеются сведения о возможной просроченной задолженности по заработной плате, а также конкурсных управляющих предприятий и организаций информацию о просроченной задолженности по заработной плате;</w:t>
      </w:r>
    </w:p>
    <w:p w:rsidR="00E34DE5" w:rsidRDefault="00E34DE5" w:rsidP="00E34DE5">
      <w:pPr>
        <w:widowControl w:val="0"/>
        <w:numPr>
          <w:ilvl w:val="0"/>
          <w:numId w:val="27"/>
        </w:numPr>
        <w:tabs>
          <w:tab w:val="left" w:pos="1177"/>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осуществлять информирование граждан в средствах массовой информации о правах и гарантиях работников на выплату заработной платы в полном объеме и в срок, установленный законодательством Российской Федерации и локальными актами организации;</w:t>
      </w:r>
    </w:p>
    <w:p w:rsidR="00E34DE5" w:rsidRDefault="00E34DE5" w:rsidP="00E34DE5">
      <w:pPr>
        <w:widowControl w:val="0"/>
        <w:numPr>
          <w:ilvl w:val="0"/>
          <w:numId w:val="27"/>
        </w:numPr>
        <w:tabs>
          <w:tab w:val="left" w:pos="1124"/>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оказывать организациям содействие (в том числе формирование предложений) по взысканию дебиторской задолженности, финансовому оздоровлению, сохранению действующих производств, поиску потенциальных инвесторов, оптимизации затрат, снижению издержек и предупреждению несостоятельности (банкротства);</w:t>
      </w:r>
    </w:p>
    <w:p w:rsidR="00E34DE5" w:rsidRDefault="00E34DE5" w:rsidP="00E34DE5">
      <w:pPr>
        <w:widowControl w:val="0"/>
        <w:numPr>
          <w:ilvl w:val="0"/>
          <w:numId w:val="27"/>
        </w:numPr>
        <w:tabs>
          <w:tab w:val="left" w:pos="103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оказывать работодателям содействие в разработке дорожных карт по погашению просроченной задолженности по заработной плате конкретных организаций, в том числе для организаций, находящихся в конкурсном производстве;</w:t>
      </w:r>
    </w:p>
    <w:p w:rsidR="00E34DE5" w:rsidRDefault="00E34DE5" w:rsidP="00E34DE5">
      <w:pPr>
        <w:widowControl w:val="0"/>
        <w:numPr>
          <w:ilvl w:val="0"/>
          <w:numId w:val="27"/>
        </w:numPr>
        <w:tabs>
          <w:tab w:val="left" w:pos="1321"/>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проводить с участием сторон социального партнерства разъяснительную работу по обеспечению трудовых прав работников.</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15. Межведомственная комиссия в рамках возложенных на нее задач осуществляет:</w:t>
      </w:r>
    </w:p>
    <w:p w:rsidR="00E34DE5" w:rsidRDefault="00E34DE5" w:rsidP="00E34DE5">
      <w:pPr>
        <w:widowControl w:val="0"/>
        <w:numPr>
          <w:ilvl w:val="0"/>
          <w:numId w:val="28"/>
        </w:numPr>
        <w:tabs>
          <w:tab w:val="left" w:pos="112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выявление причин образования просроченной задолженности по заработной плате;</w:t>
      </w:r>
    </w:p>
    <w:p w:rsidR="00E34DE5" w:rsidRDefault="00E34DE5" w:rsidP="00E34DE5">
      <w:pPr>
        <w:widowControl w:val="0"/>
        <w:numPr>
          <w:ilvl w:val="0"/>
          <w:numId w:val="28"/>
        </w:numPr>
        <w:tabs>
          <w:tab w:val="left" w:pos="1335"/>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проведение анализа реализации мер, направленных на противодействие формированию просроченной задолженности по заработной плате, погашение задолженности по заработной плате перед работниками организаций, находящихся на территории Ельниковского муниципального района  Республики Мордовия, а также результатов работы межведомственной комиссии и рабочих групп;</w:t>
      </w:r>
    </w:p>
    <w:p w:rsidR="00E34DE5" w:rsidRDefault="00E34DE5" w:rsidP="00E34DE5">
      <w:pPr>
        <w:widowControl w:val="0"/>
        <w:numPr>
          <w:ilvl w:val="0"/>
          <w:numId w:val="28"/>
        </w:numPr>
        <w:tabs>
          <w:tab w:val="left" w:pos="1143"/>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заслушивание работодателей и (или) учредителей организаций, допустивших возникновение просроченной задолженности по заработной плате, в том числе с целью разработки дорожной карты по погашению просроченной задолженности по каждому работодателю (с указанием источников и сроков погашения);</w:t>
      </w:r>
    </w:p>
    <w:p w:rsidR="00E34DE5" w:rsidRDefault="00E34DE5" w:rsidP="00E34DE5">
      <w:pPr>
        <w:widowControl w:val="0"/>
        <w:numPr>
          <w:ilvl w:val="0"/>
          <w:numId w:val="28"/>
        </w:numPr>
        <w:tabs>
          <w:tab w:val="left" w:pos="121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направление в органы  муниципального контроля информации для принятия мер реагирования в порядке, установленном законодательством Российской Федерации;</w:t>
      </w:r>
    </w:p>
    <w:p w:rsidR="00E34DE5" w:rsidRDefault="00E34DE5" w:rsidP="00E34DE5">
      <w:pPr>
        <w:widowControl w:val="0"/>
        <w:tabs>
          <w:tab w:val="left" w:pos="1201"/>
        </w:tabs>
        <w:spacing w:after="0" w:line="240" w:lineRule="auto"/>
        <w:ind w:left="720" w:right="20"/>
        <w:jc w:val="both"/>
        <w:rPr>
          <w:rFonts w:ascii="Times New Roman" w:eastAsia="Times New Roman" w:hAnsi="Times New Roman"/>
          <w:color w:val="000000"/>
          <w:kern w:val="0"/>
          <w:sz w:val="20"/>
          <w:szCs w:val="20"/>
          <w:lang w:eastAsia="ru-RU"/>
        </w:rPr>
      </w:pPr>
    </w:p>
    <w:p w:rsidR="00E34DE5" w:rsidRDefault="00E34DE5" w:rsidP="00E34DE5">
      <w:pPr>
        <w:widowControl w:val="0"/>
        <w:spacing w:after="0" w:line="240" w:lineRule="auto"/>
        <w:ind w:left="20" w:right="20" w:firstLine="70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случае установления расхождения сумм просроченной задолженности по заработной плате в конкретных организациях межведомственная комиссия осуществляет необходимые запросы о представлении документов в целях уточнения и подтверждения возникновения или погашения просроченной задолженности по заработной плате;</w:t>
      </w:r>
    </w:p>
    <w:p w:rsidR="00E34DE5" w:rsidRDefault="00E34DE5" w:rsidP="00E34DE5">
      <w:pPr>
        <w:widowControl w:val="0"/>
        <w:numPr>
          <w:ilvl w:val="0"/>
          <w:numId w:val="28"/>
        </w:numPr>
        <w:tabs>
          <w:tab w:val="left" w:pos="1191"/>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создание и обеспечение координации работы рабочих групп межведомственной комиссии по противодействию формированию просроченной задолженности по заработной плате, которые будут являться неотъемлемой частью межведомственной комиссии.</w:t>
      </w:r>
    </w:p>
    <w:p w:rsidR="00E34DE5" w:rsidRDefault="00E34DE5" w:rsidP="00E34DE5">
      <w:pPr>
        <w:widowControl w:val="0"/>
        <w:spacing w:after="0" w:line="240" w:lineRule="auto"/>
        <w:jc w:val="both"/>
        <w:rPr>
          <w:rFonts w:ascii="Times New Roman" w:eastAsia="Courier New" w:hAnsi="Times New Roman"/>
          <w:color w:val="000000"/>
          <w:kern w:val="0"/>
          <w:sz w:val="20"/>
          <w:szCs w:val="20"/>
          <w:lang w:eastAsia="ru-RU"/>
        </w:rPr>
      </w:pPr>
    </w:p>
    <w:p w:rsidR="00E34DE5" w:rsidRDefault="00E34DE5" w:rsidP="00E34DE5">
      <w:pPr>
        <w:widowControl w:val="0"/>
        <w:spacing w:after="0" w:line="240" w:lineRule="auto"/>
        <w:ind w:left="6100"/>
        <w:jc w:val="right"/>
        <w:rPr>
          <w:rFonts w:ascii="Times New Roman" w:eastAsia="Times New Roman" w:hAnsi="Times New Roman"/>
          <w:bCs/>
          <w:color w:val="000000"/>
          <w:kern w:val="0"/>
          <w:sz w:val="20"/>
          <w:szCs w:val="20"/>
          <w:lang w:eastAsia="ru-RU"/>
        </w:rPr>
      </w:pPr>
      <w:r>
        <w:rPr>
          <w:rFonts w:ascii="Times New Roman" w:eastAsia="Times New Roman" w:hAnsi="Times New Roman"/>
          <w:bCs/>
          <w:color w:val="000000"/>
          <w:kern w:val="0"/>
          <w:sz w:val="20"/>
          <w:szCs w:val="20"/>
          <w:lang w:eastAsia="ru-RU"/>
        </w:rPr>
        <w:t>Приложение№3</w:t>
      </w:r>
    </w:p>
    <w:p w:rsidR="00E34DE5" w:rsidRDefault="00E34DE5" w:rsidP="00E34DE5">
      <w:pPr>
        <w:widowControl w:val="0"/>
        <w:tabs>
          <w:tab w:val="left" w:pos="1047"/>
        </w:tabs>
        <w:spacing w:after="0" w:line="240" w:lineRule="auto"/>
        <w:ind w:right="20"/>
        <w:jc w:val="right"/>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                                                                             к постановлению администрации</w:t>
      </w:r>
    </w:p>
    <w:p w:rsidR="00E34DE5" w:rsidRDefault="00E34DE5" w:rsidP="00E34DE5">
      <w:pPr>
        <w:widowControl w:val="0"/>
        <w:tabs>
          <w:tab w:val="left" w:pos="1047"/>
        </w:tabs>
        <w:spacing w:after="0" w:line="240" w:lineRule="auto"/>
        <w:ind w:right="20"/>
        <w:jc w:val="right"/>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Ельниковского муниципального района</w:t>
      </w:r>
    </w:p>
    <w:p w:rsidR="00E34DE5" w:rsidRDefault="00E34DE5" w:rsidP="00E34DE5">
      <w:pPr>
        <w:widowControl w:val="0"/>
        <w:tabs>
          <w:tab w:val="left" w:pos="1047"/>
        </w:tabs>
        <w:spacing w:after="0" w:line="240" w:lineRule="auto"/>
        <w:ind w:right="20"/>
        <w:jc w:val="right"/>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Республики Мордовия</w:t>
      </w:r>
    </w:p>
    <w:p w:rsidR="00E34DE5" w:rsidRDefault="00E34DE5" w:rsidP="00E34DE5">
      <w:pPr>
        <w:widowControl w:val="0"/>
        <w:tabs>
          <w:tab w:val="left" w:pos="1047"/>
        </w:tabs>
        <w:spacing w:after="0" w:line="240" w:lineRule="auto"/>
        <w:ind w:right="20"/>
        <w:jc w:val="right"/>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от16.07.2025    № 248</w:t>
      </w:r>
    </w:p>
    <w:p w:rsidR="00E34DE5" w:rsidRDefault="00E34DE5" w:rsidP="00E34DE5">
      <w:pPr>
        <w:widowControl w:val="0"/>
        <w:tabs>
          <w:tab w:val="left" w:pos="1047"/>
        </w:tabs>
        <w:spacing w:after="0" w:line="240" w:lineRule="auto"/>
        <w:ind w:right="20"/>
        <w:jc w:val="right"/>
        <w:rPr>
          <w:rFonts w:ascii="Times New Roman" w:eastAsia="Times New Roman" w:hAnsi="Times New Roman"/>
          <w:color w:val="000000"/>
          <w:kern w:val="0"/>
          <w:sz w:val="20"/>
          <w:szCs w:val="20"/>
          <w:lang w:eastAsia="ru-RU"/>
        </w:rPr>
      </w:pPr>
    </w:p>
    <w:p w:rsidR="00E34DE5" w:rsidRDefault="00E34DE5" w:rsidP="00E34DE5">
      <w:pPr>
        <w:widowControl w:val="0"/>
        <w:spacing w:after="0" w:line="240" w:lineRule="auto"/>
        <w:ind w:left="426"/>
        <w:jc w:val="center"/>
        <w:rPr>
          <w:rFonts w:ascii="Times New Roman" w:eastAsia="Times New Roman" w:hAnsi="Times New Roman"/>
          <w:b/>
          <w:bCs/>
          <w:color w:val="000000"/>
          <w:kern w:val="0"/>
          <w:sz w:val="20"/>
          <w:szCs w:val="20"/>
          <w:lang w:eastAsia="ru-RU"/>
        </w:rPr>
      </w:pPr>
      <w:r>
        <w:rPr>
          <w:rFonts w:ascii="Times New Roman" w:eastAsia="Times New Roman" w:hAnsi="Times New Roman"/>
          <w:b/>
          <w:bCs/>
          <w:color w:val="000000"/>
          <w:kern w:val="0"/>
          <w:sz w:val="20"/>
          <w:szCs w:val="20"/>
          <w:lang w:eastAsia="ru-RU"/>
        </w:rPr>
        <w:t>Положение</w:t>
      </w:r>
    </w:p>
    <w:p w:rsidR="00E34DE5" w:rsidRDefault="00E34DE5" w:rsidP="00E34DE5">
      <w:pPr>
        <w:widowControl w:val="0"/>
        <w:spacing w:after="0" w:line="240" w:lineRule="auto"/>
        <w:ind w:left="426"/>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о порядке создания и деятельности рабочих групп межведомственной комиссии по противодействию формированию просроченной задолженности по заработной плате</w:t>
      </w:r>
    </w:p>
    <w:p w:rsidR="00E34DE5" w:rsidRDefault="00E34DE5" w:rsidP="00E34DE5">
      <w:pPr>
        <w:widowControl w:val="0"/>
        <w:spacing w:after="0" w:line="240" w:lineRule="auto"/>
        <w:ind w:left="426"/>
        <w:jc w:val="center"/>
        <w:rPr>
          <w:rFonts w:ascii="Times New Roman" w:eastAsia="Times New Roman" w:hAnsi="Times New Roman"/>
          <w:b/>
          <w:color w:val="000000"/>
          <w:kern w:val="0"/>
          <w:sz w:val="20"/>
          <w:szCs w:val="20"/>
          <w:lang w:eastAsia="ru-RU"/>
        </w:rPr>
      </w:pPr>
    </w:p>
    <w:p w:rsidR="00E34DE5" w:rsidRDefault="00E34DE5" w:rsidP="00E34DE5">
      <w:pPr>
        <w:widowControl w:val="0"/>
        <w:spacing w:after="0" w:line="240" w:lineRule="auto"/>
        <w:ind w:left="20"/>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I. Общие положения</w:t>
      </w:r>
    </w:p>
    <w:p w:rsidR="00E34DE5" w:rsidRDefault="00E34DE5" w:rsidP="00E34DE5">
      <w:pPr>
        <w:widowControl w:val="0"/>
        <w:numPr>
          <w:ilvl w:val="0"/>
          <w:numId w:val="29"/>
        </w:numPr>
        <w:tabs>
          <w:tab w:val="left" w:pos="106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Рабочая группа межведомственной комиссии по противодействию формированию просроченной задолженности по заработной плате (далее - рабочая группа) является неотъемлемой частью межведомственной комиссии по противодействию формированию просроченной задолженности по заработной плате на территории Ельниковского муниципального района Республики Мордовия (далее - межведомственная комиссия).</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Рабочая группа создается в целях реализации на территории Ельниковского муниципального района Республики Мордовия мер, направленных на противодействие формированию просроченной задолженности по заработной плате.</w:t>
      </w:r>
    </w:p>
    <w:p w:rsidR="00E34DE5" w:rsidRDefault="00E34DE5" w:rsidP="00E34DE5">
      <w:pPr>
        <w:widowControl w:val="0"/>
        <w:numPr>
          <w:ilvl w:val="0"/>
          <w:numId w:val="29"/>
        </w:numPr>
        <w:tabs>
          <w:tab w:val="left" w:pos="100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Рабочая группа в своей деятельности руководствуется Конституцией Российской Федерации, федеральными законами, нормативными правовыми актами Президента Российской Федерации, Правительства Российской Федерации, законами и иными нормативными актами Республики Мордовия, </w:t>
      </w:r>
      <w:r>
        <w:rPr>
          <w:rFonts w:ascii="Times New Roman" w:eastAsia="Times New Roman" w:hAnsi="Times New Roman"/>
          <w:color w:val="000000"/>
          <w:kern w:val="0"/>
          <w:sz w:val="20"/>
          <w:szCs w:val="20"/>
          <w:lang w:eastAsia="ru-RU"/>
        </w:rPr>
        <w:lastRenderedPageBreak/>
        <w:t>муниципальными правовыми актами администраций Ельниковского муниципального района Республики Мордовия, а также настоящим Положением.</w:t>
      </w:r>
    </w:p>
    <w:p w:rsidR="00E34DE5" w:rsidRDefault="00E34DE5" w:rsidP="00E34DE5">
      <w:pPr>
        <w:widowControl w:val="0"/>
        <w:spacing w:after="0" w:line="240" w:lineRule="auto"/>
        <w:ind w:left="20"/>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Организационные основы деятельности рабочей группы</w:t>
      </w:r>
    </w:p>
    <w:p w:rsidR="00E34DE5" w:rsidRDefault="00E34DE5" w:rsidP="00E34DE5">
      <w:pPr>
        <w:widowControl w:val="0"/>
        <w:numPr>
          <w:ilvl w:val="0"/>
          <w:numId w:val="29"/>
        </w:numPr>
        <w:tabs>
          <w:tab w:val="left" w:pos="103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Деятельность рабочей группы осуществляется в форме заседаний.</w:t>
      </w:r>
    </w:p>
    <w:p w:rsidR="00E34DE5" w:rsidRDefault="00E34DE5" w:rsidP="00E34DE5">
      <w:pPr>
        <w:widowControl w:val="0"/>
        <w:numPr>
          <w:ilvl w:val="0"/>
          <w:numId w:val="29"/>
        </w:numPr>
        <w:tabs>
          <w:tab w:val="left" w:pos="100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Рабочая группа формируется в составе председателя рабочей группы, заместителя председателя рабочей группы, секретаря рабочей группы и членов рабочей группы.</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Председатель рабочей группы входит в состав межведомственной комиссии.</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состав рабочей группы входят представители администрации Ельниковского муниципального района Республики Мордовия, представители бюджетных организаций,  иных заинтересованных органов и организаций (по согласованию).</w:t>
      </w:r>
    </w:p>
    <w:p w:rsidR="00E34DE5" w:rsidRDefault="00E34DE5" w:rsidP="00E34DE5">
      <w:pPr>
        <w:widowControl w:val="0"/>
        <w:numPr>
          <w:ilvl w:val="0"/>
          <w:numId w:val="29"/>
        </w:numPr>
        <w:tabs>
          <w:tab w:val="left" w:pos="135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Состав рабочей группы определяется муниципальными нормативными правовыми актами.</w:t>
      </w:r>
    </w:p>
    <w:p w:rsidR="00E34DE5" w:rsidRDefault="00E34DE5" w:rsidP="00E34DE5">
      <w:pPr>
        <w:widowControl w:val="0"/>
        <w:numPr>
          <w:ilvl w:val="0"/>
          <w:numId w:val="29"/>
        </w:numPr>
        <w:tabs>
          <w:tab w:val="left" w:pos="103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Председатель рабочей группы руководит ее деятельностью и несет ответственность за выполнение возложенных на рабочую группу задач.</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случае отсутствия председателя рабочей группы его полномочия осуществляет заместитель председателя рабочей группы.</w:t>
      </w:r>
    </w:p>
    <w:p w:rsidR="00E34DE5" w:rsidRDefault="00E34DE5" w:rsidP="00E34DE5">
      <w:pPr>
        <w:widowControl w:val="0"/>
        <w:numPr>
          <w:ilvl w:val="0"/>
          <w:numId w:val="29"/>
        </w:numPr>
        <w:tabs>
          <w:tab w:val="left" w:pos="1033"/>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Заседания рабочей группы проводятся по мере необходимости либо по инициативе межведомственной комиссии, но не реже одного раза в квартал.</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Дату, время, место проведения и повестку заседания рабочей группы определяет председатель (заместитель председателя) рабочей группы.</w:t>
      </w:r>
    </w:p>
    <w:p w:rsidR="00E34DE5" w:rsidRDefault="00E34DE5" w:rsidP="00E34DE5">
      <w:pPr>
        <w:widowControl w:val="0"/>
        <w:numPr>
          <w:ilvl w:val="0"/>
          <w:numId w:val="29"/>
        </w:numPr>
        <w:tabs>
          <w:tab w:val="left" w:pos="1095"/>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Заседание рабочей группы считается правомочным, если на нем присутствует более половины ее членов.</w:t>
      </w:r>
    </w:p>
    <w:p w:rsidR="00E34DE5" w:rsidRDefault="00E34DE5" w:rsidP="00E34DE5">
      <w:pPr>
        <w:widowControl w:val="0"/>
        <w:spacing w:after="0" w:line="240" w:lineRule="auto"/>
        <w:ind w:left="20" w:right="20" w:firstLine="7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Решения рабочей группы принимаются большинством голосов присутствующих на заседании членов рабочей группы. В случае равенства голосов решающим является голос председателя рабочей группы или лица, его замещающего.</w:t>
      </w:r>
    </w:p>
    <w:p w:rsidR="00E34DE5" w:rsidRDefault="00E34DE5" w:rsidP="00E34DE5">
      <w:pPr>
        <w:widowControl w:val="0"/>
        <w:numPr>
          <w:ilvl w:val="0"/>
          <w:numId w:val="29"/>
        </w:numPr>
        <w:tabs>
          <w:tab w:val="left" w:pos="116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Решения рабочей группы оформляются протоколом, который подписывается председательствующим на заседании рабочей группы.</w:t>
      </w:r>
    </w:p>
    <w:p w:rsidR="00E34DE5" w:rsidRDefault="00E34DE5" w:rsidP="00E34DE5">
      <w:pPr>
        <w:widowControl w:val="0"/>
        <w:numPr>
          <w:ilvl w:val="0"/>
          <w:numId w:val="29"/>
        </w:numPr>
        <w:tabs>
          <w:tab w:val="left" w:pos="121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Решения рабочей группы, принятые в пределах ее компетенции, направляются в межведомственную комиссию, членам рабочей группы, руководителям хозяйствующих субъектов, заслушанным на заседаниях рабочей группы, а также заинтересованным органам и организациям в течение 3 рабочих дней со дня подписания протокола заседания рабочей группы.</w:t>
      </w:r>
    </w:p>
    <w:p w:rsidR="00E34DE5" w:rsidRDefault="00E34DE5" w:rsidP="00E34DE5">
      <w:pPr>
        <w:widowControl w:val="0"/>
        <w:numPr>
          <w:ilvl w:val="0"/>
          <w:numId w:val="29"/>
        </w:numPr>
        <w:tabs>
          <w:tab w:val="left" w:pos="116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Члены рабочей группы не вправе разглашать сведения, ставшие им известными в ходе работы.</w:t>
      </w:r>
    </w:p>
    <w:p w:rsidR="00E34DE5" w:rsidRDefault="00E34DE5" w:rsidP="00E34DE5">
      <w:pPr>
        <w:widowControl w:val="0"/>
        <w:numPr>
          <w:ilvl w:val="0"/>
          <w:numId w:val="29"/>
        </w:numPr>
        <w:tabs>
          <w:tab w:val="left" w:pos="118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Контроль за исполнением решений рабочей группы осуществляет председатель (заместитель председателя) рабочей группы.</w:t>
      </w:r>
    </w:p>
    <w:p w:rsidR="00E34DE5" w:rsidRDefault="00E34DE5" w:rsidP="00E34DE5">
      <w:pPr>
        <w:widowControl w:val="0"/>
        <w:numPr>
          <w:ilvl w:val="0"/>
          <w:numId w:val="29"/>
        </w:numPr>
        <w:tabs>
          <w:tab w:val="left" w:pos="1191"/>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Подготовка и организация проведения заседаний рабочей группы осуществляются секретарем рабочей группы.</w:t>
      </w:r>
    </w:p>
    <w:p w:rsidR="00E34DE5" w:rsidRDefault="00E34DE5" w:rsidP="00E34DE5">
      <w:pPr>
        <w:widowControl w:val="0"/>
        <w:numPr>
          <w:ilvl w:val="0"/>
          <w:numId w:val="29"/>
        </w:numPr>
        <w:tabs>
          <w:tab w:val="left" w:pos="1345"/>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Координация деятельности рабочей группы осуществляется межведомственной комиссией.</w:t>
      </w:r>
    </w:p>
    <w:p w:rsidR="00E34DE5" w:rsidRDefault="00E34DE5" w:rsidP="00E34DE5">
      <w:pPr>
        <w:widowControl w:val="0"/>
        <w:numPr>
          <w:ilvl w:val="0"/>
          <w:numId w:val="30"/>
        </w:numPr>
        <w:tabs>
          <w:tab w:val="left" w:pos="422"/>
        </w:tabs>
        <w:spacing w:after="0" w:line="240" w:lineRule="auto"/>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Задачи и права рабочей группы</w:t>
      </w:r>
    </w:p>
    <w:p w:rsidR="00E34DE5" w:rsidRDefault="00E34DE5" w:rsidP="00E34DE5">
      <w:pPr>
        <w:widowControl w:val="0"/>
        <w:numPr>
          <w:ilvl w:val="0"/>
          <w:numId w:val="29"/>
        </w:numPr>
        <w:tabs>
          <w:tab w:val="left" w:pos="1134"/>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Основными задачами рабочей группы являются:</w:t>
      </w:r>
    </w:p>
    <w:p w:rsidR="00E34DE5" w:rsidRDefault="00E34DE5" w:rsidP="00E34DE5">
      <w:pPr>
        <w:widowControl w:val="0"/>
        <w:numPr>
          <w:ilvl w:val="0"/>
          <w:numId w:val="31"/>
        </w:numPr>
        <w:tabs>
          <w:tab w:val="left" w:pos="1215"/>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обеспечение эффективного взаимодействия  администрации   Ельниковского муниципального  района Республики Мордовия  с территориальными органами федеральных органов исполнительной власти, государственными внебюджетными фондами, объединениями профсоюзов и работодателей, направленного на противодействие формированию просроченной задолженности по заработной плате на территории муниципального образования в Республике Мордовия;</w:t>
      </w:r>
    </w:p>
    <w:p w:rsidR="00E34DE5" w:rsidRDefault="00E34DE5" w:rsidP="00E34DE5">
      <w:pPr>
        <w:widowControl w:val="0"/>
        <w:numPr>
          <w:ilvl w:val="0"/>
          <w:numId w:val="31"/>
        </w:numPr>
        <w:tabs>
          <w:tab w:val="left" w:pos="1033"/>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проведение мероприятий, направленных на выявление и ликвидацию просроченной задолженности по заработной плате перед работниками хозяйствующих субъектов;</w:t>
      </w:r>
    </w:p>
    <w:p w:rsidR="00E34DE5" w:rsidRDefault="00E34DE5" w:rsidP="00E34DE5">
      <w:pPr>
        <w:widowControl w:val="0"/>
        <w:numPr>
          <w:ilvl w:val="0"/>
          <w:numId w:val="31"/>
        </w:numPr>
        <w:tabs>
          <w:tab w:val="left" w:pos="1062"/>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реализация в Ельниковском муниципальном районе Республики Мордовия решений, принятых межведомственной комиссией.</w:t>
      </w:r>
    </w:p>
    <w:p w:rsidR="00E34DE5" w:rsidRDefault="00E34DE5" w:rsidP="00E34DE5">
      <w:pPr>
        <w:widowControl w:val="0"/>
        <w:numPr>
          <w:ilvl w:val="0"/>
          <w:numId w:val="29"/>
        </w:numPr>
        <w:tabs>
          <w:tab w:val="left" w:pos="1134"/>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Рабочая группа в рамках возложенных на нее задач:</w:t>
      </w:r>
    </w:p>
    <w:p w:rsidR="00E34DE5" w:rsidRDefault="00E34DE5" w:rsidP="00E34DE5">
      <w:pPr>
        <w:widowControl w:val="0"/>
        <w:numPr>
          <w:ilvl w:val="0"/>
          <w:numId w:val="32"/>
        </w:numPr>
        <w:tabs>
          <w:tab w:val="left" w:pos="1177"/>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обеспечивает работу «горячей линии» по приему обращений граждан и юридических лиц, содержащих информацию о фактах (признаках) просроченной задолженности по заработной плате перед работниками хозяйствующих субъектов;</w:t>
      </w:r>
    </w:p>
    <w:p w:rsidR="00E34DE5" w:rsidRDefault="00E34DE5" w:rsidP="00E34DE5">
      <w:pPr>
        <w:widowControl w:val="0"/>
        <w:numPr>
          <w:ilvl w:val="0"/>
          <w:numId w:val="32"/>
        </w:numPr>
        <w:tabs>
          <w:tab w:val="left" w:pos="1230"/>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проводит анализ обращений граждан и юридических лиц, поступивших в администрацию Ельниковского муниципального района Республики Мордовия  содержащих информацию о фактах (признаках) просроченной задолженности по заработной плате;</w:t>
      </w:r>
    </w:p>
    <w:p w:rsidR="00E34DE5" w:rsidRDefault="00E34DE5" w:rsidP="00E34DE5">
      <w:pPr>
        <w:widowControl w:val="0"/>
        <w:numPr>
          <w:ilvl w:val="0"/>
          <w:numId w:val="32"/>
        </w:numPr>
        <w:tabs>
          <w:tab w:val="left" w:pos="1177"/>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рассматривает материалы по просроченной задолженности по заработной плате с приглашением руководителей и (или) учредителей организаций, в отношении которых имеются сведения о возможной просроченной задолженности по заработной плате, а также конкурсных управляющих предприятий и организаций;</w:t>
      </w:r>
    </w:p>
    <w:p w:rsidR="00E34DE5" w:rsidRDefault="00E34DE5" w:rsidP="00E34DE5">
      <w:pPr>
        <w:widowControl w:val="0"/>
        <w:numPr>
          <w:ilvl w:val="0"/>
          <w:numId w:val="32"/>
        </w:numPr>
        <w:tabs>
          <w:tab w:val="left" w:pos="1138"/>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принимает решения рекомендательного характера по вопросам, относящимся к компетенции рабочей группы в отношении организаций, заслушиваемых на ее заседаниях;</w:t>
      </w:r>
    </w:p>
    <w:p w:rsidR="00E34DE5" w:rsidRDefault="00E34DE5" w:rsidP="00E34DE5">
      <w:pPr>
        <w:widowControl w:val="0"/>
        <w:numPr>
          <w:ilvl w:val="0"/>
          <w:numId w:val="32"/>
        </w:numPr>
        <w:tabs>
          <w:tab w:val="left" w:pos="1033"/>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проводит мониторинг и систематизацию информации о выявленных фактах формирования просроченной задолженности по заработной плате;</w:t>
      </w:r>
    </w:p>
    <w:p w:rsidR="00E34DE5" w:rsidRDefault="00E34DE5" w:rsidP="00E34DE5">
      <w:pPr>
        <w:widowControl w:val="0"/>
        <w:numPr>
          <w:ilvl w:val="0"/>
          <w:numId w:val="32"/>
        </w:numPr>
        <w:tabs>
          <w:tab w:val="left" w:pos="1287"/>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осуществляет постоянный контроль за ходом погашения работодателями просроченной задолженности по заработной плате;</w:t>
      </w:r>
    </w:p>
    <w:p w:rsidR="00E34DE5" w:rsidRDefault="00E34DE5" w:rsidP="00E34DE5">
      <w:pPr>
        <w:widowControl w:val="0"/>
        <w:numPr>
          <w:ilvl w:val="0"/>
          <w:numId w:val="32"/>
        </w:numPr>
        <w:tabs>
          <w:tab w:val="left" w:pos="1119"/>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lastRenderedPageBreak/>
        <w:t>обеспечивает размещение на официальном сайте администрации Ельниковского муниципального района Республики Мордовия  актуальной информации о деятельности рабочей группы и информационных материалов о способах защиты трудовых прав граждан в случае формирования просроченной задолженности по заработной плате.</w:t>
      </w:r>
    </w:p>
    <w:p w:rsidR="00E34DE5" w:rsidRDefault="00E34DE5" w:rsidP="00E34DE5">
      <w:pPr>
        <w:widowControl w:val="0"/>
        <w:numPr>
          <w:ilvl w:val="0"/>
          <w:numId w:val="29"/>
        </w:numPr>
        <w:tabs>
          <w:tab w:val="left" w:pos="1129"/>
        </w:tabs>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Рабочая группа имеет право:</w:t>
      </w:r>
    </w:p>
    <w:p w:rsidR="00E34DE5" w:rsidRDefault="00E34DE5" w:rsidP="00E34DE5">
      <w:pPr>
        <w:widowControl w:val="0"/>
        <w:numPr>
          <w:ilvl w:val="0"/>
          <w:numId w:val="33"/>
        </w:numPr>
        <w:tabs>
          <w:tab w:val="left" w:pos="1057"/>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приглашать на свои заседания должностных лиц заинтересованных органов и организаций, не входящих в состав рабочей группы;</w:t>
      </w:r>
    </w:p>
    <w:p w:rsidR="00E34DE5" w:rsidRDefault="00E34DE5" w:rsidP="00E34DE5">
      <w:pPr>
        <w:widowControl w:val="0"/>
        <w:numPr>
          <w:ilvl w:val="0"/>
          <w:numId w:val="33"/>
        </w:numPr>
        <w:tabs>
          <w:tab w:val="left" w:pos="1095"/>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приглашать и заслушивать на своих заседаниях руководителей и (или) учредителей, в отношении которых имеются сведения о возможной просроченной задолженности по заработной плате перед работниками хозяйствующих субъектов, расположенных на территории Ельниковского муниципального района Республики Мордовия, а также конкурсных управляющих предприятий и организаций;</w:t>
      </w:r>
    </w:p>
    <w:p w:rsidR="00E34DE5" w:rsidRDefault="00E34DE5" w:rsidP="00E34DE5">
      <w:pPr>
        <w:widowControl w:val="0"/>
        <w:numPr>
          <w:ilvl w:val="0"/>
          <w:numId w:val="33"/>
        </w:numPr>
        <w:tabs>
          <w:tab w:val="left" w:pos="1114"/>
        </w:tabs>
        <w:spacing w:after="0" w:line="240" w:lineRule="auto"/>
        <w:ind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запрашивать у работодателей и (или) учредителей, в отношении которых имеются сведения о возможной просроченной задолженности по заработной плате, а также конкурсных управляющих предприятий и организаций информацию о просроченной задолженности по заработной плате;</w:t>
      </w:r>
    </w:p>
    <w:p w:rsidR="00E34DE5" w:rsidRDefault="00E34DE5" w:rsidP="00E34DE5">
      <w:pPr>
        <w:widowControl w:val="0"/>
        <w:tabs>
          <w:tab w:val="left" w:pos="1238"/>
        </w:tabs>
        <w:spacing w:after="0" w:line="240" w:lineRule="auto"/>
        <w:ind w:left="700" w:right="20"/>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проводить информационную кампанию в средствах массовой информации о правах и гарантиях работников на выплату заработной платы в полном объеме и в срок, установленный законодательством Российской Федерации и локальными актами организации.</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jc w:val="both"/>
        <w:rPr>
          <w:rFonts w:ascii="Times New Roman" w:hAnsi="Times New Roman"/>
          <w:b/>
          <w:kern w:val="0"/>
          <w:sz w:val="20"/>
          <w:szCs w:val="20"/>
        </w:rPr>
      </w:pPr>
      <w:r>
        <w:rPr>
          <w:rFonts w:ascii="Times New Roman" w:hAnsi="Times New Roman"/>
          <w:b/>
          <w:kern w:val="0"/>
          <w:sz w:val="20"/>
          <w:szCs w:val="20"/>
        </w:rPr>
        <w:t>102. Постановление администрации Ельниковского муниципального района от 17.07.2025 № 250 «О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widowControl w:val="0"/>
        <w:autoSpaceDE w:val="0"/>
        <w:autoSpaceDN w:val="0"/>
        <w:adjustRightInd w:val="0"/>
        <w:spacing w:after="0" w:line="240" w:lineRule="auto"/>
        <w:ind w:firstLine="567"/>
        <w:jc w:val="both"/>
        <w:rPr>
          <w:rFonts w:ascii="Times New Roman" w:eastAsia="Times New Roman" w:hAnsi="Times New Roman"/>
          <w:color w:val="000000"/>
          <w:kern w:val="0"/>
          <w:sz w:val="20"/>
          <w:szCs w:val="20"/>
          <w:highlight w:val="yellow"/>
          <w:lang w:eastAsia="ru-RU"/>
        </w:rPr>
      </w:pPr>
      <w:r>
        <w:rPr>
          <w:rFonts w:ascii="Times New Roman" w:eastAsia="Times New Roman" w:hAnsi="Times New Roman"/>
          <w:kern w:val="0"/>
          <w:sz w:val="20"/>
          <w:szCs w:val="20"/>
          <w:lang w:eastAsia="ru-RU"/>
        </w:rPr>
        <w:t xml:space="preserve">Администрация Ельниковского муниципального района Республики Мордовия </w:t>
      </w:r>
      <w:r>
        <w:rPr>
          <w:rFonts w:ascii="Times New Roman" w:eastAsia="Times New Roman" w:hAnsi="Times New Roman"/>
          <w:b/>
          <w:kern w:val="0"/>
          <w:sz w:val="20"/>
          <w:szCs w:val="20"/>
          <w:lang w:eastAsia="ru-RU"/>
        </w:rPr>
        <w:t>п о с т а н о в л я е т:</w:t>
      </w:r>
    </w:p>
    <w:p w:rsidR="00E34DE5" w:rsidRDefault="00E34DE5" w:rsidP="00E34DE5">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 Внести изменения в муниципальную программу «Модернизация и реформирование жилищно-коммунального хозяйства Ельниковского муниципального района Республики Мордовия», утвержденную постановлением администрации Ельниковского муниципального района Республики Мордовия от 16.08.2022 № 275 «Об утверждении муниципальной программы «Модернизация и реформирование жилищно-коммунального хозяйства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Республики Мордовия от 06.12.2022 № 460, от 06.04.2023 № 143, от 17.01.2024 № 30, от 11.04.2025 № 142), изложив её в следующей редакции:</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b/>
          <w:kern w:val="0"/>
          <w:sz w:val="20"/>
          <w:szCs w:val="20"/>
          <w:lang w:eastAsia="ru-RU"/>
        </w:rPr>
      </w:pPr>
      <w:r>
        <w:rPr>
          <w:rFonts w:ascii="Times New Roman" w:eastAsia="Times New Roman" w:hAnsi="Times New Roman"/>
          <w:b/>
          <w:kern w:val="0"/>
          <w:sz w:val="20"/>
          <w:szCs w:val="20"/>
          <w:lang w:eastAsia="ru-RU"/>
        </w:rPr>
        <w:t>«Утверждена</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постановлением администрации</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Республики Мордовия </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от 16.08.2022 № 275</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(в редакции постановления администрации </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Ельниковского муниципального района </w:t>
      </w:r>
    </w:p>
    <w:p w:rsidR="00E34DE5" w:rsidRDefault="00E34DE5" w:rsidP="00E34DE5">
      <w:pPr>
        <w:widowControl w:val="0"/>
        <w:autoSpaceDE w:val="0"/>
        <w:autoSpaceDN w:val="0"/>
        <w:adjustRightInd w:val="0"/>
        <w:spacing w:after="0" w:line="240" w:lineRule="auto"/>
        <w:ind w:left="3969"/>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 от 17.07.2025 № 250)</w:t>
      </w:r>
    </w:p>
    <w:p w:rsidR="00E34DE5" w:rsidRDefault="00E34DE5" w:rsidP="00E34DE5">
      <w:pPr>
        <w:widowControl w:val="0"/>
        <w:autoSpaceDE w:val="0"/>
        <w:autoSpaceDN w:val="0"/>
        <w:adjustRightInd w:val="0"/>
        <w:spacing w:after="0" w:line="240" w:lineRule="auto"/>
        <w:ind w:firstLine="720"/>
        <w:jc w:val="right"/>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Муниципальная программа</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p w:rsidR="00E34DE5" w:rsidRDefault="00E34DE5" w:rsidP="00E34DE5">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p>
    <w:p w:rsidR="00E34DE5" w:rsidRDefault="00E34DE5" w:rsidP="00E34DE5">
      <w:pPr>
        <w:widowControl w:val="0"/>
        <w:numPr>
          <w:ilvl w:val="0"/>
          <w:numId w:val="34"/>
        </w:numPr>
        <w:autoSpaceDE w:val="0"/>
        <w:autoSpaceDN w:val="0"/>
        <w:adjustRightInd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 xml:space="preserve">Паспорт муниципальной программы  </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p w:rsidR="00E34DE5" w:rsidRDefault="00E34DE5" w:rsidP="00E34DE5">
      <w:pPr>
        <w:spacing w:after="0" w:line="240" w:lineRule="auto"/>
        <w:jc w:val="center"/>
        <w:rPr>
          <w:rFonts w:ascii="Times New Roman" w:hAnsi="Times New Roman"/>
          <w:b/>
          <w:kern w:val="0"/>
          <w:sz w:val="20"/>
          <w:szCs w:val="20"/>
          <w:lang w:eastAsia="zh-CN"/>
        </w:rPr>
      </w:pPr>
    </w:p>
    <w:tbl>
      <w:tblPr>
        <w:tblW w:w="9577" w:type="dxa"/>
        <w:tblInd w:w="-113" w:type="dxa"/>
        <w:tblBorders>
          <w:top w:val="single" w:sz="4" w:space="0" w:color="000000"/>
          <w:left w:val="single" w:sz="4" w:space="0" w:color="000000"/>
          <w:bottom w:val="single" w:sz="4" w:space="0" w:color="000000"/>
          <w:insideH w:val="single" w:sz="4" w:space="0" w:color="000000"/>
        </w:tblBorders>
        <w:tblLook w:val="04A0"/>
      </w:tblPr>
      <w:tblGrid>
        <w:gridCol w:w="647"/>
        <w:gridCol w:w="3827"/>
        <w:gridCol w:w="5103"/>
      </w:tblGrid>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 п/п</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Наименование характеристик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Содержание характеристик муниципальной программы</w:t>
            </w:r>
          </w:p>
        </w:tc>
      </w:tr>
      <w:tr w:rsidR="00E34DE5" w:rsidTr="00E34DE5">
        <w:trPr>
          <w:trHeight w:val="840"/>
        </w:trPr>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1.</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rPr>
                <w:rFonts w:ascii="Times New Roman" w:hAnsi="Times New Roman"/>
                <w:kern w:val="0"/>
                <w:sz w:val="20"/>
                <w:szCs w:val="20"/>
                <w:lang w:eastAsia="zh-CN"/>
              </w:rPr>
            </w:pPr>
            <w:r>
              <w:rPr>
                <w:rFonts w:ascii="Times New Roman" w:hAnsi="Times New Roman"/>
                <w:kern w:val="0"/>
                <w:sz w:val="20"/>
                <w:szCs w:val="20"/>
                <w:lang w:eastAsia="zh-CN"/>
              </w:rPr>
              <w:t>Наименование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Муниципальная программа «Модернизация и реформирование жилищно-коммунального хозяйства Ельниковского муниципального района Республики Мордовия»</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2.</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Разработчик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Администрация Ельниковского муниципального района</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3.</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rPr>
                <w:rFonts w:ascii="Times New Roman" w:hAnsi="Times New Roman"/>
                <w:kern w:val="0"/>
                <w:sz w:val="20"/>
                <w:szCs w:val="20"/>
                <w:lang w:eastAsia="zh-CN"/>
              </w:rPr>
            </w:pPr>
            <w:r>
              <w:rPr>
                <w:rFonts w:ascii="Times New Roman" w:hAnsi="Times New Roman"/>
                <w:kern w:val="0"/>
                <w:sz w:val="20"/>
                <w:szCs w:val="20"/>
                <w:lang w:eastAsia="zh-CN"/>
              </w:rPr>
              <w:t>Ответственный исполнитель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 xml:space="preserve">Администрация Ельниковского муниципального района </w:t>
            </w:r>
          </w:p>
        </w:tc>
      </w:tr>
      <w:tr w:rsidR="00E34DE5" w:rsidTr="00E34DE5">
        <w:trPr>
          <w:trHeight w:val="931"/>
        </w:trPr>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4.</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Цели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района.</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lastRenderedPageBreak/>
              <w:t>5.</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Задачи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 снижение количества аварий (инцидентов) при производстве, транспортировке и распределении коммунальных ресурсов;</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 снижение износа коммунальной инфраструктуры.</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6.</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rPr>
                <w:rFonts w:ascii="Times New Roman" w:hAnsi="Times New Roman"/>
                <w:kern w:val="0"/>
                <w:sz w:val="20"/>
                <w:szCs w:val="20"/>
                <w:lang w:eastAsia="zh-CN"/>
              </w:rPr>
            </w:pPr>
            <w:r>
              <w:rPr>
                <w:rFonts w:ascii="Times New Roman" w:hAnsi="Times New Roman"/>
                <w:kern w:val="0"/>
                <w:sz w:val="20"/>
                <w:szCs w:val="20"/>
                <w:lang w:eastAsia="zh-CN"/>
              </w:rPr>
              <w:t>Целевые индикаторы и показатели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За период реализации муниципальной программы планируется достичь следующих показателей:</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1) доля населения Ельниковского муниципального района, обеспеченного качественной питьевой водой из систем централизованного водоснабжения, к 2028 году составит 94,5%.</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7.</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Этапы и сроки реализации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2022 - 2028 годы</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7.</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rPr>
                <w:rFonts w:ascii="Times New Roman" w:hAnsi="Times New Roman"/>
                <w:kern w:val="0"/>
                <w:sz w:val="20"/>
                <w:szCs w:val="20"/>
                <w:lang w:eastAsia="zh-CN"/>
              </w:rPr>
            </w:pPr>
            <w:r>
              <w:rPr>
                <w:rFonts w:ascii="Times New Roman" w:hAnsi="Times New Roman"/>
                <w:kern w:val="0"/>
                <w:sz w:val="20"/>
                <w:szCs w:val="20"/>
                <w:lang w:eastAsia="zh-CN"/>
              </w:rPr>
              <w:t>Объемы финансового обеспечения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Общий объем финансирования муниципальной программы составит:</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за счет всех источников финансирования –  47629,78632 тыс. руб., в том числе:</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-2022 год – 1458,723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-2023 год – 210,52632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-2024 год – 0,00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-2025 год – 574,090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-2026 год – 879,425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-2027 год – 38707,022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-2028 год – 5800,00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в том числе:</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за счет средств республиканского бюджета – 46096,05321 тыс. руб., в том числе:</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-2022 год – 1371,19962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-2023 год – 200,00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-2024 год – 0,00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-2025 год – 500,00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-2026 год – 853,04225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-2027 год – 37545,81134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-2028 год – 5626,00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за счет средств местного бюджета – 1533,73311 тыс. руб., в том числе:</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-2022 год – 87,52338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-2023 год – 10,52632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-2024 год – 0,00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-2025 год – 74,09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-2026 год – 26,38275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-2027 год – 1161,21066 тыс. руб.</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-2028 год – 174,00 тыс. руб.</w:t>
            </w:r>
          </w:p>
          <w:p w:rsidR="00E34DE5" w:rsidRDefault="00E34DE5">
            <w:pPr>
              <w:autoSpaceDE w:val="0"/>
              <w:autoSpaceDN w:val="0"/>
              <w:adjustRightInd w:val="0"/>
              <w:spacing w:after="0" w:line="240" w:lineRule="auto"/>
              <w:jc w:val="both"/>
              <w:rPr>
                <w:rFonts w:ascii="Times New Roman" w:hAnsi="Times New Roman"/>
                <w:color w:val="000000"/>
                <w:kern w:val="0"/>
                <w:sz w:val="20"/>
                <w:szCs w:val="20"/>
              </w:rPr>
            </w:pPr>
            <w:r>
              <w:rPr>
                <w:rFonts w:ascii="Times New Roman" w:hAnsi="Times New Roman"/>
                <w:color w:val="000000"/>
                <w:kern w:val="0"/>
                <w:sz w:val="20"/>
                <w:szCs w:val="20"/>
              </w:rPr>
              <w:t xml:space="preserve">Объем финансирования муниципальной программы подлежит ежегодному уточнению, исходя из реальных возможностей бюджетов всех уровней. </w:t>
            </w:r>
          </w:p>
        </w:tc>
      </w:tr>
      <w:tr w:rsidR="00E34DE5" w:rsidTr="00E34DE5">
        <w:tc>
          <w:tcPr>
            <w:tcW w:w="64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9.</w:t>
            </w:r>
          </w:p>
        </w:tc>
        <w:tc>
          <w:tcPr>
            <w:tcW w:w="3827" w:type="dxa"/>
            <w:tcBorders>
              <w:top w:val="single" w:sz="4" w:space="0" w:color="000000"/>
              <w:left w:val="single" w:sz="4" w:space="0" w:color="000000"/>
              <w:bottom w:val="single" w:sz="4" w:space="0" w:color="000000"/>
              <w:right w:val="nil"/>
            </w:tcBorders>
            <w:hideMark/>
          </w:tcPr>
          <w:p w:rsidR="00E34DE5" w:rsidRDefault="00E34DE5">
            <w:pPr>
              <w:widowControl w:val="0"/>
              <w:spacing w:after="0" w:line="240" w:lineRule="auto"/>
              <w:rPr>
                <w:rFonts w:ascii="Times New Roman" w:hAnsi="Times New Roman"/>
                <w:kern w:val="0"/>
                <w:sz w:val="20"/>
                <w:szCs w:val="20"/>
                <w:lang w:eastAsia="zh-CN"/>
              </w:rPr>
            </w:pPr>
            <w:r>
              <w:rPr>
                <w:rFonts w:ascii="Times New Roman" w:hAnsi="Times New Roman"/>
                <w:kern w:val="0"/>
                <w:sz w:val="20"/>
                <w:szCs w:val="20"/>
                <w:lang w:eastAsia="zh-CN"/>
              </w:rPr>
              <w:t xml:space="preserve">Ожидаемые результаты реализации муниципальной программы </w:t>
            </w:r>
          </w:p>
        </w:tc>
        <w:tc>
          <w:tcPr>
            <w:tcW w:w="5103" w:type="dxa"/>
            <w:tcBorders>
              <w:top w:val="single" w:sz="4" w:space="0" w:color="000000"/>
              <w:left w:val="single" w:sz="4" w:space="0" w:color="000000"/>
              <w:bottom w:val="single" w:sz="4" w:space="0" w:color="000000"/>
              <w:right w:val="single" w:sz="4" w:space="0" w:color="000000"/>
            </w:tcBorders>
            <w:hideMark/>
          </w:tcPr>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За период реализации муниципальной программы планируется достичь следующих результатов:</w:t>
            </w:r>
          </w:p>
          <w:p w:rsidR="00E34DE5" w:rsidRDefault="00E34DE5">
            <w:pPr>
              <w:widowControl w:val="0"/>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1)</w:t>
            </w:r>
            <w:r>
              <w:rPr>
                <w:rFonts w:ascii="Times New Roman" w:eastAsia="Times New Roman" w:hAnsi="Times New Roman"/>
                <w:kern w:val="0"/>
                <w:sz w:val="20"/>
                <w:szCs w:val="20"/>
                <w:lang w:eastAsia="ru-RU"/>
              </w:rPr>
              <w:t xml:space="preserve"> </w:t>
            </w:r>
            <w:r>
              <w:rPr>
                <w:rFonts w:ascii="Times New Roman" w:hAnsi="Times New Roman"/>
                <w:kern w:val="0"/>
                <w:sz w:val="20"/>
                <w:szCs w:val="20"/>
                <w:lang w:eastAsia="zh-CN"/>
              </w:rPr>
              <w:t>доля населения Ельниковского муниципального района, обеспеченного качественной питьевой водой из систем централизованного водоснабжения, к 2028 году составит 94,5%.</w:t>
            </w:r>
          </w:p>
        </w:tc>
      </w:tr>
    </w:tbl>
    <w:p w:rsidR="00E34DE5" w:rsidRDefault="00E34DE5" w:rsidP="00E34DE5">
      <w:pPr>
        <w:spacing w:after="0" w:line="240" w:lineRule="auto"/>
        <w:jc w:val="both"/>
        <w:rPr>
          <w:rFonts w:ascii="Times New Roman" w:hAnsi="Times New Roman"/>
          <w:kern w:val="0"/>
          <w:sz w:val="20"/>
          <w:szCs w:val="20"/>
          <w:lang w:eastAsia="zh-CN"/>
        </w:rPr>
      </w:pPr>
    </w:p>
    <w:p w:rsidR="00E34DE5" w:rsidRDefault="00E34DE5" w:rsidP="00E34DE5">
      <w:pPr>
        <w:widowControl w:val="0"/>
        <w:numPr>
          <w:ilvl w:val="0"/>
          <w:numId w:val="35"/>
        </w:numPr>
        <w:autoSpaceDE w:val="0"/>
        <w:autoSpaceDN w:val="0"/>
        <w:adjustRightInd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Характеристика проблемы, на решение которой</w:t>
      </w:r>
    </w:p>
    <w:p w:rsidR="00E34DE5" w:rsidRDefault="00E34DE5" w:rsidP="00E34DE5">
      <w:pPr>
        <w:widowControl w:val="0"/>
        <w:spacing w:after="0" w:line="240" w:lineRule="auto"/>
        <w:ind w:left="705"/>
        <w:jc w:val="center"/>
        <w:rPr>
          <w:rFonts w:ascii="Times New Roman" w:hAnsi="Times New Roman"/>
          <w:kern w:val="0"/>
          <w:sz w:val="20"/>
          <w:szCs w:val="20"/>
          <w:lang w:eastAsia="zh-CN"/>
        </w:rPr>
      </w:pPr>
      <w:r>
        <w:rPr>
          <w:rFonts w:ascii="Times New Roman" w:hAnsi="Times New Roman"/>
          <w:kern w:val="0"/>
          <w:sz w:val="20"/>
          <w:szCs w:val="20"/>
          <w:lang w:eastAsia="zh-CN"/>
        </w:rPr>
        <w:t>направлена муниципальная программа</w:t>
      </w:r>
    </w:p>
    <w:p w:rsidR="00E34DE5" w:rsidRDefault="00E34DE5" w:rsidP="00E34DE5">
      <w:pPr>
        <w:spacing w:after="0" w:line="240" w:lineRule="auto"/>
        <w:jc w:val="both"/>
        <w:rPr>
          <w:rFonts w:ascii="Times New Roman" w:hAnsi="Times New Roman"/>
          <w:kern w:val="0"/>
          <w:sz w:val="20"/>
          <w:szCs w:val="20"/>
          <w:lang w:val="en-US" w:eastAsia="zh-CN"/>
        </w:rPr>
      </w:pP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xml:space="preserve">Жилищно-коммунальный комплекс является важной социально-экономической сферой муниципального образования и играет важную социальную, экономическую и экологическую роль в жизни района. </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lastRenderedPageBreak/>
        <w:t>В первую очередь отрасль жилищно-коммунального хозяйства призвана обеспечивать комфортные и безопасные условия жизнедеятельности населения района, создание которых невозможно без предоставления качественных коммунальных услуг.</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На сегодняшний день коммунальный комплекс Ельниковского муниципального района включает в себя 97,63 км водопроводных сетей, из которых 10,8 км (11,06 %)  нуждаются в замене.</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Планово-предупредительный ремонт инженерных систем и сооружений практически был подменен аварийно-восстановительными работами. В результате накопленного износа растет количество инцидентов и аварий в системах водоснабжения, увеличиваются сроки ликвидации аварий и стоимость ремонтов.</w:t>
      </w:r>
    </w:p>
    <w:p w:rsidR="00E34DE5" w:rsidRDefault="00E34DE5" w:rsidP="00E34DE5">
      <w:pPr>
        <w:widowControl w:val="0"/>
        <w:autoSpaceDE w:val="0"/>
        <w:autoSpaceDN w:val="0"/>
        <w:adjustRightInd w:val="0"/>
        <w:spacing w:after="0" w:line="240" w:lineRule="auto"/>
        <w:ind w:firstLine="709"/>
        <w:jc w:val="both"/>
        <w:outlineLvl w:val="0"/>
        <w:rPr>
          <w:rFonts w:ascii="Times New Roman" w:hAnsi="Times New Roman"/>
          <w:kern w:val="0"/>
          <w:sz w:val="20"/>
          <w:szCs w:val="20"/>
          <w:lang w:eastAsia="zh-CN"/>
        </w:rPr>
      </w:pPr>
      <w:r>
        <w:rPr>
          <w:rFonts w:ascii="Times New Roman" w:hAnsi="Times New Roman"/>
          <w:kern w:val="0"/>
          <w:sz w:val="20"/>
          <w:szCs w:val="20"/>
          <w:lang w:eastAsia="zh-CN"/>
        </w:rPr>
        <w:t xml:space="preserve">По результатам оценки состояния объектов централизованных систем водоснабжения, в том числе на предмет соответствия установленным показателям качества и безопасности питьевого водоснабжения в Республике Мордовия, в Ельниковском муниципальном районе обеспечено качественной питьевой водой только 91 % населения. </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данной муниципальной программы.</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В рамках реализации муниципальной программы предусматривается выполнение мероприятий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E34DE5" w:rsidRDefault="00E34DE5" w:rsidP="00E34DE5">
      <w:pPr>
        <w:widowControl w:val="0"/>
        <w:numPr>
          <w:ilvl w:val="0"/>
          <w:numId w:val="35"/>
        </w:numPr>
        <w:autoSpaceDE w:val="0"/>
        <w:autoSpaceDN w:val="0"/>
        <w:adjustRightInd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Основные цели и задачи реализуемой муниципальной программы</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района.</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Для реализации цели муниципальной программы к 2028 году предполагается решение следующих задач:</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снижение количества аварий (инцидентов) при производстве, транспортировке и распределении коммунальных ресурсов;</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снижение износа коммунальной инфраструктуры.</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Муниципальная программа направлена на улучшение качества жизни населения Ельниковского муниципального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w:t>
      </w:r>
    </w:p>
    <w:p w:rsidR="00E34DE5" w:rsidRDefault="00E34DE5" w:rsidP="00E34DE5">
      <w:pPr>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4. Сроки реализации муниципальной программы</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Действие муниципальной программы рассчитано на 2022 - 2028 годы. В процессе реализации допускается корректировка мероприятий муниципальной программы по срокам и объемам финансирования.</w:t>
      </w:r>
    </w:p>
    <w:p w:rsidR="00E34DE5" w:rsidRDefault="00E34DE5" w:rsidP="00E34DE5">
      <w:pPr>
        <w:widowControl w:val="0"/>
        <w:autoSpaceDE w:val="0"/>
        <w:autoSpaceDN w:val="0"/>
        <w:adjustRightInd w:val="0"/>
        <w:spacing w:after="0" w:line="240" w:lineRule="auto"/>
        <w:ind w:firstLine="720"/>
        <w:jc w:val="center"/>
        <w:rPr>
          <w:rFonts w:ascii="Times New Roman" w:hAnsi="Times New Roman"/>
          <w:kern w:val="0"/>
          <w:sz w:val="20"/>
          <w:szCs w:val="20"/>
          <w:lang w:eastAsia="zh-CN"/>
        </w:rPr>
      </w:pPr>
      <w:r>
        <w:rPr>
          <w:rFonts w:ascii="Times New Roman" w:hAnsi="Times New Roman"/>
          <w:kern w:val="0"/>
          <w:sz w:val="20"/>
          <w:szCs w:val="20"/>
          <w:lang w:eastAsia="zh-CN"/>
        </w:rPr>
        <w:t>5. Целевые индикаторы и показатели муниципальной программы</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Целевые индикаторы и показатели, позволяющие контролировать ход реализации муниципальной программы по годам ее реализации, приведены в приложении 1.</w:t>
      </w:r>
    </w:p>
    <w:p w:rsidR="00E34DE5" w:rsidRDefault="00E34DE5" w:rsidP="00E34DE5">
      <w:pPr>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6. Перечень программных мероприятий муниципальной программы</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В соответствии с поставленными целями и задачами в рамках реализации муниципальной программы на территории Ельниковского муниципального района планируется:</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определить схему организации модернизации коммунальной инфраструктуры;</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разработать мероприятия по заключению концессионных соглашений;</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разработать комплекс необходимых мероприятий модернизации коммунальной инфраструктуры на территории Ельниковского муниципального района;</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разработать комплекты проектной документации;</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оформить право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провести строительство, модернизацию, капитальный ремонт, ремонт артезианских скважин, водонапорных башен, водопроводных сетей  на территории Ельниковского муниципального района;</w:t>
      </w:r>
    </w:p>
    <w:p w:rsidR="00E34DE5" w:rsidRDefault="00E34DE5" w:rsidP="00E34DE5">
      <w:pPr>
        <w:widowControl w:val="0"/>
        <w:autoSpaceDE w:val="0"/>
        <w:autoSpaceDN w:val="0"/>
        <w:adjustRightInd w:val="0"/>
        <w:spacing w:after="0" w:line="240" w:lineRule="auto"/>
        <w:ind w:firstLine="720"/>
        <w:jc w:val="both"/>
        <w:rPr>
          <w:rFonts w:ascii="Times New Roman" w:eastAsia="Times New Roman" w:hAnsi="Times New Roman"/>
          <w:kern w:val="0"/>
          <w:sz w:val="20"/>
          <w:szCs w:val="20"/>
          <w:lang w:eastAsia="ru-RU"/>
        </w:rPr>
      </w:pPr>
      <w:r>
        <w:rPr>
          <w:rFonts w:ascii="Times New Roman" w:hAnsi="Times New Roman"/>
          <w:kern w:val="0"/>
          <w:sz w:val="20"/>
          <w:szCs w:val="20"/>
          <w:lang w:eastAsia="zh-CN"/>
        </w:rPr>
        <w:t xml:space="preserve">Перечень программных мероприятий и объемы их финансирования приведены в </w:t>
      </w:r>
      <w:hyperlink r:id="rId7" w:anchor="sub_12000" w:history="1">
        <w:r>
          <w:rPr>
            <w:rStyle w:val="a4"/>
            <w:rFonts w:ascii="Times New Roman" w:hAnsi="Times New Roman"/>
            <w:kern w:val="0"/>
            <w:sz w:val="20"/>
            <w:szCs w:val="20"/>
            <w:lang w:eastAsia="zh-CN"/>
          </w:rPr>
          <w:t>приложении 3.</w:t>
        </w:r>
      </w:hyperlink>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7. Обоснование ресурсного обеспечения муниципальной программы</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lastRenderedPageBreak/>
        <w:tab/>
        <w:t>Общий объем средств необходимых для реализации муниципальной программы составит 47629,78632 тыс. руб. Источник финансирования – республиканский бюджет, бюджет Ельниковского муниципального района.</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 xml:space="preserve">В процессе реализации муниципальной программы допускается использование внебюджетных средств из привлеченных источников финансирования в порядке, осуществляемом в соответствии с законодательством Российской Федерации.  </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Основными расходными статьями в процессе реализации муниципальной программы будет являться:</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 оплата услуг подрядным организациям, выполняющим комплекс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 xml:space="preserve">Объемы финансирования муниципальной программы за счет средств бюджета Ельниковского муниципального района носят прогнозный характер и подлежат ежегодному уточнению в установленном порядке при формировании проекта бюджета на соответствующий год. </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Ресурсное обеспечение реализации муниципальной программы  представлено в приложении 3.</w:t>
      </w:r>
    </w:p>
    <w:p w:rsidR="00E34DE5" w:rsidRDefault="00E34DE5" w:rsidP="00E34DE5">
      <w:pPr>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8. Механизм реализации программы</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Заказчиком производства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 является администрация Ельниковского муниципального района.</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Администрация Ельниковского муниципального района осуществляет в соответствии с действующим законодательством:</w:t>
      </w:r>
    </w:p>
    <w:p w:rsidR="00E34DE5" w:rsidRDefault="00E34DE5" w:rsidP="00E34DE5">
      <w:pPr>
        <w:spacing w:after="0" w:line="240" w:lineRule="auto"/>
        <w:ind w:firstLine="709"/>
        <w:jc w:val="both"/>
        <w:rPr>
          <w:rFonts w:ascii="Times New Roman" w:hAnsi="Times New Roman"/>
          <w:kern w:val="0"/>
          <w:sz w:val="20"/>
          <w:szCs w:val="20"/>
          <w:lang w:eastAsia="zh-CN"/>
        </w:rPr>
      </w:pPr>
      <w:r>
        <w:rPr>
          <w:rFonts w:ascii="Times New Roman" w:hAnsi="Times New Roman"/>
          <w:kern w:val="0"/>
          <w:sz w:val="20"/>
          <w:szCs w:val="20"/>
          <w:lang w:eastAsia="zh-CN"/>
        </w:rPr>
        <w:t>- подготовку и утверждение документации, необходимой для отбора подрядных организаций для выполнения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E34DE5" w:rsidRDefault="00E34DE5" w:rsidP="00E34DE5">
      <w:pPr>
        <w:spacing w:after="0" w:line="240" w:lineRule="auto"/>
        <w:ind w:firstLine="709"/>
        <w:jc w:val="both"/>
        <w:rPr>
          <w:rFonts w:ascii="Times New Roman" w:hAnsi="Times New Roman"/>
          <w:kern w:val="0"/>
          <w:sz w:val="20"/>
          <w:szCs w:val="20"/>
          <w:lang w:eastAsia="zh-CN"/>
        </w:rPr>
      </w:pPr>
      <w:r>
        <w:rPr>
          <w:rFonts w:ascii="Times New Roman" w:hAnsi="Times New Roman"/>
          <w:kern w:val="0"/>
          <w:sz w:val="20"/>
          <w:szCs w:val="20"/>
          <w:lang w:eastAsia="zh-CN"/>
        </w:rPr>
        <w:t>- заключение муниципальных контрактов на выполнение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E34DE5" w:rsidRDefault="00E34DE5" w:rsidP="00E34DE5">
      <w:pPr>
        <w:spacing w:after="0" w:line="240" w:lineRule="auto"/>
        <w:ind w:firstLine="709"/>
        <w:jc w:val="both"/>
        <w:rPr>
          <w:rFonts w:ascii="Times New Roman" w:hAnsi="Times New Roman"/>
          <w:kern w:val="0"/>
          <w:sz w:val="20"/>
          <w:szCs w:val="20"/>
          <w:lang w:eastAsia="zh-CN"/>
        </w:rPr>
      </w:pPr>
      <w:r>
        <w:rPr>
          <w:rFonts w:ascii="Times New Roman" w:hAnsi="Times New Roman"/>
          <w:kern w:val="0"/>
          <w:sz w:val="20"/>
          <w:szCs w:val="20"/>
          <w:lang w:eastAsia="zh-CN"/>
        </w:rPr>
        <w:t>- формирование и организацию работы комиссий по приемке выполненных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E34DE5" w:rsidRDefault="00E34DE5" w:rsidP="00E34DE5">
      <w:pPr>
        <w:spacing w:after="0" w:line="240" w:lineRule="auto"/>
        <w:ind w:firstLine="709"/>
        <w:jc w:val="both"/>
        <w:rPr>
          <w:rFonts w:ascii="Times New Roman" w:hAnsi="Times New Roman"/>
          <w:kern w:val="0"/>
          <w:sz w:val="20"/>
          <w:szCs w:val="20"/>
          <w:lang w:eastAsia="zh-CN"/>
        </w:rPr>
      </w:pPr>
      <w:r>
        <w:rPr>
          <w:rFonts w:ascii="Times New Roman" w:hAnsi="Times New Roman"/>
          <w:kern w:val="0"/>
          <w:sz w:val="20"/>
          <w:szCs w:val="20"/>
          <w:lang w:eastAsia="zh-CN"/>
        </w:rPr>
        <w:t>- осуществление контроля за соблюдением подрядными организациями условий муниципальных контрактов.</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xml:space="preserve">Администрация Ельниковского муниципального района осуществляет контроль за реализацией муниципальной программы и достижением конечных результатов, целевого использования средств, выделяемых на выполнение муниципальной программы. </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Контроль выполнения целевых индикаторов и показателей муниципальной программы осуществляется на основании актов выполненных работ.</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Подрядные организации несут ответственность за качественное и своевременное выполнение мероприятия муниципальной программы, целевое и рациональное использование финансовых средств.</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В целях эффективного управления и адресного контроля реализации муниципальной программы администрация Ельниковского муниципального района ежеквартально осуществляет мониторинг показателей результативности реализации муниципальной программы в течение всего периода реализации муниципальной программы.</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По результатам мониторинга администрация Ельниковского муниципального района проводится оценка эффективности выполнения мероприятий муниципальной программы и расходования финансовых средств.</w:t>
      </w:r>
    </w:p>
    <w:p w:rsidR="00E34DE5" w:rsidRDefault="00E34DE5" w:rsidP="00E34DE5">
      <w:pPr>
        <w:spacing w:after="0" w:line="240" w:lineRule="auto"/>
        <w:ind w:firstLine="708"/>
        <w:jc w:val="center"/>
        <w:rPr>
          <w:rFonts w:ascii="Times New Roman" w:hAnsi="Times New Roman"/>
          <w:kern w:val="0"/>
          <w:sz w:val="20"/>
          <w:szCs w:val="20"/>
          <w:lang w:eastAsia="zh-CN"/>
        </w:rPr>
      </w:pPr>
      <w:r>
        <w:rPr>
          <w:rFonts w:ascii="Times New Roman" w:hAnsi="Times New Roman"/>
          <w:kern w:val="0"/>
          <w:sz w:val="20"/>
          <w:szCs w:val="20"/>
          <w:lang w:eastAsia="zh-CN"/>
        </w:rPr>
        <w:t>9. Риски реализации муниципальной программы</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При реализации муниципальной программы могут возникнуть следующие риски:</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недостаточное ресурсное обеспечение программных мероприятий;</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недостатки в реализации исполнителями программных мероприятий;</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изменение принципов регулирования межбюджетных отношений в части финансирования мероприятий муниципальной программы.</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Риски, связанные с недостаточным ресурсным обеспечением мероприятий муниципальной программы и недостатками в реализации исполнителями мероприятий муниципальной программы, могут привести к невыполнению запланированных мероприятий, что ухудшит качество и надежность предоставления коммунальных услуг организациями жилищно-коммунального хозяйства Ельниковского муниципального района.</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xml:space="preserve">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w:t>
      </w:r>
      <w:r>
        <w:rPr>
          <w:rFonts w:ascii="Times New Roman" w:hAnsi="Times New Roman"/>
          <w:kern w:val="0"/>
          <w:sz w:val="20"/>
          <w:szCs w:val="20"/>
          <w:lang w:eastAsia="zh-CN"/>
        </w:rPr>
        <w:lastRenderedPageBreak/>
        <w:t>диспропорциям в ресурсной поддержке реализации мероприятий муниципальной программы, их дублированию и снижению эффективности использования бюджетных средств.</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Недостаточный мониторинг хода реализации муниципальной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Изменения в отраслевом и региональном законодательстве могут повлечь значительные изменения в структуре и содержании муниципальной программы, принципах ее ресурсного обеспечения и механизмах реализации.</w:t>
      </w:r>
    </w:p>
    <w:p w:rsidR="00E34DE5" w:rsidRDefault="00E34DE5" w:rsidP="00E34DE5">
      <w:pPr>
        <w:spacing w:after="0" w:line="240" w:lineRule="auto"/>
        <w:ind w:firstLine="708"/>
        <w:jc w:val="center"/>
        <w:rPr>
          <w:rFonts w:ascii="Times New Roman" w:hAnsi="Times New Roman"/>
          <w:kern w:val="0"/>
          <w:sz w:val="20"/>
          <w:szCs w:val="20"/>
          <w:lang w:eastAsia="zh-CN"/>
        </w:rPr>
      </w:pPr>
      <w:r>
        <w:rPr>
          <w:rFonts w:ascii="Times New Roman" w:hAnsi="Times New Roman"/>
          <w:kern w:val="0"/>
          <w:sz w:val="20"/>
          <w:szCs w:val="20"/>
          <w:lang w:eastAsia="zh-CN"/>
        </w:rPr>
        <w:t>10. Прогноз конечных результатов реализации муниципальной программы</w:t>
      </w:r>
    </w:p>
    <w:p w:rsidR="00E34DE5" w:rsidRDefault="00E34DE5" w:rsidP="00E34DE5">
      <w:pPr>
        <w:spacing w:after="0" w:line="240" w:lineRule="auto"/>
        <w:jc w:val="both"/>
        <w:rPr>
          <w:rFonts w:ascii="Times New Roman" w:hAnsi="Times New Roman"/>
          <w:kern w:val="0"/>
          <w:sz w:val="20"/>
          <w:szCs w:val="20"/>
          <w:lang w:eastAsia="zh-CN"/>
        </w:rPr>
      </w:pPr>
      <w:r>
        <w:rPr>
          <w:rFonts w:ascii="Times New Roman" w:hAnsi="Times New Roman"/>
          <w:kern w:val="0"/>
          <w:sz w:val="20"/>
          <w:szCs w:val="20"/>
          <w:lang w:eastAsia="zh-CN"/>
        </w:rPr>
        <w:tab/>
        <w:t xml:space="preserve">Реализация муниципальной программы на территории Ельниковского муниципального района позволит: </w:t>
      </w:r>
    </w:p>
    <w:p w:rsidR="00E34DE5" w:rsidRDefault="00E34DE5" w:rsidP="00E34DE5">
      <w:pPr>
        <w:spacing w:after="0" w:line="240" w:lineRule="auto"/>
        <w:ind w:firstLine="708"/>
        <w:jc w:val="both"/>
        <w:rPr>
          <w:rFonts w:ascii="Times New Roman" w:hAnsi="Times New Roman"/>
          <w:kern w:val="0"/>
          <w:sz w:val="20"/>
          <w:szCs w:val="20"/>
          <w:lang w:eastAsia="zh-CN"/>
        </w:rPr>
      </w:pPr>
      <w:r>
        <w:rPr>
          <w:rFonts w:ascii="Times New Roman" w:hAnsi="Times New Roman"/>
          <w:kern w:val="0"/>
          <w:sz w:val="20"/>
          <w:szCs w:val="20"/>
          <w:lang w:eastAsia="zh-CN"/>
        </w:rPr>
        <w:t>- обеспечить качественной питьевой водой из систем централизованного водоснабжения 94,5 % населения Ельниковского муниципального района.</w:t>
      </w:r>
    </w:p>
    <w:p w:rsidR="00E34DE5" w:rsidRDefault="00E34DE5" w:rsidP="00E34DE5">
      <w:pPr>
        <w:spacing w:after="0" w:line="240" w:lineRule="auto"/>
        <w:jc w:val="both"/>
        <w:rPr>
          <w:rFonts w:ascii="Times New Roman" w:hAnsi="Times New Roman"/>
          <w:bCs/>
          <w:kern w:val="0"/>
          <w:sz w:val="20"/>
          <w:szCs w:val="20"/>
          <w:lang w:eastAsia="zh-CN"/>
        </w:rPr>
      </w:pPr>
      <w:r>
        <w:rPr>
          <w:rFonts w:ascii="Times New Roman" w:hAnsi="Times New Roman"/>
          <w:bCs/>
          <w:kern w:val="0"/>
          <w:sz w:val="20"/>
          <w:szCs w:val="20"/>
          <w:lang w:eastAsia="zh-CN"/>
        </w:rPr>
        <w:tab/>
        <w:t xml:space="preserve">Результаты проведенных мероприятий обеспечат: </w:t>
      </w:r>
    </w:p>
    <w:p w:rsidR="00E34DE5" w:rsidRDefault="00E34DE5" w:rsidP="00E34DE5">
      <w:pPr>
        <w:spacing w:after="0" w:line="240" w:lineRule="auto"/>
        <w:ind w:firstLine="708"/>
        <w:jc w:val="both"/>
        <w:rPr>
          <w:rFonts w:ascii="Times New Roman" w:hAnsi="Times New Roman"/>
          <w:bCs/>
          <w:kern w:val="0"/>
          <w:sz w:val="20"/>
          <w:szCs w:val="20"/>
          <w:lang w:eastAsia="zh-CN"/>
        </w:rPr>
      </w:pPr>
      <w:r>
        <w:rPr>
          <w:rFonts w:ascii="Times New Roman" w:hAnsi="Times New Roman"/>
          <w:bCs/>
          <w:kern w:val="0"/>
          <w:sz w:val="20"/>
          <w:szCs w:val="20"/>
          <w:lang w:eastAsia="zh-CN"/>
        </w:rPr>
        <w:t>- повышение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улучшение качества коммунального обслуживания потребителей, проживающих в районе, обеспечение надежности работы инженерно-коммунальных систем жизнеобеспечения в Ельниковском муниципальном районе;</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повышение эффективности работы организаций коммунального комплекса;</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ликвидацию критического уровня износа основных фондов;</w:t>
      </w:r>
    </w:p>
    <w:p w:rsidR="00E34DE5" w:rsidRDefault="00E34DE5" w:rsidP="00E34DE5">
      <w:pPr>
        <w:widowControl w:val="0"/>
        <w:autoSpaceDE w:val="0"/>
        <w:autoSpaceDN w:val="0"/>
        <w:adjustRightInd w:val="0"/>
        <w:spacing w:after="0" w:line="240" w:lineRule="auto"/>
        <w:ind w:firstLine="720"/>
        <w:jc w:val="both"/>
        <w:rPr>
          <w:rFonts w:ascii="Times New Roman" w:hAnsi="Times New Roman"/>
          <w:kern w:val="0"/>
          <w:sz w:val="20"/>
          <w:szCs w:val="20"/>
          <w:lang w:eastAsia="zh-CN"/>
        </w:rPr>
      </w:pPr>
      <w:r>
        <w:rPr>
          <w:rFonts w:ascii="Times New Roman" w:hAnsi="Times New Roman"/>
          <w:kern w:val="0"/>
          <w:sz w:val="20"/>
          <w:szCs w:val="20"/>
          <w:lang w:eastAsia="zh-CN"/>
        </w:rPr>
        <w:t>- повышение удовлетворенности населения Ельниковского муниципального района уровнем жилищно-коммунального обслуживания.</w:t>
      </w:r>
    </w:p>
    <w:p w:rsidR="00E34DE5" w:rsidRDefault="00E34DE5" w:rsidP="00E34DE5">
      <w:pPr>
        <w:spacing w:after="0" w:line="240" w:lineRule="auto"/>
        <w:jc w:val="both"/>
        <w:rPr>
          <w:rFonts w:ascii="Times New Roman" w:hAnsi="Times New Roman"/>
          <w:kern w:val="0"/>
          <w:sz w:val="20"/>
          <w:szCs w:val="20"/>
          <w:lang w:eastAsia="zh-CN"/>
        </w:rPr>
      </w:pPr>
    </w:p>
    <w:p w:rsidR="00E34DE5" w:rsidRDefault="00E34DE5" w:rsidP="00E34DE5">
      <w:pPr>
        <w:spacing w:after="0" w:line="240" w:lineRule="auto"/>
        <w:rPr>
          <w:rFonts w:ascii="Times New Roman" w:eastAsia="Times New Roman" w:hAnsi="Times New Roman"/>
          <w:kern w:val="0"/>
          <w:sz w:val="20"/>
          <w:szCs w:val="20"/>
          <w:lang w:eastAsia="zh-CN"/>
        </w:rPr>
        <w:sectPr w:rsidR="00E34DE5" w:rsidSect="00E34DE5">
          <w:headerReference w:type="default" r:id="rId8"/>
          <w:pgSz w:w="11906" w:h="16838"/>
          <w:pgMar w:top="1134" w:right="851" w:bottom="851" w:left="1701" w:header="170" w:footer="0" w:gutter="0"/>
          <w:cols w:space="720"/>
          <w:formProt w:val="0"/>
          <w:titlePg/>
          <w:docGrid w:linePitch="299"/>
        </w:sectPr>
      </w:pP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lastRenderedPageBreak/>
        <w:t>Приложение 1</w:t>
      </w: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к муниципальной программе</w:t>
      </w: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E34DE5" w:rsidRDefault="00E34DE5" w:rsidP="00E34DE5">
      <w:pPr>
        <w:spacing w:after="0" w:line="240" w:lineRule="auto"/>
        <w:jc w:val="center"/>
        <w:rPr>
          <w:rFonts w:ascii="Times New Roman" w:hAnsi="Times New Roman"/>
          <w:kern w:val="0"/>
          <w:sz w:val="20"/>
          <w:szCs w:val="20"/>
          <w:lang w:eastAsia="zh-CN"/>
        </w:rPr>
      </w:pPr>
    </w:p>
    <w:p w:rsidR="00E34DE5" w:rsidRDefault="00E34DE5" w:rsidP="00E34DE5">
      <w:pPr>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Целевые индикаторы и показатели</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hAnsi="Times New Roman"/>
          <w:kern w:val="0"/>
          <w:sz w:val="20"/>
          <w:szCs w:val="20"/>
          <w:lang w:eastAsia="zh-CN"/>
        </w:rPr>
        <w:t xml:space="preserve">муниципальной программы  </w:t>
      </w:r>
      <w:r>
        <w:rPr>
          <w:rFonts w:ascii="Times New Roman" w:eastAsia="Times New Roman" w:hAnsi="Times New Roman"/>
          <w:kern w:val="0"/>
          <w:sz w:val="20"/>
          <w:szCs w:val="20"/>
          <w:lang w:eastAsia="ru-RU"/>
        </w:rPr>
        <w:t>«</w:t>
      </w:r>
      <w:r>
        <w:rPr>
          <w:rFonts w:ascii="Times New Roman" w:hAnsi="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Pr>
          <w:rFonts w:ascii="Times New Roman" w:eastAsia="Times New Roman" w:hAnsi="Times New Roman"/>
          <w:kern w:val="0"/>
          <w:sz w:val="20"/>
          <w:szCs w:val="20"/>
          <w:lang w:eastAsia="ru-RU"/>
        </w:rPr>
        <w:t>»</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bl>
      <w:tblPr>
        <w:tblW w:w="5000" w:type="pct"/>
        <w:tblBorders>
          <w:top w:val="single" w:sz="4" w:space="0" w:color="auto"/>
          <w:left w:val="single" w:sz="4" w:space="0" w:color="auto"/>
          <w:bottom w:val="single" w:sz="4" w:space="0" w:color="auto"/>
          <w:right w:val="single" w:sz="4" w:space="0" w:color="auto"/>
        </w:tblBorders>
        <w:tblLook w:val="04A0"/>
      </w:tblPr>
      <w:tblGrid>
        <w:gridCol w:w="3502"/>
        <w:gridCol w:w="1493"/>
        <w:gridCol w:w="1493"/>
        <w:gridCol w:w="1496"/>
        <w:gridCol w:w="1496"/>
        <w:gridCol w:w="1328"/>
        <w:gridCol w:w="1328"/>
        <w:gridCol w:w="1325"/>
        <w:gridCol w:w="1325"/>
      </w:tblGrid>
      <w:tr w:rsidR="00E34DE5" w:rsidTr="00E34DE5">
        <w:tc>
          <w:tcPr>
            <w:tcW w:w="1184" w:type="pct"/>
            <w:vMerge w:val="restar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Наименование целевого индикатора (показателя)</w:t>
            </w:r>
          </w:p>
        </w:tc>
        <w:tc>
          <w:tcPr>
            <w:tcW w:w="3816" w:type="pct"/>
            <w:gridSpan w:val="8"/>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Значения целевого индикатора (показателя), %</w:t>
            </w:r>
          </w:p>
        </w:tc>
      </w:tr>
      <w:tr w:rsidR="00E34DE5" w:rsidTr="00E34DE5">
        <w:tc>
          <w:tcPr>
            <w:tcW w:w="0" w:type="auto"/>
            <w:vMerge/>
            <w:tcBorders>
              <w:top w:val="single" w:sz="4" w:space="0" w:color="auto"/>
              <w:left w:val="single" w:sz="4" w:space="0" w:color="auto"/>
              <w:bottom w:val="single" w:sz="4" w:space="0" w:color="auto"/>
              <w:right w:val="nil"/>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505"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2021 год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ФАКТ</w:t>
            </w:r>
          </w:p>
        </w:tc>
        <w:tc>
          <w:tcPr>
            <w:tcW w:w="505" w:type="pct"/>
            <w:tcBorders>
              <w:top w:val="single" w:sz="4" w:space="0" w:color="auto"/>
              <w:left w:val="single" w:sz="4" w:space="0" w:color="auto"/>
              <w:bottom w:val="single" w:sz="4" w:space="0" w:color="auto"/>
              <w:right w:val="single" w:sz="4" w:space="0" w:color="auto"/>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2022 год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c>
          <w:tcPr>
            <w:tcW w:w="506"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2023 год</w:t>
            </w:r>
          </w:p>
        </w:tc>
        <w:tc>
          <w:tcPr>
            <w:tcW w:w="506"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2024 год</w:t>
            </w:r>
          </w:p>
        </w:tc>
        <w:tc>
          <w:tcPr>
            <w:tcW w:w="449"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2025 год</w:t>
            </w:r>
          </w:p>
        </w:tc>
        <w:tc>
          <w:tcPr>
            <w:tcW w:w="449"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2026 год</w:t>
            </w:r>
          </w:p>
        </w:tc>
        <w:tc>
          <w:tcPr>
            <w:tcW w:w="448"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2027 год</w:t>
            </w:r>
          </w:p>
        </w:tc>
        <w:tc>
          <w:tcPr>
            <w:tcW w:w="448"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2028 год</w:t>
            </w:r>
          </w:p>
        </w:tc>
      </w:tr>
      <w:tr w:rsidR="00E34DE5" w:rsidTr="00E34DE5">
        <w:tc>
          <w:tcPr>
            <w:tcW w:w="1184"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w:t>
            </w:r>
          </w:p>
        </w:tc>
        <w:tc>
          <w:tcPr>
            <w:tcW w:w="505"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w:t>
            </w:r>
          </w:p>
        </w:tc>
        <w:tc>
          <w:tcPr>
            <w:tcW w:w="505"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c>
          <w:tcPr>
            <w:tcW w:w="506"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w:t>
            </w:r>
          </w:p>
        </w:tc>
        <w:tc>
          <w:tcPr>
            <w:tcW w:w="506"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w:t>
            </w:r>
          </w:p>
        </w:tc>
        <w:tc>
          <w:tcPr>
            <w:tcW w:w="449"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449"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7</w:t>
            </w:r>
          </w:p>
        </w:tc>
        <w:tc>
          <w:tcPr>
            <w:tcW w:w="448"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w:t>
            </w:r>
          </w:p>
        </w:tc>
        <w:tc>
          <w:tcPr>
            <w:tcW w:w="448"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w:t>
            </w:r>
          </w:p>
        </w:tc>
      </w:tr>
      <w:tr w:rsidR="00E34DE5" w:rsidTr="00E34DE5">
        <w:tc>
          <w:tcPr>
            <w:tcW w:w="1184" w:type="pct"/>
            <w:tcBorders>
              <w:top w:val="single" w:sz="4" w:space="0" w:color="auto"/>
              <w:left w:val="single" w:sz="4" w:space="0" w:color="auto"/>
              <w:bottom w:val="single" w:sz="4" w:space="0" w:color="auto"/>
              <w:right w:val="nil"/>
            </w:tcBorders>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Доля населения, обеспеченного качественной питьевой водой из систем централизованного водоснабжения </w:t>
            </w:r>
          </w:p>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tc>
        <w:tc>
          <w:tcPr>
            <w:tcW w:w="505"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91,0 %</w:t>
            </w:r>
          </w:p>
        </w:tc>
        <w:tc>
          <w:tcPr>
            <w:tcW w:w="505"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91,5 %</w:t>
            </w:r>
          </w:p>
        </w:tc>
        <w:tc>
          <w:tcPr>
            <w:tcW w:w="506"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92,0 %</w:t>
            </w:r>
          </w:p>
        </w:tc>
        <w:tc>
          <w:tcPr>
            <w:tcW w:w="506"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92,5 %</w:t>
            </w:r>
          </w:p>
        </w:tc>
        <w:tc>
          <w:tcPr>
            <w:tcW w:w="449"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93,0 %</w:t>
            </w:r>
          </w:p>
        </w:tc>
        <w:tc>
          <w:tcPr>
            <w:tcW w:w="449"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93,5 %</w:t>
            </w:r>
          </w:p>
        </w:tc>
        <w:tc>
          <w:tcPr>
            <w:tcW w:w="448"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94,0 %</w:t>
            </w:r>
          </w:p>
        </w:tc>
        <w:tc>
          <w:tcPr>
            <w:tcW w:w="448"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94,5 %</w:t>
            </w:r>
          </w:p>
        </w:tc>
      </w:tr>
    </w:tbl>
    <w:p w:rsidR="00E34DE5" w:rsidRDefault="00E34DE5" w:rsidP="00E34DE5">
      <w:pPr>
        <w:spacing w:after="0" w:line="240" w:lineRule="auto"/>
        <w:ind w:left="9639"/>
        <w:jc w:val="center"/>
        <w:rPr>
          <w:rFonts w:ascii="Times New Roman" w:hAnsi="Times New Roman"/>
          <w:kern w:val="0"/>
          <w:sz w:val="20"/>
          <w:szCs w:val="20"/>
          <w:lang w:eastAsia="zh-CN"/>
        </w:rPr>
      </w:pP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Приложение 2</w:t>
      </w: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к муниципальной программе</w:t>
      </w: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E34DE5" w:rsidRDefault="00E34DE5" w:rsidP="00E34DE5">
      <w:pPr>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Ресурсное обеспечение реализации</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hAnsi="Times New Roman"/>
          <w:kern w:val="0"/>
          <w:sz w:val="20"/>
          <w:szCs w:val="20"/>
          <w:lang w:eastAsia="zh-CN"/>
        </w:rPr>
        <w:t xml:space="preserve">муниципальной программы  </w:t>
      </w:r>
      <w:r>
        <w:rPr>
          <w:rFonts w:ascii="Times New Roman" w:eastAsia="Times New Roman" w:hAnsi="Times New Roman"/>
          <w:kern w:val="0"/>
          <w:sz w:val="20"/>
          <w:szCs w:val="20"/>
          <w:lang w:eastAsia="ru-RU"/>
        </w:rPr>
        <w:t>«</w:t>
      </w:r>
      <w:r>
        <w:rPr>
          <w:rFonts w:ascii="Times New Roman" w:hAnsi="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Pr>
          <w:rFonts w:ascii="Times New Roman" w:eastAsia="Times New Roman" w:hAnsi="Times New Roman"/>
          <w:kern w:val="0"/>
          <w:sz w:val="20"/>
          <w:szCs w:val="20"/>
          <w:lang w:eastAsia="ru-RU"/>
        </w:rPr>
        <w:t>»</w:t>
      </w:r>
    </w:p>
    <w:tbl>
      <w:tblPr>
        <w:tblW w:w="5000" w:type="pct"/>
        <w:tblBorders>
          <w:top w:val="single" w:sz="4" w:space="0" w:color="auto"/>
          <w:left w:val="single" w:sz="4" w:space="0" w:color="auto"/>
          <w:bottom w:val="single" w:sz="4" w:space="0" w:color="auto"/>
          <w:right w:val="single" w:sz="4" w:space="0" w:color="auto"/>
        </w:tblBorders>
        <w:tblLook w:val="04A0"/>
      </w:tblPr>
      <w:tblGrid>
        <w:gridCol w:w="2113"/>
        <w:gridCol w:w="2844"/>
        <w:gridCol w:w="1460"/>
        <w:gridCol w:w="1342"/>
        <w:gridCol w:w="1221"/>
        <w:gridCol w:w="680"/>
        <w:gridCol w:w="1399"/>
        <w:gridCol w:w="1121"/>
        <w:gridCol w:w="1266"/>
        <w:gridCol w:w="1118"/>
        <w:gridCol w:w="222"/>
      </w:tblGrid>
      <w:tr w:rsidR="00E34DE5" w:rsidTr="00E34DE5">
        <w:tc>
          <w:tcPr>
            <w:tcW w:w="715" w:type="pct"/>
            <w:vMerge w:val="restar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Наименование  муниципальной программы</w:t>
            </w:r>
          </w:p>
        </w:tc>
        <w:tc>
          <w:tcPr>
            <w:tcW w:w="962" w:type="pct"/>
            <w:vMerge w:val="restar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Источники финансирования</w:t>
            </w:r>
          </w:p>
        </w:tc>
        <w:tc>
          <w:tcPr>
            <w:tcW w:w="3249" w:type="pct"/>
            <w:gridSpan w:val="8"/>
            <w:tcBorders>
              <w:top w:val="single" w:sz="4" w:space="0" w:color="auto"/>
              <w:left w:val="nil"/>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Объемы финансирования, тыс. рублей</w:t>
            </w:r>
          </w:p>
        </w:tc>
        <w:tc>
          <w:tcPr>
            <w:tcW w:w="75"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p>
        </w:tc>
      </w:tr>
      <w:tr w:rsidR="00E34DE5" w:rsidTr="00E34DE5">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4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всего</w:t>
            </w:r>
          </w:p>
        </w:tc>
        <w:tc>
          <w:tcPr>
            <w:tcW w:w="454" w:type="pct"/>
            <w:tcBorders>
              <w:top w:val="single" w:sz="4" w:space="0" w:color="auto"/>
              <w:left w:val="nil"/>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2022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413" w:type="pct"/>
            <w:tcBorders>
              <w:top w:val="single" w:sz="4" w:space="0" w:color="auto"/>
              <w:left w:val="nil"/>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2023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230" w:type="pct"/>
            <w:tcBorders>
              <w:top w:val="single" w:sz="4" w:space="0" w:color="auto"/>
              <w:left w:val="nil"/>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2024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473" w:type="pct"/>
            <w:tcBorders>
              <w:top w:val="single" w:sz="4" w:space="0" w:color="auto"/>
              <w:left w:val="nil"/>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2025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379" w:type="pct"/>
            <w:tcBorders>
              <w:top w:val="single" w:sz="4" w:space="0" w:color="auto"/>
              <w:left w:val="nil"/>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2026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428" w:type="pct"/>
            <w:tcBorders>
              <w:top w:val="single" w:sz="4" w:space="0" w:color="auto"/>
              <w:left w:val="nil"/>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2027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378" w:type="pct"/>
            <w:tcBorders>
              <w:top w:val="single" w:sz="4" w:space="0" w:color="auto"/>
              <w:left w:val="single" w:sz="4" w:space="0" w:color="auto"/>
              <w:bottom w:val="nil"/>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2028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год</w:t>
            </w:r>
          </w:p>
        </w:tc>
        <w:tc>
          <w:tcPr>
            <w:tcW w:w="75"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p>
        </w:tc>
      </w:tr>
      <w:tr w:rsidR="00E34DE5" w:rsidTr="00E34DE5">
        <w:trPr>
          <w:gridAfter w:val="1"/>
          <w:wAfter w:w="75" w:type="pct"/>
        </w:trPr>
        <w:tc>
          <w:tcPr>
            <w:tcW w:w="715" w:type="pct"/>
            <w:vMerge w:val="restar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hyperlink r:id="rId9" w:anchor="sub_1600" w:history="1">
              <w:r>
                <w:rPr>
                  <w:rStyle w:val="a4"/>
                  <w:rFonts w:ascii="Times New Roman" w:hAnsi="Times New Roman"/>
                  <w:kern w:val="0"/>
                  <w:sz w:val="20"/>
                  <w:szCs w:val="20"/>
                </w:rPr>
                <w:t>Модернизация и реформирование жилищно-коммунального хозяйства</w:t>
              </w:r>
            </w:hyperlink>
            <w:r>
              <w:rPr>
                <w:rFonts w:ascii="Times New Roman" w:eastAsia="Times New Roman" w:hAnsi="Times New Roman"/>
                <w:kern w:val="0"/>
                <w:sz w:val="20"/>
                <w:szCs w:val="20"/>
                <w:lang w:eastAsia="ru-RU"/>
              </w:rPr>
              <w:t xml:space="preserve"> Ельниковского муниципального района Республики Мордовия</w:t>
            </w:r>
          </w:p>
        </w:tc>
        <w:tc>
          <w:tcPr>
            <w:tcW w:w="962"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всего</w:t>
            </w:r>
          </w:p>
        </w:tc>
        <w:tc>
          <w:tcPr>
            <w:tcW w:w="4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47629,78632</w:t>
            </w:r>
          </w:p>
        </w:tc>
        <w:tc>
          <w:tcPr>
            <w:tcW w:w="4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1458,723</w:t>
            </w:r>
          </w:p>
        </w:tc>
        <w:tc>
          <w:tcPr>
            <w:tcW w:w="41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210,52632</w:t>
            </w:r>
          </w:p>
        </w:tc>
        <w:tc>
          <w:tcPr>
            <w:tcW w:w="23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574,090</w:t>
            </w:r>
          </w:p>
        </w:tc>
        <w:tc>
          <w:tcPr>
            <w:tcW w:w="379"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879,425</w:t>
            </w:r>
          </w:p>
        </w:tc>
        <w:tc>
          <w:tcPr>
            <w:tcW w:w="428"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38707,022</w:t>
            </w:r>
          </w:p>
        </w:tc>
        <w:tc>
          <w:tcPr>
            <w:tcW w:w="378"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5800,00</w:t>
            </w:r>
          </w:p>
        </w:tc>
      </w:tr>
      <w:tr w:rsidR="00E34DE5" w:rsidTr="00E34DE5">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федеральный бюджет</w:t>
            </w:r>
          </w:p>
        </w:tc>
        <w:tc>
          <w:tcPr>
            <w:tcW w:w="4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1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23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379"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28"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378"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r>
      <w:tr w:rsidR="00E34DE5" w:rsidTr="00E34DE5">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республиканский бюджет</w:t>
            </w:r>
          </w:p>
        </w:tc>
        <w:tc>
          <w:tcPr>
            <w:tcW w:w="4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46096,05321</w:t>
            </w:r>
          </w:p>
        </w:tc>
        <w:tc>
          <w:tcPr>
            <w:tcW w:w="4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1371,19962</w:t>
            </w:r>
          </w:p>
        </w:tc>
        <w:tc>
          <w:tcPr>
            <w:tcW w:w="41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200,00</w:t>
            </w:r>
          </w:p>
        </w:tc>
        <w:tc>
          <w:tcPr>
            <w:tcW w:w="23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500,00</w:t>
            </w:r>
          </w:p>
        </w:tc>
        <w:tc>
          <w:tcPr>
            <w:tcW w:w="379"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853,04225</w:t>
            </w:r>
          </w:p>
        </w:tc>
        <w:tc>
          <w:tcPr>
            <w:tcW w:w="428"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37545,81134</w:t>
            </w:r>
          </w:p>
        </w:tc>
        <w:tc>
          <w:tcPr>
            <w:tcW w:w="378"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5626,00</w:t>
            </w:r>
          </w:p>
        </w:tc>
      </w:tr>
      <w:tr w:rsidR="00E34DE5" w:rsidTr="00E34DE5">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местный бюджет</w:t>
            </w:r>
          </w:p>
        </w:tc>
        <w:tc>
          <w:tcPr>
            <w:tcW w:w="4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1533,73311</w:t>
            </w:r>
          </w:p>
        </w:tc>
        <w:tc>
          <w:tcPr>
            <w:tcW w:w="4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87,52338</w:t>
            </w:r>
          </w:p>
        </w:tc>
        <w:tc>
          <w:tcPr>
            <w:tcW w:w="41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10,52632</w:t>
            </w:r>
          </w:p>
        </w:tc>
        <w:tc>
          <w:tcPr>
            <w:tcW w:w="23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74,09</w:t>
            </w:r>
          </w:p>
        </w:tc>
        <w:tc>
          <w:tcPr>
            <w:tcW w:w="379"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26,38275</w:t>
            </w:r>
          </w:p>
        </w:tc>
        <w:tc>
          <w:tcPr>
            <w:tcW w:w="428"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1161,21066</w:t>
            </w:r>
          </w:p>
        </w:tc>
        <w:tc>
          <w:tcPr>
            <w:tcW w:w="378"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174,00</w:t>
            </w:r>
          </w:p>
        </w:tc>
      </w:tr>
      <w:tr w:rsidR="00E34DE5" w:rsidTr="00E34DE5">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962"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внебюджетные источники</w:t>
            </w:r>
          </w:p>
        </w:tc>
        <w:tc>
          <w:tcPr>
            <w:tcW w:w="4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1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23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73"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379"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428"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c>
          <w:tcPr>
            <w:tcW w:w="378"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w:t>
            </w:r>
          </w:p>
        </w:tc>
      </w:tr>
    </w:tbl>
    <w:p w:rsidR="00E34DE5" w:rsidRDefault="00E34DE5" w:rsidP="00E34DE5">
      <w:pPr>
        <w:spacing w:after="0" w:line="240" w:lineRule="auto"/>
        <w:jc w:val="both"/>
        <w:rPr>
          <w:rFonts w:ascii="Times New Roman" w:hAnsi="Times New Roman"/>
          <w:kern w:val="0"/>
          <w:sz w:val="20"/>
          <w:szCs w:val="20"/>
          <w:lang w:eastAsia="zh-CN"/>
        </w:rPr>
      </w:pP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lastRenderedPageBreak/>
        <w:t>Приложение 3</w:t>
      </w: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к муниципальной программе</w:t>
      </w:r>
    </w:p>
    <w:p w:rsidR="00E34DE5" w:rsidRDefault="00E34DE5" w:rsidP="00E34DE5">
      <w:pPr>
        <w:spacing w:after="0" w:line="240" w:lineRule="auto"/>
        <w:ind w:left="9639"/>
        <w:jc w:val="center"/>
        <w:rPr>
          <w:rFonts w:ascii="Times New Roman" w:hAnsi="Times New Roman"/>
          <w:kern w:val="0"/>
          <w:sz w:val="20"/>
          <w:szCs w:val="20"/>
          <w:lang w:eastAsia="zh-CN"/>
        </w:rPr>
      </w:pPr>
      <w:r>
        <w:rPr>
          <w:rFonts w:ascii="Times New Roman" w:hAnsi="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E34DE5" w:rsidRDefault="00E34DE5" w:rsidP="00E34DE5">
      <w:pPr>
        <w:spacing w:after="0" w:line="240" w:lineRule="auto"/>
        <w:jc w:val="center"/>
        <w:rPr>
          <w:rFonts w:ascii="Times New Roman" w:hAnsi="Times New Roman"/>
          <w:kern w:val="0"/>
          <w:sz w:val="20"/>
          <w:szCs w:val="20"/>
          <w:lang w:eastAsia="zh-CN"/>
        </w:rPr>
      </w:pPr>
    </w:p>
    <w:p w:rsidR="00E34DE5" w:rsidRDefault="00E34DE5" w:rsidP="00E34DE5">
      <w:pPr>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Основные мероприятия</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hAnsi="Times New Roman"/>
          <w:kern w:val="0"/>
          <w:sz w:val="20"/>
          <w:szCs w:val="20"/>
          <w:lang w:eastAsia="zh-CN"/>
        </w:rPr>
        <w:t xml:space="preserve">муниципальной программы  </w:t>
      </w:r>
      <w:r>
        <w:rPr>
          <w:rFonts w:ascii="Times New Roman" w:eastAsia="Times New Roman" w:hAnsi="Times New Roman"/>
          <w:kern w:val="0"/>
          <w:sz w:val="20"/>
          <w:szCs w:val="20"/>
          <w:lang w:eastAsia="ru-RU"/>
        </w:rPr>
        <w:t>«</w:t>
      </w:r>
      <w:r>
        <w:rPr>
          <w:rFonts w:ascii="Times New Roman" w:hAnsi="Times New Roman"/>
          <w:kern w:val="0"/>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Pr>
          <w:rFonts w:ascii="Times New Roman" w:eastAsia="Times New Roman" w:hAnsi="Times New Roman"/>
          <w:kern w:val="0"/>
          <w:sz w:val="20"/>
          <w:szCs w:val="20"/>
          <w:lang w:eastAsia="ru-RU"/>
        </w:rPr>
        <w:t>»</w:t>
      </w:r>
    </w:p>
    <w:p w:rsidR="00E34DE5" w:rsidRDefault="00E34DE5" w:rsidP="00E34DE5">
      <w:pPr>
        <w:widowControl w:val="0"/>
        <w:autoSpaceDE w:val="0"/>
        <w:autoSpaceDN w:val="0"/>
        <w:adjustRightInd w:val="0"/>
        <w:spacing w:after="0" w:line="240" w:lineRule="auto"/>
        <w:ind w:firstLine="698"/>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тыс. руб.</w:t>
      </w:r>
    </w:p>
    <w:p w:rsidR="00E34DE5" w:rsidRDefault="00E34DE5" w:rsidP="00E34DE5">
      <w:pPr>
        <w:widowControl w:val="0"/>
        <w:autoSpaceDE w:val="0"/>
        <w:autoSpaceDN w:val="0"/>
        <w:adjustRightInd w:val="0"/>
        <w:spacing w:after="0" w:line="240" w:lineRule="auto"/>
        <w:ind w:firstLine="698"/>
        <w:jc w:val="center"/>
        <w:rPr>
          <w:rFonts w:ascii="Times New Roman" w:eastAsia="Times New Roman" w:hAnsi="Times New Roman"/>
          <w:kern w:val="0"/>
          <w:sz w:val="20"/>
          <w:szCs w:val="20"/>
          <w:lang w:eastAsia="ru-RU"/>
        </w:rPr>
      </w:pPr>
    </w:p>
    <w:tbl>
      <w:tblPr>
        <w:tblW w:w="5210" w:type="pct"/>
        <w:tblBorders>
          <w:top w:val="single" w:sz="4" w:space="0" w:color="auto"/>
          <w:left w:val="single" w:sz="4" w:space="0" w:color="auto"/>
          <w:bottom w:val="single" w:sz="4" w:space="0" w:color="auto"/>
          <w:right w:val="single" w:sz="4" w:space="0" w:color="auto"/>
        </w:tblBorders>
        <w:tblLook w:val="04A0"/>
      </w:tblPr>
      <w:tblGrid>
        <w:gridCol w:w="542"/>
        <w:gridCol w:w="3679"/>
        <w:gridCol w:w="1236"/>
        <w:gridCol w:w="1615"/>
        <w:gridCol w:w="2015"/>
        <w:gridCol w:w="1356"/>
        <w:gridCol w:w="1818"/>
        <w:gridCol w:w="2733"/>
        <w:gridCol w:w="413"/>
      </w:tblGrid>
      <w:tr w:rsidR="00E34DE5" w:rsidTr="00E34DE5">
        <w:tc>
          <w:tcPr>
            <w:tcW w:w="176" w:type="pct"/>
            <w:vMerge w:val="restar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п/п</w:t>
            </w:r>
          </w:p>
        </w:tc>
        <w:tc>
          <w:tcPr>
            <w:tcW w:w="1194" w:type="pct"/>
            <w:vMerge w:val="restar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ind w:firstLine="27"/>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Наименование мероприятия</w:t>
            </w:r>
          </w:p>
        </w:tc>
        <w:tc>
          <w:tcPr>
            <w:tcW w:w="401" w:type="pct"/>
            <w:vMerge w:val="restar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Всего, </w:t>
            </w:r>
          </w:p>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 том числе:</w:t>
            </w:r>
          </w:p>
        </w:tc>
        <w:tc>
          <w:tcPr>
            <w:tcW w:w="2208" w:type="pct"/>
            <w:gridSpan w:val="4"/>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hAnsi="Times New Roman"/>
                <w:kern w:val="0"/>
                <w:sz w:val="20"/>
                <w:szCs w:val="20"/>
                <w:lang w:eastAsia="zh-CN"/>
              </w:rPr>
              <w:t>Источники финансирования</w:t>
            </w:r>
          </w:p>
        </w:tc>
        <w:tc>
          <w:tcPr>
            <w:tcW w:w="887" w:type="pct"/>
            <w:vMerge w:val="restar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Ответственные исполнители</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hAnsi="Times New Roman"/>
                <w:kern w:val="0"/>
                <w:sz w:val="20"/>
                <w:szCs w:val="20"/>
                <w:lang w:eastAsia="zh-CN"/>
              </w:rPr>
            </w:pPr>
          </w:p>
        </w:tc>
      </w:tr>
      <w:tr w:rsidR="00E34DE5" w:rsidTr="00E34DE5">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524"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 xml:space="preserve">Федеральный </w:t>
            </w:r>
          </w:p>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бюджет</w:t>
            </w:r>
          </w:p>
        </w:tc>
        <w:tc>
          <w:tcPr>
            <w:tcW w:w="654"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Республиканский</w:t>
            </w:r>
          </w:p>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eastAsia="Times New Roman" w:hAnsi="Times New Roman"/>
                <w:kern w:val="0"/>
                <w:sz w:val="20"/>
                <w:szCs w:val="20"/>
                <w:lang w:eastAsia="zh-CN"/>
              </w:rPr>
              <w:t xml:space="preserve"> </w:t>
            </w:r>
            <w:r>
              <w:rPr>
                <w:rFonts w:ascii="Times New Roman" w:hAnsi="Times New Roman"/>
                <w:kern w:val="0"/>
                <w:sz w:val="20"/>
                <w:szCs w:val="20"/>
                <w:lang w:eastAsia="zh-CN"/>
              </w:rPr>
              <w:t>бюджет</w:t>
            </w:r>
          </w:p>
        </w:tc>
        <w:tc>
          <w:tcPr>
            <w:tcW w:w="440"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spacing w:after="0" w:line="240" w:lineRule="auto"/>
              <w:jc w:val="center"/>
              <w:rPr>
                <w:rFonts w:ascii="Times New Roman" w:hAnsi="Times New Roman"/>
                <w:kern w:val="0"/>
                <w:sz w:val="20"/>
                <w:szCs w:val="20"/>
                <w:lang w:eastAsia="zh-CN"/>
              </w:rPr>
            </w:pPr>
            <w:r>
              <w:rPr>
                <w:rFonts w:ascii="Times New Roman" w:hAnsi="Times New Roman"/>
                <w:kern w:val="0"/>
                <w:sz w:val="20"/>
                <w:szCs w:val="20"/>
                <w:lang w:eastAsia="zh-CN"/>
              </w:rPr>
              <w:t>Местный бюджет</w:t>
            </w:r>
          </w:p>
        </w:tc>
        <w:tc>
          <w:tcPr>
            <w:tcW w:w="590"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Внебюджетные источники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34DE5" w:rsidRDefault="00E34DE5">
            <w:pPr>
              <w:spacing w:after="0" w:line="240" w:lineRule="auto"/>
              <w:rPr>
                <w:rFonts w:ascii="Times New Roman" w:hAnsi="Times New Roman"/>
                <w:kern w:val="0"/>
                <w:sz w:val="20"/>
                <w:szCs w:val="20"/>
                <w:lang w:eastAsia="zh-CN"/>
              </w:rPr>
            </w:pP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w:t>
            </w:r>
          </w:p>
        </w:tc>
        <w:tc>
          <w:tcPr>
            <w:tcW w:w="1194"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w:t>
            </w:r>
          </w:p>
        </w:tc>
        <w:tc>
          <w:tcPr>
            <w:tcW w:w="401"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c>
          <w:tcPr>
            <w:tcW w:w="524"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w:t>
            </w:r>
          </w:p>
        </w:tc>
        <w:tc>
          <w:tcPr>
            <w:tcW w:w="654"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w:t>
            </w:r>
          </w:p>
        </w:tc>
        <w:tc>
          <w:tcPr>
            <w:tcW w:w="440"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590" w:type="pc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7</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3979" w:type="pct"/>
            <w:gridSpan w:val="7"/>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ind w:right="-1888"/>
              <w:jc w:val="center"/>
              <w:outlineLvl w:val="0"/>
              <w:rPr>
                <w:rFonts w:ascii="Times New Roman" w:eastAsia="Times New Roman" w:hAnsi="Times New Roman"/>
                <w:b/>
                <w:bCs/>
                <w:kern w:val="0"/>
                <w:sz w:val="20"/>
                <w:szCs w:val="20"/>
                <w:lang w:eastAsia="ru-RU"/>
              </w:rPr>
            </w:pPr>
            <w:r>
              <w:rPr>
                <w:rFonts w:ascii="Times New Roman" w:eastAsia="Times New Roman" w:hAnsi="Times New Roman"/>
                <w:b/>
                <w:bCs/>
                <w:kern w:val="0"/>
                <w:sz w:val="20"/>
                <w:szCs w:val="20"/>
                <w:lang w:eastAsia="ru-RU"/>
              </w:rPr>
              <w:t>2022 год</w:t>
            </w:r>
          </w:p>
        </w:tc>
        <w:tc>
          <w:tcPr>
            <w:tcW w:w="887" w:type="pct"/>
            <w:tcBorders>
              <w:top w:val="single" w:sz="4" w:space="0" w:color="auto"/>
              <w:left w:val="nil"/>
              <w:bottom w:val="single" w:sz="4" w:space="0" w:color="auto"/>
              <w:right w:val="single" w:sz="4" w:space="0" w:color="auto"/>
            </w:tcBorders>
          </w:tcPr>
          <w:p w:rsidR="00E34DE5" w:rsidRDefault="00E34DE5">
            <w:pPr>
              <w:widowControl w:val="0"/>
              <w:autoSpaceDE w:val="0"/>
              <w:autoSpaceDN w:val="0"/>
              <w:adjustRightInd w:val="0"/>
              <w:spacing w:after="0" w:line="240" w:lineRule="auto"/>
              <w:jc w:val="center"/>
              <w:outlineLvl w:val="0"/>
              <w:rPr>
                <w:rFonts w:ascii="Times New Roman" w:eastAsia="Times New Roman" w:hAnsi="Times New Roman"/>
                <w:b/>
                <w:bCs/>
                <w:kern w:val="0"/>
                <w:sz w:val="20"/>
                <w:szCs w:val="20"/>
                <w:lang w:eastAsia="ru-RU"/>
              </w:rPr>
            </w:pP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outlineLvl w:val="0"/>
              <w:rPr>
                <w:rFonts w:ascii="Times New Roman" w:eastAsia="Times New Roman" w:hAnsi="Times New Roman"/>
                <w:b/>
                <w:bCs/>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Ремонт водопроводных сетей по ул. Мира,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ул. Коммунистическая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 Ельники Ельниковского муниципального района Республики Мордовия (0,34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1428,161</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1342,47134</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85,68966</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30,562</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28,72828</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1,83372</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rPr>
          <w:gridAfter w:val="1"/>
          <w:wAfter w:w="134" w:type="pct"/>
        </w:trPr>
        <w:tc>
          <w:tcPr>
            <w:tcW w:w="4866" w:type="pct"/>
            <w:gridSpan w:val="8"/>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outlineLvl w:val="0"/>
              <w:rPr>
                <w:rFonts w:ascii="Times New Roman" w:eastAsia="Times New Roman" w:hAnsi="Times New Roman"/>
                <w:b/>
                <w:bCs/>
                <w:kern w:val="0"/>
                <w:sz w:val="20"/>
                <w:szCs w:val="20"/>
                <w:lang w:eastAsia="ru-RU"/>
              </w:rPr>
            </w:pPr>
            <w:r>
              <w:rPr>
                <w:rFonts w:ascii="Times New Roman" w:eastAsia="Times New Roman" w:hAnsi="Times New Roman"/>
                <w:b/>
                <w:bCs/>
                <w:kern w:val="0"/>
                <w:sz w:val="20"/>
                <w:szCs w:val="20"/>
                <w:lang w:eastAsia="ru-RU"/>
              </w:rPr>
              <w:t>2023 год</w:t>
            </w: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210,52632</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200,00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10,52632</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b/>
                <w:bCs/>
                <w:kern w:val="0"/>
                <w:sz w:val="20"/>
                <w:szCs w:val="20"/>
                <w:lang w:eastAsia="ru-RU"/>
              </w:rPr>
              <w:t>2024 год</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b/>
                <w:bCs/>
                <w:kern w:val="0"/>
                <w:sz w:val="20"/>
                <w:szCs w:val="20"/>
                <w:lang w:eastAsia="ru-RU"/>
              </w:rPr>
            </w:pPr>
            <w:r>
              <w:rPr>
                <w:rFonts w:ascii="Times New Roman" w:eastAsia="Times New Roman" w:hAnsi="Times New Roman"/>
                <w:b/>
                <w:bCs/>
                <w:kern w:val="0"/>
                <w:sz w:val="20"/>
                <w:szCs w:val="20"/>
                <w:lang w:eastAsia="ru-RU"/>
              </w:rPr>
              <w:t>2025 год</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 водопроводных сетей по ул. Гагарина в с. Ельники Ельниковского муниципального района Республики Мордовия (0,075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300,540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291,52380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9,01620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Ремонт водопроводных сетей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по ул. Королева в с. Ельники Ельниковского муниципального района Республики Мордовия (0,131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273,550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208,47620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65,07380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b/>
                <w:bCs/>
                <w:kern w:val="0"/>
                <w:sz w:val="20"/>
                <w:szCs w:val="20"/>
                <w:lang w:eastAsia="ru-RU"/>
              </w:rPr>
              <w:lastRenderedPageBreak/>
              <w:t>2026 год</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 водопроводных сетей по ул. Ленина в с. Ельники Ельниковского муниципального района Республики Мордовия (0,174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181,727</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176,27519</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5,45181</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7.</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Ремонт водопроводных сетей </w:t>
            </w:r>
          </w:p>
          <w:p w:rsidR="00E34DE5" w:rsidRDefault="00E34DE5">
            <w:pPr>
              <w:widowControl w:val="0"/>
              <w:autoSpaceDE w:val="0"/>
              <w:autoSpaceDN w:val="0"/>
              <w:adjustRightInd w:val="0"/>
              <w:spacing w:after="0" w:line="240" w:lineRule="auto"/>
              <w:ind w:right="-105"/>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 с. Чурино Ельниковского муниципального района Республики Мордовия (0,313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457,698</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443,96706</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13,73094</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ind w:right="-105"/>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Установка частотного преобразователя на артскважину № 3432 Пиксайка в с. Ельники</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116,40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3,60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Установка частотного преобразователя на артскважину № 3032 ДОК в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 Ельники</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116,40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3,60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4866" w:type="pct"/>
            <w:gridSpan w:val="8"/>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b/>
                <w:bCs/>
                <w:kern w:val="0"/>
                <w:sz w:val="20"/>
                <w:szCs w:val="20"/>
                <w:lang w:eastAsia="ru-RU"/>
              </w:rPr>
              <w:t>2027 год</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Строительство сетей водоснабжения в                                    с. Стародевичье, Ельниковского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муниципального района (4672,22 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33607,022</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32598,81134</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1008,21066</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Строительство  сетей водоснабжения в с. Мордовско-Маскинские Выселки, Ельниковского муниципального района (2,6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2700,00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2619,00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81,00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Строительство водозаборного узла в с. Мордовско-Маскинские Выселки Ельниковского муниципального района (10 м</w:t>
            </w:r>
            <w:r>
              <w:rPr>
                <w:rFonts w:ascii="Times New Roman" w:eastAsia="Times New Roman" w:hAnsi="Times New Roman"/>
                <w:kern w:val="0"/>
                <w:sz w:val="20"/>
                <w:szCs w:val="20"/>
                <w:vertAlign w:val="superscript"/>
                <w:lang w:eastAsia="ru-RU"/>
              </w:rPr>
              <w:t>3</w:t>
            </w:r>
            <w:r>
              <w:rPr>
                <w:rFonts w:ascii="Times New Roman" w:eastAsia="Times New Roman" w:hAnsi="Times New Roman"/>
                <w:kern w:val="0"/>
                <w:sz w:val="20"/>
                <w:szCs w:val="20"/>
                <w:lang w:eastAsia="ru-RU"/>
              </w:rPr>
              <w:t>/ч)</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1164,00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36,00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13.</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Строительство  сетей водоснабжения в                                     с. Краснофлотец, Ельниковского муниципального района (1,5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1164,00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36,00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3979" w:type="pct"/>
            <w:gridSpan w:val="7"/>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ind w:right="-1888"/>
              <w:jc w:val="center"/>
              <w:outlineLvl w:val="0"/>
              <w:rPr>
                <w:rFonts w:ascii="Times New Roman" w:eastAsia="Times New Roman" w:hAnsi="Times New Roman"/>
                <w:b/>
                <w:bCs/>
                <w:kern w:val="0"/>
                <w:sz w:val="20"/>
                <w:szCs w:val="20"/>
                <w:lang w:eastAsia="ru-RU"/>
              </w:rPr>
            </w:pPr>
            <w:r>
              <w:rPr>
                <w:rFonts w:ascii="Times New Roman" w:eastAsia="Times New Roman" w:hAnsi="Times New Roman"/>
                <w:b/>
                <w:bCs/>
                <w:kern w:val="0"/>
                <w:sz w:val="20"/>
                <w:szCs w:val="20"/>
                <w:lang w:eastAsia="ru-RU"/>
              </w:rPr>
              <w:t>2028 год</w:t>
            </w:r>
          </w:p>
        </w:tc>
        <w:tc>
          <w:tcPr>
            <w:tcW w:w="887" w:type="pct"/>
            <w:tcBorders>
              <w:top w:val="single" w:sz="4" w:space="0" w:color="auto"/>
              <w:left w:val="nil"/>
              <w:bottom w:val="single" w:sz="4" w:space="0" w:color="auto"/>
              <w:right w:val="single" w:sz="4" w:space="0" w:color="auto"/>
            </w:tcBorders>
          </w:tcPr>
          <w:p w:rsidR="00E34DE5" w:rsidRDefault="00E34DE5">
            <w:pPr>
              <w:widowControl w:val="0"/>
              <w:autoSpaceDE w:val="0"/>
              <w:autoSpaceDN w:val="0"/>
              <w:adjustRightInd w:val="0"/>
              <w:spacing w:after="0" w:line="240" w:lineRule="auto"/>
              <w:jc w:val="center"/>
              <w:outlineLvl w:val="0"/>
              <w:rPr>
                <w:rFonts w:ascii="Times New Roman" w:eastAsia="Times New Roman" w:hAnsi="Times New Roman"/>
                <w:b/>
                <w:bCs/>
                <w:kern w:val="0"/>
                <w:sz w:val="20"/>
                <w:szCs w:val="20"/>
                <w:lang w:eastAsia="ru-RU"/>
              </w:rPr>
            </w:pP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outlineLvl w:val="0"/>
              <w:rPr>
                <w:rFonts w:ascii="Times New Roman" w:eastAsia="Times New Roman" w:hAnsi="Times New Roman"/>
                <w:b/>
                <w:bCs/>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14.</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Реконструкция сетей водоснабжения в с. Ельники, Ельниковского муниципального района (3,0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2000,00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1940,00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60,00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15.</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Ремонт водопроводных сетей в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 xml:space="preserve">с. Ельники по ул. Садовая, </w:t>
            </w:r>
          </w:p>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ул. Коммунистическая (1,2 км)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1500,00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1455,00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45,00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Администрация </w:t>
            </w:r>
            <w:r>
              <w:rPr>
                <w:rFonts w:ascii="Times New Roman" w:eastAsia="Times New Roman" w:hAnsi="Times New Roman"/>
                <w:kern w:val="0"/>
                <w:sz w:val="20"/>
                <w:szCs w:val="20"/>
                <w:lang w:eastAsia="ru-RU"/>
              </w:rPr>
              <w:lastRenderedPageBreak/>
              <w:t>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16.</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Строительство водозаборного узла в с. Ельники, Ельниковского муниципального района (25 м</w:t>
            </w:r>
            <w:r>
              <w:rPr>
                <w:rFonts w:ascii="Times New Roman" w:eastAsia="Times New Roman" w:hAnsi="Times New Roman"/>
                <w:kern w:val="0"/>
                <w:sz w:val="20"/>
                <w:szCs w:val="20"/>
                <w:vertAlign w:val="superscript"/>
                <w:lang w:eastAsia="ru-RU"/>
              </w:rPr>
              <w:t>3</w:t>
            </w:r>
            <w:r>
              <w:rPr>
                <w:rFonts w:ascii="Times New Roman" w:eastAsia="Times New Roman" w:hAnsi="Times New Roman"/>
                <w:kern w:val="0"/>
                <w:sz w:val="20"/>
                <w:szCs w:val="20"/>
                <w:lang w:eastAsia="ru-RU"/>
              </w:rPr>
              <w:t>/ч)</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1164,00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36,00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tc>
      </w:tr>
      <w:tr w:rsidR="00E34DE5" w:rsidTr="00E34DE5">
        <w:tc>
          <w:tcPr>
            <w:tcW w:w="176"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17.</w:t>
            </w:r>
          </w:p>
        </w:tc>
        <w:tc>
          <w:tcPr>
            <w:tcW w:w="119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Строительство артезианской скважины в с. Ельники, Ельниковского муниципального района (глубиной до 100 м)</w:t>
            </w:r>
          </w:p>
        </w:tc>
        <w:tc>
          <w:tcPr>
            <w:tcW w:w="401"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1100,00</w:t>
            </w:r>
          </w:p>
        </w:tc>
        <w:tc>
          <w:tcPr>
            <w:tcW w:w="52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654"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1067,00</w:t>
            </w:r>
          </w:p>
        </w:tc>
        <w:tc>
          <w:tcPr>
            <w:tcW w:w="440" w:type="pct"/>
            <w:tcBorders>
              <w:top w:val="single" w:sz="4" w:space="0" w:color="auto"/>
              <w:left w:val="single" w:sz="4" w:space="0" w:color="auto"/>
              <w:bottom w:val="single" w:sz="4" w:space="0" w:color="auto"/>
              <w:right w:val="single" w:sz="4" w:space="0" w:color="auto"/>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33,00</w:t>
            </w:r>
          </w:p>
        </w:tc>
        <w:tc>
          <w:tcPr>
            <w:tcW w:w="590" w:type="pct"/>
            <w:tcBorders>
              <w:top w:val="single" w:sz="4" w:space="0" w:color="auto"/>
              <w:left w:val="single" w:sz="4" w:space="0" w:color="auto"/>
              <w:bottom w:val="single" w:sz="4" w:space="0" w:color="auto"/>
              <w:right w:val="nil"/>
            </w:tcBorders>
            <w:vAlign w:val="center"/>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0,00</w:t>
            </w:r>
          </w:p>
        </w:tc>
        <w:tc>
          <w:tcPr>
            <w:tcW w:w="887" w:type="pct"/>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Администрация Ельниковского муниципального района Республики Мордовия</w:t>
            </w:r>
          </w:p>
        </w:tc>
        <w:tc>
          <w:tcPr>
            <w:tcW w:w="134" w:type="pct"/>
            <w:tcBorders>
              <w:top w:val="nil"/>
              <w:left w:val="single" w:sz="4" w:space="0" w:color="auto"/>
              <w:bottom w:val="nil"/>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w:t>
            </w:r>
          </w:p>
        </w:tc>
      </w:tr>
    </w:tbl>
    <w:p w:rsidR="00E34DE5" w:rsidRDefault="00E34DE5" w:rsidP="00E34DE5">
      <w:pPr>
        <w:widowControl w:val="0"/>
        <w:autoSpaceDE w:val="0"/>
        <w:autoSpaceDN w:val="0"/>
        <w:adjustRightInd w:val="0"/>
        <w:spacing w:after="0" w:line="240" w:lineRule="auto"/>
        <w:jc w:val="both"/>
        <w:rPr>
          <w:rFonts w:ascii="Times New Roman" w:eastAsia="Times New Roman" w:hAnsi="Times New Roman"/>
          <w:color w:val="000000"/>
          <w:kern w:val="0"/>
          <w:sz w:val="20"/>
          <w:szCs w:val="20"/>
          <w:lang w:eastAsia="ru-RU"/>
        </w:rPr>
      </w:pPr>
    </w:p>
    <w:p w:rsidR="00E34DE5" w:rsidRDefault="00E34DE5" w:rsidP="00E34DE5">
      <w:pPr>
        <w:widowControl w:val="0"/>
        <w:numPr>
          <w:ilvl w:val="0"/>
          <w:numId w:val="36"/>
        </w:numPr>
        <w:autoSpaceDE w:val="0"/>
        <w:autoSpaceDN w:val="0"/>
        <w:adjustRightInd w:val="0"/>
        <w:spacing w:after="0" w:line="240" w:lineRule="auto"/>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Настоящее постановление </w:t>
      </w:r>
      <w:r>
        <w:rPr>
          <w:rFonts w:ascii="Times New Roman" w:eastAsia="Times New Roman" w:hAnsi="Times New Roman"/>
          <w:kern w:val="0"/>
          <w:sz w:val="20"/>
          <w:szCs w:val="20"/>
          <w:lang w:eastAsia="ru-RU"/>
        </w:rPr>
        <w:t>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color w:val="000000"/>
          <w:kern w:val="0"/>
          <w:sz w:val="20"/>
          <w:szCs w:val="20"/>
          <w:lang w:eastAsia="ru-RU"/>
        </w:rPr>
      </w:pPr>
    </w:p>
    <w:p w:rsidR="00E34DE5" w:rsidRDefault="00E34DE5" w:rsidP="00E34DE5">
      <w:pPr>
        <w:widowControl w:val="0"/>
        <w:autoSpaceDE w:val="0"/>
        <w:autoSpaceDN w:val="0"/>
        <w:adjustRightInd w:val="0"/>
        <w:spacing w:after="0" w:line="240" w:lineRule="auto"/>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Глава Ельниковского муниципального района</w:t>
      </w:r>
      <w:r>
        <w:rPr>
          <w:rFonts w:ascii="Times New Roman" w:eastAsia="Times New Roman" w:hAnsi="Times New Roman"/>
          <w:kern w:val="0"/>
          <w:sz w:val="20"/>
          <w:szCs w:val="20"/>
          <w:lang w:eastAsia="ru-RU"/>
        </w:rPr>
        <w:tab/>
        <w:t xml:space="preserve">                    </w:t>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t xml:space="preserve">     </w:t>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r>
      <w:r>
        <w:rPr>
          <w:rFonts w:ascii="Times New Roman" w:eastAsia="Times New Roman" w:hAnsi="Times New Roman"/>
          <w:kern w:val="0"/>
          <w:sz w:val="20"/>
          <w:szCs w:val="20"/>
          <w:lang w:eastAsia="ru-RU"/>
        </w:rPr>
        <w:tab/>
        <w:t xml:space="preserve">  </w:t>
      </w:r>
      <w:r>
        <w:rPr>
          <w:rFonts w:ascii="Times New Roman" w:eastAsia="Times New Roman" w:hAnsi="Times New Roman"/>
          <w:kern w:val="0"/>
          <w:sz w:val="20"/>
          <w:szCs w:val="20"/>
          <w:lang w:eastAsia="ru-RU"/>
        </w:rPr>
        <w:tab/>
        <w:t xml:space="preserve">        Ю.А. Бекешев</w:t>
      </w:r>
    </w:p>
    <w:p w:rsidR="00E34DE5" w:rsidRDefault="00E34DE5" w:rsidP="00E34DE5">
      <w:pPr>
        <w:spacing w:after="0" w:line="240" w:lineRule="auto"/>
        <w:rPr>
          <w:rFonts w:ascii="Times New Roman" w:hAnsi="Times New Roman"/>
          <w:b/>
          <w:kern w:val="0"/>
          <w:sz w:val="20"/>
          <w:szCs w:val="20"/>
        </w:rPr>
        <w:sectPr w:rsidR="00E34DE5">
          <w:pgSz w:w="16838" w:h="11906" w:orient="landscape"/>
          <w:pgMar w:top="1701" w:right="1134" w:bottom="851" w:left="1134" w:header="709" w:footer="709" w:gutter="0"/>
          <w:cols w:space="720"/>
        </w:sectPr>
      </w:pPr>
    </w:p>
    <w:p w:rsidR="00E34DE5" w:rsidRDefault="00E34DE5" w:rsidP="00E34DE5">
      <w:pPr>
        <w:spacing w:after="0" w:line="240" w:lineRule="auto"/>
        <w:jc w:val="both"/>
        <w:rPr>
          <w:rFonts w:ascii="Times New Roman" w:hAnsi="Times New Roman"/>
          <w:b/>
          <w:kern w:val="0"/>
          <w:sz w:val="20"/>
          <w:szCs w:val="20"/>
        </w:rPr>
      </w:pPr>
      <w:r>
        <w:rPr>
          <w:rFonts w:ascii="Times New Roman" w:hAnsi="Times New Roman"/>
          <w:b/>
          <w:kern w:val="0"/>
          <w:sz w:val="20"/>
          <w:szCs w:val="20"/>
        </w:rPr>
        <w:lastRenderedPageBreak/>
        <w:t>103. Постановление администрации Ельниковского муниципального района от 18.07.2025 № 251 «Об утверждении нормативов финансовых затрат на капитальный ремонт, ремонт, содержание автомобильных дорог местного значения Ельниковского муниципального района Республики Мордовия и правил расчета размера ассигнований местного бюджета Ельниковского муниципального района Республики Мордовия на капитальный ремонт, ремонт, содержание автомобильных дорог местного значения»</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widowControl w:val="0"/>
        <w:autoSpaceDE w:val="0"/>
        <w:autoSpaceDN w:val="0"/>
        <w:adjustRightInd w:val="0"/>
        <w:spacing w:after="0" w:line="240" w:lineRule="auto"/>
        <w:ind w:firstLine="720"/>
        <w:jc w:val="both"/>
        <w:rPr>
          <w:rFonts w:ascii="Times New Roman" w:eastAsia="Times New Roman" w:hAnsi="Times New Roman"/>
          <w:b/>
          <w:kern w:val="0"/>
          <w:sz w:val="20"/>
          <w:szCs w:val="20"/>
          <w:lang w:eastAsia="ru-RU"/>
        </w:rPr>
      </w:pPr>
      <w:r>
        <w:rPr>
          <w:rFonts w:ascii="Times New Roman" w:eastAsia="Times New Roman" w:hAnsi="Times New Roman"/>
          <w:kern w:val="0"/>
          <w:sz w:val="20"/>
          <w:szCs w:val="20"/>
          <w:lang w:eastAsia="ru-RU"/>
        </w:rPr>
        <w:t xml:space="preserve">В соответствии с Федеральным законом от 06.10.2003 № 131-ФЗ «Об общих принципах организации местного самоуправления в Российской Федерации», статьями 13, 34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администрация Ельниковского муниципального района Республики Мордовия  </w:t>
      </w:r>
      <w:r>
        <w:rPr>
          <w:rFonts w:ascii="Times New Roman" w:eastAsia="Times New Roman" w:hAnsi="Times New Roman"/>
          <w:b/>
          <w:kern w:val="0"/>
          <w:sz w:val="20"/>
          <w:szCs w:val="20"/>
          <w:lang w:eastAsia="ru-RU"/>
        </w:rPr>
        <w:t>п о с т а н о в л я е т:</w:t>
      </w:r>
    </w:p>
    <w:p w:rsidR="00E34DE5" w:rsidRDefault="00E34DE5" w:rsidP="00E34DE5">
      <w:pPr>
        <w:tabs>
          <w:tab w:val="left" w:pos="709"/>
        </w:tabs>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ab/>
        <w:t>1. Утвердить нормативы финансовых затрат на капитальный ремонт, ремонт, содержание автомобильных дорог местного значения Ельниковского муниципального района Республики Мордовия в размере:</w:t>
      </w:r>
    </w:p>
    <w:p w:rsidR="00E34DE5" w:rsidRDefault="00E34DE5" w:rsidP="00E34DE5">
      <w:pPr>
        <w:tabs>
          <w:tab w:val="left" w:pos="709"/>
        </w:tabs>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ab/>
        <w:t>13 712,10 тыс. рублей/км - на капитальный ремонт;</w:t>
      </w:r>
    </w:p>
    <w:p w:rsidR="00E34DE5" w:rsidRDefault="00E34DE5" w:rsidP="00E34DE5">
      <w:pPr>
        <w:tabs>
          <w:tab w:val="left" w:pos="709"/>
        </w:tabs>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ab/>
        <w:t>7 876,65 тыс. рублей/км - на ремонт;</w:t>
      </w:r>
    </w:p>
    <w:p w:rsidR="00E34DE5" w:rsidRDefault="00E34DE5" w:rsidP="00E34DE5">
      <w:pPr>
        <w:tabs>
          <w:tab w:val="left" w:pos="709"/>
        </w:tabs>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ab/>
        <w:t>18</w:t>
      </w:r>
      <w:r>
        <w:rPr>
          <w:rFonts w:ascii="Times New Roman" w:eastAsia="Times New Roman" w:hAnsi="Times New Roman"/>
          <w:kern w:val="0"/>
          <w:sz w:val="20"/>
          <w:szCs w:val="20"/>
          <w:lang w:val="en-US" w:eastAsia="ru-RU"/>
        </w:rPr>
        <w:t> </w:t>
      </w:r>
      <w:r>
        <w:rPr>
          <w:rFonts w:ascii="Times New Roman" w:eastAsia="Times New Roman" w:hAnsi="Times New Roman"/>
          <w:kern w:val="0"/>
          <w:sz w:val="20"/>
          <w:szCs w:val="20"/>
          <w:lang w:eastAsia="ru-RU"/>
        </w:rPr>
        <w:t>237,81 тыс. рублей/км - на содержание.</w:t>
      </w:r>
    </w:p>
    <w:p w:rsidR="00E34DE5" w:rsidRDefault="00E34DE5" w:rsidP="00E34DE5">
      <w:pPr>
        <w:tabs>
          <w:tab w:val="left" w:pos="709"/>
        </w:tabs>
        <w:spacing w:after="0" w:line="240" w:lineRule="auto"/>
        <w:jc w:val="both"/>
        <w:rPr>
          <w:rFonts w:ascii="Times New Roman" w:eastAsiaTheme="minorEastAsia" w:hAnsi="Times New Roman"/>
          <w:kern w:val="0"/>
          <w:sz w:val="20"/>
          <w:szCs w:val="20"/>
          <w:lang w:eastAsia="ru-RU"/>
        </w:rPr>
      </w:pPr>
      <w:r>
        <w:rPr>
          <w:rFonts w:ascii="Times New Roman" w:eastAsia="Times New Roman" w:hAnsi="Times New Roman"/>
          <w:kern w:val="0"/>
          <w:sz w:val="20"/>
          <w:szCs w:val="20"/>
          <w:lang w:eastAsia="ru-RU"/>
        </w:rPr>
        <w:tab/>
        <w:t xml:space="preserve">2. Утвердить прилагаемые правила расчета размера ассигнований местного бюджета </w:t>
      </w:r>
      <w:bookmarkStart w:id="4" w:name="_Hlk170395194"/>
      <w:r>
        <w:rPr>
          <w:rFonts w:ascii="Times New Roman" w:eastAsia="Times New Roman" w:hAnsi="Times New Roman"/>
          <w:kern w:val="0"/>
          <w:sz w:val="20"/>
          <w:szCs w:val="20"/>
          <w:lang w:eastAsia="ru-RU"/>
        </w:rPr>
        <w:t xml:space="preserve">Ельниковского муниципального района </w:t>
      </w:r>
      <w:bookmarkEnd w:id="4"/>
      <w:r>
        <w:rPr>
          <w:rFonts w:ascii="Times New Roman" w:eastAsia="Times New Roman" w:hAnsi="Times New Roman"/>
          <w:kern w:val="0"/>
          <w:sz w:val="20"/>
          <w:szCs w:val="20"/>
          <w:lang w:eastAsia="ru-RU"/>
        </w:rPr>
        <w:t>Республики Мордовия на капитальный ремонт, ремонт, содержание автомобильных дорог местного значения.</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bookmarkStart w:id="5" w:name="sub_2"/>
      <w:r>
        <w:rPr>
          <w:rFonts w:ascii="Times New Roman" w:eastAsia="Times New Roman" w:hAnsi="Times New Roman"/>
          <w:kern w:val="0"/>
          <w:sz w:val="20"/>
          <w:szCs w:val="20"/>
          <w:lang w:eastAsia="ru-RU"/>
        </w:rPr>
        <w:t xml:space="preserve">3. </w:t>
      </w:r>
      <w:bookmarkEnd w:id="5"/>
      <w:r>
        <w:rPr>
          <w:rFonts w:ascii="Times New Roman" w:eastAsia="Times New Roman" w:hAnsi="Times New Roman"/>
          <w:kern w:val="0"/>
          <w:sz w:val="20"/>
          <w:szCs w:val="20"/>
          <w:lang w:eastAsia="ru-RU"/>
        </w:rPr>
        <w:t>Настоящее постановление вступает в силу после дня официального опубликования в информационном бюллетене Ельниковского муниципального района «Муниципальный вестник».</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highlight w:val="yellow"/>
          <w:lang w:eastAsia="ru-RU"/>
        </w:rPr>
      </w:pP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Глава Ельниковского муниципального района                                                                Ю.А. Бекешев</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Приложение </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 постановлению администрации</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района Республики Мордовия</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от 18.07.2025 № 251</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Правила</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расчета размера ассигнований местного бюджета Ельниковского муниципального района Республики Мордовия на капитальный ремонт, ремонт и содержание автомобильных дорог местного значения </w:t>
      </w:r>
      <w:bookmarkStart w:id="6" w:name="_Hlk170395428"/>
      <w:r>
        <w:rPr>
          <w:rFonts w:ascii="Times New Roman" w:eastAsia="Times New Roman" w:hAnsi="Times New Roman"/>
          <w:kern w:val="0"/>
          <w:sz w:val="20"/>
          <w:szCs w:val="20"/>
          <w:lang w:eastAsia="ru-RU"/>
        </w:rPr>
        <w:t xml:space="preserve">Ельниковского муниципального района </w:t>
      </w:r>
      <w:bookmarkEnd w:id="6"/>
      <w:r>
        <w:rPr>
          <w:rFonts w:ascii="Times New Roman" w:eastAsia="Times New Roman" w:hAnsi="Times New Roman"/>
          <w:kern w:val="0"/>
          <w:sz w:val="20"/>
          <w:szCs w:val="20"/>
          <w:lang w:eastAsia="ru-RU"/>
        </w:rPr>
        <w:t>Республики Мордовия</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 Настоящие Правила применяются для расчета размера ассигнований местного бюджета Ельниковского муниципального района Республики Мордовия, в том числе формируемых за счет ассигнований дорожного фонда Ельниковского муниципального района Республики Мордовия (далее - ассигнования местного бюджета Ельниковского муниципального района Республики Мордовия), на капитальный ремонт, ремонт и содержание автомобильных дорог местного значения Ельниковского муниципального района Республики Мордовия на соответствующий финансовый год и плановый период.</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 При расчете размера ассигнований местного бюджета Ельниковского муниципального района Республики Мордовия на капитальный ремонт, ремонт и содержание автомобильных дорог учитывается дифференциация стоимости капитального ремонта, ремонта и содержания автомобильных дорог местного значения Ельниковского муниципального района Республики Мордовия в зависимости от категории автомобильной дороги, количества полос движения, а также дорожно-климатических условий (по Приволжскому федеральному округу).</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3. Размер ассигнований местного бюджета </w:t>
      </w:r>
      <w:bookmarkStart w:id="7" w:name="_Hlk170395964"/>
      <w:r>
        <w:rPr>
          <w:rFonts w:ascii="Times New Roman" w:eastAsia="Times New Roman" w:hAnsi="Times New Roman"/>
          <w:kern w:val="0"/>
          <w:sz w:val="20"/>
          <w:szCs w:val="20"/>
          <w:lang w:eastAsia="ru-RU"/>
        </w:rPr>
        <w:t>Ельниковского муниципального района</w:t>
      </w:r>
      <w:bookmarkEnd w:id="7"/>
      <w:r>
        <w:rPr>
          <w:rFonts w:ascii="Times New Roman" w:eastAsia="Times New Roman" w:hAnsi="Times New Roman"/>
          <w:kern w:val="0"/>
          <w:sz w:val="20"/>
          <w:szCs w:val="20"/>
          <w:lang w:eastAsia="ru-RU"/>
        </w:rPr>
        <w:t xml:space="preserve"> Республики Мордовия на капитальный ремонт, ремонт и содержание автомобильных дорог местного значения Ельниковского муниципального района Республики Мордовия на соответствующий финансовый год (Н </w:t>
      </w:r>
      <w:r>
        <w:rPr>
          <w:rFonts w:ascii="Times New Roman" w:eastAsia="Times New Roman" w:hAnsi="Times New Roman"/>
          <w:kern w:val="0"/>
          <w:sz w:val="20"/>
          <w:szCs w:val="20"/>
          <w:vertAlign w:val="subscript"/>
          <w:lang w:eastAsia="ru-RU"/>
        </w:rPr>
        <w:t>бюд.а</w:t>
      </w:r>
      <w:r>
        <w:rPr>
          <w:rFonts w:ascii="Times New Roman" w:eastAsia="Times New Roman" w:hAnsi="Times New Roman"/>
          <w:kern w:val="0"/>
          <w:sz w:val="20"/>
          <w:szCs w:val="20"/>
          <w:lang w:eastAsia="ru-RU"/>
        </w:rPr>
        <w:t xml:space="preserve"> ) рассчитывается по формуле:</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w:t>
      </w:r>
      <w:r>
        <w:rPr>
          <w:rFonts w:ascii="Times New Roman" w:eastAsia="Times New Roman" w:hAnsi="Times New Roman"/>
          <w:kern w:val="0"/>
          <w:sz w:val="20"/>
          <w:szCs w:val="20"/>
          <w:vertAlign w:val="subscript"/>
          <w:lang w:eastAsia="ru-RU"/>
        </w:rPr>
        <w:t xml:space="preserve">бюд.а </w:t>
      </w:r>
      <w:r>
        <w:rPr>
          <w:rFonts w:ascii="Times New Roman" w:eastAsia="Times New Roman" w:hAnsi="Times New Roman"/>
          <w:kern w:val="0"/>
          <w:sz w:val="20"/>
          <w:szCs w:val="20"/>
          <w:lang w:eastAsia="ru-RU"/>
        </w:rPr>
        <w:t>= Н</w:t>
      </w:r>
      <w:r>
        <w:rPr>
          <w:rFonts w:ascii="Times New Roman" w:eastAsia="Times New Roman" w:hAnsi="Times New Roman"/>
          <w:kern w:val="0"/>
          <w:sz w:val="20"/>
          <w:szCs w:val="20"/>
          <w:vertAlign w:val="subscript"/>
          <w:lang w:eastAsia="ru-RU"/>
        </w:rPr>
        <w:t>кап.рем .</w:t>
      </w:r>
      <w:r>
        <w:rPr>
          <w:rFonts w:ascii="Times New Roman" w:eastAsia="Times New Roman" w:hAnsi="Times New Roman"/>
          <w:kern w:val="0"/>
          <w:sz w:val="20"/>
          <w:szCs w:val="20"/>
          <w:lang w:eastAsia="ru-RU"/>
        </w:rPr>
        <w:t>+ Н</w:t>
      </w:r>
      <w:r>
        <w:rPr>
          <w:rFonts w:ascii="Times New Roman" w:eastAsia="Times New Roman" w:hAnsi="Times New Roman"/>
          <w:kern w:val="0"/>
          <w:sz w:val="20"/>
          <w:szCs w:val="20"/>
          <w:vertAlign w:val="subscript"/>
          <w:lang w:eastAsia="ru-RU"/>
        </w:rPr>
        <w:t xml:space="preserve">рем </w:t>
      </w:r>
      <w:r>
        <w:rPr>
          <w:rFonts w:ascii="Times New Roman" w:eastAsia="Times New Roman" w:hAnsi="Times New Roman"/>
          <w:kern w:val="0"/>
          <w:sz w:val="20"/>
          <w:szCs w:val="20"/>
          <w:lang w:eastAsia="ru-RU"/>
        </w:rPr>
        <w:t>+ Н</w:t>
      </w:r>
      <w:r>
        <w:rPr>
          <w:rFonts w:ascii="Times New Roman" w:eastAsia="Times New Roman" w:hAnsi="Times New Roman"/>
          <w:kern w:val="0"/>
          <w:sz w:val="20"/>
          <w:szCs w:val="20"/>
          <w:vertAlign w:val="subscript"/>
          <w:lang w:eastAsia="ru-RU"/>
        </w:rPr>
        <w:t>сод</w:t>
      </w:r>
      <w:r>
        <w:rPr>
          <w:rFonts w:ascii="Times New Roman" w:eastAsia="Times New Roman" w:hAnsi="Times New Roman"/>
          <w:kern w:val="0"/>
          <w:sz w:val="20"/>
          <w:szCs w:val="20"/>
          <w:lang w:eastAsia="ru-RU"/>
        </w:rPr>
        <w:t>,</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где </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размер ассигнований местного бюджета Ельниковского муниципального района Республики Мордовия на капитальный ремонт автомобильных дорог местного значения Ельниковского муниципального района Республики Мордовия, тыс. рублей;</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 размер ассигнований местного бюджета Ельниковского муниципального района Республики Мордовия на ремонт автомобильных дорог местного значения </w:t>
      </w:r>
      <w:bookmarkStart w:id="8" w:name="_Hlk170396460"/>
      <w:r>
        <w:rPr>
          <w:rFonts w:ascii="Times New Roman" w:eastAsia="Times New Roman" w:hAnsi="Times New Roman"/>
          <w:kern w:val="0"/>
          <w:sz w:val="20"/>
          <w:szCs w:val="20"/>
          <w:lang w:eastAsia="ru-RU"/>
        </w:rPr>
        <w:t xml:space="preserve">Ельниковского муниципального района </w:t>
      </w:r>
      <w:bookmarkEnd w:id="8"/>
      <w:r>
        <w:rPr>
          <w:rFonts w:ascii="Times New Roman" w:eastAsia="Times New Roman" w:hAnsi="Times New Roman"/>
          <w:kern w:val="0"/>
          <w:sz w:val="20"/>
          <w:szCs w:val="20"/>
          <w:lang w:eastAsia="ru-RU"/>
        </w:rPr>
        <w:t>Республики Мордовия, тыс. рублей;</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w:t>
      </w:r>
      <w:r>
        <w:rPr>
          <w:rFonts w:ascii="Times New Roman" w:eastAsia="Times New Roman" w:hAnsi="Times New Roman"/>
          <w:kern w:val="0"/>
          <w:sz w:val="20"/>
          <w:szCs w:val="20"/>
          <w:vertAlign w:val="subscript"/>
          <w:lang w:eastAsia="ru-RU"/>
        </w:rPr>
        <w:t>сод</w:t>
      </w:r>
      <w:r>
        <w:rPr>
          <w:rFonts w:ascii="Times New Roman" w:eastAsia="Times New Roman" w:hAnsi="Times New Roman"/>
          <w:kern w:val="0"/>
          <w:sz w:val="20"/>
          <w:szCs w:val="20"/>
          <w:lang w:eastAsia="ru-RU"/>
        </w:rPr>
        <w:t xml:space="preserve"> - размер ассигнований местного бюджета Ельниковского муниципального района Республики Мордовия на содержание автомобильных дорог местного значения Ельниковского муниципального района Республики Мордовия, тыс. рублей.</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 xml:space="preserve">4. Размер ассигнований местного бюджета </w:t>
      </w:r>
      <w:bookmarkStart w:id="9" w:name="_Hlk170396521"/>
      <w:r>
        <w:rPr>
          <w:rFonts w:ascii="Times New Roman" w:eastAsia="Times New Roman" w:hAnsi="Times New Roman"/>
          <w:kern w:val="0"/>
          <w:sz w:val="20"/>
          <w:szCs w:val="20"/>
          <w:lang w:eastAsia="ru-RU"/>
        </w:rPr>
        <w:t xml:space="preserve">Ельниковского муниципального района </w:t>
      </w:r>
      <w:bookmarkEnd w:id="9"/>
      <w:r>
        <w:rPr>
          <w:rFonts w:ascii="Times New Roman" w:eastAsia="Times New Roman" w:hAnsi="Times New Roman"/>
          <w:kern w:val="0"/>
          <w:sz w:val="20"/>
          <w:szCs w:val="20"/>
          <w:lang w:eastAsia="ru-RU"/>
        </w:rPr>
        <w:t>Республики Мордовия на капитальный ремонт автомобильных дорог  местного значения Ельниковского муниципального района Республики Мордовия определяется как сумма ассигнований на капитальный ремонт автомобильных дорог местного значения Ельниковского муниципального района Республики Мордовия по всем категориям автомобильных дорог общего пользования местного значения Ельниковского муниципального района Республики Мордовия.</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Размер ассигнований местного бюджета </w:t>
      </w:r>
      <w:bookmarkStart w:id="10" w:name="_Hlk170397792"/>
      <w:r>
        <w:rPr>
          <w:rFonts w:ascii="Times New Roman" w:eastAsia="Times New Roman" w:hAnsi="Times New Roman"/>
          <w:kern w:val="0"/>
          <w:sz w:val="20"/>
          <w:szCs w:val="20"/>
          <w:lang w:eastAsia="ru-RU"/>
        </w:rPr>
        <w:t>Ельниковского муниципального района</w:t>
      </w:r>
      <w:bookmarkEnd w:id="10"/>
      <w:r>
        <w:rPr>
          <w:rFonts w:ascii="Times New Roman" w:eastAsia="Times New Roman" w:hAnsi="Times New Roman"/>
          <w:kern w:val="0"/>
          <w:sz w:val="20"/>
          <w:szCs w:val="20"/>
          <w:lang w:eastAsia="ru-RU"/>
        </w:rPr>
        <w:t xml:space="preserve"> Республики Мордовия на капитальный ремонт автомобильных дорог общего пользования Ельниковского муниципального района Республики Мордовия на соответствующий финансовый год             (Н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рассчитывается по формуле:</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Н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Н </w:t>
      </w:r>
      <w:r>
        <w:rPr>
          <w:rFonts w:ascii="Times New Roman" w:eastAsia="Times New Roman" w:hAnsi="Times New Roman"/>
          <w:kern w:val="0"/>
          <w:sz w:val="20"/>
          <w:szCs w:val="20"/>
          <w:vertAlign w:val="subscript"/>
          <w:lang w:eastAsia="ru-RU"/>
        </w:rPr>
        <w:t>V.кап.рем</w:t>
      </w:r>
      <w:r>
        <w:rPr>
          <w:rFonts w:ascii="Times New Roman" w:eastAsia="Times New Roman" w:hAnsi="Times New Roman"/>
          <w:kern w:val="0"/>
          <w:sz w:val="20"/>
          <w:szCs w:val="20"/>
          <w:lang w:eastAsia="ru-RU"/>
        </w:rPr>
        <w:t xml:space="preserve"> × </w:t>
      </w:r>
      <w:bookmarkStart w:id="11" w:name="_Hlk170396985"/>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кат.кап.рем</w:t>
      </w:r>
      <w:r>
        <w:rPr>
          <w:rFonts w:ascii="Times New Roman" w:eastAsia="Times New Roman" w:hAnsi="Times New Roman"/>
          <w:kern w:val="0"/>
          <w:sz w:val="20"/>
          <w:szCs w:val="20"/>
          <w:lang w:eastAsia="ru-RU"/>
        </w:rPr>
        <w:t xml:space="preserve"> </w:t>
      </w:r>
      <w:bookmarkEnd w:id="11"/>
      <w:r>
        <w:rPr>
          <w:rFonts w:ascii="Times New Roman" w:eastAsia="Times New Roman" w:hAnsi="Times New Roman"/>
          <w:kern w:val="0"/>
          <w:sz w:val="20"/>
          <w:szCs w:val="20"/>
          <w:lang w:eastAsia="ru-RU"/>
        </w:rPr>
        <w:t xml:space="preserve">× </w:t>
      </w:r>
      <w:bookmarkStart w:id="12" w:name="_Hlk170397038"/>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полос.кап.рем</w:t>
      </w:r>
      <w:r>
        <w:rPr>
          <w:rFonts w:ascii="Times New Roman" w:eastAsia="Times New Roman" w:hAnsi="Times New Roman"/>
          <w:kern w:val="0"/>
          <w:sz w:val="20"/>
          <w:szCs w:val="20"/>
          <w:lang w:eastAsia="ru-RU"/>
        </w:rPr>
        <w:t xml:space="preserve"> </w:t>
      </w:r>
      <w:bookmarkEnd w:id="12"/>
      <w:r>
        <w:rPr>
          <w:rFonts w:ascii="Times New Roman" w:eastAsia="Times New Roman" w:hAnsi="Times New Roman"/>
          <w:kern w:val="0"/>
          <w:sz w:val="20"/>
          <w:szCs w:val="20"/>
          <w:lang w:eastAsia="ru-RU"/>
        </w:rPr>
        <w:t xml:space="preserve">× К </w:t>
      </w:r>
      <w:r>
        <w:rPr>
          <w:rFonts w:ascii="Times New Roman" w:eastAsia="Times New Roman" w:hAnsi="Times New Roman"/>
          <w:kern w:val="0"/>
          <w:sz w:val="20"/>
          <w:szCs w:val="20"/>
          <w:vertAlign w:val="subscript"/>
          <w:lang w:eastAsia="ru-RU"/>
        </w:rPr>
        <w:t>терр.кап.рем</w:t>
      </w:r>
      <w:r>
        <w:rPr>
          <w:rFonts w:ascii="Times New Roman" w:eastAsia="Times New Roman" w:hAnsi="Times New Roman"/>
          <w:kern w:val="0"/>
          <w:sz w:val="20"/>
          <w:szCs w:val="20"/>
          <w:lang w:eastAsia="ru-RU"/>
        </w:rPr>
        <w:t xml:space="preserve"> × </w:t>
      </w:r>
      <w:bookmarkStart w:id="13" w:name="_Hlk170397479"/>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деф.иок</w:t>
      </w:r>
      <w:r>
        <w:rPr>
          <w:rFonts w:ascii="Times New Roman" w:eastAsia="Times New Roman" w:hAnsi="Times New Roman"/>
          <w:kern w:val="0"/>
          <w:sz w:val="20"/>
          <w:szCs w:val="20"/>
          <w:lang w:eastAsia="ru-RU"/>
        </w:rPr>
        <w:t xml:space="preserve"> </w:t>
      </w:r>
      <w:bookmarkEnd w:id="13"/>
      <w:r>
        <w:rPr>
          <w:rFonts w:ascii="Times New Roman" w:eastAsia="Times New Roman" w:hAnsi="Times New Roman"/>
          <w:kern w:val="0"/>
          <w:sz w:val="20"/>
          <w:szCs w:val="20"/>
          <w:lang w:eastAsia="ru-RU"/>
        </w:rPr>
        <w:t xml:space="preserve">× L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где </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Н </w:t>
      </w:r>
      <w:r>
        <w:rPr>
          <w:rFonts w:ascii="Times New Roman" w:eastAsia="Times New Roman" w:hAnsi="Times New Roman"/>
          <w:kern w:val="0"/>
          <w:sz w:val="20"/>
          <w:szCs w:val="20"/>
          <w:vertAlign w:val="subscript"/>
          <w:lang w:eastAsia="ru-RU"/>
        </w:rPr>
        <w:t>V.кап.рем</w:t>
      </w:r>
      <w:r>
        <w:rPr>
          <w:rFonts w:ascii="Times New Roman" w:eastAsia="Times New Roman" w:hAnsi="Times New Roman"/>
          <w:kern w:val="0"/>
          <w:sz w:val="20"/>
          <w:szCs w:val="20"/>
          <w:lang w:eastAsia="ru-RU"/>
        </w:rPr>
        <w:t xml:space="preserve">   - установленный бюджетом Ельниковского муниципального района Республики Мордовия норматив финансовых затрат на капитальный ремонт автомобильных дорог местного значения Ельниковского муниципального района Республики Мордовия V категории;</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кат.кап.рем</w:t>
      </w:r>
      <w:r>
        <w:rPr>
          <w:rFonts w:ascii="Times New Roman" w:eastAsia="Times New Roman" w:hAnsi="Times New Roman"/>
          <w:kern w:val="0"/>
          <w:sz w:val="20"/>
          <w:szCs w:val="20"/>
          <w:lang w:eastAsia="ru-RU"/>
        </w:rPr>
        <w:t xml:space="preserve"> - коэффициент, учитывающий дифференциацию стоимости капитального ремонта автомобильных дорог местного значения Ельниковского муниципального района Республики Мордовия по соответствующим категориям автомобильных дорог, согласно приложению 1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полос.кап.рем</w:t>
      </w:r>
      <w:r>
        <w:rPr>
          <w:rFonts w:ascii="Times New Roman" w:eastAsia="Times New Roman" w:hAnsi="Times New Roman"/>
          <w:kern w:val="0"/>
          <w:sz w:val="20"/>
          <w:szCs w:val="20"/>
          <w:lang w:eastAsia="ru-RU"/>
        </w:rPr>
        <w:t xml:space="preserve"> - коэффициент, учитывающий дифференциацию стоимости работ по капитальному ремонту автомобильных дорог местного значения Ельниковского муниципального района Республики Мордовия по количеству полос движения, согласно приложению 2 к настоящим Правилам;</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 </w:t>
      </w:r>
      <w:r>
        <w:rPr>
          <w:rFonts w:ascii="Times New Roman" w:eastAsia="Times New Roman" w:hAnsi="Times New Roman"/>
          <w:kern w:val="0"/>
          <w:sz w:val="20"/>
          <w:szCs w:val="20"/>
          <w:lang w:eastAsia="ru-RU"/>
        </w:rPr>
        <w:tab/>
        <w:t>К</w:t>
      </w:r>
      <w:r>
        <w:rPr>
          <w:rFonts w:ascii="Times New Roman" w:eastAsia="Times New Roman" w:hAnsi="Times New Roman"/>
          <w:kern w:val="0"/>
          <w:sz w:val="20"/>
          <w:szCs w:val="20"/>
          <w:vertAlign w:val="subscript"/>
          <w:lang w:eastAsia="ru-RU"/>
        </w:rPr>
        <w:t>терр.кап.рем</w:t>
      </w:r>
      <w:r>
        <w:rPr>
          <w:rFonts w:ascii="Times New Roman" w:eastAsia="Times New Roman" w:hAnsi="Times New Roman"/>
          <w:kern w:val="0"/>
          <w:sz w:val="20"/>
          <w:szCs w:val="20"/>
          <w:lang w:eastAsia="ru-RU"/>
        </w:rPr>
        <w:t xml:space="preserve"> - территориальный коэффициент, учитывающий дифференциацию стоимости капитального ремонта автомобильных дорог местного значения Ельниковского муниципального района Республики Мордовия по Приволжскому федеральному округу, согласно приложению 3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деф.иок</w:t>
      </w:r>
      <w:r>
        <w:rPr>
          <w:rFonts w:ascii="Times New Roman" w:eastAsia="Times New Roman" w:hAnsi="Times New Roman"/>
          <w:kern w:val="0"/>
          <w:sz w:val="20"/>
          <w:szCs w:val="20"/>
          <w:lang w:eastAsia="ru-RU"/>
        </w:rPr>
        <w:t xml:space="preserve">  - К </w:t>
      </w:r>
      <w:r>
        <w:rPr>
          <w:rFonts w:ascii="Times New Roman" w:eastAsia="Times New Roman" w:hAnsi="Times New Roman"/>
          <w:kern w:val="0"/>
          <w:sz w:val="20"/>
          <w:szCs w:val="20"/>
          <w:vertAlign w:val="subscript"/>
          <w:lang w:eastAsia="ru-RU"/>
        </w:rPr>
        <w:t>деф.ипц</w:t>
      </w:r>
      <w:r>
        <w:rPr>
          <w:rFonts w:ascii="Times New Roman" w:eastAsia="Times New Roman" w:hAnsi="Times New Roman"/>
          <w:kern w:val="0"/>
          <w:sz w:val="20"/>
          <w:szCs w:val="20"/>
          <w:lang w:eastAsia="ru-RU"/>
        </w:rPr>
        <w:t xml:space="preserve">  - индекс-дефлятор инвестиций (базовый вариант) в основной капитал на год планирования (при расчете на период более одного года - произведение индексов-дефляторов на соответствующие годы), разработанный Министерством экономического развития Российской Федерации на соответствующий период для прогноза социально-экономического развития Российской Федерации и рекомендуемый для разработки прогноза социально-экономического развития субъектов Российской Федерации;</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L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расчетная протяженность автомобильных дорог местного значения Ельниковского муниципального района Республики Мордовия соответствующей категории, подлежащих капитальному ремонту на год планирования (L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определяемая по формуле:</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L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=L/ </w:t>
      </w:r>
      <w:bookmarkStart w:id="14" w:name="_Hlk170397629"/>
      <w:r>
        <w:rPr>
          <w:rFonts w:ascii="Times New Roman" w:eastAsia="Times New Roman" w:hAnsi="Times New Roman"/>
          <w:kern w:val="0"/>
          <w:sz w:val="20"/>
          <w:szCs w:val="20"/>
          <w:lang w:eastAsia="ru-RU"/>
        </w:rPr>
        <w:t xml:space="preserve">T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w:t>
      </w:r>
      <w:bookmarkEnd w:id="14"/>
      <w:r>
        <w:rPr>
          <w:rFonts w:ascii="Times New Roman" w:eastAsia="Times New Roman" w:hAnsi="Times New Roman"/>
          <w:kern w:val="0"/>
          <w:sz w:val="20"/>
          <w:szCs w:val="20"/>
          <w:lang w:eastAsia="ru-RU"/>
        </w:rPr>
        <w:t xml:space="preserve">−L </w:t>
      </w:r>
      <w:r>
        <w:rPr>
          <w:rFonts w:ascii="Times New Roman" w:eastAsia="Times New Roman" w:hAnsi="Times New Roman"/>
          <w:kern w:val="0"/>
          <w:sz w:val="20"/>
          <w:szCs w:val="20"/>
          <w:vertAlign w:val="subscript"/>
          <w:lang w:eastAsia="ru-RU"/>
        </w:rPr>
        <w:t>рек</w:t>
      </w:r>
      <w:r>
        <w:rPr>
          <w:rFonts w:ascii="Times New Roman" w:eastAsia="Times New Roman" w:hAnsi="Times New Roman"/>
          <w:kern w:val="0"/>
          <w:sz w:val="20"/>
          <w:szCs w:val="20"/>
          <w:lang w:eastAsia="ru-RU"/>
        </w:rPr>
        <w:t xml:space="preserve"> ,</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где </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L - протяженность автомобильных дорог местного значения Ельниковского муниципального района Республики Мордовия соответствующей категории на 1 января года планирования с учетом изменения протяженности автомобильных дорог в результате ввода объектов строительства и реконструкции, а также приема-передачи автомобильных дорог, предусмотренного в течение года планирования, км;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T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нормативный межремонтный срок по капитальному ремонту для дорог соответствующей категории, применяемый для расчета ассигнований местного бюджета Ельниковского муниципального района Республики Мордовия на капитальный ремонт автомобильных дорог местного значения Ельниковского муниципального района Республики Мордовия, согласно приложению 4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L </w:t>
      </w:r>
      <w:r>
        <w:rPr>
          <w:rFonts w:ascii="Times New Roman" w:eastAsia="Times New Roman" w:hAnsi="Times New Roman"/>
          <w:kern w:val="0"/>
          <w:sz w:val="20"/>
          <w:szCs w:val="20"/>
          <w:vertAlign w:val="subscript"/>
          <w:lang w:eastAsia="ru-RU"/>
        </w:rPr>
        <w:t>рек</w:t>
      </w:r>
      <w:r>
        <w:rPr>
          <w:rFonts w:ascii="Times New Roman" w:eastAsia="Times New Roman" w:hAnsi="Times New Roman"/>
          <w:kern w:val="0"/>
          <w:sz w:val="20"/>
          <w:szCs w:val="20"/>
          <w:lang w:eastAsia="ru-RU"/>
        </w:rPr>
        <w:t xml:space="preserve"> - протяженность автомобильных дорог местного значения Ельниковского муниципального района Республики Мордовия соответствующей категории, намеченных к реконструкции на год планирования, км/год.</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 Размер ассигнований местного бюджета Ельниковского муниципального района Республики Мордовия на ремонт автомобильных дорог местного значения Ельниковского муниципального района Республики Мордовия определяется как сумма бюджетных ассигнований на ремонт автомобильных дорог местного значения Ельниковского муниципального района Республики Мордовия по всем категориям автомобильных дорог местного значения Ельниковского муниципального района Республики Мордовия.</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Размер ассигнований местного бюджета Ельниковского муниципального района Республики Мордовия на ремонт автомобильных дорог местного значения Ельниковского муниципального района Республики Мордовия на соответствующий финансовый год (Н </w:t>
      </w:r>
      <w:r>
        <w:rPr>
          <w:rFonts w:ascii="Times New Roman" w:eastAsia="Times New Roman" w:hAnsi="Times New Roman"/>
          <w:kern w:val="0"/>
          <w:sz w:val="20"/>
          <w:szCs w:val="20"/>
          <w:vertAlign w:val="subscript"/>
          <w:lang w:eastAsia="ru-RU"/>
        </w:rPr>
        <w:t xml:space="preserve">рем </w:t>
      </w:r>
      <w:r>
        <w:rPr>
          <w:rFonts w:ascii="Times New Roman" w:eastAsia="Times New Roman" w:hAnsi="Times New Roman"/>
          <w:kern w:val="0"/>
          <w:sz w:val="20"/>
          <w:szCs w:val="20"/>
          <w:lang w:eastAsia="ru-RU"/>
        </w:rPr>
        <w:t>) рассчитывается по формуле:</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bookmarkStart w:id="15" w:name="_Hlk170398206"/>
      <w:r>
        <w:rPr>
          <w:rFonts w:ascii="Times New Roman" w:eastAsia="Times New Roman" w:hAnsi="Times New Roman"/>
          <w:kern w:val="0"/>
          <w:sz w:val="20"/>
          <w:szCs w:val="20"/>
          <w:lang w:eastAsia="ru-RU"/>
        </w:rPr>
        <w:t xml:space="preserve">Н </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w:t>
      </w:r>
      <w:bookmarkEnd w:id="15"/>
      <w:r>
        <w:rPr>
          <w:rFonts w:ascii="Times New Roman" w:eastAsia="Times New Roman" w:hAnsi="Times New Roman"/>
          <w:kern w:val="0"/>
          <w:sz w:val="20"/>
          <w:szCs w:val="20"/>
          <w:lang w:eastAsia="ru-RU"/>
        </w:rPr>
        <w:t xml:space="preserve">= Н </w:t>
      </w:r>
      <w:r>
        <w:rPr>
          <w:rFonts w:ascii="Times New Roman" w:eastAsia="Times New Roman" w:hAnsi="Times New Roman"/>
          <w:kern w:val="0"/>
          <w:sz w:val="20"/>
          <w:szCs w:val="20"/>
          <w:vertAlign w:val="subscript"/>
          <w:lang w:eastAsia="ru-RU"/>
        </w:rPr>
        <w:t>V.рем</w:t>
      </w:r>
      <w:r>
        <w:rPr>
          <w:rFonts w:ascii="Times New Roman" w:eastAsia="Times New Roman" w:hAnsi="Times New Roman"/>
          <w:kern w:val="0"/>
          <w:sz w:val="20"/>
          <w:szCs w:val="20"/>
          <w:lang w:eastAsia="ru-RU"/>
        </w:rPr>
        <w:t xml:space="preserve"> × </w:t>
      </w:r>
      <w:bookmarkStart w:id="16" w:name="_Hlk170398300"/>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кат.рем</w:t>
      </w:r>
      <w:r>
        <w:rPr>
          <w:rFonts w:ascii="Times New Roman" w:eastAsia="Times New Roman" w:hAnsi="Times New Roman"/>
          <w:kern w:val="0"/>
          <w:sz w:val="20"/>
          <w:szCs w:val="20"/>
          <w:lang w:eastAsia="ru-RU"/>
        </w:rPr>
        <w:t xml:space="preserve"> </w:t>
      </w:r>
      <w:bookmarkEnd w:id="16"/>
      <w:r>
        <w:rPr>
          <w:rFonts w:ascii="Times New Roman" w:eastAsia="Times New Roman" w:hAnsi="Times New Roman"/>
          <w:kern w:val="0"/>
          <w:sz w:val="20"/>
          <w:szCs w:val="20"/>
          <w:lang w:eastAsia="ru-RU"/>
        </w:rPr>
        <w:t xml:space="preserve">× К </w:t>
      </w:r>
      <w:r>
        <w:rPr>
          <w:rFonts w:ascii="Times New Roman" w:eastAsia="Times New Roman" w:hAnsi="Times New Roman"/>
          <w:kern w:val="0"/>
          <w:sz w:val="20"/>
          <w:szCs w:val="20"/>
          <w:vertAlign w:val="subscript"/>
          <w:lang w:eastAsia="ru-RU"/>
        </w:rPr>
        <w:t>полос.рем</w:t>
      </w:r>
      <w:r>
        <w:rPr>
          <w:rFonts w:ascii="Times New Roman" w:eastAsia="Times New Roman" w:hAnsi="Times New Roman"/>
          <w:kern w:val="0"/>
          <w:sz w:val="20"/>
          <w:szCs w:val="20"/>
          <w:lang w:eastAsia="ru-RU"/>
        </w:rPr>
        <w:t xml:space="preserve"> × </w:t>
      </w:r>
      <w:bookmarkStart w:id="17" w:name="_Hlk170398485"/>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терр.рем</w:t>
      </w:r>
      <w:r>
        <w:rPr>
          <w:rFonts w:ascii="Times New Roman" w:eastAsia="Times New Roman" w:hAnsi="Times New Roman"/>
          <w:kern w:val="0"/>
          <w:sz w:val="20"/>
          <w:szCs w:val="20"/>
          <w:lang w:eastAsia="ru-RU"/>
        </w:rPr>
        <w:t xml:space="preserve"> </w:t>
      </w:r>
      <w:bookmarkEnd w:id="17"/>
      <w:r>
        <w:rPr>
          <w:rFonts w:ascii="Times New Roman" w:eastAsia="Times New Roman" w:hAnsi="Times New Roman"/>
          <w:kern w:val="0"/>
          <w:sz w:val="20"/>
          <w:szCs w:val="20"/>
          <w:lang w:eastAsia="ru-RU"/>
        </w:rPr>
        <w:t xml:space="preserve">× К </w:t>
      </w:r>
      <w:r>
        <w:rPr>
          <w:rFonts w:ascii="Times New Roman" w:eastAsia="Times New Roman" w:hAnsi="Times New Roman"/>
          <w:kern w:val="0"/>
          <w:sz w:val="20"/>
          <w:szCs w:val="20"/>
          <w:vertAlign w:val="subscript"/>
          <w:lang w:eastAsia="ru-RU"/>
        </w:rPr>
        <w:t>деф.иок</w:t>
      </w:r>
      <w:r>
        <w:rPr>
          <w:rFonts w:ascii="Times New Roman" w:eastAsia="Times New Roman" w:hAnsi="Times New Roman"/>
          <w:kern w:val="0"/>
          <w:sz w:val="20"/>
          <w:szCs w:val="20"/>
          <w:lang w:eastAsia="ru-RU"/>
        </w:rPr>
        <w:t xml:space="preserve"> × L </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где  Н </w:t>
      </w:r>
      <w:r>
        <w:rPr>
          <w:rFonts w:ascii="Times New Roman" w:eastAsia="Times New Roman" w:hAnsi="Times New Roman"/>
          <w:kern w:val="0"/>
          <w:sz w:val="20"/>
          <w:szCs w:val="20"/>
          <w:vertAlign w:val="subscript"/>
          <w:lang w:eastAsia="ru-RU"/>
        </w:rPr>
        <w:t>V.рем</w:t>
      </w:r>
      <w:r>
        <w:rPr>
          <w:rFonts w:ascii="Times New Roman" w:eastAsia="Times New Roman" w:hAnsi="Times New Roman"/>
          <w:kern w:val="0"/>
          <w:sz w:val="20"/>
          <w:szCs w:val="20"/>
          <w:lang w:eastAsia="ru-RU"/>
        </w:rPr>
        <w:t xml:space="preserve"> - установленный бюджетом Ельниковского муниципального района Республики Мордовия норматив финансовых затрат на ремонт автомобильных дорог местного значения Ельниковского муниципального района Республики Мордовия V категории;</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кат.рем</w:t>
      </w:r>
      <w:r>
        <w:rPr>
          <w:rFonts w:ascii="Times New Roman" w:eastAsia="Times New Roman" w:hAnsi="Times New Roman"/>
          <w:kern w:val="0"/>
          <w:sz w:val="20"/>
          <w:szCs w:val="20"/>
          <w:lang w:eastAsia="ru-RU"/>
        </w:rPr>
        <w:t xml:space="preserve"> - коэффициент, учитывающий дифференциацию стоимости ремонта автомобильных дорог  местного значения    Ельниковского муниципального района Республики Мордовия по соответствующим </w:t>
      </w:r>
      <w:r>
        <w:rPr>
          <w:rFonts w:ascii="Times New Roman" w:eastAsia="Times New Roman" w:hAnsi="Times New Roman"/>
          <w:kern w:val="0"/>
          <w:sz w:val="20"/>
          <w:szCs w:val="20"/>
          <w:lang w:eastAsia="ru-RU"/>
        </w:rPr>
        <w:lastRenderedPageBreak/>
        <w:t>категориям автомобильных дорог, согласно приложению 1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полос.рем</w:t>
      </w:r>
      <w:r>
        <w:rPr>
          <w:rFonts w:ascii="Times New Roman" w:eastAsia="Times New Roman" w:hAnsi="Times New Roman"/>
          <w:kern w:val="0"/>
          <w:sz w:val="20"/>
          <w:szCs w:val="20"/>
          <w:lang w:eastAsia="ru-RU"/>
        </w:rPr>
        <w:t xml:space="preserve">  - коэффициент, учитывающий дифференциацию стоимости работ по ремонту автомобильных дорог местного значения </w:t>
      </w:r>
      <w:bookmarkStart w:id="18" w:name="_Hlk170398814"/>
      <w:r>
        <w:rPr>
          <w:rFonts w:ascii="Times New Roman" w:eastAsia="Times New Roman" w:hAnsi="Times New Roman"/>
          <w:kern w:val="0"/>
          <w:sz w:val="20"/>
          <w:szCs w:val="20"/>
          <w:lang w:eastAsia="ru-RU"/>
        </w:rPr>
        <w:t xml:space="preserve">Ельниковского муниципального района </w:t>
      </w:r>
      <w:bookmarkEnd w:id="18"/>
      <w:r>
        <w:rPr>
          <w:rFonts w:ascii="Times New Roman" w:eastAsia="Times New Roman" w:hAnsi="Times New Roman"/>
          <w:kern w:val="0"/>
          <w:sz w:val="20"/>
          <w:szCs w:val="20"/>
          <w:lang w:eastAsia="ru-RU"/>
        </w:rPr>
        <w:t>Республики Мордовия по количеству полос движения, согласно приложению 2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 xml:space="preserve">терр.рем - </w:t>
      </w:r>
      <w:r>
        <w:rPr>
          <w:rFonts w:ascii="Times New Roman" w:eastAsia="Times New Roman" w:hAnsi="Times New Roman"/>
          <w:kern w:val="0"/>
          <w:sz w:val="20"/>
          <w:szCs w:val="20"/>
          <w:lang w:eastAsia="ru-RU"/>
        </w:rPr>
        <w:t>территориальный коэффициент, учитывающий дифференциацию стоимости ремонта автомобильных дорог местного значения Ельниковского муниципального района Республики Мордовия по Приволжскому федеральному округу, согласно приложению 3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деф.иок  - К </w:t>
      </w:r>
      <w:r>
        <w:rPr>
          <w:rFonts w:ascii="Times New Roman" w:eastAsia="Times New Roman" w:hAnsi="Times New Roman"/>
          <w:kern w:val="0"/>
          <w:sz w:val="20"/>
          <w:szCs w:val="20"/>
          <w:vertAlign w:val="subscript"/>
          <w:lang w:eastAsia="ru-RU"/>
        </w:rPr>
        <w:t>деф.ипц</w:t>
      </w:r>
      <w:r>
        <w:rPr>
          <w:rFonts w:ascii="Times New Roman" w:eastAsia="Times New Roman" w:hAnsi="Times New Roman"/>
          <w:kern w:val="0"/>
          <w:sz w:val="20"/>
          <w:szCs w:val="20"/>
          <w:lang w:eastAsia="ru-RU"/>
        </w:rPr>
        <w:t xml:space="preserve">  - индекс-дефлятор инвестиций (базовый вариант) в основной капитал на год планирования (при расчете на период более одного года - произведение индексов-дефляторов на соответствующие годы), разработанный Министерством экономического развития Российской Федерации на соответствующий период для прогноза социально-экономического развития Российской Федерации и рекомендуемый для разработки прогноза социально-экономического развития субъектов Российской Федерации;</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L </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 расчетная протяженность автомобильных дорог местного значения Ельниковского муниципального района Республики Мордовия соответствующей категории, подлежащих ремонту на год планирования, определяемая по формуле:</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L </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=L/T </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 ( L </w:t>
      </w:r>
      <w:r>
        <w:rPr>
          <w:rFonts w:ascii="Times New Roman" w:eastAsia="Times New Roman" w:hAnsi="Times New Roman"/>
          <w:kern w:val="0"/>
          <w:sz w:val="20"/>
          <w:szCs w:val="20"/>
          <w:vertAlign w:val="subscript"/>
          <w:lang w:eastAsia="ru-RU"/>
        </w:rPr>
        <w:t xml:space="preserve">рек </w:t>
      </w:r>
      <w:r>
        <w:rPr>
          <w:rFonts w:ascii="Times New Roman" w:eastAsia="Times New Roman" w:hAnsi="Times New Roman"/>
          <w:kern w:val="0"/>
          <w:sz w:val="20"/>
          <w:szCs w:val="20"/>
          <w:lang w:eastAsia="ru-RU"/>
        </w:rPr>
        <w:t xml:space="preserve">+ L </w:t>
      </w:r>
      <w:r>
        <w:rPr>
          <w:rFonts w:ascii="Times New Roman" w:eastAsia="Times New Roman" w:hAnsi="Times New Roman"/>
          <w:kern w:val="0"/>
          <w:sz w:val="20"/>
          <w:szCs w:val="20"/>
          <w:vertAlign w:val="subscript"/>
          <w:lang w:eastAsia="ru-RU"/>
        </w:rPr>
        <w:t>кап.рем</w:t>
      </w:r>
      <w:r>
        <w:rPr>
          <w:rFonts w:ascii="Times New Roman" w:eastAsia="Times New Roman" w:hAnsi="Times New Roman"/>
          <w:kern w:val="0"/>
          <w:sz w:val="20"/>
          <w:szCs w:val="20"/>
          <w:lang w:eastAsia="ru-RU"/>
        </w:rPr>
        <w:t xml:space="preserve"> ) , </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где T </w:t>
      </w:r>
      <w:r>
        <w:rPr>
          <w:rFonts w:ascii="Times New Roman" w:eastAsia="Times New Roman" w:hAnsi="Times New Roman"/>
          <w:kern w:val="0"/>
          <w:sz w:val="20"/>
          <w:szCs w:val="20"/>
          <w:vertAlign w:val="subscript"/>
          <w:lang w:eastAsia="ru-RU"/>
        </w:rPr>
        <w:t>рем</w:t>
      </w:r>
      <w:r>
        <w:rPr>
          <w:rFonts w:ascii="Times New Roman" w:eastAsia="Times New Roman" w:hAnsi="Times New Roman"/>
          <w:kern w:val="0"/>
          <w:sz w:val="20"/>
          <w:szCs w:val="20"/>
          <w:lang w:eastAsia="ru-RU"/>
        </w:rPr>
        <w:t xml:space="preserve"> - нормативный межремонтный срок по ремонту для дорог соответствующей категории, применяемый для расчета ассигнований местного бюджета Ельниковского муниципального района Республики Мордовия на ремонт автомобильных дорог местного значения Ельниковского муниципального района Республики Мордовия, согласно приложению 4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 Размер ассигнований местного бюджета Ельниковского муниципального района Республики Мордовия на содержание автомобильных дорог местного значения Ельниковского муниципального района Республики Мордовия определяется как сумма ассигнований на содержание автомобильных дорог местного значения Ельниковского муниципального района Республики Мордовия по всем категориям автомобильных дорог местного значения Ельниковского муниципального района Республики Мордовия.</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Размер ассигнований местного бюджета Ельниковского муниципального района Республики Мордовия на содержание автомобильных дорог местного значения Ельниковского муниципального района Республики Мордовия на соответствующий финансовый год (Н </w:t>
      </w:r>
      <w:r>
        <w:rPr>
          <w:rFonts w:ascii="Times New Roman" w:eastAsia="Times New Roman" w:hAnsi="Times New Roman"/>
          <w:kern w:val="0"/>
          <w:sz w:val="20"/>
          <w:szCs w:val="20"/>
          <w:vertAlign w:val="subscript"/>
          <w:lang w:eastAsia="ru-RU"/>
        </w:rPr>
        <w:t>сод</w:t>
      </w:r>
      <w:r>
        <w:rPr>
          <w:rFonts w:ascii="Times New Roman" w:eastAsia="Times New Roman" w:hAnsi="Times New Roman"/>
          <w:kern w:val="0"/>
          <w:sz w:val="20"/>
          <w:szCs w:val="20"/>
          <w:lang w:eastAsia="ru-RU"/>
        </w:rPr>
        <w:t>) рассчитывается по формуле:</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bookmarkStart w:id="19" w:name="_Hlk170399286"/>
      <w:r>
        <w:rPr>
          <w:rFonts w:ascii="Times New Roman" w:eastAsia="Times New Roman" w:hAnsi="Times New Roman"/>
          <w:kern w:val="0"/>
          <w:sz w:val="20"/>
          <w:szCs w:val="20"/>
          <w:lang w:eastAsia="ru-RU"/>
        </w:rPr>
        <w:t xml:space="preserve">Н </w:t>
      </w:r>
      <w:r>
        <w:rPr>
          <w:rFonts w:ascii="Times New Roman" w:eastAsia="Times New Roman" w:hAnsi="Times New Roman"/>
          <w:kern w:val="0"/>
          <w:sz w:val="20"/>
          <w:szCs w:val="20"/>
          <w:vertAlign w:val="subscript"/>
          <w:lang w:eastAsia="ru-RU"/>
        </w:rPr>
        <w:t>сод</w:t>
      </w:r>
      <w:r>
        <w:rPr>
          <w:rFonts w:ascii="Times New Roman" w:eastAsia="Times New Roman" w:hAnsi="Times New Roman"/>
          <w:kern w:val="0"/>
          <w:sz w:val="20"/>
          <w:szCs w:val="20"/>
          <w:lang w:eastAsia="ru-RU"/>
        </w:rPr>
        <w:t xml:space="preserve"> </w:t>
      </w:r>
      <w:bookmarkEnd w:id="19"/>
      <w:r>
        <w:rPr>
          <w:rFonts w:ascii="Times New Roman" w:eastAsia="Times New Roman" w:hAnsi="Times New Roman"/>
          <w:kern w:val="0"/>
          <w:sz w:val="20"/>
          <w:szCs w:val="20"/>
          <w:lang w:eastAsia="ru-RU"/>
        </w:rPr>
        <w:t xml:space="preserve">=Н </w:t>
      </w:r>
      <w:r>
        <w:rPr>
          <w:rFonts w:ascii="Times New Roman" w:eastAsia="Times New Roman" w:hAnsi="Times New Roman"/>
          <w:kern w:val="0"/>
          <w:sz w:val="20"/>
          <w:szCs w:val="20"/>
          <w:vertAlign w:val="subscript"/>
          <w:lang w:eastAsia="ru-RU"/>
        </w:rPr>
        <w:t>V.сод</w:t>
      </w:r>
      <w:r>
        <w:rPr>
          <w:rFonts w:ascii="Times New Roman" w:eastAsia="Times New Roman" w:hAnsi="Times New Roman"/>
          <w:kern w:val="0"/>
          <w:sz w:val="20"/>
          <w:szCs w:val="20"/>
          <w:lang w:eastAsia="ru-RU"/>
        </w:rPr>
        <w:t xml:space="preserve"> × </w:t>
      </w:r>
      <w:bookmarkStart w:id="20" w:name="_Hlk170399385"/>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кат.сод</w:t>
      </w:r>
      <w:r>
        <w:rPr>
          <w:rFonts w:ascii="Times New Roman" w:eastAsia="Times New Roman" w:hAnsi="Times New Roman"/>
          <w:kern w:val="0"/>
          <w:sz w:val="20"/>
          <w:szCs w:val="20"/>
          <w:lang w:eastAsia="ru-RU"/>
        </w:rPr>
        <w:t xml:space="preserve"> </w:t>
      </w:r>
      <w:bookmarkEnd w:id="20"/>
      <w:r>
        <w:rPr>
          <w:rFonts w:ascii="Times New Roman" w:eastAsia="Times New Roman" w:hAnsi="Times New Roman"/>
          <w:kern w:val="0"/>
          <w:sz w:val="20"/>
          <w:szCs w:val="20"/>
          <w:lang w:eastAsia="ru-RU"/>
        </w:rPr>
        <w:t xml:space="preserve">× К </w:t>
      </w:r>
      <w:r>
        <w:rPr>
          <w:rFonts w:ascii="Times New Roman" w:eastAsia="Times New Roman" w:hAnsi="Times New Roman"/>
          <w:kern w:val="0"/>
          <w:sz w:val="20"/>
          <w:szCs w:val="20"/>
          <w:vertAlign w:val="subscript"/>
          <w:lang w:eastAsia="ru-RU"/>
        </w:rPr>
        <w:t>полос.сод</w:t>
      </w:r>
      <w:r>
        <w:rPr>
          <w:rFonts w:ascii="Times New Roman" w:eastAsia="Times New Roman" w:hAnsi="Times New Roman"/>
          <w:kern w:val="0"/>
          <w:sz w:val="20"/>
          <w:szCs w:val="20"/>
          <w:lang w:eastAsia="ru-RU"/>
        </w:rPr>
        <w:t xml:space="preserve"> × К </w:t>
      </w:r>
      <w:r>
        <w:rPr>
          <w:rFonts w:ascii="Times New Roman" w:eastAsia="Times New Roman" w:hAnsi="Times New Roman"/>
          <w:kern w:val="0"/>
          <w:sz w:val="20"/>
          <w:szCs w:val="20"/>
          <w:vertAlign w:val="subscript"/>
          <w:lang w:eastAsia="ru-RU"/>
        </w:rPr>
        <w:t>терр.сод</w:t>
      </w:r>
      <w:r>
        <w:rPr>
          <w:rFonts w:ascii="Times New Roman" w:eastAsia="Times New Roman" w:hAnsi="Times New Roman"/>
          <w:kern w:val="0"/>
          <w:sz w:val="20"/>
          <w:szCs w:val="20"/>
          <w:lang w:eastAsia="ru-RU"/>
        </w:rPr>
        <w:t xml:space="preserve"> × </w:t>
      </w:r>
      <w:bookmarkStart w:id="21" w:name="_Hlk170399439"/>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деф.ипц</w:t>
      </w:r>
      <w:r>
        <w:rPr>
          <w:rFonts w:ascii="Times New Roman" w:eastAsia="Times New Roman" w:hAnsi="Times New Roman"/>
          <w:kern w:val="0"/>
          <w:sz w:val="20"/>
          <w:szCs w:val="20"/>
          <w:lang w:eastAsia="ru-RU"/>
        </w:rPr>
        <w:t xml:space="preserve"> </w:t>
      </w:r>
      <w:bookmarkEnd w:id="21"/>
      <w:r>
        <w:rPr>
          <w:rFonts w:ascii="Times New Roman" w:eastAsia="Times New Roman" w:hAnsi="Times New Roman"/>
          <w:kern w:val="0"/>
          <w:sz w:val="20"/>
          <w:szCs w:val="20"/>
          <w:lang w:eastAsia="ru-RU"/>
        </w:rPr>
        <w:t>× L ,</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где Н </w:t>
      </w:r>
      <w:r>
        <w:rPr>
          <w:rFonts w:ascii="Times New Roman" w:eastAsia="Times New Roman" w:hAnsi="Times New Roman"/>
          <w:kern w:val="0"/>
          <w:sz w:val="20"/>
          <w:szCs w:val="20"/>
          <w:vertAlign w:val="subscript"/>
          <w:lang w:eastAsia="ru-RU"/>
        </w:rPr>
        <w:t>сод</w:t>
      </w:r>
      <w:r>
        <w:rPr>
          <w:rFonts w:ascii="Times New Roman" w:eastAsia="Times New Roman" w:hAnsi="Times New Roman"/>
          <w:kern w:val="0"/>
          <w:sz w:val="20"/>
          <w:szCs w:val="20"/>
          <w:lang w:eastAsia="ru-RU"/>
        </w:rPr>
        <w:t xml:space="preserve"> - установленный бюджетом Ельниковского муниципального района Республики Мордовия норматив финансовых затрат на содержание автомобильных дорог общего пользования регионального или межмуниципального значения на территории Республики Мордовия V категории;</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w:t>
      </w:r>
      <w:r>
        <w:rPr>
          <w:rFonts w:ascii="Times New Roman" w:eastAsia="Times New Roman" w:hAnsi="Times New Roman"/>
          <w:kern w:val="0"/>
          <w:sz w:val="20"/>
          <w:szCs w:val="20"/>
          <w:vertAlign w:val="subscript"/>
          <w:lang w:eastAsia="ru-RU"/>
        </w:rPr>
        <w:t>V.сод</w:t>
      </w:r>
      <w:r>
        <w:rPr>
          <w:rFonts w:ascii="Times New Roman" w:eastAsia="Times New Roman" w:hAnsi="Times New Roman"/>
          <w:kern w:val="0"/>
          <w:sz w:val="20"/>
          <w:szCs w:val="20"/>
          <w:lang w:eastAsia="ru-RU"/>
        </w:rPr>
        <w:t xml:space="preserve">  - коэффициент, учитывающий дифференциацию стоимости содержания автомобильных дорог местного значения Ельниковского муниципального района Республики Мордовия по соответствующим категориям автомобильных дорог, согласно приложению 1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кат.сод</w:t>
      </w:r>
      <w:r>
        <w:rPr>
          <w:rFonts w:ascii="Times New Roman" w:eastAsia="Times New Roman" w:hAnsi="Times New Roman"/>
          <w:kern w:val="0"/>
          <w:sz w:val="20"/>
          <w:szCs w:val="20"/>
          <w:lang w:eastAsia="ru-RU"/>
        </w:rPr>
        <w:t xml:space="preserve">  - коэффициент, учитывающий дифференциацию стоимости работ по содержанию автомобильных дорог местного значения Ельниковского муниципального района Республики Мордовия по количеству полос движения, согласно приложению 2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терр.сод</w:t>
      </w:r>
      <w:r>
        <w:rPr>
          <w:rFonts w:ascii="Times New Roman" w:eastAsia="Times New Roman" w:hAnsi="Times New Roman"/>
          <w:kern w:val="0"/>
          <w:sz w:val="20"/>
          <w:szCs w:val="20"/>
          <w:lang w:eastAsia="ru-RU"/>
        </w:rPr>
        <w:t xml:space="preserve">  - территориальный коэффициент, учитывающий дифференциацию стоимости содержания автомобильных дорог местного значения Ельниковского муниципального района Республики Мордовия по Приволжскому федеральному округу, согласно приложению 3 к настоящим Правилам;</w:t>
      </w:r>
    </w:p>
    <w:p w:rsidR="00E34DE5" w:rsidRDefault="00E34DE5" w:rsidP="00E34DE5">
      <w:pPr>
        <w:widowControl w:val="0"/>
        <w:autoSpaceDE w:val="0"/>
        <w:autoSpaceDN w:val="0"/>
        <w:adjustRightInd w:val="0"/>
        <w:spacing w:after="0" w:line="240" w:lineRule="auto"/>
        <w:ind w:firstLine="708"/>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К </w:t>
      </w:r>
      <w:r>
        <w:rPr>
          <w:rFonts w:ascii="Times New Roman" w:eastAsia="Times New Roman" w:hAnsi="Times New Roman"/>
          <w:kern w:val="0"/>
          <w:sz w:val="20"/>
          <w:szCs w:val="20"/>
          <w:vertAlign w:val="subscript"/>
          <w:lang w:eastAsia="ru-RU"/>
        </w:rPr>
        <w:t>деф.ипц</w:t>
      </w:r>
      <w:r>
        <w:rPr>
          <w:rFonts w:ascii="Times New Roman" w:eastAsia="Times New Roman" w:hAnsi="Times New Roman"/>
          <w:kern w:val="0"/>
          <w:sz w:val="20"/>
          <w:szCs w:val="20"/>
          <w:lang w:eastAsia="ru-RU"/>
        </w:rPr>
        <w:t xml:space="preserve">  - индекс-дефлятор инвестиций (базовый вариант) в основной капитал на год планирования (при расчете на период более одного года - произведение индексов-дефляторов на соответствующие годы), разработанный Министерством экономического развития Российской Федерации на соответствующий период для прогноза социально-экономического развития Российской Федерации и рекомендуемый для разработки прогноза социально-экономического развития субъектов Российской Федерации.</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bookmarkStart w:id="22" w:name="_Hlk170399672"/>
      <w:r>
        <w:rPr>
          <w:rFonts w:ascii="Times New Roman" w:eastAsia="Times New Roman" w:hAnsi="Times New Roman"/>
          <w:kern w:val="0"/>
          <w:sz w:val="20"/>
          <w:szCs w:val="20"/>
          <w:lang w:eastAsia="ru-RU"/>
        </w:rPr>
        <w:t>Приложение 1</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 Правилам расчета размера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ассигнований местного бюджета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 на капитальный</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 ремонт, содержание автомобильных</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дорог общего пользования местного значения </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w:t>
      </w:r>
    </w:p>
    <w:bookmarkEnd w:id="22"/>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Коэффициенты,</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учитывающие дифференциацию стоимости капитального ремонта, ремонта и содержания автомобильных дорог местного значения Ельниковского муниципального района Республики Мордовия по соответствующим категориям</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2552"/>
        <w:gridCol w:w="1702"/>
        <w:gridCol w:w="1418"/>
        <w:gridCol w:w="1419"/>
        <w:gridCol w:w="1277"/>
        <w:gridCol w:w="992"/>
      </w:tblGrid>
      <w:tr w:rsidR="00E34DE5" w:rsidTr="00E34DE5">
        <w:tc>
          <w:tcPr>
            <w:tcW w:w="2552" w:type="dxa"/>
            <w:vMerge w:val="restar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Вид работ</w:t>
            </w:r>
          </w:p>
        </w:tc>
        <w:tc>
          <w:tcPr>
            <w:tcW w:w="6804" w:type="dxa"/>
            <w:gridSpan w:val="5"/>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Категория автомобильных дорог общего пользования регионального или межмуниципального значения на территории Республики Мордовия</w:t>
            </w:r>
          </w:p>
        </w:tc>
      </w:tr>
      <w:tr w:rsidR="00E34DE5" w:rsidTr="00E34DE5">
        <w:tc>
          <w:tcPr>
            <w:tcW w:w="2552" w:type="dxa"/>
            <w:vMerge/>
            <w:tcBorders>
              <w:top w:val="single" w:sz="4" w:space="0" w:color="auto"/>
              <w:left w:val="single" w:sz="4" w:space="0" w:color="auto"/>
              <w:bottom w:val="single" w:sz="4" w:space="0" w:color="auto"/>
              <w:right w:val="nil"/>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1701"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IБ (4 полосы)</w:t>
            </w:r>
          </w:p>
        </w:tc>
        <w:tc>
          <w:tcPr>
            <w:tcW w:w="1417"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II</w:t>
            </w:r>
          </w:p>
        </w:tc>
        <w:tc>
          <w:tcPr>
            <w:tcW w:w="141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III</w:t>
            </w:r>
          </w:p>
        </w:tc>
        <w:tc>
          <w:tcPr>
            <w:tcW w:w="1276"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IV</w:t>
            </w:r>
          </w:p>
        </w:tc>
        <w:tc>
          <w:tcPr>
            <w:tcW w:w="992"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V</w:t>
            </w:r>
          </w:p>
        </w:tc>
      </w:tr>
      <w:tr w:rsidR="00E34DE5" w:rsidTr="00E34DE5">
        <w:tc>
          <w:tcPr>
            <w:tcW w:w="2552"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Капитальный ремонт</w:t>
            </w:r>
          </w:p>
        </w:tc>
        <w:tc>
          <w:tcPr>
            <w:tcW w:w="1701"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9,97</w:t>
            </w:r>
          </w:p>
        </w:tc>
        <w:tc>
          <w:tcPr>
            <w:tcW w:w="1417"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5,58</w:t>
            </w:r>
          </w:p>
        </w:tc>
        <w:tc>
          <w:tcPr>
            <w:tcW w:w="141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3,58</w:t>
            </w:r>
          </w:p>
        </w:tc>
        <w:tc>
          <w:tcPr>
            <w:tcW w:w="1276"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2,49</w:t>
            </w:r>
          </w:p>
        </w:tc>
        <w:tc>
          <w:tcPr>
            <w:tcW w:w="992"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w:t>
            </w:r>
          </w:p>
        </w:tc>
      </w:tr>
      <w:tr w:rsidR="00E34DE5" w:rsidTr="00E34DE5">
        <w:tc>
          <w:tcPr>
            <w:tcW w:w="2552"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w:t>
            </w:r>
          </w:p>
        </w:tc>
        <w:tc>
          <w:tcPr>
            <w:tcW w:w="1701"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9,58</w:t>
            </w:r>
          </w:p>
        </w:tc>
        <w:tc>
          <w:tcPr>
            <w:tcW w:w="1417"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5,54</w:t>
            </w:r>
          </w:p>
        </w:tc>
        <w:tc>
          <w:tcPr>
            <w:tcW w:w="141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3,59</w:t>
            </w:r>
          </w:p>
        </w:tc>
        <w:tc>
          <w:tcPr>
            <w:tcW w:w="1276"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2,6</w:t>
            </w:r>
          </w:p>
        </w:tc>
        <w:tc>
          <w:tcPr>
            <w:tcW w:w="992"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w:t>
            </w:r>
          </w:p>
        </w:tc>
      </w:tr>
      <w:tr w:rsidR="00E34DE5" w:rsidTr="00E34DE5">
        <w:tc>
          <w:tcPr>
            <w:tcW w:w="2552"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Содержание</w:t>
            </w:r>
          </w:p>
        </w:tc>
        <w:tc>
          <w:tcPr>
            <w:tcW w:w="1701"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5,68</w:t>
            </w:r>
          </w:p>
        </w:tc>
        <w:tc>
          <w:tcPr>
            <w:tcW w:w="1417"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2,55</w:t>
            </w:r>
          </w:p>
        </w:tc>
        <w:tc>
          <w:tcPr>
            <w:tcW w:w="141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1,51</w:t>
            </w:r>
          </w:p>
        </w:tc>
        <w:tc>
          <w:tcPr>
            <w:tcW w:w="1276"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1,15</w:t>
            </w:r>
          </w:p>
        </w:tc>
        <w:tc>
          <w:tcPr>
            <w:tcW w:w="992"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w:t>
            </w:r>
          </w:p>
        </w:tc>
      </w:tr>
    </w:tbl>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bookmarkStart w:id="23" w:name="_Hlk170399872"/>
      <w:r>
        <w:rPr>
          <w:rFonts w:ascii="Times New Roman" w:eastAsia="Times New Roman" w:hAnsi="Times New Roman"/>
          <w:kern w:val="0"/>
          <w:sz w:val="20"/>
          <w:szCs w:val="20"/>
          <w:lang w:eastAsia="ru-RU"/>
        </w:rPr>
        <w:t>Приложение 2</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 Правилам расчета размера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ассигнований местного бюджета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 на капитальный</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 ремонт, содержание автомобильных</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дорог общего пользования местного значения </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w:t>
      </w:r>
    </w:p>
    <w:bookmarkEnd w:id="23"/>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Коэффициенты,</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учитывающие дифференциацию стоимости капитального ремонта, ремонта и содержания автомобильных дорог местного значения Ельниковского муниципального района Республики Мордовия по количеству полос движения</w:t>
      </w:r>
    </w:p>
    <w:tbl>
      <w:tblPr>
        <w:tblW w:w="936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465"/>
        <w:gridCol w:w="3059"/>
        <w:gridCol w:w="2836"/>
      </w:tblGrid>
      <w:tr w:rsidR="00E34DE5" w:rsidTr="00E34DE5">
        <w:tc>
          <w:tcPr>
            <w:tcW w:w="3463" w:type="dxa"/>
            <w:vMerge w:val="restar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Вид работ</w:t>
            </w:r>
          </w:p>
        </w:tc>
        <w:tc>
          <w:tcPr>
            <w:tcW w:w="5893" w:type="dxa"/>
            <w:gridSpan w:val="2"/>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Категория автомобильных дорог общего пользования регионального или межмуниципального значения на территории Республики Мордовия и количество полос движения</w:t>
            </w:r>
          </w:p>
        </w:tc>
      </w:tr>
      <w:tr w:rsidR="00E34DE5" w:rsidTr="00E34DE5">
        <w:tc>
          <w:tcPr>
            <w:tcW w:w="3463" w:type="dxa"/>
            <w:vMerge/>
            <w:tcBorders>
              <w:top w:val="single" w:sz="4" w:space="0" w:color="auto"/>
              <w:left w:val="single" w:sz="4" w:space="0" w:color="auto"/>
              <w:bottom w:val="single" w:sz="4" w:space="0" w:color="auto"/>
              <w:right w:val="nil"/>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305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IБ (4 полосы)</w:t>
            </w:r>
          </w:p>
        </w:tc>
        <w:tc>
          <w:tcPr>
            <w:tcW w:w="283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II (2 полосы)</w:t>
            </w:r>
          </w:p>
        </w:tc>
      </w:tr>
      <w:tr w:rsidR="00E34DE5" w:rsidTr="00E34DE5">
        <w:tc>
          <w:tcPr>
            <w:tcW w:w="3463"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Капитальный ремонт и ремонт</w:t>
            </w:r>
          </w:p>
        </w:tc>
        <w:tc>
          <w:tcPr>
            <w:tcW w:w="305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0,98</w:t>
            </w:r>
          </w:p>
        </w:tc>
        <w:tc>
          <w:tcPr>
            <w:tcW w:w="283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0,98</w:t>
            </w:r>
          </w:p>
        </w:tc>
      </w:tr>
      <w:tr w:rsidR="00E34DE5" w:rsidTr="00E34DE5">
        <w:tc>
          <w:tcPr>
            <w:tcW w:w="3463"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Содержание</w:t>
            </w:r>
          </w:p>
        </w:tc>
        <w:tc>
          <w:tcPr>
            <w:tcW w:w="3058"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0,98</w:t>
            </w:r>
          </w:p>
        </w:tc>
        <w:tc>
          <w:tcPr>
            <w:tcW w:w="2835"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0,98</w:t>
            </w:r>
          </w:p>
        </w:tc>
      </w:tr>
    </w:tbl>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Приложение 3</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 Правилам расчета размера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ассигнований местного бюджета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 на капитальный</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 ремонт, содержание автомобильных</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дорог общего пользования местного значения </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Территориальные коэффициенты,</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учитывающие дифференциацию стоимости капитального ремонта, ремонта и содержания автомобильных дорог местного значения Ельниковского муниципального района Республики Мордовия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265"/>
        <w:gridCol w:w="3445"/>
        <w:gridCol w:w="2646"/>
      </w:tblGrid>
      <w:tr w:rsidR="00E34DE5" w:rsidTr="00E34DE5">
        <w:tc>
          <w:tcPr>
            <w:tcW w:w="9356" w:type="dxa"/>
            <w:gridSpan w:val="3"/>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Виды работ</w:t>
            </w:r>
          </w:p>
        </w:tc>
      </w:tr>
      <w:tr w:rsidR="00E34DE5" w:rsidTr="00E34DE5">
        <w:tc>
          <w:tcPr>
            <w:tcW w:w="3265"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Капитальный ремонт</w:t>
            </w:r>
          </w:p>
        </w:tc>
        <w:tc>
          <w:tcPr>
            <w:tcW w:w="3445"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w:t>
            </w:r>
          </w:p>
        </w:tc>
        <w:tc>
          <w:tcPr>
            <w:tcW w:w="2646"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Содержание</w:t>
            </w:r>
          </w:p>
        </w:tc>
      </w:tr>
      <w:tr w:rsidR="00E34DE5" w:rsidTr="00E34DE5">
        <w:tc>
          <w:tcPr>
            <w:tcW w:w="3265"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0,82</w:t>
            </w:r>
          </w:p>
        </w:tc>
        <w:tc>
          <w:tcPr>
            <w:tcW w:w="3445"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0,84</w:t>
            </w:r>
          </w:p>
        </w:tc>
        <w:tc>
          <w:tcPr>
            <w:tcW w:w="2646" w:type="dxa"/>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1,01</w:t>
            </w:r>
          </w:p>
        </w:tc>
      </w:tr>
    </w:tbl>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Приложение 4</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 Правилам расчета размера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ассигнований местного бюджета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 на капитальный</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 ремонт, содержание автомобильных</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дорог общего пользования местного значения </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Ельниковского муниципального района</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Республики Мордовия</w:t>
      </w:r>
    </w:p>
    <w:p w:rsidR="00E34DE5" w:rsidRDefault="00E34DE5" w:rsidP="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Нормативные межремонтные сроки,</w:t>
      </w:r>
    </w:p>
    <w:p w:rsidR="00E34DE5" w:rsidRDefault="00E34DE5" w:rsidP="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применяемые для расчета ассигнований местного бюджета Республики Мордовия на капитальный ремонт, ремонт автомобильных дорог местного значения Ельниковского муниципального района Республики Мордовия</w:t>
      </w:r>
    </w:p>
    <w:p w:rsidR="00E34DE5" w:rsidRDefault="00E34DE5" w:rsidP="00E34DE5">
      <w:pPr>
        <w:widowControl w:val="0"/>
        <w:autoSpaceDE w:val="0"/>
        <w:autoSpaceDN w:val="0"/>
        <w:adjustRightInd w:val="0"/>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(лет)</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119"/>
        <w:gridCol w:w="1306"/>
        <w:gridCol w:w="1307"/>
        <w:gridCol w:w="1307"/>
        <w:gridCol w:w="1167"/>
        <w:gridCol w:w="1178"/>
      </w:tblGrid>
      <w:tr w:rsidR="00E34DE5" w:rsidTr="00E34DE5">
        <w:tc>
          <w:tcPr>
            <w:tcW w:w="3119" w:type="dxa"/>
            <w:vMerge w:val="restart"/>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Вид работ</w:t>
            </w:r>
          </w:p>
        </w:tc>
        <w:tc>
          <w:tcPr>
            <w:tcW w:w="6265" w:type="dxa"/>
            <w:gridSpan w:val="5"/>
            <w:tcBorders>
              <w:top w:val="single" w:sz="4" w:space="0" w:color="auto"/>
              <w:left w:val="single" w:sz="4" w:space="0" w:color="auto"/>
              <w:bottom w:val="single" w:sz="4" w:space="0" w:color="auto"/>
              <w:right w:val="single" w:sz="4" w:space="0" w:color="auto"/>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Категория автомобильной дороги</w:t>
            </w:r>
          </w:p>
        </w:tc>
      </w:tr>
      <w:tr w:rsidR="00E34DE5" w:rsidTr="00E34DE5">
        <w:tc>
          <w:tcPr>
            <w:tcW w:w="3119" w:type="dxa"/>
            <w:vMerge/>
            <w:tcBorders>
              <w:top w:val="single" w:sz="4" w:space="0" w:color="auto"/>
              <w:left w:val="single" w:sz="4" w:space="0" w:color="auto"/>
              <w:bottom w:val="single" w:sz="4" w:space="0" w:color="auto"/>
              <w:right w:val="nil"/>
            </w:tcBorders>
            <w:vAlign w:val="center"/>
            <w:hideMark/>
          </w:tcPr>
          <w:p w:rsidR="00E34DE5" w:rsidRDefault="00E34DE5">
            <w:pPr>
              <w:spacing w:after="0" w:line="240" w:lineRule="auto"/>
              <w:rPr>
                <w:rFonts w:ascii="Times New Roman" w:eastAsia="Times New Roman" w:hAnsi="Times New Roman"/>
                <w:kern w:val="0"/>
                <w:sz w:val="20"/>
                <w:szCs w:val="20"/>
                <w:lang w:eastAsia="ru-RU"/>
              </w:rPr>
            </w:pPr>
          </w:p>
        </w:tc>
        <w:tc>
          <w:tcPr>
            <w:tcW w:w="1306"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w:t>
            </w:r>
          </w:p>
        </w:tc>
        <w:tc>
          <w:tcPr>
            <w:tcW w:w="130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II</w:t>
            </w:r>
          </w:p>
        </w:tc>
        <w:tc>
          <w:tcPr>
            <w:tcW w:w="130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III</w:t>
            </w:r>
          </w:p>
        </w:tc>
        <w:tc>
          <w:tcPr>
            <w:tcW w:w="116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IV</w:t>
            </w:r>
          </w:p>
        </w:tc>
        <w:tc>
          <w:tcPr>
            <w:tcW w:w="1178" w:type="dxa"/>
            <w:tcBorders>
              <w:top w:val="single" w:sz="4" w:space="0" w:color="auto"/>
              <w:left w:val="single" w:sz="4" w:space="0" w:color="auto"/>
              <w:bottom w:val="single" w:sz="4" w:space="0" w:color="auto"/>
              <w:right w:val="single" w:sz="4" w:space="0" w:color="auto"/>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V</w:t>
            </w:r>
          </w:p>
        </w:tc>
      </w:tr>
      <w:tr w:rsidR="00E34DE5" w:rsidTr="00E34DE5">
        <w:tc>
          <w:tcPr>
            <w:tcW w:w="3119"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lastRenderedPageBreak/>
              <w:t>Капитальный ремонт</w:t>
            </w:r>
          </w:p>
        </w:tc>
        <w:tc>
          <w:tcPr>
            <w:tcW w:w="1306"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w:t>
            </w:r>
          </w:p>
        </w:tc>
        <w:tc>
          <w:tcPr>
            <w:tcW w:w="130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w:t>
            </w:r>
          </w:p>
        </w:tc>
        <w:tc>
          <w:tcPr>
            <w:tcW w:w="130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w:t>
            </w:r>
          </w:p>
        </w:tc>
        <w:tc>
          <w:tcPr>
            <w:tcW w:w="116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12</w:t>
            </w:r>
          </w:p>
        </w:tc>
        <w:tc>
          <w:tcPr>
            <w:tcW w:w="1178" w:type="dxa"/>
            <w:tcBorders>
              <w:top w:val="single" w:sz="4" w:space="0" w:color="auto"/>
              <w:left w:val="single" w:sz="4" w:space="0" w:color="auto"/>
              <w:bottom w:val="single" w:sz="4" w:space="0" w:color="auto"/>
              <w:right w:val="single" w:sz="4" w:space="0" w:color="auto"/>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10</w:t>
            </w:r>
          </w:p>
        </w:tc>
      </w:tr>
      <w:tr w:rsidR="00E34DE5" w:rsidTr="00E34DE5">
        <w:tc>
          <w:tcPr>
            <w:tcW w:w="3119" w:type="dxa"/>
            <w:tcBorders>
              <w:top w:val="single" w:sz="4" w:space="0" w:color="auto"/>
              <w:left w:val="single" w:sz="4" w:space="0" w:color="auto"/>
              <w:bottom w:val="single" w:sz="4" w:space="0" w:color="auto"/>
              <w:right w:val="nil"/>
            </w:tcBorders>
            <w:hideMark/>
          </w:tcPr>
          <w:p w:rsidR="00E34DE5" w:rsidRDefault="00E34DE5">
            <w:pPr>
              <w:widowControl w:val="0"/>
              <w:autoSpaceDE w:val="0"/>
              <w:autoSpaceDN w:val="0"/>
              <w:adjustRightInd w:val="0"/>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Ремонт</w:t>
            </w:r>
          </w:p>
        </w:tc>
        <w:tc>
          <w:tcPr>
            <w:tcW w:w="1306"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130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130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1167" w:type="dxa"/>
            <w:tcBorders>
              <w:top w:val="single" w:sz="4" w:space="0" w:color="auto"/>
              <w:left w:val="single" w:sz="4" w:space="0" w:color="auto"/>
              <w:bottom w:val="single" w:sz="4" w:space="0" w:color="auto"/>
              <w:right w:val="nil"/>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6</w:t>
            </w:r>
          </w:p>
        </w:tc>
        <w:tc>
          <w:tcPr>
            <w:tcW w:w="1178" w:type="dxa"/>
            <w:tcBorders>
              <w:top w:val="single" w:sz="4" w:space="0" w:color="auto"/>
              <w:left w:val="single" w:sz="4" w:space="0" w:color="auto"/>
              <w:bottom w:val="single" w:sz="4" w:space="0" w:color="auto"/>
              <w:right w:val="single" w:sz="4" w:space="0" w:color="auto"/>
            </w:tcBorders>
            <w:vAlign w:val="bottom"/>
            <w:hideMark/>
          </w:tcPr>
          <w:p w:rsidR="00E34DE5" w:rsidRDefault="00E34DE5">
            <w:pPr>
              <w:widowControl w:val="0"/>
              <w:autoSpaceDE w:val="0"/>
              <w:autoSpaceDN w:val="0"/>
              <w:adjustRightInd w:val="0"/>
              <w:spacing w:after="0" w:line="240" w:lineRule="auto"/>
              <w:jc w:val="center"/>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5</w:t>
            </w:r>
          </w:p>
        </w:tc>
      </w:tr>
    </w:tbl>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jc w:val="both"/>
        <w:rPr>
          <w:rFonts w:ascii="Times New Roman" w:hAnsi="Times New Roman"/>
          <w:b/>
          <w:kern w:val="0"/>
          <w:sz w:val="20"/>
          <w:szCs w:val="20"/>
        </w:rPr>
      </w:pPr>
      <w:r>
        <w:rPr>
          <w:rFonts w:ascii="Times New Roman" w:hAnsi="Times New Roman"/>
          <w:b/>
          <w:kern w:val="0"/>
          <w:sz w:val="20"/>
          <w:szCs w:val="20"/>
        </w:rPr>
        <w:t>104. Постановление администрации Ельниковского муниципального района от 28.07.2025 № 257 «Об утверждении положения об организации и осуществлении воинского учета граждан на территории Ельниковского сельского поселения Ельниковского муниципального района Республики Мордовия»</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ind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В соответствии с Конституцией Российской Федерации, Федеральными законами от 31.05.1996 № 61-ФЗ «Об обороне», от 26.02.1997 № 31 «О мобилизационной подготовке  мобилизации в Российской Федерации», от 28.03.1998 № 53-ФЗ «О воинской обязанности и военной службе», от 20.03.2025 № 33-ФЗ «Об общих принципах организации местного самоуправления в единой системе публичной власти», постановлением Правительства Российской Федерации от 27.11.2006  № 719 «Об утверждении Положения о воинском учете», Устава Ельниковского сельского поселения, </w:t>
      </w:r>
      <w:r>
        <w:rPr>
          <w:rFonts w:ascii="Times New Roman" w:eastAsia="Times New Roman" w:hAnsi="Times New Roman"/>
          <w:color w:val="000000"/>
          <w:kern w:val="0"/>
          <w:sz w:val="20"/>
          <w:szCs w:val="20"/>
          <w:lang w:eastAsia="ru-RU"/>
        </w:rPr>
        <w:t>администрация  Ельниковского муниципального района Республики Мордовия</w:t>
      </w:r>
      <w:r>
        <w:rPr>
          <w:rFonts w:ascii="Times New Roman" w:eastAsia="Times New Roman" w:hAnsi="Times New Roman"/>
          <w:b/>
          <w:kern w:val="0"/>
          <w:sz w:val="20"/>
          <w:szCs w:val="20"/>
          <w:lang w:eastAsia="ru-RU"/>
        </w:rPr>
        <w:t xml:space="preserve"> п о с т а н о  в л я е т:</w:t>
      </w:r>
    </w:p>
    <w:p w:rsidR="00E34DE5" w:rsidRDefault="00E34DE5" w:rsidP="00E34DE5">
      <w:pPr>
        <w:spacing w:after="0" w:line="240" w:lineRule="auto"/>
        <w:ind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1.Утвердить Положение об организации и осуществлении первичного воинского учета на территории Ельниковского сельского поселения Ельниковского муниципального района Республики Мордовия. </w:t>
      </w:r>
    </w:p>
    <w:p w:rsidR="00E34DE5" w:rsidRDefault="00E34DE5" w:rsidP="00E34DE5">
      <w:pPr>
        <w:spacing w:after="0" w:line="240" w:lineRule="auto"/>
        <w:ind w:firstLine="567"/>
        <w:jc w:val="both"/>
        <w:rPr>
          <w:rFonts w:ascii="Times New Roman" w:eastAsia="Times New Roman" w:hAnsi="Times New Roman"/>
          <w:bCs/>
          <w:color w:val="000000"/>
          <w:kern w:val="0"/>
          <w:sz w:val="20"/>
          <w:szCs w:val="20"/>
          <w:lang w:eastAsia="ru-RU"/>
        </w:rPr>
      </w:pPr>
      <w:r>
        <w:rPr>
          <w:rFonts w:ascii="Times New Roman" w:eastAsia="Times New Roman" w:hAnsi="Times New Roman"/>
          <w:kern w:val="0"/>
          <w:sz w:val="20"/>
          <w:szCs w:val="20"/>
          <w:lang w:eastAsia="ru-RU"/>
        </w:rPr>
        <w:t>2. Признать утратившим силу:</w:t>
      </w:r>
    </w:p>
    <w:p w:rsidR="00E34DE5" w:rsidRDefault="00E34DE5" w:rsidP="00E34DE5">
      <w:pPr>
        <w:spacing w:after="0" w:line="240" w:lineRule="auto"/>
        <w:ind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1) Постановление администрации Ельниковского сельского поселения Ельниковского муниципального района Республики Мордовия от 31.07.2017 № 32 «Об организации и осуществлении первичного воинского учета на территории Ельниковского сельского поселения».</w:t>
      </w:r>
    </w:p>
    <w:p w:rsidR="00E34DE5" w:rsidRDefault="00E34DE5" w:rsidP="00E34DE5">
      <w:pPr>
        <w:spacing w:after="0" w:line="240" w:lineRule="auto"/>
        <w:ind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3. Контроль за исполнением данного постановления оставляю за собой. </w:t>
      </w:r>
    </w:p>
    <w:p w:rsidR="00E34DE5" w:rsidRDefault="00E34DE5" w:rsidP="00E34DE5">
      <w:pPr>
        <w:spacing w:after="0" w:line="240" w:lineRule="auto"/>
        <w:ind w:firstLine="567"/>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4. Настоящее постановление вступает в силу после дня официального опубликования в информационном бюллетене «Муниципальный вестник».</w:t>
      </w:r>
    </w:p>
    <w:p w:rsidR="00E34DE5" w:rsidRDefault="00E34DE5" w:rsidP="00E34DE5">
      <w:pPr>
        <w:spacing w:after="0" w:line="240" w:lineRule="auto"/>
        <w:jc w:val="both"/>
        <w:rPr>
          <w:rFonts w:ascii="Times New Roman" w:eastAsia="Times New Roman" w:hAnsi="Times New Roman"/>
          <w:kern w:val="0"/>
          <w:sz w:val="20"/>
          <w:szCs w:val="20"/>
          <w:lang w:eastAsia="ru-RU"/>
        </w:rPr>
      </w:pPr>
    </w:p>
    <w:p w:rsidR="00E34DE5" w:rsidRDefault="00E34DE5" w:rsidP="00E34DE5">
      <w:pPr>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Глава Ельниковского муниципального района                                                                             Ю.А. Бекешев</w:t>
      </w:r>
    </w:p>
    <w:p w:rsidR="00E34DE5" w:rsidRDefault="00E34DE5" w:rsidP="00E34DE5">
      <w:pPr>
        <w:spacing w:after="0" w:line="240" w:lineRule="auto"/>
        <w:jc w:val="both"/>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                                                                                                                        </w:t>
      </w:r>
    </w:p>
    <w:p w:rsidR="00E34DE5" w:rsidRDefault="00E34DE5" w:rsidP="00E34DE5">
      <w:pPr>
        <w:spacing w:after="0" w:line="240" w:lineRule="auto"/>
        <w:jc w:val="right"/>
        <w:rPr>
          <w:rFonts w:ascii="Times New Roman" w:eastAsia="Times New Roman" w:hAnsi="Times New Roman"/>
          <w:kern w:val="0"/>
          <w:sz w:val="20"/>
          <w:szCs w:val="20"/>
          <w:lang w:eastAsia="ru-RU"/>
        </w:rPr>
      </w:pPr>
      <w:r>
        <w:rPr>
          <w:rFonts w:ascii="Times New Roman" w:eastAsia="Times New Roman" w:hAnsi="Times New Roman"/>
          <w:kern w:val="0"/>
          <w:sz w:val="20"/>
          <w:szCs w:val="20"/>
          <w:lang w:eastAsia="ru-RU"/>
        </w:rPr>
        <w:t xml:space="preserve">  </w:t>
      </w:r>
      <w:r>
        <w:rPr>
          <w:rFonts w:ascii="Times New Roman" w:eastAsia="Times New Roman" w:hAnsi="Times New Roman"/>
          <w:color w:val="000000"/>
          <w:kern w:val="0"/>
          <w:sz w:val="20"/>
          <w:szCs w:val="20"/>
          <w:lang w:eastAsia="ru-RU"/>
        </w:rPr>
        <w:t>Утверждено</w:t>
      </w:r>
    </w:p>
    <w:p w:rsidR="00E34DE5" w:rsidRDefault="00E34DE5" w:rsidP="00E34DE5">
      <w:pPr>
        <w:shd w:val="clear" w:color="auto" w:fill="FFFFFF"/>
        <w:spacing w:after="0" w:line="240" w:lineRule="auto"/>
        <w:ind w:firstLine="567"/>
        <w:jc w:val="right"/>
        <w:outlineLvl w:val="2"/>
        <w:rPr>
          <w:rFonts w:ascii="Times New Roman" w:eastAsia="Times New Roman" w:hAnsi="Times New Roman"/>
          <w:b/>
          <w:bCs/>
          <w:color w:val="000000"/>
          <w:kern w:val="0"/>
          <w:sz w:val="20"/>
          <w:szCs w:val="20"/>
          <w:lang w:eastAsia="ru-RU"/>
        </w:rPr>
      </w:pPr>
      <w:r>
        <w:rPr>
          <w:rFonts w:ascii="Times New Roman" w:eastAsia="Times New Roman" w:hAnsi="Times New Roman"/>
          <w:color w:val="000000"/>
          <w:kern w:val="0"/>
          <w:sz w:val="20"/>
          <w:szCs w:val="20"/>
          <w:lang w:eastAsia="ru-RU"/>
        </w:rPr>
        <w:t>постановлением  администрации</w:t>
      </w:r>
    </w:p>
    <w:p w:rsidR="00E34DE5" w:rsidRDefault="00E34DE5" w:rsidP="00E34DE5">
      <w:pPr>
        <w:shd w:val="clear" w:color="auto" w:fill="FFFFFF"/>
        <w:spacing w:after="0" w:line="240" w:lineRule="auto"/>
        <w:ind w:firstLine="567"/>
        <w:jc w:val="right"/>
        <w:outlineLvl w:val="2"/>
        <w:rPr>
          <w:rFonts w:ascii="Times New Roman" w:eastAsia="Times New Roman" w:hAnsi="Times New Roman"/>
          <w:color w:val="000000"/>
          <w:kern w:val="0"/>
          <w:sz w:val="20"/>
          <w:szCs w:val="20"/>
          <w:lang w:eastAsia="ru-RU"/>
        </w:rPr>
      </w:pPr>
      <w:r>
        <w:rPr>
          <w:rFonts w:ascii="Times New Roman" w:eastAsia="Times New Roman" w:hAnsi="Times New Roman"/>
          <w:kern w:val="0"/>
          <w:sz w:val="20"/>
          <w:szCs w:val="20"/>
          <w:lang w:eastAsia="ru-RU"/>
        </w:rPr>
        <w:t xml:space="preserve">                                                                  </w:t>
      </w:r>
      <w:r>
        <w:rPr>
          <w:rFonts w:ascii="Times New Roman" w:eastAsia="Times New Roman" w:hAnsi="Times New Roman"/>
          <w:color w:val="000000"/>
          <w:kern w:val="0"/>
          <w:sz w:val="20"/>
          <w:szCs w:val="20"/>
          <w:lang w:eastAsia="ru-RU"/>
        </w:rPr>
        <w:t xml:space="preserve"> Ельниковского муниципального района</w:t>
      </w:r>
    </w:p>
    <w:p w:rsidR="00E34DE5" w:rsidRDefault="00E34DE5" w:rsidP="00E34DE5">
      <w:pPr>
        <w:shd w:val="clear" w:color="auto" w:fill="FFFFFF"/>
        <w:spacing w:after="0" w:line="240" w:lineRule="auto"/>
        <w:ind w:firstLine="567"/>
        <w:jc w:val="right"/>
        <w:outlineLvl w:val="2"/>
        <w:rPr>
          <w:rFonts w:ascii="Times New Roman" w:eastAsia="Times New Roman" w:hAnsi="Times New Roman"/>
          <w:b/>
          <w:bCs/>
          <w:color w:val="000000"/>
          <w:kern w:val="0"/>
          <w:sz w:val="20"/>
          <w:szCs w:val="20"/>
          <w:lang w:eastAsia="ru-RU"/>
        </w:rPr>
      </w:pPr>
      <w:r>
        <w:rPr>
          <w:rFonts w:ascii="Times New Roman" w:eastAsia="Times New Roman" w:hAnsi="Times New Roman"/>
          <w:color w:val="000000"/>
          <w:kern w:val="0"/>
          <w:sz w:val="20"/>
          <w:szCs w:val="20"/>
          <w:lang w:eastAsia="ru-RU"/>
        </w:rPr>
        <w:t>Республики Мордовия</w:t>
      </w:r>
    </w:p>
    <w:p w:rsidR="00E34DE5" w:rsidRDefault="00E34DE5" w:rsidP="00E34DE5">
      <w:pPr>
        <w:shd w:val="clear" w:color="auto" w:fill="FFFFFF"/>
        <w:spacing w:after="0" w:line="240" w:lineRule="auto"/>
        <w:ind w:firstLine="567"/>
        <w:jc w:val="right"/>
        <w:outlineLvl w:val="2"/>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от 28.07.2025 № 257</w:t>
      </w:r>
    </w:p>
    <w:p w:rsidR="00E34DE5" w:rsidRDefault="00E34DE5" w:rsidP="00E34DE5">
      <w:pPr>
        <w:shd w:val="clear" w:color="auto" w:fill="FFFFFF"/>
        <w:spacing w:after="0" w:line="240" w:lineRule="auto"/>
        <w:ind w:firstLine="567"/>
        <w:jc w:val="center"/>
        <w:outlineLvl w:val="2"/>
        <w:rPr>
          <w:rFonts w:ascii="Times New Roman" w:eastAsia="Times New Roman" w:hAnsi="Times New Roman"/>
          <w:b/>
          <w:bCs/>
          <w:color w:val="000000"/>
          <w:kern w:val="0"/>
          <w:sz w:val="20"/>
          <w:szCs w:val="20"/>
          <w:lang w:eastAsia="ru-RU"/>
        </w:rPr>
      </w:pPr>
    </w:p>
    <w:p w:rsidR="00E34DE5" w:rsidRDefault="00E34DE5" w:rsidP="00E34DE5">
      <w:pPr>
        <w:shd w:val="clear" w:color="auto" w:fill="FFFFFF"/>
        <w:spacing w:after="0" w:line="240" w:lineRule="auto"/>
        <w:ind w:firstLine="567"/>
        <w:jc w:val="center"/>
        <w:outlineLvl w:val="4"/>
        <w:rPr>
          <w:rFonts w:ascii="Times New Roman" w:eastAsia="Times New Roman" w:hAnsi="Times New Roman"/>
          <w:b/>
          <w:bCs/>
          <w:color w:val="000000"/>
          <w:kern w:val="0"/>
          <w:sz w:val="20"/>
          <w:szCs w:val="20"/>
          <w:lang w:eastAsia="ru-RU"/>
        </w:rPr>
      </w:pPr>
      <w:r>
        <w:rPr>
          <w:rFonts w:ascii="Times New Roman" w:eastAsia="Times New Roman" w:hAnsi="Times New Roman"/>
          <w:b/>
          <w:bCs/>
          <w:color w:val="000000"/>
          <w:kern w:val="0"/>
          <w:sz w:val="20"/>
          <w:szCs w:val="20"/>
          <w:lang w:eastAsia="ru-RU"/>
        </w:rPr>
        <w:t>Положение</w:t>
      </w:r>
    </w:p>
    <w:p w:rsidR="00E34DE5" w:rsidRDefault="00E34DE5" w:rsidP="00E34DE5">
      <w:pPr>
        <w:shd w:val="clear" w:color="auto" w:fill="FFFFFF"/>
        <w:spacing w:after="0" w:line="240" w:lineRule="auto"/>
        <w:ind w:firstLine="567"/>
        <w:jc w:val="center"/>
        <w:outlineLvl w:val="4"/>
        <w:rPr>
          <w:rFonts w:ascii="Times New Roman" w:eastAsia="Times New Roman" w:hAnsi="Times New Roman"/>
          <w:b/>
          <w:bCs/>
          <w:color w:val="000000"/>
          <w:kern w:val="0"/>
          <w:sz w:val="20"/>
          <w:szCs w:val="20"/>
          <w:lang w:eastAsia="ru-RU"/>
        </w:rPr>
      </w:pPr>
      <w:r>
        <w:rPr>
          <w:rFonts w:ascii="Times New Roman" w:eastAsia="Times New Roman" w:hAnsi="Times New Roman"/>
          <w:b/>
          <w:bCs/>
          <w:color w:val="000000"/>
          <w:kern w:val="0"/>
          <w:sz w:val="20"/>
          <w:szCs w:val="20"/>
          <w:lang w:eastAsia="ru-RU"/>
        </w:rPr>
        <w:t>об организации и осуществлении первичного воинского учета на территории Ельниковского сельского поселения Ельниковского муниципального района Республики Мордовия</w:t>
      </w:r>
    </w:p>
    <w:p w:rsidR="00E34DE5" w:rsidRDefault="00E34DE5" w:rsidP="00E34DE5">
      <w:pPr>
        <w:shd w:val="clear" w:color="auto" w:fill="FFFFFF"/>
        <w:spacing w:after="0" w:line="240" w:lineRule="auto"/>
        <w:ind w:firstLine="567"/>
        <w:jc w:val="center"/>
        <w:outlineLvl w:val="4"/>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1. Общие положения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1. Настоящее положение об организации и осуществлении первичного воинского учета на территории Ельниковского сельского поселения Ельниковского муниципального района Республики Мордовия (далее – Положение), разработанное в соответствии с Федеральным законом от 28.03.1998 № 53-ФЗ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w:t>
      </w:r>
      <w:r>
        <w:rPr>
          <w:rFonts w:ascii="Times New Roman" w:eastAsia="Times New Roman" w:hAnsi="Times New Roman"/>
          <w:kern w:val="0"/>
          <w:sz w:val="20"/>
          <w:szCs w:val="20"/>
          <w:lang w:eastAsia="ru-RU"/>
        </w:rPr>
        <w:t>Ельниковского</w:t>
      </w:r>
      <w:r>
        <w:rPr>
          <w:rFonts w:ascii="Times New Roman" w:eastAsia="Times New Roman" w:hAnsi="Times New Roman"/>
          <w:color w:val="000000"/>
          <w:kern w:val="0"/>
          <w:sz w:val="20"/>
          <w:szCs w:val="20"/>
          <w:lang w:eastAsia="ru-RU"/>
        </w:rPr>
        <w:t xml:space="preserve"> сельского поселения</w:t>
      </w:r>
      <w:r>
        <w:rPr>
          <w:rFonts w:ascii="Times New Roman" w:eastAsia="Times New Roman" w:hAnsi="Times New Roman"/>
          <w:kern w:val="0"/>
          <w:sz w:val="20"/>
          <w:szCs w:val="20"/>
          <w:lang w:eastAsia="ru-RU"/>
        </w:rPr>
        <w:t xml:space="preserve"> </w:t>
      </w:r>
      <w:r>
        <w:rPr>
          <w:rFonts w:ascii="Times New Roman" w:eastAsia="Times New Roman" w:hAnsi="Times New Roman"/>
          <w:color w:val="000000"/>
          <w:kern w:val="0"/>
          <w:sz w:val="20"/>
          <w:szCs w:val="20"/>
          <w:lang w:eastAsia="ru-RU"/>
        </w:rPr>
        <w:t xml:space="preserve">Ельниковского муниципального района Республики Мордовия (далее – орган местного самоуправления). </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 в том числе с использованием государственной информационной системы «Единый реестр сведений о гражданах, подлежащих первоначальной постановке на воинский учет, гражданах, состоящих на воинском учете, а также о гражданах, не состоящих, но обязанных состоять на воинском учете» (далее - реестр воинского учета).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Организация воинского учета в органах государственной власти, исполнительных органах субъектов Российской Федерации, органах местного самоуправления поселений, органах местного самоуправления муниципальных округов и органах местного самоуправления городских округов (далее - органы местного самоуправления) и организациях входит в содержание мобилизационной подготовки и мобилизации.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lastRenderedPageBreak/>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3. Основными задачами воинского учета являются: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обеспечение исполнения гражданами воинской обязанности, установленной законодательством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документальное оформление сведений воинского учета о гражданах, состоящих на воинском учете;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исполнительными органами субъектов Российской Федерации, органами местного самоуправления и организациями.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6. Должностные лица органов государственной власти, исполнительных органов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7. В поселениях, муниципальных и городских округах, на территориях которых отсутствуют военные комиссариаты, а также в отдельных населенных пунктах муниципальных округов, на территориях которых имеются военные комиссариаты (за исключением населенных пунктов, на территориях которых воинский учет граждан осуществляется военными комиссариатами), первичный воинский учет граждан по месту их жительства или месту пребывания (на срок более 3 месяцев), в том числе не подтвержденным регистрацией по месту жительства и (или) месту пребывания, или месту прохождения альтернативной гражданской службы осуществляется органами местного самоуправления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 За состояние первичного воинского учета отвечают руководители этих органов.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8. Воинский учет граждан по месту их работы (учебы)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За состояние воинского учета, осуществляемого организациями, отвечают руководители этих организаций.</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9. Число работников, осуществляющих воинский учет в органах местного самоуправления, определяется с учетом следующих норм:</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1 работник, выполняющий обязанности по совместительству, - при наличии на воинском учете менее 500 граждан;</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1 освобожденный работник - при наличии на воинском учете от 500 до 1000 граждан;</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1 освобожденный работник на каждую последующую 1000 граждан, состоящих на воинском учете.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10. Воинскому учету в органах местного самоуправления и организациях подлежат:</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 граждане мужского пола в возрасте от 18 до 30 лет, обязанные состоять на воинском учете и не пребывающие в запасе (далее - призывники);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граждане, пребывающие в запасе (далее - военнообязанные):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мужского пола, пребывающие в запасе;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уволенные с военной службы с зачислением в запас Вооруженных Сил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успешно завершившие обучение в военных учебных центрах при федеральных государственных образовательных организациях высшего образования по программам военной подготовки офицеров запаса, программам военной подготовки сержантов, старшин запаса либо программам военной подготовки солдат, матросов запаса или в военных образовательных организациях высшего образования по программам военной подготовки сержантов, старшин запаса либо программам военной подготовки солдат, матросов запаса;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успешно завершившие обучение на военных кафедрах при федеральных государственных образовательных организациях высшего образования по программам военной подготовки офицеров запаса, </w:t>
      </w:r>
      <w:r>
        <w:rPr>
          <w:rFonts w:ascii="Times New Roman" w:eastAsia="Times New Roman" w:hAnsi="Times New Roman"/>
          <w:color w:val="000000"/>
          <w:kern w:val="0"/>
          <w:sz w:val="20"/>
          <w:szCs w:val="20"/>
          <w:lang w:eastAsia="ru-RU"/>
        </w:rPr>
        <w:lastRenderedPageBreak/>
        <w:t>программам военной подготовки сержантов, старшин запаса либо программам военной подготовки солдат, матросов запаса;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не прошедшие военную службу в связи с освобождением от призыва на военную службу;</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30 лет;</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уволенные с военной службы без постановки на воинский учет и в последующем поставленные на воинский учет в военных комиссариатах;</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прошедшие альтернативную гражданскую службу;</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женского пола, имеющие военно-учетные специальности согласно приложению 1, утвержденного Постановление Правительства РФ от 27 ноября 2006 г. № 719.</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11. Не подлежат воинскому учету в органах местного самоуправления и организациях граждане: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освобожденные от исполнения воинской обязанности в соответствии с Федеральным законом  «О воинской обязанности и военной службе»;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проходящие военную службу;</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женского пола, не имеющие военно-учетной специальности;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 постоянно проживающие за пределами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д)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12.</w:t>
      </w:r>
      <w:r>
        <w:rPr>
          <w:rFonts w:ascii="Times New Roman" w:eastAsia="Times New Roman" w:hAnsi="Times New Roman"/>
          <w:kern w:val="0"/>
          <w:sz w:val="20"/>
          <w:szCs w:val="20"/>
          <w:lang w:eastAsia="ru-RU"/>
        </w:rPr>
        <w:t xml:space="preserve"> </w:t>
      </w:r>
      <w:r>
        <w:rPr>
          <w:rFonts w:ascii="Times New Roman" w:eastAsia="Times New Roman" w:hAnsi="Times New Roman"/>
          <w:color w:val="000000"/>
          <w:kern w:val="0"/>
          <w:sz w:val="20"/>
          <w:szCs w:val="20"/>
          <w:lang w:eastAsia="ru-RU"/>
        </w:rPr>
        <w:t>Воинский учет военнообязанных (за исключением граждан, отбывающих наказание в виде лишения свободы) подразделяется на общий и специальный.</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войсках национальной гвардии Российской Федерации, Государственной противопожарной службе, органах внутренних дел, органах принудительного исполнения Российской Федерации, таможенных органах Российской Федерации, органах и организациях прокуратуры Российской Федерации, следственных органах и учреждениях  Следственного комитета Российской Федерации, учреждениях и органах уголовно-исполнительной системы Российской Федерации на должностях, по которым предусмотрено присвоение специальных званий.</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Остальные военнообязанные состоят на общем воинском учете.</w:t>
      </w:r>
    </w:p>
    <w:p w:rsidR="00E34DE5" w:rsidRDefault="00E34DE5" w:rsidP="00E34DE5">
      <w:pPr>
        <w:shd w:val="clear" w:color="auto" w:fill="FFFFFF"/>
        <w:spacing w:after="0" w:line="240" w:lineRule="auto"/>
        <w:ind w:firstLine="567"/>
        <w:jc w:val="center"/>
        <w:rPr>
          <w:rFonts w:ascii="Times New Roman" w:eastAsia="Times New Roman" w:hAnsi="Times New Roman"/>
          <w:b/>
          <w:color w:val="000000"/>
          <w:kern w:val="0"/>
          <w:sz w:val="20"/>
          <w:szCs w:val="20"/>
          <w:lang w:eastAsia="ru-RU"/>
        </w:rPr>
      </w:pPr>
      <w:r>
        <w:rPr>
          <w:rFonts w:ascii="Times New Roman" w:eastAsia="Times New Roman" w:hAnsi="Times New Roman"/>
          <w:b/>
          <w:color w:val="000000"/>
          <w:kern w:val="0"/>
          <w:sz w:val="20"/>
          <w:szCs w:val="20"/>
          <w:lang w:eastAsia="ru-RU"/>
        </w:rPr>
        <w:t>2. Порядок осуществления первичного воинского учета в органах местного самоуправления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bookmarkStart w:id="24" w:name="_GoBack"/>
      <w:bookmarkEnd w:id="24"/>
      <w:r>
        <w:rPr>
          <w:rFonts w:ascii="Times New Roman" w:eastAsia="Times New Roman" w:hAnsi="Times New Roman"/>
          <w:color w:val="000000"/>
          <w:kern w:val="0"/>
          <w:sz w:val="20"/>
          <w:szCs w:val="20"/>
          <w:lang w:eastAsia="ru-RU"/>
        </w:rPr>
        <w:t>13. Первичный воинский учет органами местного самоуправления осуществляется по документам первичного воинского учета: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для призывников - по картам первичного воинского учета призывников;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для прапорщиков, мичманов, старшин, сержантов, солдат и матросов запаса - по алфавитным карточкам и учетным карточкам;</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для офицеров запаса - по карточкам первичного учета.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14. Документы первичного воинского учета заполняются на основании следующих документов: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удостоверение гражданина, подлежащего призыву на военную службу, в том числе в форме электронного документа, - для призывников;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военный билет (временное удостоверение, выданное взамен военного билета) или справка взамен военного билета - для военнообязанных.</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15. Документы первичного воинского учета должны содержать следующие сведения о гражданах:</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фамилия, имя и отчество (при наличии);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дата рождения;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сведения о документе, удостоверяющем личность, включая вид, серию, номер, дату выдачи документа, наименование или код органа, выдавшего такой документ;</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страховой номер индивидуального лицевого счета (при наличии);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идентификационный номер налогоплательщика;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место жительства и (или) место пребывания, в том числе не подтвержденные регистрацией по месту жительства и (или) месту пребывания;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наличие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семейное положение;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образование;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место работы (учебы);</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годность к военной службе по состоянию здоровья;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профессиональная пригодность к подготовке по военно-учетным специальностям и к военной службе на воинских должностях;</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сведения о водительском удостоверении (при наличии);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lastRenderedPageBreak/>
        <w:t>сведения об абонентском номере подвижной радиотелефонной связи (при наличии);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основные антропометрические данные;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прохождение военной службы или альтернативной гражданской службы;</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прохождение военных сборов;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владение иностранными языками;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наличие военно-учетных и гражданских специальностей;</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наличие первого спортивного разряда или спортивного звания;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возбуждение или прекращение в отношении гражданина уголовного дела;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наличие судимости;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признание гражданина не прошедшим военную службу по призыву, не имея на то законных оснований, в соответствии с заключением призывной комиссии;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бронирование гражданина, пребывающего в запасе, за органом государственной власти, органом местного самоуправления или организацией на периоды мобилизации и в военное время;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пребывание в мобилизационном людском резерве;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наличие освобождения или отсрочки от призыва на военную службу с указанием соответствующего положения (подпункта, пункта, статьи) Федерального закона от 28.03.1998 № 53-ФЗ "О воинской обязанности и военной службе", на основании которого они предоставлены, а также даты заседания призывной комиссии, на котором было принято решение об освобождении от призыва на военную службу или о предоставлении отсрочки от призыва на военную службу, и номера протокола этого заседания.</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16. При постановке на воинский учет, снятии с воинского учета и внесении изменений в документы воинского учета граждан, состоящих на воинском учете, а также не состоящих, но обязанных состоять на воинском учете, без личной явки граждан документы воинского учета могут содержать только те сведения о гражданине, указанные в пункте 15 настоящего Положения, которые имеются у военных комиссариатов, в том числе получены из государственного информационного ресурса, иных государственных информационных систем и информационных ресурсов, а также на основании запросов военных комиссариатов.</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17. При осуществлении первичного воинского учета органы местного самоуправления исполняют обязанности в соответствии с Федеральным законом от 28.03.1998 № 53-ФЗ "О воинской обязанности и военной службе".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18. В целях организации и обеспечения сбора, хранения и обработки сведений, содержащихся в документах первичного воинского учета,</w:t>
      </w:r>
      <w:r>
        <w:rPr>
          <w:rFonts w:ascii="Times New Roman" w:eastAsia="Times New Roman" w:hAnsi="Times New Roman"/>
          <w:kern w:val="0"/>
          <w:sz w:val="20"/>
          <w:szCs w:val="20"/>
          <w:lang w:eastAsia="ru-RU"/>
        </w:rPr>
        <w:t xml:space="preserve"> </w:t>
      </w:r>
      <w:r>
        <w:rPr>
          <w:rFonts w:ascii="Times New Roman" w:eastAsia="Times New Roman" w:hAnsi="Times New Roman"/>
          <w:color w:val="000000"/>
          <w:kern w:val="0"/>
          <w:sz w:val="20"/>
          <w:szCs w:val="20"/>
          <w:lang w:eastAsia="ru-RU"/>
        </w:rPr>
        <w:t>органы местного самоуправления и их должностные лица: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в том числе не имеющих регистрации по месту жительства и (или) месту пребывания, на их территории;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выявляют совместно с органами внутренних дел граждан, проживающих или пребывающих (на срок более 3 месяцев), в том числе не имеющих регистрации по месту жительства и (или) месту пребывания, на их территории и подлежащих постановке на воинский учет;</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ведут учет организаций, находящихся на их территории, и контролируют ведение в них воинского учета;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18.1.</w:t>
      </w:r>
      <w:r>
        <w:rPr>
          <w:rFonts w:ascii="Times New Roman" w:eastAsia="Times New Roman" w:hAnsi="Times New Roman"/>
          <w:kern w:val="0"/>
          <w:sz w:val="20"/>
          <w:szCs w:val="20"/>
          <w:lang w:eastAsia="ru-RU"/>
        </w:rPr>
        <w:t xml:space="preserve"> </w:t>
      </w:r>
      <w:r>
        <w:rPr>
          <w:rFonts w:ascii="Times New Roman" w:eastAsia="Times New Roman" w:hAnsi="Times New Roman"/>
          <w:color w:val="000000"/>
          <w:kern w:val="0"/>
          <w:sz w:val="20"/>
          <w:szCs w:val="20"/>
          <w:lang w:eastAsia="ru-RU"/>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своевременно вносят изменения в сведения, содержащиеся в документах первичного воинского учета, и в течение 10 рабочих дней сообщают о внесенных изменениях в военные комиссариаты по форме, определяемой Министерством обороны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 в течение 10 рабочих дней со дня их выявления в электронной форме, в том числе на съемном машинном носителе информации.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19. В целях организации и обеспечения постановки граждан на воинский учет органы местного самоуправления и их должностные лица: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 xml:space="preserve">а) проверяют наличие и подлинность военных билетов (временных удостоверений, выданных взамен военных билетов), справок взамен военных билетов или удостоверений граждан, подлежащих призыву на военную службу, в том числе в форме электронного документа, а также подлинность записей в них, наличие </w:t>
      </w:r>
      <w:r>
        <w:rPr>
          <w:rFonts w:ascii="Times New Roman" w:eastAsia="Times New Roman" w:hAnsi="Times New Roman"/>
          <w:color w:val="000000"/>
          <w:kern w:val="0"/>
          <w:sz w:val="20"/>
          <w:szCs w:val="20"/>
          <w:lang w:eastAsia="ru-RU"/>
        </w:rPr>
        <w:lastRenderedPageBreak/>
        <w:t>мобилизационных предписаний (для военнообязанных при наличии в военных билетах или в справках взамен военных билетов отметок об их вручении), персональных электронных карт (при наличии в документах воинского учета отметок об их выдаче),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при наличии в военных билетах отметок об их вручении);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карты первичного воинского учета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справках взамен военных билетов и удостоверениях граждан, подлежащих призыву на военную службу, в том числе в форме электронного документа. При этом уточняются сведения о семейном положении, образовании, месте работы (учебы), должности, месте жительства или месте пребывания граждан, в том числе не подтвержденных регистрацией по месту жительства и (или) месту пребывания, и другие необходимые сведения, содержащиеся в документах граждан, принимаемых на воинский учет;</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представляют военные билеты (временные удостоверения, выданные взамен военных билетов), справки взамен военных билетов, персональные электронные карты,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в том числе в форме электронного документа, карты первичного воинского учета призывников,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или направлении необходимых сведений в военный комиссариат в электронной форме. Направление гражданами сведений, необходимых для постановки на воинский учет, в электронной форме осуществляется с использованием портала государственных и муниципальных услуг (функций). При приеме от граждан документов воинского учета выдают расписки;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20. В целях организации и обеспечения снятия граждан с воинского учета органы местного самоуправления и их должностные лица: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о необходимости личной явки в соответствующий военный комиссариат для снятия с воинского учета. У военнообязанных, убывающих за пределы муниципального образования, решениями военных комиссаров муниципальных образований могут изыматься мобилизационные предписания, о чем делается соответствующая отметка в военных билетах (временных удостоверениях, выданных взамен военных билетов) или справках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 При приеме от граждан документов воинского учета и паспортов выдают расписки;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б) производят в документах первичного воинского учета соответствующие отметки о снятии с воинского учета;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21. Органы местного самоуправления ежегодно, до 1 февраля, представляют в соответствующие военные комиссариаты отчеты о результатах осуществления первичного воинского учета в предшествующем году.</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E34DE5" w:rsidRDefault="00E34DE5" w:rsidP="00E34DE5">
      <w:pPr>
        <w:shd w:val="clear" w:color="auto" w:fill="FFFFFF"/>
        <w:spacing w:after="0" w:line="240" w:lineRule="auto"/>
        <w:ind w:firstLine="567"/>
        <w:jc w:val="both"/>
        <w:rPr>
          <w:rFonts w:ascii="Times New Roman" w:eastAsia="Times New Roman" w:hAnsi="Times New Roman"/>
          <w:color w:val="000000"/>
          <w:kern w:val="0"/>
          <w:sz w:val="20"/>
          <w:szCs w:val="20"/>
          <w:lang w:eastAsia="ru-RU"/>
        </w:rPr>
      </w:pPr>
      <w:r>
        <w:rPr>
          <w:rFonts w:ascii="Times New Roman" w:eastAsia="Times New Roman" w:hAnsi="Times New Roman"/>
          <w:color w:val="000000"/>
          <w:kern w:val="0"/>
          <w:sz w:val="20"/>
          <w:szCs w:val="20"/>
          <w:lang w:eastAsia="ru-RU"/>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spacing w:after="0" w:line="240" w:lineRule="auto"/>
        <w:jc w:val="both"/>
        <w:rPr>
          <w:rFonts w:ascii="Times New Roman" w:hAnsi="Times New Roman"/>
          <w:b/>
          <w:kern w:val="0"/>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Печатное средство массовой информации Ельниковского муниципального района</w:t>
      </w: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«Муниципальный вестник» № 1</w:t>
      </w:r>
      <w:r w:rsidR="006A7D58">
        <w:rPr>
          <w:rFonts w:ascii="Times New Roman" w:hAnsi="Times New Roman"/>
          <w:sz w:val="20"/>
          <w:szCs w:val="20"/>
        </w:rPr>
        <w:t>3</w:t>
      </w:r>
      <w:r>
        <w:rPr>
          <w:rFonts w:ascii="Times New Roman" w:hAnsi="Times New Roman"/>
          <w:sz w:val="20"/>
          <w:szCs w:val="20"/>
        </w:rPr>
        <w:t xml:space="preserve"> от </w:t>
      </w:r>
      <w:r w:rsidR="006A7D58">
        <w:rPr>
          <w:rFonts w:ascii="Times New Roman" w:hAnsi="Times New Roman"/>
          <w:sz w:val="20"/>
          <w:szCs w:val="20"/>
        </w:rPr>
        <w:t>28.07</w:t>
      </w:r>
      <w:r>
        <w:rPr>
          <w:rFonts w:ascii="Times New Roman" w:hAnsi="Times New Roman"/>
          <w:sz w:val="20"/>
          <w:szCs w:val="20"/>
        </w:rPr>
        <w:t>.2025</w:t>
      </w: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Учредитель: Совет депутатов Ельниковского муниципального района</w:t>
      </w:r>
    </w:p>
    <w:p w:rsidR="00E34DE5" w:rsidRDefault="00E34DE5" w:rsidP="00E34DE5">
      <w:pPr>
        <w:pStyle w:val="aff0"/>
        <w:ind w:left="-284" w:firstLine="824"/>
        <w:jc w:val="center"/>
        <w:rPr>
          <w:rFonts w:ascii="Times New Roman" w:hAnsi="Times New Roman"/>
          <w:sz w:val="20"/>
          <w:szCs w:val="20"/>
        </w:rPr>
      </w:pPr>
      <w:r>
        <w:rPr>
          <w:rFonts w:ascii="Times New Roman" w:hAnsi="Times New Roman"/>
          <w:sz w:val="20"/>
          <w:szCs w:val="20"/>
        </w:rPr>
        <w:t>Администрация Ельниковского муниципального района</w:t>
      </w:r>
    </w:p>
    <w:p w:rsidR="00E34DE5" w:rsidRDefault="00E34DE5" w:rsidP="00E34DE5">
      <w:pPr>
        <w:pStyle w:val="aff0"/>
        <w:ind w:left="-284" w:firstLine="824"/>
        <w:jc w:val="center"/>
      </w:pPr>
      <w:r>
        <w:rPr>
          <w:rFonts w:ascii="Times New Roman" w:hAnsi="Times New Roman"/>
          <w:sz w:val="20"/>
          <w:szCs w:val="20"/>
        </w:rPr>
        <w:t>431370, с. Ельники, ул. Ленина, д. 18</w:t>
      </w:r>
    </w:p>
    <w:p w:rsidR="00FD420B" w:rsidRPr="00334AF8" w:rsidRDefault="00FD420B" w:rsidP="00334AF8">
      <w:pPr>
        <w:rPr>
          <w:szCs w:val="20"/>
        </w:rPr>
      </w:pPr>
    </w:p>
    <w:sectPr w:rsidR="00FD420B" w:rsidRPr="00334AF8" w:rsidSect="00E34DE5">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196F" w:rsidRDefault="0037196F" w:rsidP="00E34DE5">
      <w:pPr>
        <w:spacing w:after="0" w:line="240" w:lineRule="auto"/>
      </w:pPr>
      <w:r>
        <w:separator/>
      </w:r>
    </w:p>
  </w:endnote>
  <w:endnote w:type="continuationSeparator" w:id="0">
    <w:p w:rsidR="0037196F" w:rsidRDefault="0037196F" w:rsidP="00E34D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196F" w:rsidRDefault="0037196F" w:rsidP="00E34DE5">
      <w:pPr>
        <w:spacing w:after="0" w:line="240" w:lineRule="auto"/>
      </w:pPr>
      <w:r>
        <w:separator/>
      </w:r>
    </w:p>
  </w:footnote>
  <w:footnote w:type="continuationSeparator" w:id="0">
    <w:p w:rsidR="0037196F" w:rsidRDefault="0037196F" w:rsidP="00E34DE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69892"/>
      <w:docPartObj>
        <w:docPartGallery w:val="Page Numbers (Top of Page)"/>
        <w:docPartUnique/>
      </w:docPartObj>
    </w:sdtPr>
    <w:sdtContent>
      <w:p w:rsidR="00E34DE5" w:rsidRDefault="00E34DE5">
        <w:pPr>
          <w:pStyle w:val="af6"/>
          <w:jc w:val="center"/>
        </w:pPr>
        <w:fldSimple w:instr=" PAGE   \* MERGEFORMAT ">
          <w:r w:rsidR="006A7D58">
            <w:rPr>
              <w:noProof/>
            </w:rPr>
            <w:t>24</w:t>
          </w:r>
        </w:fldSimple>
      </w:p>
    </w:sdtContent>
  </w:sdt>
  <w:p w:rsidR="00E34DE5" w:rsidRDefault="00E34DE5">
    <w:pPr>
      <w:pStyle w:val="af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356E3"/>
    <w:multiLevelType w:val="multilevel"/>
    <w:tmpl w:val="AFCEEB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0D93406"/>
    <w:multiLevelType w:val="multilevel"/>
    <w:tmpl w:val="59A47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402B9C"/>
    <w:multiLevelType w:val="hybridMultilevel"/>
    <w:tmpl w:val="798A21CA"/>
    <w:lvl w:ilvl="0" w:tplc="4BF44150">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F78D6"/>
    <w:multiLevelType w:val="multilevel"/>
    <w:tmpl w:val="C5E809E0"/>
    <w:lvl w:ilvl="0">
      <w:start w:val="2"/>
      <w:numFmt w:val="decimal"/>
      <w:lvlText w:val="%1."/>
      <w:lvlJc w:val="left"/>
      <w:pPr>
        <w:tabs>
          <w:tab w:val="num" w:pos="1065"/>
        </w:tabs>
        <w:ind w:left="1065" w:hanging="360"/>
      </w:pPr>
      <w:rPr>
        <w:sz w:val="20"/>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8D06B9"/>
    <w:multiLevelType w:val="multilevel"/>
    <w:tmpl w:val="60B432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C0B2AF9"/>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9656573"/>
    <w:multiLevelType w:val="multilevel"/>
    <w:tmpl w:val="587882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21CE0152"/>
    <w:multiLevelType w:val="hybridMultilevel"/>
    <w:tmpl w:val="8938C7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EC4EF5"/>
    <w:multiLevelType w:val="multilevel"/>
    <w:tmpl w:val="29D648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pStyle w:val="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nsid w:val="34141BE2"/>
    <w:multiLevelType w:val="multilevel"/>
    <w:tmpl w:val="35E4C4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35820D02"/>
    <w:multiLevelType w:val="multilevel"/>
    <w:tmpl w:val="4C98B32A"/>
    <w:lvl w:ilvl="0">
      <w:start w:val="2"/>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A2A255D"/>
    <w:multiLevelType w:val="multilevel"/>
    <w:tmpl w:val="71C4CC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6B1431E"/>
    <w:multiLevelType w:val="hybridMultilevel"/>
    <w:tmpl w:val="3244B0A4"/>
    <w:lvl w:ilvl="0" w:tplc="101AFD78">
      <w:start w:val="2"/>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94A707F"/>
    <w:multiLevelType w:val="multilevel"/>
    <w:tmpl w:val="43AEC3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6D57353"/>
    <w:multiLevelType w:val="multilevel"/>
    <w:tmpl w:val="F2380F14"/>
    <w:lvl w:ilvl="0">
      <w:start w:val="3"/>
      <w:numFmt w:val="upperRoman"/>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625642B7"/>
    <w:multiLevelType w:val="multilevel"/>
    <w:tmpl w:val="C6C2B4FC"/>
    <w:lvl w:ilvl="0">
      <w:start w:val="1"/>
      <w:numFmt w:val="decimal"/>
      <w:lvlText w:val="%1."/>
      <w:lvlJc w:val="left"/>
      <w:pPr>
        <w:tabs>
          <w:tab w:val="num" w:pos="720"/>
        </w:tabs>
        <w:ind w:left="720" w:hanging="360"/>
      </w:pPr>
      <w:rPr>
        <w:sz w:val="20"/>
        <w:szCs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2E82759"/>
    <w:multiLevelType w:val="multilevel"/>
    <w:tmpl w:val="BCEE6A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CB771B6"/>
    <w:multiLevelType w:val="hybridMultilevel"/>
    <w:tmpl w:val="63B69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6FDA41D5"/>
    <w:multiLevelType w:val="hybridMultilevel"/>
    <w:tmpl w:val="3D3A3830"/>
    <w:lvl w:ilvl="0" w:tplc="AA4805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7990560A"/>
    <w:multiLevelType w:val="multilevel"/>
    <w:tmpl w:val="0C58E1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10"/>
  </w:num>
  <w:num w:numId="3">
    <w:abstractNumId w:val="6"/>
  </w:num>
  <w:num w:numId="4">
    <w:abstractNumId w:val="4"/>
  </w:num>
  <w:num w:numId="5">
    <w:abstractNumId w:val="0"/>
  </w:num>
  <w:num w:numId="6">
    <w:abstractNumId w:val="20"/>
  </w:num>
  <w:num w:numId="7">
    <w:abstractNumId w:val="9"/>
  </w:num>
  <w:num w:numId="8">
    <w:abstractNumId w:val="14"/>
  </w:num>
  <w:num w:numId="9">
    <w:abstractNumId w:val="16"/>
  </w:num>
  <w:num w:numId="10">
    <w:abstractNumId w:val="13"/>
  </w:num>
  <w:num w:numId="11">
    <w:abstractNumId w:val="1"/>
  </w:num>
  <w:num w:numId="12">
    <w:abstractNumId w:val="8"/>
  </w:num>
  <w:num w:numId="13">
    <w:abstractNumId w:val="15"/>
  </w:num>
  <w:num w:numId="14">
    <w:abstractNumId w:val="3"/>
  </w:num>
  <w:num w:numId="15">
    <w:abstractNumId w:val="17"/>
  </w:num>
  <w:num w:numId="16">
    <w:abstractNumId w:val="7"/>
  </w:num>
  <w:num w:numId="17">
    <w:abstractNumId w:val="18"/>
  </w:num>
  <w:num w:numId="18">
    <w:abstractNumId w:val="19"/>
  </w:num>
  <w:num w:numId="19">
    <w:abstractNumId w:val="5"/>
  </w:num>
  <w:num w:numId="20">
    <w:abstractNumId w:val="12"/>
  </w:num>
  <w:num w:numId="21">
    <w:abstractNumId w:val="2"/>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lvlOverride w:ilvl="2"/>
    <w:lvlOverride w:ilvl="3"/>
    <w:lvlOverride w:ilvl="4"/>
    <w:lvlOverride w:ilvl="5"/>
    <w:lvlOverride w:ilvl="6"/>
    <w:lvlOverride w:ilvl="7"/>
    <w:lvlOverride w:ilvl="8"/>
  </w:num>
  <w:num w:numId="24">
    <w:abstractNumId w:val="10"/>
    <w:lvlOverride w:ilvl="0">
      <w:startOverride w:val="2"/>
    </w:lvlOverride>
    <w:lvlOverride w:ilvl="1"/>
    <w:lvlOverride w:ilvl="2"/>
    <w:lvlOverride w:ilvl="3"/>
    <w:lvlOverride w:ilvl="4"/>
    <w:lvlOverride w:ilvl="5"/>
    <w:lvlOverride w:ilvl="6"/>
    <w:lvlOverride w:ilvl="7"/>
    <w:lvlOverride w:ilvl="8"/>
  </w:num>
  <w:num w:numId="25">
    <w:abstractNumId w:val="6"/>
    <w:lvlOverride w:ilvl="0">
      <w:startOverride w:val="1"/>
    </w:lvlOverride>
    <w:lvlOverride w:ilvl="1"/>
    <w:lvlOverride w:ilvl="2"/>
    <w:lvlOverride w:ilvl="3"/>
    <w:lvlOverride w:ilvl="4"/>
    <w:lvlOverride w:ilvl="5"/>
    <w:lvlOverride w:ilvl="6"/>
    <w:lvlOverride w:ilvl="7"/>
    <w:lvlOverride w:ilvl="8"/>
  </w:num>
  <w:num w:numId="26">
    <w:abstractNumId w:val="4"/>
    <w:lvlOverride w:ilvl="0">
      <w:startOverride w:val="1"/>
    </w:lvlOverride>
    <w:lvlOverride w:ilvl="1"/>
    <w:lvlOverride w:ilvl="2"/>
    <w:lvlOverride w:ilvl="3"/>
    <w:lvlOverride w:ilvl="4"/>
    <w:lvlOverride w:ilvl="5"/>
    <w:lvlOverride w:ilvl="6"/>
    <w:lvlOverride w:ilvl="7"/>
    <w:lvlOverride w:ilvl="8"/>
  </w:num>
  <w:num w:numId="27">
    <w:abstractNumId w:val="0"/>
    <w:lvlOverride w:ilvl="0">
      <w:startOverride w:val="1"/>
    </w:lvlOverride>
    <w:lvlOverride w:ilvl="1"/>
    <w:lvlOverride w:ilvl="2"/>
    <w:lvlOverride w:ilvl="3"/>
    <w:lvlOverride w:ilvl="4"/>
    <w:lvlOverride w:ilvl="5"/>
    <w:lvlOverride w:ilvl="6"/>
    <w:lvlOverride w:ilvl="7"/>
    <w:lvlOverride w:ilvl="8"/>
  </w:num>
  <w:num w:numId="28">
    <w:abstractNumId w:val="20"/>
    <w:lvlOverride w:ilvl="0">
      <w:startOverride w:val="1"/>
    </w:lvlOverride>
    <w:lvlOverride w:ilvl="1"/>
    <w:lvlOverride w:ilvl="2"/>
    <w:lvlOverride w:ilvl="3"/>
    <w:lvlOverride w:ilvl="4"/>
    <w:lvlOverride w:ilvl="5"/>
    <w:lvlOverride w:ilvl="6"/>
    <w:lvlOverride w:ilvl="7"/>
    <w:lvlOverride w:ilvl="8"/>
  </w:num>
  <w:num w:numId="29">
    <w:abstractNumId w:val="9"/>
    <w:lvlOverride w:ilvl="0">
      <w:startOverride w:val="1"/>
    </w:lvlOverride>
    <w:lvlOverride w:ilvl="1"/>
    <w:lvlOverride w:ilvl="2"/>
    <w:lvlOverride w:ilvl="3"/>
    <w:lvlOverride w:ilvl="4"/>
    <w:lvlOverride w:ilvl="5"/>
    <w:lvlOverride w:ilvl="6"/>
    <w:lvlOverride w:ilvl="7"/>
    <w:lvlOverride w:ilvl="8"/>
  </w:num>
  <w:num w:numId="30">
    <w:abstractNumId w:val="14"/>
    <w:lvlOverride w:ilvl="0">
      <w:startOverride w:val="3"/>
    </w:lvlOverride>
    <w:lvlOverride w:ilvl="1"/>
    <w:lvlOverride w:ilvl="2"/>
    <w:lvlOverride w:ilvl="3"/>
    <w:lvlOverride w:ilvl="4"/>
    <w:lvlOverride w:ilvl="5"/>
    <w:lvlOverride w:ilvl="6"/>
    <w:lvlOverride w:ilvl="7"/>
    <w:lvlOverride w:ilvl="8"/>
  </w:num>
  <w:num w:numId="31">
    <w:abstractNumId w:val="16"/>
    <w:lvlOverride w:ilvl="0">
      <w:startOverride w:val="1"/>
    </w:lvlOverride>
    <w:lvlOverride w:ilvl="1"/>
    <w:lvlOverride w:ilvl="2"/>
    <w:lvlOverride w:ilvl="3"/>
    <w:lvlOverride w:ilvl="4"/>
    <w:lvlOverride w:ilvl="5"/>
    <w:lvlOverride w:ilvl="6"/>
    <w:lvlOverride w:ilvl="7"/>
    <w:lvlOverride w:ilvl="8"/>
  </w:num>
  <w:num w:numId="32">
    <w:abstractNumId w:val="13"/>
    <w:lvlOverride w:ilvl="0">
      <w:startOverride w:val="1"/>
    </w:lvlOverride>
    <w:lvlOverride w:ilvl="1"/>
    <w:lvlOverride w:ilvl="2"/>
    <w:lvlOverride w:ilvl="3"/>
    <w:lvlOverride w:ilvl="4"/>
    <w:lvlOverride w:ilvl="5"/>
    <w:lvlOverride w:ilvl="6"/>
    <w:lvlOverride w:ilvl="7"/>
    <w:lvlOverride w:ilvl="8"/>
  </w:num>
  <w:num w:numId="33">
    <w:abstractNumId w:val="1"/>
    <w:lvlOverride w:ilvl="0">
      <w:startOverride w:val="1"/>
    </w:lvlOverride>
    <w:lvlOverride w:ilvl="1"/>
    <w:lvlOverride w:ilvl="2"/>
    <w:lvlOverride w:ilvl="3"/>
    <w:lvlOverride w:ilvl="4"/>
    <w:lvlOverride w:ilvl="5"/>
    <w:lvlOverride w:ilvl="6"/>
    <w:lvlOverride w:ilvl="7"/>
    <w:lvlOverride w:ilvl="8"/>
  </w:num>
  <w:num w:numId="34">
    <w:abstractNumId w:val="15"/>
    <w:lvlOverride w:ilvl="0">
      <w:startOverride w:val="1"/>
    </w:lvlOverride>
    <w:lvlOverride w:ilvl="1"/>
    <w:lvlOverride w:ilvl="2"/>
    <w:lvlOverride w:ilvl="3"/>
    <w:lvlOverride w:ilvl="4"/>
    <w:lvlOverride w:ilvl="5"/>
    <w:lvlOverride w:ilvl="6"/>
    <w:lvlOverride w:ilvl="7"/>
    <w:lvlOverride w:ilvl="8"/>
  </w:num>
  <w:num w:numId="35">
    <w:abstractNumId w:val="3"/>
    <w:lvlOverride w:ilvl="0">
      <w:startOverride w:val="2"/>
    </w:lvlOverride>
    <w:lvlOverride w:ilvl="1"/>
    <w:lvlOverride w:ilvl="2"/>
    <w:lvlOverride w:ilvl="3"/>
    <w:lvlOverride w:ilvl="4"/>
    <w:lvlOverride w:ilvl="5"/>
    <w:lvlOverride w:ilvl="6"/>
    <w:lvlOverride w:ilvl="7"/>
    <w:lvlOverride w:ilvl="8"/>
  </w:num>
  <w:num w:numId="36">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44EAD"/>
    <w:rsid w:val="000B773C"/>
    <w:rsid w:val="00132BF9"/>
    <w:rsid w:val="001A5C52"/>
    <w:rsid w:val="00334AF8"/>
    <w:rsid w:val="00344EAD"/>
    <w:rsid w:val="0037196F"/>
    <w:rsid w:val="005A051A"/>
    <w:rsid w:val="006A7D58"/>
    <w:rsid w:val="00911C17"/>
    <w:rsid w:val="00D9757D"/>
    <w:rsid w:val="00E34DE5"/>
    <w:rsid w:val="00E92EF0"/>
    <w:rsid w:val="00FD42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w:qFormat="1"/>
    <w:lsdException w:name="Title" w:semiHidden="0" w:uiPriority="10" w:unhideWhenUsed="0" w:qFormat="1"/>
    <w:lsdException w:name="Default Paragraph Font" w:uiPriority="1"/>
    <w:lsdException w:name="Body Text" w:qFormat="1"/>
    <w:lsdException w:name="Body Text Indent" w:qFormat="1"/>
    <w:lsdException w:name="Subtitle" w:semiHidden="0" w:unhideWhenUsed="0" w:qFormat="1"/>
    <w:lsdException w:name="Body Text Indent 2"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20B"/>
    <w:pPr>
      <w:spacing w:after="160" w:line="256" w:lineRule="auto"/>
    </w:pPr>
    <w:rPr>
      <w:rFonts w:ascii="Calibri" w:eastAsia="Calibri" w:hAnsi="Calibri" w:cs="Times New Roman"/>
      <w:kern w:val="2"/>
    </w:rPr>
  </w:style>
  <w:style w:type="paragraph" w:styleId="1">
    <w:name w:val="heading 1"/>
    <w:basedOn w:val="a"/>
    <w:next w:val="a"/>
    <w:link w:val="10"/>
    <w:uiPriority w:val="9"/>
    <w:qFormat/>
    <w:rsid w:val="001A5C52"/>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rPr>
  </w:style>
  <w:style w:type="paragraph" w:styleId="2">
    <w:name w:val="heading 2"/>
    <w:basedOn w:val="a"/>
    <w:link w:val="20"/>
    <w:uiPriority w:val="9"/>
    <w:qFormat/>
    <w:rsid w:val="001A5C52"/>
    <w:pPr>
      <w:spacing w:before="100" w:beforeAutospacing="1" w:after="100" w:afterAutospacing="1" w:line="240" w:lineRule="auto"/>
      <w:outlineLvl w:val="1"/>
    </w:pPr>
    <w:rPr>
      <w:rFonts w:ascii="Times New Roman" w:eastAsia="Times New Roman" w:hAnsi="Times New Roman"/>
      <w:b/>
      <w:bCs/>
      <w:kern w:val="0"/>
      <w:sz w:val="36"/>
      <w:szCs w:val="36"/>
      <w:lang w:eastAsia="ru-RU"/>
    </w:rPr>
  </w:style>
  <w:style w:type="paragraph" w:styleId="3">
    <w:name w:val="heading 3"/>
    <w:basedOn w:val="a"/>
    <w:next w:val="a0"/>
    <w:link w:val="30"/>
    <w:qFormat/>
    <w:rsid w:val="001A5C52"/>
    <w:pPr>
      <w:numPr>
        <w:ilvl w:val="2"/>
        <w:numId w:val="12"/>
      </w:numPr>
      <w:spacing w:before="280" w:after="280" w:line="240" w:lineRule="auto"/>
      <w:outlineLvl w:val="2"/>
    </w:pPr>
    <w:rPr>
      <w:rFonts w:ascii="Times New Roman" w:eastAsia="Times New Roman" w:hAnsi="Times New Roman"/>
      <w:b/>
      <w:bCs/>
      <w:kern w:val="0"/>
      <w:sz w:val="27"/>
      <w:szCs w:val="27"/>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A5C52"/>
    <w:rPr>
      <w:rFonts w:ascii="Cambria" w:eastAsia="Times New Roman" w:hAnsi="Cambria" w:cs="Times New Roman"/>
      <w:b/>
      <w:bCs/>
      <w:kern w:val="32"/>
      <w:sz w:val="32"/>
      <w:szCs w:val="32"/>
      <w:lang w:eastAsia="ru-RU"/>
    </w:rPr>
  </w:style>
  <w:style w:type="character" w:customStyle="1" w:styleId="20">
    <w:name w:val="Заголовок 2 Знак"/>
    <w:basedOn w:val="a1"/>
    <w:link w:val="2"/>
    <w:uiPriority w:val="9"/>
    <w:rsid w:val="001A5C52"/>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rsid w:val="001A5C52"/>
    <w:rPr>
      <w:rFonts w:ascii="Times New Roman" w:eastAsia="Times New Roman" w:hAnsi="Times New Roman" w:cs="Times New Roman"/>
      <w:b/>
      <w:bCs/>
      <w:sz w:val="27"/>
      <w:szCs w:val="27"/>
      <w:lang w:eastAsia="zh-CN"/>
    </w:rPr>
  </w:style>
  <w:style w:type="numbering" w:customStyle="1" w:styleId="11">
    <w:name w:val="Нет списка1"/>
    <w:next w:val="a3"/>
    <w:uiPriority w:val="99"/>
    <w:semiHidden/>
    <w:unhideWhenUsed/>
    <w:rsid w:val="001A5C52"/>
  </w:style>
  <w:style w:type="character" w:styleId="a4">
    <w:name w:val="Hyperlink"/>
    <w:basedOn w:val="a1"/>
    <w:uiPriority w:val="99"/>
    <w:unhideWhenUsed/>
    <w:rsid w:val="001A5C52"/>
    <w:rPr>
      <w:color w:val="0000FF"/>
      <w:u w:val="single"/>
    </w:rPr>
  </w:style>
  <w:style w:type="numbering" w:customStyle="1" w:styleId="110">
    <w:name w:val="Нет списка11"/>
    <w:next w:val="a3"/>
    <w:uiPriority w:val="99"/>
    <w:semiHidden/>
    <w:unhideWhenUsed/>
    <w:rsid w:val="001A5C52"/>
  </w:style>
  <w:style w:type="character" w:customStyle="1" w:styleId="WW8Num1z0">
    <w:name w:val="WW8Num1z0"/>
    <w:qFormat/>
    <w:rsid w:val="001A5C52"/>
  </w:style>
  <w:style w:type="character" w:customStyle="1" w:styleId="WW8Num1z1">
    <w:name w:val="WW8Num1z1"/>
    <w:qFormat/>
    <w:rsid w:val="001A5C52"/>
  </w:style>
  <w:style w:type="character" w:customStyle="1" w:styleId="WW8Num1z2">
    <w:name w:val="WW8Num1z2"/>
    <w:qFormat/>
    <w:rsid w:val="001A5C52"/>
  </w:style>
  <w:style w:type="character" w:customStyle="1" w:styleId="WW8Num1z3">
    <w:name w:val="WW8Num1z3"/>
    <w:qFormat/>
    <w:rsid w:val="001A5C52"/>
  </w:style>
  <w:style w:type="character" w:customStyle="1" w:styleId="WW8Num1z4">
    <w:name w:val="WW8Num1z4"/>
    <w:qFormat/>
    <w:rsid w:val="001A5C52"/>
  </w:style>
  <w:style w:type="character" w:customStyle="1" w:styleId="WW8Num1z5">
    <w:name w:val="WW8Num1z5"/>
    <w:qFormat/>
    <w:rsid w:val="001A5C52"/>
  </w:style>
  <w:style w:type="character" w:customStyle="1" w:styleId="WW8Num1z6">
    <w:name w:val="WW8Num1z6"/>
    <w:qFormat/>
    <w:rsid w:val="001A5C52"/>
  </w:style>
  <w:style w:type="character" w:customStyle="1" w:styleId="WW8Num1z7">
    <w:name w:val="WW8Num1z7"/>
    <w:qFormat/>
    <w:rsid w:val="001A5C52"/>
  </w:style>
  <w:style w:type="character" w:customStyle="1" w:styleId="WW8Num1z8">
    <w:name w:val="WW8Num1z8"/>
    <w:qFormat/>
    <w:rsid w:val="001A5C52"/>
  </w:style>
  <w:style w:type="character" w:customStyle="1" w:styleId="WW8Num2z0">
    <w:name w:val="WW8Num2z0"/>
    <w:qFormat/>
    <w:rsid w:val="001A5C52"/>
    <w:rPr>
      <w:sz w:val="28"/>
      <w:szCs w:val="28"/>
    </w:rPr>
  </w:style>
  <w:style w:type="character" w:customStyle="1" w:styleId="WW8Num2z1">
    <w:name w:val="WW8Num2z1"/>
    <w:qFormat/>
    <w:rsid w:val="001A5C52"/>
  </w:style>
  <w:style w:type="character" w:customStyle="1" w:styleId="WW8Num2z2">
    <w:name w:val="WW8Num2z2"/>
    <w:qFormat/>
    <w:rsid w:val="001A5C52"/>
  </w:style>
  <w:style w:type="character" w:customStyle="1" w:styleId="WW8Num2z3">
    <w:name w:val="WW8Num2z3"/>
    <w:qFormat/>
    <w:rsid w:val="001A5C52"/>
  </w:style>
  <w:style w:type="character" w:customStyle="1" w:styleId="WW8Num2z4">
    <w:name w:val="WW8Num2z4"/>
    <w:qFormat/>
    <w:rsid w:val="001A5C52"/>
  </w:style>
  <w:style w:type="character" w:customStyle="1" w:styleId="WW8Num2z5">
    <w:name w:val="WW8Num2z5"/>
    <w:qFormat/>
    <w:rsid w:val="001A5C52"/>
  </w:style>
  <w:style w:type="character" w:customStyle="1" w:styleId="WW8Num2z6">
    <w:name w:val="WW8Num2z6"/>
    <w:qFormat/>
    <w:rsid w:val="001A5C52"/>
  </w:style>
  <w:style w:type="character" w:customStyle="1" w:styleId="WW8Num2z7">
    <w:name w:val="WW8Num2z7"/>
    <w:qFormat/>
    <w:rsid w:val="001A5C52"/>
  </w:style>
  <w:style w:type="character" w:customStyle="1" w:styleId="WW8Num2z8">
    <w:name w:val="WW8Num2z8"/>
    <w:qFormat/>
    <w:rsid w:val="001A5C52"/>
  </w:style>
  <w:style w:type="character" w:customStyle="1" w:styleId="WW8Num3z0">
    <w:name w:val="WW8Num3z0"/>
    <w:qFormat/>
    <w:rsid w:val="001A5C52"/>
  </w:style>
  <w:style w:type="character" w:customStyle="1" w:styleId="WW8Num3z1">
    <w:name w:val="WW8Num3z1"/>
    <w:qFormat/>
    <w:rsid w:val="001A5C52"/>
  </w:style>
  <w:style w:type="character" w:customStyle="1" w:styleId="WW8Num3z2">
    <w:name w:val="WW8Num3z2"/>
    <w:qFormat/>
    <w:rsid w:val="001A5C52"/>
  </w:style>
  <w:style w:type="character" w:customStyle="1" w:styleId="WW8Num3z3">
    <w:name w:val="WW8Num3z3"/>
    <w:qFormat/>
    <w:rsid w:val="001A5C52"/>
  </w:style>
  <w:style w:type="character" w:customStyle="1" w:styleId="WW8Num3z4">
    <w:name w:val="WW8Num3z4"/>
    <w:qFormat/>
    <w:rsid w:val="001A5C52"/>
  </w:style>
  <w:style w:type="character" w:customStyle="1" w:styleId="WW8Num3z5">
    <w:name w:val="WW8Num3z5"/>
    <w:qFormat/>
    <w:rsid w:val="001A5C52"/>
  </w:style>
  <w:style w:type="character" w:customStyle="1" w:styleId="WW8Num3z6">
    <w:name w:val="WW8Num3z6"/>
    <w:qFormat/>
    <w:rsid w:val="001A5C52"/>
  </w:style>
  <w:style w:type="character" w:customStyle="1" w:styleId="WW8Num3z7">
    <w:name w:val="WW8Num3z7"/>
    <w:qFormat/>
    <w:rsid w:val="001A5C52"/>
  </w:style>
  <w:style w:type="character" w:customStyle="1" w:styleId="WW8Num3z8">
    <w:name w:val="WW8Num3z8"/>
    <w:qFormat/>
    <w:rsid w:val="001A5C52"/>
  </w:style>
  <w:style w:type="character" w:customStyle="1" w:styleId="WW8Num4z0">
    <w:name w:val="WW8Num4z0"/>
    <w:qFormat/>
    <w:rsid w:val="001A5C52"/>
  </w:style>
  <w:style w:type="character" w:customStyle="1" w:styleId="WW8Num4z1">
    <w:name w:val="WW8Num4z1"/>
    <w:qFormat/>
    <w:rsid w:val="001A5C52"/>
  </w:style>
  <w:style w:type="character" w:customStyle="1" w:styleId="WW8Num4z2">
    <w:name w:val="WW8Num4z2"/>
    <w:qFormat/>
    <w:rsid w:val="001A5C52"/>
  </w:style>
  <w:style w:type="character" w:customStyle="1" w:styleId="WW8Num4z3">
    <w:name w:val="WW8Num4z3"/>
    <w:qFormat/>
    <w:rsid w:val="001A5C52"/>
  </w:style>
  <w:style w:type="character" w:customStyle="1" w:styleId="WW8Num4z4">
    <w:name w:val="WW8Num4z4"/>
    <w:qFormat/>
    <w:rsid w:val="001A5C52"/>
  </w:style>
  <w:style w:type="character" w:customStyle="1" w:styleId="WW8Num4z5">
    <w:name w:val="WW8Num4z5"/>
    <w:qFormat/>
    <w:rsid w:val="001A5C52"/>
  </w:style>
  <w:style w:type="character" w:customStyle="1" w:styleId="WW8Num4z6">
    <w:name w:val="WW8Num4z6"/>
    <w:qFormat/>
    <w:rsid w:val="001A5C52"/>
  </w:style>
  <w:style w:type="character" w:customStyle="1" w:styleId="WW8Num4z7">
    <w:name w:val="WW8Num4z7"/>
    <w:qFormat/>
    <w:rsid w:val="001A5C52"/>
  </w:style>
  <w:style w:type="character" w:customStyle="1" w:styleId="WW8Num4z8">
    <w:name w:val="WW8Num4z8"/>
    <w:qFormat/>
    <w:rsid w:val="001A5C52"/>
  </w:style>
  <w:style w:type="character" w:customStyle="1" w:styleId="WW8Num5z0">
    <w:name w:val="WW8Num5z0"/>
    <w:qFormat/>
    <w:rsid w:val="001A5C52"/>
    <w:rPr>
      <w:rFonts w:ascii="Arial Unicode MS" w:hAnsi="Arial Unicode MS" w:cs="Arial Unicode MS"/>
    </w:rPr>
  </w:style>
  <w:style w:type="character" w:customStyle="1" w:styleId="WW8Num5z1">
    <w:name w:val="WW8Num5z1"/>
    <w:qFormat/>
    <w:rsid w:val="001A5C52"/>
  </w:style>
  <w:style w:type="character" w:customStyle="1" w:styleId="WW8Num5z2">
    <w:name w:val="WW8Num5z2"/>
    <w:qFormat/>
    <w:rsid w:val="001A5C52"/>
  </w:style>
  <w:style w:type="character" w:customStyle="1" w:styleId="WW8Num5z3">
    <w:name w:val="WW8Num5z3"/>
    <w:qFormat/>
    <w:rsid w:val="001A5C52"/>
  </w:style>
  <w:style w:type="character" w:customStyle="1" w:styleId="WW8Num5z4">
    <w:name w:val="WW8Num5z4"/>
    <w:qFormat/>
    <w:rsid w:val="001A5C52"/>
  </w:style>
  <w:style w:type="character" w:customStyle="1" w:styleId="WW8Num5z5">
    <w:name w:val="WW8Num5z5"/>
    <w:qFormat/>
    <w:rsid w:val="001A5C52"/>
  </w:style>
  <w:style w:type="character" w:customStyle="1" w:styleId="WW8Num5z6">
    <w:name w:val="WW8Num5z6"/>
    <w:qFormat/>
    <w:rsid w:val="001A5C52"/>
  </w:style>
  <w:style w:type="character" w:customStyle="1" w:styleId="WW8Num5z7">
    <w:name w:val="WW8Num5z7"/>
    <w:qFormat/>
    <w:rsid w:val="001A5C52"/>
  </w:style>
  <w:style w:type="character" w:customStyle="1" w:styleId="WW8Num5z8">
    <w:name w:val="WW8Num5z8"/>
    <w:qFormat/>
    <w:rsid w:val="001A5C52"/>
  </w:style>
  <w:style w:type="character" w:customStyle="1" w:styleId="WW8Num6z0">
    <w:name w:val="WW8Num6z0"/>
    <w:qFormat/>
    <w:rsid w:val="001A5C52"/>
  </w:style>
  <w:style w:type="character" w:customStyle="1" w:styleId="WW8Num6z1">
    <w:name w:val="WW8Num6z1"/>
    <w:qFormat/>
    <w:rsid w:val="001A5C52"/>
  </w:style>
  <w:style w:type="character" w:customStyle="1" w:styleId="WW8Num6z2">
    <w:name w:val="WW8Num6z2"/>
    <w:qFormat/>
    <w:rsid w:val="001A5C52"/>
  </w:style>
  <w:style w:type="character" w:customStyle="1" w:styleId="WW8Num6z3">
    <w:name w:val="WW8Num6z3"/>
    <w:qFormat/>
    <w:rsid w:val="001A5C52"/>
  </w:style>
  <w:style w:type="character" w:customStyle="1" w:styleId="WW8Num6z4">
    <w:name w:val="WW8Num6z4"/>
    <w:qFormat/>
    <w:rsid w:val="001A5C52"/>
  </w:style>
  <w:style w:type="character" w:customStyle="1" w:styleId="WW8Num6z5">
    <w:name w:val="WW8Num6z5"/>
    <w:qFormat/>
    <w:rsid w:val="001A5C52"/>
  </w:style>
  <w:style w:type="character" w:customStyle="1" w:styleId="WW8Num6z6">
    <w:name w:val="WW8Num6z6"/>
    <w:qFormat/>
    <w:rsid w:val="001A5C52"/>
  </w:style>
  <w:style w:type="character" w:customStyle="1" w:styleId="WW8Num6z7">
    <w:name w:val="WW8Num6z7"/>
    <w:qFormat/>
    <w:rsid w:val="001A5C52"/>
  </w:style>
  <w:style w:type="character" w:customStyle="1" w:styleId="WW8Num6z8">
    <w:name w:val="WW8Num6z8"/>
    <w:qFormat/>
    <w:rsid w:val="001A5C52"/>
  </w:style>
  <w:style w:type="character" w:customStyle="1" w:styleId="WW8Num7z0">
    <w:name w:val="WW8Num7z0"/>
    <w:qFormat/>
    <w:rsid w:val="001A5C52"/>
    <w:rPr>
      <w:rFonts w:ascii="Times New Roman" w:eastAsia="Times New Roman" w:hAnsi="Times New Roman" w:cs="Times New Roman"/>
      <w:b w:val="0"/>
      <w:color w:val="000000"/>
    </w:rPr>
  </w:style>
  <w:style w:type="character" w:customStyle="1" w:styleId="WW8Num7z1">
    <w:name w:val="WW8Num7z1"/>
    <w:qFormat/>
    <w:rsid w:val="001A5C52"/>
  </w:style>
  <w:style w:type="character" w:customStyle="1" w:styleId="WW8Num7z2">
    <w:name w:val="WW8Num7z2"/>
    <w:qFormat/>
    <w:rsid w:val="001A5C52"/>
  </w:style>
  <w:style w:type="character" w:customStyle="1" w:styleId="WW8Num7z3">
    <w:name w:val="WW8Num7z3"/>
    <w:qFormat/>
    <w:rsid w:val="001A5C52"/>
  </w:style>
  <w:style w:type="character" w:customStyle="1" w:styleId="WW8Num7z4">
    <w:name w:val="WW8Num7z4"/>
    <w:qFormat/>
    <w:rsid w:val="001A5C52"/>
  </w:style>
  <w:style w:type="character" w:customStyle="1" w:styleId="WW8Num7z5">
    <w:name w:val="WW8Num7z5"/>
    <w:qFormat/>
    <w:rsid w:val="001A5C52"/>
  </w:style>
  <w:style w:type="character" w:customStyle="1" w:styleId="WW8Num7z6">
    <w:name w:val="WW8Num7z6"/>
    <w:qFormat/>
    <w:rsid w:val="001A5C52"/>
  </w:style>
  <w:style w:type="character" w:customStyle="1" w:styleId="WW8Num7z7">
    <w:name w:val="WW8Num7z7"/>
    <w:qFormat/>
    <w:rsid w:val="001A5C52"/>
  </w:style>
  <w:style w:type="character" w:customStyle="1" w:styleId="WW8Num7z8">
    <w:name w:val="WW8Num7z8"/>
    <w:qFormat/>
    <w:rsid w:val="001A5C52"/>
  </w:style>
  <w:style w:type="character" w:customStyle="1" w:styleId="WW8Num8z0">
    <w:name w:val="WW8Num8z0"/>
    <w:qFormat/>
    <w:rsid w:val="001A5C52"/>
  </w:style>
  <w:style w:type="character" w:customStyle="1" w:styleId="WW8Num8z1">
    <w:name w:val="WW8Num8z1"/>
    <w:qFormat/>
    <w:rsid w:val="001A5C52"/>
  </w:style>
  <w:style w:type="character" w:customStyle="1" w:styleId="WW8Num8z2">
    <w:name w:val="WW8Num8z2"/>
    <w:qFormat/>
    <w:rsid w:val="001A5C52"/>
  </w:style>
  <w:style w:type="character" w:customStyle="1" w:styleId="WW8Num8z3">
    <w:name w:val="WW8Num8z3"/>
    <w:qFormat/>
    <w:rsid w:val="001A5C52"/>
  </w:style>
  <w:style w:type="character" w:customStyle="1" w:styleId="WW8Num8z4">
    <w:name w:val="WW8Num8z4"/>
    <w:qFormat/>
    <w:rsid w:val="001A5C52"/>
  </w:style>
  <w:style w:type="character" w:customStyle="1" w:styleId="WW8Num8z5">
    <w:name w:val="WW8Num8z5"/>
    <w:qFormat/>
    <w:rsid w:val="001A5C52"/>
  </w:style>
  <w:style w:type="character" w:customStyle="1" w:styleId="WW8Num8z6">
    <w:name w:val="WW8Num8z6"/>
    <w:qFormat/>
    <w:rsid w:val="001A5C52"/>
  </w:style>
  <w:style w:type="character" w:customStyle="1" w:styleId="WW8Num8z7">
    <w:name w:val="WW8Num8z7"/>
    <w:qFormat/>
    <w:rsid w:val="001A5C52"/>
  </w:style>
  <w:style w:type="character" w:customStyle="1" w:styleId="WW8Num8z8">
    <w:name w:val="WW8Num8z8"/>
    <w:qFormat/>
    <w:rsid w:val="001A5C52"/>
  </w:style>
  <w:style w:type="character" w:customStyle="1" w:styleId="WW8Num9z0">
    <w:name w:val="WW8Num9z0"/>
    <w:qFormat/>
    <w:rsid w:val="001A5C52"/>
    <w:rPr>
      <w:rFonts w:cs="Times New Roman"/>
    </w:rPr>
  </w:style>
  <w:style w:type="character" w:customStyle="1" w:styleId="WW8Num9z1">
    <w:name w:val="WW8Num9z1"/>
    <w:qFormat/>
    <w:rsid w:val="001A5C52"/>
    <w:rPr>
      <w:rFonts w:cs="Times New Roman"/>
    </w:rPr>
  </w:style>
  <w:style w:type="character" w:customStyle="1" w:styleId="WW8Num10z0">
    <w:name w:val="WW8Num10z0"/>
    <w:qFormat/>
    <w:rsid w:val="001A5C52"/>
  </w:style>
  <w:style w:type="character" w:customStyle="1" w:styleId="WW8Num10z1">
    <w:name w:val="WW8Num10z1"/>
    <w:qFormat/>
    <w:rsid w:val="001A5C52"/>
  </w:style>
  <w:style w:type="character" w:customStyle="1" w:styleId="WW8Num10z2">
    <w:name w:val="WW8Num10z2"/>
    <w:qFormat/>
    <w:rsid w:val="001A5C52"/>
  </w:style>
  <w:style w:type="character" w:customStyle="1" w:styleId="WW8Num10z3">
    <w:name w:val="WW8Num10z3"/>
    <w:qFormat/>
    <w:rsid w:val="001A5C52"/>
  </w:style>
  <w:style w:type="character" w:customStyle="1" w:styleId="WW8Num10z4">
    <w:name w:val="WW8Num10z4"/>
    <w:qFormat/>
    <w:rsid w:val="001A5C52"/>
  </w:style>
  <w:style w:type="character" w:customStyle="1" w:styleId="WW8Num10z5">
    <w:name w:val="WW8Num10z5"/>
    <w:qFormat/>
    <w:rsid w:val="001A5C52"/>
  </w:style>
  <w:style w:type="character" w:customStyle="1" w:styleId="WW8Num10z6">
    <w:name w:val="WW8Num10z6"/>
    <w:qFormat/>
    <w:rsid w:val="001A5C52"/>
  </w:style>
  <w:style w:type="character" w:customStyle="1" w:styleId="WW8Num10z7">
    <w:name w:val="WW8Num10z7"/>
    <w:qFormat/>
    <w:rsid w:val="001A5C52"/>
  </w:style>
  <w:style w:type="character" w:customStyle="1" w:styleId="WW8Num10z8">
    <w:name w:val="WW8Num10z8"/>
    <w:qFormat/>
    <w:rsid w:val="001A5C52"/>
  </w:style>
  <w:style w:type="character" w:customStyle="1" w:styleId="WW8Num11z0">
    <w:name w:val="WW8Num11z0"/>
    <w:qFormat/>
    <w:rsid w:val="001A5C52"/>
    <w:rPr>
      <w:sz w:val="28"/>
      <w:szCs w:val="28"/>
    </w:rPr>
  </w:style>
  <w:style w:type="character" w:customStyle="1" w:styleId="WW8Num11z1">
    <w:name w:val="WW8Num11z1"/>
    <w:qFormat/>
    <w:rsid w:val="001A5C52"/>
  </w:style>
  <w:style w:type="character" w:customStyle="1" w:styleId="WW8Num11z2">
    <w:name w:val="WW8Num11z2"/>
    <w:qFormat/>
    <w:rsid w:val="001A5C52"/>
  </w:style>
  <w:style w:type="character" w:customStyle="1" w:styleId="WW8Num11z3">
    <w:name w:val="WW8Num11z3"/>
    <w:qFormat/>
    <w:rsid w:val="001A5C52"/>
  </w:style>
  <w:style w:type="character" w:customStyle="1" w:styleId="WW8Num11z4">
    <w:name w:val="WW8Num11z4"/>
    <w:qFormat/>
    <w:rsid w:val="001A5C52"/>
  </w:style>
  <w:style w:type="character" w:customStyle="1" w:styleId="WW8Num11z5">
    <w:name w:val="WW8Num11z5"/>
    <w:qFormat/>
    <w:rsid w:val="001A5C52"/>
  </w:style>
  <w:style w:type="character" w:customStyle="1" w:styleId="WW8Num11z6">
    <w:name w:val="WW8Num11z6"/>
    <w:qFormat/>
    <w:rsid w:val="001A5C52"/>
  </w:style>
  <w:style w:type="character" w:customStyle="1" w:styleId="WW8Num11z7">
    <w:name w:val="WW8Num11z7"/>
    <w:qFormat/>
    <w:rsid w:val="001A5C52"/>
  </w:style>
  <w:style w:type="character" w:customStyle="1" w:styleId="WW8Num11z8">
    <w:name w:val="WW8Num11z8"/>
    <w:qFormat/>
    <w:rsid w:val="001A5C52"/>
  </w:style>
  <w:style w:type="character" w:customStyle="1" w:styleId="a5">
    <w:name w:val="Основной текст с отступом Знак"/>
    <w:qFormat/>
    <w:rsid w:val="001A5C52"/>
    <w:rPr>
      <w:rFonts w:eastAsia="Calibri"/>
      <w:sz w:val="24"/>
      <w:szCs w:val="24"/>
      <w:lang w:val="ru-RU" w:bidi="ar-SA"/>
    </w:rPr>
  </w:style>
  <w:style w:type="character" w:customStyle="1" w:styleId="a6">
    <w:name w:val="Текст выноски Знак"/>
    <w:uiPriority w:val="99"/>
    <w:qFormat/>
    <w:rsid w:val="001A5C52"/>
    <w:rPr>
      <w:rFonts w:ascii="Tahoma" w:eastAsia="Calibri" w:hAnsi="Tahoma" w:cs="Tahoma"/>
      <w:sz w:val="16"/>
      <w:szCs w:val="16"/>
    </w:rPr>
  </w:style>
  <w:style w:type="character" w:customStyle="1" w:styleId="a7">
    <w:name w:val="Название Знак"/>
    <w:basedOn w:val="a1"/>
    <w:qFormat/>
    <w:rsid w:val="001A5C52"/>
    <w:rPr>
      <w:b/>
      <w:bCs/>
      <w:sz w:val="40"/>
      <w:szCs w:val="24"/>
    </w:rPr>
  </w:style>
  <w:style w:type="character" w:customStyle="1" w:styleId="a8">
    <w:name w:val="Подзаголовок Знак"/>
    <w:basedOn w:val="a1"/>
    <w:qFormat/>
    <w:rsid w:val="001A5C52"/>
    <w:rPr>
      <w:b/>
      <w:sz w:val="24"/>
    </w:rPr>
  </w:style>
  <w:style w:type="character" w:customStyle="1" w:styleId="31">
    <w:name w:val="Основной текст (3)_"/>
    <w:basedOn w:val="a1"/>
    <w:qFormat/>
    <w:rsid w:val="001A5C52"/>
    <w:rPr>
      <w:rFonts w:ascii="Arial" w:hAnsi="Arial" w:cs="Arial"/>
      <w:sz w:val="22"/>
      <w:szCs w:val="22"/>
      <w:lang w:bidi="ar-SA"/>
    </w:rPr>
  </w:style>
  <w:style w:type="character" w:customStyle="1" w:styleId="21">
    <w:name w:val="Заголовок №2_"/>
    <w:basedOn w:val="a1"/>
    <w:qFormat/>
    <w:rsid w:val="001A5C52"/>
    <w:rPr>
      <w:rFonts w:ascii="Arial" w:hAnsi="Arial" w:cs="Arial"/>
      <w:spacing w:val="20"/>
      <w:sz w:val="34"/>
      <w:szCs w:val="34"/>
      <w:lang w:bidi="ar-SA"/>
    </w:rPr>
  </w:style>
  <w:style w:type="character" w:customStyle="1" w:styleId="4">
    <w:name w:val="Основной текст (4)_"/>
    <w:basedOn w:val="a1"/>
    <w:qFormat/>
    <w:rsid w:val="001A5C52"/>
    <w:rPr>
      <w:rFonts w:ascii="Arial" w:hAnsi="Arial" w:cs="Arial"/>
      <w:spacing w:val="-10"/>
      <w:sz w:val="32"/>
      <w:szCs w:val="32"/>
      <w:lang w:bidi="ar-SA"/>
    </w:rPr>
  </w:style>
  <w:style w:type="character" w:customStyle="1" w:styleId="12">
    <w:name w:val="Заголовок №1_"/>
    <w:basedOn w:val="a1"/>
    <w:qFormat/>
    <w:rsid w:val="001A5C52"/>
    <w:rPr>
      <w:rFonts w:ascii="Arial" w:hAnsi="Arial" w:cs="Arial"/>
      <w:b/>
      <w:bCs/>
      <w:sz w:val="44"/>
      <w:szCs w:val="44"/>
      <w:lang w:bidi="ar-SA"/>
    </w:rPr>
  </w:style>
  <w:style w:type="character" w:customStyle="1" w:styleId="22">
    <w:name w:val="Основной текст (2)_"/>
    <w:basedOn w:val="a1"/>
    <w:qFormat/>
    <w:rsid w:val="001A5C52"/>
    <w:rPr>
      <w:rFonts w:ascii="Arial" w:hAnsi="Arial" w:cs="Arial"/>
      <w:lang w:bidi="ar-SA"/>
    </w:rPr>
  </w:style>
  <w:style w:type="character" w:customStyle="1" w:styleId="5">
    <w:name w:val="Основной текст (5)_"/>
    <w:basedOn w:val="a1"/>
    <w:qFormat/>
    <w:rsid w:val="001A5C52"/>
    <w:rPr>
      <w:rFonts w:ascii="Arial" w:hAnsi="Arial" w:cs="Arial"/>
      <w:lang w:bidi="ar-SA"/>
    </w:rPr>
  </w:style>
  <w:style w:type="character" w:customStyle="1" w:styleId="32">
    <w:name w:val="Заголовок №3_"/>
    <w:basedOn w:val="a1"/>
    <w:qFormat/>
    <w:rsid w:val="001A5C52"/>
    <w:rPr>
      <w:rFonts w:ascii="Arial" w:hAnsi="Arial" w:cs="Arial"/>
      <w:sz w:val="30"/>
      <w:szCs w:val="30"/>
      <w:lang w:bidi="ar-SA"/>
    </w:rPr>
  </w:style>
  <w:style w:type="character" w:customStyle="1" w:styleId="113pt">
    <w:name w:val="Заголовок №1 + 13 pt"/>
    <w:basedOn w:val="12"/>
    <w:qFormat/>
    <w:rsid w:val="001A5C52"/>
    <w:rPr>
      <w:rFonts w:ascii="Arial" w:hAnsi="Arial" w:cs="Arial"/>
      <w:b/>
      <w:bCs/>
      <w:sz w:val="26"/>
      <w:szCs w:val="26"/>
      <w:lang w:bidi="ar-SA"/>
    </w:rPr>
  </w:style>
  <w:style w:type="character" w:customStyle="1" w:styleId="23">
    <w:name w:val="Основной текст (2) + Полужирный"/>
    <w:basedOn w:val="22"/>
    <w:qFormat/>
    <w:rsid w:val="001A5C52"/>
    <w:rPr>
      <w:rFonts w:ascii="Arial" w:hAnsi="Arial" w:cs="Arial"/>
      <w:b/>
      <w:bCs/>
      <w:lang w:bidi="ar-SA"/>
    </w:rPr>
  </w:style>
  <w:style w:type="character" w:customStyle="1" w:styleId="50">
    <w:name w:val="Основной текст (5) + Курсив"/>
    <w:basedOn w:val="5"/>
    <w:qFormat/>
    <w:rsid w:val="001A5C52"/>
    <w:rPr>
      <w:rFonts w:ascii="Arial" w:hAnsi="Arial" w:cs="Arial"/>
      <w:i/>
      <w:iCs/>
      <w:lang w:bidi="ar-SA"/>
    </w:rPr>
  </w:style>
  <w:style w:type="character" w:customStyle="1" w:styleId="54pt">
    <w:name w:val="Основной текст (5) + 4 pt"/>
    <w:basedOn w:val="5"/>
    <w:qFormat/>
    <w:rsid w:val="001A5C52"/>
    <w:rPr>
      <w:rFonts w:ascii="Arial" w:hAnsi="Arial" w:cs="Arial"/>
      <w:sz w:val="8"/>
      <w:szCs w:val="8"/>
      <w:lang w:bidi="ar-SA"/>
    </w:rPr>
  </w:style>
  <w:style w:type="character" w:customStyle="1" w:styleId="28">
    <w:name w:val="Основной текст (2) + 8"/>
    <w:basedOn w:val="22"/>
    <w:qFormat/>
    <w:rsid w:val="001A5C52"/>
    <w:rPr>
      <w:rFonts w:ascii="Arial" w:hAnsi="Arial" w:cs="Arial"/>
      <w:sz w:val="17"/>
      <w:szCs w:val="17"/>
      <w:lang w:bidi="ar-SA"/>
    </w:rPr>
  </w:style>
  <w:style w:type="character" w:customStyle="1" w:styleId="281">
    <w:name w:val="Основной текст (2) + 81"/>
    <w:basedOn w:val="22"/>
    <w:qFormat/>
    <w:rsid w:val="001A5C52"/>
    <w:rPr>
      <w:rFonts w:ascii="Arial" w:hAnsi="Arial" w:cs="Arial"/>
      <w:spacing w:val="30"/>
      <w:sz w:val="17"/>
      <w:szCs w:val="17"/>
      <w:lang w:bidi="ar-SA"/>
    </w:rPr>
  </w:style>
  <w:style w:type="character" w:customStyle="1" w:styleId="312pt">
    <w:name w:val="Заголовок №3 + 12 pt"/>
    <w:basedOn w:val="32"/>
    <w:qFormat/>
    <w:rsid w:val="001A5C52"/>
    <w:rPr>
      <w:rFonts w:ascii="Arial" w:hAnsi="Arial" w:cs="Arial"/>
      <w:sz w:val="24"/>
      <w:szCs w:val="24"/>
      <w:lang w:bidi="ar-SA"/>
    </w:rPr>
  </w:style>
  <w:style w:type="character" w:customStyle="1" w:styleId="22pt">
    <w:name w:val="Основной текст (2) + Интервал 2 pt"/>
    <w:basedOn w:val="22"/>
    <w:qFormat/>
    <w:rsid w:val="001A5C52"/>
    <w:rPr>
      <w:rFonts w:ascii="Arial" w:hAnsi="Arial" w:cs="Arial"/>
      <w:spacing w:val="50"/>
      <w:lang w:bidi="ar-SA"/>
    </w:rPr>
  </w:style>
  <w:style w:type="character" w:customStyle="1" w:styleId="29">
    <w:name w:val="Основной текст (2) + 9"/>
    <w:aliases w:val="5 pt2"/>
    <w:basedOn w:val="22"/>
    <w:qFormat/>
    <w:rsid w:val="001A5C52"/>
    <w:rPr>
      <w:rFonts w:ascii="Arial" w:hAnsi="Arial" w:cs="Arial"/>
      <w:sz w:val="19"/>
      <w:szCs w:val="19"/>
      <w:lang w:bidi="ar-SA"/>
    </w:rPr>
  </w:style>
  <w:style w:type="character" w:customStyle="1" w:styleId="24">
    <w:name w:val="Основной текст (2) + 4"/>
    <w:basedOn w:val="22"/>
    <w:qFormat/>
    <w:rsid w:val="001A5C52"/>
    <w:rPr>
      <w:rFonts w:ascii="Arial" w:hAnsi="Arial" w:cs="Arial"/>
      <w:sz w:val="9"/>
      <w:szCs w:val="9"/>
      <w:lang w:bidi="ar-SA"/>
    </w:rPr>
  </w:style>
  <w:style w:type="character" w:customStyle="1" w:styleId="24pt">
    <w:name w:val="Основной текст (2) + 4 pt"/>
    <w:basedOn w:val="22"/>
    <w:qFormat/>
    <w:rsid w:val="001A5C52"/>
    <w:rPr>
      <w:rFonts w:ascii="Arial" w:hAnsi="Arial" w:cs="Arial"/>
      <w:spacing w:val="0"/>
      <w:sz w:val="8"/>
      <w:szCs w:val="8"/>
      <w:lang w:bidi="ar-SA"/>
    </w:rPr>
  </w:style>
  <w:style w:type="character" w:customStyle="1" w:styleId="24pt1">
    <w:name w:val="Основной текст (2) + 4 pt1"/>
    <w:basedOn w:val="22"/>
    <w:qFormat/>
    <w:rsid w:val="001A5C52"/>
    <w:rPr>
      <w:rFonts w:ascii="Arial" w:hAnsi="Arial" w:cs="Arial"/>
      <w:sz w:val="8"/>
      <w:szCs w:val="8"/>
      <w:lang w:bidi="ar-SA"/>
    </w:rPr>
  </w:style>
  <w:style w:type="character" w:customStyle="1" w:styleId="26pt">
    <w:name w:val="Основной текст (2) + 6 pt"/>
    <w:basedOn w:val="22"/>
    <w:qFormat/>
    <w:rsid w:val="001A5C52"/>
    <w:rPr>
      <w:rFonts w:ascii="Arial" w:hAnsi="Arial" w:cs="Arial"/>
      <w:sz w:val="12"/>
      <w:szCs w:val="12"/>
      <w:lang w:bidi="ar-SA"/>
    </w:rPr>
  </w:style>
  <w:style w:type="character" w:customStyle="1" w:styleId="26pt1">
    <w:name w:val="Основной текст (2) + 6 pt1"/>
    <w:basedOn w:val="22"/>
    <w:qFormat/>
    <w:rsid w:val="001A5C52"/>
    <w:rPr>
      <w:rFonts w:ascii="Arial" w:hAnsi="Arial" w:cs="Arial"/>
      <w:sz w:val="12"/>
      <w:szCs w:val="12"/>
      <w:lang w:bidi="ar-SA"/>
    </w:rPr>
  </w:style>
  <w:style w:type="character" w:customStyle="1" w:styleId="InternetLink">
    <w:name w:val="Internet Link"/>
    <w:basedOn w:val="a1"/>
    <w:rsid w:val="001A5C52"/>
    <w:rPr>
      <w:color w:val="0000FF"/>
      <w:u w:val="single"/>
    </w:rPr>
  </w:style>
  <w:style w:type="character" w:customStyle="1" w:styleId="33">
    <w:name w:val="Знак Знак3"/>
    <w:basedOn w:val="a1"/>
    <w:qFormat/>
    <w:rsid w:val="001A5C52"/>
    <w:rPr>
      <w:sz w:val="28"/>
      <w:lang w:val="ru-RU" w:bidi="ar-SA"/>
    </w:rPr>
  </w:style>
  <w:style w:type="character" w:customStyle="1" w:styleId="25">
    <w:name w:val="Знак Знак2"/>
    <w:basedOn w:val="a1"/>
    <w:qFormat/>
    <w:rsid w:val="001A5C52"/>
    <w:rPr>
      <w:b/>
      <w:sz w:val="24"/>
      <w:lang w:val="ru-RU" w:bidi="ar-SA"/>
    </w:rPr>
  </w:style>
  <w:style w:type="paragraph" w:customStyle="1" w:styleId="Heading">
    <w:name w:val="Heading"/>
    <w:basedOn w:val="a"/>
    <w:next w:val="a0"/>
    <w:uiPriority w:val="99"/>
    <w:qFormat/>
    <w:rsid w:val="001A5C52"/>
    <w:pPr>
      <w:spacing w:after="0" w:line="240" w:lineRule="auto"/>
      <w:jc w:val="center"/>
    </w:pPr>
    <w:rPr>
      <w:rFonts w:ascii="Times New Roman" w:eastAsia="Times New Roman" w:hAnsi="Times New Roman"/>
      <w:b/>
      <w:bCs/>
      <w:kern w:val="0"/>
      <w:sz w:val="40"/>
      <w:szCs w:val="24"/>
      <w:lang w:eastAsia="zh-CN"/>
    </w:rPr>
  </w:style>
  <w:style w:type="paragraph" w:styleId="a0">
    <w:name w:val="Body Text"/>
    <w:basedOn w:val="a"/>
    <w:link w:val="a9"/>
    <w:uiPriority w:val="99"/>
    <w:qFormat/>
    <w:rsid w:val="001A5C52"/>
    <w:pPr>
      <w:spacing w:after="140" w:line="276" w:lineRule="auto"/>
    </w:pPr>
    <w:rPr>
      <w:rFonts w:ascii="Times New Roman" w:hAnsi="Times New Roman"/>
      <w:kern w:val="0"/>
      <w:sz w:val="24"/>
      <w:szCs w:val="24"/>
      <w:lang w:eastAsia="zh-CN"/>
    </w:rPr>
  </w:style>
  <w:style w:type="character" w:customStyle="1" w:styleId="a9">
    <w:name w:val="Основной текст Знак"/>
    <w:basedOn w:val="a1"/>
    <w:link w:val="a0"/>
    <w:uiPriority w:val="99"/>
    <w:rsid w:val="001A5C52"/>
    <w:rPr>
      <w:rFonts w:ascii="Times New Roman" w:eastAsia="Calibri" w:hAnsi="Times New Roman" w:cs="Times New Roman"/>
      <w:sz w:val="24"/>
      <w:szCs w:val="24"/>
      <w:lang w:eastAsia="zh-CN"/>
    </w:rPr>
  </w:style>
  <w:style w:type="paragraph" w:styleId="aa">
    <w:name w:val="List"/>
    <w:basedOn w:val="a0"/>
    <w:uiPriority w:val="99"/>
    <w:qFormat/>
    <w:rsid w:val="001A5C52"/>
  </w:style>
  <w:style w:type="paragraph" w:customStyle="1" w:styleId="13">
    <w:name w:val="Название объекта1"/>
    <w:basedOn w:val="a"/>
    <w:uiPriority w:val="99"/>
    <w:qFormat/>
    <w:rsid w:val="001A5C52"/>
    <w:pPr>
      <w:suppressLineNumbers/>
      <w:spacing w:before="120" w:after="120" w:line="240" w:lineRule="auto"/>
    </w:pPr>
    <w:rPr>
      <w:rFonts w:ascii="Times New Roman" w:hAnsi="Times New Roman"/>
      <w:i/>
      <w:iCs/>
      <w:kern w:val="0"/>
      <w:sz w:val="24"/>
      <w:szCs w:val="24"/>
      <w:lang w:eastAsia="zh-CN"/>
    </w:rPr>
  </w:style>
  <w:style w:type="paragraph" w:customStyle="1" w:styleId="Index">
    <w:name w:val="Index"/>
    <w:basedOn w:val="a"/>
    <w:uiPriority w:val="99"/>
    <w:qFormat/>
    <w:rsid w:val="001A5C52"/>
    <w:pPr>
      <w:suppressLineNumbers/>
      <w:spacing w:after="0" w:line="240" w:lineRule="auto"/>
    </w:pPr>
    <w:rPr>
      <w:rFonts w:ascii="Times New Roman" w:hAnsi="Times New Roman"/>
      <w:kern w:val="0"/>
      <w:sz w:val="24"/>
      <w:szCs w:val="24"/>
      <w:lang w:eastAsia="zh-CN"/>
    </w:rPr>
  </w:style>
  <w:style w:type="paragraph" w:customStyle="1" w:styleId="ConsPlusNormal">
    <w:name w:val="ConsPlusNormal"/>
    <w:uiPriority w:val="99"/>
    <w:qFormat/>
    <w:rsid w:val="001A5C52"/>
    <w:pPr>
      <w:widowControl w:val="0"/>
      <w:autoSpaceDE w:val="0"/>
      <w:spacing w:after="0" w:line="240" w:lineRule="auto"/>
      <w:ind w:firstLine="720"/>
    </w:pPr>
    <w:rPr>
      <w:rFonts w:ascii="Arial" w:eastAsia="Calibri" w:hAnsi="Arial" w:cs="Arial"/>
      <w:sz w:val="20"/>
      <w:szCs w:val="20"/>
      <w:lang w:eastAsia="zh-CN"/>
    </w:rPr>
  </w:style>
  <w:style w:type="paragraph" w:styleId="ab">
    <w:name w:val="Body Text Indent"/>
    <w:basedOn w:val="a"/>
    <w:link w:val="14"/>
    <w:uiPriority w:val="99"/>
    <w:qFormat/>
    <w:rsid w:val="001A5C52"/>
    <w:pPr>
      <w:spacing w:after="0" w:line="240" w:lineRule="auto"/>
      <w:ind w:firstLine="708"/>
      <w:jc w:val="both"/>
    </w:pPr>
    <w:rPr>
      <w:rFonts w:ascii="Times New Roman" w:hAnsi="Times New Roman"/>
      <w:kern w:val="0"/>
      <w:sz w:val="24"/>
      <w:szCs w:val="24"/>
      <w:lang w:eastAsia="zh-CN"/>
    </w:rPr>
  </w:style>
  <w:style w:type="character" w:customStyle="1" w:styleId="14">
    <w:name w:val="Основной текст с отступом Знак1"/>
    <w:basedOn w:val="a1"/>
    <w:link w:val="ab"/>
    <w:uiPriority w:val="99"/>
    <w:rsid w:val="001A5C52"/>
    <w:rPr>
      <w:rFonts w:ascii="Times New Roman" w:eastAsia="Calibri" w:hAnsi="Times New Roman" w:cs="Times New Roman"/>
      <w:sz w:val="24"/>
      <w:szCs w:val="24"/>
      <w:lang w:eastAsia="zh-CN"/>
    </w:rPr>
  </w:style>
  <w:style w:type="paragraph" w:styleId="26">
    <w:name w:val="Body Text Indent 2"/>
    <w:basedOn w:val="a"/>
    <w:link w:val="27"/>
    <w:uiPriority w:val="99"/>
    <w:qFormat/>
    <w:rsid w:val="001A5C52"/>
    <w:pPr>
      <w:spacing w:after="120" w:line="480" w:lineRule="auto"/>
      <w:ind w:left="283"/>
    </w:pPr>
    <w:rPr>
      <w:rFonts w:ascii="Times New Roman" w:eastAsia="Times New Roman" w:hAnsi="Times New Roman"/>
      <w:kern w:val="0"/>
      <w:sz w:val="24"/>
      <w:szCs w:val="24"/>
      <w:lang w:eastAsia="zh-CN"/>
    </w:rPr>
  </w:style>
  <w:style w:type="character" w:customStyle="1" w:styleId="27">
    <w:name w:val="Основной текст с отступом 2 Знак"/>
    <w:basedOn w:val="a1"/>
    <w:link w:val="26"/>
    <w:uiPriority w:val="99"/>
    <w:rsid w:val="001A5C52"/>
    <w:rPr>
      <w:rFonts w:ascii="Times New Roman" w:eastAsia="Times New Roman" w:hAnsi="Times New Roman" w:cs="Times New Roman"/>
      <w:sz w:val="24"/>
      <w:szCs w:val="24"/>
      <w:lang w:eastAsia="zh-CN"/>
    </w:rPr>
  </w:style>
  <w:style w:type="paragraph" w:customStyle="1" w:styleId="consplusnonformat">
    <w:name w:val="consplusnonformat"/>
    <w:basedOn w:val="a"/>
    <w:uiPriority w:val="99"/>
    <w:qFormat/>
    <w:rsid w:val="001A5C52"/>
    <w:pPr>
      <w:spacing w:before="280" w:after="280" w:line="240" w:lineRule="auto"/>
    </w:pPr>
    <w:rPr>
      <w:rFonts w:ascii="Times New Roman" w:hAnsi="Times New Roman"/>
      <w:kern w:val="0"/>
      <w:sz w:val="24"/>
      <w:szCs w:val="24"/>
      <w:lang w:eastAsia="zh-CN"/>
    </w:rPr>
  </w:style>
  <w:style w:type="paragraph" w:styleId="ac">
    <w:name w:val="Normal (Web)"/>
    <w:basedOn w:val="a"/>
    <w:uiPriority w:val="99"/>
    <w:qFormat/>
    <w:rsid w:val="001A5C52"/>
    <w:pPr>
      <w:spacing w:before="280" w:after="280" w:line="240" w:lineRule="auto"/>
    </w:pPr>
    <w:rPr>
      <w:rFonts w:ascii="Times New Roman" w:hAnsi="Times New Roman"/>
      <w:kern w:val="0"/>
      <w:sz w:val="24"/>
      <w:szCs w:val="24"/>
      <w:lang w:eastAsia="zh-CN"/>
    </w:rPr>
  </w:style>
  <w:style w:type="paragraph" w:styleId="ad">
    <w:name w:val="Balloon Text"/>
    <w:basedOn w:val="a"/>
    <w:link w:val="15"/>
    <w:uiPriority w:val="99"/>
    <w:qFormat/>
    <w:rsid w:val="001A5C52"/>
    <w:pPr>
      <w:spacing w:after="0" w:line="240" w:lineRule="auto"/>
    </w:pPr>
    <w:rPr>
      <w:rFonts w:ascii="Tahoma" w:hAnsi="Tahoma" w:cs="Tahoma"/>
      <w:kern w:val="0"/>
      <w:sz w:val="16"/>
      <w:szCs w:val="16"/>
      <w:lang w:val="en-US" w:eastAsia="zh-CN"/>
    </w:rPr>
  </w:style>
  <w:style w:type="character" w:customStyle="1" w:styleId="15">
    <w:name w:val="Текст выноски Знак1"/>
    <w:basedOn w:val="a1"/>
    <w:link w:val="ad"/>
    <w:uiPriority w:val="99"/>
    <w:rsid w:val="001A5C52"/>
    <w:rPr>
      <w:rFonts w:ascii="Tahoma" w:eastAsia="Calibri" w:hAnsi="Tahoma" w:cs="Tahoma"/>
      <w:sz w:val="16"/>
      <w:szCs w:val="16"/>
      <w:lang w:val="en-US" w:eastAsia="zh-CN"/>
    </w:rPr>
  </w:style>
  <w:style w:type="paragraph" w:styleId="ae">
    <w:name w:val="Subtitle"/>
    <w:basedOn w:val="a"/>
    <w:next w:val="a0"/>
    <w:link w:val="16"/>
    <w:uiPriority w:val="99"/>
    <w:qFormat/>
    <w:rsid w:val="001A5C52"/>
    <w:pPr>
      <w:spacing w:after="0" w:line="240" w:lineRule="auto"/>
      <w:jc w:val="center"/>
    </w:pPr>
    <w:rPr>
      <w:rFonts w:ascii="Times New Roman" w:eastAsia="Times New Roman" w:hAnsi="Times New Roman"/>
      <w:b/>
      <w:kern w:val="0"/>
      <w:sz w:val="24"/>
      <w:szCs w:val="20"/>
      <w:lang w:eastAsia="zh-CN"/>
    </w:rPr>
  </w:style>
  <w:style w:type="character" w:customStyle="1" w:styleId="16">
    <w:name w:val="Подзаголовок Знак1"/>
    <w:basedOn w:val="a1"/>
    <w:link w:val="ae"/>
    <w:uiPriority w:val="99"/>
    <w:rsid w:val="001A5C52"/>
    <w:rPr>
      <w:rFonts w:ascii="Times New Roman" w:eastAsia="Times New Roman" w:hAnsi="Times New Roman" w:cs="Times New Roman"/>
      <w:b/>
      <w:sz w:val="24"/>
      <w:szCs w:val="20"/>
      <w:lang w:eastAsia="zh-CN"/>
    </w:rPr>
  </w:style>
  <w:style w:type="paragraph" w:customStyle="1" w:styleId="34">
    <w:name w:val="Основной текст (3)"/>
    <w:basedOn w:val="a"/>
    <w:uiPriority w:val="99"/>
    <w:qFormat/>
    <w:rsid w:val="001A5C52"/>
    <w:pPr>
      <w:widowControl w:val="0"/>
      <w:shd w:val="clear" w:color="auto" w:fill="FFFFFF"/>
      <w:spacing w:after="0" w:line="240" w:lineRule="exact"/>
      <w:jc w:val="center"/>
    </w:pPr>
    <w:rPr>
      <w:rFonts w:ascii="Arial" w:eastAsia="Times New Roman" w:hAnsi="Arial" w:cs="Arial"/>
      <w:kern w:val="0"/>
      <w:lang w:val="en-US"/>
    </w:rPr>
  </w:style>
  <w:style w:type="paragraph" w:customStyle="1" w:styleId="2a">
    <w:name w:val="Заголовок №2"/>
    <w:basedOn w:val="a"/>
    <w:uiPriority w:val="99"/>
    <w:qFormat/>
    <w:rsid w:val="001A5C52"/>
    <w:pPr>
      <w:widowControl w:val="0"/>
      <w:shd w:val="clear" w:color="auto" w:fill="FFFFFF"/>
      <w:spacing w:before="120" w:after="0" w:line="979" w:lineRule="exact"/>
      <w:jc w:val="center"/>
      <w:outlineLvl w:val="1"/>
    </w:pPr>
    <w:rPr>
      <w:rFonts w:ascii="Arial" w:eastAsia="Times New Roman" w:hAnsi="Arial" w:cs="Arial"/>
      <w:spacing w:val="20"/>
      <w:kern w:val="0"/>
      <w:sz w:val="34"/>
      <w:szCs w:val="34"/>
      <w:lang w:val="en-US"/>
    </w:rPr>
  </w:style>
  <w:style w:type="paragraph" w:customStyle="1" w:styleId="40">
    <w:name w:val="Основной текст (4)"/>
    <w:basedOn w:val="a"/>
    <w:uiPriority w:val="99"/>
    <w:qFormat/>
    <w:rsid w:val="001A5C52"/>
    <w:pPr>
      <w:widowControl w:val="0"/>
      <w:shd w:val="clear" w:color="auto" w:fill="FFFFFF"/>
      <w:spacing w:after="0" w:line="979" w:lineRule="exact"/>
      <w:jc w:val="center"/>
    </w:pPr>
    <w:rPr>
      <w:rFonts w:ascii="Arial" w:eastAsia="Times New Roman" w:hAnsi="Arial" w:cs="Arial"/>
      <w:spacing w:val="-10"/>
      <w:kern w:val="0"/>
      <w:sz w:val="32"/>
      <w:szCs w:val="32"/>
      <w:lang w:val="en-US"/>
    </w:rPr>
  </w:style>
  <w:style w:type="paragraph" w:customStyle="1" w:styleId="17">
    <w:name w:val="Заголовок №1"/>
    <w:basedOn w:val="a"/>
    <w:uiPriority w:val="99"/>
    <w:qFormat/>
    <w:rsid w:val="001A5C52"/>
    <w:pPr>
      <w:widowControl w:val="0"/>
      <w:shd w:val="clear" w:color="auto" w:fill="FFFFFF"/>
      <w:spacing w:after="120" w:line="240" w:lineRule="atLeast"/>
      <w:jc w:val="both"/>
      <w:outlineLvl w:val="0"/>
    </w:pPr>
    <w:rPr>
      <w:rFonts w:ascii="Arial" w:eastAsia="Times New Roman" w:hAnsi="Arial" w:cs="Arial"/>
      <w:b/>
      <w:bCs/>
      <w:kern w:val="0"/>
      <w:sz w:val="44"/>
      <w:szCs w:val="44"/>
      <w:lang w:val="en-US"/>
    </w:rPr>
  </w:style>
  <w:style w:type="paragraph" w:customStyle="1" w:styleId="2b">
    <w:name w:val="Основной текст (2)"/>
    <w:basedOn w:val="a"/>
    <w:uiPriority w:val="99"/>
    <w:qFormat/>
    <w:rsid w:val="001A5C52"/>
    <w:pPr>
      <w:widowControl w:val="0"/>
      <w:shd w:val="clear" w:color="auto" w:fill="FFFFFF"/>
      <w:spacing w:before="120" w:after="420" w:line="240" w:lineRule="atLeast"/>
      <w:jc w:val="center"/>
    </w:pPr>
    <w:rPr>
      <w:rFonts w:ascii="Arial" w:eastAsia="Times New Roman" w:hAnsi="Arial" w:cs="Arial"/>
      <w:kern w:val="0"/>
      <w:sz w:val="20"/>
      <w:szCs w:val="20"/>
      <w:lang w:val="en-US"/>
    </w:rPr>
  </w:style>
  <w:style w:type="paragraph" w:customStyle="1" w:styleId="51">
    <w:name w:val="Основной текст (5)"/>
    <w:basedOn w:val="a"/>
    <w:uiPriority w:val="99"/>
    <w:qFormat/>
    <w:rsid w:val="001A5C52"/>
    <w:pPr>
      <w:widowControl w:val="0"/>
      <w:shd w:val="clear" w:color="auto" w:fill="FFFFFF"/>
      <w:spacing w:after="660" w:line="240" w:lineRule="atLeast"/>
      <w:jc w:val="both"/>
    </w:pPr>
    <w:rPr>
      <w:rFonts w:ascii="Arial" w:eastAsia="Times New Roman" w:hAnsi="Arial" w:cs="Arial"/>
      <w:kern w:val="0"/>
      <w:sz w:val="20"/>
      <w:szCs w:val="20"/>
      <w:lang w:val="en-US"/>
    </w:rPr>
  </w:style>
  <w:style w:type="paragraph" w:customStyle="1" w:styleId="35">
    <w:name w:val="Заголовок №3"/>
    <w:basedOn w:val="a"/>
    <w:uiPriority w:val="99"/>
    <w:qFormat/>
    <w:rsid w:val="001A5C52"/>
    <w:pPr>
      <w:widowControl w:val="0"/>
      <w:shd w:val="clear" w:color="auto" w:fill="FFFFFF"/>
      <w:spacing w:after="0" w:line="322" w:lineRule="exact"/>
      <w:outlineLvl w:val="2"/>
    </w:pPr>
    <w:rPr>
      <w:rFonts w:ascii="Arial" w:eastAsia="Times New Roman" w:hAnsi="Arial" w:cs="Arial"/>
      <w:kern w:val="0"/>
      <w:sz w:val="30"/>
      <w:szCs w:val="30"/>
      <w:lang w:val="en-US"/>
    </w:rPr>
  </w:style>
  <w:style w:type="paragraph" w:customStyle="1" w:styleId="formattexttopleveltext">
    <w:name w:val="formattext topleveltext"/>
    <w:basedOn w:val="a"/>
    <w:uiPriority w:val="99"/>
    <w:qFormat/>
    <w:rsid w:val="001A5C52"/>
    <w:pPr>
      <w:spacing w:before="280" w:after="280" w:line="240" w:lineRule="auto"/>
    </w:pPr>
    <w:rPr>
      <w:rFonts w:ascii="Times New Roman" w:eastAsia="Times New Roman" w:hAnsi="Times New Roman"/>
      <w:kern w:val="0"/>
      <w:sz w:val="24"/>
      <w:szCs w:val="24"/>
      <w:lang w:eastAsia="zh-CN"/>
    </w:rPr>
  </w:style>
  <w:style w:type="paragraph" w:customStyle="1" w:styleId="formattext">
    <w:name w:val="formattext"/>
    <w:basedOn w:val="a"/>
    <w:uiPriority w:val="99"/>
    <w:qFormat/>
    <w:rsid w:val="001A5C52"/>
    <w:pPr>
      <w:spacing w:before="280" w:after="280" w:line="240" w:lineRule="auto"/>
    </w:pPr>
    <w:rPr>
      <w:rFonts w:ascii="Times New Roman" w:eastAsia="Times New Roman" w:hAnsi="Times New Roman"/>
      <w:kern w:val="0"/>
      <w:sz w:val="24"/>
      <w:szCs w:val="24"/>
      <w:lang w:eastAsia="zh-CN"/>
    </w:rPr>
  </w:style>
  <w:style w:type="paragraph" w:customStyle="1" w:styleId="TableContents">
    <w:name w:val="Table Contents"/>
    <w:basedOn w:val="a"/>
    <w:uiPriority w:val="99"/>
    <w:qFormat/>
    <w:rsid w:val="001A5C52"/>
    <w:pPr>
      <w:suppressLineNumbers/>
      <w:spacing w:after="0" w:line="240" w:lineRule="auto"/>
    </w:pPr>
    <w:rPr>
      <w:rFonts w:ascii="Times New Roman" w:hAnsi="Times New Roman"/>
      <w:kern w:val="0"/>
      <w:sz w:val="24"/>
      <w:szCs w:val="24"/>
      <w:lang w:eastAsia="zh-CN"/>
    </w:rPr>
  </w:style>
  <w:style w:type="paragraph" w:customStyle="1" w:styleId="TableHeading">
    <w:name w:val="Table Heading"/>
    <w:basedOn w:val="TableContents"/>
    <w:uiPriority w:val="99"/>
    <w:qFormat/>
    <w:rsid w:val="001A5C52"/>
    <w:pPr>
      <w:jc w:val="center"/>
    </w:pPr>
    <w:rPr>
      <w:b/>
      <w:bCs/>
    </w:rPr>
  </w:style>
  <w:style w:type="numbering" w:customStyle="1" w:styleId="WW8Num1">
    <w:name w:val="WW8Num1"/>
    <w:qFormat/>
    <w:rsid w:val="001A5C52"/>
  </w:style>
  <w:style w:type="numbering" w:customStyle="1" w:styleId="WW8Num2">
    <w:name w:val="WW8Num2"/>
    <w:qFormat/>
    <w:rsid w:val="001A5C52"/>
  </w:style>
  <w:style w:type="numbering" w:customStyle="1" w:styleId="WW8Num3">
    <w:name w:val="WW8Num3"/>
    <w:qFormat/>
    <w:rsid w:val="001A5C52"/>
  </w:style>
  <w:style w:type="numbering" w:customStyle="1" w:styleId="WW8Num4">
    <w:name w:val="WW8Num4"/>
    <w:qFormat/>
    <w:rsid w:val="001A5C52"/>
  </w:style>
  <w:style w:type="numbering" w:customStyle="1" w:styleId="WW8Num5">
    <w:name w:val="WW8Num5"/>
    <w:qFormat/>
    <w:rsid w:val="001A5C52"/>
  </w:style>
  <w:style w:type="numbering" w:customStyle="1" w:styleId="WW8Num6">
    <w:name w:val="WW8Num6"/>
    <w:qFormat/>
    <w:rsid w:val="001A5C52"/>
  </w:style>
  <w:style w:type="numbering" w:customStyle="1" w:styleId="WW8Num7">
    <w:name w:val="WW8Num7"/>
    <w:qFormat/>
    <w:rsid w:val="001A5C52"/>
  </w:style>
  <w:style w:type="numbering" w:customStyle="1" w:styleId="WW8Num8">
    <w:name w:val="WW8Num8"/>
    <w:qFormat/>
    <w:rsid w:val="001A5C52"/>
  </w:style>
  <w:style w:type="numbering" w:customStyle="1" w:styleId="WW8Num9">
    <w:name w:val="WW8Num9"/>
    <w:qFormat/>
    <w:rsid w:val="001A5C52"/>
  </w:style>
  <w:style w:type="numbering" w:customStyle="1" w:styleId="WW8Num10">
    <w:name w:val="WW8Num10"/>
    <w:qFormat/>
    <w:rsid w:val="001A5C52"/>
  </w:style>
  <w:style w:type="numbering" w:customStyle="1" w:styleId="WW8Num11">
    <w:name w:val="WW8Num11"/>
    <w:qFormat/>
    <w:rsid w:val="001A5C52"/>
  </w:style>
  <w:style w:type="paragraph" w:styleId="af">
    <w:name w:val="List Paragraph"/>
    <w:basedOn w:val="a"/>
    <w:uiPriority w:val="34"/>
    <w:qFormat/>
    <w:rsid w:val="001A5C52"/>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kern w:val="0"/>
      <w:sz w:val="24"/>
      <w:szCs w:val="24"/>
      <w:lang w:eastAsia="ru-RU"/>
    </w:rPr>
  </w:style>
  <w:style w:type="paragraph" w:customStyle="1" w:styleId="Default">
    <w:name w:val="Default"/>
    <w:uiPriority w:val="99"/>
    <w:qFormat/>
    <w:rsid w:val="001A5C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Цветовое выделение"/>
    <w:uiPriority w:val="99"/>
    <w:rsid w:val="001A5C52"/>
    <w:rPr>
      <w:b/>
      <w:color w:val="26282F"/>
    </w:rPr>
  </w:style>
  <w:style w:type="character" w:customStyle="1" w:styleId="af1">
    <w:name w:val="Гипертекстовая ссылка"/>
    <w:uiPriority w:val="99"/>
    <w:rsid w:val="001A5C52"/>
    <w:rPr>
      <w:rFonts w:cs="Times New Roman"/>
      <w:b/>
      <w:color w:val="106BBE"/>
    </w:rPr>
  </w:style>
  <w:style w:type="paragraph" w:customStyle="1" w:styleId="af2">
    <w:name w:val="Нормальный (таблица)"/>
    <w:basedOn w:val="a"/>
    <w:next w:val="a"/>
    <w:uiPriority w:val="99"/>
    <w:qFormat/>
    <w:rsid w:val="001A5C52"/>
    <w:pPr>
      <w:widowControl w:val="0"/>
      <w:autoSpaceDE w:val="0"/>
      <w:autoSpaceDN w:val="0"/>
      <w:adjustRightInd w:val="0"/>
      <w:spacing w:after="0" w:line="240" w:lineRule="auto"/>
      <w:jc w:val="both"/>
    </w:pPr>
    <w:rPr>
      <w:rFonts w:ascii="Times New Roman CYR" w:eastAsia="Times New Roman" w:hAnsi="Times New Roman CYR" w:cs="Times New Roman CYR"/>
      <w:kern w:val="0"/>
      <w:sz w:val="24"/>
      <w:szCs w:val="24"/>
      <w:lang w:eastAsia="ru-RU"/>
    </w:rPr>
  </w:style>
  <w:style w:type="paragraph" w:customStyle="1" w:styleId="af3">
    <w:name w:val="Таблицы (моноширинный)"/>
    <w:basedOn w:val="a"/>
    <w:next w:val="a"/>
    <w:uiPriority w:val="99"/>
    <w:qFormat/>
    <w:rsid w:val="001A5C52"/>
    <w:pPr>
      <w:widowControl w:val="0"/>
      <w:autoSpaceDE w:val="0"/>
      <w:autoSpaceDN w:val="0"/>
      <w:adjustRightInd w:val="0"/>
      <w:spacing w:after="0" w:line="240" w:lineRule="auto"/>
    </w:pPr>
    <w:rPr>
      <w:rFonts w:ascii="Courier New" w:eastAsia="Times New Roman" w:hAnsi="Courier New" w:cs="Courier New"/>
      <w:kern w:val="0"/>
      <w:sz w:val="24"/>
      <w:szCs w:val="24"/>
      <w:lang w:eastAsia="ru-RU"/>
    </w:rPr>
  </w:style>
  <w:style w:type="paragraph" w:customStyle="1" w:styleId="af4">
    <w:name w:val="Прижатый влево"/>
    <w:basedOn w:val="a"/>
    <w:next w:val="a"/>
    <w:uiPriority w:val="99"/>
    <w:qFormat/>
    <w:rsid w:val="001A5C52"/>
    <w:pPr>
      <w:widowControl w:val="0"/>
      <w:autoSpaceDE w:val="0"/>
      <w:autoSpaceDN w:val="0"/>
      <w:adjustRightInd w:val="0"/>
      <w:spacing w:after="0" w:line="240" w:lineRule="auto"/>
    </w:pPr>
    <w:rPr>
      <w:rFonts w:ascii="Times New Roman CYR" w:eastAsia="Times New Roman" w:hAnsi="Times New Roman CYR" w:cs="Times New Roman CYR"/>
      <w:kern w:val="0"/>
      <w:sz w:val="24"/>
      <w:szCs w:val="24"/>
      <w:lang w:eastAsia="ru-RU"/>
    </w:rPr>
  </w:style>
  <w:style w:type="character" w:customStyle="1" w:styleId="af5">
    <w:name w:val="Цветовое выделение для Текст"/>
    <w:uiPriority w:val="99"/>
    <w:rsid w:val="001A5C52"/>
    <w:rPr>
      <w:rFonts w:ascii="Times New Roman CYR" w:hAnsi="Times New Roman CYR"/>
    </w:rPr>
  </w:style>
  <w:style w:type="paragraph" w:styleId="af6">
    <w:name w:val="header"/>
    <w:basedOn w:val="a"/>
    <w:link w:val="af7"/>
    <w:uiPriority w:val="99"/>
    <w:unhideWhenUsed/>
    <w:qFormat/>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rPr>
  </w:style>
  <w:style w:type="character" w:customStyle="1" w:styleId="af7">
    <w:name w:val="Верхний колонтитул Знак"/>
    <w:basedOn w:val="a1"/>
    <w:link w:val="af6"/>
    <w:uiPriority w:val="99"/>
    <w:rsid w:val="001A5C52"/>
    <w:rPr>
      <w:rFonts w:ascii="Times New Roman CYR" w:eastAsia="Times New Roman" w:hAnsi="Times New Roman CYR" w:cs="Times New Roman"/>
      <w:sz w:val="24"/>
      <w:szCs w:val="24"/>
      <w:lang w:eastAsia="ru-RU"/>
    </w:rPr>
  </w:style>
  <w:style w:type="paragraph" w:styleId="af8">
    <w:name w:val="footer"/>
    <w:basedOn w:val="a"/>
    <w:link w:val="af9"/>
    <w:uiPriority w:val="99"/>
    <w:unhideWhenUsed/>
    <w:qFormat/>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rPr>
  </w:style>
  <w:style w:type="character" w:customStyle="1" w:styleId="af9">
    <w:name w:val="Нижний колонтитул Знак"/>
    <w:basedOn w:val="a1"/>
    <w:link w:val="af8"/>
    <w:uiPriority w:val="99"/>
    <w:rsid w:val="001A5C52"/>
    <w:rPr>
      <w:rFonts w:ascii="Times New Roman CYR" w:eastAsia="Times New Roman" w:hAnsi="Times New Roman CYR" w:cs="Times New Roman"/>
      <w:sz w:val="24"/>
      <w:szCs w:val="24"/>
      <w:lang w:eastAsia="ru-RU"/>
    </w:rPr>
  </w:style>
  <w:style w:type="character" w:customStyle="1" w:styleId="afa">
    <w:name w:val="Добавленный текст"/>
    <w:uiPriority w:val="99"/>
    <w:rsid w:val="001A5C52"/>
    <w:rPr>
      <w:color w:val="000000"/>
    </w:rPr>
  </w:style>
  <w:style w:type="table" w:styleId="afb">
    <w:name w:val="Table Grid"/>
    <w:basedOn w:val="a2"/>
    <w:uiPriority w:val="5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uiPriority w:val="99"/>
    <w:qFormat/>
    <w:rsid w:val="001A5C52"/>
    <w:pPr>
      <w:spacing w:before="100" w:beforeAutospacing="1" w:after="100" w:afterAutospacing="1" w:line="240" w:lineRule="auto"/>
    </w:pPr>
    <w:rPr>
      <w:rFonts w:ascii="Times New Roman" w:eastAsia="Times New Roman" w:hAnsi="Times New Roman"/>
      <w:kern w:val="0"/>
      <w:sz w:val="24"/>
      <w:szCs w:val="24"/>
      <w:lang w:eastAsia="ru-RU"/>
    </w:rPr>
  </w:style>
  <w:style w:type="paragraph" w:customStyle="1" w:styleId="unformattext">
    <w:name w:val="unformattext"/>
    <w:basedOn w:val="a"/>
    <w:uiPriority w:val="99"/>
    <w:qFormat/>
    <w:rsid w:val="001A5C52"/>
    <w:pPr>
      <w:spacing w:before="100" w:beforeAutospacing="1" w:after="100" w:afterAutospacing="1" w:line="240" w:lineRule="auto"/>
    </w:pPr>
    <w:rPr>
      <w:rFonts w:ascii="Times New Roman" w:eastAsia="Times New Roman" w:hAnsi="Times New Roman"/>
      <w:kern w:val="0"/>
      <w:sz w:val="24"/>
      <w:szCs w:val="24"/>
      <w:lang w:eastAsia="ru-RU"/>
    </w:rPr>
  </w:style>
  <w:style w:type="table" w:customStyle="1" w:styleId="41">
    <w:name w:val="Сетка таблицы4"/>
    <w:basedOn w:val="a2"/>
    <w:next w:val="afb"/>
    <w:uiPriority w:val="59"/>
    <w:rsid w:val="001A5C5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Комментарий"/>
    <w:basedOn w:val="a"/>
    <w:next w:val="a"/>
    <w:uiPriority w:val="99"/>
    <w:qFormat/>
    <w:rsid w:val="001A5C52"/>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kern w:val="0"/>
      <w:sz w:val="24"/>
      <w:szCs w:val="24"/>
      <w:lang w:eastAsia="ru-RU"/>
    </w:rPr>
  </w:style>
  <w:style w:type="paragraph" w:customStyle="1" w:styleId="afd">
    <w:name w:val="Информация о версии"/>
    <w:basedOn w:val="afc"/>
    <w:next w:val="a"/>
    <w:uiPriority w:val="99"/>
    <w:qFormat/>
    <w:rsid w:val="001A5C52"/>
    <w:rPr>
      <w:i/>
      <w:iCs/>
    </w:rPr>
  </w:style>
  <w:style w:type="character" w:styleId="afe">
    <w:name w:val="FollowedHyperlink"/>
    <w:basedOn w:val="a1"/>
    <w:uiPriority w:val="99"/>
    <w:semiHidden/>
    <w:unhideWhenUsed/>
    <w:rsid w:val="00E34DE5"/>
    <w:rPr>
      <w:color w:val="800080" w:themeColor="followedHyperlink"/>
      <w:u w:val="single"/>
    </w:rPr>
  </w:style>
  <w:style w:type="character" w:customStyle="1" w:styleId="aff">
    <w:name w:val="Без интервала Знак"/>
    <w:link w:val="aff0"/>
    <w:uiPriority w:val="1"/>
    <w:locked/>
    <w:rsid w:val="00E34DE5"/>
    <w:rPr>
      <w:rFonts w:ascii="Calibri" w:eastAsia="Calibri" w:hAnsi="Calibri" w:cs="Times New Roman"/>
    </w:rPr>
  </w:style>
  <w:style w:type="paragraph" w:styleId="aff0">
    <w:name w:val="No Spacing"/>
    <w:link w:val="aff"/>
    <w:uiPriority w:val="1"/>
    <w:qFormat/>
    <w:rsid w:val="00E34DE5"/>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420B"/>
    <w:pPr>
      <w:spacing w:after="160" w:line="256" w:lineRule="auto"/>
    </w:pPr>
    <w:rPr>
      <w:rFonts w:ascii="Calibri" w:eastAsia="Calibri" w:hAnsi="Calibri" w:cs="Times New Roman"/>
      <w:kern w:val="2"/>
      <w14:ligatures w14:val="standardContextual"/>
    </w:rPr>
  </w:style>
  <w:style w:type="paragraph" w:styleId="1">
    <w:name w:val="heading 1"/>
    <w:basedOn w:val="a"/>
    <w:next w:val="a"/>
    <w:link w:val="10"/>
    <w:uiPriority w:val="9"/>
    <w:qFormat/>
    <w:rsid w:val="001A5C52"/>
    <w:pPr>
      <w:widowControl w:val="0"/>
      <w:autoSpaceDE w:val="0"/>
      <w:autoSpaceDN w:val="0"/>
      <w:adjustRightInd w:val="0"/>
      <w:spacing w:before="108" w:after="108" w:line="240" w:lineRule="auto"/>
      <w:jc w:val="center"/>
      <w:outlineLvl w:val="0"/>
    </w:pPr>
    <w:rPr>
      <w:rFonts w:ascii="Cambria" w:eastAsia="Times New Roman" w:hAnsi="Cambria"/>
      <w:b/>
      <w:bCs/>
      <w:kern w:val="32"/>
      <w:sz w:val="32"/>
      <w:szCs w:val="32"/>
      <w:lang w:eastAsia="ru-RU"/>
      <w14:ligatures w14:val="none"/>
    </w:rPr>
  </w:style>
  <w:style w:type="paragraph" w:styleId="2">
    <w:name w:val="heading 2"/>
    <w:basedOn w:val="a"/>
    <w:link w:val="20"/>
    <w:uiPriority w:val="9"/>
    <w:qFormat/>
    <w:rsid w:val="001A5C52"/>
    <w:pPr>
      <w:spacing w:before="100" w:beforeAutospacing="1" w:after="100" w:afterAutospacing="1" w:line="240" w:lineRule="auto"/>
      <w:outlineLvl w:val="1"/>
    </w:pPr>
    <w:rPr>
      <w:rFonts w:ascii="Times New Roman" w:eastAsia="Times New Roman" w:hAnsi="Times New Roman"/>
      <w:b/>
      <w:bCs/>
      <w:kern w:val="0"/>
      <w:sz w:val="36"/>
      <w:szCs w:val="36"/>
      <w:lang w:eastAsia="ru-RU"/>
      <w14:ligatures w14:val="none"/>
    </w:rPr>
  </w:style>
  <w:style w:type="paragraph" w:styleId="3">
    <w:name w:val="heading 3"/>
    <w:basedOn w:val="a"/>
    <w:next w:val="a0"/>
    <w:link w:val="30"/>
    <w:qFormat/>
    <w:rsid w:val="001A5C52"/>
    <w:pPr>
      <w:numPr>
        <w:ilvl w:val="2"/>
        <w:numId w:val="12"/>
      </w:numPr>
      <w:spacing w:before="280" w:after="280" w:line="240" w:lineRule="auto"/>
      <w:outlineLvl w:val="2"/>
    </w:pPr>
    <w:rPr>
      <w:rFonts w:ascii="Times New Roman" w:eastAsia="Times New Roman" w:hAnsi="Times New Roman"/>
      <w:b/>
      <w:bCs/>
      <w:kern w:val="0"/>
      <w:sz w:val="27"/>
      <w:szCs w:val="27"/>
      <w:lang w:eastAsia="zh-CN"/>
      <w14:ligatures w14:val="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A5C52"/>
    <w:rPr>
      <w:rFonts w:ascii="Cambria" w:eastAsia="Times New Roman" w:hAnsi="Cambria" w:cs="Times New Roman"/>
      <w:b/>
      <w:bCs/>
      <w:kern w:val="32"/>
      <w:sz w:val="32"/>
      <w:szCs w:val="32"/>
      <w:lang w:eastAsia="ru-RU"/>
    </w:rPr>
  </w:style>
  <w:style w:type="character" w:customStyle="1" w:styleId="20">
    <w:name w:val="Заголовок 2 Знак"/>
    <w:basedOn w:val="a1"/>
    <w:link w:val="2"/>
    <w:uiPriority w:val="9"/>
    <w:rsid w:val="001A5C52"/>
    <w:rPr>
      <w:rFonts w:ascii="Times New Roman" w:eastAsia="Times New Roman" w:hAnsi="Times New Roman" w:cs="Times New Roman"/>
      <w:b/>
      <w:bCs/>
      <w:sz w:val="36"/>
      <w:szCs w:val="36"/>
      <w:lang w:eastAsia="ru-RU"/>
    </w:rPr>
  </w:style>
  <w:style w:type="character" w:customStyle="1" w:styleId="30">
    <w:name w:val="Заголовок 3 Знак"/>
    <w:basedOn w:val="a1"/>
    <w:link w:val="3"/>
    <w:rsid w:val="001A5C52"/>
    <w:rPr>
      <w:rFonts w:ascii="Times New Roman" w:eastAsia="Times New Roman" w:hAnsi="Times New Roman" w:cs="Times New Roman"/>
      <w:b/>
      <w:bCs/>
      <w:sz w:val="27"/>
      <w:szCs w:val="27"/>
      <w:lang w:eastAsia="zh-CN"/>
    </w:rPr>
  </w:style>
  <w:style w:type="numbering" w:customStyle="1" w:styleId="11">
    <w:name w:val="Нет списка1"/>
    <w:next w:val="a3"/>
    <w:uiPriority w:val="99"/>
    <w:semiHidden/>
    <w:unhideWhenUsed/>
    <w:rsid w:val="001A5C52"/>
  </w:style>
  <w:style w:type="character" w:styleId="a4">
    <w:name w:val="Hyperlink"/>
    <w:basedOn w:val="a1"/>
    <w:uiPriority w:val="99"/>
    <w:unhideWhenUsed/>
    <w:rsid w:val="001A5C52"/>
    <w:rPr>
      <w:color w:val="0000FF"/>
      <w:u w:val="single"/>
    </w:rPr>
  </w:style>
  <w:style w:type="numbering" w:customStyle="1" w:styleId="110">
    <w:name w:val="Нет списка11"/>
    <w:next w:val="a3"/>
    <w:uiPriority w:val="99"/>
    <w:semiHidden/>
    <w:unhideWhenUsed/>
    <w:rsid w:val="001A5C52"/>
  </w:style>
  <w:style w:type="character" w:customStyle="1" w:styleId="WW8Num1z0">
    <w:name w:val="WW8Num1z0"/>
    <w:qFormat/>
    <w:rsid w:val="001A5C52"/>
  </w:style>
  <w:style w:type="character" w:customStyle="1" w:styleId="WW8Num1z1">
    <w:name w:val="WW8Num1z1"/>
    <w:qFormat/>
    <w:rsid w:val="001A5C52"/>
  </w:style>
  <w:style w:type="character" w:customStyle="1" w:styleId="WW8Num1z2">
    <w:name w:val="WW8Num1z2"/>
    <w:qFormat/>
    <w:rsid w:val="001A5C52"/>
  </w:style>
  <w:style w:type="character" w:customStyle="1" w:styleId="WW8Num1z3">
    <w:name w:val="WW8Num1z3"/>
    <w:qFormat/>
    <w:rsid w:val="001A5C52"/>
  </w:style>
  <w:style w:type="character" w:customStyle="1" w:styleId="WW8Num1z4">
    <w:name w:val="WW8Num1z4"/>
    <w:qFormat/>
    <w:rsid w:val="001A5C52"/>
  </w:style>
  <w:style w:type="character" w:customStyle="1" w:styleId="WW8Num1z5">
    <w:name w:val="WW8Num1z5"/>
    <w:qFormat/>
    <w:rsid w:val="001A5C52"/>
  </w:style>
  <w:style w:type="character" w:customStyle="1" w:styleId="WW8Num1z6">
    <w:name w:val="WW8Num1z6"/>
    <w:qFormat/>
    <w:rsid w:val="001A5C52"/>
  </w:style>
  <w:style w:type="character" w:customStyle="1" w:styleId="WW8Num1z7">
    <w:name w:val="WW8Num1z7"/>
    <w:qFormat/>
    <w:rsid w:val="001A5C52"/>
  </w:style>
  <w:style w:type="character" w:customStyle="1" w:styleId="WW8Num1z8">
    <w:name w:val="WW8Num1z8"/>
    <w:qFormat/>
    <w:rsid w:val="001A5C52"/>
  </w:style>
  <w:style w:type="character" w:customStyle="1" w:styleId="WW8Num2z0">
    <w:name w:val="WW8Num2z0"/>
    <w:qFormat/>
    <w:rsid w:val="001A5C52"/>
    <w:rPr>
      <w:sz w:val="28"/>
      <w:szCs w:val="28"/>
    </w:rPr>
  </w:style>
  <w:style w:type="character" w:customStyle="1" w:styleId="WW8Num2z1">
    <w:name w:val="WW8Num2z1"/>
    <w:qFormat/>
    <w:rsid w:val="001A5C52"/>
  </w:style>
  <w:style w:type="character" w:customStyle="1" w:styleId="WW8Num2z2">
    <w:name w:val="WW8Num2z2"/>
    <w:qFormat/>
    <w:rsid w:val="001A5C52"/>
  </w:style>
  <w:style w:type="character" w:customStyle="1" w:styleId="WW8Num2z3">
    <w:name w:val="WW8Num2z3"/>
    <w:qFormat/>
    <w:rsid w:val="001A5C52"/>
  </w:style>
  <w:style w:type="character" w:customStyle="1" w:styleId="WW8Num2z4">
    <w:name w:val="WW8Num2z4"/>
    <w:qFormat/>
    <w:rsid w:val="001A5C52"/>
  </w:style>
  <w:style w:type="character" w:customStyle="1" w:styleId="WW8Num2z5">
    <w:name w:val="WW8Num2z5"/>
    <w:qFormat/>
    <w:rsid w:val="001A5C52"/>
  </w:style>
  <w:style w:type="character" w:customStyle="1" w:styleId="WW8Num2z6">
    <w:name w:val="WW8Num2z6"/>
    <w:qFormat/>
    <w:rsid w:val="001A5C52"/>
  </w:style>
  <w:style w:type="character" w:customStyle="1" w:styleId="WW8Num2z7">
    <w:name w:val="WW8Num2z7"/>
    <w:qFormat/>
    <w:rsid w:val="001A5C52"/>
  </w:style>
  <w:style w:type="character" w:customStyle="1" w:styleId="WW8Num2z8">
    <w:name w:val="WW8Num2z8"/>
    <w:qFormat/>
    <w:rsid w:val="001A5C52"/>
  </w:style>
  <w:style w:type="character" w:customStyle="1" w:styleId="WW8Num3z0">
    <w:name w:val="WW8Num3z0"/>
    <w:qFormat/>
    <w:rsid w:val="001A5C52"/>
  </w:style>
  <w:style w:type="character" w:customStyle="1" w:styleId="WW8Num3z1">
    <w:name w:val="WW8Num3z1"/>
    <w:qFormat/>
    <w:rsid w:val="001A5C52"/>
  </w:style>
  <w:style w:type="character" w:customStyle="1" w:styleId="WW8Num3z2">
    <w:name w:val="WW8Num3z2"/>
    <w:qFormat/>
    <w:rsid w:val="001A5C52"/>
  </w:style>
  <w:style w:type="character" w:customStyle="1" w:styleId="WW8Num3z3">
    <w:name w:val="WW8Num3z3"/>
    <w:qFormat/>
    <w:rsid w:val="001A5C52"/>
  </w:style>
  <w:style w:type="character" w:customStyle="1" w:styleId="WW8Num3z4">
    <w:name w:val="WW8Num3z4"/>
    <w:qFormat/>
    <w:rsid w:val="001A5C52"/>
  </w:style>
  <w:style w:type="character" w:customStyle="1" w:styleId="WW8Num3z5">
    <w:name w:val="WW8Num3z5"/>
    <w:qFormat/>
    <w:rsid w:val="001A5C52"/>
  </w:style>
  <w:style w:type="character" w:customStyle="1" w:styleId="WW8Num3z6">
    <w:name w:val="WW8Num3z6"/>
    <w:qFormat/>
    <w:rsid w:val="001A5C52"/>
  </w:style>
  <w:style w:type="character" w:customStyle="1" w:styleId="WW8Num3z7">
    <w:name w:val="WW8Num3z7"/>
    <w:qFormat/>
    <w:rsid w:val="001A5C52"/>
  </w:style>
  <w:style w:type="character" w:customStyle="1" w:styleId="WW8Num3z8">
    <w:name w:val="WW8Num3z8"/>
    <w:qFormat/>
    <w:rsid w:val="001A5C52"/>
  </w:style>
  <w:style w:type="character" w:customStyle="1" w:styleId="WW8Num4z0">
    <w:name w:val="WW8Num4z0"/>
    <w:qFormat/>
    <w:rsid w:val="001A5C52"/>
  </w:style>
  <w:style w:type="character" w:customStyle="1" w:styleId="WW8Num4z1">
    <w:name w:val="WW8Num4z1"/>
    <w:qFormat/>
    <w:rsid w:val="001A5C52"/>
  </w:style>
  <w:style w:type="character" w:customStyle="1" w:styleId="WW8Num4z2">
    <w:name w:val="WW8Num4z2"/>
    <w:qFormat/>
    <w:rsid w:val="001A5C52"/>
  </w:style>
  <w:style w:type="character" w:customStyle="1" w:styleId="WW8Num4z3">
    <w:name w:val="WW8Num4z3"/>
    <w:qFormat/>
    <w:rsid w:val="001A5C52"/>
  </w:style>
  <w:style w:type="character" w:customStyle="1" w:styleId="WW8Num4z4">
    <w:name w:val="WW8Num4z4"/>
    <w:qFormat/>
    <w:rsid w:val="001A5C52"/>
  </w:style>
  <w:style w:type="character" w:customStyle="1" w:styleId="WW8Num4z5">
    <w:name w:val="WW8Num4z5"/>
    <w:qFormat/>
    <w:rsid w:val="001A5C52"/>
  </w:style>
  <w:style w:type="character" w:customStyle="1" w:styleId="WW8Num4z6">
    <w:name w:val="WW8Num4z6"/>
    <w:qFormat/>
    <w:rsid w:val="001A5C52"/>
  </w:style>
  <w:style w:type="character" w:customStyle="1" w:styleId="WW8Num4z7">
    <w:name w:val="WW8Num4z7"/>
    <w:qFormat/>
    <w:rsid w:val="001A5C52"/>
  </w:style>
  <w:style w:type="character" w:customStyle="1" w:styleId="WW8Num4z8">
    <w:name w:val="WW8Num4z8"/>
    <w:qFormat/>
    <w:rsid w:val="001A5C52"/>
  </w:style>
  <w:style w:type="character" w:customStyle="1" w:styleId="WW8Num5z0">
    <w:name w:val="WW8Num5z0"/>
    <w:qFormat/>
    <w:rsid w:val="001A5C52"/>
    <w:rPr>
      <w:rFonts w:ascii="Arial Unicode MS" w:hAnsi="Arial Unicode MS" w:cs="Arial Unicode MS"/>
    </w:rPr>
  </w:style>
  <w:style w:type="character" w:customStyle="1" w:styleId="WW8Num5z1">
    <w:name w:val="WW8Num5z1"/>
    <w:qFormat/>
    <w:rsid w:val="001A5C52"/>
  </w:style>
  <w:style w:type="character" w:customStyle="1" w:styleId="WW8Num5z2">
    <w:name w:val="WW8Num5z2"/>
    <w:qFormat/>
    <w:rsid w:val="001A5C52"/>
  </w:style>
  <w:style w:type="character" w:customStyle="1" w:styleId="WW8Num5z3">
    <w:name w:val="WW8Num5z3"/>
    <w:qFormat/>
    <w:rsid w:val="001A5C52"/>
  </w:style>
  <w:style w:type="character" w:customStyle="1" w:styleId="WW8Num5z4">
    <w:name w:val="WW8Num5z4"/>
    <w:qFormat/>
    <w:rsid w:val="001A5C52"/>
  </w:style>
  <w:style w:type="character" w:customStyle="1" w:styleId="WW8Num5z5">
    <w:name w:val="WW8Num5z5"/>
    <w:qFormat/>
    <w:rsid w:val="001A5C52"/>
  </w:style>
  <w:style w:type="character" w:customStyle="1" w:styleId="WW8Num5z6">
    <w:name w:val="WW8Num5z6"/>
    <w:qFormat/>
    <w:rsid w:val="001A5C52"/>
  </w:style>
  <w:style w:type="character" w:customStyle="1" w:styleId="WW8Num5z7">
    <w:name w:val="WW8Num5z7"/>
    <w:qFormat/>
    <w:rsid w:val="001A5C52"/>
  </w:style>
  <w:style w:type="character" w:customStyle="1" w:styleId="WW8Num5z8">
    <w:name w:val="WW8Num5z8"/>
    <w:qFormat/>
    <w:rsid w:val="001A5C52"/>
  </w:style>
  <w:style w:type="character" w:customStyle="1" w:styleId="WW8Num6z0">
    <w:name w:val="WW8Num6z0"/>
    <w:qFormat/>
    <w:rsid w:val="001A5C52"/>
  </w:style>
  <w:style w:type="character" w:customStyle="1" w:styleId="WW8Num6z1">
    <w:name w:val="WW8Num6z1"/>
    <w:qFormat/>
    <w:rsid w:val="001A5C52"/>
  </w:style>
  <w:style w:type="character" w:customStyle="1" w:styleId="WW8Num6z2">
    <w:name w:val="WW8Num6z2"/>
    <w:qFormat/>
    <w:rsid w:val="001A5C52"/>
  </w:style>
  <w:style w:type="character" w:customStyle="1" w:styleId="WW8Num6z3">
    <w:name w:val="WW8Num6z3"/>
    <w:qFormat/>
    <w:rsid w:val="001A5C52"/>
  </w:style>
  <w:style w:type="character" w:customStyle="1" w:styleId="WW8Num6z4">
    <w:name w:val="WW8Num6z4"/>
    <w:qFormat/>
    <w:rsid w:val="001A5C52"/>
  </w:style>
  <w:style w:type="character" w:customStyle="1" w:styleId="WW8Num6z5">
    <w:name w:val="WW8Num6z5"/>
    <w:qFormat/>
    <w:rsid w:val="001A5C52"/>
  </w:style>
  <w:style w:type="character" w:customStyle="1" w:styleId="WW8Num6z6">
    <w:name w:val="WW8Num6z6"/>
    <w:qFormat/>
    <w:rsid w:val="001A5C52"/>
  </w:style>
  <w:style w:type="character" w:customStyle="1" w:styleId="WW8Num6z7">
    <w:name w:val="WW8Num6z7"/>
    <w:qFormat/>
    <w:rsid w:val="001A5C52"/>
  </w:style>
  <w:style w:type="character" w:customStyle="1" w:styleId="WW8Num6z8">
    <w:name w:val="WW8Num6z8"/>
    <w:qFormat/>
    <w:rsid w:val="001A5C52"/>
  </w:style>
  <w:style w:type="character" w:customStyle="1" w:styleId="WW8Num7z0">
    <w:name w:val="WW8Num7z0"/>
    <w:qFormat/>
    <w:rsid w:val="001A5C52"/>
    <w:rPr>
      <w:rFonts w:ascii="Times New Roman" w:eastAsia="Times New Roman" w:hAnsi="Times New Roman" w:cs="Times New Roman"/>
      <w:b w:val="0"/>
      <w:color w:val="000000"/>
    </w:rPr>
  </w:style>
  <w:style w:type="character" w:customStyle="1" w:styleId="WW8Num7z1">
    <w:name w:val="WW8Num7z1"/>
    <w:qFormat/>
    <w:rsid w:val="001A5C52"/>
  </w:style>
  <w:style w:type="character" w:customStyle="1" w:styleId="WW8Num7z2">
    <w:name w:val="WW8Num7z2"/>
    <w:qFormat/>
    <w:rsid w:val="001A5C52"/>
  </w:style>
  <w:style w:type="character" w:customStyle="1" w:styleId="WW8Num7z3">
    <w:name w:val="WW8Num7z3"/>
    <w:qFormat/>
    <w:rsid w:val="001A5C52"/>
  </w:style>
  <w:style w:type="character" w:customStyle="1" w:styleId="WW8Num7z4">
    <w:name w:val="WW8Num7z4"/>
    <w:qFormat/>
    <w:rsid w:val="001A5C52"/>
  </w:style>
  <w:style w:type="character" w:customStyle="1" w:styleId="WW8Num7z5">
    <w:name w:val="WW8Num7z5"/>
    <w:qFormat/>
    <w:rsid w:val="001A5C52"/>
  </w:style>
  <w:style w:type="character" w:customStyle="1" w:styleId="WW8Num7z6">
    <w:name w:val="WW8Num7z6"/>
    <w:qFormat/>
    <w:rsid w:val="001A5C52"/>
  </w:style>
  <w:style w:type="character" w:customStyle="1" w:styleId="WW8Num7z7">
    <w:name w:val="WW8Num7z7"/>
    <w:qFormat/>
    <w:rsid w:val="001A5C52"/>
  </w:style>
  <w:style w:type="character" w:customStyle="1" w:styleId="WW8Num7z8">
    <w:name w:val="WW8Num7z8"/>
    <w:qFormat/>
    <w:rsid w:val="001A5C52"/>
  </w:style>
  <w:style w:type="character" w:customStyle="1" w:styleId="WW8Num8z0">
    <w:name w:val="WW8Num8z0"/>
    <w:qFormat/>
    <w:rsid w:val="001A5C52"/>
  </w:style>
  <w:style w:type="character" w:customStyle="1" w:styleId="WW8Num8z1">
    <w:name w:val="WW8Num8z1"/>
    <w:qFormat/>
    <w:rsid w:val="001A5C52"/>
  </w:style>
  <w:style w:type="character" w:customStyle="1" w:styleId="WW8Num8z2">
    <w:name w:val="WW8Num8z2"/>
    <w:qFormat/>
    <w:rsid w:val="001A5C52"/>
  </w:style>
  <w:style w:type="character" w:customStyle="1" w:styleId="WW8Num8z3">
    <w:name w:val="WW8Num8z3"/>
    <w:qFormat/>
    <w:rsid w:val="001A5C52"/>
  </w:style>
  <w:style w:type="character" w:customStyle="1" w:styleId="WW8Num8z4">
    <w:name w:val="WW8Num8z4"/>
    <w:qFormat/>
    <w:rsid w:val="001A5C52"/>
  </w:style>
  <w:style w:type="character" w:customStyle="1" w:styleId="WW8Num8z5">
    <w:name w:val="WW8Num8z5"/>
    <w:qFormat/>
    <w:rsid w:val="001A5C52"/>
  </w:style>
  <w:style w:type="character" w:customStyle="1" w:styleId="WW8Num8z6">
    <w:name w:val="WW8Num8z6"/>
    <w:qFormat/>
    <w:rsid w:val="001A5C52"/>
  </w:style>
  <w:style w:type="character" w:customStyle="1" w:styleId="WW8Num8z7">
    <w:name w:val="WW8Num8z7"/>
    <w:qFormat/>
    <w:rsid w:val="001A5C52"/>
  </w:style>
  <w:style w:type="character" w:customStyle="1" w:styleId="WW8Num8z8">
    <w:name w:val="WW8Num8z8"/>
    <w:qFormat/>
    <w:rsid w:val="001A5C52"/>
  </w:style>
  <w:style w:type="character" w:customStyle="1" w:styleId="WW8Num9z0">
    <w:name w:val="WW8Num9z0"/>
    <w:qFormat/>
    <w:rsid w:val="001A5C52"/>
    <w:rPr>
      <w:rFonts w:cs="Times New Roman"/>
    </w:rPr>
  </w:style>
  <w:style w:type="character" w:customStyle="1" w:styleId="WW8Num9z1">
    <w:name w:val="WW8Num9z1"/>
    <w:qFormat/>
    <w:rsid w:val="001A5C52"/>
    <w:rPr>
      <w:rFonts w:cs="Times New Roman"/>
    </w:rPr>
  </w:style>
  <w:style w:type="character" w:customStyle="1" w:styleId="WW8Num10z0">
    <w:name w:val="WW8Num10z0"/>
    <w:qFormat/>
    <w:rsid w:val="001A5C52"/>
  </w:style>
  <w:style w:type="character" w:customStyle="1" w:styleId="WW8Num10z1">
    <w:name w:val="WW8Num10z1"/>
    <w:qFormat/>
    <w:rsid w:val="001A5C52"/>
  </w:style>
  <w:style w:type="character" w:customStyle="1" w:styleId="WW8Num10z2">
    <w:name w:val="WW8Num10z2"/>
    <w:qFormat/>
    <w:rsid w:val="001A5C52"/>
  </w:style>
  <w:style w:type="character" w:customStyle="1" w:styleId="WW8Num10z3">
    <w:name w:val="WW8Num10z3"/>
    <w:qFormat/>
    <w:rsid w:val="001A5C52"/>
  </w:style>
  <w:style w:type="character" w:customStyle="1" w:styleId="WW8Num10z4">
    <w:name w:val="WW8Num10z4"/>
    <w:qFormat/>
    <w:rsid w:val="001A5C52"/>
  </w:style>
  <w:style w:type="character" w:customStyle="1" w:styleId="WW8Num10z5">
    <w:name w:val="WW8Num10z5"/>
    <w:qFormat/>
    <w:rsid w:val="001A5C52"/>
  </w:style>
  <w:style w:type="character" w:customStyle="1" w:styleId="WW8Num10z6">
    <w:name w:val="WW8Num10z6"/>
    <w:qFormat/>
    <w:rsid w:val="001A5C52"/>
  </w:style>
  <w:style w:type="character" w:customStyle="1" w:styleId="WW8Num10z7">
    <w:name w:val="WW8Num10z7"/>
    <w:qFormat/>
    <w:rsid w:val="001A5C52"/>
  </w:style>
  <w:style w:type="character" w:customStyle="1" w:styleId="WW8Num10z8">
    <w:name w:val="WW8Num10z8"/>
    <w:qFormat/>
    <w:rsid w:val="001A5C52"/>
  </w:style>
  <w:style w:type="character" w:customStyle="1" w:styleId="WW8Num11z0">
    <w:name w:val="WW8Num11z0"/>
    <w:qFormat/>
    <w:rsid w:val="001A5C52"/>
    <w:rPr>
      <w:sz w:val="28"/>
      <w:szCs w:val="28"/>
    </w:rPr>
  </w:style>
  <w:style w:type="character" w:customStyle="1" w:styleId="WW8Num11z1">
    <w:name w:val="WW8Num11z1"/>
    <w:qFormat/>
    <w:rsid w:val="001A5C52"/>
  </w:style>
  <w:style w:type="character" w:customStyle="1" w:styleId="WW8Num11z2">
    <w:name w:val="WW8Num11z2"/>
    <w:qFormat/>
    <w:rsid w:val="001A5C52"/>
  </w:style>
  <w:style w:type="character" w:customStyle="1" w:styleId="WW8Num11z3">
    <w:name w:val="WW8Num11z3"/>
    <w:qFormat/>
    <w:rsid w:val="001A5C52"/>
  </w:style>
  <w:style w:type="character" w:customStyle="1" w:styleId="WW8Num11z4">
    <w:name w:val="WW8Num11z4"/>
    <w:qFormat/>
    <w:rsid w:val="001A5C52"/>
  </w:style>
  <w:style w:type="character" w:customStyle="1" w:styleId="WW8Num11z5">
    <w:name w:val="WW8Num11z5"/>
    <w:qFormat/>
    <w:rsid w:val="001A5C52"/>
  </w:style>
  <w:style w:type="character" w:customStyle="1" w:styleId="WW8Num11z6">
    <w:name w:val="WW8Num11z6"/>
    <w:qFormat/>
    <w:rsid w:val="001A5C52"/>
  </w:style>
  <w:style w:type="character" w:customStyle="1" w:styleId="WW8Num11z7">
    <w:name w:val="WW8Num11z7"/>
    <w:qFormat/>
    <w:rsid w:val="001A5C52"/>
  </w:style>
  <w:style w:type="character" w:customStyle="1" w:styleId="WW8Num11z8">
    <w:name w:val="WW8Num11z8"/>
    <w:qFormat/>
    <w:rsid w:val="001A5C52"/>
  </w:style>
  <w:style w:type="character" w:customStyle="1" w:styleId="a5">
    <w:name w:val="Основной текст с отступом Знак"/>
    <w:qFormat/>
    <w:rsid w:val="001A5C52"/>
    <w:rPr>
      <w:rFonts w:eastAsia="Calibri"/>
      <w:sz w:val="24"/>
      <w:szCs w:val="24"/>
      <w:lang w:val="ru-RU" w:bidi="ar-SA"/>
    </w:rPr>
  </w:style>
  <w:style w:type="character" w:customStyle="1" w:styleId="a6">
    <w:name w:val="Текст выноски Знак"/>
    <w:uiPriority w:val="99"/>
    <w:qFormat/>
    <w:rsid w:val="001A5C52"/>
    <w:rPr>
      <w:rFonts w:ascii="Tahoma" w:eastAsia="Calibri" w:hAnsi="Tahoma" w:cs="Tahoma"/>
      <w:sz w:val="16"/>
      <w:szCs w:val="16"/>
    </w:rPr>
  </w:style>
  <w:style w:type="character" w:customStyle="1" w:styleId="a7">
    <w:name w:val="Название Знак"/>
    <w:basedOn w:val="a1"/>
    <w:qFormat/>
    <w:rsid w:val="001A5C52"/>
    <w:rPr>
      <w:b/>
      <w:bCs/>
      <w:sz w:val="40"/>
      <w:szCs w:val="24"/>
    </w:rPr>
  </w:style>
  <w:style w:type="character" w:customStyle="1" w:styleId="a8">
    <w:name w:val="Подзаголовок Знак"/>
    <w:basedOn w:val="a1"/>
    <w:qFormat/>
    <w:rsid w:val="001A5C52"/>
    <w:rPr>
      <w:b/>
      <w:sz w:val="24"/>
    </w:rPr>
  </w:style>
  <w:style w:type="character" w:customStyle="1" w:styleId="31">
    <w:name w:val="Основной текст (3)_"/>
    <w:basedOn w:val="a1"/>
    <w:qFormat/>
    <w:rsid w:val="001A5C52"/>
    <w:rPr>
      <w:rFonts w:ascii="Arial" w:hAnsi="Arial" w:cs="Arial"/>
      <w:sz w:val="22"/>
      <w:szCs w:val="22"/>
      <w:lang w:bidi="ar-SA"/>
    </w:rPr>
  </w:style>
  <w:style w:type="character" w:customStyle="1" w:styleId="21">
    <w:name w:val="Заголовок №2_"/>
    <w:basedOn w:val="a1"/>
    <w:qFormat/>
    <w:rsid w:val="001A5C52"/>
    <w:rPr>
      <w:rFonts w:ascii="Arial" w:hAnsi="Arial" w:cs="Arial"/>
      <w:spacing w:val="20"/>
      <w:sz w:val="34"/>
      <w:szCs w:val="34"/>
      <w:lang w:bidi="ar-SA"/>
    </w:rPr>
  </w:style>
  <w:style w:type="character" w:customStyle="1" w:styleId="4">
    <w:name w:val="Основной текст (4)_"/>
    <w:basedOn w:val="a1"/>
    <w:qFormat/>
    <w:rsid w:val="001A5C52"/>
    <w:rPr>
      <w:rFonts w:ascii="Arial" w:hAnsi="Arial" w:cs="Arial"/>
      <w:spacing w:val="-10"/>
      <w:sz w:val="32"/>
      <w:szCs w:val="32"/>
      <w:lang w:bidi="ar-SA"/>
    </w:rPr>
  </w:style>
  <w:style w:type="character" w:customStyle="1" w:styleId="12">
    <w:name w:val="Заголовок №1_"/>
    <w:basedOn w:val="a1"/>
    <w:qFormat/>
    <w:rsid w:val="001A5C52"/>
    <w:rPr>
      <w:rFonts w:ascii="Arial" w:hAnsi="Arial" w:cs="Arial"/>
      <w:b/>
      <w:bCs/>
      <w:sz w:val="44"/>
      <w:szCs w:val="44"/>
      <w:lang w:bidi="ar-SA"/>
    </w:rPr>
  </w:style>
  <w:style w:type="character" w:customStyle="1" w:styleId="22">
    <w:name w:val="Основной текст (2)_"/>
    <w:basedOn w:val="a1"/>
    <w:qFormat/>
    <w:rsid w:val="001A5C52"/>
    <w:rPr>
      <w:rFonts w:ascii="Arial" w:hAnsi="Arial" w:cs="Arial"/>
      <w:lang w:bidi="ar-SA"/>
    </w:rPr>
  </w:style>
  <w:style w:type="character" w:customStyle="1" w:styleId="5">
    <w:name w:val="Основной текст (5)_"/>
    <w:basedOn w:val="a1"/>
    <w:qFormat/>
    <w:rsid w:val="001A5C52"/>
    <w:rPr>
      <w:rFonts w:ascii="Arial" w:hAnsi="Arial" w:cs="Arial"/>
      <w:lang w:bidi="ar-SA"/>
    </w:rPr>
  </w:style>
  <w:style w:type="character" w:customStyle="1" w:styleId="32">
    <w:name w:val="Заголовок №3_"/>
    <w:basedOn w:val="a1"/>
    <w:qFormat/>
    <w:rsid w:val="001A5C52"/>
    <w:rPr>
      <w:rFonts w:ascii="Arial" w:hAnsi="Arial" w:cs="Arial"/>
      <w:sz w:val="30"/>
      <w:szCs w:val="30"/>
      <w:lang w:bidi="ar-SA"/>
    </w:rPr>
  </w:style>
  <w:style w:type="character" w:customStyle="1" w:styleId="113pt">
    <w:name w:val="Заголовок №1 + 13 pt"/>
    <w:basedOn w:val="12"/>
    <w:qFormat/>
    <w:rsid w:val="001A5C52"/>
    <w:rPr>
      <w:rFonts w:ascii="Arial" w:hAnsi="Arial" w:cs="Arial"/>
      <w:b/>
      <w:bCs/>
      <w:sz w:val="26"/>
      <w:szCs w:val="26"/>
      <w:lang w:bidi="ar-SA"/>
    </w:rPr>
  </w:style>
  <w:style w:type="character" w:customStyle="1" w:styleId="23">
    <w:name w:val="Основной текст (2) + Полужирный"/>
    <w:basedOn w:val="22"/>
    <w:qFormat/>
    <w:rsid w:val="001A5C52"/>
    <w:rPr>
      <w:rFonts w:ascii="Arial" w:hAnsi="Arial" w:cs="Arial"/>
      <w:b/>
      <w:bCs/>
      <w:lang w:bidi="ar-SA"/>
    </w:rPr>
  </w:style>
  <w:style w:type="character" w:customStyle="1" w:styleId="50">
    <w:name w:val="Основной текст (5) + Курсив"/>
    <w:basedOn w:val="5"/>
    <w:qFormat/>
    <w:rsid w:val="001A5C52"/>
    <w:rPr>
      <w:rFonts w:ascii="Arial" w:hAnsi="Arial" w:cs="Arial"/>
      <w:i/>
      <w:iCs/>
      <w:lang w:bidi="ar-SA"/>
    </w:rPr>
  </w:style>
  <w:style w:type="character" w:customStyle="1" w:styleId="54pt">
    <w:name w:val="Основной текст (5) + 4 pt"/>
    <w:basedOn w:val="5"/>
    <w:qFormat/>
    <w:rsid w:val="001A5C52"/>
    <w:rPr>
      <w:rFonts w:ascii="Arial" w:hAnsi="Arial" w:cs="Arial"/>
      <w:sz w:val="8"/>
      <w:szCs w:val="8"/>
      <w:lang w:bidi="ar-SA"/>
    </w:rPr>
  </w:style>
  <w:style w:type="character" w:customStyle="1" w:styleId="28">
    <w:name w:val="Основной текст (2) + 8"/>
    <w:basedOn w:val="22"/>
    <w:qFormat/>
    <w:rsid w:val="001A5C52"/>
    <w:rPr>
      <w:rFonts w:ascii="Arial" w:hAnsi="Arial" w:cs="Arial"/>
      <w:sz w:val="17"/>
      <w:szCs w:val="17"/>
      <w:lang w:bidi="ar-SA"/>
    </w:rPr>
  </w:style>
  <w:style w:type="character" w:customStyle="1" w:styleId="281">
    <w:name w:val="Основной текст (2) + 81"/>
    <w:basedOn w:val="22"/>
    <w:qFormat/>
    <w:rsid w:val="001A5C52"/>
    <w:rPr>
      <w:rFonts w:ascii="Arial" w:hAnsi="Arial" w:cs="Arial"/>
      <w:spacing w:val="30"/>
      <w:sz w:val="17"/>
      <w:szCs w:val="17"/>
      <w:lang w:bidi="ar-SA"/>
    </w:rPr>
  </w:style>
  <w:style w:type="character" w:customStyle="1" w:styleId="312pt">
    <w:name w:val="Заголовок №3 + 12 pt"/>
    <w:basedOn w:val="32"/>
    <w:qFormat/>
    <w:rsid w:val="001A5C52"/>
    <w:rPr>
      <w:rFonts w:ascii="Arial" w:hAnsi="Arial" w:cs="Arial"/>
      <w:sz w:val="24"/>
      <w:szCs w:val="24"/>
      <w:lang w:bidi="ar-SA"/>
    </w:rPr>
  </w:style>
  <w:style w:type="character" w:customStyle="1" w:styleId="22pt">
    <w:name w:val="Основной текст (2) + Интервал 2 pt"/>
    <w:basedOn w:val="22"/>
    <w:qFormat/>
    <w:rsid w:val="001A5C52"/>
    <w:rPr>
      <w:rFonts w:ascii="Arial" w:hAnsi="Arial" w:cs="Arial"/>
      <w:spacing w:val="50"/>
      <w:lang w:bidi="ar-SA"/>
    </w:rPr>
  </w:style>
  <w:style w:type="character" w:customStyle="1" w:styleId="29">
    <w:name w:val="Основной текст (2) + 9"/>
    <w:aliases w:val="5 pt2"/>
    <w:basedOn w:val="22"/>
    <w:qFormat/>
    <w:rsid w:val="001A5C52"/>
    <w:rPr>
      <w:rFonts w:ascii="Arial" w:hAnsi="Arial" w:cs="Arial"/>
      <w:sz w:val="19"/>
      <w:szCs w:val="19"/>
      <w:lang w:bidi="ar-SA"/>
    </w:rPr>
  </w:style>
  <w:style w:type="character" w:customStyle="1" w:styleId="24">
    <w:name w:val="Основной текст (2) + 4"/>
    <w:basedOn w:val="22"/>
    <w:qFormat/>
    <w:rsid w:val="001A5C52"/>
    <w:rPr>
      <w:rFonts w:ascii="Arial" w:hAnsi="Arial" w:cs="Arial"/>
      <w:sz w:val="9"/>
      <w:szCs w:val="9"/>
      <w:lang w:bidi="ar-SA"/>
    </w:rPr>
  </w:style>
  <w:style w:type="character" w:customStyle="1" w:styleId="24pt">
    <w:name w:val="Основной текст (2) + 4 pt"/>
    <w:basedOn w:val="22"/>
    <w:qFormat/>
    <w:rsid w:val="001A5C52"/>
    <w:rPr>
      <w:rFonts w:ascii="Arial" w:hAnsi="Arial" w:cs="Arial"/>
      <w:spacing w:val="0"/>
      <w:sz w:val="8"/>
      <w:szCs w:val="8"/>
      <w:lang w:bidi="ar-SA"/>
    </w:rPr>
  </w:style>
  <w:style w:type="character" w:customStyle="1" w:styleId="24pt1">
    <w:name w:val="Основной текст (2) + 4 pt1"/>
    <w:basedOn w:val="22"/>
    <w:qFormat/>
    <w:rsid w:val="001A5C52"/>
    <w:rPr>
      <w:rFonts w:ascii="Arial" w:hAnsi="Arial" w:cs="Arial"/>
      <w:sz w:val="8"/>
      <w:szCs w:val="8"/>
      <w:lang w:bidi="ar-SA"/>
    </w:rPr>
  </w:style>
  <w:style w:type="character" w:customStyle="1" w:styleId="26pt">
    <w:name w:val="Основной текст (2) + 6 pt"/>
    <w:basedOn w:val="22"/>
    <w:qFormat/>
    <w:rsid w:val="001A5C52"/>
    <w:rPr>
      <w:rFonts w:ascii="Arial" w:hAnsi="Arial" w:cs="Arial"/>
      <w:sz w:val="12"/>
      <w:szCs w:val="12"/>
      <w:lang w:bidi="ar-SA"/>
    </w:rPr>
  </w:style>
  <w:style w:type="character" w:customStyle="1" w:styleId="26pt1">
    <w:name w:val="Основной текст (2) + 6 pt1"/>
    <w:basedOn w:val="22"/>
    <w:qFormat/>
    <w:rsid w:val="001A5C52"/>
    <w:rPr>
      <w:rFonts w:ascii="Arial" w:hAnsi="Arial" w:cs="Arial"/>
      <w:sz w:val="12"/>
      <w:szCs w:val="12"/>
      <w:lang w:bidi="ar-SA"/>
    </w:rPr>
  </w:style>
  <w:style w:type="character" w:customStyle="1" w:styleId="InternetLink">
    <w:name w:val="Internet Link"/>
    <w:basedOn w:val="a1"/>
    <w:rsid w:val="001A5C52"/>
    <w:rPr>
      <w:color w:val="0000FF"/>
      <w:u w:val="single"/>
    </w:rPr>
  </w:style>
  <w:style w:type="character" w:customStyle="1" w:styleId="33">
    <w:name w:val="Знак Знак3"/>
    <w:basedOn w:val="a1"/>
    <w:qFormat/>
    <w:rsid w:val="001A5C52"/>
    <w:rPr>
      <w:sz w:val="28"/>
      <w:lang w:val="ru-RU" w:bidi="ar-SA"/>
    </w:rPr>
  </w:style>
  <w:style w:type="character" w:customStyle="1" w:styleId="25">
    <w:name w:val="Знак Знак2"/>
    <w:basedOn w:val="a1"/>
    <w:qFormat/>
    <w:rsid w:val="001A5C52"/>
    <w:rPr>
      <w:b/>
      <w:sz w:val="24"/>
      <w:lang w:val="ru-RU" w:bidi="ar-SA"/>
    </w:rPr>
  </w:style>
  <w:style w:type="paragraph" w:customStyle="1" w:styleId="Heading">
    <w:name w:val="Heading"/>
    <w:basedOn w:val="a"/>
    <w:next w:val="a0"/>
    <w:qFormat/>
    <w:rsid w:val="001A5C52"/>
    <w:pPr>
      <w:spacing w:after="0" w:line="240" w:lineRule="auto"/>
      <w:jc w:val="center"/>
    </w:pPr>
    <w:rPr>
      <w:rFonts w:ascii="Times New Roman" w:eastAsia="Times New Roman" w:hAnsi="Times New Roman"/>
      <w:b/>
      <w:bCs/>
      <w:kern w:val="0"/>
      <w:sz w:val="40"/>
      <w:szCs w:val="24"/>
      <w:lang w:eastAsia="zh-CN"/>
      <w14:ligatures w14:val="none"/>
    </w:rPr>
  </w:style>
  <w:style w:type="paragraph" w:styleId="a0">
    <w:name w:val="Body Text"/>
    <w:basedOn w:val="a"/>
    <w:link w:val="a9"/>
    <w:rsid w:val="001A5C52"/>
    <w:pPr>
      <w:spacing w:after="140" w:line="276" w:lineRule="auto"/>
    </w:pPr>
    <w:rPr>
      <w:rFonts w:ascii="Times New Roman" w:hAnsi="Times New Roman"/>
      <w:kern w:val="0"/>
      <w:sz w:val="24"/>
      <w:szCs w:val="24"/>
      <w:lang w:eastAsia="zh-CN"/>
      <w14:ligatures w14:val="none"/>
    </w:rPr>
  </w:style>
  <w:style w:type="character" w:customStyle="1" w:styleId="a9">
    <w:name w:val="Основной текст Знак"/>
    <w:basedOn w:val="a1"/>
    <w:link w:val="a0"/>
    <w:rsid w:val="001A5C52"/>
    <w:rPr>
      <w:rFonts w:ascii="Times New Roman" w:eastAsia="Calibri" w:hAnsi="Times New Roman" w:cs="Times New Roman"/>
      <w:sz w:val="24"/>
      <w:szCs w:val="24"/>
      <w:lang w:eastAsia="zh-CN"/>
    </w:rPr>
  </w:style>
  <w:style w:type="paragraph" w:styleId="aa">
    <w:name w:val="List"/>
    <w:basedOn w:val="a0"/>
    <w:rsid w:val="001A5C52"/>
  </w:style>
  <w:style w:type="paragraph" w:customStyle="1" w:styleId="13">
    <w:name w:val="Название объекта1"/>
    <w:basedOn w:val="a"/>
    <w:qFormat/>
    <w:rsid w:val="001A5C52"/>
    <w:pPr>
      <w:suppressLineNumbers/>
      <w:spacing w:before="120" w:after="120" w:line="240" w:lineRule="auto"/>
    </w:pPr>
    <w:rPr>
      <w:rFonts w:ascii="Times New Roman" w:hAnsi="Times New Roman"/>
      <w:i/>
      <w:iCs/>
      <w:kern w:val="0"/>
      <w:sz w:val="24"/>
      <w:szCs w:val="24"/>
      <w:lang w:eastAsia="zh-CN"/>
      <w14:ligatures w14:val="none"/>
    </w:rPr>
  </w:style>
  <w:style w:type="paragraph" w:customStyle="1" w:styleId="Index">
    <w:name w:val="Index"/>
    <w:basedOn w:val="a"/>
    <w:qFormat/>
    <w:rsid w:val="001A5C52"/>
    <w:pPr>
      <w:suppressLineNumbers/>
      <w:spacing w:after="0" w:line="240" w:lineRule="auto"/>
    </w:pPr>
    <w:rPr>
      <w:rFonts w:ascii="Times New Roman" w:hAnsi="Times New Roman"/>
      <w:kern w:val="0"/>
      <w:sz w:val="24"/>
      <w:szCs w:val="24"/>
      <w:lang w:eastAsia="zh-CN"/>
      <w14:ligatures w14:val="none"/>
    </w:rPr>
  </w:style>
  <w:style w:type="paragraph" w:customStyle="1" w:styleId="ConsPlusNormal">
    <w:name w:val="ConsPlusNormal"/>
    <w:qFormat/>
    <w:rsid w:val="001A5C52"/>
    <w:pPr>
      <w:widowControl w:val="0"/>
      <w:autoSpaceDE w:val="0"/>
      <w:spacing w:after="0" w:line="240" w:lineRule="auto"/>
      <w:ind w:firstLine="720"/>
    </w:pPr>
    <w:rPr>
      <w:rFonts w:ascii="Arial" w:eastAsia="Calibri" w:hAnsi="Arial" w:cs="Arial"/>
      <w:sz w:val="20"/>
      <w:szCs w:val="20"/>
      <w:lang w:eastAsia="zh-CN"/>
    </w:rPr>
  </w:style>
  <w:style w:type="paragraph" w:styleId="ab">
    <w:name w:val="Body Text Indent"/>
    <w:basedOn w:val="a"/>
    <w:link w:val="14"/>
    <w:rsid w:val="001A5C52"/>
    <w:pPr>
      <w:spacing w:after="0" w:line="240" w:lineRule="auto"/>
      <w:ind w:firstLine="708"/>
      <w:jc w:val="both"/>
    </w:pPr>
    <w:rPr>
      <w:rFonts w:ascii="Times New Roman" w:hAnsi="Times New Roman"/>
      <w:kern w:val="0"/>
      <w:sz w:val="24"/>
      <w:szCs w:val="24"/>
      <w:lang w:eastAsia="zh-CN"/>
      <w14:ligatures w14:val="none"/>
    </w:rPr>
  </w:style>
  <w:style w:type="character" w:customStyle="1" w:styleId="14">
    <w:name w:val="Основной текст с отступом Знак1"/>
    <w:basedOn w:val="a1"/>
    <w:link w:val="ab"/>
    <w:rsid w:val="001A5C52"/>
    <w:rPr>
      <w:rFonts w:ascii="Times New Roman" w:eastAsia="Calibri" w:hAnsi="Times New Roman" w:cs="Times New Roman"/>
      <w:sz w:val="24"/>
      <w:szCs w:val="24"/>
      <w:lang w:eastAsia="zh-CN"/>
    </w:rPr>
  </w:style>
  <w:style w:type="paragraph" w:styleId="26">
    <w:name w:val="Body Text Indent 2"/>
    <w:basedOn w:val="a"/>
    <w:link w:val="27"/>
    <w:qFormat/>
    <w:rsid w:val="001A5C52"/>
    <w:pPr>
      <w:spacing w:after="120" w:line="480" w:lineRule="auto"/>
      <w:ind w:left="283"/>
    </w:pPr>
    <w:rPr>
      <w:rFonts w:ascii="Times New Roman" w:eastAsia="Times New Roman" w:hAnsi="Times New Roman"/>
      <w:kern w:val="0"/>
      <w:sz w:val="24"/>
      <w:szCs w:val="24"/>
      <w:lang w:eastAsia="zh-CN"/>
      <w14:ligatures w14:val="none"/>
    </w:rPr>
  </w:style>
  <w:style w:type="character" w:customStyle="1" w:styleId="27">
    <w:name w:val="Основной текст с отступом 2 Знак"/>
    <w:basedOn w:val="a1"/>
    <w:link w:val="26"/>
    <w:rsid w:val="001A5C52"/>
    <w:rPr>
      <w:rFonts w:ascii="Times New Roman" w:eastAsia="Times New Roman" w:hAnsi="Times New Roman" w:cs="Times New Roman"/>
      <w:sz w:val="24"/>
      <w:szCs w:val="24"/>
      <w:lang w:eastAsia="zh-CN"/>
    </w:rPr>
  </w:style>
  <w:style w:type="paragraph" w:customStyle="1" w:styleId="consplusnonformat">
    <w:name w:val="consplusnonformat"/>
    <w:basedOn w:val="a"/>
    <w:qFormat/>
    <w:rsid w:val="001A5C52"/>
    <w:pPr>
      <w:spacing w:before="280" w:after="280" w:line="240" w:lineRule="auto"/>
    </w:pPr>
    <w:rPr>
      <w:rFonts w:ascii="Times New Roman" w:hAnsi="Times New Roman"/>
      <w:kern w:val="0"/>
      <w:sz w:val="24"/>
      <w:szCs w:val="24"/>
      <w:lang w:eastAsia="zh-CN"/>
      <w14:ligatures w14:val="none"/>
    </w:rPr>
  </w:style>
  <w:style w:type="paragraph" w:styleId="ac">
    <w:name w:val="Normal (Web)"/>
    <w:basedOn w:val="a"/>
    <w:uiPriority w:val="99"/>
    <w:qFormat/>
    <w:rsid w:val="001A5C52"/>
    <w:pPr>
      <w:spacing w:before="280" w:after="280" w:line="240" w:lineRule="auto"/>
    </w:pPr>
    <w:rPr>
      <w:rFonts w:ascii="Times New Roman" w:hAnsi="Times New Roman"/>
      <w:kern w:val="0"/>
      <w:sz w:val="24"/>
      <w:szCs w:val="24"/>
      <w:lang w:eastAsia="zh-CN"/>
      <w14:ligatures w14:val="none"/>
    </w:rPr>
  </w:style>
  <w:style w:type="paragraph" w:styleId="ad">
    <w:name w:val="Balloon Text"/>
    <w:basedOn w:val="a"/>
    <w:link w:val="15"/>
    <w:uiPriority w:val="99"/>
    <w:qFormat/>
    <w:rsid w:val="001A5C52"/>
    <w:pPr>
      <w:spacing w:after="0" w:line="240" w:lineRule="auto"/>
    </w:pPr>
    <w:rPr>
      <w:rFonts w:ascii="Tahoma" w:hAnsi="Tahoma" w:cs="Tahoma"/>
      <w:kern w:val="0"/>
      <w:sz w:val="16"/>
      <w:szCs w:val="16"/>
      <w:lang w:val="en-US" w:eastAsia="zh-CN"/>
      <w14:ligatures w14:val="none"/>
    </w:rPr>
  </w:style>
  <w:style w:type="character" w:customStyle="1" w:styleId="15">
    <w:name w:val="Текст выноски Знак1"/>
    <w:basedOn w:val="a1"/>
    <w:link w:val="ad"/>
    <w:uiPriority w:val="99"/>
    <w:rsid w:val="001A5C52"/>
    <w:rPr>
      <w:rFonts w:ascii="Tahoma" w:eastAsia="Calibri" w:hAnsi="Tahoma" w:cs="Tahoma"/>
      <w:sz w:val="16"/>
      <w:szCs w:val="16"/>
      <w:lang w:val="en-US" w:eastAsia="zh-CN"/>
    </w:rPr>
  </w:style>
  <w:style w:type="paragraph" w:styleId="ae">
    <w:name w:val="Subtitle"/>
    <w:basedOn w:val="a"/>
    <w:next w:val="a0"/>
    <w:link w:val="16"/>
    <w:qFormat/>
    <w:rsid w:val="001A5C52"/>
    <w:pPr>
      <w:spacing w:after="0" w:line="240" w:lineRule="auto"/>
      <w:jc w:val="center"/>
    </w:pPr>
    <w:rPr>
      <w:rFonts w:ascii="Times New Roman" w:eastAsia="Times New Roman" w:hAnsi="Times New Roman"/>
      <w:b/>
      <w:kern w:val="0"/>
      <w:sz w:val="24"/>
      <w:szCs w:val="20"/>
      <w:lang w:eastAsia="zh-CN"/>
      <w14:ligatures w14:val="none"/>
    </w:rPr>
  </w:style>
  <w:style w:type="character" w:customStyle="1" w:styleId="16">
    <w:name w:val="Подзаголовок Знак1"/>
    <w:basedOn w:val="a1"/>
    <w:link w:val="ae"/>
    <w:rsid w:val="001A5C52"/>
    <w:rPr>
      <w:rFonts w:ascii="Times New Roman" w:eastAsia="Times New Roman" w:hAnsi="Times New Roman" w:cs="Times New Roman"/>
      <w:b/>
      <w:sz w:val="24"/>
      <w:szCs w:val="20"/>
      <w:lang w:eastAsia="zh-CN"/>
    </w:rPr>
  </w:style>
  <w:style w:type="paragraph" w:customStyle="1" w:styleId="34">
    <w:name w:val="Основной текст (3)"/>
    <w:basedOn w:val="a"/>
    <w:qFormat/>
    <w:rsid w:val="001A5C52"/>
    <w:pPr>
      <w:widowControl w:val="0"/>
      <w:shd w:val="clear" w:color="auto" w:fill="FFFFFF"/>
      <w:spacing w:after="0" w:line="240" w:lineRule="exact"/>
      <w:jc w:val="center"/>
    </w:pPr>
    <w:rPr>
      <w:rFonts w:ascii="Arial" w:eastAsia="Times New Roman" w:hAnsi="Arial" w:cs="Arial"/>
      <w:kern w:val="0"/>
      <w:lang w:val="en-US"/>
      <w14:ligatures w14:val="none"/>
    </w:rPr>
  </w:style>
  <w:style w:type="paragraph" w:customStyle="1" w:styleId="2a">
    <w:name w:val="Заголовок №2"/>
    <w:basedOn w:val="a"/>
    <w:qFormat/>
    <w:rsid w:val="001A5C52"/>
    <w:pPr>
      <w:widowControl w:val="0"/>
      <w:shd w:val="clear" w:color="auto" w:fill="FFFFFF"/>
      <w:spacing w:before="120" w:after="0" w:line="979" w:lineRule="exact"/>
      <w:jc w:val="center"/>
      <w:outlineLvl w:val="1"/>
    </w:pPr>
    <w:rPr>
      <w:rFonts w:ascii="Arial" w:eastAsia="Times New Roman" w:hAnsi="Arial" w:cs="Arial"/>
      <w:spacing w:val="20"/>
      <w:kern w:val="0"/>
      <w:sz w:val="34"/>
      <w:szCs w:val="34"/>
      <w:lang w:val="en-US"/>
      <w14:ligatures w14:val="none"/>
    </w:rPr>
  </w:style>
  <w:style w:type="paragraph" w:customStyle="1" w:styleId="40">
    <w:name w:val="Основной текст (4)"/>
    <w:basedOn w:val="a"/>
    <w:qFormat/>
    <w:rsid w:val="001A5C52"/>
    <w:pPr>
      <w:widowControl w:val="0"/>
      <w:shd w:val="clear" w:color="auto" w:fill="FFFFFF"/>
      <w:spacing w:after="0" w:line="979" w:lineRule="exact"/>
      <w:jc w:val="center"/>
    </w:pPr>
    <w:rPr>
      <w:rFonts w:ascii="Arial" w:eastAsia="Times New Roman" w:hAnsi="Arial" w:cs="Arial"/>
      <w:spacing w:val="-10"/>
      <w:kern w:val="0"/>
      <w:sz w:val="32"/>
      <w:szCs w:val="32"/>
      <w:lang w:val="en-US"/>
      <w14:ligatures w14:val="none"/>
    </w:rPr>
  </w:style>
  <w:style w:type="paragraph" w:customStyle="1" w:styleId="17">
    <w:name w:val="Заголовок №1"/>
    <w:basedOn w:val="a"/>
    <w:qFormat/>
    <w:rsid w:val="001A5C52"/>
    <w:pPr>
      <w:widowControl w:val="0"/>
      <w:shd w:val="clear" w:color="auto" w:fill="FFFFFF"/>
      <w:spacing w:after="120" w:line="240" w:lineRule="atLeast"/>
      <w:jc w:val="both"/>
      <w:outlineLvl w:val="0"/>
    </w:pPr>
    <w:rPr>
      <w:rFonts w:ascii="Arial" w:eastAsia="Times New Roman" w:hAnsi="Arial" w:cs="Arial"/>
      <w:b/>
      <w:bCs/>
      <w:kern w:val="0"/>
      <w:sz w:val="44"/>
      <w:szCs w:val="44"/>
      <w:lang w:val="en-US"/>
      <w14:ligatures w14:val="none"/>
    </w:rPr>
  </w:style>
  <w:style w:type="paragraph" w:customStyle="1" w:styleId="2b">
    <w:name w:val="Основной текст (2)"/>
    <w:basedOn w:val="a"/>
    <w:qFormat/>
    <w:rsid w:val="001A5C52"/>
    <w:pPr>
      <w:widowControl w:val="0"/>
      <w:shd w:val="clear" w:color="auto" w:fill="FFFFFF"/>
      <w:spacing w:before="120" w:after="420" w:line="240" w:lineRule="atLeast"/>
      <w:jc w:val="center"/>
    </w:pPr>
    <w:rPr>
      <w:rFonts w:ascii="Arial" w:eastAsia="Times New Roman" w:hAnsi="Arial" w:cs="Arial"/>
      <w:kern w:val="0"/>
      <w:sz w:val="20"/>
      <w:szCs w:val="20"/>
      <w:lang w:val="en-US"/>
      <w14:ligatures w14:val="none"/>
    </w:rPr>
  </w:style>
  <w:style w:type="paragraph" w:customStyle="1" w:styleId="51">
    <w:name w:val="Основной текст (5)"/>
    <w:basedOn w:val="a"/>
    <w:qFormat/>
    <w:rsid w:val="001A5C52"/>
    <w:pPr>
      <w:widowControl w:val="0"/>
      <w:shd w:val="clear" w:color="auto" w:fill="FFFFFF"/>
      <w:spacing w:after="660" w:line="240" w:lineRule="atLeast"/>
      <w:jc w:val="both"/>
    </w:pPr>
    <w:rPr>
      <w:rFonts w:ascii="Arial" w:eastAsia="Times New Roman" w:hAnsi="Arial" w:cs="Arial"/>
      <w:kern w:val="0"/>
      <w:sz w:val="20"/>
      <w:szCs w:val="20"/>
      <w:lang w:val="en-US"/>
      <w14:ligatures w14:val="none"/>
    </w:rPr>
  </w:style>
  <w:style w:type="paragraph" w:customStyle="1" w:styleId="35">
    <w:name w:val="Заголовок №3"/>
    <w:basedOn w:val="a"/>
    <w:qFormat/>
    <w:rsid w:val="001A5C52"/>
    <w:pPr>
      <w:widowControl w:val="0"/>
      <w:shd w:val="clear" w:color="auto" w:fill="FFFFFF"/>
      <w:spacing w:after="0" w:line="322" w:lineRule="exact"/>
      <w:outlineLvl w:val="2"/>
    </w:pPr>
    <w:rPr>
      <w:rFonts w:ascii="Arial" w:eastAsia="Times New Roman" w:hAnsi="Arial" w:cs="Arial"/>
      <w:kern w:val="0"/>
      <w:sz w:val="30"/>
      <w:szCs w:val="30"/>
      <w:lang w:val="en-US"/>
      <w14:ligatures w14:val="none"/>
    </w:rPr>
  </w:style>
  <w:style w:type="paragraph" w:customStyle="1" w:styleId="formattexttopleveltext">
    <w:name w:val="formattext topleveltext"/>
    <w:basedOn w:val="a"/>
    <w:qFormat/>
    <w:rsid w:val="001A5C52"/>
    <w:pPr>
      <w:spacing w:before="280" w:after="280" w:line="240" w:lineRule="auto"/>
    </w:pPr>
    <w:rPr>
      <w:rFonts w:ascii="Times New Roman" w:eastAsia="Times New Roman" w:hAnsi="Times New Roman"/>
      <w:kern w:val="0"/>
      <w:sz w:val="24"/>
      <w:szCs w:val="24"/>
      <w:lang w:eastAsia="zh-CN"/>
      <w14:ligatures w14:val="none"/>
    </w:rPr>
  </w:style>
  <w:style w:type="paragraph" w:customStyle="1" w:styleId="formattext">
    <w:name w:val="formattext"/>
    <w:basedOn w:val="a"/>
    <w:qFormat/>
    <w:rsid w:val="001A5C52"/>
    <w:pPr>
      <w:spacing w:before="280" w:after="280" w:line="240" w:lineRule="auto"/>
    </w:pPr>
    <w:rPr>
      <w:rFonts w:ascii="Times New Roman" w:eastAsia="Times New Roman" w:hAnsi="Times New Roman"/>
      <w:kern w:val="0"/>
      <w:sz w:val="24"/>
      <w:szCs w:val="24"/>
      <w:lang w:eastAsia="zh-CN"/>
      <w14:ligatures w14:val="none"/>
    </w:rPr>
  </w:style>
  <w:style w:type="paragraph" w:customStyle="1" w:styleId="TableContents">
    <w:name w:val="Table Contents"/>
    <w:basedOn w:val="a"/>
    <w:qFormat/>
    <w:rsid w:val="001A5C52"/>
    <w:pPr>
      <w:suppressLineNumbers/>
      <w:spacing w:after="0" w:line="240" w:lineRule="auto"/>
    </w:pPr>
    <w:rPr>
      <w:rFonts w:ascii="Times New Roman" w:hAnsi="Times New Roman"/>
      <w:kern w:val="0"/>
      <w:sz w:val="24"/>
      <w:szCs w:val="24"/>
      <w:lang w:eastAsia="zh-CN"/>
      <w14:ligatures w14:val="none"/>
    </w:rPr>
  </w:style>
  <w:style w:type="paragraph" w:customStyle="1" w:styleId="TableHeading">
    <w:name w:val="Table Heading"/>
    <w:basedOn w:val="TableContents"/>
    <w:qFormat/>
    <w:rsid w:val="001A5C52"/>
    <w:pPr>
      <w:jc w:val="center"/>
    </w:pPr>
    <w:rPr>
      <w:b/>
      <w:bCs/>
    </w:rPr>
  </w:style>
  <w:style w:type="numbering" w:customStyle="1" w:styleId="WW8Num1">
    <w:name w:val="WW8Num1"/>
    <w:qFormat/>
    <w:rsid w:val="001A5C52"/>
  </w:style>
  <w:style w:type="numbering" w:customStyle="1" w:styleId="WW8Num2">
    <w:name w:val="WW8Num2"/>
    <w:qFormat/>
    <w:rsid w:val="001A5C52"/>
  </w:style>
  <w:style w:type="numbering" w:customStyle="1" w:styleId="WW8Num3">
    <w:name w:val="WW8Num3"/>
    <w:qFormat/>
    <w:rsid w:val="001A5C52"/>
  </w:style>
  <w:style w:type="numbering" w:customStyle="1" w:styleId="WW8Num4">
    <w:name w:val="WW8Num4"/>
    <w:qFormat/>
    <w:rsid w:val="001A5C52"/>
  </w:style>
  <w:style w:type="numbering" w:customStyle="1" w:styleId="WW8Num5">
    <w:name w:val="WW8Num5"/>
    <w:qFormat/>
    <w:rsid w:val="001A5C52"/>
  </w:style>
  <w:style w:type="numbering" w:customStyle="1" w:styleId="WW8Num6">
    <w:name w:val="WW8Num6"/>
    <w:qFormat/>
    <w:rsid w:val="001A5C52"/>
  </w:style>
  <w:style w:type="numbering" w:customStyle="1" w:styleId="WW8Num7">
    <w:name w:val="WW8Num7"/>
    <w:qFormat/>
    <w:rsid w:val="001A5C52"/>
  </w:style>
  <w:style w:type="numbering" w:customStyle="1" w:styleId="WW8Num8">
    <w:name w:val="WW8Num8"/>
    <w:qFormat/>
    <w:rsid w:val="001A5C52"/>
  </w:style>
  <w:style w:type="numbering" w:customStyle="1" w:styleId="WW8Num9">
    <w:name w:val="WW8Num9"/>
    <w:qFormat/>
    <w:rsid w:val="001A5C52"/>
  </w:style>
  <w:style w:type="numbering" w:customStyle="1" w:styleId="WW8Num10">
    <w:name w:val="WW8Num10"/>
    <w:qFormat/>
    <w:rsid w:val="001A5C52"/>
  </w:style>
  <w:style w:type="numbering" w:customStyle="1" w:styleId="WW8Num11">
    <w:name w:val="WW8Num11"/>
    <w:qFormat/>
    <w:rsid w:val="001A5C52"/>
  </w:style>
  <w:style w:type="paragraph" w:styleId="af">
    <w:name w:val="List Paragraph"/>
    <w:basedOn w:val="a"/>
    <w:uiPriority w:val="34"/>
    <w:qFormat/>
    <w:rsid w:val="001A5C52"/>
    <w:pPr>
      <w:widowControl w:val="0"/>
      <w:autoSpaceDE w:val="0"/>
      <w:autoSpaceDN w:val="0"/>
      <w:adjustRightInd w:val="0"/>
      <w:spacing w:after="0" w:line="240" w:lineRule="auto"/>
      <w:ind w:left="720" w:firstLine="720"/>
      <w:contextualSpacing/>
      <w:jc w:val="both"/>
    </w:pPr>
    <w:rPr>
      <w:rFonts w:ascii="Times New Roman CYR" w:eastAsia="Times New Roman" w:hAnsi="Times New Roman CYR" w:cs="Times New Roman CYR"/>
      <w:kern w:val="0"/>
      <w:sz w:val="24"/>
      <w:szCs w:val="24"/>
      <w:lang w:eastAsia="ru-RU"/>
      <w14:ligatures w14:val="none"/>
    </w:rPr>
  </w:style>
  <w:style w:type="paragraph" w:customStyle="1" w:styleId="Default">
    <w:name w:val="Default"/>
    <w:rsid w:val="001A5C5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Цветовое выделение"/>
    <w:uiPriority w:val="99"/>
    <w:rsid w:val="001A5C52"/>
    <w:rPr>
      <w:b/>
      <w:color w:val="26282F"/>
    </w:rPr>
  </w:style>
  <w:style w:type="character" w:customStyle="1" w:styleId="af1">
    <w:name w:val="Гипертекстовая ссылка"/>
    <w:uiPriority w:val="99"/>
    <w:rsid w:val="001A5C52"/>
    <w:rPr>
      <w:rFonts w:cs="Times New Roman"/>
      <w:b/>
      <w:color w:val="106BBE"/>
    </w:rPr>
  </w:style>
  <w:style w:type="paragraph" w:customStyle="1" w:styleId="af2">
    <w:name w:val="Нормальный (таблица)"/>
    <w:basedOn w:val="a"/>
    <w:next w:val="a"/>
    <w:uiPriority w:val="99"/>
    <w:rsid w:val="001A5C52"/>
    <w:pPr>
      <w:widowControl w:val="0"/>
      <w:autoSpaceDE w:val="0"/>
      <w:autoSpaceDN w:val="0"/>
      <w:adjustRightInd w:val="0"/>
      <w:spacing w:after="0" w:line="240" w:lineRule="auto"/>
      <w:jc w:val="both"/>
    </w:pPr>
    <w:rPr>
      <w:rFonts w:ascii="Times New Roman CYR" w:eastAsia="Times New Roman" w:hAnsi="Times New Roman CYR" w:cs="Times New Roman CYR"/>
      <w:kern w:val="0"/>
      <w:sz w:val="24"/>
      <w:szCs w:val="24"/>
      <w:lang w:eastAsia="ru-RU"/>
      <w14:ligatures w14:val="none"/>
    </w:rPr>
  </w:style>
  <w:style w:type="paragraph" w:customStyle="1" w:styleId="af3">
    <w:name w:val="Таблицы (моноширинный)"/>
    <w:basedOn w:val="a"/>
    <w:next w:val="a"/>
    <w:uiPriority w:val="99"/>
    <w:rsid w:val="001A5C52"/>
    <w:pPr>
      <w:widowControl w:val="0"/>
      <w:autoSpaceDE w:val="0"/>
      <w:autoSpaceDN w:val="0"/>
      <w:adjustRightInd w:val="0"/>
      <w:spacing w:after="0" w:line="240" w:lineRule="auto"/>
    </w:pPr>
    <w:rPr>
      <w:rFonts w:ascii="Courier New" w:eastAsia="Times New Roman" w:hAnsi="Courier New" w:cs="Courier New"/>
      <w:kern w:val="0"/>
      <w:sz w:val="24"/>
      <w:szCs w:val="24"/>
      <w:lang w:eastAsia="ru-RU"/>
      <w14:ligatures w14:val="none"/>
    </w:rPr>
  </w:style>
  <w:style w:type="paragraph" w:customStyle="1" w:styleId="af4">
    <w:name w:val="Прижатый влево"/>
    <w:basedOn w:val="a"/>
    <w:next w:val="a"/>
    <w:uiPriority w:val="99"/>
    <w:rsid w:val="001A5C52"/>
    <w:pPr>
      <w:widowControl w:val="0"/>
      <w:autoSpaceDE w:val="0"/>
      <w:autoSpaceDN w:val="0"/>
      <w:adjustRightInd w:val="0"/>
      <w:spacing w:after="0" w:line="240" w:lineRule="auto"/>
    </w:pPr>
    <w:rPr>
      <w:rFonts w:ascii="Times New Roman CYR" w:eastAsia="Times New Roman" w:hAnsi="Times New Roman CYR" w:cs="Times New Roman CYR"/>
      <w:kern w:val="0"/>
      <w:sz w:val="24"/>
      <w:szCs w:val="24"/>
      <w:lang w:eastAsia="ru-RU"/>
      <w14:ligatures w14:val="none"/>
    </w:rPr>
  </w:style>
  <w:style w:type="character" w:customStyle="1" w:styleId="af5">
    <w:name w:val="Цветовое выделение для Текст"/>
    <w:uiPriority w:val="99"/>
    <w:rsid w:val="001A5C52"/>
    <w:rPr>
      <w:rFonts w:ascii="Times New Roman CYR" w:hAnsi="Times New Roman CYR"/>
    </w:rPr>
  </w:style>
  <w:style w:type="paragraph" w:styleId="af6">
    <w:name w:val="header"/>
    <w:basedOn w:val="a"/>
    <w:link w:val="af7"/>
    <w:uiPriority w:val="99"/>
    <w:unhideWhenUsed/>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14:ligatures w14:val="none"/>
    </w:rPr>
  </w:style>
  <w:style w:type="character" w:customStyle="1" w:styleId="af7">
    <w:name w:val="Верхний колонтитул Знак"/>
    <w:basedOn w:val="a1"/>
    <w:link w:val="af6"/>
    <w:uiPriority w:val="99"/>
    <w:rsid w:val="001A5C52"/>
    <w:rPr>
      <w:rFonts w:ascii="Times New Roman CYR" w:eastAsia="Times New Roman" w:hAnsi="Times New Roman CYR" w:cs="Times New Roman"/>
      <w:sz w:val="24"/>
      <w:szCs w:val="24"/>
      <w:lang w:eastAsia="ru-RU"/>
    </w:rPr>
  </w:style>
  <w:style w:type="paragraph" w:styleId="af8">
    <w:name w:val="footer"/>
    <w:basedOn w:val="a"/>
    <w:link w:val="af9"/>
    <w:uiPriority w:val="99"/>
    <w:unhideWhenUsed/>
    <w:rsid w:val="001A5C52"/>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kern w:val="0"/>
      <w:sz w:val="24"/>
      <w:szCs w:val="24"/>
      <w:lang w:eastAsia="ru-RU"/>
      <w14:ligatures w14:val="none"/>
    </w:rPr>
  </w:style>
  <w:style w:type="character" w:customStyle="1" w:styleId="af9">
    <w:name w:val="Нижний колонтитул Знак"/>
    <w:basedOn w:val="a1"/>
    <w:link w:val="af8"/>
    <w:uiPriority w:val="99"/>
    <w:rsid w:val="001A5C52"/>
    <w:rPr>
      <w:rFonts w:ascii="Times New Roman CYR" w:eastAsia="Times New Roman" w:hAnsi="Times New Roman CYR" w:cs="Times New Roman"/>
      <w:sz w:val="24"/>
      <w:szCs w:val="24"/>
      <w:lang w:eastAsia="ru-RU"/>
    </w:rPr>
  </w:style>
  <w:style w:type="character" w:customStyle="1" w:styleId="afa">
    <w:name w:val="Добавленный текст"/>
    <w:uiPriority w:val="99"/>
    <w:rsid w:val="001A5C52"/>
    <w:rPr>
      <w:color w:val="000000"/>
    </w:rPr>
  </w:style>
  <w:style w:type="table" w:styleId="afb">
    <w:name w:val="Table Grid"/>
    <w:basedOn w:val="a2"/>
    <w:uiPriority w:val="5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Сетка таблицы1"/>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
    <w:name w:val="Сетка таблицы3"/>
    <w:basedOn w:val="a2"/>
    <w:next w:val="afb"/>
    <w:uiPriority w:val="99"/>
    <w:rsid w:val="001A5C52"/>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rsid w:val="001A5C52"/>
    <w:pPr>
      <w:spacing w:before="100" w:beforeAutospacing="1" w:after="100" w:afterAutospacing="1" w:line="240" w:lineRule="auto"/>
    </w:pPr>
    <w:rPr>
      <w:rFonts w:ascii="Times New Roman" w:eastAsia="Times New Roman" w:hAnsi="Times New Roman"/>
      <w:kern w:val="0"/>
      <w:sz w:val="24"/>
      <w:szCs w:val="24"/>
      <w:lang w:eastAsia="ru-RU"/>
      <w14:ligatures w14:val="none"/>
    </w:rPr>
  </w:style>
  <w:style w:type="paragraph" w:customStyle="1" w:styleId="unformattext">
    <w:name w:val="unformattext"/>
    <w:basedOn w:val="a"/>
    <w:rsid w:val="001A5C52"/>
    <w:pPr>
      <w:spacing w:before="100" w:beforeAutospacing="1" w:after="100" w:afterAutospacing="1" w:line="240" w:lineRule="auto"/>
    </w:pPr>
    <w:rPr>
      <w:rFonts w:ascii="Times New Roman" w:eastAsia="Times New Roman" w:hAnsi="Times New Roman"/>
      <w:kern w:val="0"/>
      <w:sz w:val="24"/>
      <w:szCs w:val="24"/>
      <w:lang w:eastAsia="ru-RU"/>
      <w14:ligatures w14:val="none"/>
    </w:rPr>
  </w:style>
  <w:style w:type="table" w:customStyle="1" w:styleId="41">
    <w:name w:val="Сетка таблицы4"/>
    <w:basedOn w:val="a2"/>
    <w:next w:val="afb"/>
    <w:uiPriority w:val="59"/>
    <w:rsid w:val="001A5C5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Комментарий"/>
    <w:basedOn w:val="a"/>
    <w:next w:val="a"/>
    <w:uiPriority w:val="99"/>
    <w:rsid w:val="001A5C52"/>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kern w:val="0"/>
      <w:sz w:val="24"/>
      <w:szCs w:val="24"/>
      <w:lang w:eastAsia="ru-RU"/>
      <w14:ligatures w14:val="none"/>
    </w:rPr>
  </w:style>
  <w:style w:type="paragraph" w:customStyle="1" w:styleId="afd">
    <w:name w:val="Информация о версии"/>
    <w:basedOn w:val="afc"/>
    <w:next w:val="a"/>
    <w:uiPriority w:val="99"/>
    <w:rsid w:val="001A5C52"/>
    <w:rPr>
      <w:i/>
      <w:iCs/>
    </w:rPr>
  </w:style>
</w:styles>
</file>

<file path=word/webSettings.xml><?xml version="1.0" encoding="utf-8"?>
<w:webSettings xmlns:r="http://schemas.openxmlformats.org/officeDocument/2006/relationships" xmlns:w="http://schemas.openxmlformats.org/wordprocessingml/2006/main">
  <w:divs>
    <w:div w:id="1966740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file:///C:\Users\sog\Downloads\&#1084;&#1091;&#1085;&#1080;&#1094;.&#1074;&#1077;&#1089;&#1090;&#1085;&#1080;&#1082;%2013,%2028.07.2025.docx"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sog\Downloads\&#1084;&#1091;&#1085;&#1080;&#1094;.&#1074;&#1077;&#1089;&#1090;&#1085;&#1080;&#1082;%2013,%2028.07.2025.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26</Pages>
  <Words>12929</Words>
  <Characters>73701</Characters>
  <Application>Microsoft Office Word</Application>
  <DocSecurity>0</DocSecurity>
  <Lines>614</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6</cp:revision>
  <dcterms:created xsi:type="dcterms:W3CDTF">2025-09-11T12:59:00Z</dcterms:created>
  <dcterms:modified xsi:type="dcterms:W3CDTF">2025-09-12T12:11:00Z</dcterms:modified>
</cp:coreProperties>
</file>