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1.xml" ContentType="application/vnd.openxmlformats-officedocument.themeOverrid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Республика Мордовия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Ельниковский муниципальный район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b/>
          <w:i/>
          <w:kern w:val="0"/>
          <w:sz w:val="32"/>
          <w:szCs w:val="32"/>
          <w:u w:val="single"/>
          <w:lang w:eastAsia="ru-RU"/>
        </w:rPr>
      </w:pPr>
      <w:r w:rsidRPr="00631446">
        <w:rPr>
          <w:rFonts w:ascii="Times New Roman" w:eastAsia="Times New Roman" w:hAnsi="Times New Roman" w:cs="Times New Roman"/>
          <w:b/>
          <w:i/>
          <w:kern w:val="0"/>
          <w:sz w:val="32"/>
          <w:szCs w:val="32"/>
          <w:u w:val="single"/>
          <w:lang w:eastAsia="ru-RU"/>
        </w:rPr>
        <w:t>Муниципальный вестник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Официальное печатное средство массовой информации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</w:rPr>
        <w:t>Ельниковского муниципального района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>11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>26</w:t>
      </w:r>
      <w:r w:rsidRPr="00631446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>июня</w:t>
      </w:r>
      <w:r w:rsidRPr="00631446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</w:rPr>
        <w:t xml:space="preserve"> 2025 года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</w:pPr>
    </w:p>
    <w:p w:rsidR="00CA7079" w:rsidRPr="00631446" w:rsidRDefault="00CA7079" w:rsidP="00CA7079">
      <w:pPr>
        <w:spacing w:after="200" w:line="240" w:lineRule="auto"/>
        <w:ind w:left="-284" w:firstLine="824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631446" w:rsidRDefault="00CA7079" w:rsidP="00CA7079">
      <w:pPr>
        <w:spacing w:after="200" w:line="240" w:lineRule="auto"/>
        <w:ind w:left="-284" w:firstLine="824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631446">
        <w:rPr>
          <w:rFonts w:ascii="Times New Roman" w:eastAsia="Calibri" w:hAnsi="Times New Roman" w:cs="Times New Roman"/>
          <w:kern w:val="0"/>
          <w:sz w:val="20"/>
          <w:szCs w:val="20"/>
        </w:rPr>
        <w:br w:type="page"/>
      </w:r>
    </w:p>
    <w:p w:rsidR="00CA7079" w:rsidRPr="00631446" w:rsidRDefault="00CA7079" w:rsidP="00CA7079">
      <w:pPr>
        <w:spacing w:after="0" w:line="240" w:lineRule="auto"/>
        <w:ind w:left="-284" w:firstLine="824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63144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>С О Д Е Р Ж А Н И Е</w:t>
      </w:r>
    </w:p>
    <w:p w:rsidR="00CA7079" w:rsidRPr="00631446" w:rsidRDefault="00CA7079" w:rsidP="00CA7079">
      <w:pPr>
        <w:spacing w:after="0" w:line="240" w:lineRule="auto"/>
        <w:ind w:left="-284" w:firstLine="824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tbl>
      <w:tblPr>
        <w:tblpPr w:leftFromText="180" w:rightFromText="180" w:vertAnchor="text" w:tblpX="-170" w:tblpY="1"/>
        <w:tblOverlap w:val="never"/>
        <w:tblW w:w="9464" w:type="dxa"/>
        <w:tblLayout w:type="fixed"/>
        <w:tblLook w:val="01E0"/>
      </w:tblPr>
      <w:tblGrid>
        <w:gridCol w:w="675"/>
        <w:gridCol w:w="8222"/>
        <w:gridCol w:w="567"/>
      </w:tblGrid>
      <w:tr w:rsidR="00CA7079" w:rsidRPr="00631446" w:rsidTr="00CA7079">
        <w:trPr>
          <w:trHeight w:val="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Стр.</w:t>
            </w:r>
          </w:p>
        </w:tc>
      </w:tr>
      <w:tr w:rsidR="00CA7079" w:rsidRPr="00631446" w:rsidTr="00CA7079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31446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</w:rPr>
              <w:t xml:space="preserve">          РАЗДЕЛ ВТОРОЙ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bookmarkStart w:id="0" w:name="_Hlk194824721"/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19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6.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2025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220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внесении изменений в муниципальную программу «Жилище» Ельниковского муниципального района Республики Мордовия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094432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bookmarkStart w:id="1" w:name="_Hlk197884919"/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23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222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внесении изменений в перечень муниципальных услуг (функций) органов местного самоуправления Ельниковского муниципального района</w:t>
            </w:r>
            <w:r w:rsidRPr="00DE177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  <w:bookmarkEnd w:id="1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094432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bookmarkStart w:id="2" w:name="_Hlk205908923"/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24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224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Об утверждении схемы теплоснабжения Ельниковского муниципального района</w:t>
            </w:r>
            <w:r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Республики Мордовия на период до 2039 года</w:t>
            </w:r>
            <w:r w:rsidRPr="000D6D5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  <w:bookmarkEnd w:id="2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094432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</w:t>
            </w: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bookmarkStart w:id="3" w:name="_Hlk206001483"/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25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226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Совещательном органе при Главе Ельниковского муниципального района Республики Мордовия, функции которого включают рассмотрение вопросов содействия реализации инвестиционных проектов</w:t>
            </w:r>
            <w:r w:rsidRPr="000D6D5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»</w:t>
            </w:r>
            <w:bookmarkEnd w:id="3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094432" w:rsidRDefault="00CA7079" w:rsidP="009268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  <w:r w:rsidR="009268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</w:t>
            </w: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25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227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Об утверждении муниципальной программы «Профилактика преступлений совершаемых с использованием информационно-коммуникационных технологий в Ельниковском муниципальном районе на 2025-2028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094432" w:rsidRDefault="00CA7079" w:rsidP="009268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</w:t>
            </w:r>
            <w:r w:rsidR="009268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25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6.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2025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230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от 11.03.2025 №90 «О квотировании рабочих мест в организациях, учреждениях, предприятиях, расположенных на территории Ельниковского района, для отдельных категорий граждан, особо нуждающихся в социальной защите на 2025 год»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094432" w:rsidRDefault="00CA7079" w:rsidP="009268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</w:t>
            </w:r>
            <w:r w:rsidR="009268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</w:t>
            </w: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26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6.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2025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231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внесении изменений в Административный регламент предоставления администрацией Ельниковского муниципального района Республики Мордовия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094432" w:rsidRDefault="00926824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61</w:t>
            </w:r>
          </w:p>
        </w:tc>
      </w:tr>
      <w:tr w:rsidR="00CA7079" w:rsidRPr="00631446" w:rsidTr="00CA7079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108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631446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26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.0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6</w:t>
            </w:r>
            <w:r w:rsidRPr="0063144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 xml:space="preserve">.2025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232</w:t>
            </w:r>
            <w:r w:rsidRPr="00631446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«</w:t>
            </w:r>
            <w:r w:rsidRPr="007B766A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 внесении изменений в Административный регламент предоставления администрацией Ельниковского муниципального района Республики Мордовия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094432" w:rsidRDefault="00CA7079" w:rsidP="009268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</w:t>
            </w:r>
            <w:r w:rsidR="0092682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</w:p>
        </w:tc>
      </w:tr>
    </w:tbl>
    <w:p w:rsidR="00CA7079" w:rsidRPr="00631446" w:rsidRDefault="00CA7079" w:rsidP="00CA7079">
      <w:pPr>
        <w:spacing w:after="0" w:line="276" w:lineRule="auto"/>
        <w:rPr>
          <w:rFonts w:ascii="Calibri" w:eastAsia="Calibri" w:hAnsi="Calibri" w:cs="Times New Roman"/>
          <w:kern w:val="0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  <w:lastRenderedPageBreak/>
        <w:t>РАЗДЕЛ ПЕРВЫЙ</w:t>
      </w: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  <w:t>__________</w:t>
      </w: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</w:p>
    <w:p w:rsidR="00CA7079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  <w:r w:rsidRPr="00631446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  <w:t>РАЗДЕЛ ВТОРОЙ</w:t>
      </w:r>
    </w:p>
    <w:p w:rsidR="00CA7079" w:rsidRPr="00631446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</w:rPr>
        <w:t>________________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Default="00092E9B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78. </w:t>
      </w:r>
      <w:r w:rsidR="00CA7079" w:rsidRPr="007B766A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19.06.2025 № 220 «О внесении изменений в муниципальную программу «Жилище» Ельниковского муниципального района Республики Мордовия»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Администрация Ельниковского муниципального района Республики Мордовия </w:t>
      </w:r>
      <w:r w:rsidRPr="007B76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п о с т а н о в л я е т</w:t>
      </w: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: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ab/>
        <w:t xml:space="preserve">1. Внести в Муниципальную программу «Жилище» Ельниковского муниципального района Республики Мордовия, утвержденную постановлением администрации Ельниковского муниципального района от   09.11.2020 №496 «Об утверждении муниципальной программы «Жилище» Ельниковского     муниципального района Республики Мордовия и признании утратившими силу отдельных постановлений администрации Ельниковского муниципального района Республики Мордовия» (с изменениями внесенными постановлениями администрации Ельниковского муниципального района Республики Мордовия от 30.10.2023 №416, от 15.08.2024 №288) </w:t>
      </w:r>
      <w:r w:rsidRPr="007B766A">
        <w:rPr>
          <w:rFonts w:ascii="Times New Roman" w:eastAsia="Times New Roman" w:hAnsi="Times New Roman" w:cs="Times New Roman"/>
          <w:color w:val="22272F"/>
          <w:kern w:val="0"/>
          <w:sz w:val="20"/>
          <w:szCs w:val="20"/>
          <w:shd w:val="clear" w:color="auto" w:fill="FFFFFF"/>
          <w:lang w:eastAsia="ru-RU"/>
        </w:rPr>
        <w:t xml:space="preserve">(далее - Программа) </w:t>
      </w: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следующие изменения: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1) в позиции "Объем и источники финансирования" паспорта Программы: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цифры "124,63269182" заменить цифрами </w:t>
      </w:r>
      <w:bookmarkStart w:id="4" w:name="_Hlk201217768"/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"125,24146016";</w:t>
      </w:r>
      <w:bookmarkEnd w:id="4"/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highlight w:val="yellow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цифры "16,11073223" заменить цифрами "16,70120842";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цифры "1,52195959" заменить цифрами "1,54025174".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2) Раздел 4. Обоснование ресурсного обеспечения Программы изложить в следующей редакции: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«Раздел 4. Обоснование ресурсного обеспечения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 2023 – 2030 годах общий объем финансирования Программы за счет всех источников финансирования составит 125,24146016 млн. рублей, в том числе: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республиканский бюджет Республики Мордовия –16,70120842 млн. рублей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местный бюджет –1,54025174 млн. рублей;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внебюджетные средства – 107,00 млн. рублей.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Объемы финансирования Программы в 2023 – 2030 годах приведены в приложении 3.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Объемы финансирования мероприятий Программы за счет средств республиканского бюджета Республики Мордовия, местных бюджетов будут ежегодно уточняться исходя из возможностей соответствующих бюджетов на соответствующий год.».</w:t>
      </w:r>
    </w:p>
    <w:p w:rsidR="00CA7079" w:rsidRPr="007B766A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3) Приложение 3 «Ресурсное обеспечение муниципальной   программы «Жилище» Ельниковского муниципального района Республики Мордовия» изложить в следующей редакции:</w:t>
      </w:r>
    </w:p>
    <w:p w:rsidR="00CA7079" w:rsidRPr="007B766A" w:rsidRDefault="00CA7079" w:rsidP="00CA7079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sectPr w:rsidR="00CA7079" w:rsidRPr="007B766A" w:rsidSect="00CA7079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737" w:right="1134" w:bottom="737" w:left="1134" w:header="709" w:footer="709" w:gutter="0"/>
          <w:cols w:space="708"/>
          <w:titlePg/>
          <w:docGrid w:linePitch="360"/>
        </w:sectPr>
      </w:pPr>
    </w:p>
    <w:p w:rsidR="00CA7079" w:rsidRPr="007B766A" w:rsidRDefault="00CA7079" w:rsidP="00CA7079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  <w:bookmarkStart w:id="5" w:name="_Hlk174629851"/>
      <w:r w:rsidRPr="007B76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lastRenderedPageBreak/>
        <w:t>«Приложение 3</w:t>
      </w:r>
      <w:r w:rsidRPr="007B766A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  <w:br/>
        <w:t>к муниципальной программе «Жилище»</w:t>
      </w:r>
    </w:p>
    <w:p w:rsidR="00CA7079" w:rsidRPr="007B766A" w:rsidRDefault="00CA7079" w:rsidP="00CA7079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  <w:t xml:space="preserve"> Ельниковского муниципального района </w:t>
      </w:r>
    </w:p>
    <w:p w:rsidR="00CA7079" w:rsidRPr="007B766A" w:rsidRDefault="00CA7079" w:rsidP="00CA7079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  <w:t xml:space="preserve">Республики Мордовия </w:t>
      </w:r>
    </w:p>
    <w:bookmarkEnd w:id="5"/>
    <w:p w:rsidR="00CA7079" w:rsidRPr="007B766A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Ресурсное обеспечение</w:t>
      </w:r>
      <w:r w:rsidRPr="007B766A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  <w:t xml:space="preserve"> </w:t>
      </w:r>
      <w:r w:rsidRPr="007B766A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  <w:br/>
        <w:t xml:space="preserve">муниципальной   программы «Жилище» Ельниковского муниципального района </w:t>
      </w:r>
    </w:p>
    <w:p w:rsidR="00CA7079" w:rsidRPr="007B766A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  <w:t xml:space="preserve">Республики Мордовия </w:t>
      </w:r>
    </w:p>
    <w:p w:rsidR="00CA7079" w:rsidRPr="007B766A" w:rsidRDefault="00CA7079" w:rsidP="00CA7079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тыс. рублей (в ценах соответствующих лет)</w:t>
      </w:r>
    </w:p>
    <w:tbl>
      <w:tblPr>
        <w:tblW w:w="16031" w:type="dxa"/>
        <w:tblInd w:w="94" w:type="dxa"/>
        <w:tblLayout w:type="fixed"/>
        <w:tblLook w:val="0000"/>
      </w:tblPr>
      <w:tblGrid>
        <w:gridCol w:w="1007"/>
        <w:gridCol w:w="2693"/>
        <w:gridCol w:w="2126"/>
        <w:gridCol w:w="1134"/>
        <w:gridCol w:w="1276"/>
        <w:gridCol w:w="992"/>
        <w:gridCol w:w="992"/>
        <w:gridCol w:w="1134"/>
        <w:gridCol w:w="1134"/>
        <w:gridCol w:w="709"/>
        <w:gridCol w:w="709"/>
        <w:gridCol w:w="709"/>
        <w:gridCol w:w="708"/>
        <w:gridCol w:w="708"/>
      </w:tblGrid>
      <w:tr w:rsidR="00CA7079" w:rsidRPr="007B766A" w:rsidTr="00CA7079">
        <w:trPr>
          <w:cantSplit/>
          <w:trHeight w:val="255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№</w:t>
            </w:r>
          </w:p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 программы, основного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2022</w:t>
            </w:r>
          </w:p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отчет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 за 2023-2030 годы</w:t>
            </w:r>
          </w:p>
        </w:tc>
        <w:tc>
          <w:tcPr>
            <w:tcW w:w="70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 по годам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cantSplit/>
          <w:trHeight w:val="840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2023</w:t>
            </w:r>
          </w:p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2024 </w:t>
            </w:r>
          </w:p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2026</w:t>
            </w:r>
          </w:p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2029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2030 год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510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Муниципальная   программа «Жилище» Ельниковского муниципального района </w:t>
            </w:r>
          </w:p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Республики Мордовия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Общий объем финансирования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22661,774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125241,46016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27896,6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29519,19182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34216,5384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33609,10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510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2654,634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16701,20842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4500,6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2393,23223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5198,27619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4609,10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7,140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1540,25174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125,95959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18,29215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107000,00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22000,00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27000,00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мероприятие</w:t>
            </w:r>
          </w:p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«</w:t>
            </w:r>
            <w:bookmarkStart w:id="6" w:name="_Hlk174629941"/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Подготовка документов территориального планирования, градостроительного зонирования и документации по планировке территории»</w:t>
            </w:r>
            <w:bookmarkEnd w:id="6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4631,19182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2112,00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2519,19182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608,73894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3109,23223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716,00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2393,23223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590,47619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1521,95959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125,95959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18,29215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внебюджетные </w:t>
            </w: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Разработка (внесение изменений), СТП, генеральных планов и правил землепользования и застройки поселений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4631,19182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2112,00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2519,19182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3109,23223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716,00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2393,23223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1521,95959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125,95959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Подготовка документации по планировке и межеванию территорий, предназначенных для жилищного строительства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22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мероприятие «Обеспечение жилищного строительства земельными участками»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22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22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22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22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бесплатных земельных участков семьям, имеющим 3-х и более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земельных участков для жилищного строительства через аукцион.</w:t>
            </w:r>
          </w:p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мероприятие «Обеспечение коммунальной и транспортной инфраструктурой земельных участков для жилищного строительства»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nil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мероприятие</w:t>
            </w:r>
          </w:p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«Развитие строительства стандартного жилья. Развитие малоэтажного строительства»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Реализация механизма упрощенного механизма предоставления земельных участков для  </w:t>
            </w: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индивидуального и малоэтажного жилищного 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средства республиканского </w:t>
            </w: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мероприятие</w:t>
            </w:r>
          </w:p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«Стимулирование частной инициативы граждан и частных застройщиков»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107000,00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22000,00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27000,00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107000,00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22000,00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27000,00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мероприятие «Улучшение качества жилищного фонда»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345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мероприятие «Обеспечение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248,8737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510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241,734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7,140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Основное мероприятие </w:t>
            </w: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«Обеспечение жильем отдельных категорий граждан»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2412,90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13001,50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3784,60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4607,80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4609,10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2412,90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13001,50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3784,60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4607,80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4609,10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субсидии из республиканского бюджета Республики Мордовия на строительство, реконструкцию, приобретение жилья, оказание содействия в индивидуальном жилищном строительстве (многодетным матерям)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Субсидии из республиканского бюджета Республики Мордовия на улучшение жилищных условий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2412,90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13001,50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3784,60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4607,80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4609,10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2412,90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13001,50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3784,60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4607,80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4609,10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8.3</w:t>
            </w:r>
          </w:p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Улучшение жилищных условий граждан в соответствии с федеральными законами  и «О социальной защите инвалидов в Российской Федерации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внебюджетные </w:t>
            </w: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8.4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Улучшение жилищных условий граждан в соответствии с федеральными законами «О ветеранах» </w:t>
            </w:r>
          </w:p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 мероприятие «Обеспечение доступной среды жизнедеятельности для маломобильных групп населения при строительстве жилья»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мероприятие «Снижение административных барьеров при  реализации проектов  жилищного  строительства»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10.1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Актуализация административных  регламентов исполнения муниципальных услуг (функций) в сфере жилищного строительства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средства местных </w:t>
            </w: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Основное  мероприятие «Охрана окружающей среды. Экология и гигиена жилой среды»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255"/>
        </w:trPr>
        <w:tc>
          <w:tcPr>
            <w:tcW w:w="10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средства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rPr>
          <w:trHeight w:val="587"/>
        </w:trPr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- </w:t>
            </w:r>
          </w:p>
          <w:p w:rsidR="00CA7079" w:rsidRPr="007B766A" w:rsidRDefault="00CA7079" w:rsidP="00CA7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A7079" w:rsidRPr="007B766A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».</w:t>
            </w:r>
          </w:p>
        </w:tc>
      </w:tr>
    </w:tbl>
    <w:p w:rsidR="00CA7079" w:rsidRPr="007B766A" w:rsidRDefault="00CA7079" w:rsidP="00CA707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ab/>
      </w: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4) Программу дополнить приложением 5 следующего содержания:</w:t>
      </w: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«Приложение 5</w:t>
      </w: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к муниципальной программе «Жилище»</w:t>
      </w: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Ельниковского муниципального района </w:t>
      </w: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Республики Мордовия</w:t>
      </w: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t xml:space="preserve">Перечень </w:t>
      </w: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  <w:t xml:space="preserve">документов территориального планирования, градостроительного зонирования </w:t>
      </w: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Ельниковского муниципального района Республики Мордовия </w:t>
      </w:r>
      <w:r w:rsidRPr="007B766A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  <w:t xml:space="preserve">подлежащих разработке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828"/>
        <w:gridCol w:w="2268"/>
        <w:gridCol w:w="1677"/>
        <w:gridCol w:w="3142"/>
        <w:gridCol w:w="2126"/>
        <w:gridCol w:w="1070"/>
      </w:tblGrid>
      <w:tr w:rsidR="00CA7079" w:rsidRPr="007B766A" w:rsidTr="00CA7079">
        <w:tc>
          <w:tcPr>
            <w:tcW w:w="675" w:type="dxa"/>
            <w:vMerge w:val="restart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828" w:type="dxa"/>
            <w:vMerge w:val="restart"/>
            <w:vAlign w:val="center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Наименование документов</w:t>
            </w:r>
          </w:p>
        </w:tc>
        <w:tc>
          <w:tcPr>
            <w:tcW w:w="2268" w:type="dxa"/>
            <w:vMerge w:val="restart"/>
            <w:vAlign w:val="center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Сроки реализации, год</w:t>
            </w:r>
          </w:p>
        </w:tc>
        <w:tc>
          <w:tcPr>
            <w:tcW w:w="6945" w:type="dxa"/>
            <w:gridSpan w:val="3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Стоимость разработки документа, тыс.руб.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  <w:vMerge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vAlign w:val="center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vMerge w:val="restart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268" w:type="dxa"/>
            <w:gridSpan w:val="2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  <w:vMerge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vAlign w:val="center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vMerge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Средства республиканского бюджета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Схема территориального планирования Ельниковского муниципального района Республики Мордовия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2023 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580,000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580,000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Новоямского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492,000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492,000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Ельниковского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540,000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216,000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324,000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Генеральный план и Правила </w:t>
            </w: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землепользования Акчеевского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2024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360,000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342,000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18,000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Большемордовско-Пошатского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460,000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437,000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23,000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 xml:space="preserve">        06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Каньгушанского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330,000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313,500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16,500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Надеждинского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439,19182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417,23223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21,95959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Новодевиченского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570,000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541,500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28,500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bookmarkStart w:id="7" w:name="_Hlk174631793"/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Стародевиченского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360,000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342,000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18,000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bookmarkEnd w:id="7"/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Мордовско-Маскинского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304,36917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295,23809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9131,08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B766A" w:rsidTr="00CA7079">
        <w:tc>
          <w:tcPr>
            <w:tcW w:w="675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2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Генеральный план и Правила землепользования Новоникольского сельского поселения</w:t>
            </w:r>
          </w:p>
        </w:tc>
        <w:tc>
          <w:tcPr>
            <w:tcW w:w="2268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677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304,36917</w:t>
            </w:r>
          </w:p>
        </w:tc>
        <w:tc>
          <w:tcPr>
            <w:tcW w:w="3142" w:type="dxa"/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295,23810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9131,07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B766A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7B766A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.».</w:t>
            </w:r>
          </w:p>
        </w:tc>
      </w:tr>
    </w:tbl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2. 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ind w:firstLine="963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7B766A" w:rsidRDefault="00CA7079" w:rsidP="00CA707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7B766A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И.о. Главы Ельниковского муниципального района Республики Мордовия                                           А.В. Малоземов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  <w:sectPr w:rsidR="00CA7079" w:rsidSect="00CA707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A7079" w:rsidRDefault="00092E9B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lastRenderedPageBreak/>
        <w:t xml:space="preserve">79. </w:t>
      </w:r>
      <w:r w:rsidR="00CA7079" w:rsidRPr="007B766A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23.06.2025 № 222 «О внесении изменений в перечень муниципальных услуг (функций) органов местного самоуправления Ельниковского муниципального района»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Pr="00745C03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 целях повышения эффективности муниципального управления администрация Ельниковского муниципального района постановляет:</w:t>
      </w:r>
    </w:p>
    <w:p w:rsidR="00CA7079" w:rsidRPr="00745C03" w:rsidRDefault="00CA7079" w:rsidP="00CA7079">
      <w:pPr>
        <w:numPr>
          <w:ilvl w:val="0"/>
          <w:numId w:val="6"/>
        </w:numPr>
        <w:tabs>
          <w:tab w:val="left" w:pos="14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Внести изменения в  Перечень муниципальных услуг (функций) органов местного самоуправления  Ельниковского муниципального района, утвержденный постановлением администрации Ельниковского муниципального района от 07.07.2010 № 529 «Об утверждении Перечня муниципальных услуг (функций) органов местного самоуправления  Ельниковского муниципального района» (с изменениями, внесенными постановлениями администрации Ельниковского муниципального района от 29.11.2010 № 882, от 28.06.2012 № 369, от 10.06.2014 № 418, от 09.10.2015 № 517, от 24.03.2017 №16, от 04.07.2023 №245), изложив его в следующей редакции: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Перечень  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b/>
          <w:kern w:val="0"/>
          <w:sz w:val="20"/>
          <w:szCs w:val="20"/>
        </w:rPr>
        <w:t>муниципальных услуг (функций) органов местного самоуправления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b/>
          <w:kern w:val="0"/>
          <w:sz w:val="20"/>
          <w:szCs w:val="20"/>
        </w:rPr>
        <w:t>Ельниковского муниципального 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6"/>
        <w:gridCol w:w="5120"/>
        <w:gridCol w:w="3371"/>
        <w:gridCol w:w="273"/>
      </w:tblGrid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№</w:t>
            </w:r>
          </w:p>
        </w:tc>
        <w:tc>
          <w:tcPr>
            <w:tcW w:w="5120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Наименование муниципальной услуги</w:t>
            </w:r>
          </w:p>
        </w:tc>
        <w:tc>
          <w:tcPr>
            <w:tcW w:w="3371" w:type="dxa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Ответственные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9077" w:type="dxa"/>
            <w:gridSpan w:val="3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Архивный фонд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5120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      </w:r>
          </w:p>
        </w:tc>
        <w:tc>
          <w:tcPr>
            <w:tcW w:w="3371" w:type="dxa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>Отдел муниципального архива управления бухгалтерского учета и отчетности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9077" w:type="dxa"/>
            <w:gridSpan w:val="3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Земельные и</w:t>
            </w:r>
            <w:r w:rsidRPr="00745C03">
              <w:rPr>
                <w:rFonts w:ascii="Times New Roman" w:eastAsia="Calibri" w:hAnsi="Times New Roman" w:cs="Times New Roman"/>
                <w:b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имущественные отношения, строительства, архитектура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Предоставление земельного участка, находящегося в муниципальной собственности, или государственная собственность на который не разграничена, в собственность бесплатно </w:t>
            </w:r>
          </w:p>
        </w:tc>
        <w:tc>
          <w:tcPr>
            <w:tcW w:w="3371" w:type="dxa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Перераспределение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</w:t>
            </w:r>
          </w:p>
        </w:tc>
        <w:tc>
          <w:tcPr>
            <w:tcW w:w="3371" w:type="dxa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ind w:firstLine="7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Оформление документов и предоставление земельного участка для размещения дома индивидуальной жилой застройки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Предоставление земельных участков, собственность на которые не разграничена, для целей, не связанных со строительством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Предварительное согласование предоставления земельного участка, находящегося в муниципальной собственности или собственность на который не разграничена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или собственности на который не разграничена, без проведения торгов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 Ельниковского муниципального района Республики Мордовия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Оформление договоров аренды и выдача договоров аренды земельного участка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Оформление и выдача соглашения о перемене лиц в обязательстве, о внесении изменений в договор аренды земельного участка, о расторжении договора аренды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Образование земельных участков путем объединения </w:t>
            </w: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нескольких земельных участков или раздел земельного участка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Предоставление земельных участков, находящихся в муниципальной собственности</w:t>
            </w: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,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или государственная собственность на которые не разграничена, гражданам и юридическим лицам, имеющим на этих участках в собственности здания, строения и сооружения, в собственность (бесплатно или за плату), аренду, постоянное (бессрочное) или безвозмездное срочное пользование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15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Предоставление информации об объектах недвижимого имущества, находящихся в государственной и муниципальной собственности и предназначенных для сдачи в аренду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Прием заявлений и выдача документов о согласовании проектов границ земельных участков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крестьянского (фермерского) хозяйства и осуществления его деятельности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  <w:t>18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Владение, пользование и распоряжение имуществом, находящимся в муниципальной собственности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Приватизация муниципального имущества Ельниковского муниципального района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Прием-передача (изъятие) имущества из хозяйственного ведения или оперативного управления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 муниципального района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Представление сведений о ранее приватизированном имуществе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Выдача разрешения на размещение нестационарных торговых объектов на земельных участках, в зданиях, строениях, сооружениях, находящихся в муниципальной собственности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Выдача разрешения на строительство объектов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разрешения на осуществление земляных работ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имущественных отношений,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28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Выдача градостроительного плана земельного участка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Выдача разрешений на установку и эксплуатацию рекламных конструкций на соответствующей территории, аннулирование такого разрешения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Перевод жилого помещения в нежилое и нежилого помещения в жилое помещение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Выдача разрешения на ввод объекта в эксплуатацию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745C03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работе с территорией Ельниковского сельского поселения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Предоставление жилого помещения по договору социального найма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работе с территорией Ельниковского сельского поселения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работе с территорией Ельниковского сельского поселения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Выдача документов (копии финансово-лицевого счета, выписки из похозяйственной книги, выписки уз домовой книги, справок и иных документов)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работе с территорией Ельниковского сельского поселения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Передача приватизированных жилых помещений в муниципальную собственность (деприватизация)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работе с территорией Ельниковского сельского поселения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Выдача разрешений на право вырубки зеленых насаждений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работе с территорией Ельниковского сельского поселения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9077" w:type="dxa"/>
            <w:gridSpan w:val="3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Образование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Предоставление общедоступного дошкольного образования на территории Ельниковского муниципального района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435"/>
        </w:trPr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Постановка на учет и направление детей в образовательные учреждения, реализующие образовательные программы дошкольного образования 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0"/>
                <w:szCs w:val="20"/>
                <w:shd w:val="clear" w:color="auto" w:fill="FFFFFF"/>
              </w:rPr>
              <w:t>З</w:t>
            </w:r>
            <w:r w:rsidRPr="00745C03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shd w:val="clear" w:color="auto" w:fill="FFFFFF"/>
              </w:rPr>
              <w:t xml:space="preserve">ачисление детей в образовательное учреждение, </w:t>
            </w:r>
            <w:r w:rsidRPr="00745C03">
              <w:rPr>
                <w:rFonts w:ascii="Times New Roman" w:eastAsia="Calibri" w:hAnsi="Times New Roman" w:cs="Times New Roman"/>
                <w:bCs/>
                <w:color w:val="000000"/>
                <w:kern w:val="0"/>
                <w:sz w:val="20"/>
                <w:szCs w:val="20"/>
                <w:shd w:val="clear" w:color="auto" w:fill="FFFFFF"/>
              </w:rPr>
              <w:t xml:space="preserve">реализующее программы </w:t>
            </w:r>
            <w:r w:rsidRPr="00745C03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</w:rPr>
              <w:t>начального общего, основного общего, среднего общего образования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Предоставление информации о результатах сданных экзаменов, тестирования и иных вступительных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испытаний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Управление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46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Предоставление информации о текущей успеваемости учащегося, ведение электронного дневника и электронного журнала успеваемости на территории Ельниковского муниципального района Республики Мордовия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183"/>
        </w:trPr>
        <w:tc>
          <w:tcPr>
            <w:tcW w:w="9077" w:type="dxa"/>
            <w:gridSpan w:val="3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Социальное обслуживание, молодежная политика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Отдел контроля и государственных закупок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Признание граждан малоимущими в целях постановки на учет и предоставления жилых помещений муниципального жилищного фонда по договорам социального найма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Отдел контроля и государственных закупок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Установление пенсии за выслугу лет муниципальным служащим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Управление делами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Отдел по культуре, спорту, делам молодежи, опеки и попечительства несовершеннолетних управления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1715"/>
        </w:trPr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Назначение ежемесячного выплаты на содержание ребенка в семье опекуна (попечителя) приемной семье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Отдел по культуре, спорту, делам молодежи, опеки и попечительства несовершеннолетних управления по социальной работе 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Организация и проведение официальных физкультурно-оздоровительных и спортивных мероприятий 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Отдел по культуре, спорту, делам молодежи, опеки и попечительства несовершеннолетних управления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Проведение мероприятий, направленных</w:t>
            </w: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 работу с детьми и молодежью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Отдел по культуре, спорту, делам молодежи, опеки и попечительства несовершеннолетних управления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Поддержка детских и молодежных общественных объединений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Отдел по культуре, спорту, делам молодежи, опеки и попечительства несовершеннолетних управления по социальной работе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9077" w:type="dxa"/>
            <w:gridSpan w:val="3"/>
            <w:tcBorders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Регистрация актов гражданского состояния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c>
          <w:tcPr>
            <w:tcW w:w="58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5120" w:type="dxa"/>
          </w:tcPr>
          <w:p w:rsidR="00CA7079" w:rsidRPr="00745C03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Прием и выдача документов о государственной регистрации актов гражданского состояния: рождения, заключения брака, расторжения брака, усыновления (удочерения), установления отцовства, перемены имени, смерти</w:t>
            </w:r>
          </w:p>
        </w:tc>
        <w:tc>
          <w:tcPr>
            <w:tcW w:w="3371" w:type="dxa"/>
            <w:tcBorders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Отдел ЗАГС</w:t>
            </w:r>
          </w:p>
        </w:tc>
        <w:tc>
          <w:tcPr>
            <w:tcW w:w="2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7079" w:rsidRPr="00745C03" w:rsidRDefault="00CA7079" w:rsidP="00CA707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22272F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2. Контроль за выполнением настоящего постановления возложить на первого заместителя Главы Ельниковского муниципального района – Малоземова А.В.</w:t>
      </w:r>
      <w:r w:rsidRPr="00745C03">
        <w:rPr>
          <w:rFonts w:ascii="Times New Roman" w:eastAsia="Calibri" w:hAnsi="Times New Roman" w:cs="Times New Roman"/>
          <w:color w:val="22272F"/>
          <w:kern w:val="0"/>
          <w:sz w:val="20"/>
          <w:szCs w:val="20"/>
        </w:rPr>
        <w:t xml:space="preserve"> </w:t>
      </w:r>
    </w:p>
    <w:p w:rsidR="00CA7079" w:rsidRPr="00745C03" w:rsidRDefault="00CA7079" w:rsidP="00CA707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color w:val="22272F"/>
          <w:kern w:val="0"/>
          <w:sz w:val="20"/>
          <w:szCs w:val="20"/>
        </w:rPr>
        <w:t xml:space="preserve">3.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CA7079" w:rsidRPr="00745C03" w:rsidRDefault="00CA7079" w:rsidP="00CA7079">
      <w:pPr>
        <w:shd w:val="clear" w:color="auto" w:fill="FFFFFF"/>
        <w:spacing w:after="0" w:line="240" w:lineRule="auto"/>
        <w:ind w:firstLine="567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745C03" w:rsidRDefault="00CA7079" w:rsidP="00CA7079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И.о. Главы Ельниковского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муниципального района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ab/>
        <w:t xml:space="preserve">                                                      А.В. Малоземов 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Default="00092E9B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80. </w:t>
      </w:r>
      <w:r w:rsidR="00CA7079" w:rsidRPr="00745C03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24.06.2025 № 224 «Об утверждении схемы теплоснабжения Ельниковского муниципального района Республики Мордовия на период до 2039 года»</w:t>
      </w:r>
    </w:p>
    <w:p w:rsidR="00CA7079" w:rsidRPr="00745C03" w:rsidRDefault="00CA7079" w:rsidP="00CA707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bookmarkStart w:id="8" w:name="_Toc356979288"/>
      <w:bookmarkStart w:id="9" w:name="_Hlk522700876"/>
    </w:p>
    <w:p w:rsidR="00CA7079" w:rsidRPr="00745C03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  <w:t xml:space="preserve">В соответствии с Федеральным законом от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22 февраля 2012 г.  № 154 «О требованиях к схемам теплоснабжения, порядку их разработки и утверждения», Уставом Ельниковского муниципального района Республики Мордовия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администрация Ельниковского муниципального района Республики Мордовия </w:t>
      </w:r>
      <w:r w:rsidRPr="00745C03">
        <w:rPr>
          <w:rFonts w:ascii="Times New Roman" w:eastAsia="Calibri" w:hAnsi="Times New Roman" w:cs="Times New Roman"/>
          <w:b/>
          <w:kern w:val="0"/>
          <w:sz w:val="20"/>
          <w:szCs w:val="20"/>
        </w:rPr>
        <w:t>п о с т а н о в л я е т:</w:t>
      </w:r>
    </w:p>
    <w:p w:rsidR="00CA7079" w:rsidRPr="00745C03" w:rsidRDefault="00CA7079" w:rsidP="00CA7079">
      <w:pPr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lastRenderedPageBreak/>
        <w:t xml:space="preserve">Утвердить прилагаемую схему теплоснабжения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Ельниковского муниципального района Республики Мордовия на период до 2039 года.  </w:t>
      </w:r>
    </w:p>
    <w:p w:rsidR="00CA7079" w:rsidRPr="00745C03" w:rsidRDefault="00CA7079" w:rsidP="00CA70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2. Признать утратившим силу постановление администрации Ельниковского муниципального района Республики Мордовия от 16 июля 2024 г. № 236 «Об утверждении схемы теплоснабжения Ельниковского муниципального района Республики Мордовия на период до 2038 года».</w:t>
      </w:r>
    </w:p>
    <w:p w:rsidR="00CA7079" w:rsidRPr="00745C03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  <w:t>3. 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CA7079" w:rsidRPr="00745C03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</w:pPr>
    </w:p>
    <w:p w:rsidR="00CA7079" w:rsidRPr="00745C03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  <w:t>И.о. Главы Ельниковского муниципального района                                                               А.В. Малоземов</w:t>
      </w:r>
    </w:p>
    <w:p w:rsidR="00CA7079" w:rsidRPr="00745C03" w:rsidRDefault="00CA7079" w:rsidP="00CA7079">
      <w:pPr>
        <w:spacing w:after="0" w:line="240" w:lineRule="auto"/>
        <w:ind w:right="51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745C03" w:rsidRDefault="00CA7079" w:rsidP="00CA7079">
      <w:pPr>
        <w:tabs>
          <w:tab w:val="left" w:pos="6315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Актуализация Схемы теплоснабжения 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br/>
        <w:t>Ельниковского муниципального района Республики Мордовия на период до 2039 года</w:t>
      </w:r>
    </w:p>
    <w:p w:rsidR="00CA7079" w:rsidRPr="00745C03" w:rsidRDefault="00CA7079" w:rsidP="00CA7079">
      <w:pPr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</w:p>
    <w:p w:rsidR="00CA7079" w:rsidRPr="00745C03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kern w:val="0"/>
          <w:sz w:val="20"/>
          <w:szCs w:val="20"/>
          <w:u w:val="single"/>
        </w:rPr>
      </w:pP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  <w:u w:val="single"/>
        </w:rPr>
        <w:t>СОГЛАСОВАНО:</w:t>
      </w:r>
    </w:p>
    <w:p w:rsidR="00CA7079" w:rsidRPr="00745C03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</w:p>
    <w:p w:rsidR="00CA7079" w:rsidRPr="00745C03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  <w:t xml:space="preserve">                                                          И.о. Главы Ельниковского муниципального района </w:t>
      </w:r>
    </w:p>
    <w:p w:rsidR="00CA7079" w:rsidRPr="00745C03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  <w:t>Республики Мордовия</w:t>
      </w:r>
    </w:p>
    <w:p w:rsidR="00CA7079" w:rsidRPr="00745C03" w:rsidRDefault="00CA7079" w:rsidP="00CA7079">
      <w:pPr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</w:p>
    <w:p w:rsidR="00CA7079" w:rsidRPr="00745C03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  <w:t>_________________/</w:t>
      </w: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  <w:u w:val="single"/>
        </w:rPr>
        <w:t>А.В. Малоземов</w:t>
      </w: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  <w:t>/</w:t>
      </w:r>
    </w:p>
    <w:p w:rsidR="00CA7079" w:rsidRPr="00745C03" w:rsidRDefault="00CA7079" w:rsidP="00CA707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</w:pPr>
    </w:p>
    <w:p w:rsidR="00CA7079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t>2025 г.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</w:pPr>
    </w:p>
    <w:sdt>
      <w:sdtPr>
        <w:rPr>
          <w:rFonts w:ascii="Times New Roman" w:eastAsia="Times New Roman" w:hAnsi="Times New Roman" w:cs="Times New Roman"/>
          <w:kern w:val="0"/>
          <w:sz w:val="20"/>
          <w:szCs w:val="20"/>
          <w:lang w:val="en-US" w:eastAsia="ru-RU"/>
        </w:rPr>
        <w:id w:val="9353501"/>
        <w:docPartObj>
          <w:docPartGallery w:val="Table of Contents"/>
          <w:docPartUnique/>
        </w:docPartObj>
      </w:sdtPr>
      <w:sdtContent>
        <w:p w:rsidR="00CA7079" w:rsidRPr="00745C03" w:rsidRDefault="00CA7079" w:rsidP="00CA7079">
          <w:pPr>
            <w:keepNext/>
            <w:keepLines/>
            <w:tabs>
              <w:tab w:val="center" w:pos="4819"/>
              <w:tab w:val="left" w:pos="8316"/>
            </w:tabs>
            <w:suppressAutoHyphens/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</w:rPr>
          </w:pPr>
          <w:r w:rsidRPr="00745C03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</w:rPr>
            <w:t>Оглавление</w:t>
          </w:r>
          <w:r w:rsidRPr="00745C03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</w:rPr>
            <w:tab/>
          </w:r>
          <w:r w:rsidRPr="00745C03"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</w:rPr>
            <w:tab/>
          </w:r>
        </w:p>
        <w:p w:rsidR="00CA7079" w:rsidRPr="00745C03" w:rsidRDefault="00462439" w:rsidP="00CA7079">
          <w:pPr>
            <w:tabs>
              <w:tab w:val="right" w:leader="dot" w:pos="9770"/>
            </w:tabs>
            <w:spacing w:after="0" w:line="240" w:lineRule="auto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r w:rsidRPr="00462439">
            <w:rPr>
              <w:rFonts w:ascii="Times New Roman" w:eastAsia="Times New Roman" w:hAnsi="Times New Roman" w:cs="Times New Roman"/>
              <w:kern w:val="0"/>
              <w:sz w:val="20"/>
              <w:szCs w:val="20"/>
              <w:lang w:eastAsia="ru-RU"/>
            </w:rPr>
            <w:fldChar w:fldCharType="begin"/>
          </w:r>
          <w:r w:rsidR="00CA7079" w:rsidRPr="00745C03">
            <w:rPr>
              <w:rFonts w:ascii="Times New Roman" w:eastAsia="Times New Roman" w:hAnsi="Times New Roman" w:cs="Times New Roman"/>
              <w:kern w:val="0"/>
              <w:sz w:val="20"/>
              <w:szCs w:val="20"/>
              <w:lang w:eastAsia="ru-RU"/>
            </w:rPr>
            <w:instrText xml:space="preserve"> TOC \o "1-3" \h \z \u </w:instrText>
          </w:r>
          <w:r w:rsidRPr="00462439">
            <w:rPr>
              <w:rFonts w:ascii="Times New Roman" w:eastAsia="Times New Roman" w:hAnsi="Times New Roman" w:cs="Times New Roman"/>
              <w:kern w:val="0"/>
              <w:sz w:val="20"/>
              <w:szCs w:val="20"/>
              <w:lang w:eastAsia="ru-RU"/>
            </w:rPr>
            <w:fldChar w:fldCharType="separate"/>
          </w:r>
          <w:hyperlink w:anchor="_Toc171001637" w:history="1">
            <w:r w:rsidR="00CA7079" w:rsidRPr="00745C03">
              <w:rPr>
                <w:rFonts w:ascii="Times New Roman" w:eastAsia="Calibri" w:hAnsi="Times New Roman" w:cs="Times New Roman"/>
                <w:noProof/>
                <w:color w:val="0563C1"/>
                <w:kern w:val="0"/>
                <w:sz w:val="20"/>
                <w:szCs w:val="20"/>
                <w:u w:val="single"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instrText xml:space="preserve"> PAGEREF _Toc171001637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>17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38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1.1.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_Toc171001638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17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39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1.2.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_Toc171001639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27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0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1.3.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_Toc171001640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28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tabs>
              <w:tab w:val="right" w:leader="dot" w:pos="9770"/>
            </w:tabs>
            <w:spacing w:after="0" w:line="240" w:lineRule="auto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1" w:history="1">
            <w:r w:rsidR="00CA7079" w:rsidRPr="00745C03">
              <w:rPr>
                <w:rFonts w:ascii="Times New Roman" w:eastAsia="Calibri" w:hAnsi="Times New Roman" w:cs="Times New Roman"/>
                <w:noProof/>
                <w:color w:val="0563C1"/>
                <w:kern w:val="0"/>
                <w:sz w:val="20"/>
                <w:szCs w:val="20"/>
                <w:u w:val="single"/>
              </w:rPr>
              <w:t>Раздел 2 «Существующие и перспективные балансы теплоносителя»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instrText xml:space="preserve"> PAGEREF _Toc171001641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>29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2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2.1.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_Toc171001642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29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3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2.2. Аварийные режимы подпитки тепловой сети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_Toc171001643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30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4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_Toc171001644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30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tabs>
              <w:tab w:val="right" w:leader="dot" w:pos="9770"/>
            </w:tabs>
            <w:spacing w:after="0" w:line="240" w:lineRule="auto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5" w:history="1">
            <w:r w:rsidR="00CA7079" w:rsidRPr="00745C03">
              <w:rPr>
                <w:rFonts w:ascii="Times New Roman" w:eastAsia="Calibri" w:hAnsi="Times New Roman" w:cs="Times New Roman"/>
                <w:noProof/>
                <w:color w:val="0563C1"/>
                <w:kern w:val="0"/>
                <w:sz w:val="20"/>
                <w:szCs w:val="20"/>
                <w:u w:val="single"/>
              </w:rPr>
              <w:t>Раздел 3 «Технико-экономические показатели теплоснабжающих и теплосетевых организаций»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instrText xml:space="preserve"> PAGEREF _Toc171001645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>31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end"/>
            </w:r>
          </w:hyperlink>
        </w:p>
        <w:p w:rsidR="00CA7079" w:rsidRPr="00745C03" w:rsidRDefault="00462439" w:rsidP="00CA7079">
          <w:pPr>
            <w:tabs>
              <w:tab w:val="right" w:leader="dot" w:pos="9770"/>
            </w:tabs>
            <w:spacing w:after="0" w:line="240" w:lineRule="auto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6" w:history="1">
            <w:r w:rsidR="00CA7079" w:rsidRPr="00745C03">
              <w:rPr>
                <w:rFonts w:ascii="Times New Roman" w:eastAsia="Calibri" w:hAnsi="Times New Roman" w:cs="Times New Roman"/>
                <w:noProof/>
                <w:color w:val="0563C1"/>
                <w:kern w:val="0"/>
                <w:sz w:val="20"/>
                <w:szCs w:val="20"/>
                <w:u w:val="single"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instrText xml:space="preserve"> PAGEREF _Toc171001646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>33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7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4.1.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_Toc171001647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33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8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4.2.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_Toc171001648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33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49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4.3.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_Toc171001649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34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0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_Toc171001650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38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tabs>
              <w:tab w:val="right" w:leader="dot" w:pos="9770"/>
            </w:tabs>
            <w:spacing w:after="0" w:line="240" w:lineRule="auto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1" w:history="1">
            <w:r w:rsidR="00CA7079" w:rsidRPr="00745C03">
              <w:rPr>
                <w:rFonts w:ascii="Times New Roman" w:eastAsia="Calibri" w:hAnsi="Times New Roman" w:cs="Times New Roman"/>
                <w:noProof/>
                <w:color w:val="0563C1"/>
                <w:kern w:val="0"/>
                <w:sz w:val="20"/>
                <w:szCs w:val="20"/>
                <w:u w:val="single"/>
              </w:rPr>
              <w:t>Раздел 5 «Перспективные топливные балансы»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instrText xml:space="preserve"> PAGEREF _Toc171001651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>38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2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5.1.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_Toc171001652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38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3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5.2.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_Toc171001653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41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tabs>
              <w:tab w:val="right" w:leader="dot" w:pos="9770"/>
            </w:tabs>
            <w:spacing w:after="0" w:line="240" w:lineRule="auto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4" w:history="1">
            <w:r w:rsidR="00CA7079" w:rsidRPr="00745C03">
              <w:rPr>
                <w:rFonts w:ascii="Times New Roman" w:eastAsia="Calibri" w:hAnsi="Times New Roman" w:cs="Times New Roman"/>
                <w:noProof/>
                <w:color w:val="0563C1"/>
                <w:kern w:val="0"/>
                <w:sz w:val="20"/>
                <w:szCs w:val="20"/>
                <w:u w:val="single"/>
              </w:rPr>
              <w:t>Раздел 6 «Решение об определении единой теплоснабжающей организации (организаций)»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instrText xml:space="preserve"> PAGEREF _Toc171001654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t>41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5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6.1.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Решение об определении единой теплоснабжающей организации (организаций)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_Toc171001655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41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6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6.2.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Реестр зон деятельности единой теплоснабжающей организации (организаций)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_Toc171001656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41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7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6.3.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_Toc171001657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41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8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6.4.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_Toc171001658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41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noProof/>
              <w:kern w:val="0"/>
              <w:sz w:val="20"/>
              <w:szCs w:val="20"/>
              <w:lang w:eastAsia="ru-RU"/>
            </w:rPr>
          </w:pPr>
          <w:hyperlink w:anchor="_Toc171001659" w:history="1"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6.5.</w:t>
            </w:r>
            <w:r w:rsidR="00CA7079" w:rsidRPr="00745C03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ru-RU"/>
              </w:rPr>
              <w:tab/>
            </w:r>
            <w:r w:rsidR="00CA7079" w:rsidRPr="00745C03">
              <w:rPr>
                <w:rFonts w:ascii="Times New Roman" w:eastAsia="Times New Roman" w:hAnsi="Times New Roman" w:cs="Times New Roman"/>
                <w:b/>
                <w:i/>
                <w:noProof/>
                <w:color w:val="0563C1"/>
                <w:kern w:val="0"/>
                <w:sz w:val="20"/>
                <w:szCs w:val="20"/>
                <w:u w:val="single"/>
                <w:lang w:val="en-US"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ab/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begin"/>
            </w:r>
            <w:r w:rsidR="00CA7079"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instrText xml:space="preserve"> PAGEREF _Toc171001659 \h </w:instrTex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separate"/>
            </w:r>
            <w:r w:rsidR="00B94CF9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t>41</w:t>
            </w:r>
            <w:r w:rsidRPr="00745C03">
              <w:rPr>
                <w:rFonts w:ascii="Times New Roman" w:eastAsia="Calibri" w:hAnsi="Times New Roman" w:cs="Times New Roman"/>
                <w:noProof/>
                <w:webHidden/>
                <w:kern w:val="0"/>
                <w:sz w:val="20"/>
                <w:szCs w:val="20"/>
                <w:lang w:val="en-US"/>
              </w:rPr>
              <w:fldChar w:fldCharType="end"/>
            </w:r>
          </w:hyperlink>
        </w:p>
        <w:p w:rsidR="00CA7079" w:rsidRPr="00745C03" w:rsidRDefault="00462439" w:rsidP="00CA7079">
          <w:pPr>
            <w:widowControl w:val="0"/>
            <w:tabs>
              <w:tab w:val="left" w:pos="880"/>
              <w:tab w:val="right" w:leader="dot" w:pos="9870"/>
            </w:tabs>
            <w:spacing w:after="0" w:line="240" w:lineRule="auto"/>
            <w:ind w:left="220"/>
            <w:jc w:val="both"/>
            <w:rPr>
              <w:rFonts w:ascii="Times New Roman" w:eastAsia="Times New Roman" w:hAnsi="Times New Roman" w:cs="Times New Roman"/>
              <w:kern w:val="0"/>
              <w:sz w:val="20"/>
              <w:szCs w:val="20"/>
              <w:lang w:val="en-US" w:eastAsia="ru-RU"/>
            </w:rPr>
          </w:pPr>
          <w:r w:rsidRPr="00745C03">
            <w:rPr>
              <w:rFonts w:ascii="Times New Roman" w:eastAsia="Times New Roman" w:hAnsi="Times New Roman" w:cs="Times New Roman"/>
              <w:kern w:val="0"/>
              <w:sz w:val="20"/>
              <w:szCs w:val="20"/>
              <w:lang w:val="en-US" w:eastAsia="ru-RU"/>
            </w:rPr>
            <w:fldChar w:fldCharType="end"/>
          </w:r>
        </w:p>
      </w:sdtContent>
    </w:sdt>
    <w:bookmarkEnd w:id="8"/>
    <w:bookmarkEnd w:id="9"/>
    <w:p w:rsidR="00CA7079" w:rsidRPr="00745C03" w:rsidRDefault="00CA7079" w:rsidP="00CA7079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745C03" w:rsidRDefault="00CA7079" w:rsidP="00CA7079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  <w:bookmarkStart w:id="10" w:name="_Toc171001637"/>
      <w:r w:rsidRPr="00745C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Раздел 1 «Существующие и перспективные балансы тепловой мощности источников тепловой энергии и тепловой нагрузки потребителей»</w:t>
      </w:r>
      <w:bookmarkEnd w:id="10"/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11" w:name="_Toc525894691"/>
      <w:bookmarkStart w:id="12" w:name="_Toc535417854"/>
      <w:bookmarkStart w:id="13" w:name="_Toc171001638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1.1.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</w:r>
      <w:bookmarkEnd w:id="11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12"/>
      <w:bookmarkEnd w:id="13"/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bookmarkStart w:id="14" w:name="sub_166"/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На территории </w:t>
      </w: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  <w:t>Ельниковского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 муниципального района в сфере теплоснабжения осуществляет производство и передачу тепловой энергии, обеспечивая теплоснабжение жилых и административных зданий района одна организация ООО «Теплоснаб».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Теплоснабжение осуществляется от семи котельных, работающих на природном газе. 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 котельной Больница с. Ельники установлены два котла типа RSA - 500, работающие в водогрейном режиме. Производительность котельной 0,860 Гкал/ч. Год ввода в эксплуатацию основного оборудования – 2015 г.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 котельной Дом детского творчества с. Ельники установлены два котла типа RSA - 200, работающие в водогрейном режиме. Производительность котельной 0,344 Гкал/ч. Год ввода в эксплуатацию основного оборудования – 2015 г.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 котельной Транспневматика Ельники установлены два котла типа RSA - 300, работающие в водогрейном режиме. Производительность котельной 0,516 Гкал/ч. Год ввода в эксплуатацию основного оборудования – 2015 г.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 котельной МДОУ "Ельниковский детский сад" установлены два котла типа RSA - 75, работающие в водогрейном режиме. Производительность котельной 0,128 Гкал/ч. Год ввода в эксплуатацию основного оборудования – 2015 г.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 котельной МОУ "Лицей" с. Ельники установлены два котла типа RSA - 200, работающие в водогрейном режиме. Производительность котельной 0,344 Гкал/ч. Год ввода в эксплуатацию основного оборудования – 2015 г.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 котельной Администрации Ельниковского муниципального района установлены два котла типа RSA - 200, работающие в водогрейном режиме. Производительность котельной 0,344 Гкал/ч. Год ввода в эксплуатацию основного оборудования – 2015 г.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В котельной Суд Ельники установлены два котла типа RSA - 150, работающие в водогрейном режиме. Производительность котельной 0,258 Гкал/ч. Год ввода в эксплуатацию основного оборудования – 2015 г.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Котельные работают локально, на собственную зону теплоснабжения, обеспечивая тепловой энергией жилые и общественные здания. Общая протяженность тепловых сетей в двухтрубном исчислении от котельных составляет 1649 м. Компенсация тепловых удлинений осуществляется самокомпенсацией за счёт углов поворота трассы и П-образными компенсаторами.</w:t>
      </w:r>
    </w:p>
    <w:p w:rsidR="00CA7079" w:rsidRPr="00745C03" w:rsidRDefault="00CA7079" w:rsidP="00CA707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-1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Таблица 1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– Характеристики котлоагрегатов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CA7079" w:rsidRPr="00745C03" w:rsidTr="00CA7079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Больница с.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- 500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89,13%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- 500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89,13%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Дом детского творчества с.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88,46%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88,46%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Транспневматика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- 300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88,91%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- 300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88,91%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МДОУ "Ельниковский детский сад"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- 75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0,064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89,58%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-75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0,064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89,58%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lastRenderedPageBreak/>
              <w:t>Котельная МОУ "Лицей" с.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90,27%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90,27%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Администрации Ельниковского муниципального района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89,32%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89,32%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Суд Ельники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- 150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89,42%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w w:val="99"/>
                <w:kern w:val="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RSA -150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89,42%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7079" w:rsidRPr="00745C03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745C03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b/>
          <w:kern w:val="0"/>
          <w:sz w:val="20"/>
          <w:szCs w:val="20"/>
        </w:rPr>
        <w:t>Таблица 2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 –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367"/>
        <w:gridCol w:w="1420"/>
        <w:gridCol w:w="2663"/>
        <w:gridCol w:w="1737"/>
        <w:gridCol w:w="1665"/>
        <w:gridCol w:w="141"/>
      </w:tblGrid>
      <w:tr w:rsidR="00CA7079" w:rsidRPr="00745C03" w:rsidTr="00CA7079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w w:val="94"/>
                <w:kern w:val="0"/>
                <w:sz w:val="20"/>
                <w:szCs w:val="20"/>
              </w:rPr>
              <w:t>м</w:t>
            </w:r>
            <w:r w:rsidRPr="00745C03">
              <w:rPr>
                <w:rFonts w:ascii="Times New Roman" w:eastAsia="Calibri" w:hAnsi="Times New Roman" w:cs="Times New Roman"/>
                <w:b/>
                <w:w w:val="94"/>
                <w:kern w:val="0"/>
                <w:sz w:val="20"/>
                <w:szCs w:val="20"/>
                <w:vertAlign w:val="superscript"/>
              </w:rPr>
              <w:t>3</w:t>
            </w:r>
            <w:r w:rsidRPr="00745C03">
              <w:rPr>
                <w:rFonts w:ascii="Times New Roman" w:eastAsia="Calibri" w:hAnsi="Times New Roman" w:cs="Times New Roman"/>
                <w:b/>
                <w:w w:val="94"/>
                <w:kern w:val="0"/>
                <w:sz w:val="20"/>
                <w:szCs w:val="20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305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Больница с.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Сетевой насос CP-G 65-2640/A/BAQE/4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4,70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355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Дом детского творчества с.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Сетевой насос CP-G 65-2640/A/BAQE/4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4,70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355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Транспневматика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Сетевой насос ВРН 180/280.50Т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18,2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1,63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304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МДОУ "Ельниковский детский сад"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Сетевой насос B 80/250.40M DAB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0,264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365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МОУ "Лицей" с.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Сетевой насос KLP 50-1200M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0,90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37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Администрации Ельниковского муниципального района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Сетевой насос KLP 50-1200M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0,90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363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Суд Ельники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Сетевой насос ВРН 120/280.50М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11,2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0,87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745C03" w:rsidTr="00CA7079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Подпиточный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0,40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bookmarkEnd w:id="14"/>
    </w:tbl>
    <w:p w:rsidR="00CA7079" w:rsidRPr="00745C03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745C03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eastAsia="Calibri" w:hAnsi="Times New Roman" w:cs="Times New Roman"/>
          <w:kern w:val="0"/>
          <w:sz w:val="20"/>
          <w:szCs w:val="20"/>
        </w:rPr>
        <w:sectPr w:rsidR="00CA7079" w:rsidRPr="00745C03" w:rsidSect="00CA7079">
          <w:headerReference w:type="default" r:id="rId11"/>
          <w:footerReference w:type="default" r:id="rId12"/>
          <w:headerReference w:type="first" r:id="rId13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:rsidR="00CA7079" w:rsidRPr="00745C03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b/>
          <w:kern w:val="0"/>
          <w:sz w:val="20"/>
          <w:szCs w:val="20"/>
        </w:rPr>
        <w:lastRenderedPageBreak/>
        <w:t>Таблица 3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 – Характеристика потребителей котельных Ельниковского муниципального района</w:t>
      </w:r>
    </w:p>
    <w:tbl>
      <w:tblPr>
        <w:tblStyle w:val="aff0"/>
        <w:tblW w:w="14972" w:type="dxa"/>
        <w:tblInd w:w="20" w:type="dxa"/>
        <w:tblLook w:val="04A0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CA7079" w:rsidRPr="00745C03" w:rsidTr="00CA7079">
        <w:trPr>
          <w:trHeight w:val="1376"/>
        </w:trPr>
        <w:tc>
          <w:tcPr>
            <w:tcW w:w="688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45C03">
              <w:rPr>
                <w:b/>
                <w:bCs/>
                <w:color w:val="000000"/>
              </w:rPr>
              <w:t>№</w:t>
            </w:r>
          </w:p>
        </w:tc>
        <w:tc>
          <w:tcPr>
            <w:tcW w:w="611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45C03">
              <w:rPr>
                <w:b/>
                <w:bCs/>
                <w:color w:val="000000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45C03">
              <w:rPr>
                <w:b/>
                <w:bCs/>
                <w:color w:val="000000"/>
              </w:rPr>
              <w:t>Адрес</w:t>
            </w:r>
          </w:p>
        </w:tc>
        <w:tc>
          <w:tcPr>
            <w:tcW w:w="1333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C03">
              <w:rPr>
                <w:b/>
                <w:bCs/>
                <w:color w:val="000000"/>
              </w:rPr>
              <w:t>Расчетная нагрузка на отопление, Гкал/ч</w:t>
            </w:r>
          </w:p>
        </w:tc>
        <w:tc>
          <w:tcPr>
            <w:tcW w:w="151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45C03">
              <w:rPr>
                <w:b/>
                <w:bCs/>
                <w:color w:val="000000"/>
              </w:rPr>
              <w:t>Расчетная нагрузка на вентиляцию, Гкал/ч</w:t>
            </w:r>
          </w:p>
        </w:tc>
        <w:tc>
          <w:tcPr>
            <w:tcW w:w="1328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45C03">
              <w:rPr>
                <w:b/>
                <w:bCs/>
                <w:color w:val="000000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745C03">
              <w:rPr>
                <w:b/>
                <w:bCs/>
                <w:color w:val="000000"/>
              </w:rPr>
              <w:t>Суммарная нагрузка, Гкал/ч</w:t>
            </w:r>
          </w:p>
        </w:tc>
      </w:tr>
      <w:tr w:rsidR="00CA7079" w:rsidRPr="00745C03" w:rsidTr="00CA7079">
        <w:trPr>
          <w:trHeight w:val="274"/>
        </w:trPr>
        <w:tc>
          <w:tcPr>
            <w:tcW w:w="14972" w:type="dxa"/>
            <w:gridSpan w:val="7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C03">
              <w:rPr>
                <w:b/>
              </w:rPr>
              <w:t>Котельная Больница с. Ельники</w:t>
            </w:r>
          </w:p>
        </w:tc>
      </w:tr>
      <w:tr w:rsidR="00CA7079" w:rsidRPr="00745C03" w:rsidTr="00CA7079">
        <w:trPr>
          <w:trHeight w:val="310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ФОК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Садовая,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0,118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0,118</w:t>
            </w:r>
          </w:p>
        </w:tc>
      </w:tr>
      <w:tr w:rsidR="00CA7079" w:rsidRPr="00745C03" w:rsidTr="00CA7079">
        <w:trPr>
          <w:trHeight w:val="272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Спортзал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Садовая,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0,045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0,045</w:t>
            </w:r>
          </w:p>
        </w:tc>
      </w:tr>
      <w:tr w:rsidR="00CA7079" w:rsidRPr="00745C03" w:rsidTr="00CA7079">
        <w:trPr>
          <w:trHeight w:val="560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Межмуниципальный отдел Министерства внутренних дел Российской Федерации "Краснослободский"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Королева, д.11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0,065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0,065</w:t>
            </w:r>
          </w:p>
        </w:tc>
      </w:tr>
      <w:tr w:rsidR="00CA7079" w:rsidRPr="00745C03" w:rsidTr="00CA7079">
        <w:trPr>
          <w:trHeight w:val="554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4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Гараж (Межмуниципальный отдел Министерства внутренних дел Российской Федерации "Краснослободский")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Королева, д.11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0,025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0,025</w:t>
            </w:r>
          </w:p>
        </w:tc>
      </w:tr>
      <w:tr w:rsidR="00CA7079" w:rsidRPr="00745C03" w:rsidTr="00CA7079">
        <w:trPr>
          <w:trHeight w:val="562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5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Государственное казенное учреждение Республики Мордовия "Управление противопожарной службы"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Королева, д.11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0,034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0,034</w:t>
            </w:r>
          </w:p>
        </w:tc>
      </w:tr>
      <w:tr w:rsidR="00CA7079" w:rsidRPr="00745C03" w:rsidTr="00CA7079">
        <w:trPr>
          <w:trHeight w:val="556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6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Гараж (Государственное казенное учреждение Республики Мордовия "Управление противопожарной службы")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Королева, д.11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0,071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0,071</w:t>
            </w:r>
          </w:p>
        </w:tc>
      </w:tr>
      <w:tr w:rsidR="00CA7079" w:rsidRPr="00745C03" w:rsidTr="00CA7079">
        <w:trPr>
          <w:trHeight w:val="266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7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Прачечная (котельная)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Садовая, д.24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0,031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0,031</w:t>
            </w:r>
          </w:p>
        </w:tc>
      </w:tr>
      <w:tr w:rsidR="00CA7079" w:rsidRPr="00745C03" w:rsidTr="00CA7079">
        <w:trPr>
          <w:trHeight w:val="284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8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Гараж ЦРБ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Садовая, д.24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0,011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0,011</w:t>
            </w:r>
          </w:p>
        </w:tc>
      </w:tr>
      <w:tr w:rsidR="00CA7079" w:rsidRPr="00745C03" w:rsidTr="00CA7079">
        <w:trPr>
          <w:trHeight w:val="260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9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Лечебный корпус №3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Садовая, д.24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0,105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0,105</w:t>
            </w:r>
          </w:p>
        </w:tc>
      </w:tr>
      <w:tr w:rsidR="00CA7079" w:rsidRPr="00745C03" w:rsidTr="00CA7079">
        <w:trPr>
          <w:trHeight w:val="264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10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Поликлиника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Садовая, д.24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0,074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0,074</w:t>
            </w:r>
          </w:p>
        </w:tc>
      </w:tr>
      <w:tr w:rsidR="00CA7079" w:rsidRPr="00745C03" w:rsidTr="00CA7079">
        <w:trPr>
          <w:trHeight w:val="282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11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Лечебный корпус №2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Садовая, д.24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0,086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0,086</w:t>
            </w:r>
          </w:p>
        </w:tc>
      </w:tr>
      <w:tr w:rsidR="00CA7079" w:rsidRPr="00745C03" w:rsidTr="00CA7079">
        <w:trPr>
          <w:trHeight w:val="226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lastRenderedPageBreak/>
              <w:t>12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Аптека</w:t>
            </w:r>
          </w:p>
        </w:tc>
        <w:tc>
          <w:tcPr>
            <w:tcW w:w="2622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Садовая, д.12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0,010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0,010</w:t>
            </w:r>
          </w:p>
        </w:tc>
      </w:tr>
      <w:tr w:rsidR="00CA7079" w:rsidRPr="00745C03" w:rsidTr="00CA7079">
        <w:trPr>
          <w:trHeight w:val="400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bCs/>
                <w:color w:val="000000"/>
              </w:rPr>
              <w:t>0,676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bCs/>
                <w:color w:val="000000"/>
              </w:rPr>
              <w:t>0,676</w:t>
            </w:r>
          </w:p>
        </w:tc>
      </w:tr>
      <w:tr w:rsidR="00CA7079" w:rsidRPr="00745C03" w:rsidTr="00CA7079">
        <w:trPr>
          <w:trHeight w:val="258"/>
        </w:trPr>
        <w:tc>
          <w:tcPr>
            <w:tcW w:w="14972" w:type="dxa"/>
            <w:gridSpan w:val="7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C03">
              <w:rPr>
                <w:b/>
              </w:rPr>
              <w:t>Котельная Дом детского творчества с. Ельники</w:t>
            </w:r>
          </w:p>
        </w:tc>
      </w:tr>
      <w:tr w:rsidR="00CA7079" w:rsidRPr="00745C03" w:rsidTr="00CA7079">
        <w:trPr>
          <w:trHeight w:val="468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Гараж (Федеральное государственное унитарное предприятие "Почта России")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0,006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0,006</w:t>
            </w:r>
          </w:p>
        </w:tc>
      </w:tr>
      <w:tr w:rsidR="00CA7079" w:rsidRPr="00745C03" w:rsidTr="00CA7079">
        <w:trPr>
          <w:trHeight w:val="546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Федеральное государственное унитарное предприятие "Почта России" РУПС-1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0,065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0,065</w:t>
            </w:r>
          </w:p>
        </w:tc>
      </w:tr>
      <w:tr w:rsidR="00CA7079" w:rsidRPr="00745C03" w:rsidTr="00CA7079">
        <w:trPr>
          <w:trHeight w:val="567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Федеральное государственное унитарное предприятие "Почта России" РУПС-2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0,021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0,021</w:t>
            </w:r>
          </w:p>
        </w:tc>
      </w:tr>
      <w:tr w:rsidR="00CA7079" w:rsidRPr="00745C03" w:rsidTr="00CA7079">
        <w:trPr>
          <w:trHeight w:val="567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4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Публичное акционерное общество междугородной и международной электрической связи «Ростелеком»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0,004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0,004</w:t>
            </w:r>
          </w:p>
        </w:tc>
      </w:tr>
      <w:tr w:rsidR="00CA7079" w:rsidRPr="00745C03" w:rsidTr="00CA7079">
        <w:trPr>
          <w:trHeight w:val="425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5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Автономная некоммерческая организация "Редакция газеты" Ельниковская трибуна"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д.14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0,009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0,009</w:t>
            </w:r>
          </w:p>
        </w:tc>
      </w:tr>
      <w:tr w:rsidR="00CA7079" w:rsidRPr="00745C03" w:rsidTr="00CA7079">
        <w:trPr>
          <w:trHeight w:val="375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6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(Кинотеатр) Муниципальное учреждение "Ельниковский Районный Дом культуры"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0,099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0,099</w:t>
            </w:r>
          </w:p>
        </w:tc>
      </w:tr>
      <w:tr w:rsidR="00CA7079" w:rsidRPr="00745C03" w:rsidTr="00CA7079">
        <w:trPr>
          <w:trHeight w:val="393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0,204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0,204</w:t>
            </w:r>
          </w:p>
        </w:tc>
      </w:tr>
      <w:tr w:rsidR="00CA7079" w:rsidRPr="00745C03" w:rsidTr="00CA7079">
        <w:trPr>
          <w:trHeight w:val="262"/>
        </w:trPr>
        <w:tc>
          <w:tcPr>
            <w:tcW w:w="14972" w:type="dxa"/>
            <w:gridSpan w:val="7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C03">
              <w:rPr>
                <w:b/>
              </w:rPr>
              <w:t>Котельная Транспневматика Ельники</w:t>
            </w:r>
          </w:p>
        </w:tc>
      </w:tr>
      <w:tr w:rsidR="00CA7079" w:rsidRPr="00745C03" w:rsidTr="00CA7079">
        <w:trPr>
          <w:trHeight w:val="278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Компрессорная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Королева д 2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0,006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0,006</w:t>
            </w:r>
          </w:p>
        </w:tc>
      </w:tr>
      <w:tr w:rsidR="00CA7079" w:rsidRPr="00745C03" w:rsidTr="00CA7079">
        <w:trPr>
          <w:trHeight w:val="269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Произв. Цех №1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Королева д 2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0,140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0,140</w:t>
            </w:r>
          </w:p>
        </w:tc>
      </w:tr>
      <w:tr w:rsidR="00CA7079" w:rsidRPr="00745C03" w:rsidTr="00CA7079">
        <w:trPr>
          <w:trHeight w:val="258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Произв. Цех №2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Королева д 2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0,244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0,244</w:t>
            </w:r>
          </w:p>
        </w:tc>
      </w:tr>
      <w:tr w:rsidR="00CA7079" w:rsidRPr="00745C03" w:rsidTr="00CA7079">
        <w:trPr>
          <w:trHeight w:val="417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0,390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0,390</w:t>
            </w:r>
          </w:p>
        </w:tc>
      </w:tr>
      <w:tr w:rsidR="00CA7079" w:rsidRPr="00745C03" w:rsidTr="00CA7079">
        <w:trPr>
          <w:trHeight w:val="274"/>
        </w:trPr>
        <w:tc>
          <w:tcPr>
            <w:tcW w:w="14972" w:type="dxa"/>
            <w:gridSpan w:val="7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C03">
              <w:rPr>
                <w:b/>
              </w:rPr>
              <w:t>Котельная МДОУ "Ельниковский детский сад"</w:t>
            </w:r>
          </w:p>
        </w:tc>
      </w:tr>
      <w:tr w:rsidR="00CA7079" w:rsidRPr="00745C03" w:rsidTr="00CA7079">
        <w:trPr>
          <w:trHeight w:val="563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Муниципальное дошкольное образовательное учреждение «Ельниковский детский сад «Теремок» комбинированного вида»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t>с. Ельники, ул. Кирова д 11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0,111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0,111</w:t>
            </w:r>
          </w:p>
        </w:tc>
      </w:tr>
      <w:tr w:rsidR="00CA7079" w:rsidRPr="00745C03" w:rsidTr="00CA7079">
        <w:trPr>
          <w:trHeight w:val="427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0,111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0,111</w:t>
            </w:r>
          </w:p>
        </w:tc>
      </w:tr>
      <w:tr w:rsidR="00CA7079" w:rsidRPr="00745C03" w:rsidTr="00CA7079">
        <w:trPr>
          <w:trHeight w:val="274"/>
        </w:trPr>
        <w:tc>
          <w:tcPr>
            <w:tcW w:w="14972" w:type="dxa"/>
            <w:gridSpan w:val="7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C03">
              <w:rPr>
                <w:b/>
              </w:rPr>
              <w:lastRenderedPageBreak/>
              <w:t>Котельная МОУ "Лицей" с. Ельники</w:t>
            </w:r>
          </w:p>
        </w:tc>
      </w:tr>
      <w:tr w:rsidR="00CA7079" w:rsidRPr="00745C03" w:rsidTr="00CA7079">
        <w:trPr>
          <w:trHeight w:val="278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Детский сад №1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 23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0,057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0,057</w:t>
            </w:r>
          </w:p>
        </w:tc>
      </w:tr>
      <w:tr w:rsidR="00CA7079" w:rsidRPr="00745C03" w:rsidTr="00CA7079">
        <w:trPr>
          <w:trHeight w:val="268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Лицей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 23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0,196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0,196</w:t>
            </w:r>
          </w:p>
        </w:tc>
      </w:tr>
      <w:tr w:rsidR="00CA7079" w:rsidRPr="00745C03" w:rsidTr="00CA7079">
        <w:trPr>
          <w:trHeight w:val="272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Гараж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 23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0,036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0,036</w:t>
            </w:r>
          </w:p>
        </w:tc>
      </w:tr>
      <w:tr w:rsidR="00CA7079" w:rsidRPr="00745C03" w:rsidTr="00CA7079">
        <w:trPr>
          <w:trHeight w:val="408"/>
        </w:trPr>
        <w:tc>
          <w:tcPr>
            <w:tcW w:w="68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0,289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0,289</w:t>
            </w:r>
          </w:p>
        </w:tc>
      </w:tr>
      <w:tr w:rsidR="00CA7079" w:rsidRPr="00745C03" w:rsidTr="00CA7079">
        <w:trPr>
          <w:trHeight w:val="274"/>
        </w:trPr>
        <w:tc>
          <w:tcPr>
            <w:tcW w:w="14972" w:type="dxa"/>
            <w:gridSpan w:val="7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C03">
              <w:rPr>
                <w:b/>
              </w:rPr>
              <w:t>Котельная Администрации Ельниковского муниципального района</w:t>
            </w:r>
          </w:p>
        </w:tc>
      </w:tr>
      <w:tr w:rsidR="00CA7079" w:rsidRPr="00745C03" w:rsidTr="00CA7079">
        <w:trPr>
          <w:trHeight w:val="266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Прокуратура РМ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д.14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0,026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0,026</w:t>
            </w:r>
          </w:p>
        </w:tc>
      </w:tr>
      <w:tr w:rsidR="00CA7079" w:rsidRPr="00745C03" w:rsidTr="00CA7079">
        <w:trPr>
          <w:trHeight w:val="568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Прокуратура РМ (бывшее Управление Федеральной службы судебных приставов по Республике Мордовия)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д.14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0,010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0,010</w:t>
            </w:r>
          </w:p>
        </w:tc>
      </w:tr>
      <w:tr w:rsidR="00CA7079" w:rsidRPr="00745C03" w:rsidTr="00CA7079">
        <w:trPr>
          <w:trHeight w:val="689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МКУ Ельниковского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д.18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0,080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0,080</w:t>
            </w:r>
          </w:p>
        </w:tc>
      </w:tr>
      <w:tr w:rsidR="00CA7079" w:rsidRPr="00745C03" w:rsidTr="00CA7079">
        <w:trPr>
          <w:trHeight w:val="700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4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Гараж МКУ Ельниковского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д.18а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0,002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0,002</w:t>
            </w:r>
          </w:p>
        </w:tc>
      </w:tr>
      <w:tr w:rsidR="00CA7079" w:rsidRPr="00745C03" w:rsidTr="00CA7079">
        <w:trPr>
          <w:trHeight w:val="696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5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МКУ Ельниковского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0,039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0,039</w:t>
            </w:r>
          </w:p>
        </w:tc>
      </w:tr>
      <w:tr w:rsidR="00CA7079" w:rsidRPr="00745C03" w:rsidTr="00CA7079">
        <w:trPr>
          <w:trHeight w:val="309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6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МКУ Ельниковского муниципального района «Служба хозяйственного обеспечения деятельности органов местного самоуправления и муниципальных  учреждений»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0,001</w:t>
            </w:r>
          </w:p>
        </w:tc>
      </w:tr>
      <w:tr w:rsidR="00CA7079" w:rsidRPr="00745C03" w:rsidTr="00CA7079">
        <w:trPr>
          <w:trHeight w:val="567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7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Территориальный орган Федеральной службы государственной статистики по Республике Мордовия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д.16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0,001</w:t>
            </w:r>
          </w:p>
        </w:tc>
      </w:tr>
      <w:tr w:rsidR="00CA7079" w:rsidRPr="00745C03" w:rsidTr="00CA7079">
        <w:trPr>
          <w:trHeight w:val="425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8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Муниципальное казенное учреждение "Управление образования Ельниковского муниципального района"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д.20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0,077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0,077</w:t>
            </w:r>
          </w:p>
        </w:tc>
      </w:tr>
      <w:tr w:rsidR="00CA7079" w:rsidRPr="00745C03" w:rsidTr="00CA7079">
        <w:trPr>
          <w:trHeight w:val="708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9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Федеральное казенное учреждение "Уголовно-исполнительная инспекция Управления Федеральной службы исполнения наказаний по Республике Мордовия"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ул. Ленина д.20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0,002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0,002</w:t>
            </w:r>
          </w:p>
        </w:tc>
      </w:tr>
      <w:tr w:rsidR="00CA7079" w:rsidRPr="00745C03" w:rsidTr="00CA7079">
        <w:trPr>
          <w:trHeight w:val="331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0,238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0,238</w:t>
            </w:r>
          </w:p>
        </w:tc>
      </w:tr>
      <w:tr w:rsidR="00CA7079" w:rsidRPr="00745C03" w:rsidTr="00CA7079">
        <w:trPr>
          <w:trHeight w:val="262"/>
        </w:trPr>
        <w:tc>
          <w:tcPr>
            <w:tcW w:w="14972" w:type="dxa"/>
            <w:gridSpan w:val="7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C03">
              <w:rPr>
                <w:b/>
              </w:rPr>
              <w:t>Котельная Суд Ельники</w:t>
            </w:r>
          </w:p>
        </w:tc>
      </w:tr>
      <w:tr w:rsidR="00CA7079" w:rsidRPr="00745C03" w:rsidTr="00CA7079">
        <w:trPr>
          <w:trHeight w:val="250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Муниципальное учреждение дополнительного образования детей "Ельниковская детская музыкальная школа"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д.15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0,017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0,017</w:t>
            </w:r>
          </w:p>
        </w:tc>
      </w:tr>
      <w:tr w:rsidR="00CA7079" w:rsidRPr="00745C03" w:rsidTr="00CA7079">
        <w:trPr>
          <w:trHeight w:val="262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Суд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д.23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0,043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0,043</w:t>
            </w:r>
          </w:p>
        </w:tc>
      </w:tr>
      <w:tr w:rsidR="00CA7079" w:rsidRPr="00745C03" w:rsidTr="00CA7079">
        <w:trPr>
          <w:trHeight w:val="262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Гараж (Управление Судебного департамента в Республике Мордовия)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д.23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0,004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0,004</w:t>
            </w:r>
          </w:p>
        </w:tc>
      </w:tr>
      <w:tr w:rsidR="00CA7079" w:rsidRPr="00745C03" w:rsidTr="00CA7079">
        <w:trPr>
          <w:trHeight w:val="262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4</w:t>
            </w:r>
          </w:p>
        </w:tc>
        <w:tc>
          <w:tcPr>
            <w:tcW w:w="6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Государственное учреждение - региональное отделение Фонда социального страхования Российской Федерации по Республике Мордовия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t>с. Ельники, пл. 1 Мая д.35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0,005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0,005</w:t>
            </w:r>
          </w:p>
        </w:tc>
      </w:tr>
      <w:tr w:rsidR="00CA7079" w:rsidRPr="00745C03" w:rsidTr="00CA7079">
        <w:trPr>
          <w:trHeight w:val="262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5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Государственное учреждение - Управление Пенсионного фонда Российской Федерации в Ельниковском районе Республики Мордовия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t>с. Ельники, пл. 1 Мая д.35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0,032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0,032</w:t>
            </w:r>
          </w:p>
        </w:tc>
      </w:tr>
      <w:tr w:rsidR="00CA7079" w:rsidRPr="00745C03" w:rsidTr="00CA7079">
        <w:trPr>
          <w:trHeight w:val="262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6</w:t>
            </w:r>
          </w:p>
        </w:tc>
        <w:tc>
          <w:tcPr>
            <w:tcW w:w="6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t>Муниципальное бюджетное учреждение "Ельниковский историко-краеведческий музей"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с. Ельники, пл. 1 Мая д.31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0,013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0,013</w:t>
            </w:r>
          </w:p>
        </w:tc>
      </w:tr>
      <w:tr w:rsidR="00CA7079" w:rsidRPr="00745C03" w:rsidTr="00CA7079">
        <w:trPr>
          <w:trHeight w:val="262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7</w:t>
            </w: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Федеральное государственное бюджетное учреждение "Российский сельскохозяйственный центр"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rPr>
                <w:color w:val="000000"/>
              </w:rPr>
              <w:t>с. Ельники, пл. 1 Мая д.29</w:t>
            </w: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0,001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0,001</w:t>
            </w:r>
          </w:p>
        </w:tc>
      </w:tr>
      <w:tr w:rsidR="00CA7079" w:rsidRPr="00745C03" w:rsidTr="00CA7079">
        <w:trPr>
          <w:trHeight w:val="262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8</w:t>
            </w:r>
          </w:p>
        </w:tc>
        <w:tc>
          <w:tcPr>
            <w:tcW w:w="6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ПАО Страховая Компания «Росгосстрах»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t>с. Ельники, пл. 1 Мая д.35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0,005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0,005</w:t>
            </w:r>
          </w:p>
        </w:tc>
      </w:tr>
      <w:tr w:rsidR="00CA7079" w:rsidRPr="00745C03" w:rsidTr="00CA7079">
        <w:trPr>
          <w:trHeight w:val="262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color w:val="000000"/>
              </w:rPr>
              <w:t>9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t>ПАО «Сбербанк России»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  <w:r w:rsidRPr="00745C03">
              <w:t>с. Ельники, пл. 1 Мая д.35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0,014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0,014</w:t>
            </w:r>
          </w:p>
        </w:tc>
      </w:tr>
      <w:tr w:rsidR="00CA7079" w:rsidRPr="00745C03" w:rsidTr="00CA7079">
        <w:trPr>
          <w:trHeight w:val="299"/>
        </w:trPr>
        <w:tc>
          <w:tcPr>
            <w:tcW w:w="688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C03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0,135</w:t>
            </w:r>
          </w:p>
        </w:tc>
        <w:tc>
          <w:tcPr>
            <w:tcW w:w="1514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45C03">
              <w:rPr>
                <w:b/>
                <w:color w:val="000000"/>
              </w:rPr>
              <w:t>0,135</w:t>
            </w:r>
          </w:p>
        </w:tc>
      </w:tr>
    </w:tbl>
    <w:p w:rsidR="00CA7079" w:rsidRPr="00745C03" w:rsidRDefault="00CA7079" w:rsidP="00CA7079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t xml:space="preserve">Таблица 4 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– Параметры тепловых сетей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Ельниковского муниципального района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tbl>
      <w:tblPr>
        <w:tblW w:w="4910" w:type="pct"/>
        <w:jc w:val="center"/>
        <w:tblLayout w:type="fixed"/>
        <w:tblLook w:val="04A0"/>
      </w:tblPr>
      <w:tblGrid>
        <w:gridCol w:w="1354"/>
        <w:gridCol w:w="1739"/>
        <w:gridCol w:w="1702"/>
        <w:gridCol w:w="1983"/>
        <w:gridCol w:w="1986"/>
        <w:gridCol w:w="1859"/>
        <w:gridCol w:w="2419"/>
        <w:gridCol w:w="1478"/>
      </w:tblGrid>
      <w:tr w:rsidR="00CA7079" w:rsidRPr="00745C03" w:rsidTr="00CA7079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Внутренний диаметр трубопроводов на участке </w:t>
            </w: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/>
              </w:rPr>
              <w:t>D</w:t>
            </w: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н, м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Год ввода в эксплуатацию (перекладки)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Средняя глубина заложения оси трубопроводов </w:t>
            </w: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/>
              </w:rPr>
              <w:t>H</w:t>
            </w: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, м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Больница с. Ельники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0,150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21,00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ТУ-1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0,150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140,00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ТУ-6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0,150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27,00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ТУ-6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ТУ-7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0,150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ТУ-8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0,150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ТУ-9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0,125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41,00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Котельная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15,00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18,00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46,00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ТК-1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61,00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ФОК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7,00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Прачечная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Гараж ЦРБ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Корпус №1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11,00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ТУ-6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Лечебный корпус №3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ТУ-7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Аптека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44,00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ТУ-9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Поликлиника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ТК-1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Пожарная часть, МВД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65,00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н/д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1,5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Дом детского творчества с. Ельники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Котельная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0,100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66,00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ДДТ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30,00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н/д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C 1959 г. по 1989 г. включ.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1,5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45,00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C 1959 г. по 1989 г. включ.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29,00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C 1959 г. по 1989 г. включ.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8,00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C 1959 г. по 1989 г. включ.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8,00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C 1959 г. по 1989 г. включ.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Почта ввод 2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C 1959 г. по 1989 г. включ.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Ростелеком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C 1959 г. по 1989 г. включ.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Редакция газеты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38,00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C 1959 г. по 1989 г. включ.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Транспневматика Ельники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Котельная Транспневматика Ельн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17,00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16,00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н/д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1,5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Граница балансовой принадлежности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86,00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МДОУ "Ельниковский детский сад"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Котельная Детский сад 150Квт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Детский сад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МОУ "Лицей" с. Ельники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Котельная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13,00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Гараж Лицей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33,00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</w:t>
            </w: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 xml:space="preserve">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Лицей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38,00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1989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Администрации Ельниковского муниципального района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101,00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35,00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0,125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17,00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Котельная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8,00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Администрация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29,00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Рано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66,00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Фин.управление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Прокуратура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Суд Ельники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Котельная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ТУ-7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36,00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ТУ-7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ТУ-8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22,00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н/д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1,5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ТУ-8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ТУ-9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0,082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73,00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ТУ-1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5,00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7,00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lastRenderedPageBreak/>
              <w:t>ТУ-3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34,00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11,00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ТУ-9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Муз. школа ввод 1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ТУ-9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Муз. школа ввод 2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0,069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18,00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ТУ-2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КС Банк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9,00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ТУ-3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Гараж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2,00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ТУ-4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Здание ПФР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13,00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Суд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9,00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ТУ-5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ТУ-6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40,00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ТУ-6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Краеведческий музей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0,050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42,00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н/д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1,5</w:t>
            </w:r>
          </w:p>
        </w:tc>
      </w:tr>
      <w:tr w:rsidR="00CA7079" w:rsidRPr="00745C03" w:rsidTr="00CA707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ТУ-6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ФГБУ "Россельхозцентр"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0,027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1,00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1987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</w:p>
        </w:tc>
      </w:tr>
    </w:tbl>
    <w:p w:rsidR="00CA7079" w:rsidRPr="00745C03" w:rsidRDefault="00CA7079" w:rsidP="00CA7079">
      <w:pPr>
        <w:spacing w:after="0" w:line="240" w:lineRule="auto"/>
        <w:ind w:right="79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  <w:sectPr w:rsidR="00CA7079" w:rsidRPr="00745C03" w:rsidSect="00CA7079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CA7079" w:rsidRPr="00745C03" w:rsidRDefault="00CA7079" w:rsidP="00CA7079">
      <w:pPr>
        <w:spacing w:after="0" w:line="240" w:lineRule="auto"/>
        <w:ind w:right="79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bookmarkStart w:id="15" w:name="_Toc525894693"/>
      <w:bookmarkStart w:id="16" w:name="_Toc535417856"/>
      <w:r w:rsidRPr="00745C03">
        <w:rPr>
          <w:rFonts w:ascii="Times New Roman" w:eastAsia="Times New Roman" w:hAnsi="Times New Roman" w:cs="Times New Roman"/>
          <w:kern w:val="0"/>
          <w:sz w:val="20"/>
          <w:szCs w:val="20"/>
        </w:rPr>
        <w:lastRenderedPageBreak/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требуется модернизация котельных.</w:t>
      </w: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17" w:name="_Toc171001639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1.2.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15"/>
      <w:bookmarkEnd w:id="16"/>
      <w:bookmarkEnd w:id="17"/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bookmarkStart w:id="18" w:name="_Toc525894694"/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5.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t>Таблица 5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– Балансы тепловой мощности и присоединенной тепловой нагрузки, Гкал/ч.</w:t>
      </w:r>
    </w:p>
    <w:tbl>
      <w:tblPr>
        <w:tblW w:w="5000" w:type="pct"/>
        <w:tblLayout w:type="fixed"/>
        <w:tblLook w:val="04A0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CA7079" w:rsidRPr="00745C03" w:rsidTr="00CA7079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Резерв (+)/Дефицит (-)</w:t>
            </w:r>
          </w:p>
        </w:tc>
      </w:tr>
      <w:tr w:rsidR="00CA7079" w:rsidRPr="00745C03" w:rsidTr="00CA7079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45C03" w:rsidTr="00CA707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Котельная Больница с. Ельники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0,047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2035-2039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0,860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0,676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0,078</w:t>
            </w:r>
          </w:p>
        </w:tc>
      </w:tr>
      <w:tr w:rsidR="00CA7079" w:rsidRPr="00745C03" w:rsidTr="00CA707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Котельная Дом детского творчества с. Ельники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0,338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0,104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0,104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0,104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0,104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0,104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0,104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2035-2039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0,204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0,104</w:t>
            </w:r>
          </w:p>
        </w:tc>
      </w:tr>
      <w:tr w:rsidR="00CA7079" w:rsidRPr="00745C03" w:rsidTr="00CA707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Транспневматика Ельники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0,057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0,065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2035-2039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0,108</w:t>
            </w:r>
          </w:p>
        </w:tc>
      </w:tr>
      <w:tr w:rsidR="00CA7079" w:rsidRPr="00745C03" w:rsidTr="00CA707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МДОУ "Ельниковский детский сад"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0,111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0,111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0,014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0,111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0,111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0,015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0,111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0,111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0,015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0,111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0,111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0,015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0,111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0,111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0,015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0,111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0,111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0,015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В период </w:t>
            </w: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0,128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0,111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0,111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0,015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В период 2035-2039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0,111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0,111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0,015</w:t>
            </w:r>
          </w:p>
        </w:tc>
      </w:tr>
      <w:tr w:rsidR="00CA7079" w:rsidRPr="00745C03" w:rsidTr="00CA707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МОУ "Лицей" с. Ельники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0,038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0,041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0,041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0,041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0,041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0,041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0,041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2035-2039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0,289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0,289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0,041</w:t>
            </w:r>
          </w:p>
        </w:tc>
      </w:tr>
      <w:tr w:rsidR="00CA7079" w:rsidRPr="00745C03" w:rsidTr="00CA707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Администрации Ельниковского муниципального района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0,238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0,032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0,238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0,238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0,238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0,238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0,238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0,238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0,031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2035-2039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0,238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0,238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highlight w:val="yellow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0,031</w:t>
            </w:r>
          </w:p>
        </w:tc>
      </w:tr>
      <w:tr w:rsidR="00CA7079" w:rsidRPr="00745C03" w:rsidTr="00CA7079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Котельная Суд Ельники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0,026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0,096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0,086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0,086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0,086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0,086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0,086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0,086</w:t>
            </w:r>
          </w:p>
        </w:tc>
      </w:tr>
      <w:tr w:rsidR="00CA7079" w:rsidRPr="00745C03" w:rsidTr="00CA70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 период 2035-2039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0,257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0,135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0,135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0,086</w:t>
            </w:r>
          </w:p>
        </w:tc>
      </w:tr>
    </w:tbl>
    <w:p w:rsidR="00CA7079" w:rsidRPr="00745C03" w:rsidRDefault="00CA7079" w:rsidP="00CA707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745C03" w:rsidRDefault="00CA7079" w:rsidP="00CA7079">
      <w:pPr>
        <w:spacing w:after="0" w:line="240" w:lineRule="auto"/>
        <w:ind w:right="79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bookmarkStart w:id="19" w:name="_Toc525894698"/>
      <w:bookmarkStart w:id="20" w:name="_Toc535417861"/>
      <w:bookmarkStart w:id="21" w:name="_Toc171001640"/>
      <w:bookmarkEnd w:id="18"/>
      <w:r w:rsidRPr="00745C03">
        <w:rPr>
          <w:rFonts w:ascii="Times New Roman" w:eastAsia="Times New Roman" w:hAnsi="Times New Roman" w:cs="Times New Roman"/>
          <w:kern w:val="0"/>
          <w:sz w:val="20"/>
          <w:szCs w:val="20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требуется модернизация котельных.</w:t>
      </w: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1.3.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</w:r>
      <w:bookmarkEnd w:id="19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20"/>
      <w:bookmarkEnd w:id="21"/>
    </w:p>
    <w:p w:rsidR="00CA7079" w:rsidRPr="00745C03" w:rsidRDefault="00CA7079" w:rsidP="00CA70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CA7079" w:rsidRPr="00745C03" w:rsidRDefault="00CA7079" w:rsidP="00CA7079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t xml:space="preserve">        Таблица 6 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11"/>
        <w:gridCol w:w="1890"/>
        <w:gridCol w:w="1772"/>
        <w:gridCol w:w="1342"/>
        <w:gridCol w:w="1609"/>
        <w:gridCol w:w="1390"/>
      </w:tblGrid>
      <w:tr w:rsidR="00CA7079" w:rsidRPr="00745C03" w:rsidTr="00CA7079">
        <w:trPr>
          <w:trHeight w:val="355"/>
        </w:trPr>
        <w:tc>
          <w:tcPr>
            <w:tcW w:w="1711" w:type="dxa"/>
            <w:vMerge w:val="restart"/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Годовые затраты и потери тепловой энергии, Гкал</w:t>
            </w:r>
          </w:p>
        </w:tc>
      </w:tr>
      <w:tr w:rsidR="00CA7079" w:rsidRPr="00745C03" w:rsidTr="00CA7079">
        <w:trPr>
          <w:trHeight w:val="355"/>
        </w:trPr>
        <w:tc>
          <w:tcPr>
            <w:tcW w:w="1711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через </w:t>
            </w: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lastRenderedPageBreak/>
              <w:t>изоляцию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lastRenderedPageBreak/>
              <w:t xml:space="preserve">с затратами </w:t>
            </w: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lastRenderedPageBreak/>
              <w:t>теплоносителя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</w:tr>
      <w:tr w:rsidR="00CA7079" w:rsidRPr="00745C03" w:rsidTr="00CA7079">
        <w:trPr>
          <w:trHeight w:val="355"/>
        </w:trPr>
        <w:tc>
          <w:tcPr>
            <w:tcW w:w="171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с. Ельники</w:t>
            </w:r>
          </w:p>
        </w:tc>
        <w:tc>
          <w:tcPr>
            <w:tcW w:w="18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Больница с. Ельники</w:t>
            </w:r>
          </w:p>
        </w:tc>
        <w:tc>
          <w:tcPr>
            <w:tcW w:w="177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233,94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7,60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241,54</w:t>
            </w:r>
          </w:p>
        </w:tc>
      </w:tr>
      <w:tr w:rsidR="00CA7079" w:rsidRPr="00745C03" w:rsidTr="00CA7079">
        <w:trPr>
          <w:trHeight w:val="355"/>
        </w:trPr>
        <w:tc>
          <w:tcPr>
            <w:tcW w:w="171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Дом детского творчества с. Ельники</w:t>
            </w:r>
          </w:p>
        </w:tc>
        <w:tc>
          <w:tcPr>
            <w:tcW w:w="177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80,55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1,37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81,92</w:t>
            </w:r>
          </w:p>
        </w:tc>
      </w:tr>
      <w:tr w:rsidR="00CA7079" w:rsidRPr="00745C03" w:rsidTr="00CA7079">
        <w:trPr>
          <w:trHeight w:val="355"/>
        </w:trPr>
        <w:tc>
          <w:tcPr>
            <w:tcW w:w="171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Транспневматика Ельники</w:t>
            </w:r>
          </w:p>
        </w:tc>
        <w:tc>
          <w:tcPr>
            <w:tcW w:w="177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38,99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0,80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39,80</w:t>
            </w:r>
          </w:p>
        </w:tc>
      </w:tr>
      <w:tr w:rsidR="00CA7079" w:rsidRPr="00745C03" w:rsidTr="00CA7079">
        <w:trPr>
          <w:trHeight w:val="355"/>
        </w:trPr>
        <w:tc>
          <w:tcPr>
            <w:tcW w:w="171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МДОУ "Ельниковский детский сад"</w:t>
            </w:r>
          </w:p>
        </w:tc>
        <w:tc>
          <w:tcPr>
            <w:tcW w:w="177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3,40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0,10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3,50</w:t>
            </w:r>
          </w:p>
        </w:tc>
      </w:tr>
      <w:tr w:rsidR="00CA7079" w:rsidRPr="00745C03" w:rsidTr="00CA7079">
        <w:trPr>
          <w:trHeight w:val="355"/>
        </w:trPr>
        <w:tc>
          <w:tcPr>
            <w:tcW w:w="171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СЦТ от котельной МОУ "Лицей" с. Ельники </w:t>
            </w:r>
          </w:p>
        </w:tc>
        <w:tc>
          <w:tcPr>
            <w:tcW w:w="177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29,72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0,57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30,29</w:t>
            </w:r>
          </w:p>
        </w:tc>
      </w:tr>
      <w:tr w:rsidR="00CA7079" w:rsidRPr="00745C03" w:rsidTr="00CA7079">
        <w:trPr>
          <w:trHeight w:val="355"/>
        </w:trPr>
        <w:tc>
          <w:tcPr>
            <w:tcW w:w="171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СЦТ от котельной Администрации Ельниковского муниципального района </w:t>
            </w:r>
          </w:p>
        </w:tc>
        <w:tc>
          <w:tcPr>
            <w:tcW w:w="177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123,45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4,09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127,53</w:t>
            </w:r>
          </w:p>
        </w:tc>
      </w:tr>
      <w:tr w:rsidR="00CA7079" w:rsidRPr="00745C03" w:rsidTr="00CA7079">
        <w:trPr>
          <w:trHeight w:val="355"/>
        </w:trPr>
        <w:tc>
          <w:tcPr>
            <w:tcW w:w="171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89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Суд Ельники</w:t>
            </w:r>
          </w:p>
        </w:tc>
        <w:tc>
          <w:tcPr>
            <w:tcW w:w="177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110,08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1,60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111,68</w:t>
            </w:r>
          </w:p>
        </w:tc>
      </w:tr>
      <w:tr w:rsidR="00CA7079" w:rsidRPr="00745C03" w:rsidTr="00CA7079">
        <w:trPr>
          <w:trHeight w:val="355"/>
        </w:trPr>
        <w:tc>
          <w:tcPr>
            <w:tcW w:w="3601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620,13</w:t>
            </w:r>
          </w:p>
        </w:tc>
        <w:tc>
          <w:tcPr>
            <w:tcW w:w="160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16,13</w:t>
            </w:r>
          </w:p>
        </w:tc>
        <w:tc>
          <w:tcPr>
            <w:tcW w:w="139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636,26</w:t>
            </w:r>
          </w:p>
        </w:tc>
      </w:tr>
    </w:tbl>
    <w:p w:rsidR="00CA7079" w:rsidRPr="00745C03" w:rsidRDefault="00CA7079" w:rsidP="00CA7079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745C03" w:rsidRDefault="00CA7079" w:rsidP="00CA7079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</w:rPr>
      </w:pPr>
      <w:bookmarkStart w:id="22" w:name="_Toc171001641"/>
      <w:r w:rsidRPr="00745C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Раздел 2 «Существующие и перспективные балансы теплоносителя»</w:t>
      </w:r>
      <w:bookmarkEnd w:id="22"/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23" w:name="_Toc525894704"/>
      <w:bookmarkStart w:id="24" w:name="_Toc535417867"/>
      <w:bookmarkStart w:id="25" w:name="_Toc171001642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2.1.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23"/>
      <w:bookmarkEnd w:id="24"/>
      <w:bookmarkEnd w:id="25"/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bookmarkStart w:id="26" w:name="_Toc525894705"/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CA7079" w:rsidRPr="00745C03" w:rsidRDefault="00CA7079" w:rsidP="00CA7079">
      <w:pPr>
        <w:tabs>
          <w:tab w:val="left" w:pos="539"/>
          <w:tab w:val="left" w:pos="993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2025 – 2039 гг. представлены в таблице 7.</w:t>
      </w:r>
    </w:p>
    <w:p w:rsidR="00CA7079" w:rsidRPr="00745C03" w:rsidRDefault="00CA7079" w:rsidP="00CA7079">
      <w:pPr>
        <w:tabs>
          <w:tab w:val="left" w:pos="539"/>
          <w:tab w:val="left" w:pos="993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</w:pPr>
    </w:p>
    <w:p w:rsidR="00CA7079" w:rsidRPr="00745C03" w:rsidRDefault="00CA7079" w:rsidP="00CA7079">
      <w:pPr>
        <w:tabs>
          <w:tab w:val="left" w:pos="539"/>
          <w:tab w:val="left" w:pos="993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t>Таблица 7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– Расчетные балансы ВПУ и подпитки тепловых сетей на период 2025 – 2039 гг.</w:t>
      </w:r>
    </w:p>
    <w:tbl>
      <w:tblPr>
        <w:tblW w:w="996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CA7079" w:rsidRPr="00745C03" w:rsidTr="00CA7079">
        <w:trPr>
          <w:trHeight w:val="276"/>
        </w:trPr>
        <w:tc>
          <w:tcPr>
            <w:tcW w:w="1397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5735" w:type="dxa"/>
            <w:gridSpan w:val="6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Годовые затраты и потери теплоносителя, м3</w:t>
            </w:r>
          </w:p>
        </w:tc>
      </w:tr>
      <w:tr w:rsidR="00CA7079" w:rsidRPr="00745C03" w:rsidTr="00CA7079">
        <w:trPr>
          <w:trHeight w:val="139"/>
        </w:trPr>
        <w:tc>
          <w:tcPr>
            <w:tcW w:w="1397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48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</w:tr>
      <w:tr w:rsidR="00CA7079" w:rsidRPr="00745C03" w:rsidTr="00CA7079">
        <w:trPr>
          <w:trHeight w:val="594"/>
        </w:trPr>
        <w:tc>
          <w:tcPr>
            <w:tcW w:w="1397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48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85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со сливами САРЗ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745C03" w:rsidTr="00CA7079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Больница с. Ельники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151,80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17,88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17,88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169,68</w:t>
            </w:r>
          </w:p>
        </w:tc>
      </w:tr>
      <w:tr w:rsidR="00CA7079" w:rsidRPr="00745C03" w:rsidTr="00CA7079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Дом детского творчества с. Ельники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27,33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3,22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3,22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30,55</w:t>
            </w:r>
          </w:p>
        </w:tc>
      </w:tr>
      <w:tr w:rsidR="00CA7079" w:rsidRPr="00745C03" w:rsidTr="00CA7079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СЦТ от котельной </w:t>
            </w: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Транспневматика Ельники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16,06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1,89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1,89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17,95</w:t>
            </w:r>
          </w:p>
        </w:tc>
      </w:tr>
      <w:tr w:rsidR="00CA7079" w:rsidRPr="00745C03" w:rsidTr="00CA7079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с. Ельники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МДОУ "Ельниковский детский сад"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2,02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0,24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0,24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2,26</w:t>
            </w:r>
          </w:p>
        </w:tc>
      </w:tr>
      <w:tr w:rsidR="00CA7079" w:rsidRPr="00745C03" w:rsidTr="00CA7079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СЦТ от котельной МОУ "Лицей" с. Ельники 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11,34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1,34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1,34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12,67</w:t>
            </w:r>
          </w:p>
        </w:tc>
      </w:tr>
      <w:tr w:rsidR="00CA7079" w:rsidRPr="00745C03" w:rsidTr="00CA7079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СЦТ от котельной Администрации Ельниковского муниципального района 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81,59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9,61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9,61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91,20</w:t>
            </w:r>
          </w:p>
        </w:tc>
      </w:tr>
      <w:tr w:rsidR="00CA7079" w:rsidRPr="00745C03" w:rsidTr="00CA7079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СЦТ от котельной Суд Ельники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31,87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3,76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3,76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35,63</w:t>
            </w:r>
          </w:p>
        </w:tc>
      </w:tr>
      <w:tr w:rsidR="00CA7079" w:rsidRPr="00745C03" w:rsidTr="00CA7079">
        <w:trPr>
          <w:trHeight w:val="310"/>
        </w:trPr>
        <w:tc>
          <w:tcPr>
            <w:tcW w:w="2945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322,01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37,94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37,94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</w:rPr>
              <w:t>359,95</w:t>
            </w:r>
          </w:p>
        </w:tc>
      </w:tr>
    </w:tbl>
    <w:p w:rsidR="00CA7079" w:rsidRPr="00745C03" w:rsidRDefault="00CA7079" w:rsidP="00CA7079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27" w:name="_Toc108598994"/>
    </w:p>
    <w:p w:rsidR="00CA7079" w:rsidRPr="00745C03" w:rsidRDefault="00CA7079" w:rsidP="00CA7079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28" w:name="_Toc171001643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2.2. Аварийные режимы подпитки тепловой сети</w:t>
      </w:r>
      <w:bookmarkEnd w:id="27"/>
      <w:bookmarkEnd w:id="28"/>
    </w:p>
    <w:p w:rsidR="00CA7079" w:rsidRPr="00745C03" w:rsidRDefault="00CA7079" w:rsidP="00CA70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При возникновении аварийной ситуации на любом участке магистрального трубопровода, возможно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29" w:name="_Toc108598995"/>
      <w:bookmarkStart w:id="30" w:name="_Toc171001644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</w:r>
      <w:bookmarkEnd w:id="29"/>
      <w:bookmarkEnd w:id="30"/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Расчет аварийных режимов производится при помощи электронной модели существующей системы теплоснабжения, выполненной в ПРК ZuluThermo 8.0.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Порядок ограничений теплоснабжения потребителей регламентируется п. 108 Постановления Правительства РФ от 08.08.2012 г. №808 «Об организации теплоснабжения в Российской Федерации и о внесении изменений в некоторые акты Правительства Российской Федерации»: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«108.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поселения, городского округа, органа исполнительной власти городов федерального значения Москвы и Санкт-Петербурга.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Об ограничениях теплоснабжения теплоснабжающая организация сообщает потребителям: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при возникновении дефицита тепловой мощности и отсутствии резервов на источниках тепловой энергии - за 10 часов до начала ограничений;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при дефиците топлива - не более чем за 24 часа до начала ограничений.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При аварийных ситуациях, требующих принятия безотлагательных мер, осуществляется срочное введение графиков ограничения и отключения с последующим в течение 1 часа оповещением потребителей о причинах и предполагаемой продолжительности отключения.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 основе ожидаемых сроков и длительности ограничения потребитель при наличии технической возможности может принять решение о сливе воды из теплопотребляющих установок по согласованию с теплоснабжающей организацией.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Теплоснабжающая организация обязана обеспечить оперативный контроль за выполнением потребителями распоряжений о введении графиков и размерах ограничения потребления тепловой энергии».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Без учета реализации мероприятий нормативная надежность будет выдерживаться: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- вероятность безотказного теплоснабжения наименее надежного потребителя составит 1, что выше существующего норматива (0,9);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- коэффициент готовности к безотказному теплоснабжению потребителей составит 0,99988, что выше существующего норматива (0,97).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2. Высокие показатели надежности обусловлены малой протяженностью и разветвленностью системы транспорта тепловой энергии.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3. В связи с тем, что перспективные показатели надежности теплоснабжения удовлетворяют действующим нормативам, дополнительные мероприятия по повышению надежности не требуются. Для существующих тепловых сетей необходимо выполнять организационно-технические мероприятия: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а) обеспечивать контроль исправного состояния и безопасной эксплуатации трубопроводов;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>б)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трубопроводов;</w:t>
      </w:r>
    </w:p>
    <w:p w:rsidR="00CA7079" w:rsidRPr="00745C03" w:rsidRDefault="00CA7079" w:rsidP="00CA7079">
      <w:pPr>
        <w:spacing w:after="0" w:line="240" w:lineRule="auto"/>
        <w:ind w:right="5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в) своевременно осуществлять капитальные ремонты ветхих и ненадежных тепловых сетей.</w:t>
      </w:r>
    </w:p>
    <w:p w:rsidR="00CA7079" w:rsidRPr="00745C03" w:rsidRDefault="00CA7079" w:rsidP="00CA7079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bookmarkStart w:id="31" w:name="_Toc34046167"/>
      <w:bookmarkStart w:id="32" w:name="_Toc171001645"/>
      <w:bookmarkEnd w:id="26"/>
      <w:r w:rsidRPr="00745C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Раздел 3 «Технико-экономические показатели теплоснабжающих и теплосетевых организаций»</w:t>
      </w:r>
      <w:bookmarkEnd w:id="31"/>
      <w:bookmarkEnd w:id="32"/>
    </w:p>
    <w:p w:rsidR="00CA7079" w:rsidRPr="00745C03" w:rsidRDefault="00CA7079" w:rsidP="00CA7079">
      <w:pPr>
        <w:widowControl w:val="0"/>
        <w:tabs>
          <w:tab w:val="left" w:pos="993"/>
        </w:tabs>
        <w:spacing w:after="0" w:line="240" w:lineRule="auto"/>
        <w:ind w:right="166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</w:rPr>
        <w:t>Основные технико-экономические показатели работы теплоснабжающей организации представлены в таблице 8.</w:t>
      </w:r>
    </w:p>
    <w:p w:rsidR="00CA7079" w:rsidRPr="00745C03" w:rsidRDefault="00CA7079" w:rsidP="00CA7079">
      <w:pPr>
        <w:widowControl w:val="0"/>
        <w:tabs>
          <w:tab w:val="left" w:pos="993"/>
        </w:tabs>
        <w:spacing w:after="0" w:line="240" w:lineRule="auto"/>
        <w:ind w:right="166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8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CA7079" w:rsidRPr="00745C03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Times New Roman" w:hAnsi="Times New Roman" w:cs="Times New Roman"/>
          <w:b/>
          <w:iCs/>
          <w:kern w:val="0"/>
          <w:sz w:val="20"/>
          <w:szCs w:val="20"/>
          <w:lang w:eastAsia="ru-RU"/>
        </w:rPr>
        <w:t>Таблица 8</w:t>
      </w:r>
      <w:r w:rsidRPr="00745C03">
        <w:rPr>
          <w:rFonts w:ascii="Times New Roman" w:eastAsia="Times New Roman" w:hAnsi="Times New Roman" w:cs="Times New Roman"/>
          <w:iCs/>
          <w:kern w:val="0"/>
          <w:sz w:val="20"/>
          <w:szCs w:val="20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ООО «Теплоснаб» на 2026 г.</w:t>
      </w:r>
    </w:p>
    <w:tbl>
      <w:tblPr>
        <w:tblpPr w:leftFromText="180" w:rightFromText="180" w:vertAnchor="text" w:tblpY="1"/>
        <w:tblOverlap w:val="never"/>
        <w:tblW w:w="50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52"/>
        <w:gridCol w:w="4121"/>
        <w:gridCol w:w="1556"/>
        <w:gridCol w:w="1419"/>
        <w:gridCol w:w="1532"/>
      </w:tblGrid>
      <w:tr w:rsidR="00CA7079" w:rsidRPr="00745C03" w:rsidTr="00CA7079">
        <w:trPr>
          <w:trHeight w:val="19"/>
          <w:tblHeader/>
        </w:trPr>
        <w:tc>
          <w:tcPr>
            <w:tcW w:w="2764" w:type="pct"/>
            <w:gridSpan w:val="2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36" w:type="pct"/>
            <w:gridSpan w:val="3"/>
            <w:shd w:val="clear" w:color="000000" w:fill="FFFFFF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Больница с. Ельники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 w:val="restart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36" w:type="pct"/>
            <w:gridSpan w:val="3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ВСЕГО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1 полугодие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2 полугодие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1 633,417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984,617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648,801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1 616,807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974,983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641,824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1 375,272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835,283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539,989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1 349,052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819,473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529,580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население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прочие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26,220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15,810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10,410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2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261,841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157,815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104,026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2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223,796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134,885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88,911</w:t>
            </w:r>
          </w:p>
        </w:tc>
      </w:tr>
      <w:tr w:rsidR="00CA7079" w:rsidRPr="00745C03" w:rsidTr="00CA7079">
        <w:trPr>
          <w:trHeight w:val="437"/>
        </w:trPr>
        <w:tc>
          <w:tcPr>
            <w:tcW w:w="720" w:type="pct"/>
            <w:vMerge w:val="restart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отпущенное тепло (утв.)</w:t>
            </w:r>
          </w:p>
        </w:tc>
        <w:tc>
          <w:tcPr>
            <w:tcW w:w="2044" w:type="pct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160,303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160,282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160,335</w:t>
            </w:r>
          </w:p>
        </w:tc>
      </w:tr>
      <w:tr w:rsidR="00CA7079" w:rsidRPr="00745C03" w:rsidTr="00CA7079">
        <w:trPr>
          <w:trHeight w:val="19"/>
        </w:trPr>
        <w:tc>
          <w:tcPr>
            <w:tcW w:w="720" w:type="pct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4" w:type="pct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137,011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136,993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137,038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отпуск тепловой энергии (факт.), 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145,010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144,720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145,910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36" w:type="pct"/>
            <w:gridSpan w:val="3"/>
            <w:shd w:val="clear" w:color="000000" w:fill="FFFFFF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Дом детского творчества с. Ельники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36" w:type="pct"/>
            <w:gridSpan w:val="3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ВСЕГО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1 полугодие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2 полугодие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488,900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293,003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195,896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482,750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289,436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193,313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400,831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241,912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158,918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152,467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91,079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61,389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население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прочие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248,364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150,834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97,530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79,990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47,926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32,064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68,368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40,963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27,405</w:t>
            </w:r>
          </w:p>
        </w:tc>
      </w:tr>
      <w:tr w:rsidR="00CA7079" w:rsidRPr="00745C03" w:rsidTr="00CA7079">
        <w:trPr>
          <w:trHeight w:val="437"/>
        </w:trPr>
        <w:tc>
          <w:tcPr>
            <w:tcW w:w="720" w:type="pct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отпущенное тепло (утв.)</w:t>
            </w: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163,615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163,572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163,678</w:t>
            </w:r>
          </w:p>
        </w:tc>
      </w:tr>
      <w:tr w:rsidR="00CA7079" w:rsidRPr="00745C03" w:rsidTr="00CA7079">
        <w:trPr>
          <w:trHeight w:val="19"/>
        </w:trPr>
        <w:tc>
          <w:tcPr>
            <w:tcW w:w="720" w:type="pct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139,841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139,805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139,895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отпуск тепловой энергии (факт.), 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158,540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156,150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163,640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36" w:type="pct"/>
            <w:gridSpan w:val="3"/>
            <w:shd w:val="clear" w:color="000000" w:fill="FFFFFF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Транспневматика Ельники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36" w:type="pct"/>
            <w:gridSpan w:val="3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ВСЕГО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1 полугодие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2 полугодие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2" w:type="pct"/>
            <w:shd w:val="clear" w:color="auto" w:fill="FFFFFF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1 047,182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624,317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422,865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2" w:type="pct"/>
            <w:shd w:val="clear" w:color="auto" w:fill="FFFFFF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1 036,832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618,314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418,518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772" w:type="pct"/>
            <w:shd w:val="clear" w:color="auto" w:fill="FFFFFF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997,037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595,294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401,743</w:t>
            </w:r>
          </w:p>
        </w:tc>
      </w:tr>
      <w:tr w:rsidR="00CA7079" w:rsidRPr="00745C03" w:rsidTr="00CA7079">
        <w:trPr>
          <w:trHeight w:val="296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- население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прочие</w:t>
            </w:r>
          </w:p>
        </w:tc>
        <w:tc>
          <w:tcPr>
            <w:tcW w:w="772" w:type="pct"/>
            <w:shd w:val="clear" w:color="auto" w:fill="FFFFFF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997,037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595,294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401,743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168,570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100,586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67,984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144,077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85,971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58,106</w:t>
            </w:r>
          </w:p>
        </w:tc>
      </w:tr>
      <w:tr w:rsidR="00CA7079" w:rsidRPr="00745C03" w:rsidTr="00CA7079">
        <w:trPr>
          <w:trHeight w:val="407"/>
        </w:trPr>
        <w:tc>
          <w:tcPr>
            <w:tcW w:w="720" w:type="pct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отпущенное тепло (утв.)</w:t>
            </w: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160,975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161,115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160,769</w:t>
            </w:r>
          </w:p>
        </w:tc>
      </w:tr>
      <w:tr w:rsidR="00CA7079" w:rsidRPr="00745C03" w:rsidTr="00CA7079">
        <w:trPr>
          <w:trHeight w:val="19"/>
        </w:trPr>
        <w:tc>
          <w:tcPr>
            <w:tcW w:w="720" w:type="pct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137,585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137,705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137,409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отпуск тепловой энергии (факт.), 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152,140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151,760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153,070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36" w:type="pct"/>
            <w:gridSpan w:val="3"/>
            <w:shd w:val="clear" w:color="000000" w:fill="FFFFFF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МДОУ "Ельниковский детский сад"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36" w:type="pct"/>
            <w:gridSpan w:val="3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ВСЕГО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1 полугодие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2 полугодие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205,816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122,294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83,522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203,146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120,746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82,400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Полезный отпуск тепловой энергии за год, Гкал, в т.ч: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199,651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118,731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80,920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199,651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118,731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80,920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население</w:t>
            </w:r>
          </w:p>
        </w:tc>
        <w:tc>
          <w:tcPr>
            <w:tcW w:w="772" w:type="pct"/>
            <w:noWrap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прочие</w:t>
            </w:r>
          </w:p>
        </w:tc>
        <w:tc>
          <w:tcPr>
            <w:tcW w:w="772" w:type="pct"/>
            <w:noWrap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33,602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19,961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13,641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28,720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17,061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11,659</w:t>
            </w:r>
          </w:p>
        </w:tc>
      </w:tr>
      <w:tr w:rsidR="00CA7079" w:rsidRPr="00745C03" w:rsidTr="00CA7079">
        <w:trPr>
          <w:trHeight w:val="377"/>
        </w:trPr>
        <w:tc>
          <w:tcPr>
            <w:tcW w:w="720" w:type="pct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отпущенное тепло (утв.)</w:t>
            </w: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163,269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163,232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163,324</w:t>
            </w:r>
          </w:p>
        </w:tc>
      </w:tr>
      <w:tr w:rsidR="00CA7079" w:rsidRPr="00745C03" w:rsidTr="00CA7079">
        <w:trPr>
          <w:trHeight w:val="19"/>
        </w:trPr>
        <w:tc>
          <w:tcPr>
            <w:tcW w:w="720" w:type="pct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139,546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139,514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139,593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отпуск тепловой энергии (факт.),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171,120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180,660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170,730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36" w:type="pct"/>
            <w:gridSpan w:val="3"/>
            <w:shd w:val="clear" w:color="000000" w:fill="FFFFFF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МОУ "Лицей" с. Ельники</w:t>
            </w:r>
          </w:p>
        </w:tc>
      </w:tr>
      <w:tr w:rsidR="00CA7079" w:rsidRPr="00745C03" w:rsidTr="00CA7079">
        <w:trPr>
          <w:cantSplit/>
          <w:trHeight w:val="19"/>
        </w:trPr>
        <w:tc>
          <w:tcPr>
            <w:tcW w:w="2764" w:type="pct"/>
            <w:gridSpan w:val="2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36" w:type="pct"/>
            <w:gridSpan w:val="3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ВСЕГО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1 полугодие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2 полугодие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713,223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430,576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282,647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706,183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426,492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279,691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Полезный отпуск тепловой энергии за год, Гкал, в т.ч: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675,895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409,018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266,877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675,895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409,018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266,877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население</w:t>
            </w:r>
          </w:p>
        </w:tc>
        <w:tc>
          <w:tcPr>
            <w:tcW w:w="772" w:type="pct"/>
            <w:noWrap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прочие</w:t>
            </w:r>
          </w:p>
        </w:tc>
        <w:tc>
          <w:tcPr>
            <w:tcW w:w="772" w:type="pct"/>
            <w:noWrap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117,873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71,150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46,723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100,747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60,812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39,935</w:t>
            </w:r>
          </w:p>
        </w:tc>
      </w:tr>
      <w:tr w:rsidR="00CA7079" w:rsidRPr="00745C03" w:rsidTr="00CA7079">
        <w:trPr>
          <w:trHeight w:val="459"/>
        </w:trPr>
        <w:tc>
          <w:tcPr>
            <w:tcW w:w="720" w:type="pct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отпущенное тепло (утв.)</w:t>
            </w: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165,270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165,245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165,310</w:t>
            </w:r>
          </w:p>
        </w:tc>
      </w:tr>
      <w:tr w:rsidR="00CA7079" w:rsidRPr="00745C03" w:rsidTr="00CA7079">
        <w:trPr>
          <w:trHeight w:val="19"/>
        </w:trPr>
        <w:tc>
          <w:tcPr>
            <w:tcW w:w="720" w:type="pct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124,195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141,235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141,290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отпуск тепловой энергии (факт.),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148,210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161,670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138,560</w:t>
            </w:r>
          </w:p>
        </w:tc>
      </w:tr>
      <w:tr w:rsidR="00CA7079" w:rsidRPr="00745C03" w:rsidTr="00CA7079">
        <w:trPr>
          <w:trHeight w:val="246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36" w:type="pct"/>
            <w:gridSpan w:val="3"/>
            <w:shd w:val="clear" w:color="000000" w:fill="FFFFFF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 xml:space="preserve">Котельная Администрации </w:t>
            </w:r>
          </w:p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Ельниковского муниципального района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36" w:type="pct"/>
            <w:gridSpan w:val="3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ВСЕГО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1 полугодие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2 полугодие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425,253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252,480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172,773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419,363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249,063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170,300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Полезный отпуск тепловой энергии за год, Гкал, в т ч.: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291,829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175,558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116,271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291,829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175,558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116,271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население</w:t>
            </w:r>
          </w:p>
        </w:tc>
        <w:tc>
          <w:tcPr>
            <w:tcW w:w="772" w:type="pct"/>
            <w:noWrap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lastRenderedPageBreak/>
              <w:t>- прочие</w:t>
            </w:r>
          </w:p>
        </w:tc>
        <w:tc>
          <w:tcPr>
            <w:tcW w:w="772" w:type="pct"/>
            <w:noWrap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70,684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41,963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28,721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60,414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35,866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24,548</w:t>
            </w:r>
          </w:p>
        </w:tc>
      </w:tr>
      <w:tr w:rsidR="00CA7079" w:rsidRPr="00745C03" w:rsidTr="00CA7079">
        <w:trPr>
          <w:trHeight w:val="503"/>
        </w:trPr>
        <w:tc>
          <w:tcPr>
            <w:tcW w:w="720" w:type="pct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отпущенное тепло (утв.)</w:t>
            </w: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166,218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166,208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166,233</w:t>
            </w:r>
          </w:p>
        </w:tc>
      </w:tr>
      <w:tr w:rsidR="00CA7079" w:rsidRPr="00745C03" w:rsidTr="00CA7079">
        <w:trPr>
          <w:trHeight w:val="19"/>
        </w:trPr>
        <w:tc>
          <w:tcPr>
            <w:tcW w:w="720" w:type="pct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142,066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142,058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142,079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отпуск тепловой энергии (факт.), 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159,300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209,560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111,590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36" w:type="pct"/>
            <w:gridSpan w:val="3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Котельная Суд Ельники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36" w:type="pct"/>
            <w:gridSpan w:val="3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ВСЕГО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1 полугодие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</w:rPr>
              <w:t>2 полугодие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420,142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250,023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170,119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415,252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247,187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168,065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303,572</w:t>
            </w:r>
          </w:p>
        </w:tc>
        <w:tc>
          <w:tcPr>
            <w:tcW w:w="704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182,537</w:t>
            </w:r>
          </w:p>
        </w:tc>
        <w:tc>
          <w:tcPr>
            <w:tcW w:w="760" w:type="pct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121,035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бюджетные потребители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257,433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154,565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102,868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население</w:t>
            </w:r>
          </w:p>
        </w:tc>
        <w:tc>
          <w:tcPr>
            <w:tcW w:w="772" w:type="pct"/>
            <w:noWrap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pct"/>
            <w:shd w:val="clear" w:color="auto" w:fill="FFFFFF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60" w:type="pct"/>
            <w:shd w:val="clear" w:color="auto" w:fill="FFFFFF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- прочие</w:t>
            </w:r>
          </w:p>
        </w:tc>
        <w:tc>
          <w:tcPr>
            <w:tcW w:w="772" w:type="pct"/>
            <w:noWrap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46,139</w:t>
            </w:r>
          </w:p>
        </w:tc>
        <w:tc>
          <w:tcPr>
            <w:tcW w:w="704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27,972</w:t>
            </w:r>
          </w:p>
        </w:tc>
        <w:tc>
          <w:tcPr>
            <w:tcW w:w="760" w:type="pct"/>
            <w:shd w:val="clear" w:color="auto" w:fill="FFFFFF"/>
            <w:vAlign w:val="bottom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18,168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70,160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41,760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28,400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59,966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35,693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24,273</w:t>
            </w:r>
          </w:p>
        </w:tc>
      </w:tr>
      <w:tr w:rsidR="00CA7079" w:rsidRPr="00745C03" w:rsidTr="00CA7079">
        <w:trPr>
          <w:trHeight w:val="404"/>
        </w:trPr>
        <w:tc>
          <w:tcPr>
            <w:tcW w:w="720" w:type="pct"/>
            <w:vMerge w:val="restar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отпущенное тепло (утв.)</w:t>
            </w: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166,992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167,031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166,935</w:t>
            </w:r>
          </w:p>
        </w:tc>
      </w:tr>
      <w:tr w:rsidR="00CA7079" w:rsidRPr="00745C03" w:rsidTr="00CA7079">
        <w:trPr>
          <w:trHeight w:val="19"/>
        </w:trPr>
        <w:tc>
          <w:tcPr>
            <w:tcW w:w="720" w:type="pct"/>
            <w:vMerge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142,728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142,761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142,679</w:t>
            </w:r>
          </w:p>
        </w:tc>
      </w:tr>
      <w:tr w:rsidR="00CA7079" w:rsidRPr="00745C03" w:rsidTr="00CA7079">
        <w:trPr>
          <w:trHeight w:val="19"/>
        </w:trPr>
        <w:tc>
          <w:tcPr>
            <w:tcW w:w="2764" w:type="pct"/>
            <w:gridSpan w:val="2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Удельный расход топлива на отпуск тепловой энергии (факт.),  кг.у.т./Гкал</w:t>
            </w:r>
          </w:p>
        </w:tc>
        <w:tc>
          <w:tcPr>
            <w:tcW w:w="772" w:type="pct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207,420</w:t>
            </w:r>
          </w:p>
        </w:tc>
        <w:tc>
          <w:tcPr>
            <w:tcW w:w="704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214,190</w:t>
            </w:r>
          </w:p>
        </w:tc>
        <w:tc>
          <w:tcPr>
            <w:tcW w:w="760" w:type="pct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197,620</w:t>
            </w:r>
          </w:p>
        </w:tc>
      </w:tr>
    </w:tbl>
    <w:p w:rsidR="00CA7079" w:rsidRPr="00745C03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745C03" w:rsidRDefault="00CA7079" w:rsidP="00CA7079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bookmarkStart w:id="33" w:name="_Toc171001646"/>
      <w:r w:rsidRPr="00745C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bookmarkEnd w:id="33"/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2E74B5"/>
          <w:kern w:val="0"/>
          <w:sz w:val="20"/>
          <w:szCs w:val="20"/>
        </w:rPr>
      </w:pPr>
      <w:bookmarkStart w:id="34" w:name="_Toc525894710"/>
      <w:bookmarkStart w:id="35" w:name="_Toc535417873"/>
      <w:bookmarkStart w:id="36" w:name="_Toc171001647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4.1.</w:t>
      </w:r>
      <w:bookmarkStart w:id="37" w:name="_Toc525894716"/>
      <w:bookmarkStart w:id="38" w:name="_Toc535417880"/>
      <w:bookmarkEnd w:id="34"/>
      <w:bookmarkEnd w:id="35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</w:r>
      <w:bookmarkEnd w:id="37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36"/>
      <w:bookmarkEnd w:id="38"/>
    </w:p>
    <w:p w:rsidR="00CA7079" w:rsidRPr="00745C03" w:rsidRDefault="00CA7079" w:rsidP="00CA7079">
      <w:pPr>
        <w:widowControl w:val="0"/>
        <w:spacing w:after="0" w:line="240" w:lineRule="auto"/>
        <w:ind w:right="43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Регулирование отпуска теплоты осуществляется качественно по температурному графику 95/70 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</w:rPr>
        <w:t>о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</w:rPr>
        <w:t>С.</w:t>
      </w:r>
    </w:p>
    <w:p w:rsidR="00CA7079" w:rsidRPr="00745C03" w:rsidRDefault="00CA7079" w:rsidP="00CA7079">
      <w:pPr>
        <w:spacing w:after="0" w:line="240" w:lineRule="auto"/>
        <w:ind w:right="46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Изменение температурного графика системы теплоснабжения не предусмотрено.</w:t>
      </w: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39" w:name="_Toc525894717"/>
      <w:bookmarkStart w:id="40" w:name="_Toc535417881"/>
      <w:bookmarkStart w:id="41" w:name="_Toc171001648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4.2.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39"/>
      <w:bookmarkEnd w:id="40"/>
      <w:bookmarkEnd w:id="41"/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Предложения по перспективной установленной тепловой мощности каждого источника тепловой энергии приведены в таблице 9. 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</w:pPr>
      <w:bookmarkStart w:id="42" w:name="_Hlk133502064"/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Как видно из таблицы 9 установленная тепловая мощность остаётся без изменений.</w:t>
      </w:r>
    </w:p>
    <w:bookmarkEnd w:id="42"/>
    <w:p w:rsidR="00CA7079" w:rsidRPr="00745C03" w:rsidRDefault="00CA7079" w:rsidP="00CA707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t xml:space="preserve">Таблица 9 – 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9"/>
        <w:gridCol w:w="2966"/>
        <w:gridCol w:w="2005"/>
        <w:gridCol w:w="1850"/>
        <w:gridCol w:w="722"/>
        <w:gridCol w:w="722"/>
        <w:gridCol w:w="1202"/>
      </w:tblGrid>
      <w:tr w:rsidR="00CA7079" w:rsidRPr="00745C03" w:rsidTr="00CA7079">
        <w:trPr>
          <w:trHeight w:val="20"/>
          <w:tblHeader/>
        </w:trPr>
        <w:tc>
          <w:tcPr>
            <w:tcW w:w="0" w:type="auto"/>
            <w:vMerge w:val="restart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66" w:type="dxa"/>
            <w:vMerge w:val="restart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Наименование котельной</w:t>
            </w:r>
          </w:p>
        </w:tc>
        <w:tc>
          <w:tcPr>
            <w:tcW w:w="2005" w:type="dxa"/>
            <w:vMerge w:val="restart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Установленная мощность, Гкал/ч</w:t>
            </w:r>
          </w:p>
        </w:tc>
      </w:tr>
      <w:tr w:rsidR="00CA7079" w:rsidRPr="00745C03" w:rsidTr="00CA7079">
        <w:trPr>
          <w:trHeight w:val="20"/>
          <w:tblHeader/>
        </w:trPr>
        <w:tc>
          <w:tcPr>
            <w:tcW w:w="0" w:type="auto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66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05" w:type="dxa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 2025 год</w:t>
            </w:r>
          </w:p>
        </w:tc>
        <w:tc>
          <w:tcPr>
            <w:tcW w:w="0" w:type="auto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на 2039 год</w:t>
            </w:r>
          </w:p>
        </w:tc>
        <w:tc>
          <w:tcPr>
            <w:tcW w:w="0" w:type="auto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изменение (+/-)</w:t>
            </w:r>
          </w:p>
        </w:tc>
      </w:tr>
      <w:tr w:rsidR="00CA7079" w:rsidRPr="00745C03" w:rsidTr="00CA7079">
        <w:trPr>
          <w:trHeight w:val="470"/>
        </w:trPr>
        <w:tc>
          <w:tcPr>
            <w:tcW w:w="0" w:type="auto"/>
            <w:noWrap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66" w:type="dxa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Котельная Больница с. Ельники</w:t>
            </w:r>
          </w:p>
        </w:tc>
        <w:tc>
          <w:tcPr>
            <w:tcW w:w="2005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0,860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0,860</w:t>
            </w:r>
          </w:p>
        </w:tc>
        <w:tc>
          <w:tcPr>
            <w:tcW w:w="0" w:type="auto"/>
            <w:noWrap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</w:tr>
      <w:tr w:rsidR="00CA7079" w:rsidRPr="00745C03" w:rsidTr="00CA7079">
        <w:trPr>
          <w:trHeight w:val="690"/>
        </w:trPr>
        <w:tc>
          <w:tcPr>
            <w:tcW w:w="0" w:type="auto"/>
            <w:noWrap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6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Котельная Дом детского творчества с. Ельники</w:t>
            </w:r>
          </w:p>
        </w:tc>
        <w:tc>
          <w:tcPr>
            <w:tcW w:w="2005" w:type="dxa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noWrap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</w:tr>
      <w:tr w:rsidR="00CA7079" w:rsidRPr="00745C03" w:rsidTr="00CA7079">
        <w:trPr>
          <w:trHeight w:val="690"/>
        </w:trPr>
        <w:tc>
          <w:tcPr>
            <w:tcW w:w="0" w:type="auto"/>
            <w:noWrap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6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Котельная Транспневматика Ельники</w:t>
            </w:r>
          </w:p>
        </w:tc>
        <w:tc>
          <w:tcPr>
            <w:tcW w:w="2005" w:type="dxa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noWrap/>
            <w:vAlign w:val="center"/>
            <w:hideMark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</w:tr>
      <w:tr w:rsidR="00CA7079" w:rsidRPr="00745C03" w:rsidTr="00CA7079">
        <w:trPr>
          <w:trHeight w:val="690"/>
        </w:trPr>
        <w:tc>
          <w:tcPr>
            <w:tcW w:w="0" w:type="auto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6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Котельная МДОУ "Ельниковский детский сад"</w:t>
            </w:r>
          </w:p>
        </w:tc>
        <w:tc>
          <w:tcPr>
            <w:tcW w:w="2005" w:type="dxa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0,128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0,128</w:t>
            </w:r>
          </w:p>
        </w:tc>
        <w:tc>
          <w:tcPr>
            <w:tcW w:w="0" w:type="auto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</w:tr>
      <w:tr w:rsidR="00CA7079" w:rsidRPr="00745C03" w:rsidTr="00CA7079">
        <w:trPr>
          <w:trHeight w:val="460"/>
        </w:trPr>
        <w:tc>
          <w:tcPr>
            <w:tcW w:w="0" w:type="auto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296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Котельная МОУ "Лицей" с. Ельники</w:t>
            </w:r>
          </w:p>
        </w:tc>
        <w:tc>
          <w:tcPr>
            <w:tcW w:w="2005" w:type="dxa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</w:tr>
      <w:tr w:rsidR="00CA7079" w:rsidRPr="00745C03" w:rsidTr="00CA7079">
        <w:trPr>
          <w:trHeight w:val="683"/>
        </w:trPr>
        <w:tc>
          <w:tcPr>
            <w:tcW w:w="0" w:type="auto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6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ru-RU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Котельная Администрации Ельниковского муниципального района</w:t>
            </w:r>
          </w:p>
        </w:tc>
        <w:tc>
          <w:tcPr>
            <w:tcW w:w="2005" w:type="dxa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</w:tr>
      <w:tr w:rsidR="00CA7079" w:rsidRPr="00745C03" w:rsidTr="00CA7079">
        <w:trPr>
          <w:trHeight w:val="470"/>
        </w:trPr>
        <w:tc>
          <w:tcPr>
            <w:tcW w:w="0" w:type="auto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66" w:type="dxa"/>
            <w:vAlign w:val="center"/>
          </w:tcPr>
          <w:p w:rsidR="00CA7079" w:rsidRPr="00745C03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Котельная Суд Ельники</w:t>
            </w:r>
          </w:p>
        </w:tc>
        <w:tc>
          <w:tcPr>
            <w:tcW w:w="2005" w:type="dxa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0,258</w:t>
            </w:r>
          </w:p>
        </w:tc>
        <w:tc>
          <w:tcPr>
            <w:tcW w:w="0" w:type="auto"/>
            <w:noWrap/>
            <w:vAlign w:val="center"/>
          </w:tcPr>
          <w:p w:rsidR="00CA7079" w:rsidRPr="00745C03" w:rsidRDefault="00CA7079" w:rsidP="00CA7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745C0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</w:tr>
    </w:tbl>
    <w:p w:rsidR="00CA7079" w:rsidRPr="00745C03" w:rsidRDefault="00CA7079" w:rsidP="00CA707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</w:pP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43" w:name="_Toc48243630"/>
      <w:bookmarkStart w:id="44" w:name="_Toc171001649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4.3.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Start w:id="45" w:name="_Toc108601598"/>
      <w:bookmarkEnd w:id="43"/>
      <w:bookmarkEnd w:id="44"/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 рассматриваемой схеме теплоснабжения для устойчивого бесперебойного функционирования системы теплоснабжения требуется провести Техническое перевооружение участков тепловых сетей.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Оценка стоимости капитальных вложений в развитие системы теплоснабжения осуществляется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bookmarkEnd w:id="45"/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Полная сметная стоимость каждого проекта приведена в таблице 10, затраты на мероприятия составляют – 5 644,55 тыс. руб. (без НДС).</w:t>
      </w:r>
    </w:p>
    <w:p w:rsidR="00CA7079" w:rsidRPr="00745C03" w:rsidRDefault="00CA7079" w:rsidP="00CA70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kern w:val="0"/>
          <w:sz w:val="20"/>
          <w:szCs w:val="20"/>
        </w:rPr>
      </w:pPr>
    </w:p>
    <w:p w:rsidR="00CA7079" w:rsidRPr="00745C03" w:rsidRDefault="00CA7079" w:rsidP="00CA70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kern w:val="0"/>
          <w:sz w:val="20"/>
          <w:szCs w:val="20"/>
        </w:rPr>
        <w:sectPr w:rsidR="00CA7079" w:rsidRPr="00745C03" w:rsidSect="00CA707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CA7079" w:rsidRPr="00745C03" w:rsidRDefault="00CA7079" w:rsidP="00CA70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b/>
          <w:color w:val="000000"/>
          <w:kern w:val="0"/>
          <w:sz w:val="20"/>
          <w:szCs w:val="20"/>
        </w:rPr>
        <w:lastRenderedPageBreak/>
        <w:t xml:space="preserve">Таблица 10 – </w:t>
      </w: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  <w:t>Финансовые потребности в реализацию проектов по развитию системы теплоснабжения (тыс. руб. без НДС)</w:t>
      </w:r>
    </w:p>
    <w:p w:rsidR="00CA7079" w:rsidRPr="00745C03" w:rsidRDefault="00CA7079" w:rsidP="00CA70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</w:p>
    <w:tbl>
      <w:tblPr>
        <w:tblStyle w:val="aff0"/>
        <w:tblW w:w="1455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3177"/>
        <w:gridCol w:w="7447"/>
        <w:gridCol w:w="1984"/>
        <w:gridCol w:w="1945"/>
      </w:tblGrid>
      <w:tr w:rsidR="00CA7079" w:rsidRPr="00745C03" w:rsidTr="00CA7079">
        <w:trPr>
          <w:trHeight w:val="1025"/>
          <w:jc w:val="center"/>
        </w:trPr>
        <w:tc>
          <w:tcPr>
            <w:tcW w:w="3177" w:type="dxa"/>
            <w:vAlign w:val="center"/>
          </w:tcPr>
          <w:p w:rsidR="00CA7079" w:rsidRPr="00745C03" w:rsidRDefault="00CA7079" w:rsidP="00CA7079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b/>
              </w:rPr>
            </w:pPr>
            <w:r w:rsidRPr="00745C03">
              <w:rPr>
                <w:b/>
              </w:rPr>
              <w:t>Наименование проекта</w:t>
            </w:r>
          </w:p>
        </w:tc>
        <w:tc>
          <w:tcPr>
            <w:tcW w:w="7447" w:type="dxa"/>
            <w:vAlign w:val="center"/>
          </w:tcPr>
          <w:p w:rsidR="00CA7079" w:rsidRPr="00745C03" w:rsidRDefault="00CA7079" w:rsidP="00CA707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 w:rsidRPr="00745C03">
              <w:rPr>
                <w:b/>
              </w:rPr>
              <w:t>Мероприятия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</w:rPr>
            </w:pPr>
            <w:r w:rsidRPr="00745C03">
              <w:rPr>
                <w:b/>
              </w:rPr>
              <w:t>Период реализации проекта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</w:rPr>
            </w:pPr>
            <w:r w:rsidRPr="00745C03">
              <w:rPr>
                <w:b/>
              </w:rPr>
              <w:t>Стоимость мероприятия, без НДС, тыс. руб.</w:t>
            </w:r>
          </w:p>
        </w:tc>
      </w:tr>
      <w:tr w:rsidR="00CA7079" w:rsidRPr="00745C03" w:rsidTr="00CA7079">
        <w:trPr>
          <w:trHeight w:val="356"/>
          <w:jc w:val="center"/>
        </w:trPr>
        <w:tc>
          <w:tcPr>
            <w:tcW w:w="3177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Строительство новых тепловых сетей</w:t>
            </w:r>
          </w:p>
        </w:tc>
        <w:tc>
          <w:tcPr>
            <w:tcW w:w="7447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7447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7447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-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 w:val="restart"/>
            <w:tcBorders>
              <w:top w:val="single" w:sz="4" w:space="0" w:color="auto"/>
            </w:tcBorders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 xml:space="preserve">Техническое перевооружение участка тепловой сети </w:t>
            </w: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</w:t>
            </w: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lastRenderedPageBreak/>
              <w:t>Техническое перевооружение участка надземной тепловой сети котельной Администрация Ельниковского муниципального района от ТУ-2 до здания Федерального кадастрового органа с изменением трассировки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786,95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Администрация Ельниковского муниципального района от котельной до ТУ-1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33,22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Администрация Ельниковского муниципального района от ТУ-1 до ТУ-2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85,62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Администрация Ельниковского муниципального района от ТУ-2 до здания Администрации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100,46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Администрация Ельниковского муниципального района от ТУ-1 до ТУ-4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200,46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Администрация Ельниковского муниципального района от ТУ-4 до ТУ-5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87,34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Администрация Ельниковского муниципального района от ТУ-5 до здания Фин. управления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C03">
              <w:t>69,23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Администрация Ельниковского муниципального района от ТУ-5 до здания Прокуратуры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86,54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МОУ "Лицей" с. Ельники от котельной до ТУ-1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47,30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МОУ "Лицей" с. Ельники от ТУ-1 в сторону гаража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62,98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МОУ "Лицей" с. Ельники от ТУ-1 до здания Лицея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158,32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МДОУ "Ельниковский детский сад" от здания котельной до здания Детского сада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86,55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Транспневматика Ельники от здания котельной до ТУ-1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70,75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Транспневматика Ельники от ТУ-2 до Границы балансовой принадлежности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2026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394,16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 xml:space="preserve">Техническое перевооружение участка подземной тепловой сети котельной Дом детского творчества Ельники с выносом в надземное исполнение от ТУ-2 до Дома детского творчества 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2027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597,35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Дом детского творчества Ельники от котельной до ТУ-1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2027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315,90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Дом детского творчества Ельники от ТУ-1 до ТУ-2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2027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182,40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Дом детского творчества Ельники от ТУ-2 до Почты (ввод 2)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2027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121,60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Дом детского творчества Ельники от ТУ-3 до здания Ростелеком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2027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36,44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Дом детского творчества Ельники от ТУ-4 до ТУ-5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2027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32,42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надземной тепловой сети котельной Дом детского творчества Ельники от ТУ-5 до Редакции газеты с заменой тепловой изоляции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2027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137,49</w:t>
            </w:r>
          </w:p>
        </w:tc>
      </w:tr>
      <w:tr w:rsidR="00CA7079" w:rsidRPr="00745C03" w:rsidTr="00CA7079">
        <w:trPr>
          <w:trHeight w:val="683"/>
          <w:jc w:val="center"/>
        </w:trPr>
        <w:tc>
          <w:tcPr>
            <w:tcW w:w="3177" w:type="dxa"/>
            <w:vMerge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447" w:type="dxa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Техническое перевооружение участка подземной тепловой сети котельной Больница, с. Ельники от ТК-1 в сторону Пожарной части (Изопрофлекс-А)</w:t>
            </w: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rPr>
                <w:color w:val="000000"/>
              </w:rPr>
              <w:t>2028 г.</w:t>
            </w: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45C03">
              <w:t>1951,08</w:t>
            </w:r>
          </w:p>
        </w:tc>
      </w:tr>
      <w:tr w:rsidR="00CA7079" w:rsidRPr="00745C03" w:rsidTr="00CA7079">
        <w:trPr>
          <w:trHeight w:val="397"/>
          <w:jc w:val="center"/>
        </w:trPr>
        <w:tc>
          <w:tcPr>
            <w:tcW w:w="3177" w:type="dxa"/>
            <w:vAlign w:val="center"/>
          </w:tcPr>
          <w:p w:rsidR="00CA7079" w:rsidRPr="00745C03" w:rsidRDefault="00CA7079" w:rsidP="00CA707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45C03">
              <w:rPr>
                <w:b/>
                <w:lang w:val="en-US"/>
              </w:rPr>
              <w:t>ИТОГО</w:t>
            </w:r>
          </w:p>
        </w:tc>
        <w:tc>
          <w:tcPr>
            <w:tcW w:w="7447" w:type="dxa"/>
          </w:tcPr>
          <w:p w:rsidR="00CA7079" w:rsidRPr="00745C03" w:rsidRDefault="00CA7079" w:rsidP="00CA707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CA7079" w:rsidRPr="00745C03" w:rsidRDefault="00CA7079" w:rsidP="00CA707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</w:p>
        </w:tc>
        <w:tc>
          <w:tcPr>
            <w:tcW w:w="1945" w:type="dxa"/>
            <w:vAlign w:val="center"/>
          </w:tcPr>
          <w:p w:rsidR="00CA7079" w:rsidRPr="00745C03" w:rsidRDefault="00CA7079" w:rsidP="00CA7079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b/>
              </w:rPr>
            </w:pPr>
            <w:r w:rsidRPr="00745C03">
              <w:rPr>
                <w:b/>
              </w:rPr>
              <w:t>5 644,55</w:t>
            </w:r>
          </w:p>
        </w:tc>
      </w:tr>
    </w:tbl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</w:rPr>
        <w:sectPr w:rsidR="00CA7079" w:rsidRPr="00745C03" w:rsidSect="00CA7079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sz w:val="20"/>
          <w:szCs w:val="20"/>
        </w:rPr>
      </w:pP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46" w:name="_Toc130390079"/>
      <w:bookmarkStart w:id="47" w:name="_Toc171001650"/>
      <w:bookmarkStart w:id="48" w:name="_Hlk130284518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46"/>
      <w:bookmarkEnd w:id="47"/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Авария – повреждение тепловых сетей, приводящее к остановке подачи тепла потребителям на период более 15 часов.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Первая категория потребителей – потребители, не допускающие перерывов в подаче расчетного количества тепла и снижение температуры воздуха в помещениях ниже предусмотренных ГОСТ 30494. Например, больницы, родильные дома, детские дошкольные с круглосуточным пребыванием детей, картинные галереи, химические и специальные производства, шахты и т.п.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Вторая категория потребителей – потребители, допускающие снижение температуры в отапливаемых помещениях на период ликвидации аварии, но не более 54 часов: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– жилых и общественных зданий до 12°С;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– промышленных зданий до 8°С.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Третья категория потребителей – остальные потребители.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Согласно требованиям СНиП 41-02-2003 “Тепловые сети” допускается не производить резервирование тепловых сетей в следующих случаях: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– для участков надземной прокладки протяженностью менее 5 км;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– при наличии у потребителей местного резервного источника тепла;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– для тепловых сетей диаметром 250 мм и менее.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Резервирование источников тепла обеспечивается следующим условием выбора котлов –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CA7079" w:rsidRPr="00745C03" w:rsidRDefault="00CA7079" w:rsidP="00CA70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>В настоящей схеме теплоснабжения мероприятия по резервированию не предусматривается.</w:t>
      </w:r>
    </w:p>
    <w:p w:rsidR="00CA7079" w:rsidRPr="00745C03" w:rsidRDefault="00CA7079" w:rsidP="00CA7079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bookmarkStart w:id="49" w:name="_Toc171001651"/>
      <w:bookmarkEnd w:id="48"/>
      <w:r w:rsidRPr="00745C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Раздел 5 «Перспективные топливные балансы»</w:t>
      </w:r>
      <w:bookmarkEnd w:id="49"/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50" w:name="_Toc525894729"/>
      <w:bookmarkStart w:id="51" w:name="_Toc535417893"/>
      <w:bookmarkStart w:id="52" w:name="_Toc171001652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5.1.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50"/>
      <w:bookmarkEnd w:id="51"/>
      <w:bookmarkEnd w:id="52"/>
    </w:p>
    <w:p w:rsidR="00CA7079" w:rsidRPr="00745C03" w:rsidRDefault="00CA7079" w:rsidP="00CA7079">
      <w:pPr>
        <w:tabs>
          <w:tab w:val="left" w:pos="539"/>
          <w:tab w:val="left" w:pos="993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производство тепловой энергии ведомственной котельной остаётся на уровне базового года. Перспективное значение удельных расходов топлива на производство тепловой энергии приведено на рисунке 1 и в таблице 11.</w:t>
      </w:r>
    </w:p>
    <w:p w:rsidR="00CA7079" w:rsidRPr="00745C03" w:rsidRDefault="00CA7079" w:rsidP="00CA7079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</w:p>
    <w:p w:rsidR="00CA7079" w:rsidRPr="00745C03" w:rsidRDefault="00CA7079" w:rsidP="00CA7079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noProof/>
          <w:color w:val="000000"/>
          <w:kern w:val="0"/>
          <w:sz w:val="20"/>
          <w:szCs w:val="20"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A7079" w:rsidRPr="00745C03" w:rsidRDefault="00CA7079" w:rsidP="00CA7079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</w:pPr>
    </w:p>
    <w:p w:rsidR="00CA7079" w:rsidRPr="00745C03" w:rsidRDefault="00CA7079" w:rsidP="00CA7079">
      <w:pPr>
        <w:tabs>
          <w:tab w:val="left" w:pos="539"/>
          <w:tab w:val="left" w:pos="993"/>
        </w:tabs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Рисунок 1. Динамика НУР топлива (утв.) на период 2025 - 2039 г.г</w:t>
      </w:r>
    </w:p>
    <w:p w:rsidR="00CA7079" w:rsidRPr="00745C03" w:rsidRDefault="00CA7079" w:rsidP="00CA7079">
      <w:pPr>
        <w:tabs>
          <w:tab w:val="left" w:pos="539"/>
          <w:tab w:val="left" w:pos="993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sectPr w:rsidR="00CA7079" w:rsidRPr="00745C03" w:rsidSect="00CA707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:rsidR="00CA7079" w:rsidRPr="00745C03" w:rsidRDefault="00CA7079" w:rsidP="00CA7079">
      <w:pPr>
        <w:tabs>
          <w:tab w:val="left" w:pos="539"/>
          <w:tab w:val="left" w:pos="993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lastRenderedPageBreak/>
        <w:t>Таблица 11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Style w:val="78"/>
        <w:tblW w:w="14794" w:type="dxa"/>
        <w:tblInd w:w="-459" w:type="dxa"/>
        <w:tblLook w:val="04A0"/>
      </w:tblPr>
      <w:tblGrid>
        <w:gridCol w:w="1985"/>
        <w:gridCol w:w="24"/>
        <w:gridCol w:w="1669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CA7079" w:rsidRPr="00745C03" w:rsidTr="00CA7079">
        <w:trPr>
          <w:gridAfter w:val="1"/>
          <w:wAfter w:w="7" w:type="dxa"/>
          <w:trHeight w:val="264"/>
        </w:trPr>
        <w:tc>
          <w:tcPr>
            <w:tcW w:w="3678" w:type="dxa"/>
            <w:gridSpan w:val="3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403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403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403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2028 г.</w:t>
            </w:r>
          </w:p>
        </w:tc>
        <w:tc>
          <w:tcPr>
            <w:tcW w:w="1403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2029 г.</w:t>
            </w:r>
          </w:p>
        </w:tc>
        <w:tc>
          <w:tcPr>
            <w:tcW w:w="1403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2034 г.</w:t>
            </w:r>
          </w:p>
        </w:tc>
        <w:tc>
          <w:tcPr>
            <w:tcW w:w="1403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2039 г.</w:t>
            </w:r>
          </w:p>
        </w:tc>
      </w:tr>
      <w:tr w:rsidR="00CA7079" w:rsidRPr="00745C03" w:rsidTr="00CA7079">
        <w:trPr>
          <w:trHeight w:val="254"/>
        </w:trPr>
        <w:tc>
          <w:tcPr>
            <w:tcW w:w="14794" w:type="dxa"/>
            <w:gridSpan w:val="1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745C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Больница с. Ельники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3678" w:type="dxa"/>
            <w:gridSpan w:val="3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1 633,417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1 633,417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1 633,417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1 633,417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1 633,417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1 633,417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1 633,417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2009" w:type="dxa"/>
            <w:gridSpan w:val="2"/>
            <w:vMerge w:val="restart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НУР топлива</w:t>
            </w:r>
          </w:p>
        </w:tc>
        <w:tc>
          <w:tcPr>
            <w:tcW w:w="1669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160,303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160,303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160,303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160,303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160,303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163,509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165,574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2009" w:type="dxa"/>
            <w:gridSpan w:val="2"/>
            <w:vMerge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145,010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145,010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145,010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145,010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145,010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147,910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149,778</w:t>
            </w:r>
          </w:p>
        </w:tc>
      </w:tr>
      <w:tr w:rsidR="00CA7079" w:rsidRPr="00745C03" w:rsidTr="00CA7079">
        <w:trPr>
          <w:trHeight w:val="254"/>
        </w:trPr>
        <w:tc>
          <w:tcPr>
            <w:tcW w:w="14794" w:type="dxa"/>
            <w:gridSpan w:val="1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745C0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45C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Дом детского творчества с. Ельники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3678" w:type="dxa"/>
            <w:gridSpan w:val="3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488,900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488,900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488,900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488,900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488,900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488,900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488,900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 w:val="restart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НУР топлива</w:t>
            </w: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163,615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163,615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163,615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163,615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163,615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166,887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168,994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158,540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158,540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158,540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158,540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158,540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161,710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163,752</w:t>
            </w:r>
          </w:p>
        </w:tc>
      </w:tr>
      <w:tr w:rsidR="00CA7079" w:rsidRPr="00745C03" w:rsidTr="00CA7079">
        <w:trPr>
          <w:trHeight w:val="254"/>
        </w:trPr>
        <w:tc>
          <w:tcPr>
            <w:tcW w:w="14794" w:type="dxa"/>
            <w:gridSpan w:val="1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745C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Транспневматика Ельники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3678" w:type="dxa"/>
            <w:gridSpan w:val="3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1 047,182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1 047,182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1 047,182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1 047,182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1 047,182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1 047,182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1 047,182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 w:val="restart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НУР топлива</w:t>
            </w: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160,975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160,975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160,975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160,975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160,975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164,194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166,267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152,140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152,140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152,140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152,140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152,140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155,182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157,141</w:t>
            </w:r>
          </w:p>
        </w:tc>
      </w:tr>
      <w:tr w:rsidR="00CA7079" w:rsidRPr="00745C03" w:rsidTr="00CA7079">
        <w:trPr>
          <w:trHeight w:val="254"/>
        </w:trPr>
        <w:tc>
          <w:tcPr>
            <w:tcW w:w="14794" w:type="dxa"/>
            <w:gridSpan w:val="1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745C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МДОУ "Ельниковский детский сад"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3678" w:type="dxa"/>
            <w:gridSpan w:val="3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205,816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205,816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205,816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205,816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205,816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205,816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205,816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 w:val="restart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НУР топлива</w:t>
            </w: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166,534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168,637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171,120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171,120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171,120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171,120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171,120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174,542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176,746</w:t>
            </w:r>
          </w:p>
        </w:tc>
      </w:tr>
      <w:tr w:rsidR="00CA7079" w:rsidRPr="00745C03" w:rsidTr="00CA7079">
        <w:trPr>
          <w:trHeight w:val="254"/>
        </w:trPr>
        <w:tc>
          <w:tcPr>
            <w:tcW w:w="14794" w:type="dxa"/>
            <w:gridSpan w:val="12"/>
            <w:vAlign w:val="center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745C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МОУ "Лицей" с. Ельники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3678" w:type="dxa"/>
            <w:gridSpan w:val="3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713,223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713,223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713,223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713,223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713,223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713,223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713,223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 w:val="restart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НУР топлива</w:t>
            </w: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165,270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165,270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165,270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165,270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165,270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168,575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170,704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148,210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148,210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148,210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148,210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148,210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151,174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153,083</w:t>
            </w:r>
          </w:p>
        </w:tc>
      </w:tr>
      <w:tr w:rsidR="00CA7079" w:rsidRPr="00745C03" w:rsidTr="00CA7079">
        <w:trPr>
          <w:trHeight w:val="254"/>
        </w:trPr>
        <w:tc>
          <w:tcPr>
            <w:tcW w:w="14794" w:type="dxa"/>
            <w:gridSpan w:val="12"/>
            <w:vAlign w:val="center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Зона действия котельной </w:t>
            </w:r>
            <w:r w:rsidRPr="00745C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Администрации Ельниковского муниципального района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3678" w:type="dxa"/>
            <w:gridSpan w:val="3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425,253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425,253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425,253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425,253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425,253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425,253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425,253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 w:val="restart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НУР топлива</w:t>
            </w: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166,218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166,218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166,218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166,218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166,218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169,542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171,683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159,300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159,300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159,300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159,300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159,300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162,486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164,538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4787" w:type="dxa"/>
            <w:gridSpan w:val="11"/>
            <w:vAlign w:val="center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Зона действия котельной Суд Ельники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3678" w:type="dxa"/>
            <w:gridSpan w:val="3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420,142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420,142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420,142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420,142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420,142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420,142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420,142</w:t>
            </w:r>
          </w:p>
        </w:tc>
      </w:tr>
      <w:tr w:rsidR="00CA7079" w:rsidRPr="00745C03" w:rsidTr="00CA7079">
        <w:trPr>
          <w:gridAfter w:val="1"/>
          <w:wAfter w:w="7" w:type="dxa"/>
          <w:trHeight w:val="254"/>
        </w:trPr>
        <w:tc>
          <w:tcPr>
            <w:tcW w:w="1985" w:type="dxa"/>
            <w:vMerge w:val="restart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НУР топлива</w:t>
            </w: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утв.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166,992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166,992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166,992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166,992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166,992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170,331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172,482</w:t>
            </w:r>
          </w:p>
        </w:tc>
      </w:tr>
      <w:tr w:rsidR="00CA7079" w:rsidRPr="00745C03" w:rsidTr="00CA7079">
        <w:trPr>
          <w:gridAfter w:val="1"/>
          <w:wAfter w:w="7" w:type="dxa"/>
          <w:trHeight w:val="190"/>
        </w:trPr>
        <w:tc>
          <w:tcPr>
            <w:tcW w:w="1985" w:type="dxa"/>
            <w:vMerge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факт.</w:t>
            </w:r>
          </w:p>
        </w:tc>
        <w:tc>
          <w:tcPr>
            <w:tcW w:w="1288" w:type="dxa"/>
            <w:vAlign w:val="center"/>
          </w:tcPr>
          <w:p w:rsidR="00CA7079" w:rsidRPr="00745C03" w:rsidRDefault="00CA7079" w:rsidP="00CA7079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кг.у.т./Гкал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207,420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207,420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207,420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207,420</w:t>
            </w:r>
          </w:p>
        </w:tc>
        <w:tc>
          <w:tcPr>
            <w:tcW w:w="1403" w:type="dxa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207,420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211,568</w:t>
            </w:r>
          </w:p>
        </w:tc>
        <w:tc>
          <w:tcPr>
            <w:tcW w:w="1403" w:type="dxa"/>
            <w:vAlign w:val="bottom"/>
          </w:tcPr>
          <w:p w:rsidR="00CA7079" w:rsidRPr="00745C03" w:rsidRDefault="00CA7079" w:rsidP="00CA7079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45C0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214,240</w:t>
            </w:r>
          </w:p>
        </w:tc>
      </w:tr>
    </w:tbl>
    <w:p w:rsidR="00CA7079" w:rsidRPr="00745C03" w:rsidRDefault="00CA7079" w:rsidP="00CA707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745C03" w:rsidRDefault="00CA7079" w:rsidP="00CA707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sectPr w:rsidR="00CA7079" w:rsidRPr="00745C03" w:rsidSect="00CA7079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53" w:name="_Toc525894730"/>
      <w:bookmarkStart w:id="54" w:name="_Toc535417894"/>
      <w:bookmarkStart w:id="55" w:name="_Toc171001653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lastRenderedPageBreak/>
        <w:t>5.2.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53"/>
      <w:bookmarkEnd w:id="54"/>
      <w:bookmarkEnd w:id="55"/>
    </w:p>
    <w:p w:rsidR="00CA7079" w:rsidRPr="00745C03" w:rsidRDefault="00CA7079" w:rsidP="00CA70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 рассматриваемом источнике теплоснабжения в качестве основного топлива используют природный газ.</w:t>
      </w:r>
    </w:p>
    <w:p w:rsidR="00CA7079" w:rsidRPr="00745C03" w:rsidRDefault="00CA7079" w:rsidP="00CA7079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</w:pPr>
      <w:bookmarkStart w:id="56" w:name="_Toc171001654"/>
      <w:r w:rsidRPr="00745C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</w:rPr>
        <w:t>Раздел 6 «Решение об определении единой теплоснабжающей организации (организаций)»</w:t>
      </w:r>
      <w:bookmarkEnd w:id="56"/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57" w:name="_Toc525894738"/>
      <w:bookmarkStart w:id="58" w:name="_Toc535417902"/>
      <w:bookmarkStart w:id="59" w:name="_Toc171001655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6.1.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Решение об определении единой теплоснабжающей организации (организаций)</w:t>
      </w:r>
      <w:bookmarkEnd w:id="57"/>
      <w:bookmarkEnd w:id="58"/>
      <w:bookmarkEnd w:id="59"/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В настоящее время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ООО «Теплоснаб» 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60" w:name="_Toc525894739"/>
      <w:bookmarkStart w:id="61" w:name="_Toc535417903"/>
      <w:bookmarkStart w:id="62" w:name="_Toc171001656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6.2.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Реестр зон деятельности единой теплоснабжающей организации (организаций)</w:t>
      </w:r>
      <w:bookmarkEnd w:id="60"/>
      <w:bookmarkEnd w:id="61"/>
      <w:bookmarkEnd w:id="62"/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Границами зон деятельности единых теплоснабжающих организаций в </w:t>
      </w:r>
      <w:r w:rsidRPr="00745C03">
        <w:rPr>
          <w:rFonts w:ascii="Times New Roman" w:eastAsia="Calibri" w:hAnsi="Times New Roman" w:cs="Times New Roman"/>
          <w:color w:val="000000"/>
          <w:kern w:val="0"/>
          <w:sz w:val="20"/>
          <w:szCs w:val="20"/>
        </w:rPr>
        <w:t>Ельниковском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 муниципальном районе 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 xml:space="preserve">Зона действия источника тепловой энергии представлена 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 Приложении – рисунки 1-7</w:t>
      </w:r>
      <w:r w:rsidRPr="00745C03">
        <w:rPr>
          <w:rFonts w:ascii="Times New Roman" w:eastAsia="Calibri" w:hAnsi="Times New Roman" w:cs="Times New Roman"/>
          <w:kern w:val="0"/>
          <w:sz w:val="20"/>
          <w:szCs w:val="20"/>
        </w:rPr>
        <w:t>.</w:t>
      </w: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63" w:name="_Toc525894740"/>
      <w:bookmarkStart w:id="64" w:name="_Toc535417904"/>
      <w:bookmarkStart w:id="65" w:name="_Toc171001657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6.3.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63"/>
      <w:bookmarkEnd w:id="64"/>
      <w:bookmarkEnd w:id="65"/>
    </w:p>
    <w:p w:rsidR="00CA7079" w:rsidRPr="00745C03" w:rsidRDefault="00CA7079" w:rsidP="00CA7079">
      <w:pPr>
        <w:spacing w:after="0" w:line="240" w:lineRule="auto"/>
        <w:ind w:right="42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CA7079" w:rsidRPr="00745C03" w:rsidRDefault="00CA7079" w:rsidP="00CA7079">
      <w:pPr>
        <w:spacing w:after="0" w:line="240" w:lineRule="auto"/>
        <w:ind w:right="47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5" w:history="1">
        <w:r w:rsidRPr="00745C03">
          <w:rPr>
            <w:rFonts w:ascii="Times New Roman" w:eastAsia="Times New Roman" w:hAnsi="Times New Roman" w:cs="Times New Roman"/>
            <w:kern w:val="0"/>
            <w:sz w:val="20"/>
            <w:szCs w:val="20"/>
            <w:lang w:eastAsia="ru-RU"/>
          </w:rPr>
          <w:t>постановлением</w:t>
        </w:r>
      </w:hyperlink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Правительства РФ от 08 августа 2012 г. № 808.</w:t>
      </w:r>
    </w:p>
    <w:p w:rsidR="00CA7079" w:rsidRPr="00745C03" w:rsidRDefault="00CA7079" w:rsidP="00CA7079">
      <w:pPr>
        <w:spacing w:after="0" w:line="240" w:lineRule="auto"/>
        <w:ind w:right="46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Критериями определения единой теплоснабжающей организации являются:</w:t>
      </w:r>
    </w:p>
    <w:p w:rsidR="00CA7079" w:rsidRPr="00745C03" w:rsidRDefault="00CA7079" w:rsidP="00CA7079">
      <w:pPr>
        <w:numPr>
          <w:ilvl w:val="0"/>
          <w:numId w:val="30"/>
        </w:numPr>
        <w:spacing w:after="0" w:line="240" w:lineRule="auto"/>
        <w:ind w:right="46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CA7079" w:rsidRPr="00745C03" w:rsidRDefault="00CA7079" w:rsidP="00CA7079">
      <w:pPr>
        <w:numPr>
          <w:ilvl w:val="0"/>
          <w:numId w:val="30"/>
        </w:numPr>
        <w:spacing w:after="0" w:line="240" w:lineRule="auto"/>
        <w:ind w:right="46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размер собственного капитала;</w:t>
      </w:r>
    </w:p>
    <w:p w:rsidR="00CA7079" w:rsidRPr="00745C03" w:rsidRDefault="00CA7079" w:rsidP="00CA7079">
      <w:pPr>
        <w:numPr>
          <w:ilvl w:val="0"/>
          <w:numId w:val="30"/>
        </w:numPr>
        <w:spacing w:after="0" w:line="240" w:lineRule="auto"/>
        <w:ind w:right="46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CA7079" w:rsidRPr="00745C03" w:rsidRDefault="00CA7079" w:rsidP="00CA7079">
      <w:pPr>
        <w:spacing w:after="0" w:line="240" w:lineRule="auto"/>
        <w:ind w:right="46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Единая теплоснабжающая организация при осуществлении своей деятельности обязана:</w:t>
      </w:r>
    </w:p>
    <w:p w:rsidR="00CA7079" w:rsidRPr="00745C03" w:rsidRDefault="00CA7079" w:rsidP="00CA7079">
      <w:pPr>
        <w:numPr>
          <w:ilvl w:val="0"/>
          <w:numId w:val="32"/>
        </w:numPr>
        <w:spacing w:after="0" w:line="240" w:lineRule="auto"/>
        <w:ind w:right="46" w:firstLine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6" w:anchor="block_3" w:history="1">
        <w:r w:rsidRPr="00745C03">
          <w:rPr>
            <w:rFonts w:ascii="Times New Roman" w:eastAsia="Times New Roman" w:hAnsi="Times New Roman" w:cs="Times New Roman"/>
            <w:kern w:val="0"/>
            <w:sz w:val="20"/>
            <w:szCs w:val="20"/>
            <w:lang w:eastAsia="ru-RU"/>
          </w:rPr>
          <w:t>законодательством</w:t>
        </w:r>
      </w:hyperlink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:rsidR="00CA7079" w:rsidRPr="00745C03" w:rsidRDefault="00CA7079" w:rsidP="00CA7079">
      <w:pPr>
        <w:numPr>
          <w:ilvl w:val="0"/>
          <w:numId w:val="32"/>
        </w:numPr>
        <w:spacing w:after="0" w:line="240" w:lineRule="auto"/>
        <w:ind w:right="46" w:firstLine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CA7079" w:rsidRPr="00745C03" w:rsidRDefault="00CA7079" w:rsidP="00CA7079">
      <w:pPr>
        <w:numPr>
          <w:ilvl w:val="0"/>
          <w:numId w:val="32"/>
        </w:numPr>
        <w:spacing w:after="0" w:line="240" w:lineRule="auto"/>
        <w:ind w:right="46" w:firstLine="284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CA7079" w:rsidRPr="00745C03" w:rsidRDefault="00CA7079" w:rsidP="00CA7079">
      <w:pPr>
        <w:spacing w:after="0" w:line="240" w:lineRule="auto"/>
        <w:ind w:right="46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В настоящее время ООО «Теплоснаб» отвечает всем требованиям критериев по определению единой теплоснабжающей организации.</w:t>
      </w: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66" w:name="_Toc525894741"/>
      <w:bookmarkStart w:id="67" w:name="_Toc535417905"/>
      <w:bookmarkStart w:id="68" w:name="_Toc171001658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6.4.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66"/>
      <w:bookmarkEnd w:id="67"/>
      <w:bookmarkEnd w:id="68"/>
    </w:p>
    <w:p w:rsidR="00CA7079" w:rsidRPr="00745C03" w:rsidRDefault="00CA7079" w:rsidP="00CA7079">
      <w:pPr>
        <w:spacing w:after="0" w:line="240" w:lineRule="auto"/>
        <w:ind w:right="46"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CA7079" w:rsidRPr="00745C03" w:rsidRDefault="00CA7079" w:rsidP="00CA707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</w:pPr>
      <w:bookmarkStart w:id="69" w:name="_Toc525894742"/>
      <w:bookmarkStart w:id="70" w:name="_Toc535417906"/>
      <w:bookmarkStart w:id="71" w:name="_Toc171001659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6.5.</w:t>
      </w:r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69"/>
      <w:r w:rsidRPr="00745C03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eastAsia="ru-RU"/>
        </w:rPr>
        <w:t>, города федерального значения</w:t>
      </w:r>
      <w:bookmarkEnd w:id="70"/>
      <w:bookmarkEnd w:id="71"/>
    </w:p>
    <w:p w:rsidR="00CA7079" w:rsidRPr="00745C03" w:rsidRDefault="00CA7079" w:rsidP="00CA7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 территории Ельниковского муниципального района можно выделить семь существующих зон действия централизованных источников тепловой энергии. Теплоснабжающая организация, действующая на территории Ельниковского муниципального района - ООО «Теплоснаб».</w:t>
      </w:r>
    </w:p>
    <w:p w:rsidR="00CA7079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sectPr w:rsidR="00CA707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lastRenderedPageBreak/>
        <w:t>ПРИЛОЖЕНИЕ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</w:rPr>
        <w:drawing>
          <wp:inline distT="0" distB="0" distL="0" distR="0">
            <wp:extent cx="7820025" cy="546741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5683" cy="547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Рисунок 1. Зона действия котельной Больница с. Ельники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</w:rPr>
        <w:lastRenderedPageBreak/>
        <w:drawing>
          <wp:inline distT="0" distB="0" distL="0" distR="0">
            <wp:extent cx="7866703" cy="5500048"/>
            <wp:effectExtent l="0" t="0" r="127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2625" cy="550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Рисунок 2. Зона действия котельной Дом детского творчества с. Ельники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</w:rPr>
        <w:lastRenderedPageBreak/>
        <w:drawing>
          <wp:inline distT="0" distB="0" distL="0" distR="0">
            <wp:extent cx="7915701" cy="5534305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769" cy="553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Рисунок 3. Зона действия котельной Транспневматика Ельники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</w:rPr>
        <w:lastRenderedPageBreak/>
        <w:drawing>
          <wp:inline distT="0" distB="0" distL="0" distR="0">
            <wp:extent cx="7902054" cy="5524764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3276" cy="552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Рисунок 4. Зона действия котельной МДОУ "Ельниковский детский сад"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</w:rPr>
        <w:lastRenderedPageBreak/>
        <w:drawing>
          <wp:inline distT="0" distB="0" distL="0" distR="0">
            <wp:extent cx="7908877" cy="552953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2124" cy="5531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79" w:rsidRPr="00745C03" w:rsidRDefault="00CA7079" w:rsidP="00CA7079">
      <w:pPr>
        <w:tabs>
          <w:tab w:val="center" w:pos="7285"/>
          <w:tab w:val="left" w:pos="125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ab/>
        <w:t>Рисунок 5. Зона действия котельной МОУ "Лицей" с. Ельники</w:t>
      </w: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ab/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</w:rPr>
        <w:lastRenderedPageBreak/>
        <w:drawing>
          <wp:inline distT="0" distB="0" distL="0" distR="0">
            <wp:extent cx="7929349" cy="554384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2833" cy="554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Рисунок 6. Зона действия котельной Администрации Ельниковского муниципального района</w:t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ru-RU"/>
        </w:rPr>
        <w:lastRenderedPageBreak/>
        <w:drawing>
          <wp:inline distT="0" distB="0" distL="0" distR="0">
            <wp:extent cx="7990764" cy="558678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3667" cy="558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079" w:rsidRPr="00745C03" w:rsidRDefault="00CA7079" w:rsidP="00CA707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745C03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Рисунок 7. Зона действия котельной Суд Ельники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  <w:sectPr w:rsidR="00CA7079" w:rsidSect="00CA707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A7079" w:rsidRDefault="00092E9B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lastRenderedPageBreak/>
        <w:t xml:space="preserve">81. </w:t>
      </w:r>
      <w:r w:rsidR="00CA7079"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25.06.2025 № 226 «О Совещательном органе при Главе Ельниковского муниципального района Республики Мордовия, функции которого включают рассмотрение вопросов содействия реализации инвестиционных проектов»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  <w:t xml:space="preserve">На основании Приказа Министерства экономического развития Российской Федерации от 30 сентября </w:t>
      </w:r>
      <w:smartTag w:uri="urn:schemas-microsoft-com:office:smarttags" w:element="metricconverter">
        <w:smartTagPr>
          <w:attr w:name="ProductID" w:val="2021 г"/>
        </w:smartTagPr>
        <w:r w:rsidRPr="00435991">
          <w:rPr>
            <w:rFonts w:ascii="Times New Roman" w:eastAsia="Calibri" w:hAnsi="Times New Roman" w:cs="Times New Roman"/>
            <w:kern w:val="0"/>
            <w:sz w:val="20"/>
            <w:szCs w:val="20"/>
            <w:lang w:eastAsia="ru-RU"/>
          </w:rPr>
          <w:t>2021 г</w:t>
        </w:r>
      </w:smartTag>
      <w:r w:rsidRPr="00435991"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  <w:t xml:space="preserve">. № 591 «О системе поддержки новых инвестиционных проектов в субъектах Российской Федерации («Региональный инвестиционный стандарт»)», Приказа Министерства экономического развития Российской Федерации от 26 сентября </w:t>
      </w:r>
      <w:smartTag w:uri="urn:schemas-microsoft-com:office:smarttags" w:element="metricconverter">
        <w:smartTagPr>
          <w:attr w:name="ProductID" w:val="2023 г"/>
        </w:smartTagPr>
        <w:r w:rsidRPr="00435991">
          <w:rPr>
            <w:rFonts w:ascii="Times New Roman" w:eastAsia="Calibri" w:hAnsi="Times New Roman" w:cs="Times New Roman"/>
            <w:kern w:val="0"/>
            <w:sz w:val="20"/>
            <w:szCs w:val="20"/>
            <w:lang w:eastAsia="ru-RU"/>
          </w:rPr>
          <w:t>2023 г</w:t>
        </w:r>
      </w:smartTag>
      <w:r w:rsidRPr="00435991"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  <w:t>. №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Администрация Ельниковского муниципального района Республики Мордовия постановляет:</w:t>
      </w:r>
    </w:p>
    <w:p w:rsidR="00CA7079" w:rsidRPr="00435991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  <w:lang w:eastAsia="ru-RU"/>
        </w:rPr>
        <w:t>1. Утвердить Положение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о Совещательном органе при Главе Ельниковского муниципального района Республики Мордовия, функции которого включают рассмотрение вопросов содействие реализации инвестиционных проектов, согласно приложению 1 к настоящему постановлению.</w:t>
      </w:r>
    </w:p>
    <w:p w:rsidR="00CA7079" w:rsidRPr="00435991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2. Утвердить состав Совещательного органа при Главе Ельниковского муниципального района Республики Мордовия</w:t>
      </w:r>
      <w:r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,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функции которого включают рассмотрение вопросов содействия реализации инвестиционных проектов, согласно приложению 2 к настоящему постановлению.</w:t>
      </w:r>
    </w:p>
    <w:p w:rsidR="00CA7079" w:rsidRPr="00435991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3. Контроль за исполнением настоящего постановления возложить на первого заместителя Главы Ельниковского муниципального района.                                                                    </w:t>
      </w:r>
      <w:r w:rsidRPr="00435991">
        <w:rPr>
          <w:rFonts w:ascii="Times New Roman" w:eastAsia="Calibri" w:hAnsi="Times New Roman" w:cs="Times New Roman"/>
          <w:color w:val="FFFFFF"/>
          <w:kern w:val="0"/>
          <w:sz w:val="20"/>
          <w:szCs w:val="20"/>
        </w:rPr>
        <w:t>4.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4. 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u w:val="single"/>
        </w:rPr>
      </w:pP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И.о. Главы Ельниковского муниципального района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ab/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ab/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ab/>
        <w:t xml:space="preserve">        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ab/>
        <w:t xml:space="preserve">             А.В. Малоземов      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Приложение 1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к постановлению Администрации 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Ельниковского муниципального района 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Республики Мордовия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от 25.06.2025 № 226   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Положение о Совещательном органе при Главе Ельниковского муниципального района Республики Мордовия, функции которого включают рассмотрение вопросов содействие реализации инвестиционных проектов</w:t>
      </w:r>
    </w:p>
    <w:p w:rsidR="00CA7079" w:rsidRPr="00435991" w:rsidRDefault="00CA7079" w:rsidP="00CA7079">
      <w:pPr>
        <w:numPr>
          <w:ilvl w:val="0"/>
          <w:numId w:val="36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Общие положения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1.1. Совещательный орган при Главе Ельниковского муниципального района Республики Мордовия, функции которого включают рассмотрение вопросов содействие реализации инвестиционных проектов (далее - Совет) является постоянно действующим совещательным органом по экономическому и социальному развитию на территории Ельниковского муниципального района. 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Совет образован для обеспечения практического взаимодействия органами местного самоуправления в Ельниковском муниципальном районе и хозяйствующими субъектами, субъектами предпринимательской деятельности с целью выработки предложений по вопросам формирования и реализации государственной политики в области экономического и социального развития, созданию эффективных механизмов повышения конкурентоспособности экономики и развития инвестиционного стандарта и предпринимательства в Ельниковском муниципальном районе.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1.2. Совет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 Конституцией Республики Мордовия, законами и иными нормативными правовыми актами Республики Мордовия, а также настоящим Положением.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1.3. В целях выполнения поставленных задач Совет взаимодействует с республиканскими органами исполнительной власти, органами местного самоуправления сельских поселений, общественными организациями, образовательными учреждениями, отдельными специалистами, хозяйствующими субъектами, средствами массовой информации и иными организациями.</w:t>
      </w:r>
    </w:p>
    <w:p w:rsidR="00CA7079" w:rsidRPr="00435991" w:rsidRDefault="00CA7079" w:rsidP="00CA70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2. Задачи и функции Совета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Задачами Совета являются: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улучшение инвестиционного климата в Ельниковском муниципальном районе;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содействие в создании условий для проведения единой политики рационального размещения производительных сил на территории Ельниковского муниципального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- выработка предложений по организации взаимодействия органов государственной власти Российской Федерации, органов государственной власти Республики Мордовия, органов местного самоуправления, общественных объединений, кредитных, образовательных, научно- исследовательских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lastRenderedPageBreak/>
        <w:t>организаций, индивидуальных предпринимателей и других представительств, участвующих в инвестиционных процессах.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Совет для решения возложенных на него задач осуществляет следующие функции: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вырабатывает рекомендации по государственной поддержке инвестиционных процессов и стимулированию инвестиционной активности на территории Ельниковского муниципального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рассматривает проект стратегии социально-экономического развития Ельниковского муниципального района и анализирует результаты ее реализации и подготавливает предложения по корректировке;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вырабатывает единые требования к основным критериям инвестиционных проектов, поддерживаемых за счет средств бюджета Ельниковского муниципального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рассматривает вопросы о возможности размещения новых производственных сил на территории Ельниковского муниципального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рассматривает проект плана создания инвестиционных объектов и необходимой транспортной, энергетической и социальной инфраструктуры Ельниковского муниципального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подготавливает рекомендации органам местного самоуправления, организациям, участвующим в инвестиционных процессах, по вопросам, отнесенным к компетенции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вырабатывает рекомендации по уменьшению административных барьеров, в том числе в части сокращения сроков и упрощения процедуры выдачи разрешительной документации;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рассматривает итоги реализации инвестиционных проектов, в том числе их экономическую и бюджетную эффективность;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формирует предложения для создания условий для конкуренции и стратегического развития хозяйствующих субъектов на территории Ельниковского муниципального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формирует предложения, направленные на стимулирование притока частных инвестиций в экономику Ельниковского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рассматривает иные вопросы, касающиеся реализации инвестиционной политики Ельниковского муниципального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взаимодействует с Координационным Советом Республики Мордовия по инновационной деятельности по вопросам совместного ведения.</w:t>
      </w:r>
    </w:p>
    <w:p w:rsidR="00CA7079" w:rsidRPr="00435991" w:rsidRDefault="00CA7079" w:rsidP="00CA7079">
      <w:pPr>
        <w:numPr>
          <w:ilvl w:val="0"/>
          <w:numId w:val="37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Права Совета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Совет для выполнения возложенных на него задач имеет право: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приглашать и заслушивать на заседании Совета представителей организаций участников инвестиционного процесса;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привлекать в качестве экспертов представителей общественных объединений, кредитных, образовательных и других организаций;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запрашивать в установленном порядке от органов местного самоуправления и иных организаций материалы, необходимые для деятельности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обеспечивать взаимодействие инвесторов с органами местного самоуправления и надзорными органами в области инвестиционной политики;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создать собственный официальный сайт в сети Интернет;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направлять своих представителей для участия в совещаниях, конференциях и семинарах по вопросам социально-экономического развития;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направлять рекомендации органам местного самоуправления и иным организациям по вопросам выполнения требований законодательства Российской Федерации, Республики Мордовия в области инвестиционной политики.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Члены Совета имеют право: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самостоятельно организовывать изучение различных проблем в области социально-экономического развития, проводить по ним экспертизу и готовить рекомендации для Главы Ельниковского муниципального района;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принимать участие в заседаниях и совещаниях, проводимых Администрацией Ельниковского муниципального района Республики Мордовия с правом совещательного голоса, знакомиться с протоколами и материалами заседаний, совещаний;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по вопросам, связанным с деятельностью Совета, сотрудничать с органами местного самоуправления, иными районными организациями и учреждениями;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по поручению председателя Совета выезжать в командировки.</w:t>
      </w:r>
    </w:p>
    <w:p w:rsidR="00CA7079" w:rsidRPr="00435991" w:rsidRDefault="00CA7079" w:rsidP="00CA7079">
      <w:pPr>
        <w:numPr>
          <w:ilvl w:val="0"/>
          <w:numId w:val="37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Организация деятельности Совета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Состав Совета утверждается постановлением Администрации Ельниковского муниципального района Республики Мордовия.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Совет осуществляет свою деятельность в соответствии с планом работы, который принимается на заседании Совета.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В состав Совета входят председатель Совета, заместитель председателя Совета, секретарь Совета и члены Совета. Деятельностью Совета руководит председатель Совета.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Председатель Совета: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lastRenderedPageBreak/>
        <w:t>- распределяет обязанности между заместителем, членами и секретарем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организует выполнение основных задач и функций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определяет место и время проведения заседаний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председательствует на заседаниях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формирует на основе предложений членов Совета план работы Совета и повестку дня его очередного заседания;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дает письменные поручения членам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подписывает документы от имени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осуществляет контроль за выполнением решений Совета.</w:t>
      </w:r>
    </w:p>
    <w:p w:rsidR="00CA7079" w:rsidRPr="00435991" w:rsidRDefault="00CA7079" w:rsidP="00CA70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Заместитель председателя Совета: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в отсутствие председателя Совета по его поручению осуществляет руководство деятельностью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организует взаимодействие Совета с органами местного самоуправления Ельниковского муниципального района, с общественностью, предприятиями и организациями, средствами массовой информации и другими институтами гражданского общества;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выполняет иные обязанности, возложенные на него Советом.</w:t>
      </w:r>
    </w:p>
    <w:p w:rsidR="00CA7079" w:rsidRPr="00435991" w:rsidRDefault="00CA7079" w:rsidP="00CA70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Секретарь Совета: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обеспечивает подготовку и проведение заседаний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осуществляет координацию деятельности рабочих и экспертных групп, а также общественных приемных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обеспечивает организацию работы по информационному наполнению и сопровождению официального сайта Совета в сети Интернет;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информирует членов Совета о месте, времени проведения и повестке дня очередного заседания Совета, обеспечивает их необходимыми материалами;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отвечает за оформление протоколов заседаний и решений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докладывает о ходе выполнения принятых решений и утвержденных планов работы;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утверждает списки рассылки протоколов заседаний Совета, решений и иных документов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представляет средствам массовой информации сведения о намечаемых и проводимых мероприятиях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выполняет иные обязанности, возложенные на него Советом.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Члены Совета работают на общественных началах. Участие членов Совета в его заседаниях является персональным.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В состав постоянных и временных рабочих и экспертных групп Совета могут входить члены Совета (в том числе в качестве руководителя), а также специалисты, временно привлекаемые руководителями групп к работе Совета.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Организационной формой деятельности Совета являются заседания. Заседания Совета проводятся по мере необходимости, но не реже одного раза в квартал. Порядок подготовки и проведения заседаний, оформления протоколов заседаний утверждается Советом.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Повестка дня заседания Совета формируется его председателем с учетом предложений членов Совета. Члены Совета участвуют в подготовке проектов документов, в том числе проектов решений к очередному заседанию Совета.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В комплект необходимых документов, подготавливаемых к заседанию Совета, входят: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проект повестки дня заседания;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сведения о докладчиках и лицах, приглашенных на заседание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информация, справки и заключения по рассматриваемому вопросу;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- проект решения Совета;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Заседание Совета правомочно, если на нем присутствует не менее половины членов Совета. Заседание Совета проводит председатель Совета, а в его отсутствие - заместитель председателя Совета.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Решения Совета принимаются простым большинством голосов от числа присутствующих на заседании членов Совета. При равенстве голосов право решающего голоса принадлежит председателю Совета, а в его отсутствие - заместителю председателя Совета, председательствующему на заседании.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Члены Совета, имеющие особое мнение по рассмотренным Советом вопросам, вправе выразить его в письменной форме. Особое мнение должно быть отражено в протоколе заседания Совета и приложено к нему.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Решения Совета носят рекомендательный характер.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Решения Совета направляются заинтересованным органам местного самоуправления муниципальных образований, организациям.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Приложение 2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к постановлению Администрации 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Ельниковского муниципального района 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Республики Мордовия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lastRenderedPageBreak/>
        <w:t xml:space="preserve">от 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>25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.06.2025 № 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>226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Состав Совещательного органа при Главе Ельниковского муниципального района Республики Мордовия, функции которого включают рассмотрение вопросов содействия реализации инвестиционных проектов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07"/>
        <w:gridCol w:w="5482"/>
      </w:tblGrid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Ф.И.О.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Должность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Бекешев Юрий Алексеевич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Глава Ельниковского муниципального района Республики Мордовия, председатель Совета;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Малоземов Александр Владимирович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Первый заместитель Главы Ельниковского муниципального района, заместитель председателя Совета;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Маркелова Галина Николаевна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Начальник экономического управления администрации Ельниковского муниципального района, секретарь Совета;</w:t>
            </w:r>
          </w:p>
        </w:tc>
      </w:tr>
      <w:tr w:rsidR="00CA7079" w:rsidRPr="00435991" w:rsidTr="00CA7079">
        <w:tc>
          <w:tcPr>
            <w:tcW w:w="9889" w:type="dxa"/>
            <w:gridSpan w:val="2"/>
          </w:tcPr>
          <w:p w:rsidR="00CA7079" w:rsidRPr="00435991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Члены Совета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Мешков Анатолий Владимирович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Заместитель Главы – начальник управления по работе с отраслями АПК и ЛПХ граждан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Ванюшкина Татьяна Ивановна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Заместитель Главы - начальник управления по работе с территорией Ельниковского сельского поселения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Лушникова Светлана Алексеевна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Заместитель Главы – начальник управления по социальной работе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Замотаев Олег Викторович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Начальник управления</w:t>
            </w:r>
            <w:r w:rsidRPr="0043599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 xml:space="preserve"> земельных и</w:t>
            </w:r>
            <w:r w:rsidRPr="00435991">
              <w:rPr>
                <w:rFonts w:ascii="Times New Roman" w:eastAsia="Calibri" w:hAnsi="Times New Roman" w:cs="Times New Roman"/>
                <w:color w:val="22272F"/>
                <w:kern w:val="0"/>
                <w:sz w:val="20"/>
                <w:szCs w:val="20"/>
              </w:rPr>
              <w:t xml:space="preserve"> </w:t>
            </w:r>
            <w:r w:rsidRPr="00435991"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</w:rPr>
              <w:t>имущественных отношений, строительства, архитектуры и ЖКХ</w:t>
            </w: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Ирлянова Александра Ивановна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Заместитель начальника управления</w:t>
            </w:r>
            <w:r w:rsidRPr="004359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земельных и</w:t>
            </w:r>
            <w:r w:rsidRPr="00435991">
              <w:rPr>
                <w:rFonts w:ascii="Times New Roman" w:eastAsia="Times New Roman" w:hAnsi="Times New Roman" w:cs="Times New Roman"/>
                <w:color w:val="22272F"/>
                <w:kern w:val="0"/>
                <w:sz w:val="20"/>
                <w:szCs w:val="20"/>
                <w:lang w:eastAsia="ru-RU"/>
              </w:rPr>
              <w:t xml:space="preserve"> </w:t>
            </w:r>
            <w:r w:rsidRPr="004359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имущественных отношений, строительства, архитектуры и ЖКХ</w:t>
            </w: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Ведякова Любовь Михайловна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Заместитель начальника управления по работе с отраслями АПК и ЛПХ граждан - заведующий отделом проектов и программ администрации Ельниковского муниципального района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Романова Любовь Васильевна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Начальник отдела ГКУ РМ ТОСЗН по Ельниковского району (по согласованию)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Князев Александр Викторович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Начальник Ельниковского РЭС Краснослободского производственного отделения филиала ПАО «Россети Волга»- «Мордовэнерго» (по согласованию).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Самолькин Григорий Кузьмич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Директор АО «Ельниковская ДСПМК» (по согласованию)</w:t>
            </w:r>
          </w:p>
        </w:tc>
      </w:tr>
      <w:tr w:rsidR="00CA7079" w:rsidRPr="00435991" w:rsidTr="00CA7079">
        <w:tc>
          <w:tcPr>
            <w:tcW w:w="4407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Кидяев Александр Иванович</w:t>
            </w:r>
          </w:p>
        </w:tc>
        <w:tc>
          <w:tcPr>
            <w:tcW w:w="5482" w:type="dxa"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Директор ООО «Им. Ильича» (по согласованию)</w:t>
            </w:r>
          </w:p>
        </w:tc>
      </w:tr>
    </w:tbl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Default="00092E9B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82. </w:t>
      </w:r>
      <w:r w:rsidR="00CA7079"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25.06.2025 № 227 «Об утверждении муниципальной программы «Профилактика преступлений совершаемых с использованием информационно-коммуникационных технологий в Ельниковском муниципальном районе на 2025-2028 годы»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В соответствии с Бюджетным кодексом Российской Федерации, Уставом Ельниковского муниципального района, в целях совершенствования организации работы по подготовке к защите населения, культурных ценностей, территории Ельниковского муниципального района от чрезвычайных ситуаций природного и техногенного характера, опасностей, возникающих при ведении военных действий или вследствие этих действий, администрация Ельниковского муниципального района, </w:t>
      </w:r>
      <w:r w:rsidRPr="00435991">
        <w:rPr>
          <w:rFonts w:ascii="Times New Roman" w:eastAsia="Calibri" w:hAnsi="Times New Roman" w:cs="Times New Roman"/>
          <w:b/>
          <w:kern w:val="0"/>
          <w:sz w:val="20"/>
          <w:szCs w:val="20"/>
        </w:rPr>
        <w:t>п о с т а н о в л я е т</w:t>
      </w:r>
      <w:r w:rsidRPr="00435991">
        <w:rPr>
          <w:rFonts w:ascii="Times New Roman" w:eastAsia="Calibri" w:hAnsi="Times New Roman" w:cs="Times New Roman"/>
          <w:bCs/>
          <w:kern w:val="0"/>
          <w:sz w:val="20"/>
          <w:szCs w:val="20"/>
        </w:rPr>
        <w:t>: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1.</w:t>
      </w:r>
      <w:r w:rsidRPr="00435991">
        <w:rPr>
          <w:rFonts w:ascii="Times New Roman" w:eastAsia="Calibri" w:hAnsi="Times New Roman" w:cs="Times New Roman"/>
          <w:bCs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Утвердить прилагаемую муниципальную программу «Профилактика преступлений совершаемых с использованием информационно-коммуникационных технологий в Ельниковском муниципальном районе на 2025-2028 годы».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2. Контроль за выполнением настоящего постановления возложить на Первого заместителя Главы Ельниковского муниципального района.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3. 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И.о. Главы Ельниковского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муниципального района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ab/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ab/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ab/>
        <w:t xml:space="preserve">                         А.В. Малоземов</w:t>
      </w: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Times New Roman" w:hAnsi="Times New Roman" w:cs="Times New Roman"/>
          <w:kern w:val="0"/>
          <w:sz w:val="20"/>
          <w:szCs w:val="20"/>
        </w:rPr>
        <w:t>УТВЕРЖДЕНА</w:t>
      </w:r>
    </w:p>
    <w:p w:rsidR="00CA7079" w:rsidRPr="00435991" w:rsidRDefault="00CA7079" w:rsidP="00CA7079">
      <w:pPr>
        <w:spacing w:after="0" w:line="240" w:lineRule="auto"/>
        <w:ind w:left="4111"/>
        <w:jc w:val="right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Times New Roman" w:hAnsi="Times New Roman" w:cs="Times New Roman"/>
          <w:kern w:val="0"/>
          <w:sz w:val="20"/>
          <w:szCs w:val="20"/>
        </w:rPr>
        <w:t>постановлением администрации</w:t>
      </w:r>
    </w:p>
    <w:p w:rsidR="00CA7079" w:rsidRPr="00435991" w:rsidRDefault="00CA7079" w:rsidP="00CA7079">
      <w:pPr>
        <w:spacing w:after="0" w:line="240" w:lineRule="auto"/>
        <w:ind w:left="4111"/>
        <w:jc w:val="right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Times New Roman" w:hAnsi="Times New Roman" w:cs="Times New Roman"/>
          <w:kern w:val="0"/>
          <w:sz w:val="20"/>
          <w:szCs w:val="20"/>
        </w:rPr>
        <w:lastRenderedPageBreak/>
        <w:t>Ельниковского муниципального района</w:t>
      </w:r>
    </w:p>
    <w:p w:rsidR="00CA7079" w:rsidRPr="00435991" w:rsidRDefault="00CA7079" w:rsidP="00CA7079">
      <w:pPr>
        <w:spacing w:after="0" w:line="240" w:lineRule="auto"/>
        <w:ind w:left="4111"/>
        <w:jc w:val="right"/>
        <w:rPr>
          <w:rFonts w:ascii="Times New Roman" w:eastAsia="Times New Roman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Times New Roman" w:hAnsi="Times New Roman" w:cs="Times New Roman"/>
          <w:kern w:val="0"/>
          <w:sz w:val="20"/>
          <w:szCs w:val="20"/>
        </w:rPr>
        <w:t>от 25.06.2025 № 22</w:t>
      </w:r>
      <w:r>
        <w:rPr>
          <w:rFonts w:ascii="Times New Roman" w:eastAsia="Times New Roman" w:hAnsi="Times New Roman" w:cs="Times New Roman"/>
          <w:kern w:val="0"/>
          <w:sz w:val="20"/>
          <w:szCs w:val="20"/>
        </w:rPr>
        <w:t>7</w:t>
      </w:r>
    </w:p>
    <w:p w:rsidR="00CA7079" w:rsidRPr="00435991" w:rsidRDefault="00CA7079" w:rsidP="00CA7079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Муниципальная программа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«Профилактика преступлений совершаемых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 использованием информационно-коммуникационных технологий в Ельниковском муниципальном районе на 2025-2028 годы»</w:t>
      </w:r>
    </w:p>
    <w:p w:rsidR="00CA7079" w:rsidRPr="00435991" w:rsidRDefault="00CA7079" w:rsidP="00CA707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</w:rPr>
      </w:pPr>
    </w:p>
    <w:p w:rsidR="00CA7079" w:rsidRDefault="00CA7079" w:rsidP="00CA707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435991">
        <w:rPr>
          <w:rFonts w:ascii="Times New Roman" w:eastAsia="Arial Unicode MS" w:hAnsi="Times New Roman" w:cs="Times New Roman"/>
          <w:kern w:val="0"/>
          <w:sz w:val="20"/>
          <w:szCs w:val="20"/>
          <w:lang w:eastAsia="ru-RU"/>
        </w:rPr>
        <w:t>Паспорт</w:t>
      </w:r>
      <w:r w:rsidRPr="00435991">
        <w:rPr>
          <w:rFonts w:ascii="Times New Roman" w:eastAsia="Arial Unicode MS" w:hAnsi="Times New Roman" w:cs="Times New Roman"/>
          <w:b/>
          <w:bCs/>
          <w:kern w:val="0"/>
          <w:sz w:val="20"/>
          <w:szCs w:val="20"/>
          <w:lang w:eastAsia="ru-RU"/>
        </w:rPr>
        <w:t xml:space="preserve"> </w:t>
      </w:r>
      <w:r w:rsidRPr="0043599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муниципальной программы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</w:t>
      </w:r>
      <w:r w:rsidRPr="0043599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«Профилактика преступлений совершаемых с использованием информационно-коммуникационных технологий в Ельниковском муниципальном районе </w:t>
      </w:r>
    </w:p>
    <w:p w:rsidR="00CA7079" w:rsidRPr="00435991" w:rsidRDefault="00CA7079" w:rsidP="00CA707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435991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 2025-2028 годы»</w:t>
      </w:r>
    </w:p>
    <w:p w:rsidR="00CA7079" w:rsidRPr="00435991" w:rsidRDefault="00CA7079" w:rsidP="00CA70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="108" w:tblpY="67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7"/>
        <w:gridCol w:w="7219"/>
      </w:tblGrid>
      <w:tr w:rsidR="00CA7079" w:rsidRPr="00435991" w:rsidTr="00CA7079">
        <w:trPr>
          <w:trHeight w:val="797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«Профилактика преступлений совершаемых с использованием информационно-коммуникационных технологий в Ельниковском муниципальном районе на 2025-2028 годы» (далее именуется - Программа)</w:t>
            </w:r>
          </w:p>
        </w:tc>
      </w:tr>
      <w:tr w:rsidR="00CA7079" w:rsidRPr="00435991" w:rsidTr="00CA7079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Администрация Ельниковского муниципального района Республики Мордовия</w:t>
            </w:r>
          </w:p>
        </w:tc>
      </w:tr>
      <w:tr w:rsidR="00CA7079" w:rsidRPr="00435991" w:rsidTr="00CA7079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1) Сельские поселения Ельниковского муниципального района Республики Мордовия;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2) Межмуниципальный отдел Министерства внутренних дел России «Краснослободский» (далее именуется - ММО МВД России «Краснослободский») (по согласованию);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3) Государственное казенное учреждение «Социальная защита населения по Ельниковскому району Республики Мордовия» (далее ГКУ «Соцзащита населения по Ельниковскому району») (по согласованию);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4) Муниципальное казенное учреждение «Управление образования  Ельниковского района» (далее МКУ «Управление образования Ельниковского района»).</w:t>
            </w:r>
          </w:p>
        </w:tc>
      </w:tr>
      <w:tr w:rsidR="00CA7079" w:rsidRPr="00435991" w:rsidTr="00CA7079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Цели Программы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Совершенствование на территории Ельниковского муниципального района системы профилактики преступлений, совершаемых с использованием информационно-телекоммуникационных технологий</w:t>
            </w:r>
          </w:p>
        </w:tc>
      </w:tr>
      <w:tr w:rsidR="00CA7079" w:rsidRPr="00435991" w:rsidTr="00CA7079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Задачи Программы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1) снижение количества зарегистрированных на территории Ельниковского муниципального района преступлений, совершаемых с использованием информационно-телекоммуникационных технологий; 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 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3) увеличение охвата информационным воздействием в процессе проведения профилактических мероприятий различных социальных и возрастных групп населения;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 4) рост числа субъектов, вовлеченных в профилактическую работу по предупреждению совершения преступлений, совершаемых с использованием информационно-телекоммуникационных технологий  </w:t>
            </w:r>
          </w:p>
        </w:tc>
      </w:tr>
      <w:tr w:rsidR="00CA7079" w:rsidRPr="00435991" w:rsidTr="00CA7079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Целевые индикаторы Программы. Их значения с разбивкой по годам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  <w:t>Перечень целевых индикаторов Программы изложен в приложении 1 к настоящей Программе</w:t>
            </w:r>
          </w:p>
        </w:tc>
      </w:tr>
      <w:tr w:rsidR="00CA7079" w:rsidRPr="00435991" w:rsidTr="00CA7079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Сроки и этапы реализации Программы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  <w:p w:rsidR="00CA7079" w:rsidRPr="00435991" w:rsidRDefault="00CA7079" w:rsidP="00CA707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2025 - 2028 годы</w:t>
            </w:r>
          </w:p>
        </w:tc>
      </w:tr>
      <w:tr w:rsidR="00CA7079" w:rsidRPr="00435991" w:rsidTr="00CA7079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Объемы и источники финансирования Программы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Финансирование мероприятий Программы осуществляется в пределах выделенных бюджетных средств и уточняется, исходя из возможностей бюджета Ельниковского муниципального района. Общий объем финансирования Программы из местного бюджета в   2025 -2028 годах составит 20,0 тыс. рублей, в том числе по годам: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 xml:space="preserve">2025 год - 5,0 тыс. рублей;  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2026 год - 5,0 тыс. рублей;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2027 год - 5,0 тыс. рублей;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2028 год - 5,0 тыс. рублей.</w:t>
            </w:r>
          </w:p>
          <w:p w:rsidR="00CA7079" w:rsidRPr="00435991" w:rsidRDefault="00CA7079" w:rsidP="00CA70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  <w:r w:rsidRPr="00435991"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  <w:t>Стоимость мероприятий, предусмотренных Программой, подлежит ежегодному уточнению и корректировке при разработке бюджета на соответствующий год</w:t>
            </w:r>
          </w:p>
        </w:tc>
      </w:tr>
    </w:tbl>
    <w:p w:rsidR="00CA7079" w:rsidRPr="00435991" w:rsidRDefault="00CA7079" w:rsidP="00CA7079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I. Общая характеристика сферы реализации Программы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1. Муниципальная программа «Профилактика преступлений, совершаемых с использованием информационно - телекоммуникационных технологий, на территории Ельниковского муниципального района на      2025 - 2028 годы» (далее именуется – Программа) является системой мероприятий и показателей, направленных на профилактику преступлений, совершаемых с использованием информационно-телекоммуникационных технологий. 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2. Стратегией национальной безопасности Российской Федерации, утвержденной Указом Президента Российской Федерации от 2 июля 2021 года № 400 «О Стратегии национальной безопасности Российской Федерации», и Концепцией общественной безопасности в Российской Федерации, утвержденной Президентом Российской Федерации 14 ноября 2013 года № Пр-2685, определены направления совершенствования системы профилактики правонарушений и противодействия преступности в Российской Федерации.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3. Наступательное развитие современных информационно-телекоммуникационных технологий сопровождается их активным внедрением в различные сферы жизнедеятельности человека: торговлю, образование, медицину. Постепенное снижение оборота наличных денежных средств и увеличение доли электронных платежей, осуществляемых с использованием средств мобильной связи, создает благоприятные условия для развития киберпреступности, в том числе увеличения количества мошенничеств, совершаемых с применением психологических и социологических приемов, методов и технологий, позволяющих манипулировать людьми и получать от них конфиденциальную информацию. На территории Ельниковского муниципального района за 2024 год значительно возросло количество преступлений, совершенных с использованием информационных и телекоммуникационных технологий (с 6 до 43; +616.7%), а также количество нераскрытых преступлений данной категории (с 3 до 36; +1100.0%). Основную долю среди них составляют преступления, предусмотренные ст. 159 УК РФ  (22, или 51 %), и ст. 272 УК РФ (17, или 40 %). За три месяца 2025 года в сфере IT-технологий наибольшую долю (85 %) составляют факты мошенничества. Все они нераскрыты. Ущерб от совершенных преступлений данной категории составил свыше 1 250 000 рублей. А 40 % от всех зарегистрированных в районе преступлений (9 из 23) – это получение кредитов (микрозаймов) в микрофинансовых и микрокредитных компаниях при использовании персональных данных граждан. При этом практика показывает, что большинство граждан, чьи персональные данные используют преступники при направлении заявок на получение кредита, сами неоднократно получали кредиты в различных МФК и МКК, направляя копии своих паспортов и другие персональные данные по сети Интернет, чем и пользуются мошенники. Пострадавшими от противоправных деяний становятся все категории граждан, независимо от пола, образования, экономического, национального, социального статуса, а также возраста. Рост преступлений данного вида обусловлен развивающейся сферой применения информационно-телекоммуникационных технологий, виктимным поведением потерпевших, постоянным возникновением новых способов совершения противоправных деяний и имеющимися возможностями для обеспечения анонимности преступников. 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4. Возможными рисками при реализации  мероприятий  Программы могут  быть следующие факторы: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1) зависимость от социально-экономической ситуации;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2) несвоевременное и недостаточное финансирование мероприятий Программы за счет средств бюджетов всех уровней;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5. В целях минимизации указанных рисков в процессе реализации Программы предусматривается: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1) создание эффективной системы управления на основе четкого распределения функций, полномочий и ответственности основных  исполнителей Программы;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2) перераспределение объемов финансирования в зависимости от динамики и темпов решения поставленных задач;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3) организация мониторинга исполнения Программы, регулярный анализ и при необходимости ежегодная корректировка и ранжирование индикаторов, показателей и мероприятий.</w:t>
      </w:r>
    </w:p>
    <w:p w:rsidR="00CA7079" w:rsidRPr="00435991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II. Цели, задачи, сроки и этапы реализации Программы 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6. Основной целью Программы является совершенствование на территории Ельниковского муниципального района системы профилактики преступлений, совершаемых с использованием информационно-телекоммуникационных технологий. 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7. Задачами Программы являются: 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1) снижение количества зарегистрированных на территории Ельниковского муниципального района преступлений, совершаемых с использованием информационно-телекоммуникационных технологий; 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 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3) увеличение охвата информационным воздействием в процессе проведения профилактических мероприятий различных социальных и возрастных групп населения Ельниковского муниципального района;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4) рост числа субъектов, вовлеченных в профилактическую работу по предупреждению совершения преступлений в сфере информационно-телекоммуникационных технологий.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lastRenderedPageBreak/>
        <w:t xml:space="preserve">          8. Программа разработана на период с 2025 года по 2028 год.</w:t>
      </w:r>
    </w:p>
    <w:p w:rsidR="00CA7079" w:rsidRPr="00435991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  <w:lang w:val="en-US"/>
        </w:rPr>
        <w:t>III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. Целевые индикаторы достижения целей и решения задач, основные ожидаемые конечные результаты Программы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9.  Целевые индикаторы Программы и их значения по годам представлены в приложении 1 к настоящей Программе.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10. Реализация настоящей Программы позволит достичь следующих результатов: 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1) снижение количества преступлений, совершаемых с использованием информационно-телекоммуникационных технологий;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2) распространение разработанных информационно-аналитических материалов профилактического характера, направленных на предупреждение преступлений, совершаемых с использованием информационно-телекоммуникационных технологий;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3) распространение наглядных материалов, содержащих информацию о профилактике преступлений, совершаемых с использованием информационно-телекоммуникационных технологий; 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4) увеличение количества граждан, охваченных проводимыми профилактическими мероприятиями;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5) увеличение уровня удовлетворенности граждан количеством информации о преступлениях, совершаемых с использованием информационно - телекоммуникационных технологий и о методах защиты от преступных посягательств.</w:t>
      </w:r>
    </w:p>
    <w:p w:rsidR="00CA7079" w:rsidRPr="00435991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  <w:lang w:val="en-US"/>
        </w:rPr>
        <w:t>IV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. Обобщенная характеристика мероприятий Программы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11.   Обобщенная характеристика мероприятий Программы представлена в приложении 2 к настоящей Программе.  </w:t>
      </w:r>
    </w:p>
    <w:p w:rsidR="00CA7079" w:rsidRPr="00435991" w:rsidRDefault="00CA7079" w:rsidP="00CA707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V. Обоснование объёма финансовых ресурсов,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необходимых для реализации Программы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12. Финансирование мероприятий Программы осуществляется в пределах выделенных бюджетных средств и уточняется, исходя из возможностей бюджета Ельниковского муниципального района. Общий объем финансирования Программы из местного бюджета в 2025-2028 годах составит 20,0 тыс. рублей, в том числе по годам: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1)  2025 год - 5,0 тыс. рублей;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2)  2026 год - 5,0 тыс. рублей;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3)  2027 год - 5,0 тыс. рублей;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4)  2028 год - 5,0 тыс. рублей.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13. Стоимость мероприятий, предусмотренных Программой, подлежит ежегодному уточнению и корректировке при разработке бюджета на соответствующий год.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14. Предполагается привлечение средств из внебюджетных источни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softHyphen/>
        <w:t>ков.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15. Потребность в денежных средствах указана в ценах по состоянию на 01 января 2025 года без учета инфляционного процесса.</w:t>
      </w:r>
    </w:p>
    <w:p w:rsidR="00CA7079" w:rsidRPr="00435991" w:rsidRDefault="00CA7079" w:rsidP="00CA70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16. Участие внебюджетных источников в реализации мероприятий Программы осуществляется на основании соглашений (договоров, государственных контрактов).</w:t>
      </w:r>
    </w:p>
    <w:p w:rsidR="00CA7079" w:rsidRPr="00435991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VI. Механизм реализации Программы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17. Ответственным исполнителем Программы является администрация Ельниковского муниципального района Республики Мордовия. </w:t>
      </w:r>
    </w:p>
    <w:p w:rsidR="00CA7079" w:rsidRPr="00435991" w:rsidRDefault="00CA7079" w:rsidP="00CA7079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18. Соисполнителями Программы являются: </w:t>
      </w:r>
    </w:p>
    <w:p w:rsidR="00CA7079" w:rsidRPr="00435991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1) Сельские поселения Ельниковского муниципального района Республики Мордовия;</w:t>
      </w:r>
    </w:p>
    <w:p w:rsidR="00CA7079" w:rsidRPr="00435991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2) Межмуниципальный отдел Министерства внутренних дел России «Краснослободский» (далее именуется - ММО МВД России «Краснослободский») (по согласованию);</w:t>
      </w:r>
    </w:p>
    <w:p w:rsidR="00CA7079" w:rsidRPr="00435991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3) Государственное казенное учреждение «Социальная защита населения по Ельниковскому району Республики Мордовия» (по согласованию);</w:t>
      </w:r>
    </w:p>
    <w:p w:rsidR="00CA7079" w:rsidRPr="00435991" w:rsidRDefault="00CA7079" w:rsidP="00CA70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4) Муниципальное казенное учреждение «Управление образования Ельниковского  района».</w:t>
      </w:r>
    </w:p>
    <w:p w:rsidR="00CA7079" w:rsidRPr="00435991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19. </w:t>
      </w:r>
      <w:r w:rsidRPr="00435991">
        <w:rPr>
          <w:rFonts w:ascii="Times New Roman" w:eastAsia="Arial Unicode MS" w:hAnsi="Times New Roman" w:cs="Times New Roman"/>
          <w:bCs/>
          <w:kern w:val="0"/>
          <w:sz w:val="20"/>
          <w:szCs w:val="20"/>
        </w:rPr>
        <w:t>Перечень мероприятий Программы</w:t>
      </w:r>
      <w:r w:rsidRPr="00435991">
        <w:rPr>
          <w:rFonts w:ascii="Times New Roman" w:eastAsia="Arial Unicode MS" w:hAnsi="Times New Roman" w:cs="Times New Roman"/>
          <w:b/>
          <w:bCs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«Профилактика преступлений, совершаемых с использованием информационно-коммуникационных технологий в Ельниковском муниципальном районе на 2025-2028 годы» приведен в приложении 2 к настоящей Программе.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20. Ответственность за своевременное, качественное выполнение мероприятий по реализации Программы несет ответственный исполнитель Программы. Соисполнители Программы несут ответственность в части реализуемых ими мероприятий, входящих в состав Программы.</w:t>
      </w:r>
    </w:p>
    <w:p w:rsidR="00CA7079" w:rsidRPr="00435991" w:rsidRDefault="00CA7079" w:rsidP="00CA707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 xml:space="preserve">          </w:t>
      </w:r>
    </w:p>
    <w:p w:rsidR="00CA7079" w:rsidRDefault="00CA7079" w:rsidP="00CA7079">
      <w:pPr>
        <w:tabs>
          <w:tab w:val="left" w:pos="8505"/>
        </w:tabs>
        <w:spacing w:after="0" w:line="240" w:lineRule="auto"/>
        <w:ind w:left="878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  <w:sectPr w:rsidR="00CA7079">
          <w:headerReference w:type="default" r:id="rId2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A7079" w:rsidRPr="00435991" w:rsidRDefault="00CA7079" w:rsidP="00CA7079">
      <w:pPr>
        <w:tabs>
          <w:tab w:val="left" w:pos="8505"/>
        </w:tabs>
        <w:spacing w:after="0" w:line="240" w:lineRule="auto"/>
        <w:ind w:left="878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lastRenderedPageBreak/>
        <w:t>ПРИЛОЖЕНИЕ 1</w:t>
      </w:r>
    </w:p>
    <w:p w:rsidR="00CA7079" w:rsidRPr="00435991" w:rsidRDefault="00CA7079" w:rsidP="00CA7079">
      <w:pPr>
        <w:tabs>
          <w:tab w:val="left" w:pos="8505"/>
        </w:tabs>
        <w:spacing w:after="0" w:line="240" w:lineRule="auto"/>
        <w:ind w:left="878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к муниципальной программе</w:t>
      </w:r>
    </w:p>
    <w:p w:rsidR="00CA7079" w:rsidRPr="00435991" w:rsidRDefault="00CA7079" w:rsidP="00CA7079">
      <w:pPr>
        <w:tabs>
          <w:tab w:val="left" w:pos="8505"/>
        </w:tabs>
        <w:spacing w:after="0" w:line="240" w:lineRule="auto"/>
        <w:ind w:left="8789" w:firstLine="70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«Профилактика преступлений</w:t>
      </w:r>
    </w:p>
    <w:p w:rsidR="00CA7079" w:rsidRPr="00435991" w:rsidRDefault="00CA7079" w:rsidP="00CA7079">
      <w:pPr>
        <w:tabs>
          <w:tab w:val="left" w:pos="8505"/>
        </w:tabs>
        <w:spacing w:after="0" w:line="240" w:lineRule="auto"/>
        <w:ind w:left="8789" w:firstLine="70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совершаемых с использованием</w:t>
      </w:r>
    </w:p>
    <w:p w:rsidR="00CA7079" w:rsidRPr="00435991" w:rsidRDefault="00CA7079" w:rsidP="00CA7079">
      <w:pPr>
        <w:tabs>
          <w:tab w:val="left" w:pos="8505"/>
        </w:tabs>
        <w:spacing w:after="0" w:line="240" w:lineRule="auto"/>
        <w:ind w:left="8789" w:firstLine="70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информационно-коммуникационных</w:t>
      </w:r>
    </w:p>
    <w:p w:rsidR="00CA7079" w:rsidRPr="00435991" w:rsidRDefault="00CA7079" w:rsidP="00CA7079">
      <w:pPr>
        <w:tabs>
          <w:tab w:val="left" w:pos="8505"/>
        </w:tabs>
        <w:spacing w:after="0" w:line="240" w:lineRule="auto"/>
        <w:ind w:left="878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технологий в Ельниковском муниципальном</w:t>
      </w:r>
    </w:p>
    <w:p w:rsidR="00CA7079" w:rsidRPr="00435991" w:rsidRDefault="00CA7079" w:rsidP="00CA7079">
      <w:pPr>
        <w:tabs>
          <w:tab w:val="left" w:pos="8505"/>
        </w:tabs>
        <w:spacing w:after="0" w:line="240" w:lineRule="auto"/>
        <w:ind w:left="8789" w:firstLine="70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районе на 2024-2026 годы»</w:t>
      </w:r>
    </w:p>
    <w:p w:rsidR="00CA7079" w:rsidRPr="00435991" w:rsidRDefault="00CA7079" w:rsidP="00CA7079">
      <w:pPr>
        <w:spacing w:after="0" w:line="240" w:lineRule="auto"/>
        <w:ind w:left="8505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Перечень целевых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индикаторов муниципальной программы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«Профилактика преступлений, совершаемых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 использованием информационно-коммуникационных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технологий в Ельниковском муниципальном</w:t>
      </w:r>
      <w:r>
        <w:rPr>
          <w:rFonts w:ascii="Times New Roman" w:eastAsia="Calibri" w:hAnsi="Times New Roman" w:cs="Times New Roman"/>
          <w:kern w:val="0"/>
          <w:sz w:val="20"/>
          <w:szCs w:val="20"/>
        </w:rPr>
        <w:t xml:space="preserve">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районе на 2025-2028 годы»</w:t>
      </w:r>
    </w:p>
    <w:p w:rsidR="00CA7079" w:rsidRPr="00435991" w:rsidRDefault="00CA7079" w:rsidP="00CA707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</w:p>
    <w:tbl>
      <w:tblPr>
        <w:tblStyle w:val="88"/>
        <w:tblW w:w="15733" w:type="dxa"/>
        <w:jc w:val="center"/>
        <w:tblLayout w:type="fixed"/>
        <w:tblLook w:val="04A0"/>
      </w:tblPr>
      <w:tblGrid>
        <w:gridCol w:w="636"/>
        <w:gridCol w:w="6131"/>
        <w:gridCol w:w="992"/>
        <w:gridCol w:w="2799"/>
        <w:gridCol w:w="1028"/>
        <w:gridCol w:w="992"/>
        <w:gridCol w:w="1099"/>
        <w:gridCol w:w="1028"/>
        <w:gridCol w:w="1028"/>
      </w:tblGrid>
      <w:tr w:rsidR="00CA7079" w:rsidRPr="00435991" w:rsidTr="00CA7079">
        <w:trPr>
          <w:trHeight w:val="322"/>
          <w:jc w:val="center"/>
        </w:trPr>
        <w:tc>
          <w:tcPr>
            <w:tcW w:w="636" w:type="dxa"/>
            <w:vMerge w:val="restart"/>
          </w:tcPr>
          <w:p w:rsidR="00CA7079" w:rsidRPr="00435991" w:rsidRDefault="00CA7079" w:rsidP="00CA7079">
            <w:pPr>
              <w:ind w:left="-61" w:right="-108"/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6131" w:type="dxa"/>
            <w:vMerge w:val="restart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Наименование целевого индикатора</w:t>
            </w:r>
          </w:p>
        </w:tc>
        <w:tc>
          <w:tcPr>
            <w:tcW w:w="992" w:type="dxa"/>
            <w:vMerge w:val="restart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Единица</w:t>
            </w:r>
          </w:p>
          <w:p w:rsidR="00CA7079" w:rsidRPr="00435991" w:rsidRDefault="00CA7079" w:rsidP="00CA7079">
            <w:pPr>
              <w:ind w:left="-52" w:right="-108"/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измерения</w:t>
            </w:r>
          </w:p>
        </w:tc>
        <w:tc>
          <w:tcPr>
            <w:tcW w:w="2799" w:type="dxa"/>
            <w:vMerge w:val="restart"/>
          </w:tcPr>
          <w:p w:rsidR="00CA7079" w:rsidRPr="00435991" w:rsidRDefault="00CA7079" w:rsidP="00CA7079">
            <w:pPr>
              <w:jc w:val="center"/>
              <w:rPr>
                <w:rFonts w:ascii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Алгоритмы формирования показателя и методические пояснения</w:t>
            </w:r>
          </w:p>
        </w:tc>
        <w:tc>
          <w:tcPr>
            <w:tcW w:w="517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jc w:val="center"/>
              <w:rPr>
                <w:rFonts w:ascii="Times New Roman" w:hAnsi="Times New Roman"/>
              </w:rPr>
            </w:pPr>
            <w:r w:rsidRPr="00435991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7079" w:rsidRPr="00435991" w:rsidTr="00CA7079">
        <w:trPr>
          <w:jc w:val="center"/>
        </w:trPr>
        <w:tc>
          <w:tcPr>
            <w:tcW w:w="636" w:type="dxa"/>
            <w:vMerge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6131" w:type="dxa"/>
            <w:vMerge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799" w:type="dxa"/>
            <w:vMerge/>
          </w:tcPr>
          <w:p w:rsidR="00CA7079" w:rsidRPr="00435991" w:rsidRDefault="00CA7079" w:rsidP="00CA7079">
            <w:pPr>
              <w:ind w:left="-183" w:right="-79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CA7079" w:rsidRPr="00435991" w:rsidRDefault="00CA7079" w:rsidP="00CA7079">
            <w:pPr>
              <w:ind w:left="-183" w:right="-79"/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 xml:space="preserve"> 2024 год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ind w:left="-183" w:right="-79"/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 xml:space="preserve"> 2025 год</w:t>
            </w:r>
          </w:p>
        </w:tc>
        <w:tc>
          <w:tcPr>
            <w:tcW w:w="1099" w:type="dxa"/>
          </w:tcPr>
          <w:p w:rsidR="00CA7079" w:rsidRPr="00435991" w:rsidRDefault="00CA7079" w:rsidP="00CA7079">
            <w:pPr>
              <w:ind w:left="-183" w:right="-79"/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 xml:space="preserve"> 2026 год</w:t>
            </w:r>
          </w:p>
        </w:tc>
        <w:tc>
          <w:tcPr>
            <w:tcW w:w="1028" w:type="dxa"/>
          </w:tcPr>
          <w:p w:rsidR="00CA7079" w:rsidRPr="00435991" w:rsidRDefault="00CA7079" w:rsidP="00CA7079">
            <w:pPr>
              <w:ind w:left="-183" w:right="-79"/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2027 год</w:t>
            </w:r>
          </w:p>
        </w:tc>
        <w:tc>
          <w:tcPr>
            <w:tcW w:w="1028" w:type="dxa"/>
          </w:tcPr>
          <w:p w:rsidR="00CA7079" w:rsidRPr="00435991" w:rsidRDefault="00CA7079" w:rsidP="00CA7079">
            <w:pPr>
              <w:ind w:left="-183" w:right="-79"/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2028 год</w:t>
            </w:r>
          </w:p>
        </w:tc>
      </w:tr>
      <w:tr w:rsidR="00CA7079" w:rsidRPr="00435991" w:rsidTr="00CA7079">
        <w:trPr>
          <w:jc w:val="center"/>
        </w:trPr>
        <w:tc>
          <w:tcPr>
            <w:tcW w:w="636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6131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992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2799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099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028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028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9</w:t>
            </w:r>
          </w:p>
        </w:tc>
      </w:tr>
      <w:tr w:rsidR="00CA7079" w:rsidRPr="00435991" w:rsidTr="00CA7079">
        <w:trPr>
          <w:jc w:val="center"/>
        </w:trPr>
        <w:tc>
          <w:tcPr>
            <w:tcW w:w="636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1.</w:t>
            </w:r>
          </w:p>
        </w:tc>
        <w:tc>
          <w:tcPr>
            <w:tcW w:w="6131" w:type="dxa"/>
          </w:tcPr>
          <w:p w:rsidR="00CA7079" w:rsidRPr="00435991" w:rsidRDefault="00CA7079" w:rsidP="00CA7079">
            <w:pPr>
              <w:rPr>
                <w:rFonts w:ascii="Times New Roman" w:hAnsi="Times New Roman"/>
              </w:rPr>
            </w:pPr>
            <w:r w:rsidRPr="00435991">
              <w:rPr>
                <w:rFonts w:ascii="Times New Roman" w:hAnsi="Times New Roman"/>
              </w:rPr>
              <w:t>Количество зарегистрированных преступлений, совершаемых с использованием информационно-телекоммуникационных технологий (краж, мошенничеств, вымогательств)</w:t>
            </w:r>
          </w:p>
        </w:tc>
        <w:tc>
          <w:tcPr>
            <w:tcW w:w="992" w:type="dxa"/>
          </w:tcPr>
          <w:p w:rsidR="00CA7079" w:rsidRPr="00435991" w:rsidRDefault="00CA7079" w:rsidP="00CA7079">
            <w:pPr>
              <w:ind w:right="-288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Единиц</w:t>
            </w:r>
          </w:p>
        </w:tc>
        <w:tc>
          <w:tcPr>
            <w:tcW w:w="2799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hAnsi="Times New Roman"/>
              </w:rPr>
              <w:t>Фактическое количество преступлений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1099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1028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28</w:t>
            </w:r>
          </w:p>
        </w:tc>
        <w:tc>
          <w:tcPr>
            <w:tcW w:w="1028" w:type="dxa"/>
          </w:tcPr>
          <w:p w:rsidR="00CA7079" w:rsidRPr="00435991" w:rsidRDefault="00CA7079" w:rsidP="00CA7079">
            <w:pPr>
              <w:jc w:val="center"/>
              <w:rPr>
                <w:rFonts w:ascii="Times New Roman" w:eastAsia="Times New Roman" w:hAnsi="Times New Roman"/>
              </w:rPr>
            </w:pPr>
            <w:r w:rsidRPr="00435991">
              <w:rPr>
                <w:rFonts w:ascii="Times New Roman" w:eastAsia="Times New Roman" w:hAnsi="Times New Roman"/>
              </w:rPr>
              <w:t>23</w:t>
            </w:r>
          </w:p>
        </w:tc>
      </w:tr>
    </w:tbl>
    <w:p w:rsidR="00CA7079" w:rsidRPr="00435991" w:rsidRDefault="00CA7079" w:rsidP="00CA7079">
      <w:pPr>
        <w:tabs>
          <w:tab w:val="left" w:pos="8647"/>
        </w:tabs>
        <w:spacing w:after="0" w:line="240" w:lineRule="auto"/>
        <w:ind w:left="8505" w:right="81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:rsidR="00CA7079" w:rsidRPr="00435991" w:rsidRDefault="00CA7079" w:rsidP="00CA7079">
      <w:pPr>
        <w:tabs>
          <w:tab w:val="left" w:pos="8647"/>
        </w:tabs>
        <w:spacing w:after="0" w:line="240" w:lineRule="auto"/>
        <w:ind w:left="7655" w:right="-30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ПРИЛОЖЕНИЕ 2</w:t>
      </w:r>
    </w:p>
    <w:p w:rsidR="00CA7079" w:rsidRPr="00435991" w:rsidRDefault="00CA7079" w:rsidP="00CA7079">
      <w:pPr>
        <w:spacing w:after="0" w:line="240" w:lineRule="auto"/>
        <w:ind w:left="7655" w:right="-30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к муниципальной программе</w:t>
      </w:r>
    </w:p>
    <w:p w:rsidR="00CA7079" w:rsidRPr="00435991" w:rsidRDefault="00CA7079" w:rsidP="00CA7079">
      <w:pPr>
        <w:spacing w:after="0" w:line="240" w:lineRule="auto"/>
        <w:ind w:left="7655" w:right="-30" w:firstLine="709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«Профилактика преступлений</w:t>
      </w:r>
    </w:p>
    <w:p w:rsidR="00CA7079" w:rsidRPr="00435991" w:rsidRDefault="00CA7079" w:rsidP="00CA7079">
      <w:pPr>
        <w:spacing w:after="0" w:line="240" w:lineRule="auto"/>
        <w:ind w:left="7655" w:right="-30" w:firstLine="709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совершаемых с использованием</w:t>
      </w:r>
    </w:p>
    <w:p w:rsidR="00CA7079" w:rsidRPr="00435991" w:rsidRDefault="00CA7079" w:rsidP="00CA7079">
      <w:pPr>
        <w:spacing w:after="0" w:line="240" w:lineRule="auto"/>
        <w:ind w:left="7655" w:right="-30" w:firstLine="709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информационно-коммуникационных</w:t>
      </w:r>
    </w:p>
    <w:p w:rsidR="00CA7079" w:rsidRPr="00435991" w:rsidRDefault="00CA7079" w:rsidP="00CA7079">
      <w:pPr>
        <w:spacing w:after="0" w:line="240" w:lineRule="auto"/>
        <w:ind w:left="7655" w:right="-30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технологий в Ельниковском муниципальном районе</w:t>
      </w:r>
    </w:p>
    <w:p w:rsidR="00CA7079" w:rsidRPr="00435991" w:rsidRDefault="00CA7079" w:rsidP="00CA7079">
      <w:pPr>
        <w:spacing w:after="0" w:line="240" w:lineRule="auto"/>
        <w:ind w:left="7655" w:right="-30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на 2025-2028 годы»</w:t>
      </w:r>
    </w:p>
    <w:p w:rsidR="00CA7079" w:rsidRPr="00435991" w:rsidRDefault="00CA7079" w:rsidP="00CA70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Cs/>
          <w:kern w:val="0"/>
          <w:sz w:val="20"/>
          <w:szCs w:val="20"/>
          <w:lang w:eastAsia="ru-RU"/>
        </w:rPr>
      </w:pPr>
    </w:p>
    <w:p w:rsidR="00CA7079" w:rsidRPr="00435991" w:rsidRDefault="00CA7079" w:rsidP="00CA70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435991">
        <w:rPr>
          <w:rFonts w:ascii="Times New Roman" w:eastAsia="Arial Unicode MS" w:hAnsi="Times New Roman" w:cs="Times New Roman"/>
          <w:bCs/>
          <w:kern w:val="0"/>
          <w:sz w:val="20"/>
          <w:szCs w:val="20"/>
          <w:lang w:eastAsia="ru-RU"/>
        </w:rPr>
        <w:t xml:space="preserve">Перечень мероприятий муниципальной программы </w:t>
      </w:r>
      <w:r w:rsidRPr="00435991">
        <w:rPr>
          <w:rFonts w:ascii="Times New Roman" w:eastAsia="Calibri" w:hAnsi="Times New Roman" w:cs="Times New Roman"/>
          <w:kern w:val="0"/>
          <w:sz w:val="20"/>
          <w:szCs w:val="20"/>
        </w:rPr>
        <w:t>«Профилактика преступлений, совершаемых с использованием информационно-коммуникационных технологий в Ельниковском муниципальном районе на 2025-2028 годы»</w:t>
      </w:r>
    </w:p>
    <w:p w:rsidR="00CA7079" w:rsidRPr="00435991" w:rsidRDefault="00CA7079" w:rsidP="00CA70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0"/>
          <w:szCs w:val="20"/>
        </w:rPr>
      </w:pPr>
    </w:p>
    <w:tbl>
      <w:tblPr>
        <w:tblOverlap w:val="never"/>
        <w:tblW w:w="15538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82"/>
        <w:gridCol w:w="2779"/>
        <w:gridCol w:w="3917"/>
        <w:gridCol w:w="850"/>
        <w:gridCol w:w="1277"/>
        <w:gridCol w:w="989"/>
        <w:gridCol w:w="1277"/>
        <w:gridCol w:w="706"/>
        <w:gridCol w:w="696"/>
        <w:gridCol w:w="10"/>
        <w:gridCol w:w="710"/>
        <w:gridCol w:w="850"/>
        <w:gridCol w:w="795"/>
      </w:tblGrid>
      <w:tr w:rsidR="00CA7079" w:rsidRPr="00435991" w:rsidTr="00CA7079">
        <w:trPr>
          <w:trHeight w:hRule="exact" w:val="129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Ответственный исполнитель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Едини</w:t>
            </w: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softHyphen/>
              <w:t>ца измере</w:t>
            </w: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softHyphen/>
              <w:t>ния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Значения результатов мероприятия муниципальной программы (подпрограммы)</w:t>
            </w:r>
          </w:p>
        </w:tc>
        <w:tc>
          <w:tcPr>
            <w:tcW w:w="504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Объёмы финансирования мероприятий муниципальной программы (подпрограммы), тыс. руб.</w:t>
            </w:r>
          </w:p>
        </w:tc>
      </w:tr>
      <w:tr w:rsidR="00CA7079" w:rsidRPr="00435991" w:rsidTr="00CA7079">
        <w:trPr>
          <w:trHeight w:hRule="exact" w:val="288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04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</w:t>
            </w:r>
          </w:p>
        </w:tc>
      </w:tr>
      <w:tr w:rsidR="00CA7079" w:rsidRPr="00435991" w:rsidTr="00CA7079">
        <w:trPr>
          <w:trHeight w:hRule="exact" w:val="581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 реализации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Значение резуль</w:t>
            </w: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softHyphen/>
              <w:t>тата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Год реализации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РБ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ВБ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</w:tr>
      <w:tr w:rsidR="00CA7079" w:rsidRPr="00435991" w:rsidTr="00CA7079">
        <w:trPr>
          <w:trHeight w:hRule="exact" w:val="440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МКУ «Управление образования Ельниковского района»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Проведение с преподавательским составом образовательных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</w:t>
            </w: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организаций, совещаний по вопросам профилактики и недопущения противоправных действий с использованием информационно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</w:t>
            </w: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телекоммуникационных сетей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 - 1</w:t>
            </w:r>
          </w:p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Нет - 0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7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Без финансирования</w:t>
            </w:r>
          </w:p>
        </w:tc>
      </w:tr>
      <w:tr w:rsidR="00CA7079" w:rsidRPr="00435991" w:rsidTr="00CA7079">
        <w:trPr>
          <w:trHeight w:val="412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val="466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val="375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hRule="exact" w:val="288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МКУ «Управление образования Ельниковского района»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Проведение периодического контроля состояния системы обеспечения информационной безопасности обучающихся при организации доступа к сети Интернет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 - 1</w:t>
            </w:r>
          </w:p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Нет - 0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7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Без финансирования</w:t>
            </w:r>
          </w:p>
        </w:tc>
      </w:tr>
      <w:tr w:rsidR="00CA7079" w:rsidRPr="00435991" w:rsidTr="00CA7079">
        <w:trPr>
          <w:trHeight w:hRule="exact" w:val="411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val="413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hRule="exact" w:val="369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hRule="exact" w:val="485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МКУ «Управление образования Ельниковского района»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Проведение разъяснительной работы с родителями о необходимости осуществления контроля за общением ребенка в социальных сетях, форумах, чатах.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 - 1</w:t>
            </w:r>
          </w:p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Нет - 0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7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Без финансирования</w:t>
            </w:r>
          </w:p>
        </w:tc>
      </w:tr>
      <w:tr w:rsidR="00CA7079" w:rsidRPr="00435991" w:rsidTr="00CA7079">
        <w:trPr>
          <w:trHeight w:hRule="exact" w:val="363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val="476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hRule="exact" w:val="504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hRule="exact" w:val="341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Мордовия,</w:t>
            </w:r>
          </w:p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организации и учреждения Ельниковского муниципального района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Обучение сотрудников современным методикам противодействия преступлениям, совершаемым с использованием информационно-телекоммуникационных технологий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 - 1</w:t>
            </w:r>
          </w:p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Нет - 0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7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Без финансирования</w:t>
            </w:r>
          </w:p>
        </w:tc>
      </w:tr>
      <w:tr w:rsidR="00CA7079" w:rsidRPr="00435991" w:rsidTr="00CA7079">
        <w:trPr>
          <w:trHeight w:hRule="exact" w:val="431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val="418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val="410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hRule="exact" w:val="577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Сельские поселения Ельниковского муниципального района, МКУ «Управление образования Ельниковского района», ГКУ «Соцзащита населения по </w:t>
            </w: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Ельниковскому району», ММО МВД России «Краснослободский»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 xml:space="preserve">Размещение в общественных местах, на официальных сайтах, в социальных интернет сетях, информации по профилактике преступлений, совершаемых с использованием информационно-коммуникационных технологий, а также об </w:t>
            </w: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основных видах мошенничеств, способах их профилактики и пресечения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Да - 1</w:t>
            </w:r>
          </w:p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Нет - 0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7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Без финансирования</w:t>
            </w:r>
          </w:p>
        </w:tc>
      </w:tr>
      <w:tr w:rsidR="00CA7079" w:rsidRPr="00435991" w:rsidTr="00CA7079">
        <w:trPr>
          <w:trHeight w:hRule="exact" w:val="493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val="473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hRule="exact" w:val="539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376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</w:tr>
      <w:tr w:rsidR="00CA7079" w:rsidRPr="00435991" w:rsidTr="00CA7079">
        <w:trPr>
          <w:trHeight w:val="562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lastRenderedPageBreak/>
              <w:t>6.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МКУ «Управление образования Ельниковского района»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Участие обучающихся (учащихся, студентов) в обучающих и профилактических мероприятиях:</w:t>
            </w:r>
          </w:p>
          <w:p w:rsidR="00CA7079" w:rsidRPr="00435991" w:rsidRDefault="00CA7079" w:rsidP="00CA7079">
            <w:pPr>
              <w:widowControl w:val="0"/>
              <w:numPr>
                <w:ilvl w:val="0"/>
                <w:numId w:val="38"/>
              </w:numPr>
              <w:tabs>
                <w:tab w:val="left" w:pos="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диктант по цифровой безопасности;</w:t>
            </w:r>
          </w:p>
          <w:p w:rsidR="00CA7079" w:rsidRPr="00435991" w:rsidRDefault="00CA7079" w:rsidP="00CA7079">
            <w:pPr>
              <w:widowControl w:val="0"/>
              <w:numPr>
                <w:ilvl w:val="0"/>
                <w:numId w:val="38"/>
              </w:numPr>
              <w:tabs>
                <w:tab w:val="left" w:pos="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урок цифры;</w:t>
            </w:r>
          </w:p>
          <w:p w:rsidR="00CA7079" w:rsidRPr="00435991" w:rsidRDefault="00CA7079" w:rsidP="00CA7079">
            <w:pPr>
              <w:widowControl w:val="0"/>
              <w:numPr>
                <w:ilvl w:val="0"/>
                <w:numId w:val="38"/>
              </w:numPr>
              <w:tabs>
                <w:tab w:val="left" w:pos="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цифровой гражданин;</w:t>
            </w:r>
          </w:p>
          <w:p w:rsidR="00CA7079" w:rsidRPr="00435991" w:rsidRDefault="00CA7079" w:rsidP="00CA7079">
            <w:pPr>
              <w:widowControl w:val="0"/>
              <w:numPr>
                <w:ilvl w:val="0"/>
                <w:numId w:val="38"/>
              </w:numPr>
              <w:tabs>
                <w:tab w:val="left" w:pos="134"/>
              </w:tabs>
              <w:spacing w:after="0" w:line="240" w:lineRule="auto"/>
              <w:ind w:firstLine="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единый урок безопасности в сетях Интернет.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 - 1</w:t>
            </w:r>
          </w:p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Нет - 0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76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Без финансирования</w:t>
            </w:r>
          </w:p>
        </w:tc>
      </w:tr>
      <w:tr w:rsidR="00CA7079" w:rsidRPr="00435991" w:rsidTr="00CA7079">
        <w:trPr>
          <w:trHeight w:val="633"/>
          <w:jc w:val="center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376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435991" w:rsidTr="00CA7079">
        <w:trPr>
          <w:trHeight w:val="487"/>
          <w:jc w:val="center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76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435991" w:rsidTr="00CA7079">
        <w:trPr>
          <w:trHeight w:val="422"/>
          <w:jc w:val="center"/>
        </w:trPr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376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435991" w:rsidTr="00CA7079">
        <w:trPr>
          <w:trHeight w:hRule="exact" w:val="442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39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Изготовление листовок, буклетов, памяток по информационной безопасности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 - 1</w:t>
            </w:r>
          </w:p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Нет - 0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</w:tr>
      <w:tr w:rsidR="00CA7079" w:rsidRPr="00435991" w:rsidTr="00CA7079">
        <w:trPr>
          <w:trHeight w:hRule="exact" w:val="432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</w:tr>
      <w:tr w:rsidR="00CA7079" w:rsidRPr="00435991" w:rsidTr="00CA7079">
        <w:trPr>
          <w:trHeight w:val="278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</w:tr>
      <w:tr w:rsidR="00CA7079" w:rsidRPr="00435991" w:rsidTr="00CA7079">
        <w:trPr>
          <w:trHeight w:hRule="exact" w:val="277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435991" w:rsidRDefault="00CA7079" w:rsidP="00CA70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43599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5,0</w:t>
            </w:r>
          </w:p>
        </w:tc>
      </w:tr>
    </w:tbl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  <w:sectPr w:rsidR="00CA7079" w:rsidSect="00CA7079">
          <w:pgSz w:w="16838" w:h="11906" w:orient="landscape"/>
          <w:pgMar w:top="1701" w:right="1134" w:bottom="568" w:left="1134" w:header="709" w:footer="709" w:gutter="0"/>
          <w:cols w:space="708"/>
          <w:docGrid w:linePitch="360"/>
        </w:sectPr>
      </w:pPr>
    </w:p>
    <w:p w:rsidR="00CA7079" w:rsidRDefault="00092E9B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lastRenderedPageBreak/>
        <w:t xml:space="preserve">83. </w:t>
      </w:r>
      <w:r w:rsidR="00CA7079" w:rsidRPr="00FE0036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25.06.2025 № 230 «О внесении изменений в постановление Администрации Ельниковского муниципального района от 11.03.2025 №90 «О квотировании рабочих мест в организациях, учреждениях, предприятиях, расположенных на территории Ельниковского района, для отдельных категорий граждан, особо нуждающихся в социальной защите на 2025 год»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В соответствии с Законом Республики Мордовия от 07.02.2005 № 9-З «О квотировании рабочих мест для отдельных категорий граждан, особо  нуждающихся в социальной защите» (с изменениями от 06 марта 2025 г. №10-З) и в целях обеспечения занятости отдельных категорий граждан, особо нуждающихся в социальной защите, администрация Ельниковского муниципального района Республики Мордовия </w:t>
      </w:r>
      <w:r w:rsidRPr="00FE0036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</w:rPr>
        <w:t>п о с т а н о в л я е т</w:t>
      </w: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: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1. Внести в пункт 2 постановления администрации Ельниковского муниципального района от 11.03.2025 №90 «О квотировании рабочих мест в организациях, учреждениях, предприятиях, расположенных на территории Ельниковского муниципального района, для отдельных категорий граждан, особо нуждающихся в социальной защите на 2025 год» изменения, изложив  в следующей редакции: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SimSun" w:hAnsi="Times New Roman" w:cs="Times New Roman"/>
          <w:kern w:val="0"/>
          <w:sz w:val="20"/>
          <w:szCs w:val="20"/>
          <w:shd w:val="clear" w:color="auto" w:fill="FFFFFF"/>
          <w:lang w:eastAsia="ru-RU"/>
        </w:rPr>
        <w:t xml:space="preserve">2. </w:t>
      </w: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Предприятиям с численностью работающих более 100 человек квота устанавливается в размере 5 % от среднесписочной численности работников: 3% - для приема на работу инвалидов; 1% - для приема на работу иных категорий граждан и 1% - для приема на работу ветеранов боевых действий, признанных таковыми в соответствии со ст. 3 Федерального закона от 12.01.1995 года №5-ФЗ «О ветеранах» а также граждан, относящихся к членам их семей в соответствии с п.5 и 5.1 ст. 2 Федерального закона от 27.05.1998 года №76-З «О статусе военнослужащих». Предприятиям с численностью работающих от 35 до 100 человек включительно, устанавливается квота для приема на работу инвалидов в размере 2 (двух) процентов от среднесписочной численности работников, но не менее одного человека, квота для приема на работу ветеранов боевых действий, признанных таковыми в соответствии со ст. 3 Федерального закона от 12.01.1995 года №5-ФЗ «О ветеранах» а также граждан, относящихся к членам их семей в соответствии с п.5 и 5.1 ст. 2 Федерального закона от 27.05.1998 года №76-З «О статусе военнослужащих» устанавливается в размере 1 (одного) процента от среднесписочной численности работников, но не менее одного человека.» </w:t>
      </w:r>
    </w:p>
    <w:p w:rsidR="00CA7079" w:rsidRPr="00FE0036" w:rsidRDefault="00CA7079" w:rsidP="00CA7079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firstLineChars="200" w:firstLine="40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CA7079" w:rsidRPr="00FE0036" w:rsidRDefault="00CA7079" w:rsidP="00CA7079">
      <w:pPr>
        <w:widowControl w:val="0"/>
        <w:tabs>
          <w:tab w:val="left" w:pos="-1440"/>
        </w:tabs>
        <w:autoSpaceDE w:val="0"/>
        <w:autoSpaceDN w:val="0"/>
        <w:adjustRightInd w:val="0"/>
        <w:spacing w:after="0" w:line="240" w:lineRule="auto"/>
        <w:ind w:right="289"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И.о. Главы Ельниковского муниципального района                              А.В. Малоземов</w:t>
      </w:r>
    </w:p>
    <w:p w:rsidR="00CA7079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9072" w:firstLine="720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sectPr w:rsidR="00CA707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9072" w:firstLine="720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>Приложение 1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9072" w:firstLine="720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к постановлению администрации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left="9072" w:firstLine="720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Ельниковского муниципального района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Chars="5670" w:firstLine="11340"/>
        <w:jc w:val="both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от 25.06.2025 № 230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Сведения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о выполнении установленной квоты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FE003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за  _______  20__ года</w:t>
      </w:r>
    </w:p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tbl>
      <w:tblPr>
        <w:tblW w:w="1391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6"/>
        <w:gridCol w:w="1559"/>
        <w:gridCol w:w="1020"/>
        <w:gridCol w:w="1083"/>
        <w:gridCol w:w="1299"/>
        <w:gridCol w:w="1134"/>
        <w:gridCol w:w="1134"/>
        <w:gridCol w:w="1134"/>
        <w:gridCol w:w="1134"/>
        <w:gridCol w:w="1275"/>
        <w:gridCol w:w="993"/>
        <w:gridCol w:w="1558"/>
      </w:tblGrid>
      <w:tr w:rsidR="00CA7079" w:rsidRPr="00FE0036" w:rsidTr="00CA7079">
        <w:trPr>
          <w:trHeight w:val="600"/>
        </w:trPr>
        <w:tc>
          <w:tcPr>
            <w:tcW w:w="596" w:type="dxa"/>
            <w:vMerge w:val="restart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№</w:t>
            </w:r>
          </w:p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559" w:type="dxa"/>
            <w:vMerge w:val="restart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59" w:firstLine="95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17" w:firstLine="81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предприятия/</w:t>
            </w:r>
          </w:p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17" w:firstLine="81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организации</w:t>
            </w:r>
          </w:p>
        </w:tc>
        <w:tc>
          <w:tcPr>
            <w:tcW w:w="5670" w:type="dxa"/>
            <w:gridSpan w:val="5"/>
            <w:tcBorders>
              <w:bottom w:val="single" w:sz="2" w:space="0" w:color="auto"/>
            </w:tcBorders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Количество установленной квоты</w:t>
            </w:r>
          </w:p>
        </w:tc>
        <w:tc>
          <w:tcPr>
            <w:tcW w:w="6094" w:type="dxa"/>
            <w:gridSpan w:val="5"/>
            <w:tcBorders>
              <w:bottom w:val="single" w:sz="2" w:space="0" w:color="auto"/>
            </w:tcBorders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Трудоустройство на квотируемые рабочие места в отчетном периоде, чел.</w:t>
            </w:r>
          </w:p>
        </w:tc>
      </w:tr>
      <w:tr w:rsidR="00CA7079" w:rsidRPr="00FE0036" w:rsidTr="00CA7079">
        <w:trPr>
          <w:trHeight w:val="2980"/>
        </w:trPr>
        <w:tc>
          <w:tcPr>
            <w:tcW w:w="596" w:type="dxa"/>
            <w:vMerge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03" w:type="dxa"/>
            <w:gridSpan w:val="2"/>
            <w:tcBorders>
              <w:top w:val="single" w:sz="2" w:space="0" w:color="auto"/>
              <w:right w:val="single" w:sz="2" w:space="0" w:color="auto"/>
            </w:tcBorders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инвалиды</w:t>
            </w:r>
          </w:p>
        </w:tc>
        <w:tc>
          <w:tcPr>
            <w:tcW w:w="1299" w:type="dxa"/>
            <w:vMerge w:val="restart"/>
            <w:tcBorders>
              <w:top w:val="single" w:sz="2" w:space="0" w:color="auto"/>
              <w:left w:val="single" w:sz="2" w:space="0" w:color="auto"/>
            </w:tcBorders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лица до 18 лет; граждане в возрасте от 18 до 25 лет, имеющие профессиональное образование; лица, страдающие психически-ми расстройст-вами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</w:tcBorders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Ветераны боевых действий, участники боевых действий и члены их семей</w:t>
            </w:r>
          </w:p>
        </w:tc>
        <w:tc>
          <w:tcPr>
            <w:tcW w:w="2268" w:type="dxa"/>
            <w:gridSpan w:val="2"/>
            <w:tcBorders>
              <w:top w:val="single" w:sz="2" w:space="0" w:color="auto"/>
            </w:tcBorders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инвалиды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</w:tcBorders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лица до 18 лет; граждане в возрасте от 18 до 25 лет, имеющие профессиональное образование; лица, страдающие психическими расстройствами</w:t>
            </w:r>
          </w:p>
        </w:tc>
        <w:tc>
          <w:tcPr>
            <w:tcW w:w="2551" w:type="dxa"/>
            <w:gridSpan w:val="2"/>
            <w:tcBorders>
              <w:top w:val="single" w:sz="2" w:space="0" w:color="auto"/>
            </w:tcBorders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Ветераны боевых действий, участники боевых действий и члены их семей</w:t>
            </w:r>
          </w:p>
        </w:tc>
      </w:tr>
      <w:tr w:rsidR="00CA7079" w:rsidRPr="00FE0036" w:rsidTr="00CA7079">
        <w:trPr>
          <w:trHeight w:val="281"/>
        </w:trPr>
        <w:tc>
          <w:tcPr>
            <w:tcW w:w="596" w:type="dxa"/>
            <w:vMerge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 35 до 100 чел.</w:t>
            </w:r>
          </w:p>
        </w:tc>
        <w:tc>
          <w:tcPr>
            <w:tcW w:w="1083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свыше 100 чел.</w:t>
            </w:r>
          </w:p>
        </w:tc>
        <w:tc>
          <w:tcPr>
            <w:tcW w:w="1299" w:type="dxa"/>
            <w:vMerge/>
            <w:tcBorders>
              <w:lef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 35 до 100 чел.</w:t>
            </w:r>
          </w:p>
        </w:tc>
        <w:tc>
          <w:tcPr>
            <w:tcW w:w="1134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свыше 100 чел.</w:t>
            </w:r>
          </w:p>
        </w:tc>
        <w:tc>
          <w:tcPr>
            <w:tcW w:w="1134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 35 до 100 чел.</w:t>
            </w:r>
          </w:p>
        </w:tc>
        <w:tc>
          <w:tcPr>
            <w:tcW w:w="1134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свыше 100 чел.</w:t>
            </w:r>
          </w:p>
        </w:tc>
        <w:tc>
          <w:tcPr>
            <w:tcW w:w="1275" w:type="dxa"/>
            <w:vMerge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от 35 до 100 чел.</w:t>
            </w:r>
          </w:p>
        </w:tc>
        <w:tc>
          <w:tcPr>
            <w:tcW w:w="1558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E003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свыше 100 чел.</w:t>
            </w:r>
          </w:p>
        </w:tc>
      </w:tr>
      <w:tr w:rsidR="00CA7079" w:rsidRPr="00FE0036" w:rsidTr="00CA7079">
        <w:trPr>
          <w:trHeight w:val="314"/>
        </w:trPr>
        <w:tc>
          <w:tcPr>
            <w:tcW w:w="596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lef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FE0036" w:rsidTr="00CA7079">
        <w:trPr>
          <w:trHeight w:val="314"/>
        </w:trPr>
        <w:tc>
          <w:tcPr>
            <w:tcW w:w="596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lef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FE0036" w:rsidTr="00CA7079">
        <w:trPr>
          <w:trHeight w:val="314"/>
        </w:trPr>
        <w:tc>
          <w:tcPr>
            <w:tcW w:w="596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lef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FE0036" w:rsidTr="00CA7079">
        <w:trPr>
          <w:trHeight w:val="314"/>
        </w:trPr>
        <w:tc>
          <w:tcPr>
            <w:tcW w:w="596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lef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FE0036" w:rsidTr="00CA7079">
        <w:trPr>
          <w:trHeight w:val="314"/>
        </w:trPr>
        <w:tc>
          <w:tcPr>
            <w:tcW w:w="596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lef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FE0036" w:rsidTr="00CA7079">
        <w:trPr>
          <w:trHeight w:val="314"/>
        </w:trPr>
        <w:tc>
          <w:tcPr>
            <w:tcW w:w="596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lef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FE0036" w:rsidTr="00CA7079">
        <w:trPr>
          <w:trHeight w:val="314"/>
        </w:trPr>
        <w:tc>
          <w:tcPr>
            <w:tcW w:w="596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tcBorders>
              <w:righ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left w:val="single" w:sz="2" w:space="0" w:color="auto"/>
            </w:tcBorders>
            <w:vAlign w:val="center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CA7079" w:rsidRPr="00FE0036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CA7079" w:rsidRPr="00FE0036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Arial" w:cs="Times New Roman"/>
          <w:kern w:val="0"/>
          <w:sz w:val="26"/>
          <w:szCs w:val="26"/>
          <w:lang w:eastAsia="ru-RU"/>
        </w:rPr>
      </w:pP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  <w:sectPr w:rsidR="00CA7079" w:rsidSect="00CA707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A7079" w:rsidRDefault="00092E9B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lastRenderedPageBreak/>
        <w:t xml:space="preserve">84. </w:t>
      </w:r>
      <w:r w:rsidR="00CA7079" w:rsidRPr="00FE0036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26.06.2025 № 231 «О внесении изменений в Административный регламент предоставления администрацией Ельниковского муниципального района Республики Мордовия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shd w:val="clear" w:color="auto" w:fill="FFFFFF"/>
          <w:lang w:eastAsia="ru-RU"/>
        </w:rPr>
        <w:t xml:space="preserve">В соответствии с </w:t>
      </w:r>
      <w:bookmarkStart w:id="72" w:name="_Hlk201069432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shd w:val="clear" w:color="auto" w:fill="FFFFFF"/>
          <w:lang w:eastAsia="ru-RU"/>
        </w:rPr>
        <w:t>постановлением Правительства Российской Федерации от 07 июня 2022 г.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</w:t>
      </w:r>
      <w:bookmarkEnd w:id="72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shd w:val="clear" w:color="auto" w:fill="FFFFFF"/>
          <w:lang w:eastAsia="ru-RU"/>
        </w:rPr>
        <w:t xml:space="preserve">, приказом Министерства строительства и жилищно-коммунального хозяйства Российской Федерации от 26.11.2024. № 801/пр "О внесении изменений в приказ Министерства строительства и жилищно-коммунального хозяйства Российской Федерации от 19.09.2018 № 591/пр"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администрация Ельниковского муниципального района Республики Мордовия 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п о с т а н о в л я е т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1.Внести в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Административный регламент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предоставления администрацией Ельниковского муниципального района Республики Мордовия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деятельности», утвержденного постановлением администрации Ельниковского муниципального района от 06.06.2023 №209 «Об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и о признании некоторых постановлений администрации  Ельниковского    муниципального района утратившими силу» следующие изменения: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пункт 1 подраздела 1 раздела 1 дополнить абзацем следующего содержания: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«Действие административных регламентов не применяются к перечню мероприятий, осуществляемых в процессе реализации проектов по строительству объектов капитального строительства, предусмотренных статьей 5.2 ГрК РФ.».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подраздел 3 раздела 3 изложить в следующей редакции: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Подраздел 3. Особенности предоставления муниципальной услуги в электронной форме.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33.</w:t>
      </w:r>
      <w:bookmarkStart w:id="73" w:name="_Hlk135208754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Уведомления об окончании строительства</w:t>
      </w:r>
      <w:bookmarkEnd w:id="73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в том числе с приложением к нему документов, предусмотренных пунктом 13 настоящего Административного регламента, может быть подано: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1) с использованием федеральной государственной информационной системы "Единый портал государственных и муниципальных услуг" (далее - Единый портал) (www.gosuslugi.ru) и (или) региональной государственной информационной системы "Реестр государственных и муниципальных услуг"(http://gosuslugi.e-mordovia.ru) (далее - Региональный портал);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2)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 (</w:t>
      </w:r>
      <w:hyperlink r:id="rId25" w:history="1">
        <w:r w:rsidRPr="008F69DF">
          <w:rPr>
            <w:rFonts w:ascii="Times New Roman" w:eastAsia="Times New Roman" w:hAnsi="Times New Roman" w:cs="Times New Roman"/>
            <w:kern w:val="0"/>
            <w:sz w:val="20"/>
            <w:szCs w:val="20"/>
            <w:u w:val="single"/>
            <w:lang w:eastAsia="ru-RU"/>
          </w:rPr>
          <w:t>https://gisogdrm.e-mordovia.ru/</w:t>
        </w:r>
      </w:hyperlink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).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3)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 (https://nspd.gov.ru/#top_section).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Заявитель выбирает удобный для него способ получения результата муниципальной услуги и указывает его в уведомлении об окончании строительства.»;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приложение №2 к Административному регламенту предоставления администрацией Ельниковского муниципального района муниципальной услуги к "Направление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деятельности"»: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«-постановление Правительства Российской Федерации от 07 июня 2022 г.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данных».»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bookmarkStart w:id="74" w:name="_Hlk201068372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Приложение №3 к Административному регламенту предоставления администрацией Ельниковского муниципального района муниципальной услуги "Направление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деятельности" изложить в следующей редакции:</w:t>
      </w:r>
    </w:p>
    <w:bookmarkEnd w:id="74"/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>«Приложение №3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к Административному регламенту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предоставления администрацией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Ельниковского муниципального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района муниципальной услуги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lastRenderedPageBreak/>
        <w:t xml:space="preserve">"Направление уведомления о соответствии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построенных или реконструированных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объектов индивидуального жилищного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строительства или садового дома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требованиям законодательства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Российской Федерации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>о градостроительной деятельности"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Форма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Уведомление об окончании строительства или реконструкции объекта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         индивидуального жилищного строительства или садового дома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          "___"_____________ 20__ г.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(наименование уполномоченного на выдачу разрешений на строительство 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5040"/>
        <w:gridCol w:w="3196"/>
      </w:tblGrid>
      <w:tr w:rsidR="00CA7079" w:rsidRPr="008F69DF" w:rsidTr="00CA7079"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75" w:name="sub_500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 Сведения о застройщике</w:t>
            </w:r>
            <w:bookmarkEnd w:id="75"/>
          </w:p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76" w:name="sub_50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</w:t>
            </w:r>
            <w:bookmarkEnd w:id="7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77" w:name="sub_501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1.1.1</w:t>
            </w:r>
            <w:bookmarkEnd w:id="7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Фамилия, имя, отчество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78" w:name="sub_501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1.1.2</w:t>
            </w:r>
            <w:bookmarkEnd w:id="7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жительства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79" w:name="sub_5011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1.1.3</w:t>
            </w:r>
            <w:bookmarkEnd w:id="79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Реквизиты документа, удостоверяющего личность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0" w:name="sub_50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</w:t>
            </w:r>
            <w:bookmarkEnd w:id="8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1" w:name="sub_501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1.2.1</w:t>
            </w:r>
            <w:bookmarkEnd w:id="8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2" w:name="sub_501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1.2.2</w:t>
            </w:r>
            <w:bookmarkEnd w:id="8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нахождения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3" w:name="sub_5012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1.2.3</w:t>
            </w:r>
            <w:bookmarkEnd w:id="8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4" w:name="sub_5012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1.2.4</w:t>
            </w:r>
            <w:bookmarkEnd w:id="8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5" w:name="sub_500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 Сведения о земельном участке</w:t>
            </w:r>
            <w:bookmarkEnd w:id="85"/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6" w:name="sub_50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2.1</w:t>
            </w:r>
            <w:bookmarkEnd w:id="8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Кадастровый номер земельного участка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7" w:name="sub_50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2.2</w:t>
            </w:r>
            <w:bookmarkEnd w:id="8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Адрес или описание местоположения земельного участка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8" w:name="sub_502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2.3</w:t>
            </w:r>
            <w:bookmarkEnd w:id="8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89" w:name="sub_502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2.4</w:t>
            </w:r>
            <w:bookmarkEnd w:id="89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0" w:name="sub_502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2.5</w:t>
            </w:r>
            <w:bookmarkEnd w:id="9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виде разрешенного использования земельного участка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1" w:name="sub_500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 Сведения об объекте капитального строительства</w:t>
            </w:r>
            <w:bookmarkEnd w:id="91"/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2" w:name="sub_503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3.1</w:t>
            </w:r>
            <w:bookmarkEnd w:id="9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3" w:name="sub_503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3.2</w:t>
            </w:r>
            <w:bookmarkEnd w:id="9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Цель подачи уведомления (строительство или реконструкция)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4" w:name="sub_503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3.3</w:t>
            </w:r>
            <w:bookmarkEnd w:id="9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параметрах: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5" w:name="sub_5033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3.3.1</w:t>
            </w:r>
            <w:bookmarkEnd w:id="9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Количество надземных этажей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6" w:name="sub_5033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3.3.2</w:t>
            </w:r>
            <w:bookmarkEnd w:id="9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7" w:name="sub_5033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3.3.3</w:t>
            </w:r>
            <w:bookmarkEnd w:id="9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об отступах от границ земельного участка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8" w:name="sub_5033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3.3.4</w:t>
            </w:r>
            <w:bookmarkEnd w:id="9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Площадь застройки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99" w:name="sub_500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4. Схематичное изображение построенного или реконструированного объекта капитального строительства на земельном участке</w:t>
            </w:r>
            <w:bookmarkEnd w:id="99"/>
          </w:p>
        </w:tc>
      </w:tr>
      <w:tr w:rsidR="00CA7079" w:rsidRPr="008F69DF" w:rsidTr="00CA7079">
        <w:tc>
          <w:tcPr>
            <w:tcW w:w="93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7079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0" w:name="sub_500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5. Сведения о договоре строительного подряда с использованием счета эскроу (в случае строительства объекта индивидуального жилищного строительства в соответствии с </w:t>
            </w:r>
            <w:hyperlink r:id="rId26" w:history="1">
              <w:r w:rsidRPr="008F69DF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/>
                </w:rPr>
                <w:t>Федеральным законом</w:t>
              </w:r>
            </w:hyperlink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от 22 июля 2024 г. N 186-ФЗ "О строительстве жилых домов по договорам строительного подряда с использованием счетов эскроу")</w:t>
            </w:r>
            <w:bookmarkEnd w:id="100"/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1" w:name="sub_505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5.1</w:t>
            </w:r>
            <w:bookmarkEnd w:id="10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2" w:name="sub_505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5.2</w:t>
            </w:r>
            <w:bookmarkEnd w:id="10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Дата заключения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3" w:name="sub_505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5.3</w:t>
            </w:r>
            <w:bookmarkEnd w:id="10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заключения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4" w:name="sub_505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5.4</w:t>
            </w:r>
            <w:bookmarkEnd w:id="10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Дата внесения сведений о договоре строительного подряда в единую информационную систему жилищного строительства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5" w:name="sub_5006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6. Сведения о подрядчике,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эскроу (в случае строительства объекта индивидуального жилищного строительства в соответствии с </w:t>
            </w:r>
            <w:hyperlink r:id="rId27" w:history="1">
              <w:r w:rsidRPr="008F69DF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/>
                </w:rPr>
                <w:t>Федеральным законом</w:t>
              </w:r>
            </w:hyperlink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от 22 июля 2024 г. N 186-ФЗ "О строительстве жилых домов по договорам строительного подряда с использованием счетов эскроу")</w:t>
            </w:r>
            <w:bookmarkEnd w:id="105"/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6" w:name="sub_506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</w:t>
            </w:r>
            <w:bookmarkEnd w:id="10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юридическом лице, в случае если подрядчиком является юридическое лицо: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7" w:name="sub_506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6.1.1</w:t>
            </w:r>
            <w:bookmarkEnd w:id="10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8" w:name="sub_506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6.1.2</w:t>
            </w:r>
            <w:bookmarkEnd w:id="10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нахождения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09" w:name="sub_5061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6.1.3</w:t>
            </w:r>
            <w:bookmarkEnd w:id="109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10" w:name="sub_5061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6.1.4</w:t>
            </w:r>
            <w:bookmarkEnd w:id="11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11" w:name="sub_5061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6.1.5</w:t>
            </w:r>
            <w:bookmarkEnd w:id="11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12" w:name="sub_506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</w:t>
            </w:r>
            <w:bookmarkEnd w:id="11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об индивидуальном предпринимателе, в случае если подрядчиком является индивидуальный предприниматель: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13" w:name="sub_506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6.2.1</w:t>
            </w:r>
            <w:bookmarkEnd w:id="11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Фамилия, имя и отчество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14" w:name="sub_506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6.2.2</w:t>
            </w:r>
            <w:bookmarkEnd w:id="11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регистрации по месту жительства в Российской Федерации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15" w:name="sub_5062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6.2.3</w:t>
            </w:r>
            <w:bookmarkEnd w:id="11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регистрации индивидуального предпринимателя в едином государственном реестре индивидуальных предпринимателей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16" w:name="sub_5062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6.2.4</w:t>
            </w:r>
            <w:bookmarkEnd w:id="11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17" w:name="sub_5062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6.2.5</w:t>
            </w:r>
            <w:bookmarkEnd w:id="11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Почтовый адрес и (или) адрес электронной почты для связи: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 xml:space="preserve">     Уведомление  о  соответствии  построенных  или    реконструированных объекта  индивидуального  жилищного  строительства  или   садового   дома требованиям </w:t>
      </w:r>
      <w:hyperlink r:id="rId28" w:history="1">
        <w:r w:rsidRPr="008F69DF">
          <w:rPr>
            <w:rFonts w:ascii="Times New Roman" w:eastAsia="Times New Roman" w:hAnsi="Times New Roman" w:cs="Times New Roman"/>
            <w:kern w:val="0"/>
            <w:sz w:val="20"/>
            <w:szCs w:val="20"/>
            <w:lang w:eastAsia="ru-RU"/>
          </w:rPr>
          <w:t>законодательства</w:t>
        </w:r>
      </w:hyperlink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о  градостроительной  деятельности    либо о несоответствии построенных или реконструированных объекта индивидуального жилищного строительства или садового дома требованиям  законодательства о градостроительной деятельности прошу направить следующим способом: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(путем направления на почтовый адрес и (или) адрес электронной почты  или нарочным  в  уполномоченном  на  выдачу  разрешений  на  строительство федеральном органе исполнительной власти, органе  исполнительной   власти субъекта Российской Федерации или органе местного самоуправления, в   том числе через многофункциональный центр)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Настоящим уведомлением подтверждаю, что 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     (объект индивидуального жилищного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       строительства или садовый дом)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не предназначен для раздела на самостоятельные объекты  недвижимости,   а также оплату государственной пошлины  за  осуществление   государственной регистрации прав _______________________________________________________.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(реквизиты платежного документа)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Настоящим уведомлением я 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      (фамилия, имя, отчество (при наличии)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даю согласие на обработку персональных данных (в случае если застройщиком является физическое лицо).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        ________________         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(должность, в случае если                 (подпись)                (расшифровка подписи)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застройщиком является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юридическое лицо)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М.П.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(при наличии)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К настоящему уведомлению прилагается: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bookmarkStart w:id="118" w:name="sub_5007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(документы,  предусмотренные  </w:t>
      </w:r>
      <w:hyperlink r:id="rId29" w:history="1">
        <w:r w:rsidRPr="008F69DF">
          <w:rPr>
            <w:rFonts w:ascii="Times New Roman" w:eastAsia="Times New Roman" w:hAnsi="Times New Roman" w:cs="Times New Roman"/>
            <w:kern w:val="0"/>
            <w:sz w:val="20"/>
            <w:szCs w:val="20"/>
            <w:lang w:eastAsia="ru-RU"/>
          </w:rPr>
          <w:t>частью 16</w:t>
        </w:r>
      </w:hyperlink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, </w:t>
      </w:r>
      <w:hyperlink r:id="rId30" w:history="1">
        <w:r w:rsidRPr="008F69DF">
          <w:rPr>
            <w:rFonts w:ascii="Times New Roman" w:eastAsia="Times New Roman" w:hAnsi="Times New Roman" w:cs="Times New Roman"/>
            <w:kern w:val="0"/>
            <w:sz w:val="20"/>
            <w:szCs w:val="20"/>
            <w:lang w:eastAsia="ru-RU"/>
          </w:rPr>
          <w:t>частью 22</w:t>
        </w:r>
      </w:hyperlink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(в случае  направления </w:t>
      </w:r>
      <w:bookmarkEnd w:id="118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настоящего уведомления от имени застройщика лицом, выполняющим работы  по строительству   объекта   индивидуального   жилищного   строительства  на основании договора строительного подряда с  использованием  счета эскроу) статьи 55 Градостроительного кодекса Российской Федерации).».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2. 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bookmarkStart w:id="119" w:name="_Hlk84404035"/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kern w:val="0"/>
          <w:sz w:val="28"/>
          <w:szCs w:val="28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И.о. Главы Ельниковского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муниципального района            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А.В. Малоземов</w:t>
      </w:r>
    </w:p>
    <w:bookmarkEnd w:id="119"/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Default="00092E9B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  <w:r>
        <w:rPr>
          <w:rFonts w:ascii="Times New Roman" w:eastAsia="Calibri" w:hAnsi="Times New Roman" w:cs="Times New Roman"/>
          <w:b/>
          <w:kern w:val="0"/>
          <w:sz w:val="20"/>
          <w:szCs w:val="20"/>
        </w:rPr>
        <w:t xml:space="preserve">85. </w:t>
      </w:r>
      <w:r w:rsidR="00CA7079" w:rsidRPr="008F69DF">
        <w:rPr>
          <w:rFonts w:ascii="Times New Roman" w:eastAsia="Calibri" w:hAnsi="Times New Roman" w:cs="Times New Roman"/>
          <w:b/>
          <w:kern w:val="0"/>
          <w:sz w:val="20"/>
          <w:szCs w:val="20"/>
        </w:rPr>
        <w:t>Постановление администрации Ельниковского муниципального района от 26.06.2025 № 232 «О внесении изменений в Административный регламент предоставления администрацией Ельниковского муниципального района Республики Мордовия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shd w:val="clear" w:color="auto" w:fill="FFFFFF"/>
          <w:lang w:eastAsia="ru-RU"/>
        </w:rPr>
        <w:t xml:space="preserve">В соответствии с постановлением Правительства Российской Федерации от 07 июня 2022 г.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данных», приказом Министерства строительства и жилищно-коммунального хозяйства Российской Федерации от 26.11.2024. № 801/пр "О внесении изменений в приказ Министерства строительства и жилищно-коммунального хозяйства Российской Федерации от 19.09.2018 № 591/пр"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администрация Ельниковского муниципального района Республики Мордовия 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п о с т а н о в л я е т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1.Внести в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Административный регламент предоставления администрацией Ельниковского муниципального района Республики Мордовия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участке», утвержденного постановлением администрации Ельниковского муниципального района от 06.06.2023 №210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>«Об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и о признании некоторых постановлений администрации      Ельниковского    муниципального района утратившими силу» следующие изменения: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пункт 1 подраздела 1 раздела 1 дополнить абзацем следующего содержания: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«Действие административных регламентов не применяются к перечню мероприятий, осуществляемых в процессе реализации проектов по строительству объектов капитального строительства, предусмотренных статьей 5.2 ГрК РФ.».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подраздел 3 раздела 3 изложить в следующей редакции: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</w:t>
      </w: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Подраздел 3. Особенности предоставления муниципальной услуги в электронной форме.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33. Уведомление о планируемом строительстве, уведомление об изменении параметров планируемого строительства, в том числе с приложением к нему документов, указанных в пункте 13 настоящего Административного регламента, может быть подано: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1) с использованием федеральной государственной информационной системы "Единый портал государственных и муниципальных услуг" (далее - Единый портал) (www.gosuslugi.ru) и (или) региональной государственной информационной системы "Реестр государственных и муниципальных услуг"(http://gosuslugi.e-mordovia.ru) (далее - Региональный портал);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2)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 (</w:t>
      </w:r>
      <w:hyperlink r:id="rId31" w:history="1">
        <w:r w:rsidRPr="008F69DF">
          <w:rPr>
            <w:rFonts w:ascii="Times New Roman" w:eastAsia="Times New Roman" w:hAnsi="Times New Roman" w:cs="Times New Roman"/>
            <w:kern w:val="0"/>
            <w:sz w:val="20"/>
            <w:szCs w:val="20"/>
            <w:u w:val="single"/>
            <w:lang w:eastAsia="ru-RU"/>
          </w:rPr>
          <w:t>https://gisogdrm.e-mordovia.ru/</w:t>
        </w:r>
      </w:hyperlink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).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3)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 (https://nspd.gov.ru/#top_section).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Заявитель выбирает удобный для него способ получения результата муниципальной услуги и указывает его в уведомлении о планируемом строительстве либо в уведомлении об изменении параметров планируемого строительства, подлежит регистрации с присвоением порядкового номера.»;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приложение №2 к Административному регламенту предоставления администрацией Ельниковского муниципального района муниципальной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 индивидуального жилищного строительства или садового дома на земельном участке" дополнить абзацем следующего содержания»: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«-постановление Правительства Российской Федерации от 07 июня 2022 г.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данных».»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приложение №3 к Административному регламенту предоставления администрацией Ельниковского муниципального района муниципальной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 индивидуального жилищного строительства или садового дома на земельном участке" изложить в следующей редакции: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>«Приложение №3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к Административному регламенту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предоставления администрацией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Ельниковского муниципального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района муниципальной услуги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"Направление уведомления о соответствии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указанных в уведомлении о планируемом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строительстве параметров объекта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индивидуального жилищного строительства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или садового дома установленным параметрам 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>и допустимости размещения объекта</w:t>
      </w: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 xml:space="preserve"> индивидуального жилищного строительства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</w:pPr>
      <w:r w:rsidRPr="008F69DF">
        <w:rPr>
          <w:rFonts w:ascii="Times New Roman" w:eastAsia="NSimSun" w:hAnsi="Times New Roman" w:cs="Times New Roman"/>
          <w:bCs/>
          <w:sz w:val="20"/>
          <w:szCs w:val="20"/>
          <w:shd w:val="clear" w:color="auto" w:fill="FFFFFF"/>
          <w:lang w:eastAsia="zh-CN" w:bidi="hi-IN"/>
        </w:rPr>
        <w:t>или садового дома на земельном участке"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Форма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Уведомление о планируемых строительстве или реконструкции объекта индивидуального жилищного строительства или садового дома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 xml:space="preserve">                                               "___"___________ 20__ г.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(наименование уполномоченного на выдачу разрешений на строительство  федерального органа исполнительной власти, органа исполнительной власти субъекта Российской Федерации, органа местного самоуправления)</w:t>
      </w:r>
    </w:p>
    <w:tbl>
      <w:tblPr>
        <w:tblW w:w="9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5040"/>
        <w:gridCol w:w="3196"/>
        <w:gridCol w:w="459"/>
      </w:tblGrid>
      <w:tr w:rsidR="00CA7079" w:rsidRPr="008F69DF" w:rsidTr="00CA7079">
        <w:trPr>
          <w:gridAfter w:val="1"/>
          <w:wAfter w:w="459" w:type="dxa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0" w:name="sub_100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 Сведения о застройщике</w:t>
            </w:r>
            <w:bookmarkEnd w:id="120"/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1" w:name="sub_10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</w:t>
            </w:r>
            <w:bookmarkEnd w:id="12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2" w:name="sub_101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1.1.1</w:t>
            </w:r>
            <w:bookmarkEnd w:id="12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Фамилия, имя, отчество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3" w:name="sub_101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1.1.2</w:t>
            </w:r>
            <w:bookmarkEnd w:id="12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жительства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4" w:name="sub_1011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1.1.3</w:t>
            </w:r>
            <w:bookmarkEnd w:id="12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Реквизиты документа, удостоверяющего личность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5" w:name="sub_10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</w:t>
            </w:r>
            <w:bookmarkEnd w:id="12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6" w:name="sub_101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1.2.1</w:t>
            </w:r>
            <w:bookmarkEnd w:id="12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7" w:name="sub_101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1.2.2</w:t>
            </w:r>
            <w:bookmarkEnd w:id="12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нахождения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8" w:name="sub_1012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1.2.3</w:t>
            </w:r>
            <w:bookmarkEnd w:id="12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29" w:name="sub_1012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1.2.4</w:t>
            </w:r>
            <w:bookmarkEnd w:id="129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0" w:name="sub_100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 Сведения о земельном участке</w:t>
            </w:r>
            <w:bookmarkEnd w:id="130"/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1" w:name="sub_10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2.1</w:t>
            </w:r>
            <w:bookmarkEnd w:id="13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Кадастровый номер земельного участка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2" w:name="sub_10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2.2</w:t>
            </w:r>
            <w:bookmarkEnd w:id="13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Адрес или описание местоположения земельного участка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3" w:name="sub_102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2.3</w:t>
            </w:r>
            <w:bookmarkEnd w:id="13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4" w:name="sub_102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2.4</w:t>
            </w:r>
            <w:bookmarkEnd w:id="13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5" w:name="sub_102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2.5</w:t>
            </w:r>
            <w:bookmarkEnd w:id="13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виде разрешенного использования земельного участка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6" w:name="sub_100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 Сведения об объекте капитального строительства</w:t>
            </w:r>
            <w:bookmarkEnd w:id="136"/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7" w:name="sub_103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3.1</w:t>
            </w:r>
            <w:bookmarkEnd w:id="13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8" w:name="sub_103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3.2</w:t>
            </w:r>
            <w:bookmarkEnd w:id="13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Цель подачи уведомления (строительство или реконструкция)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39" w:name="sub_103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</w:t>
            </w:r>
            <w:bookmarkEnd w:id="139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планируемых параметрах: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0" w:name="sub_1033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3.3.1</w:t>
            </w:r>
            <w:bookmarkEnd w:id="14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Количество надземных этажей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1" w:name="sub_1033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3.3.2</w:t>
            </w:r>
            <w:bookmarkEnd w:id="14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2" w:name="sub_1033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3.3.3</w:t>
            </w:r>
            <w:bookmarkEnd w:id="14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об отступах от границ земельного участка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3" w:name="sub_1033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3.3.4</w:t>
            </w:r>
            <w:bookmarkEnd w:id="14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Площадь застройки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4" w:name="sub_1033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3.3.5</w:t>
            </w:r>
            <w:bookmarkEnd w:id="14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5" w:name="sub_103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>3.4</w:t>
            </w:r>
            <w:bookmarkEnd w:id="14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6" w:name="sub_100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4. Схематичное изображение планируемого к строительству или реконструкции объекта капитального строительства на земельном участке</w:t>
            </w:r>
            <w:bookmarkEnd w:id="146"/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93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7" w:name="sub_100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5. Сведения о договоре строительного подряда с использованием счета эскроу (в случае строительства объекта индивидуального жилищного строительства в соответствии с </w:t>
            </w:r>
            <w:hyperlink r:id="rId32" w:history="1">
              <w:r w:rsidRPr="008F69DF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/>
                </w:rPr>
                <w:t>Федеральным законом</w:t>
              </w:r>
            </w:hyperlink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от 22 июля 2024 г. N 186-ФЗ "О строительстве жилых домов по договорам строительного подряда с использованием счетов эскроу")</w:t>
            </w:r>
            <w:bookmarkEnd w:id="147"/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8" w:name="sub_105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5.1</w:t>
            </w:r>
            <w:bookmarkEnd w:id="14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49" w:name="sub_105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5.2</w:t>
            </w:r>
            <w:bookmarkEnd w:id="149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Дата заключения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0" w:name="sub_105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5.3</w:t>
            </w:r>
            <w:bookmarkEnd w:id="15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заключения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1" w:name="sub_105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5.4</w:t>
            </w:r>
            <w:bookmarkEnd w:id="15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Дата внесения сведений о договоре строительного подряда в единую информационную систему жилищного строительства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8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2" w:name="sub_1006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6. Сведения о подрядчике, выполняющем работы по строительству объекта индивидуального жилищного строительства на основании договора строительного подряда с использованием счета эскроу (в случае строительства объекта индивидуального жилищного строительства в соответствии с </w:t>
            </w:r>
            <w:hyperlink r:id="rId33" w:history="1">
              <w:r w:rsidRPr="008F69DF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/>
                </w:rPr>
                <w:t>Федеральным законом</w:t>
              </w:r>
            </w:hyperlink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от 22 июля 2024 г. N 186-ФЗ "О строительстве жилых домов по договорам строительного подряда с использованием счетов эскроу")</w:t>
            </w:r>
            <w:bookmarkEnd w:id="152"/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3" w:name="sub_106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</w:t>
            </w:r>
            <w:bookmarkEnd w:id="15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юридическом лице, в случае если подрядчиком является юридическое лицо: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4" w:name="sub_106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6.1.1</w:t>
            </w:r>
            <w:bookmarkEnd w:id="15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5" w:name="sub_106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6.1.2</w:t>
            </w:r>
            <w:bookmarkEnd w:id="155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нахождения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6" w:name="sub_1061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6.1.3</w:t>
            </w:r>
            <w:bookmarkEnd w:id="156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7" w:name="sub_1061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6.1.4</w:t>
            </w:r>
            <w:bookmarkEnd w:id="157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8" w:name="sub_1061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6.1.5</w:t>
            </w:r>
            <w:bookmarkEnd w:id="158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59" w:name="sub_106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</w:t>
            </w:r>
            <w:bookmarkEnd w:id="159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об индивидуальном предпринимателе, в случае если подрядчиком является индивидуальный предприниматель: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60" w:name="sub_106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6.2.1</w:t>
            </w:r>
            <w:bookmarkEnd w:id="16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Фамилия, имя и отчество (при наличии)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61" w:name="sub_106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6.2.2</w:t>
            </w:r>
            <w:bookmarkEnd w:id="161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регистрации по месту жительства в Российской Федерации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62" w:name="sub_1062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6.2.3</w:t>
            </w:r>
            <w:bookmarkEnd w:id="16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регистрации индивидуального предпринимателя в едином государственном реестре индивидуальных предпринимателей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63" w:name="sub_1062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6.2.4</w:t>
            </w:r>
            <w:bookmarkEnd w:id="163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rPr>
          <w:gridAfter w:val="1"/>
          <w:wAfter w:w="459" w:type="dxa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64" w:name="sub_1062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6.2.5</w:t>
            </w:r>
            <w:bookmarkEnd w:id="164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Почтовый адрес и (или) адрес электронной почты для связи: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Уведомление о соответствии указанных в уведомлении о   планируемых строительстве или реконструкции объекта индивидуального жилищного строительства или садового дома параметров объекта   индивидуального жилищного строительства или садового дома установленным    параметрам и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>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  параметров объекта индивидуального жилищного строительства или   садового   дома установленным параметрам и (или) недопустимости размещения   объекта индивидуального жилищного строительства или садового дома на   земельном участке прошу направить следующим способом: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(путем направления на почтовый адрес и (или) адрес электронной почты или нарочным в уполномоченном на выдачу разрешений на строительство федеральном органе исполнительной власти, органе  исполнительной власти субъекта Российской Федерации или органе местного самоуправления, в том числе через многофункциональный центр)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Настоящим уведомлением подтверждаю, что_______________________________________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     (объект индивидуального жилищного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        строительства или садовый дом)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не предназначен для раздела на самостоятельные объекты недвижимости.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Настоящим уведомлением я 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            (фамилия, имя, отчество (при наличии)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даю согласие на обработку персональных данных (в случае если застройщиком является физическое лицо).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              ________________    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(должность, в случае если                           (подпись)       (расшифровка подписи)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застройщиком является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юридическое лицо)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М.П.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(при наличии)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К настоящему уведомлению прилагаются: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bookmarkStart w:id="165" w:name="sub_1007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(документы, предусмотренные </w:t>
      </w:r>
      <w:hyperlink r:id="rId34" w:history="1">
        <w:r w:rsidRPr="008F69DF">
          <w:rPr>
            <w:rFonts w:ascii="Times New Roman" w:eastAsia="Times New Roman" w:hAnsi="Times New Roman" w:cs="Times New Roman"/>
            <w:kern w:val="0"/>
            <w:sz w:val="20"/>
            <w:szCs w:val="20"/>
            <w:lang w:eastAsia="ru-RU"/>
          </w:rPr>
          <w:t>частью 3</w:t>
        </w:r>
      </w:hyperlink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, </w:t>
      </w:r>
      <w:hyperlink r:id="rId35" w:history="1">
        <w:r w:rsidRPr="008F69DF">
          <w:rPr>
            <w:rFonts w:ascii="Times New Roman" w:eastAsia="Times New Roman" w:hAnsi="Times New Roman" w:cs="Times New Roman"/>
            <w:kern w:val="0"/>
            <w:sz w:val="20"/>
            <w:szCs w:val="20"/>
            <w:lang w:eastAsia="ru-RU"/>
          </w:rPr>
          <w:t>частью 16</w:t>
        </w:r>
      </w:hyperlink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(в случае подачи </w:t>
      </w:r>
      <w:bookmarkEnd w:id="165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настоящего уведомления  от имени застройщика лицом, выполняющим работы по строительству   объекта   индивидуального   жилищного   строительства  на основании договора строительного подряда с использованием  счета  эскроу) статьи 511 Градостроительного кодекса Российской Федерации).»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приложение №4 к Административному регламенту предоставления администрацией Ельниковского муниципального района муниципальной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изложить в следующей редакции: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«Приложение №4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к Административному регламенту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предоставления администрацией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Ельниковского муниципального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района муниципальной услуги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"Направление уведомления о соответствии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указанных в уведомлении о планируемом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строительстве параметров объекта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индивидуального жилищного строительства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или садового дома установленным параметрам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и допустимости размещения объекта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 xml:space="preserve"> индивидуального жилищного строительства 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или садового дома на земельном участке"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suppressAutoHyphens/>
        <w:overflowPunct w:val="0"/>
        <w:spacing w:after="0" w:line="240" w:lineRule="auto"/>
        <w:ind w:firstLine="567"/>
        <w:jc w:val="right"/>
        <w:rPr>
          <w:rFonts w:ascii="Times New Roman" w:eastAsia="NSimSun" w:hAnsi="Times New Roman" w:cs="Times New Roman"/>
          <w:bCs/>
          <w:sz w:val="20"/>
          <w:szCs w:val="20"/>
          <w:lang w:eastAsia="zh-CN" w:bidi="hi-IN"/>
        </w:rPr>
      </w:pPr>
      <w:bookmarkStart w:id="166" w:name="_Hlk135132071"/>
    </w:p>
    <w:bookmarkEnd w:id="166"/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Форма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Уведомление об изменении параметров планируемого строительства или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реконструкции объекта индивидуального жилищного строительства или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</w:rPr>
        <w:t>садового дома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           "___"____________ 20__ г.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 xml:space="preserve">   (наименование уполномоченного на выдачу разрешений на строительство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федерального органа исполнительной власти, органа исполнительной власти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субъекта Российской Федерации, органа местного самоуправления)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3360"/>
        <w:gridCol w:w="1680"/>
        <w:gridCol w:w="1120"/>
        <w:gridCol w:w="2076"/>
      </w:tblGrid>
      <w:tr w:rsidR="00CA7079" w:rsidRPr="008F69DF" w:rsidTr="00CA7079">
        <w:tc>
          <w:tcPr>
            <w:tcW w:w="9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67" w:name="sub_400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 Сведения о застройщике:</w:t>
            </w:r>
            <w:bookmarkEnd w:id="167"/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68" w:name="sub_40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</w:t>
            </w:r>
            <w:bookmarkEnd w:id="168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69" w:name="sub_401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1.1.1</w:t>
            </w:r>
            <w:bookmarkEnd w:id="169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Фамилия, имя, отчество (при наличии)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0" w:name="sub_401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1.1.2</w:t>
            </w:r>
            <w:bookmarkEnd w:id="170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жительства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1" w:name="sub_4011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1.1.3</w:t>
            </w:r>
            <w:bookmarkEnd w:id="171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Реквизиты документа, удостоверяющего личность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2" w:name="sub_40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</w:t>
            </w:r>
            <w:bookmarkEnd w:id="172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3" w:name="sub_401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1.2.1</w:t>
            </w:r>
            <w:bookmarkEnd w:id="173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4" w:name="sub_401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1.2.2</w:t>
            </w:r>
            <w:bookmarkEnd w:id="174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нахождения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5" w:name="sub_4012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1.2.3</w:t>
            </w:r>
            <w:bookmarkEnd w:id="175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6" w:name="sub_4012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1.2.4</w:t>
            </w:r>
            <w:bookmarkEnd w:id="176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7" w:name="sub_400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 Сведения о земельном участке</w:t>
            </w:r>
            <w:bookmarkEnd w:id="177"/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8" w:name="sub_40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2.1</w:t>
            </w:r>
            <w:bookmarkEnd w:id="178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Кадастровый номер земельного участка (при наличии)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79" w:name="sub_40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2.2</w:t>
            </w:r>
            <w:bookmarkEnd w:id="179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Адрес или описание местоположения земельного участка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0" w:name="sub_400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 Сведения об изменении параметров планируемого строительства или реконструкции объекта индивидуального жилищного строительства или садового дома</w:t>
            </w:r>
            <w:bookmarkEnd w:id="180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.</w:t>
            </w: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N</w:t>
            </w:r>
          </w:p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Значения параметров 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</w:t>
            </w:r>
          </w:p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_________________</w:t>
            </w:r>
          </w:p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(дата направления уведомления)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Измененные значения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1" w:name="sub_403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3.1</w:t>
            </w:r>
            <w:bookmarkEnd w:id="181"/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Количество надземных этажей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2" w:name="sub_403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3.2</w:t>
            </w:r>
            <w:bookmarkEnd w:id="182"/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3" w:name="sub_403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3.3</w:t>
            </w:r>
            <w:bookmarkEnd w:id="183"/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об отступах от границ земельного участка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4" w:name="sub_403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3.4</w:t>
            </w:r>
            <w:bookmarkEnd w:id="184"/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Площадь застройки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5" w:name="sub_400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4. Схематичное изображение планируемого к строительству или реконструкции объекта капитального строительства на земельном участке (в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дома, предусмотренные </w:t>
            </w:r>
            <w:hyperlink w:anchor="sub_4033" w:history="1">
              <w:r w:rsidRPr="008F69DF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/>
                </w:rPr>
                <w:t>пунктом 3.3</w:t>
              </w:r>
            </w:hyperlink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дома)</w:t>
            </w:r>
            <w:bookmarkEnd w:id="185"/>
          </w:p>
        </w:tc>
      </w:tr>
      <w:tr w:rsidR="00CA7079" w:rsidRPr="008F69DF" w:rsidTr="00CA7079">
        <w:tc>
          <w:tcPr>
            <w:tcW w:w="935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6" w:name="sub_400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lastRenderedPageBreak/>
              <w:t xml:space="preserve">5. Сведения о договоре строительного подряда с использованием счета эскроу (в случае строительства объекта индивидуального жилищного строительства в соответствии с </w:t>
            </w:r>
            <w:hyperlink r:id="rId36" w:history="1">
              <w:r w:rsidRPr="008F69DF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/>
                </w:rPr>
                <w:t>Федеральным законом</w:t>
              </w:r>
            </w:hyperlink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от 22 июля 2024 г. N 186-ФЗ "О строительстве жилых домов по договорам строительного подряда с использованием счетов эскроу")</w:t>
            </w:r>
            <w:bookmarkEnd w:id="186"/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7" w:name="sub_405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5.1</w:t>
            </w:r>
            <w:bookmarkEnd w:id="187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8" w:name="sub_405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5.2</w:t>
            </w:r>
            <w:bookmarkEnd w:id="188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Дата заключения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89" w:name="sub_405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5.3</w:t>
            </w:r>
            <w:bookmarkEnd w:id="189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заключения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0" w:name="sub_405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5.4</w:t>
            </w:r>
            <w:bookmarkEnd w:id="190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Дата внесения сведений о договоре строительного подряда в единую информационную систему жилищного строительства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93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1" w:name="sub_4006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6. Сведения о подрядчике, выполняющем работы по строительству объекта индивидуального жилищного строительства на основании договора строительного подряда с использованием счета эскроу (в случае строительства объекта индивидуального жилищного строительства в соответствии с </w:t>
            </w:r>
            <w:hyperlink r:id="rId37" w:history="1">
              <w:r w:rsidRPr="008F69DF">
                <w:rPr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/>
                </w:rPr>
                <w:t>Федеральным законом</w:t>
              </w:r>
            </w:hyperlink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от 22 июля 2024 г. N 186-ФЗ "О строительстве жилых домов по договорам строительного подряда с использованием счетов эскроу")</w:t>
            </w:r>
            <w:bookmarkEnd w:id="191"/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2" w:name="sub_406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</w:t>
            </w:r>
            <w:bookmarkEnd w:id="192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юридическом лице, в случае если подрядчиком является юридическое лицо: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3" w:name="sub_4061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6.1.1</w:t>
            </w:r>
            <w:bookmarkEnd w:id="193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4" w:name="sub_4061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6.1.2</w:t>
            </w:r>
            <w:bookmarkEnd w:id="194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Место нахождения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5" w:name="sub_4061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6.1.3</w:t>
            </w:r>
            <w:bookmarkEnd w:id="195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6" w:name="sub_4061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6.1.4</w:t>
            </w:r>
            <w:bookmarkEnd w:id="196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7" w:name="sub_4061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6.1.5</w:t>
            </w:r>
            <w:bookmarkEnd w:id="197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8" w:name="sub_406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</w:t>
            </w:r>
            <w:bookmarkEnd w:id="198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об индивидуальном предпринимателе, в случае если подрядчиком является индивидуальный предприниматель: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199" w:name="sub_40621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6.2.1</w:t>
            </w:r>
            <w:bookmarkEnd w:id="199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Фамилия, имя и отчество (при наличии)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200" w:name="sub_40622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6.2.2</w:t>
            </w:r>
            <w:bookmarkEnd w:id="200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Сведения о регистрации по месту жительства в Российской Федерации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201" w:name="sub_40623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6.2.3</w:t>
            </w:r>
            <w:bookmarkEnd w:id="201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Государственный регистрационный номер записи о регистрации индивидуального предпринимателя в едином государственном реестре индивидуальных предпринимателей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202" w:name="sub_40624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6.2.4</w:t>
            </w:r>
            <w:bookmarkEnd w:id="202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CA7079" w:rsidRPr="008F69DF" w:rsidTr="00CA707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bookmarkStart w:id="203" w:name="sub_40625"/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6.2.5</w:t>
            </w:r>
            <w:bookmarkEnd w:id="203"/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8F69D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079" w:rsidRPr="008F69DF" w:rsidRDefault="00CA7079" w:rsidP="00CA7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Почтовый адрес и (или) адрес электронной почты для связи: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Уведомление о соответствии указанных в уведомлении о   планируемых строительстве или реконструкции объекта  индивидуального     жилищного строительства  или  садового  дома  параметров  объекта   индивидуального жилищного строительства или садового  дома установленным    параметрам и допустимости размещения объекта индивидуального жилищного   строительства или садового дома на земельном участке либо о несоответствии указанных  в уведомлении  о  планируемых  строительстве  или  реконструкции    объекта индивидуального жилищного строительства  или  садового  дома   параметров объекта  индивидуального  жилищного  строительства  или   садового   дома установленным  параметрам  и  (или)  недопустимости  размещения   объекта индивидуального жилищного строительства или садового дома  на   земельном участке прошу направить следующим способом: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(путем направления на почтовый адрес и (или) адрес электронной почты или нарочным в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lastRenderedPageBreak/>
        <w:t>уполномоченном на выдачу разрешений на строительство федеральном органе исполнительной власти, органе  исполнительной власти субъекта Российской Федерации или органе местного самоуправления, в том числе через многофункциональный центр)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Настоящим уведомлением я 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                   (фамилия, имя, отчество (при наличии)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даю согласие на обработку персональных данных (в случае если застройщиком является физическое лицо).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bookmarkStart w:id="204" w:name="sub_4009"/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К настоящему уведомлению прилагаются:</w:t>
      </w:r>
    </w:p>
    <w:bookmarkEnd w:id="204"/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____________________________________________________________________________________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(документы, предусмотренные </w:t>
      </w:r>
      <w:hyperlink r:id="rId38" w:history="1">
        <w:r w:rsidRPr="008F69DF">
          <w:rPr>
            <w:rFonts w:ascii="Times New Roman" w:eastAsia="Times New Roman" w:hAnsi="Times New Roman" w:cs="Times New Roman"/>
            <w:kern w:val="0"/>
            <w:sz w:val="20"/>
            <w:szCs w:val="20"/>
            <w:lang w:eastAsia="ru-RU"/>
          </w:rPr>
          <w:t>частью 16</w:t>
        </w:r>
      </w:hyperlink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(в случае подачи настоящего уведомления от имени застройщика лицом, выполняющим работы по строительству объекта индивидуального жилищного строительства на основании договора строительного подряда с использованием  счета  эскроу) статьи 51.1 Градостроительного кодекса Российской Федерации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______________________        ________________  _____________________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(должность, в случае если                      (подпись)                (расшифровка подписи)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застройщиком является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юридическое лицо)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М.П.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(при наличии).».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2. Настоящее постановление вступает в силу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</w:p>
    <w:p w:rsidR="00CA7079" w:rsidRPr="008F69DF" w:rsidRDefault="00CA7079" w:rsidP="00CA70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</w:pP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>И.о. Главы Ельниковского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муниципального района                     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     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</w:t>
      </w:r>
      <w:r w:rsidRPr="008F69DF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</w:rPr>
        <w:t xml:space="preserve">          А.В. Малоземов</w:t>
      </w: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Default="00CA7079" w:rsidP="00CA7079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«Муниципальный вестник» № 11 от 26.06.2025</w:t>
      </w: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CA7079" w:rsidRDefault="00CA7079" w:rsidP="00CA7079">
      <w:pPr>
        <w:pStyle w:val="a4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685C28" w:rsidRDefault="00CA7079" w:rsidP="00CA7079">
      <w:pPr>
        <w:pStyle w:val="a4"/>
        <w:ind w:left="-284" w:firstLine="824"/>
        <w:jc w:val="center"/>
      </w:pPr>
      <w:r>
        <w:rPr>
          <w:rFonts w:ascii="Times New Roman" w:hAnsi="Times New Roman"/>
          <w:sz w:val="20"/>
          <w:szCs w:val="20"/>
        </w:rPr>
        <w:t>431370, с. Ельники, ул. Ленина, д. 18</w:t>
      </w:r>
    </w:p>
    <w:sectPr w:rsidR="00685C28" w:rsidSect="00685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D96" w:rsidRDefault="009E4D96" w:rsidP="00462439">
      <w:pPr>
        <w:spacing w:after="0" w:line="240" w:lineRule="auto"/>
      </w:pPr>
      <w:r>
        <w:separator/>
      </w:r>
    </w:p>
  </w:endnote>
  <w:endnote w:type="continuationSeparator" w:id="0">
    <w:p w:rsidR="009E4D96" w:rsidRDefault="009E4D96" w:rsidP="00462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CF9" w:rsidRDefault="00B94CF9">
    <w:pPr>
      <w:pStyle w:val="afa"/>
      <w:framePr w:wrap="around" w:vAnchor="text" w:hAnchor="margin" w:xAlign="right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B94CF9" w:rsidRDefault="00B94CF9">
    <w:pPr>
      <w:pStyle w:val="af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CF9" w:rsidRDefault="00B94CF9">
    <w:pPr>
      <w:pStyle w:val="af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CF9" w:rsidRPr="00812680" w:rsidRDefault="00B94CF9" w:rsidP="00CA7079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D96" w:rsidRDefault="009E4D96" w:rsidP="00462439">
      <w:pPr>
        <w:spacing w:after="0" w:line="240" w:lineRule="auto"/>
      </w:pPr>
      <w:r>
        <w:separator/>
      </w:r>
    </w:p>
  </w:footnote>
  <w:footnote w:type="continuationSeparator" w:id="0">
    <w:p w:rsidR="009E4D96" w:rsidRDefault="009E4D96" w:rsidP="00462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CF9" w:rsidRDefault="00B94CF9">
    <w:pPr>
      <w:pStyle w:val="af7"/>
      <w:framePr w:wrap="around" w:vAnchor="text" w:hAnchor="margin" w:xAlign="right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</w:rPr>
      <w:t>3</w:t>
    </w:r>
    <w:r>
      <w:rPr>
        <w:rStyle w:val="af9"/>
      </w:rPr>
      <w:fldChar w:fldCharType="end"/>
    </w:r>
  </w:p>
  <w:p w:rsidR="00B94CF9" w:rsidRDefault="00B94CF9">
    <w:pPr>
      <w:pStyle w:val="af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7866899"/>
      <w:docPartObj>
        <w:docPartGallery w:val="Page Numbers (Top of Page)"/>
        <w:docPartUnique/>
      </w:docPartObj>
    </w:sdtPr>
    <w:sdtContent>
      <w:p w:rsidR="00B94CF9" w:rsidRDefault="00B94CF9">
        <w:pPr>
          <w:pStyle w:val="af7"/>
          <w:jc w:val="center"/>
        </w:pPr>
        <w:fldSimple w:instr="PAGE   \* MERGEFORMAT">
          <w:r>
            <w:rPr>
              <w:noProof/>
            </w:rPr>
            <w:t>11</w:t>
          </w:r>
        </w:fldSimple>
      </w:p>
    </w:sdtContent>
  </w:sdt>
  <w:p w:rsidR="00B94CF9" w:rsidRPr="00812680" w:rsidRDefault="00B94CF9" w:rsidP="00CA7079">
    <w:pPr>
      <w:pStyle w:val="af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44687639"/>
      <w:docPartObj>
        <w:docPartGallery w:val="Page Numbers (Top of Page)"/>
        <w:docPartUnique/>
      </w:docPartObj>
    </w:sdtPr>
    <w:sdtContent>
      <w:p w:rsidR="00B94CF9" w:rsidRDefault="00B94CF9">
        <w:pPr>
          <w:pStyle w:val="af7"/>
          <w:jc w:val="center"/>
        </w:pPr>
        <w:fldSimple w:instr="PAGE   \* MERGEFORMAT">
          <w:r>
            <w:rPr>
              <w:noProof/>
            </w:rPr>
            <w:t>17</w:t>
          </w:r>
        </w:fldSimple>
      </w:p>
    </w:sdtContent>
  </w:sdt>
  <w:p w:rsidR="00B94CF9" w:rsidRPr="00F51112" w:rsidRDefault="00B94CF9" w:rsidP="00CA7079">
    <w:pPr>
      <w:pStyle w:val="af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CF9" w:rsidRPr="00812680" w:rsidRDefault="00B94CF9" w:rsidP="00CA7079">
    <w:pPr>
      <w:pStyle w:val="af7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9698799"/>
      <w:docPartObj>
        <w:docPartGallery w:val="Page Numbers (Top of Page)"/>
        <w:docPartUnique/>
      </w:docPartObj>
    </w:sdtPr>
    <w:sdtContent>
      <w:p w:rsidR="00B94CF9" w:rsidRDefault="00B94CF9">
        <w:pPr>
          <w:pStyle w:val="af7"/>
          <w:jc w:val="center"/>
        </w:pPr>
        <w:fldSimple w:instr="PAGE   \* MERGEFORMAT">
          <w:r>
            <w:rPr>
              <w:noProof/>
            </w:rPr>
            <w:t>51</w:t>
          </w:r>
        </w:fldSimple>
      </w:p>
    </w:sdtContent>
  </w:sdt>
  <w:p w:rsidR="00B94CF9" w:rsidRDefault="00B94CF9" w:rsidP="00CA7079">
    <w:pPr>
      <w:pStyle w:val="af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66C9DCD"/>
    <w:multiLevelType w:val="hybridMultilevel"/>
    <w:tmpl w:val="FFFFFFFF"/>
    <w:lvl w:ilvl="0" w:tplc="FFFFFFFF">
      <w:start w:val="2"/>
      <w:numFmt w:val="decimal"/>
      <w:suff w:val="space"/>
      <w:lvlText w:val="%1."/>
      <w:lvlJc w:val="left"/>
    </w:lvl>
    <w:lvl w:ilvl="1" w:tplc="FFFFFFFF">
      <w:start w:val="1"/>
      <w:numFmt w:val="decimal"/>
      <w:lvlText w:val="."/>
      <w:lvlJc w:val="left"/>
    </w:lvl>
    <w:lvl w:ilvl="2" w:tplc="FFFFFFFF">
      <w:start w:val="1"/>
      <w:numFmt w:val="decimal"/>
      <w:lvlText w:val="."/>
      <w:lvlJc w:val="left"/>
    </w:lvl>
    <w:lvl w:ilvl="3" w:tplc="FFFFFFFF">
      <w:start w:val="1"/>
      <w:numFmt w:val="decimal"/>
      <w:lvlText w:val="."/>
      <w:lvlJc w:val="left"/>
    </w:lvl>
    <w:lvl w:ilvl="4" w:tplc="FFFFFFFF">
      <w:start w:val="1"/>
      <w:numFmt w:val="decimal"/>
      <w:lvlText w:val="."/>
      <w:lvlJc w:val="left"/>
    </w:lvl>
    <w:lvl w:ilvl="5" w:tplc="FFFFFFFF">
      <w:start w:val="1"/>
      <w:numFmt w:val="decimal"/>
      <w:lvlText w:val="."/>
      <w:lvlJc w:val="left"/>
    </w:lvl>
    <w:lvl w:ilvl="6" w:tplc="FFFFFFFF">
      <w:start w:val="1"/>
      <w:numFmt w:val="decimal"/>
      <w:lvlText w:val="."/>
      <w:lvlJc w:val="left"/>
    </w:lvl>
    <w:lvl w:ilvl="7" w:tplc="FFFFFFFF">
      <w:start w:val="1"/>
      <w:numFmt w:val="decimal"/>
      <w:lvlText w:val="."/>
      <w:lvlJc w:val="left"/>
    </w:lvl>
    <w:lvl w:ilvl="8" w:tplc="FFFFFFFF">
      <w:start w:val="1"/>
      <w:numFmt w:val="decimal"/>
      <w:lvlText w:val="."/>
      <w:lvlJc w:val="left"/>
    </w:lvl>
  </w:abstractNum>
  <w:abstractNum w:abstractNumId="1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6">
    <w:nsid w:val="062D2A15"/>
    <w:multiLevelType w:val="hybridMultilevel"/>
    <w:tmpl w:val="51F6B066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8">
    <w:nsid w:val="0E1D0F8D"/>
    <w:multiLevelType w:val="hybridMultilevel"/>
    <w:tmpl w:val="67E651EC"/>
    <w:lvl w:ilvl="0" w:tplc="394EE4A0">
      <w:start w:val="2015"/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9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0330906"/>
    <w:multiLevelType w:val="hybridMultilevel"/>
    <w:tmpl w:val="9DBCCD72"/>
    <w:lvl w:ilvl="0" w:tplc="975AC32A">
      <w:start w:val="1"/>
      <w:numFmt w:val="decimal"/>
      <w:lvlText w:val="%1."/>
      <w:lvlJc w:val="left"/>
      <w:pPr>
        <w:ind w:left="1050" w:hanging="450"/>
      </w:pPr>
      <w:rPr>
        <w:rFonts w:eastAsia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392F32"/>
    <w:multiLevelType w:val="hybridMultilevel"/>
    <w:tmpl w:val="89F87DEA"/>
    <w:lvl w:ilvl="0" w:tplc="BAA2636A">
      <w:start w:val="1"/>
      <w:numFmt w:val="bullet"/>
      <w:lvlText w:val="־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09"/>
        </w:tabs>
        <w:ind w:left="16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29"/>
        </w:tabs>
        <w:ind w:left="232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49"/>
        </w:tabs>
        <w:ind w:left="304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69"/>
        </w:tabs>
        <w:ind w:left="37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89"/>
        </w:tabs>
        <w:ind w:left="448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09"/>
        </w:tabs>
        <w:ind w:left="520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29"/>
        </w:tabs>
        <w:ind w:left="59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49"/>
        </w:tabs>
        <w:ind w:left="6649" w:hanging="360"/>
      </w:pPr>
      <w:rPr>
        <w:rFonts w:ascii="Wingdings" w:hAnsi="Wingdings" w:cs="Wingdings" w:hint="default"/>
      </w:rPr>
    </w:lvl>
  </w:abstractNum>
  <w:abstractNum w:abstractNumId="15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9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DA5318"/>
    <w:multiLevelType w:val="hybridMultilevel"/>
    <w:tmpl w:val="F7BCA406"/>
    <w:lvl w:ilvl="0" w:tplc="997468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AE262A2"/>
    <w:multiLevelType w:val="hybridMultilevel"/>
    <w:tmpl w:val="3330FF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>
    <w:nsid w:val="63DC406A"/>
    <w:multiLevelType w:val="multilevel"/>
    <w:tmpl w:val="E1E81F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6437130"/>
    <w:multiLevelType w:val="hybridMultilevel"/>
    <w:tmpl w:val="BB54263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C92D9A"/>
    <w:multiLevelType w:val="hybridMultilevel"/>
    <w:tmpl w:val="907E9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8"/>
  </w:num>
  <w:num w:numId="5">
    <w:abstractNumId w:val="30"/>
  </w:num>
  <w:num w:numId="6">
    <w:abstractNumId w:val="22"/>
  </w:num>
  <w:num w:numId="7">
    <w:abstractNumId w:val="25"/>
  </w:num>
  <w:num w:numId="8">
    <w:abstractNumId w:val="12"/>
  </w:num>
  <w:num w:numId="9">
    <w:abstractNumId w:val="19"/>
  </w:num>
  <w:num w:numId="10">
    <w:abstractNumId w:val="24"/>
  </w:num>
  <w:num w:numId="11">
    <w:abstractNumId w:val="9"/>
  </w:num>
  <w:num w:numId="12">
    <w:abstractNumId w:val="21"/>
  </w:num>
  <w:num w:numId="13">
    <w:abstractNumId w:val="11"/>
  </w:num>
  <w:num w:numId="14">
    <w:abstractNumId w:val="37"/>
  </w:num>
  <w:num w:numId="15">
    <w:abstractNumId w:val="34"/>
  </w:num>
  <w:num w:numId="16">
    <w:abstractNumId w:val="13"/>
  </w:num>
  <w:num w:numId="17">
    <w:abstractNumId w:val="7"/>
  </w:num>
  <w:num w:numId="18">
    <w:abstractNumId w:val="28"/>
  </w:num>
  <w:num w:numId="19">
    <w:abstractNumId w:val="5"/>
  </w:num>
  <w:num w:numId="20">
    <w:abstractNumId w:val="2"/>
  </w:num>
  <w:num w:numId="21">
    <w:abstractNumId w:val="20"/>
  </w:num>
  <w:num w:numId="22">
    <w:abstractNumId w:val="16"/>
  </w:num>
  <w:num w:numId="23">
    <w:abstractNumId w:val="31"/>
  </w:num>
  <w:num w:numId="24">
    <w:abstractNumId w:val="4"/>
  </w:num>
  <w:num w:numId="25">
    <w:abstractNumId w:val="36"/>
  </w:num>
  <w:num w:numId="26">
    <w:abstractNumId w:val="27"/>
  </w:num>
  <w:num w:numId="27">
    <w:abstractNumId w:val="17"/>
  </w:num>
  <w:num w:numId="28">
    <w:abstractNumId w:val="3"/>
  </w:num>
  <w:num w:numId="29">
    <w:abstractNumId w:val="18"/>
  </w:num>
  <w:num w:numId="30">
    <w:abstractNumId w:val="23"/>
  </w:num>
  <w:num w:numId="31">
    <w:abstractNumId w:val="32"/>
  </w:num>
  <w:num w:numId="32">
    <w:abstractNumId w:val="15"/>
  </w:num>
  <w:num w:numId="33">
    <w:abstractNumId w:val="35"/>
  </w:num>
  <w:num w:numId="34">
    <w:abstractNumId w:val="1"/>
  </w:num>
  <w:num w:numId="35">
    <w:abstractNumId w:val="10"/>
  </w:num>
  <w:num w:numId="36">
    <w:abstractNumId w:val="26"/>
  </w:num>
  <w:num w:numId="37">
    <w:abstractNumId w:val="6"/>
  </w:num>
  <w:num w:numId="38">
    <w:abstractNumId w:val="29"/>
  </w:num>
  <w:num w:numId="3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7079"/>
    <w:rsid w:val="00092E9B"/>
    <w:rsid w:val="00462439"/>
    <w:rsid w:val="00685C28"/>
    <w:rsid w:val="00926824"/>
    <w:rsid w:val="009E4D96"/>
    <w:rsid w:val="00B746FB"/>
    <w:rsid w:val="00B94CF9"/>
    <w:rsid w:val="00CA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079"/>
    <w:pPr>
      <w:spacing w:after="160" w:line="259" w:lineRule="auto"/>
    </w:pPr>
    <w:rPr>
      <w:kern w:val="2"/>
    </w:rPr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CA70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CA70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A707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aliases w:val="Заг-Часть"/>
    <w:basedOn w:val="a"/>
    <w:next w:val="a"/>
    <w:link w:val="40"/>
    <w:unhideWhenUsed/>
    <w:qFormat/>
    <w:rsid w:val="00CA70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A707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nhideWhenUsed/>
    <w:qFormat/>
    <w:rsid w:val="00CA70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nhideWhenUsed/>
    <w:qFormat/>
    <w:rsid w:val="00CA70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aliases w:val="Заг-ПОДГЛАВ"/>
    <w:basedOn w:val="a"/>
    <w:next w:val="a"/>
    <w:link w:val="80"/>
    <w:unhideWhenUsed/>
    <w:qFormat/>
    <w:rsid w:val="00CA70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nhideWhenUsed/>
    <w:qFormat/>
    <w:rsid w:val="00CA70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CA7079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CA707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CA7079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CA7079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CA7079"/>
    <w:rPr>
      <w:rFonts w:eastAsiaTheme="majorEastAsia" w:cstheme="majorBidi"/>
      <w:color w:val="365F91" w:themeColor="accent1" w:themeShade="BF"/>
      <w:kern w:val="2"/>
      <w:sz w:val="28"/>
      <w:szCs w:val="28"/>
    </w:rPr>
  </w:style>
  <w:style w:type="character" w:customStyle="1" w:styleId="40">
    <w:name w:val="Заголовок 4 Знак"/>
    <w:aliases w:val="Заг-Часть Знак"/>
    <w:basedOn w:val="a0"/>
    <w:link w:val="4"/>
    <w:rsid w:val="00CA7079"/>
    <w:rPr>
      <w:rFonts w:eastAsiaTheme="majorEastAsia" w:cstheme="majorBidi"/>
      <w:i/>
      <w:iCs/>
      <w:color w:val="365F91" w:themeColor="accent1" w:themeShade="BF"/>
      <w:kern w:val="2"/>
    </w:rPr>
  </w:style>
  <w:style w:type="character" w:customStyle="1" w:styleId="50">
    <w:name w:val="Заголовок 5 Знак"/>
    <w:basedOn w:val="a0"/>
    <w:link w:val="5"/>
    <w:rsid w:val="00CA7079"/>
    <w:rPr>
      <w:rFonts w:eastAsiaTheme="majorEastAsia" w:cstheme="majorBidi"/>
      <w:color w:val="365F91" w:themeColor="accent1" w:themeShade="BF"/>
      <w:kern w:val="2"/>
    </w:rPr>
  </w:style>
  <w:style w:type="character" w:customStyle="1" w:styleId="60">
    <w:name w:val="Заголовок 6 Знак"/>
    <w:basedOn w:val="a0"/>
    <w:link w:val="6"/>
    <w:rsid w:val="00CA7079"/>
    <w:rPr>
      <w:rFonts w:eastAsiaTheme="majorEastAsia" w:cstheme="majorBidi"/>
      <w:i/>
      <w:iCs/>
      <w:color w:val="595959" w:themeColor="text1" w:themeTint="A6"/>
      <w:kern w:val="2"/>
    </w:rPr>
  </w:style>
  <w:style w:type="character" w:customStyle="1" w:styleId="70">
    <w:name w:val="Заголовок 7 Знак"/>
    <w:basedOn w:val="a0"/>
    <w:link w:val="7"/>
    <w:rsid w:val="00CA7079"/>
    <w:rPr>
      <w:rFonts w:eastAsiaTheme="majorEastAsia" w:cstheme="majorBidi"/>
      <w:color w:val="595959" w:themeColor="text1" w:themeTint="A6"/>
      <w:kern w:val="2"/>
    </w:rPr>
  </w:style>
  <w:style w:type="character" w:customStyle="1" w:styleId="80">
    <w:name w:val="Заголовок 8 Знак"/>
    <w:aliases w:val="Заг-ПОДГЛАВ Знак"/>
    <w:basedOn w:val="a0"/>
    <w:link w:val="8"/>
    <w:rsid w:val="00CA7079"/>
    <w:rPr>
      <w:rFonts w:eastAsiaTheme="majorEastAsia" w:cstheme="majorBidi"/>
      <w:i/>
      <w:iCs/>
      <w:color w:val="272727" w:themeColor="text1" w:themeTint="D8"/>
      <w:kern w:val="2"/>
    </w:rPr>
  </w:style>
  <w:style w:type="character" w:customStyle="1" w:styleId="90">
    <w:name w:val="Заголовок 9 Знак"/>
    <w:basedOn w:val="a0"/>
    <w:link w:val="9"/>
    <w:rsid w:val="00CA7079"/>
    <w:rPr>
      <w:rFonts w:eastAsiaTheme="majorEastAsia" w:cstheme="majorBidi"/>
      <w:color w:val="272727" w:themeColor="text1" w:themeTint="D8"/>
      <w:kern w:val="2"/>
    </w:rPr>
  </w:style>
  <w:style w:type="paragraph" w:styleId="a5">
    <w:name w:val="Title"/>
    <w:basedOn w:val="a"/>
    <w:next w:val="a"/>
    <w:link w:val="a6"/>
    <w:uiPriority w:val="10"/>
    <w:qFormat/>
    <w:rsid w:val="00CA70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CA70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CA70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CA7079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A70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A7079"/>
    <w:rPr>
      <w:i/>
      <w:iCs/>
      <w:color w:val="404040" w:themeColor="text1" w:themeTint="BF"/>
      <w:kern w:val="2"/>
    </w:rPr>
  </w:style>
  <w:style w:type="paragraph" w:styleId="a9">
    <w:name w:val="List Paragraph"/>
    <w:basedOn w:val="a"/>
    <w:link w:val="aa"/>
    <w:uiPriority w:val="34"/>
    <w:qFormat/>
    <w:rsid w:val="00CA7079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CA7079"/>
    <w:rPr>
      <w:i/>
      <w:iCs/>
      <w:color w:val="365F9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CA707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CA7079"/>
    <w:rPr>
      <w:i/>
      <w:iCs/>
      <w:color w:val="365F91" w:themeColor="accent1" w:themeShade="BF"/>
      <w:kern w:val="2"/>
    </w:rPr>
  </w:style>
  <w:style w:type="character" w:styleId="ae">
    <w:name w:val="Intense Reference"/>
    <w:basedOn w:val="a0"/>
    <w:uiPriority w:val="32"/>
    <w:qFormat/>
    <w:rsid w:val="00CA7079"/>
    <w:rPr>
      <w:b/>
      <w:bCs/>
      <w:smallCaps/>
      <w:color w:val="365F91" w:themeColor="accent1" w:themeShade="BF"/>
      <w:spacing w:val="5"/>
    </w:rPr>
  </w:style>
  <w:style w:type="numbering" w:customStyle="1" w:styleId="11">
    <w:name w:val="Нет списка1"/>
    <w:next w:val="a2"/>
    <w:uiPriority w:val="99"/>
    <w:semiHidden/>
    <w:unhideWhenUsed/>
    <w:rsid w:val="00CA7079"/>
  </w:style>
  <w:style w:type="paragraph" w:customStyle="1" w:styleId="af">
    <w:name w:val="Таблицы (моноширинный)"/>
    <w:basedOn w:val="a"/>
    <w:next w:val="a"/>
    <w:rsid w:val="00CA70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0">
    <w:name w:val="Body Text"/>
    <w:basedOn w:val="a"/>
    <w:link w:val="af1"/>
    <w:rsid w:val="00CA7079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ru-RU"/>
    </w:rPr>
  </w:style>
  <w:style w:type="character" w:customStyle="1" w:styleId="af1">
    <w:name w:val="Основной текст Знак"/>
    <w:basedOn w:val="a0"/>
    <w:link w:val="af0"/>
    <w:rsid w:val="00CA707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af2">
    <w:name w:val="Содержимое таблицы"/>
    <w:basedOn w:val="a"/>
    <w:rsid w:val="00CA7079"/>
    <w:pPr>
      <w:suppressLineNumber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styleId="31">
    <w:name w:val="Body Text Indent 3"/>
    <w:basedOn w:val="a"/>
    <w:link w:val="32"/>
    <w:semiHidden/>
    <w:rsid w:val="00CA7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CA70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Indent 2"/>
    <w:basedOn w:val="a"/>
    <w:link w:val="24"/>
    <w:semiHidden/>
    <w:rsid w:val="00CA7079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CA70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Cell">
    <w:name w:val="ConsPlusCell"/>
    <w:rsid w:val="00CA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A7079"/>
    <w:pPr>
      <w:spacing w:before="100" w:beforeAutospacing="1" w:after="100" w:afterAutospacing="1" w:line="240" w:lineRule="auto"/>
    </w:pPr>
    <w:rPr>
      <w:rFonts w:ascii="Tahoma" w:eastAsia="Times New Roman" w:hAnsi="Tahoma" w:cs="Tahoma"/>
      <w:kern w:val="0"/>
      <w:sz w:val="20"/>
      <w:szCs w:val="20"/>
      <w:lang w:val="en-US"/>
    </w:rPr>
  </w:style>
  <w:style w:type="paragraph" w:styleId="af3">
    <w:name w:val="Body Text Indent"/>
    <w:basedOn w:val="a"/>
    <w:link w:val="af4"/>
    <w:uiPriority w:val="99"/>
    <w:semiHidden/>
    <w:rsid w:val="00CA7079"/>
    <w:pPr>
      <w:widowControl w:val="0"/>
      <w:autoSpaceDE w:val="0"/>
      <w:autoSpaceDN w:val="0"/>
      <w:adjustRightInd w:val="0"/>
      <w:spacing w:after="0" w:line="240" w:lineRule="auto"/>
      <w:ind w:right="-546" w:firstLine="720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A707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5">
    <w:name w:val="Hyperlink"/>
    <w:uiPriority w:val="99"/>
    <w:rsid w:val="00CA7079"/>
    <w:rPr>
      <w:color w:val="0000FF"/>
      <w:u w:val="single"/>
    </w:rPr>
  </w:style>
  <w:style w:type="character" w:styleId="af6">
    <w:name w:val="FollowedHyperlink"/>
    <w:uiPriority w:val="99"/>
    <w:semiHidden/>
    <w:rsid w:val="00CA7079"/>
    <w:rPr>
      <w:color w:val="800080"/>
      <w:u w:val="single"/>
    </w:rPr>
  </w:style>
  <w:style w:type="paragraph" w:styleId="af7">
    <w:name w:val="header"/>
    <w:aliases w:val="ВерхКолонтитул,Верхний колонтитул1, Знак10,Знак10"/>
    <w:basedOn w:val="a"/>
    <w:link w:val="af8"/>
    <w:uiPriority w:val="99"/>
    <w:rsid w:val="00CA7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8">
    <w:name w:val="Верхний колонтитул Знак"/>
    <w:aliases w:val="ВерхКолонтитул Знак,Верхний колонтитул1 Знак, Знак10 Знак,Знак10 Знак"/>
    <w:basedOn w:val="a0"/>
    <w:link w:val="af7"/>
    <w:uiPriority w:val="99"/>
    <w:rsid w:val="00CA7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page number"/>
    <w:basedOn w:val="a0"/>
    <w:semiHidden/>
    <w:rsid w:val="00CA7079"/>
  </w:style>
  <w:style w:type="paragraph" w:styleId="afa">
    <w:name w:val="footer"/>
    <w:aliases w:val=" Знак"/>
    <w:basedOn w:val="a"/>
    <w:link w:val="afb"/>
    <w:uiPriority w:val="99"/>
    <w:rsid w:val="00CA7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fb">
    <w:name w:val="Нижний колонтитул Знак"/>
    <w:aliases w:val=" Знак Знак"/>
    <w:basedOn w:val="a0"/>
    <w:link w:val="afa"/>
    <w:uiPriority w:val="99"/>
    <w:rsid w:val="00CA7079"/>
    <w:rPr>
      <w:rFonts w:ascii="Times New Roman" w:eastAsia="Times New Roman" w:hAnsi="Times New Roman" w:cs="Times New Roman"/>
      <w:sz w:val="24"/>
      <w:szCs w:val="24"/>
    </w:rPr>
  </w:style>
  <w:style w:type="paragraph" w:customStyle="1" w:styleId="afc">
    <w:name w:val="Объект"/>
    <w:basedOn w:val="a"/>
    <w:next w:val="a"/>
    <w:rsid w:val="00CA7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afd">
    <w:name w:val="Заголовок статьи"/>
    <w:basedOn w:val="a"/>
    <w:next w:val="a"/>
    <w:rsid w:val="00CA7079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ConsPlusNormal">
    <w:name w:val="ConsPlusNormal"/>
    <w:rsid w:val="00CA70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CA707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ru-RU"/>
    </w:rPr>
  </w:style>
  <w:style w:type="paragraph" w:customStyle="1" w:styleId="ConsNonformat">
    <w:name w:val="ConsNonformat"/>
    <w:rsid w:val="00CA7079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sid w:val="00CA7079"/>
    <w:pPr>
      <w:spacing w:after="0" w:line="240" w:lineRule="auto"/>
    </w:pPr>
    <w:rPr>
      <w:rFonts w:ascii="Tahoma" w:eastAsia="Times New Roman" w:hAnsi="Tahoma" w:cs="Times New Roman"/>
      <w:kern w:val="0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CA7079"/>
    <w:rPr>
      <w:rFonts w:ascii="Tahoma" w:eastAsia="Times New Roman" w:hAnsi="Tahoma" w:cs="Times New Roman"/>
      <w:sz w:val="16"/>
      <w:szCs w:val="16"/>
    </w:rPr>
  </w:style>
  <w:style w:type="table" w:styleId="aff0">
    <w:name w:val="Table Grid"/>
    <w:basedOn w:val="a1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Нормальный (таблица)"/>
    <w:basedOn w:val="a"/>
    <w:next w:val="a"/>
    <w:uiPriority w:val="99"/>
    <w:rsid w:val="00CA707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paragraph" w:customStyle="1" w:styleId="s1">
    <w:name w:val="s_1"/>
    <w:basedOn w:val="a"/>
    <w:rsid w:val="00CA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22">
    <w:name w:val="s_22"/>
    <w:basedOn w:val="a"/>
    <w:rsid w:val="00CA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s3">
    <w:name w:val="s_3"/>
    <w:basedOn w:val="a"/>
    <w:rsid w:val="00CA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2">
    <w:name w:val="Гипертекстовая ссылка"/>
    <w:uiPriority w:val="99"/>
    <w:rsid w:val="00CA7079"/>
    <w:rPr>
      <w:color w:val="106BBE"/>
    </w:rPr>
  </w:style>
  <w:style w:type="table" w:customStyle="1" w:styleId="12">
    <w:name w:val="Сетка таблицы1"/>
    <w:basedOn w:val="a1"/>
    <w:next w:val="aff0"/>
    <w:uiPriority w:val="59"/>
    <w:rsid w:val="00CA7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Нет списка2"/>
    <w:next w:val="a2"/>
    <w:uiPriority w:val="99"/>
    <w:semiHidden/>
    <w:unhideWhenUsed/>
    <w:rsid w:val="00CA7079"/>
  </w:style>
  <w:style w:type="paragraph" w:customStyle="1" w:styleId="aff3">
    <w:name w:val="Назв частей"/>
    <w:basedOn w:val="1"/>
    <w:link w:val="aff4"/>
    <w:qFormat/>
    <w:rsid w:val="00CA7079"/>
    <w:pPr>
      <w:suppressAutoHyphens/>
      <w:spacing w:before="120" w:after="0" w:line="276" w:lineRule="auto"/>
      <w:jc w:val="center"/>
    </w:pPr>
    <w:rPr>
      <w:rFonts w:ascii="Times New Roman" w:hAnsi="Times New Roman"/>
      <w:b/>
      <w:bCs/>
      <w:caps/>
      <w:kern w:val="0"/>
      <w:sz w:val="28"/>
      <w:szCs w:val="28"/>
      <w:lang w:eastAsia="ru-RU"/>
    </w:rPr>
  </w:style>
  <w:style w:type="character" w:customStyle="1" w:styleId="aff4">
    <w:name w:val="Назв частей Знак"/>
    <w:basedOn w:val="40"/>
    <w:link w:val="aff3"/>
    <w:rsid w:val="00CA7079"/>
    <w:rPr>
      <w:rFonts w:ascii="Times New Roman" w:hAnsi="Times New Roman"/>
      <w:b/>
      <w:bCs/>
      <w:caps/>
      <w:sz w:val="28"/>
      <w:szCs w:val="28"/>
      <w:lang w:eastAsia="ru-RU"/>
    </w:rPr>
  </w:style>
  <w:style w:type="paragraph" w:customStyle="1" w:styleId="13">
    <w:name w:val="Название объекта1"/>
    <w:basedOn w:val="a"/>
    <w:next w:val="a"/>
    <w:uiPriority w:val="35"/>
    <w:unhideWhenUsed/>
    <w:qFormat/>
    <w:rsid w:val="00CA7079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/>
      <w:kern w:val="0"/>
      <w:sz w:val="18"/>
      <w:szCs w:val="18"/>
      <w:lang w:eastAsia="ru-RU"/>
    </w:rPr>
  </w:style>
  <w:style w:type="character" w:customStyle="1" w:styleId="aa">
    <w:name w:val="Абзац списка Знак"/>
    <w:link w:val="a9"/>
    <w:uiPriority w:val="34"/>
    <w:locked/>
    <w:rsid w:val="00CA7079"/>
    <w:rPr>
      <w:kern w:val="2"/>
    </w:rPr>
  </w:style>
  <w:style w:type="numbering" w:customStyle="1" w:styleId="110">
    <w:name w:val="Нет списка11"/>
    <w:next w:val="a2"/>
    <w:uiPriority w:val="99"/>
    <w:semiHidden/>
    <w:unhideWhenUsed/>
    <w:rsid w:val="00CA7079"/>
  </w:style>
  <w:style w:type="numbering" w:customStyle="1" w:styleId="111">
    <w:name w:val="Нет списка111"/>
    <w:next w:val="a2"/>
    <w:uiPriority w:val="99"/>
    <w:semiHidden/>
    <w:unhideWhenUsed/>
    <w:rsid w:val="00CA7079"/>
  </w:style>
  <w:style w:type="paragraph" w:customStyle="1" w:styleId="101">
    <w:name w:val="Знак101"/>
    <w:basedOn w:val="a"/>
    <w:next w:val="af7"/>
    <w:uiPriority w:val="99"/>
    <w:unhideWhenUsed/>
    <w:rsid w:val="00CA7079"/>
    <w:pPr>
      <w:tabs>
        <w:tab w:val="center" w:pos="4677"/>
        <w:tab w:val="right" w:pos="9355"/>
      </w:tabs>
      <w:spacing w:after="0" w:line="240" w:lineRule="auto"/>
    </w:pPr>
    <w:rPr>
      <w:kern w:val="0"/>
    </w:rPr>
  </w:style>
  <w:style w:type="paragraph" w:customStyle="1" w:styleId="14">
    <w:name w:val="Знак1"/>
    <w:basedOn w:val="a"/>
    <w:next w:val="afa"/>
    <w:uiPriority w:val="99"/>
    <w:unhideWhenUsed/>
    <w:rsid w:val="00CA7079"/>
    <w:pPr>
      <w:tabs>
        <w:tab w:val="center" w:pos="4677"/>
        <w:tab w:val="right" w:pos="9355"/>
      </w:tabs>
      <w:spacing w:after="0" w:line="240" w:lineRule="auto"/>
    </w:pPr>
    <w:rPr>
      <w:kern w:val="0"/>
    </w:rPr>
  </w:style>
  <w:style w:type="numbering" w:customStyle="1" w:styleId="211">
    <w:name w:val="Нет списка21"/>
    <w:next w:val="a2"/>
    <w:uiPriority w:val="99"/>
    <w:semiHidden/>
    <w:unhideWhenUsed/>
    <w:rsid w:val="00CA7079"/>
  </w:style>
  <w:style w:type="paragraph" w:customStyle="1" w:styleId="Default">
    <w:name w:val="Default"/>
    <w:rsid w:val="00CA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CA7079"/>
  </w:style>
  <w:style w:type="numbering" w:customStyle="1" w:styleId="41">
    <w:name w:val="Нет списка4"/>
    <w:next w:val="a2"/>
    <w:uiPriority w:val="99"/>
    <w:semiHidden/>
    <w:unhideWhenUsed/>
    <w:rsid w:val="00CA7079"/>
  </w:style>
  <w:style w:type="paragraph" w:styleId="aff5">
    <w:name w:val="TOC Heading"/>
    <w:basedOn w:val="1"/>
    <w:next w:val="a"/>
    <w:uiPriority w:val="39"/>
    <w:unhideWhenUsed/>
    <w:qFormat/>
    <w:rsid w:val="00CA7079"/>
    <w:pPr>
      <w:suppressAutoHyphens/>
      <w:spacing w:before="120" w:after="0" w:line="276" w:lineRule="auto"/>
      <w:jc w:val="center"/>
      <w:outlineLvl w:val="9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112">
    <w:name w:val="Оглавление 11"/>
    <w:basedOn w:val="a"/>
    <w:next w:val="a"/>
    <w:autoRedefine/>
    <w:uiPriority w:val="39"/>
    <w:unhideWhenUsed/>
    <w:rsid w:val="00CA7079"/>
    <w:pPr>
      <w:spacing w:after="100" w:line="276" w:lineRule="auto"/>
    </w:pPr>
    <w:rPr>
      <w:rFonts w:eastAsia="Times New Roman"/>
      <w:kern w:val="0"/>
      <w:lang w:eastAsia="ru-RU"/>
    </w:rPr>
  </w:style>
  <w:style w:type="character" w:customStyle="1" w:styleId="15">
    <w:name w:val="Гиперссылка1"/>
    <w:basedOn w:val="a0"/>
    <w:uiPriority w:val="99"/>
    <w:unhideWhenUsed/>
    <w:rsid w:val="00CA7079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CA7079"/>
  </w:style>
  <w:style w:type="character" w:customStyle="1" w:styleId="113">
    <w:name w:val="Заголовок 1 Знак1"/>
    <w:aliases w:val="HEADING 1 Знак,Head 1 Знак,????????? 1 Знак,Subhead A Знак,Заг 1 Знак"/>
    <w:basedOn w:val="a0"/>
    <w:locked/>
    <w:rsid w:val="00CA7079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f6">
    <w:name w:val="Цветовое выделение"/>
    <w:uiPriority w:val="99"/>
    <w:rsid w:val="00CA7079"/>
    <w:rPr>
      <w:b/>
      <w:color w:val="26282F"/>
      <w:sz w:val="26"/>
    </w:rPr>
  </w:style>
  <w:style w:type="paragraph" w:customStyle="1" w:styleId="aff7">
    <w:name w:val="Прижатый влево"/>
    <w:basedOn w:val="a"/>
    <w:next w:val="a"/>
    <w:uiPriority w:val="99"/>
    <w:rsid w:val="00CA7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table" w:customStyle="1" w:styleId="114">
    <w:name w:val="Сетка таблицы11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toc 2"/>
    <w:basedOn w:val="a"/>
    <w:next w:val="a"/>
    <w:autoRedefine/>
    <w:uiPriority w:val="39"/>
    <w:unhideWhenUsed/>
    <w:rsid w:val="00CA7079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kern w:val="0"/>
      <w:lang w:val="en-US"/>
    </w:rPr>
  </w:style>
  <w:style w:type="character" w:customStyle="1" w:styleId="71">
    <w:name w:val="Основной текст + 71"/>
    <w:aliases w:val="5 pt4,Интервал 0 pt6"/>
    <w:basedOn w:val="a0"/>
    <w:rsid w:val="00CA7079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CA7079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CA7079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CA7079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18"/>
      <w:szCs w:val="18"/>
      <w:lang w:eastAsia="ru-RU"/>
    </w:rPr>
  </w:style>
  <w:style w:type="paragraph" w:customStyle="1" w:styleId="s13">
    <w:name w:val="s_13"/>
    <w:basedOn w:val="a"/>
    <w:rsid w:val="00CA7079"/>
    <w:pPr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18"/>
      <w:szCs w:val="18"/>
      <w:lang w:eastAsia="ru-RU"/>
    </w:rPr>
  </w:style>
  <w:style w:type="paragraph" w:customStyle="1" w:styleId="font5">
    <w:name w:val="font5"/>
    <w:basedOn w:val="a"/>
    <w:rsid w:val="00CA707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kern w:val="0"/>
      <w:sz w:val="18"/>
      <w:szCs w:val="18"/>
      <w:lang w:eastAsia="ru-RU"/>
    </w:rPr>
  </w:style>
  <w:style w:type="paragraph" w:customStyle="1" w:styleId="font6">
    <w:name w:val="font6"/>
    <w:basedOn w:val="a"/>
    <w:rsid w:val="00CA707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kern w:val="0"/>
      <w:sz w:val="18"/>
      <w:szCs w:val="18"/>
      <w:lang w:eastAsia="ru-RU"/>
    </w:rPr>
  </w:style>
  <w:style w:type="paragraph" w:customStyle="1" w:styleId="xl67">
    <w:name w:val="xl67"/>
    <w:basedOn w:val="a"/>
    <w:rsid w:val="00CA7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CA7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2">
    <w:name w:val="xl72"/>
    <w:basedOn w:val="a"/>
    <w:rsid w:val="00CA7079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4">
    <w:name w:val="xl74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6">
    <w:name w:val="xl76"/>
    <w:basedOn w:val="a"/>
    <w:rsid w:val="00CA7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7">
    <w:name w:val="xl77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8">
    <w:name w:val="xl78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9">
    <w:name w:val="xl79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80">
    <w:name w:val="xl80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81">
    <w:name w:val="xl81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2">
    <w:name w:val="xl82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83">
    <w:name w:val="xl83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4">
    <w:name w:val="xl84"/>
    <w:basedOn w:val="a"/>
    <w:rsid w:val="00CA7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85">
    <w:name w:val="xl85"/>
    <w:basedOn w:val="a"/>
    <w:rsid w:val="00CA7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86">
    <w:name w:val="xl86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87">
    <w:name w:val="xl87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8">
    <w:name w:val="xl88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89">
    <w:name w:val="xl89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0">
    <w:name w:val="xl90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1">
    <w:name w:val="xl91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2">
    <w:name w:val="xl92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3">
    <w:name w:val="xl93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4">
    <w:name w:val="xl94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5">
    <w:name w:val="xl95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6">
    <w:name w:val="xl96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0">
    <w:name w:val="xl100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1">
    <w:name w:val="xl101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2">
    <w:name w:val="xl102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3">
    <w:name w:val="xl103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6">
    <w:name w:val="xl106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7">
    <w:name w:val="xl107"/>
    <w:basedOn w:val="a"/>
    <w:rsid w:val="00CA7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CA7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0">
    <w:name w:val="xl110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1">
    <w:name w:val="xl111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2">
    <w:name w:val="xl112"/>
    <w:basedOn w:val="a"/>
    <w:rsid w:val="00CA70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3">
    <w:name w:val="xl113"/>
    <w:basedOn w:val="a"/>
    <w:rsid w:val="00CA7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4">
    <w:name w:val="xl114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5">
    <w:name w:val="xl115"/>
    <w:basedOn w:val="a"/>
    <w:rsid w:val="00CA7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6">
    <w:name w:val="xl116"/>
    <w:basedOn w:val="a"/>
    <w:rsid w:val="00CA7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CA7079"/>
  </w:style>
  <w:style w:type="numbering" w:customStyle="1" w:styleId="1111">
    <w:name w:val="Нет списка1111"/>
    <w:next w:val="a2"/>
    <w:uiPriority w:val="99"/>
    <w:semiHidden/>
    <w:unhideWhenUsed/>
    <w:rsid w:val="00CA7079"/>
  </w:style>
  <w:style w:type="numbering" w:customStyle="1" w:styleId="2110">
    <w:name w:val="Нет списка211"/>
    <w:next w:val="a2"/>
    <w:uiPriority w:val="99"/>
    <w:semiHidden/>
    <w:unhideWhenUsed/>
    <w:rsid w:val="00CA7079"/>
  </w:style>
  <w:style w:type="numbering" w:customStyle="1" w:styleId="310">
    <w:name w:val="Нет списка31"/>
    <w:next w:val="a2"/>
    <w:uiPriority w:val="99"/>
    <w:semiHidden/>
    <w:unhideWhenUsed/>
    <w:rsid w:val="00CA7079"/>
  </w:style>
  <w:style w:type="numbering" w:customStyle="1" w:styleId="410">
    <w:name w:val="Нет списка41"/>
    <w:next w:val="a2"/>
    <w:uiPriority w:val="99"/>
    <w:semiHidden/>
    <w:unhideWhenUsed/>
    <w:rsid w:val="00CA7079"/>
  </w:style>
  <w:style w:type="numbering" w:customStyle="1" w:styleId="510">
    <w:name w:val="Нет списка51"/>
    <w:next w:val="a2"/>
    <w:uiPriority w:val="99"/>
    <w:semiHidden/>
    <w:unhideWhenUsed/>
    <w:rsid w:val="00CA7079"/>
  </w:style>
  <w:style w:type="character" w:styleId="aff8">
    <w:name w:val="line number"/>
    <w:basedOn w:val="a0"/>
    <w:uiPriority w:val="99"/>
    <w:semiHidden/>
    <w:unhideWhenUsed/>
    <w:rsid w:val="00CA7079"/>
  </w:style>
  <w:style w:type="paragraph" w:styleId="aff9">
    <w:name w:val="Revision"/>
    <w:hidden/>
    <w:uiPriority w:val="99"/>
    <w:semiHidden/>
    <w:rsid w:val="00CA707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fa">
    <w:name w:val="Document Map"/>
    <w:basedOn w:val="a"/>
    <w:link w:val="affb"/>
    <w:uiPriority w:val="99"/>
    <w:semiHidden/>
    <w:unhideWhenUsed/>
    <w:rsid w:val="00CA7079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ru-RU"/>
    </w:rPr>
  </w:style>
  <w:style w:type="character" w:customStyle="1" w:styleId="affb">
    <w:name w:val="Схема документа Знак"/>
    <w:basedOn w:val="a0"/>
    <w:link w:val="affa"/>
    <w:uiPriority w:val="99"/>
    <w:semiHidden/>
    <w:rsid w:val="00CA7079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CA7079"/>
  </w:style>
  <w:style w:type="numbering" w:customStyle="1" w:styleId="120">
    <w:name w:val="Нет списка12"/>
    <w:next w:val="a2"/>
    <w:uiPriority w:val="99"/>
    <w:semiHidden/>
    <w:unhideWhenUsed/>
    <w:rsid w:val="00CA7079"/>
  </w:style>
  <w:style w:type="numbering" w:customStyle="1" w:styleId="220">
    <w:name w:val="Нет списка22"/>
    <w:next w:val="a2"/>
    <w:uiPriority w:val="99"/>
    <w:semiHidden/>
    <w:unhideWhenUsed/>
    <w:rsid w:val="00CA7079"/>
  </w:style>
  <w:style w:type="numbering" w:customStyle="1" w:styleId="320">
    <w:name w:val="Нет списка32"/>
    <w:next w:val="a2"/>
    <w:uiPriority w:val="99"/>
    <w:semiHidden/>
    <w:unhideWhenUsed/>
    <w:rsid w:val="00CA7079"/>
  </w:style>
  <w:style w:type="numbering" w:customStyle="1" w:styleId="42">
    <w:name w:val="Нет списка42"/>
    <w:next w:val="a2"/>
    <w:uiPriority w:val="99"/>
    <w:semiHidden/>
    <w:unhideWhenUsed/>
    <w:rsid w:val="00CA7079"/>
  </w:style>
  <w:style w:type="numbering" w:customStyle="1" w:styleId="52">
    <w:name w:val="Нет списка52"/>
    <w:next w:val="a2"/>
    <w:uiPriority w:val="99"/>
    <w:semiHidden/>
    <w:unhideWhenUsed/>
    <w:rsid w:val="00CA7079"/>
  </w:style>
  <w:style w:type="character" w:styleId="affc">
    <w:name w:val="Placeholder Text"/>
    <w:basedOn w:val="a0"/>
    <w:uiPriority w:val="99"/>
    <w:semiHidden/>
    <w:rsid w:val="00CA7079"/>
    <w:rPr>
      <w:color w:val="808080"/>
    </w:rPr>
  </w:style>
  <w:style w:type="paragraph" w:customStyle="1" w:styleId="affd">
    <w:name w:val="Название таблицы"/>
    <w:basedOn w:val="a"/>
    <w:qFormat/>
    <w:rsid w:val="00CA7079"/>
    <w:pPr>
      <w:spacing w:after="0" w:line="36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16">
    <w:name w:val="1"/>
    <w:basedOn w:val="a"/>
    <w:rsid w:val="00CA7079"/>
    <w:pPr>
      <w:spacing w:line="240" w:lineRule="exact"/>
      <w:jc w:val="both"/>
    </w:pPr>
    <w:rPr>
      <w:rFonts w:ascii="Verdana" w:eastAsia="Times New Roman" w:hAnsi="Verdana" w:cs="Times New Roman"/>
      <w:kern w:val="0"/>
      <w:sz w:val="24"/>
      <w:szCs w:val="24"/>
      <w:lang w:val="en-US"/>
    </w:rPr>
  </w:style>
  <w:style w:type="paragraph" w:customStyle="1" w:styleId="font7">
    <w:name w:val="font7"/>
    <w:basedOn w:val="a"/>
    <w:rsid w:val="00CA707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kern w:val="0"/>
      <w:sz w:val="18"/>
      <w:szCs w:val="18"/>
      <w:lang w:eastAsia="ru-RU"/>
    </w:rPr>
  </w:style>
  <w:style w:type="paragraph" w:customStyle="1" w:styleId="font8">
    <w:name w:val="font8"/>
    <w:basedOn w:val="a"/>
    <w:rsid w:val="00CA707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kern w:val="0"/>
      <w:sz w:val="18"/>
      <w:szCs w:val="18"/>
      <w:lang w:eastAsia="ru-RU"/>
    </w:rPr>
  </w:style>
  <w:style w:type="paragraph" w:customStyle="1" w:styleId="font9">
    <w:name w:val="font9"/>
    <w:basedOn w:val="a"/>
    <w:rsid w:val="00CA707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kern w:val="0"/>
      <w:sz w:val="20"/>
      <w:szCs w:val="20"/>
      <w:lang w:eastAsia="ru-RU"/>
    </w:rPr>
  </w:style>
  <w:style w:type="paragraph" w:customStyle="1" w:styleId="font10">
    <w:name w:val="font10"/>
    <w:basedOn w:val="a"/>
    <w:rsid w:val="00CA707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kern w:val="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CA7079"/>
  </w:style>
  <w:style w:type="character" w:customStyle="1" w:styleId="212">
    <w:name w:val="Заголовок 2 Знак1"/>
    <w:aliases w:val="Заголовок 3N Знак,Стиль 1 Знак"/>
    <w:uiPriority w:val="9"/>
    <w:locked/>
    <w:rsid w:val="00CA7079"/>
    <w:rPr>
      <w:rFonts w:ascii="Arial" w:eastAsia="Times New Roman" w:hAnsi="Arial" w:cs="Times New Roman"/>
      <w:b/>
      <w:sz w:val="24"/>
      <w:szCs w:val="24"/>
    </w:rPr>
  </w:style>
  <w:style w:type="paragraph" w:styleId="affe">
    <w:name w:val="Normal (Web)"/>
    <w:aliases w:val="Обычный (Web)"/>
    <w:basedOn w:val="a"/>
    <w:link w:val="afff"/>
    <w:uiPriority w:val="99"/>
    <w:unhideWhenUsed/>
    <w:rsid w:val="00CA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CA7079"/>
    <w:rPr>
      <w:rFonts w:ascii="Courier New" w:eastAsia="Times New Roman" w:hAnsi="Courier New" w:cs="Courier New"/>
      <w:sz w:val="20"/>
      <w:szCs w:val="20"/>
    </w:rPr>
  </w:style>
  <w:style w:type="table" w:customStyle="1" w:styleId="1110">
    <w:name w:val="Сетка таблицы111"/>
    <w:basedOn w:val="a1"/>
    <w:next w:val="aff0"/>
    <w:uiPriority w:val="59"/>
    <w:rsid w:val="00CA707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CA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4">
    <w:name w:val="xl64"/>
    <w:basedOn w:val="a"/>
    <w:rsid w:val="00CA70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65">
    <w:name w:val="xl65"/>
    <w:basedOn w:val="a"/>
    <w:rsid w:val="00CA70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66">
    <w:name w:val="xl66"/>
    <w:basedOn w:val="a"/>
    <w:rsid w:val="00CA70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FORMATTEXT">
    <w:name w:val=".FORMATTEXT"/>
    <w:uiPriority w:val="99"/>
    <w:rsid w:val="00CA70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Красная строка1"/>
    <w:basedOn w:val="af0"/>
    <w:rsid w:val="00CA7079"/>
    <w:pPr>
      <w:ind w:firstLine="210"/>
    </w:pPr>
    <w:rPr>
      <w:lang w:val="ru-RU" w:eastAsia="ar-SA"/>
    </w:rPr>
  </w:style>
  <w:style w:type="paragraph" w:customStyle="1" w:styleId="xl117">
    <w:name w:val="xl117"/>
    <w:basedOn w:val="a"/>
    <w:rsid w:val="00CA7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CA7079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9">
    <w:name w:val="xl119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0">
    <w:name w:val="xl120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1">
    <w:name w:val="xl121"/>
    <w:basedOn w:val="a"/>
    <w:rsid w:val="00CA7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22">
    <w:name w:val="xl122"/>
    <w:basedOn w:val="a"/>
    <w:rsid w:val="00CA707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kern w:val="0"/>
      <w:sz w:val="24"/>
      <w:szCs w:val="24"/>
      <w:lang w:eastAsia="ru-RU"/>
    </w:rPr>
  </w:style>
  <w:style w:type="paragraph" w:customStyle="1" w:styleId="xl123">
    <w:name w:val="xl123"/>
    <w:basedOn w:val="a"/>
    <w:rsid w:val="00CA7079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HEADERTEXT">
    <w:name w:val=".HEADERTEXT"/>
    <w:uiPriority w:val="99"/>
    <w:rsid w:val="00CA70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CA7079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125">
    <w:name w:val="xl125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126">
    <w:name w:val="xl126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127">
    <w:name w:val="xl127"/>
    <w:basedOn w:val="a"/>
    <w:rsid w:val="00CA70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128">
    <w:name w:val="xl128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129">
    <w:name w:val="xl129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130">
    <w:name w:val="xl130"/>
    <w:basedOn w:val="a"/>
    <w:rsid w:val="00CA7079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131">
    <w:name w:val="xl131"/>
    <w:basedOn w:val="a"/>
    <w:rsid w:val="00CA7079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132">
    <w:name w:val="xl132"/>
    <w:basedOn w:val="a"/>
    <w:rsid w:val="00CA70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CA7079"/>
  </w:style>
  <w:style w:type="table" w:customStyle="1" w:styleId="27">
    <w:name w:val="Сетка таблицы2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CA7079"/>
  </w:style>
  <w:style w:type="numbering" w:customStyle="1" w:styleId="230">
    <w:name w:val="Нет списка23"/>
    <w:next w:val="a2"/>
    <w:uiPriority w:val="99"/>
    <w:semiHidden/>
    <w:unhideWhenUsed/>
    <w:rsid w:val="00CA7079"/>
  </w:style>
  <w:style w:type="numbering" w:customStyle="1" w:styleId="330">
    <w:name w:val="Нет списка33"/>
    <w:next w:val="a2"/>
    <w:uiPriority w:val="99"/>
    <w:semiHidden/>
    <w:unhideWhenUsed/>
    <w:rsid w:val="00CA7079"/>
  </w:style>
  <w:style w:type="numbering" w:customStyle="1" w:styleId="43">
    <w:name w:val="Нет списка43"/>
    <w:next w:val="a2"/>
    <w:uiPriority w:val="99"/>
    <w:semiHidden/>
    <w:unhideWhenUsed/>
    <w:rsid w:val="00CA7079"/>
  </w:style>
  <w:style w:type="numbering" w:customStyle="1" w:styleId="53">
    <w:name w:val="Нет списка53"/>
    <w:next w:val="a2"/>
    <w:uiPriority w:val="99"/>
    <w:semiHidden/>
    <w:unhideWhenUsed/>
    <w:rsid w:val="00CA7079"/>
  </w:style>
  <w:style w:type="paragraph" w:customStyle="1" w:styleId="afff0">
    <w:name w:val="."/>
    <w:uiPriority w:val="99"/>
    <w:rsid w:val="00CA7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ff0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8">
    <w:name w:val="Основной текст (2)_"/>
    <w:basedOn w:val="a0"/>
    <w:rsid w:val="00CA70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9">
    <w:name w:val="Основной текст (2)"/>
    <w:basedOn w:val="28"/>
    <w:rsid w:val="00CA707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a">
    <w:name w:val="Заголовок №2_"/>
    <w:basedOn w:val="a0"/>
    <w:link w:val="2b"/>
    <w:rsid w:val="00CA707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CA707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b">
    <w:name w:val="Заголовок №2"/>
    <w:basedOn w:val="a"/>
    <w:link w:val="2a"/>
    <w:rsid w:val="00CA7079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8"/>
      <w:szCs w:val="28"/>
    </w:rPr>
  </w:style>
  <w:style w:type="paragraph" w:customStyle="1" w:styleId="55">
    <w:name w:val="Основной текст (5)"/>
    <w:basedOn w:val="a"/>
    <w:link w:val="54"/>
    <w:rsid w:val="00CA7079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kern w:val="0"/>
      <w:sz w:val="28"/>
      <w:szCs w:val="28"/>
    </w:rPr>
  </w:style>
  <w:style w:type="paragraph" w:customStyle="1" w:styleId="msonormal0">
    <w:name w:val="msonormal"/>
    <w:basedOn w:val="a"/>
    <w:rsid w:val="00CA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f1">
    <w:name w:val="Комментарий"/>
    <w:basedOn w:val="a"/>
    <w:next w:val="a"/>
    <w:uiPriority w:val="99"/>
    <w:rsid w:val="00CA707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kern w:val="0"/>
      <w:sz w:val="24"/>
      <w:szCs w:val="24"/>
      <w:shd w:val="clear" w:color="auto" w:fill="F0F0F0"/>
      <w:lang w:eastAsia="ru-RU"/>
    </w:rPr>
  </w:style>
  <w:style w:type="paragraph" w:customStyle="1" w:styleId="afff2">
    <w:name w:val="ЗЕЛЕНЫЙ ТЕКСТ"/>
    <w:basedOn w:val="a"/>
    <w:link w:val="afff3"/>
    <w:qFormat/>
    <w:rsid w:val="00CA7079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kern w:val="0"/>
      <w:sz w:val="24"/>
      <w:szCs w:val="24"/>
      <w:lang w:eastAsia="ru-RU"/>
    </w:rPr>
  </w:style>
  <w:style w:type="character" w:customStyle="1" w:styleId="afff3">
    <w:name w:val="ЗЕЛЕНЫЙ ТЕКСТ Знак"/>
    <w:basedOn w:val="a0"/>
    <w:link w:val="afff2"/>
    <w:rsid w:val="00CA7079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f4">
    <w:name w:val="обыч"/>
    <w:basedOn w:val="a"/>
    <w:link w:val="afff5"/>
    <w:qFormat/>
    <w:rsid w:val="00CA7079"/>
    <w:pPr>
      <w:spacing w:after="0" w:line="360" w:lineRule="auto"/>
      <w:ind w:firstLine="567"/>
      <w:jc w:val="both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afff5">
    <w:name w:val="обыч Знак"/>
    <w:basedOn w:val="a0"/>
    <w:link w:val="afff4"/>
    <w:rsid w:val="00CA707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CA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formattext0">
    <w:name w:val="formattext"/>
    <w:basedOn w:val="a"/>
    <w:rsid w:val="00CA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ff6">
    <w:name w:val="annotation reference"/>
    <w:basedOn w:val="a0"/>
    <w:uiPriority w:val="99"/>
    <w:semiHidden/>
    <w:unhideWhenUsed/>
    <w:rsid w:val="00CA7079"/>
    <w:rPr>
      <w:sz w:val="16"/>
      <w:szCs w:val="16"/>
    </w:rPr>
  </w:style>
  <w:style w:type="paragraph" w:styleId="afff7">
    <w:name w:val="annotation text"/>
    <w:basedOn w:val="a"/>
    <w:link w:val="afff8"/>
    <w:uiPriority w:val="99"/>
    <w:semiHidden/>
    <w:unhideWhenUsed/>
    <w:rsid w:val="00CA70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fff8">
    <w:name w:val="Текст примечания Знак"/>
    <w:basedOn w:val="a0"/>
    <w:link w:val="afff7"/>
    <w:uiPriority w:val="99"/>
    <w:semiHidden/>
    <w:rsid w:val="00CA7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9">
    <w:name w:val="annotation subject"/>
    <w:basedOn w:val="afff7"/>
    <w:next w:val="afff7"/>
    <w:link w:val="afffa"/>
    <w:uiPriority w:val="99"/>
    <w:semiHidden/>
    <w:unhideWhenUsed/>
    <w:rsid w:val="00CA7079"/>
    <w:rPr>
      <w:b/>
      <w:bCs/>
    </w:rPr>
  </w:style>
  <w:style w:type="character" w:customStyle="1" w:styleId="afffa">
    <w:name w:val="Тема примечания Знак"/>
    <w:basedOn w:val="afff8"/>
    <w:link w:val="afff9"/>
    <w:uiPriority w:val="99"/>
    <w:semiHidden/>
    <w:rsid w:val="00CA7079"/>
    <w:rPr>
      <w:b/>
      <w:bCs/>
    </w:rPr>
  </w:style>
  <w:style w:type="character" w:customStyle="1" w:styleId="rvts6">
    <w:name w:val="rvts6"/>
    <w:basedOn w:val="a0"/>
    <w:rsid w:val="00CA7079"/>
  </w:style>
  <w:style w:type="character" w:customStyle="1" w:styleId="apple-converted-space">
    <w:name w:val="apple-converted-space"/>
    <w:basedOn w:val="a0"/>
    <w:rsid w:val="00CA7079"/>
  </w:style>
  <w:style w:type="character" w:customStyle="1" w:styleId="afff">
    <w:name w:val="Обычный (веб) Знак"/>
    <w:aliases w:val="Обычный (Web) Знак"/>
    <w:link w:val="affe"/>
    <w:uiPriority w:val="99"/>
    <w:locked/>
    <w:rsid w:val="00CA707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CA70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b">
    <w:name w:val="Подпись к таблице_"/>
    <w:basedOn w:val="a0"/>
    <w:link w:val="afffc"/>
    <w:rsid w:val="00CA7079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fc">
    <w:name w:val="Подпись к таблице"/>
    <w:basedOn w:val="a"/>
    <w:link w:val="afffb"/>
    <w:rsid w:val="00CA7079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kern w:val="0"/>
      <w:sz w:val="28"/>
      <w:szCs w:val="28"/>
    </w:rPr>
  </w:style>
  <w:style w:type="character" w:customStyle="1" w:styleId="295pt">
    <w:name w:val="Основной текст (2) + 9;5 pt"/>
    <w:basedOn w:val="28"/>
    <w:rsid w:val="00CA7079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8"/>
    <w:rsid w:val="00CA7079"/>
    <w:rPr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18">
    <w:name w:val="Заголовок1"/>
    <w:basedOn w:val="a"/>
    <w:next w:val="a"/>
    <w:uiPriority w:val="10"/>
    <w:qFormat/>
    <w:rsid w:val="00CA7079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19">
    <w:name w:val="Верхний колонтитул Знак1"/>
    <w:aliases w:val="ВерхКолонтитул Знак1,Верхний колонтитул1 Знак1, Знак10 Знак1,Знак10 Знак1"/>
    <w:basedOn w:val="a0"/>
    <w:uiPriority w:val="99"/>
    <w:semiHidden/>
    <w:rsid w:val="00CA7079"/>
  </w:style>
  <w:style w:type="character" w:customStyle="1" w:styleId="1a">
    <w:name w:val="Нижний колонтитул Знак1"/>
    <w:aliases w:val=" Знак Знак1"/>
    <w:basedOn w:val="a0"/>
    <w:uiPriority w:val="99"/>
    <w:semiHidden/>
    <w:rsid w:val="00CA7079"/>
  </w:style>
  <w:style w:type="character" w:customStyle="1" w:styleId="1b">
    <w:name w:val="Заголовок Знак1"/>
    <w:basedOn w:val="a0"/>
    <w:uiPriority w:val="10"/>
    <w:rsid w:val="00CA7079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CA7079"/>
  </w:style>
  <w:style w:type="numbering" w:customStyle="1" w:styleId="140">
    <w:name w:val="Нет списка14"/>
    <w:next w:val="a2"/>
    <w:uiPriority w:val="99"/>
    <w:semiHidden/>
    <w:unhideWhenUsed/>
    <w:rsid w:val="00CA7079"/>
  </w:style>
  <w:style w:type="numbering" w:customStyle="1" w:styleId="240">
    <w:name w:val="Нет списка24"/>
    <w:next w:val="a2"/>
    <w:uiPriority w:val="99"/>
    <w:semiHidden/>
    <w:unhideWhenUsed/>
    <w:rsid w:val="00CA7079"/>
  </w:style>
  <w:style w:type="numbering" w:customStyle="1" w:styleId="340">
    <w:name w:val="Нет списка34"/>
    <w:next w:val="a2"/>
    <w:uiPriority w:val="99"/>
    <w:semiHidden/>
    <w:unhideWhenUsed/>
    <w:rsid w:val="00CA7079"/>
  </w:style>
  <w:style w:type="numbering" w:customStyle="1" w:styleId="440">
    <w:name w:val="Нет списка44"/>
    <w:next w:val="a2"/>
    <w:uiPriority w:val="99"/>
    <w:semiHidden/>
    <w:unhideWhenUsed/>
    <w:rsid w:val="00CA7079"/>
  </w:style>
  <w:style w:type="paragraph" w:customStyle="1" w:styleId="121">
    <w:name w:val="Оглавление 12"/>
    <w:basedOn w:val="a"/>
    <w:next w:val="a"/>
    <w:autoRedefine/>
    <w:uiPriority w:val="39"/>
    <w:unhideWhenUsed/>
    <w:rsid w:val="00CA7079"/>
    <w:pPr>
      <w:spacing w:after="100" w:line="276" w:lineRule="auto"/>
    </w:pPr>
    <w:rPr>
      <w:rFonts w:eastAsia="Times New Roman"/>
      <w:kern w:val="0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CA7079"/>
  </w:style>
  <w:style w:type="table" w:customStyle="1" w:styleId="56">
    <w:name w:val="Сетка таблицы5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CA7079"/>
  </w:style>
  <w:style w:type="numbering" w:customStyle="1" w:styleId="1120">
    <w:name w:val="Нет списка112"/>
    <w:next w:val="a2"/>
    <w:uiPriority w:val="99"/>
    <w:semiHidden/>
    <w:unhideWhenUsed/>
    <w:rsid w:val="00CA7079"/>
  </w:style>
  <w:style w:type="numbering" w:customStyle="1" w:styleId="2111">
    <w:name w:val="Нет списка2111"/>
    <w:next w:val="a2"/>
    <w:uiPriority w:val="99"/>
    <w:semiHidden/>
    <w:unhideWhenUsed/>
    <w:rsid w:val="00CA7079"/>
  </w:style>
  <w:style w:type="numbering" w:customStyle="1" w:styleId="311">
    <w:name w:val="Нет списка311"/>
    <w:next w:val="a2"/>
    <w:uiPriority w:val="99"/>
    <w:semiHidden/>
    <w:unhideWhenUsed/>
    <w:rsid w:val="00CA7079"/>
  </w:style>
  <w:style w:type="numbering" w:customStyle="1" w:styleId="411">
    <w:name w:val="Нет списка411"/>
    <w:next w:val="a2"/>
    <w:uiPriority w:val="99"/>
    <w:semiHidden/>
    <w:unhideWhenUsed/>
    <w:rsid w:val="00CA7079"/>
  </w:style>
  <w:style w:type="numbering" w:customStyle="1" w:styleId="511">
    <w:name w:val="Нет списка511"/>
    <w:next w:val="a2"/>
    <w:uiPriority w:val="99"/>
    <w:semiHidden/>
    <w:unhideWhenUsed/>
    <w:rsid w:val="00CA7079"/>
  </w:style>
  <w:style w:type="numbering" w:customStyle="1" w:styleId="710">
    <w:name w:val="Нет списка71"/>
    <w:next w:val="a2"/>
    <w:uiPriority w:val="99"/>
    <w:semiHidden/>
    <w:unhideWhenUsed/>
    <w:rsid w:val="00CA7079"/>
  </w:style>
  <w:style w:type="numbering" w:customStyle="1" w:styleId="1210">
    <w:name w:val="Нет списка121"/>
    <w:next w:val="a2"/>
    <w:uiPriority w:val="99"/>
    <w:semiHidden/>
    <w:unhideWhenUsed/>
    <w:rsid w:val="00CA7079"/>
  </w:style>
  <w:style w:type="numbering" w:customStyle="1" w:styleId="221">
    <w:name w:val="Нет списка221"/>
    <w:next w:val="a2"/>
    <w:uiPriority w:val="99"/>
    <w:semiHidden/>
    <w:unhideWhenUsed/>
    <w:rsid w:val="00CA7079"/>
  </w:style>
  <w:style w:type="numbering" w:customStyle="1" w:styleId="321">
    <w:name w:val="Нет списка321"/>
    <w:next w:val="a2"/>
    <w:uiPriority w:val="99"/>
    <w:semiHidden/>
    <w:unhideWhenUsed/>
    <w:rsid w:val="00CA7079"/>
  </w:style>
  <w:style w:type="numbering" w:customStyle="1" w:styleId="421">
    <w:name w:val="Нет списка421"/>
    <w:next w:val="a2"/>
    <w:uiPriority w:val="99"/>
    <w:semiHidden/>
    <w:unhideWhenUsed/>
    <w:rsid w:val="00CA7079"/>
  </w:style>
  <w:style w:type="numbering" w:customStyle="1" w:styleId="521">
    <w:name w:val="Нет списка521"/>
    <w:next w:val="a2"/>
    <w:uiPriority w:val="99"/>
    <w:semiHidden/>
    <w:unhideWhenUsed/>
    <w:rsid w:val="00CA7079"/>
  </w:style>
  <w:style w:type="numbering" w:customStyle="1" w:styleId="810">
    <w:name w:val="Нет списка81"/>
    <w:next w:val="a2"/>
    <w:uiPriority w:val="99"/>
    <w:semiHidden/>
    <w:unhideWhenUsed/>
    <w:rsid w:val="00CA7079"/>
  </w:style>
  <w:style w:type="table" w:customStyle="1" w:styleId="122">
    <w:name w:val="Сетка таблицы12"/>
    <w:basedOn w:val="a1"/>
    <w:next w:val="aff0"/>
    <w:uiPriority w:val="59"/>
    <w:rsid w:val="00CA707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CA7079"/>
  </w:style>
  <w:style w:type="table" w:customStyle="1" w:styleId="213">
    <w:name w:val="Сетка таблицы21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CA7079"/>
  </w:style>
  <w:style w:type="numbering" w:customStyle="1" w:styleId="231">
    <w:name w:val="Нет списка231"/>
    <w:next w:val="a2"/>
    <w:uiPriority w:val="99"/>
    <w:semiHidden/>
    <w:unhideWhenUsed/>
    <w:rsid w:val="00CA7079"/>
  </w:style>
  <w:style w:type="numbering" w:customStyle="1" w:styleId="331">
    <w:name w:val="Нет списка331"/>
    <w:next w:val="a2"/>
    <w:uiPriority w:val="99"/>
    <w:semiHidden/>
    <w:unhideWhenUsed/>
    <w:rsid w:val="00CA7079"/>
  </w:style>
  <w:style w:type="numbering" w:customStyle="1" w:styleId="431">
    <w:name w:val="Нет списка431"/>
    <w:next w:val="a2"/>
    <w:uiPriority w:val="99"/>
    <w:semiHidden/>
    <w:unhideWhenUsed/>
    <w:rsid w:val="00CA7079"/>
  </w:style>
  <w:style w:type="numbering" w:customStyle="1" w:styleId="531">
    <w:name w:val="Нет списка531"/>
    <w:next w:val="a2"/>
    <w:uiPriority w:val="99"/>
    <w:semiHidden/>
    <w:unhideWhenUsed/>
    <w:rsid w:val="00CA7079"/>
  </w:style>
  <w:style w:type="table" w:customStyle="1" w:styleId="312">
    <w:name w:val="Сетка таблицы31"/>
    <w:basedOn w:val="a1"/>
    <w:next w:val="aff0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CA7079"/>
  </w:style>
  <w:style w:type="numbering" w:customStyle="1" w:styleId="160">
    <w:name w:val="Нет списка16"/>
    <w:next w:val="a2"/>
    <w:uiPriority w:val="99"/>
    <w:semiHidden/>
    <w:unhideWhenUsed/>
    <w:rsid w:val="00CA7079"/>
  </w:style>
  <w:style w:type="numbering" w:customStyle="1" w:styleId="250">
    <w:name w:val="Нет списка25"/>
    <w:next w:val="a2"/>
    <w:uiPriority w:val="99"/>
    <w:semiHidden/>
    <w:unhideWhenUsed/>
    <w:rsid w:val="00CA7079"/>
  </w:style>
  <w:style w:type="numbering" w:customStyle="1" w:styleId="35">
    <w:name w:val="Нет списка35"/>
    <w:next w:val="a2"/>
    <w:uiPriority w:val="99"/>
    <w:semiHidden/>
    <w:unhideWhenUsed/>
    <w:rsid w:val="00CA7079"/>
  </w:style>
  <w:style w:type="numbering" w:customStyle="1" w:styleId="45">
    <w:name w:val="Нет списка45"/>
    <w:next w:val="a2"/>
    <w:uiPriority w:val="99"/>
    <w:semiHidden/>
    <w:unhideWhenUsed/>
    <w:rsid w:val="00CA7079"/>
  </w:style>
  <w:style w:type="paragraph" w:customStyle="1" w:styleId="132">
    <w:name w:val="Оглавление 13"/>
    <w:basedOn w:val="a"/>
    <w:next w:val="a"/>
    <w:autoRedefine/>
    <w:uiPriority w:val="39"/>
    <w:unhideWhenUsed/>
    <w:rsid w:val="00CA7079"/>
    <w:pPr>
      <w:spacing w:after="100" w:line="276" w:lineRule="auto"/>
    </w:pPr>
    <w:rPr>
      <w:rFonts w:eastAsia="Times New Roman"/>
      <w:kern w:val="0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CA7079"/>
  </w:style>
  <w:style w:type="table" w:customStyle="1" w:styleId="62">
    <w:name w:val="Сетка таблицы6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CA7079"/>
  </w:style>
  <w:style w:type="numbering" w:customStyle="1" w:styleId="1130">
    <w:name w:val="Нет списка113"/>
    <w:next w:val="a2"/>
    <w:uiPriority w:val="99"/>
    <w:semiHidden/>
    <w:unhideWhenUsed/>
    <w:rsid w:val="00CA7079"/>
  </w:style>
  <w:style w:type="numbering" w:customStyle="1" w:styleId="2120">
    <w:name w:val="Нет списка212"/>
    <w:next w:val="a2"/>
    <w:uiPriority w:val="99"/>
    <w:semiHidden/>
    <w:unhideWhenUsed/>
    <w:rsid w:val="00CA7079"/>
  </w:style>
  <w:style w:type="numbering" w:customStyle="1" w:styleId="3120">
    <w:name w:val="Нет списка312"/>
    <w:next w:val="a2"/>
    <w:uiPriority w:val="99"/>
    <w:semiHidden/>
    <w:unhideWhenUsed/>
    <w:rsid w:val="00CA7079"/>
  </w:style>
  <w:style w:type="numbering" w:customStyle="1" w:styleId="412">
    <w:name w:val="Нет списка412"/>
    <w:next w:val="a2"/>
    <w:uiPriority w:val="99"/>
    <w:semiHidden/>
    <w:unhideWhenUsed/>
    <w:rsid w:val="00CA7079"/>
  </w:style>
  <w:style w:type="numbering" w:customStyle="1" w:styleId="512">
    <w:name w:val="Нет списка512"/>
    <w:next w:val="a2"/>
    <w:uiPriority w:val="99"/>
    <w:semiHidden/>
    <w:unhideWhenUsed/>
    <w:rsid w:val="00CA7079"/>
  </w:style>
  <w:style w:type="numbering" w:customStyle="1" w:styleId="720">
    <w:name w:val="Нет списка72"/>
    <w:next w:val="a2"/>
    <w:uiPriority w:val="99"/>
    <w:semiHidden/>
    <w:unhideWhenUsed/>
    <w:rsid w:val="00CA7079"/>
  </w:style>
  <w:style w:type="numbering" w:customStyle="1" w:styleId="1220">
    <w:name w:val="Нет списка122"/>
    <w:next w:val="a2"/>
    <w:uiPriority w:val="99"/>
    <w:semiHidden/>
    <w:unhideWhenUsed/>
    <w:rsid w:val="00CA7079"/>
  </w:style>
  <w:style w:type="numbering" w:customStyle="1" w:styleId="222">
    <w:name w:val="Нет списка222"/>
    <w:next w:val="a2"/>
    <w:uiPriority w:val="99"/>
    <w:semiHidden/>
    <w:unhideWhenUsed/>
    <w:rsid w:val="00CA7079"/>
  </w:style>
  <w:style w:type="numbering" w:customStyle="1" w:styleId="322">
    <w:name w:val="Нет списка322"/>
    <w:next w:val="a2"/>
    <w:uiPriority w:val="99"/>
    <w:semiHidden/>
    <w:unhideWhenUsed/>
    <w:rsid w:val="00CA7079"/>
  </w:style>
  <w:style w:type="numbering" w:customStyle="1" w:styleId="422">
    <w:name w:val="Нет списка422"/>
    <w:next w:val="a2"/>
    <w:uiPriority w:val="99"/>
    <w:semiHidden/>
    <w:unhideWhenUsed/>
    <w:rsid w:val="00CA7079"/>
  </w:style>
  <w:style w:type="numbering" w:customStyle="1" w:styleId="522">
    <w:name w:val="Нет списка522"/>
    <w:next w:val="a2"/>
    <w:uiPriority w:val="99"/>
    <w:semiHidden/>
    <w:unhideWhenUsed/>
    <w:rsid w:val="00CA7079"/>
  </w:style>
  <w:style w:type="numbering" w:customStyle="1" w:styleId="82">
    <w:name w:val="Нет списка82"/>
    <w:next w:val="a2"/>
    <w:uiPriority w:val="99"/>
    <w:semiHidden/>
    <w:unhideWhenUsed/>
    <w:rsid w:val="00CA7079"/>
  </w:style>
  <w:style w:type="table" w:customStyle="1" w:styleId="133">
    <w:name w:val="Сетка таблицы13"/>
    <w:basedOn w:val="a1"/>
    <w:next w:val="aff0"/>
    <w:uiPriority w:val="59"/>
    <w:rsid w:val="00CA707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CA7079"/>
  </w:style>
  <w:style w:type="table" w:customStyle="1" w:styleId="223">
    <w:name w:val="Сетка таблицы22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CA7079"/>
  </w:style>
  <w:style w:type="numbering" w:customStyle="1" w:styleId="232">
    <w:name w:val="Нет списка232"/>
    <w:next w:val="a2"/>
    <w:uiPriority w:val="99"/>
    <w:semiHidden/>
    <w:unhideWhenUsed/>
    <w:rsid w:val="00CA7079"/>
  </w:style>
  <w:style w:type="numbering" w:customStyle="1" w:styleId="332">
    <w:name w:val="Нет списка332"/>
    <w:next w:val="a2"/>
    <w:uiPriority w:val="99"/>
    <w:semiHidden/>
    <w:unhideWhenUsed/>
    <w:rsid w:val="00CA7079"/>
  </w:style>
  <w:style w:type="numbering" w:customStyle="1" w:styleId="432">
    <w:name w:val="Нет списка432"/>
    <w:next w:val="a2"/>
    <w:uiPriority w:val="99"/>
    <w:semiHidden/>
    <w:unhideWhenUsed/>
    <w:rsid w:val="00CA7079"/>
  </w:style>
  <w:style w:type="numbering" w:customStyle="1" w:styleId="532">
    <w:name w:val="Нет списка532"/>
    <w:next w:val="a2"/>
    <w:uiPriority w:val="99"/>
    <w:semiHidden/>
    <w:unhideWhenUsed/>
    <w:rsid w:val="00CA7079"/>
  </w:style>
  <w:style w:type="table" w:customStyle="1" w:styleId="323">
    <w:name w:val="Сетка таблицы32"/>
    <w:basedOn w:val="a1"/>
    <w:next w:val="aff0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CA7079"/>
  </w:style>
  <w:style w:type="numbering" w:customStyle="1" w:styleId="180">
    <w:name w:val="Нет списка18"/>
    <w:next w:val="a2"/>
    <w:uiPriority w:val="99"/>
    <w:semiHidden/>
    <w:unhideWhenUsed/>
    <w:rsid w:val="00CA7079"/>
  </w:style>
  <w:style w:type="numbering" w:customStyle="1" w:styleId="260">
    <w:name w:val="Нет списка26"/>
    <w:next w:val="a2"/>
    <w:uiPriority w:val="99"/>
    <w:semiHidden/>
    <w:unhideWhenUsed/>
    <w:rsid w:val="00CA7079"/>
  </w:style>
  <w:style w:type="numbering" w:customStyle="1" w:styleId="36">
    <w:name w:val="Нет списка36"/>
    <w:next w:val="a2"/>
    <w:uiPriority w:val="99"/>
    <w:semiHidden/>
    <w:unhideWhenUsed/>
    <w:rsid w:val="00CA7079"/>
  </w:style>
  <w:style w:type="numbering" w:customStyle="1" w:styleId="46">
    <w:name w:val="Нет списка46"/>
    <w:next w:val="a2"/>
    <w:uiPriority w:val="99"/>
    <w:semiHidden/>
    <w:unhideWhenUsed/>
    <w:rsid w:val="00CA7079"/>
  </w:style>
  <w:style w:type="paragraph" w:customStyle="1" w:styleId="141">
    <w:name w:val="Оглавление 14"/>
    <w:basedOn w:val="a"/>
    <w:next w:val="a"/>
    <w:autoRedefine/>
    <w:uiPriority w:val="39"/>
    <w:unhideWhenUsed/>
    <w:rsid w:val="00CA7079"/>
    <w:pPr>
      <w:spacing w:after="100" w:line="276" w:lineRule="auto"/>
    </w:pPr>
    <w:rPr>
      <w:rFonts w:eastAsia="Times New Roman"/>
      <w:kern w:val="0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CA7079"/>
  </w:style>
  <w:style w:type="numbering" w:customStyle="1" w:styleId="63">
    <w:name w:val="Нет списка63"/>
    <w:next w:val="a2"/>
    <w:uiPriority w:val="99"/>
    <w:semiHidden/>
    <w:unhideWhenUsed/>
    <w:rsid w:val="00CA7079"/>
  </w:style>
  <w:style w:type="numbering" w:customStyle="1" w:styleId="1140">
    <w:name w:val="Нет списка114"/>
    <w:next w:val="a2"/>
    <w:uiPriority w:val="99"/>
    <w:semiHidden/>
    <w:unhideWhenUsed/>
    <w:rsid w:val="00CA7079"/>
  </w:style>
  <w:style w:type="numbering" w:customStyle="1" w:styleId="2130">
    <w:name w:val="Нет списка213"/>
    <w:next w:val="a2"/>
    <w:uiPriority w:val="99"/>
    <w:semiHidden/>
    <w:unhideWhenUsed/>
    <w:rsid w:val="00CA7079"/>
  </w:style>
  <w:style w:type="numbering" w:customStyle="1" w:styleId="313">
    <w:name w:val="Нет списка313"/>
    <w:next w:val="a2"/>
    <w:uiPriority w:val="99"/>
    <w:semiHidden/>
    <w:unhideWhenUsed/>
    <w:rsid w:val="00CA7079"/>
  </w:style>
  <w:style w:type="numbering" w:customStyle="1" w:styleId="413">
    <w:name w:val="Нет списка413"/>
    <w:next w:val="a2"/>
    <w:uiPriority w:val="99"/>
    <w:semiHidden/>
    <w:unhideWhenUsed/>
    <w:rsid w:val="00CA7079"/>
  </w:style>
  <w:style w:type="numbering" w:customStyle="1" w:styleId="513">
    <w:name w:val="Нет списка513"/>
    <w:next w:val="a2"/>
    <w:uiPriority w:val="99"/>
    <w:semiHidden/>
    <w:unhideWhenUsed/>
    <w:rsid w:val="00CA7079"/>
  </w:style>
  <w:style w:type="numbering" w:customStyle="1" w:styleId="73">
    <w:name w:val="Нет списка73"/>
    <w:next w:val="a2"/>
    <w:uiPriority w:val="99"/>
    <w:semiHidden/>
    <w:unhideWhenUsed/>
    <w:rsid w:val="00CA7079"/>
  </w:style>
  <w:style w:type="numbering" w:customStyle="1" w:styleId="123">
    <w:name w:val="Нет списка123"/>
    <w:next w:val="a2"/>
    <w:uiPriority w:val="99"/>
    <w:semiHidden/>
    <w:unhideWhenUsed/>
    <w:rsid w:val="00CA7079"/>
  </w:style>
  <w:style w:type="numbering" w:customStyle="1" w:styleId="2230">
    <w:name w:val="Нет списка223"/>
    <w:next w:val="a2"/>
    <w:uiPriority w:val="99"/>
    <w:semiHidden/>
    <w:unhideWhenUsed/>
    <w:rsid w:val="00CA7079"/>
  </w:style>
  <w:style w:type="numbering" w:customStyle="1" w:styleId="3230">
    <w:name w:val="Нет списка323"/>
    <w:next w:val="a2"/>
    <w:uiPriority w:val="99"/>
    <w:semiHidden/>
    <w:unhideWhenUsed/>
    <w:rsid w:val="00CA7079"/>
  </w:style>
  <w:style w:type="numbering" w:customStyle="1" w:styleId="423">
    <w:name w:val="Нет списка423"/>
    <w:next w:val="a2"/>
    <w:uiPriority w:val="99"/>
    <w:semiHidden/>
    <w:unhideWhenUsed/>
    <w:rsid w:val="00CA7079"/>
  </w:style>
  <w:style w:type="numbering" w:customStyle="1" w:styleId="523">
    <w:name w:val="Нет списка523"/>
    <w:next w:val="a2"/>
    <w:uiPriority w:val="99"/>
    <w:semiHidden/>
    <w:unhideWhenUsed/>
    <w:rsid w:val="00CA7079"/>
  </w:style>
  <w:style w:type="numbering" w:customStyle="1" w:styleId="83">
    <w:name w:val="Нет списка83"/>
    <w:next w:val="a2"/>
    <w:uiPriority w:val="99"/>
    <w:semiHidden/>
    <w:unhideWhenUsed/>
    <w:rsid w:val="00CA7079"/>
  </w:style>
  <w:style w:type="table" w:customStyle="1" w:styleId="142">
    <w:name w:val="Сетка таблицы14"/>
    <w:basedOn w:val="a1"/>
    <w:next w:val="aff0"/>
    <w:uiPriority w:val="59"/>
    <w:rsid w:val="00CA707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CA7079"/>
  </w:style>
  <w:style w:type="numbering" w:customStyle="1" w:styleId="1330">
    <w:name w:val="Нет списка133"/>
    <w:next w:val="a2"/>
    <w:uiPriority w:val="99"/>
    <w:semiHidden/>
    <w:unhideWhenUsed/>
    <w:rsid w:val="00CA7079"/>
  </w:style>
  <w:style w:type="numbering" w:customStyle="1" w:styleId="233">
    <w:name w:val="Нет списка233"/>
    <w:next w:val="a2"/>
    <w:uiPriority w:val="99"/>
    <w:semiHidden/>
    <w:unhideWhenUsed/>
    <w:rsid w:val="00CA7079"/>
  </w:style>
  <w:style w:type="numbering" w:customStyle="1" w:styleId="333">
    <w:name w:val="Нет списка333"/>
    <w:next w:val="a2"/>
    <w:uiPriority w:val="99"/>
    <w:semiHidden/>
    <w:unhideWhenUsed/>
    <w:rsid w:val="00CA7079"/>
  </w:style>
  <w:style w:type="numbering" w:customStyle="1" w:styleId="433">
    <w:name w:val="Нет списка433"/>
    <w:next w:val="a2"/>
    <w:uiPriority w:val="99"/>
    <w:semiHidden/>
    <w:unhideWhenUsed/>
    <w:rsid w:val="00CA7079"/>
  </w:style>
  <w:style w:type="numbering" w:customStyle="1" w:styleId="533">
    <w:name w:val="Нет списка533"/>
    <w:next w:val="a2"/>
    <w:uiPriority w:val="99"/>
    <w:semiHidden/>
    <w:unhideWhenUsed/>
    <w:rsid w:val="00CA7079"/>
  </w:style>
  <w:style w:type="numbering" w:customStyle="1" w:styleId="190">
    <w:name w:val="Нет списка19"/>
    <w:next w:val="a2"/>
    <w:uiPriority w:val="99"/>
    <w:semiHidden/>
    <w:unhideWhenUsed/>
    <w:rsid w:val="00CA7079"/>
  </w:style>
  <w:style w:type="numbering" w:customStyle="1" w:styleId="1100">
    <w:name w:val="Нет списка110"/>
    <w:next w:val="a2"/>
    <w:uiPriority w:val="99"/>
    <w:semiHidden/>
    <w:unhideWhenUsed/>
    <w:rsid w:val="00CA7079"/>
  </w:style>
  <w:style w:type="numbering" w:customStyle="1" w:styleId="270">
    <w:name w:val="Нет списка27"/>
    <w:next w:val="a2"/>
    <w:uiPriority w:val="99"/>
    <w:semiHidden/>
    <w:unhideWhenUsed/>
    <w:rsid w:val="00CA7079"/>
  </w:style>
  <w:style w:type="numbering" w:customStyle="1" w:styleId="37">
    <w:name w:val="Нет списка37"/>
    <w:next w:val="a2"/>
    <w:uiPriority w:val="99"/>
    <w:semiHidden/>
    <w:unhideWhenUsed/>
    <w:rsid w:val="00CA7079"/>
  </w:style>
  <w:style w:type="numbering" w:customStyle="1" w:styleId="47">
    <w:name w:val="Нет списка47"/>
    <w:next w:val="a2"/>
    <w:uiPriority w:val="99"/>
    <w:semiHidden/>
    <w:unhideWhenUsed/>
    <w:rsid w:val="00CA7079"/>
  </w:style>
  <w:style w:type="paragraph" w:customStyle="1" w:styleId="151">
    <w:name w:val="Оглавление 15"/>
    <w:basedOn w:val="a"/>
    <w:next w:val="a"/>
    <w:autoRedefine/>
    <w:uiPriority w:val="39"/>
    <w:unhideWhenUsed/>
    <w:rsid w:val="00CA7079"/>
    <w:pPr>
      <w:spacing w:after="100" w:line="276" w:lineRule="auto"/>
    </w:pPr>
    <w:rPr>
      <w:rFonts w:eastAsia="Times New Roman"/>
      <w:kern w:val="0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A7079"/>
  </w:style>
  <w:style w:type="numbering" w:customStyle="1" w:styleId="64">
    <w:name w:val="Нет списка64"/>
    <w:next w:val="a2"/>
    <w:uiPriority w:val="99"/>
    <w:semiHidden/>
    <w:unhideWhenUsed/>
    <w:rsid w:val="00CA7079"/>
  </w:style>
  <w:style w:type="numbering" w:customStyle="1" w:styleId="115">
    <w:name w:val="Нет списка115"/>
    <w:next w:val="a2"/>
    <w:uiPriority w:val="99"/>
    <w:semiHidden/>
    <w:unhideWhenUsed/>
    <w:rsid w:val="00CA7079"/>
  </w:style>
  <w:style w:type="numbering" w:customStyle="1" w:styleId="214">
    <w:name w:val="Нет списка214"/>
    <w:next w:val="a2"/>
    <w:uiPriority w:val="99"/>
    <w:semiHidden/>
    <w:unhideWhenUsed/>
    <w:rsid w:val="00CA7079"/>
  </w:style>
  <w:style w:type="numbering" w:customStyle="1" w:styleId="314">
    <w:name w:val="Нет списка314"/>
    <w:next w:val="a2"/>
    <w:uiPriority w:val="99"/>
    <w:semiHidden/>
    <w:unhideWhenUsed/>
    <w:rsid w:val="00CA7079"/>
  </w:style>
  <w:style w:type="numbering" w:customStyle="1" w:styleId="414">
    <w:name w:val="Нет списка414"/>
    <w:next w:val="a2"/>
    <w:uiPriority w:val="99"/>
    <w:semiHidden/>
    <w:unhideWhenUsed/>
    <w:rsid w:val="00CA7079"/>
  </w:style>
  <w:style w:type="numbering" w:customStyle="1" w:styleId="514">
    <w:name w:val="Нет списка514"/>
    <w:next w:val="a2"/>
    <w:uiPriority w:val="99"/>
    <w:semiHidden/>
    <w:unhideWhenUsed/>
    <w:rsid w:val="00CA7079"/>
  </w:style>
  <w:style w:type="numbering" w:customStyle="1" w:styleId="74">
    <w:name w:val="Нет списка74"/>
    <w:next w:val="a2"/>
    <w:uiPriority w:val="99"/>
    <w:semiHidden/>
    <w:unhideWhenUsed/>
    <w:rsid w:val="00CA7079"/>
  </w:style>
  <w:style w:type="numbering" w:customStyle="1" w:styleId="124">
    <w:name w:val="Нет списка124"/>
    <w:next w:val="a2"/>
    <w:uiPriority w:val="99"/>
    <w:semiHidden/>
    <w:unhideWhenUsed/>
    <w:rsid w:val="00CA7079"/>
  </w:style>
  <w:style w:type="numbering" w:customStyle="1" w:styleId="224">
    <w:name w:val="Нет списка224"/>
    <w:next w:val="a2"/>
    <w:uiPriority w:val="99"/>
    <w:semiHidden/>
    <w:unhideWhenUsed/>
    <w:rsid w:val="00CA7079"/>
  </w:style>
  <w:style w:type="numbering" w:customStyle="1" w:styleId="324">
    <w:name w:val="Нет списка324"/>
    <w:next w:val="a2"/>
    <w:uiPriority w:val="99"/>
    <w:semiHidden/>
    <w:unhideWhenUsed/>
    <w:rsid w:val="00CA7079"/>
  </w:style>
  <w:style w:type="numbering" w:customStyle="1" w:styleId="424">
    <w:name w:val="Нет списка424"/>
    <w:next w:val="a2"/>
    <w:uiPriority w:val="99"/>
    <w:semiHidden/>
    <w:unhideWhenUsed/>
    <w:rsid w:val="00CA7079"/>
  </w:style>
  <w:style w:type="numbering" w:customStyle="1" w:styleId="524">
    <w:name w:val="Нет списка524"/>
    <w:next w:val="a2"/>
    <w:uiPriority w:val="99"/>
    <w:semiHidden/>
    <w:unhideWhenUsed/>
    <w:rsid w:val="00CA7079"/>
  </w:style>
  <w:style w:type="numbering" w:customStyle="1" w:styleId="84">
    <w:name w:val="Нет списка84"/>
    <w:next w:val="a2"/>
    <w:uiPriority w:val="99"/>
    <w:semiHidden/>
    <w:unhideWhenUsed/>
    <w:rsid w:val="00CA7079"/>
  </w:style>
  <w:style w:type="table" w:customStyle="1" w:styleId="152">
    <w:name w:val="Сетка таблицы15"/>
    <w:basedOn w:val="a1"/>
    <w:next w:val="aff0"/>
    <w:uiPriority w:val="59"/>
    <w:rsid w:val="00CA707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A7079"/>
  </w:style>
  <w:style w:type="numbering" w:customStyle="1" w:styleId="134">
    <w:name w:val="Нет списка134"/>
    <w:next w:val="a2"/>
    <w:uiPriority w:val="99"/>
    <w:semiHidden/>
    <w:unhideWhenUsed/>
    <w:rsid w:val="00CA7079"/>
  </w:style>
  <w:style w:type="numbering" w:customStyle="1" w:styleId="234">
    <w:name w:val="Нет списка234"/>
    <w:next w:val="a2"/>
    <w:uiPriority w:val="99"/>
    <w:semiHidden/>
    <w:unhideWhenUsed/>
    <w:rsid w:val="00CA7079"/>
  </w:style>
  <w:style w:type="numbering" w:customStyle="1" w:styleId="334">
    <w:name w:val="Нет списка334"/>
    <w:next w:val="a2"/>
    <w:uiPriority w:val="99"/>
    <w:semiHidden/>
    <w:unhideWhenUsed/>
    <w:rsid w:val="00CA7079"/>
  </w:style>
  <w:style w:type="numbering" w:customStyle="1" w:styleId="434">
    <w:name w:val="Нет списка434"/>
    <w:next w:val="a2"/>
    <w:uiPriority w:val="99"/>
    <w:semiHidden/>
    <w:unhideWhenUsed/>
    <w:rsid w:val="00CA7079"/>
  </w:style>
  <w:style w:type="numbering" w:customStyle="1" w:styleId="534">
    <w:name w:val="Нет списка534"/>
    <w:next w:val="a2"/>
    <w:uiPriority w:val="99"/>
    <w:semiHidden/>
    <w:unhideWhenUsed/>
    <w:rsid w:val="00CA7079"/>
  </w:style>
  <w:style w:type="numbering" w:customStyle="1" w:styleId="200">
    <w:name w:val="Нет списка20"/>
    <w:next w:val="a2"/>
    <w:uiPriority w:val="99"/>
    <w:semiHidden/>
    <w:unhideWhenUsed/>
    <w:rsid w:val="00CA7079"/>
  </w:style>
  <w:style w:type="numbering" w:customStyle="1" w:styleId="116">
    <w:name w:val="Нет списка116"/>
    <w:next w:val="a2"/>
    <w:uiPriority w:val="99"/>
    <w:semiHidden/>
    <w:unhideWhenUsed/>
    <w:rsid w:val="00CA7079"/>
  </w:style>
  <w:style w:type="numbering" w:customStyle="1" w:styleId="280">
    <w:name w:val="Нет списка28"/>
    <w:next w:val="a2"/>
    <w:uiPriority w:val="99"/>
    <w:semiHidden/>
    <w:unhideWhenUsed/>
    <w:rsid w:val="00CA7079"/>
  </w:style>
  <w:style w:type="numbering" w:customStyle="1" w:styleId="38">
    <w:name w:val="Нет списка38"/>
    <w:next w:val="a2"/>
    <w:uiPriority w:val="99"/>
    <w:semiHidden/>
    <w:unhideWhenUsed/>
    <w:rsid w:val="00CA7079"/>
  </w:style>
  <w:style w:type="numbering" w:customStyle="1" w:styleId="48">
    <w:name w:val="Нет списка48"/>
    <w:next w:val="a2"/>
    <w:uiPriority w:val="99"/>
    <w:semiHidden/>
    <w:unhideWhenUsed/>
    <w:rsid w:val="00CA7079"/>
  </w:style>
  <w:style w:type="paragraph" w:customStyle="1" w:styleId="161">
    <w:name w:val="Оглавление 16"/>
    <w:basedOn w:val="a"/>
    <w:next w:val="a"/>
    <w:autoRedefine/>
    <w:uiPriority w:val="39"/>
    <w:unhideWhenUsed/>
    <w:rsid w:val="00CA7079"/>
    <w:pPr>
      <w:spacing w:after="100" w:line="276" w:lineRule="auto"/>
    </w:pPr>
    <w:rPr>
      <w:rFonts w:eastAsia="Times New Roman"/>
      <w:kern w:val="0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A7079"/>
  </w:style>
  <w:style w:type="numbering" w:customStyle="1" w:styleId="65">
    <w:name w:val="Нет списка65"/>
    <w:next w:val="a2"/>
    <w:uiPriority w:val="99"/>
    <w:semiHidden/>
    <w:unhideWhenUsed/>
    <w:rsid w:val="00CA7079"/>
  </w:style>
  <w:style w:type="numbering" w:customStyle="1" w:styleId="117">
    <w:name w:val="Нет списка117"/>
    <w:next w:val="a2"/>
    <w:uiPriority w:val="99"/>
    <w:semiHidden/>
    <w:unhideWhenUsed/>
    <w:rsid w:val="00CA7079"/>
  </w:style>
  <w:style w:type="numbering" w:customStyle="1" w:styleId="215">
    <w:name w:val="Нет списка215"/>
    <w:next w:val="a2"/>
    <w:uiPriority w:val="99"/>
    <w:semiHidden/>
    <w:unhideWhenUsed/>
    <w:rsid w:val="00CA7079"/>
  </w:style>
  <w:style w:type="numbering" w:customStyle="1" w:styleId="315">
    <w:name w:val="Нет списка315"/>
    <w:next w:val="a2"/>
    <w:uiPriority w:val="99"/>
    <w:semiHidden/>
    <w:unhideWhenUsed/>
    <w:rsid w:val="00CA7079"/>
  </w:style>
  <w:style w:type="numbering" w:customStyle="1" w:styleId="415">
    <w:name w:val="Нет списка415"/>
    <w:next w:val="a2"/>
    <w:uiPriority w:val="99"/>
    <w:semiHidden/>
    <w:unhideWhenUsed/>
    <w:rsid w:val="00CA7079"/>
  </w:style>
  <w:style w:type="numbering" w:customStyle="1" w:styleId="515">
    <w:name w:val="Нет списка515"/>
    <w:next w:val="a2"/>
    <w:uiPriority w:val="99"/>
    <w:semiHidden/>
    <w:unhideWhenUsed/>
    <w:rsid w:val="00CA7079"/>
  </w:style>
  <w:style w:type="numbering" w:customStyle="1" w:styleId="75">
    <w:name w:val="Нет списка75"/>
    <w:next w:val="a2"/>
    <w:uiPriority w:val="99"/>
    <w:semiHidden/>
    <w:unhideWhenUsed/>
    <w:rsid w:val="00CA7079"/>
  </w:style>
  <w:style w:type="numbering" w:customStyle="1" w:styleId="125">
    <w:name w:val="Нет списка125"/>
    <w:next w:val="a2"/>
    <w:uiPriority w:val="99"/>
    <w:semiHidden/>
    <w:unhideWhenUsed/>
    <w:rsid w:val="00CA7079"/>
  </w:style>
  <w:style w:type="numbering" w:customStyle="1" w:styleId="225">
    <w:name w:val="Нет списка225"/>
    <w:next w:val="a2"/>
    <w:uiPriority w:val="99"/>
    <w:semiHidden/>
    <w:unhideWhenUsed/>
    <w:rsid w:val="00CA7079"/>
  </w:style>
  <w:style w:type="numbering" w:customStyle="1" w:styleId="325">
    <w:name w:val="Нет списка325"/>
    <w:next w:val="a2"/>
    <w:uiPriority w:val="99"/>
    <w:semiHidden/>
    <w:unhideWhenUsed/>
    <w:rsid w:val="00CA7079"/>
  </w:style>
  <w:style w:type="numbering" w:customStyle="1" w:styleId="425">
    <w:name w:val="Нет списка425"/>
    <w:next w:val="a2"/>
    <w:uiPriority w:val="99"/>
    <w:semiHidden/>
    <w:unhideWhenUsed/>
    <w:rsid w:val="00CA7079"/>
  </w:style>
  <w:style w:type="numbering" w:customStyle="1" w:styleId="525">
    <w:name w:val="Нет списка525"/>
    <w:next w:val="a2"/>
    <w:uiPriority w:val="99"/>
    <w:semiHidden/>
    <w:unhideWhenUsed/>
    <w:rsid w:val="00CA7079"/>
  </w:style>
  <w:style w:type="numbering" w:customStyle="1" w:styleId="85">
    <w:name w:val="Нет списка85"/>
    <w:next w:val="a2"/>
    <w:uiPriority w:val="99"/>
    <w:semiHidden/>
    <w:unhideWhenUsed/>
    <w:rsid w:val="00CA7079"/>
  </w:style>
  <w:style w:type="table" w:customStyle="1" w:styleId="162">
    <w:name w:val="Сетка таблицы16"/>
    <w:basedOn w:val="a1"/>
    <w:next w:val="aff0"/>
    <w:uiPriority w:val="59"/>
    <w:rsid w:val="00CA707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A7079"/>
  </w:style>
  <w:style w:type="numbering" w:customStyle="1" w:styleId="135">
    <w:name w:val="Нет списка135"/>
    <w:next w:val="a2"/>
    <w:uiPriority w:val="99"/>
    <w:semiHidden/>
    <w:unhideWhenUsed/>
    <w:rsid w:val="00CA7079"/>
  </w:style>
  <w:style w:type="numbering" w:customStyle="1" w:styleId="235">
    <w:name w:val="Нет списка235"/>
    <w:next w:val="a2"/>
    <w:uiPriority w:val="99"/>
    <w:semiHidden/>
    <w:unhideWhenUsed/>
    <w:rsid w:val="00CA7079"/>
  </w:style>
  <w:style w:type="numbering" w:customStyle="1" w:styleId="335">
    <w:name w:val="Нет списка335"/>
    <w:next w:val="a2"/>
    <w:uiPriority w:val="99"/>
    <w:semiHidden/>
    <w:unhideWhenUsed/>
    <w:rsid w:val="00CA7079"/>
  </w:style>
  <w:style w:type="numbering" w:customStyle="1" w:styleId="435">
    <w:name w:val="Нет списка435"/>
    <w:next w:val="a2"/>
    <w:uiPriority w:val="99"/>
    <w:semiHidden/>
    <w:unhideWhenUsed/>
    <w:rsid w:val="00CA7079"/>
  </w:style>
  <w:style w:type="numbering" w:customStyle="1" w:styleId="535">
    <w:name w:val="Нет списка535"/>
    <w:next w:val="a2"/>
    <w:uiPriority w:val="99"/>
    <w:semiHidden/>
    <w:unhideWhenUsed/>
    <w:rsid w:val="00CA7079"/>
  </w:style>
  <w:style w:type="paragraph" w:styleId="1c">
    <w:name w:val="toc 1"/>
    <w:basedOn w:val="a"/>
    <w:next w:val="a"/>
    <w:autoRedefine/>
    <w:uiPriority w:val="39"/>
    <w:unhideWhenUsed/>
    <w:rsid w:val="00CA7079"/>
    <w:pPr>
      <w:tabs>
        <w:tab w:val="right" w:leader="dot" w:pos="9770"/>
      </w:tabs>
      <w:spacing w:after="100" w:line="240" w:lineRule="auto"/>
    </w:pPr>
    <w:rPr>
      <w:kern w:val="0"/>
    </w:rPr>
  </w:style>
  <w:style w:type="table" w:customStyle="1" w:styleId="236">
    <w:name w:val="Сетка таблицы23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ff0"/>
    <w:uiPriority w:val="59"/>
    <w:rsid w:val="00CA70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CA7079"/>
  </w:style>
  <w:style w:type="numbering" w:customStyle="1" w:styleId="118">
    <w:name w:val="Нет списка118"/>
    <w:next w:val="a2"/>
    <w:uiPriority w:val="99"/>
    <w:semiHidden/>
    <w:unhideWhenUsed/>
    <w:rsid w:val="00CA7079"/>
  </w:style>
  <w:style w:type="numbering" w:customStyle="1" w:styleId="2100">
    <w:name w:val="Нет списка210"/>
    <w:next w:val="a2"/>
    <w:uiPriority w:val="99"/>
    <w:semiHidden/>
    <w:unhideWhenUsed/>
    <w:rsid w:val="00CA7079"/>
  </w:style>
  <w:style w:type="numbering" w:customStyle="1" w:styleId="39">
    <w:name w:val="Нет списка39"/>
    <w:next w:val="a2"/>
    <w:uiPriority w:val="99"/>
    <w:semiHidden/>
    <w:unhideWhenUsed/>
    <w:rsid w:val="00CA7079"/>
  </w:style>
  <w:style w:type="numbering" w:customStyle="1" w:styleId="49">
    <w:name w:val="Нет списка49"/>
    <w:next w:val="a2"/>
    <w:uiPriority w:val="99"/>
    <w:semiHidden/>
    <w:unhideWhenUsed/>
    <w:rsid w:val="00CA7079"/>
  </w:style>
  <w:style w:type="numbering" w:customStyle="1" w:styleId="59">
    <w:name w:val="Нет списка59"/>
    <w:next w:val="a2"/>
    <w:uiPriority w:val="99"/>
    <w:semiHidden/>
    <w:unhideWhenUsed/>
    <w:rsid w:val="00CA7079"/>
  </w:style>
  <w:style w:type="numbering" w:customStyle="1" w:styleId="66">
    <w:name w:val="Нет списка66"/>
    <w:next w:val="a2"/>
    <w:uiPriority w:val="99"/>
    <w:semiHidden/>
    <w:unhideWhenUsed/>
    <w:rsid w:val="00CA7079"/>
  </w:style>
  <w:style w:type="numbering" w:customStyle="1" w:styleId="119">
    <w:name w:val="Нет списка119"/>
    <w:next w:val="a2"/>
    <w:uiPriority w:val="99"/>
    <w:semiHidden/>
    <w:unhideWhenUsed/>
    <w:rsid w:val="00CA7079"/>
  </w:style>
  <w:style w:type="numbering" w:customStyle="1" w:styleId="216">
    <w:name w:val="Нет списка216"/>
    <w:next w:val="a2"/>
    <w:uiPriority w:val="99"/>
    <w:semiHidden/>
    <w:unhideWhenUsed/>
    <w:rsid w:val="00CA7079"/>
  </w:style>
  <w:style w:type="numbering" w:customStyle="1" w:styleId="316">
    <w:name w:val="Нет списка316"/>
    <w:next w:val="a2"/>
    <w:uiPriority w:val="99"/>
    <w:semiHidden/>
    <w:unhideWhenUsed/>
    <w:rsid w:val="00CA7079"/>
  </w:style>
  <w:style w:type="numbering" w:customStyle="1" w:styleId="416">
    <w:name w:val="Нет списка416"/>
    <w:next w:val="a2"/>
    <w:uiPriority w:val="99"/>
    <w:semiHidden/>
    <w:unhideWhenUsed/>
    <w:rsid w:val="00CA7079"/>
  </w:style>
  <w:style w:type="numbering" w:customStyle="1" w:styleId="516">
    <w:name w:val="Нет списка516"/>
    <w:next w:val="a2"/>
    <w:uiPriority w:val="99"/>
    <w:semiHidden/>
    <w:unhideWhenUsed/>
    <w:rsid w:val="00CA7079"/>
  </w:style>
  <w:style w:type="numbering" w:customStyle="1" w:styleId="76">
    <w:name w:val="Нет списка76"/>
    <w:next w:val="a2"/>
    <w:uiPriority w:val="99"/>
    <w:semiHidden/>
    <w:unhideWhenUsed/>
    <w:rsid w:val="00CA7079"/>
  </w:style>
  <w:style w:type="numbering" w:customStyle="1" w:styleId="126">
    <w:name w:val="Нет списка126"/>
    <w:next w:val="a2"/>
    <w:uiPriority w:val="99"/>
    <w:semiHidden/>
    <w:unhideWhenUsed/>
    <w:rsid w:val="00CA7079"/>
  </w:style>
  <w:style w:type="numbering" w:customStyle="1" w:styleId="226">
    <w:name w:val="Нет списка226"/>
    <w:next w:val="a2"/>
    <w:uiPriority w:val="99"/>
    <w:semiHidden/>
    <w:unhideWhenUsed/>
    <w:rsid w:val="00CA7079"/>
  </w:style>
  <w:style w:type="numbering" w:customStyle="1" w:styleId="326">
    <w:name w:val="Нет списка326"/>
    <w:next w:val="a2"/>
    <w:uiPriority w:val="99"/>
    <w:semiHidden/>
    <w:unhideWhenUsed/>
    <w:rsid w:val="00CA7079"/>
  </w:style>
  <w:style w:type="numbering" w:customStyle="1" w:styleId="426">
    <w:name w:val="Нет списка426"/>
    <w:next w:val="a2"/>
    <w:uiPriority w:val="99"/>
    <w:semiHidden/>
    <w:unhideWhenUsed/>
    <w:rsid w:val="00CA7079"/>
  </w:style>
  <w:style w:type="numbering" w:customStyle="1" w:styleId="526">
    <w:name w:val="Нет списка526"/>
    <w:next w:val="a2"/>
    <w:uiPriority w:val="99"/>
    <w:semiHidden/>
    <w:unhideWhenUsed/>
    <w:rsid w:val="00CA7079"/>
  </w:style>
  <w:style w:type="numbering" w:customStyle="1" w:styleId="86">
    <w:name w:val="Нет списка86"/>
    <w:next w:val="a2"/>
    <w:uiPriority w:val="99"/>
    <w:semiHidden/>
    <w:unhideWhenUsed/>
    <w:rsid w:val="00CA7079"/>
  </w:style>
  <w:style w:type="table" w:customStyle="1" w:styleId="171">
    <w:name w:val="Сетка таблицы17"/>
    <w:basedOn w:val="a1"/>
    <w:next w:val="aff0"/>
    <w:uiPriority w:val="59"/>
    <w:rsid w:val="00CA707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CA7079"/>
  </w:style>
  <w:style w:type="numbering" w:customStyle="1" w:styleId="136">
    <w:name w:val="Нет списка136"/>
    <w:next w:val="a2"/>
    <w:uiPriority w:val="99"/>
    <w:semiHidden/>
    <w:unhideWhenUsed/>
    <w:rsid w:val="00CA7079"/>
  </w:style>
  <w:style w:type="numbering" w:customStyle="1" w:styleId="2360">
    <w:name w:val="Нет списка236"/>
    <w:next w:val="a2"/>
    <w:uiPriority w:val="99"/>
    <w:semiHidden/>
    <w:unhideWhenUsed/>
    <w:rsid w:val="00CA7079"/>
  </w:style>
  <w:style w:type="numbering" w:customStyle="1" w:styleId="336">
    <w:name w:val="Нет списка336"/>
    <w:next w:val="a2"/>
    <w:uiPriority w:val="99"/>
    <w:semiHidden/>
    <w:unhideWhenUsed/>
    <w:rsid w:val="00CA7079"/>
  </w:style>
  <w:style w:type="numbering" w:customStyle="1" w:styleId="436">
    <w:name w:val="Нет списка436"/>
    <w:next w:val="a2"/>
    <w:uiPriority w:val="99"/>
    <w:semiHidden/>
    <w:unhideWhenUsed/>
    <w:rsid w:val="00CA7079"/>
  </w:style>
  <w:style w:type="numbering" w:customStyle="1" w:styleId="536">
    <w:name w:val="Нет списка536"/>
    <w:next w:val="a2"/>
    <w:uiPriority w:val="99"/>
    <w:semiHidden/>
    <w:unhideWhenUsed/>
    <w:rsid w:val="00CA7079"/>
  </w:style>
  <w:style w:type="numbering" w:customStyle="1" w:styleId="300">
    <w:name w:val="Нет списка30"/>
    <w:next w:val="a2"/>
    <w:uiPriority w:val="99"/>
    <w:semiHidden/>
    <w:unhideWhenUsed/>
    <w:rsid w:val="00CA7079"/>
  </w:style>
  <w:style w:type="numbering" w:customStyle="1" w:styleId="1200">
    <w:name w:val="Нет списка120"/>
    <w:next w:val="a2"/>
    <w:uiPriority w:val="99"/>
    <w:semiHidden/>
    <w:unhideWhenUsed/>
    <w:rsid w:val="00CA7079"/>
  </w:style>
  <w:style w:type="numbering" w:customStyle="1" w:styleId="217">
    <w:name w:val="Нет списка217"/>
    <w:next w:val="a2"/>
    <w:uiPriority w:val="99"/>
    <w:semiHidden/>
    <w:unhideWhenUsed/>
    <w:rsid w:val="00CA7079"/>
  </w:style>
  <w:style w:type="numbering" w:customStyle="1" w:styleId="3100">
    <w:name w:val="Нет списка310"/>
    <w:next w:val="a2"/>
    <w:uiPriority w:val="99"/>
    <w:semiHidden/>
    <w:unhideWhenUsed/>
    <w:rsid w:val="00CA7079"/>
  </w:style>
  <w:style w:type="numbering" w:customStyle="1" w:styleId="4100">
    <w:name w:val="Нет списка410"/>
    <w:next w:val="a2"/>
    <w:uiPriority w:val="99"/>
    <w:semiHidden/>
    <w:unhideWhenUsed/>
    <w:rsid w:val="00CA7079"/>
  </w:style>
  <w:style w:type="numbering" w:customStyle="1" w:styleId="5100">
    <w:name w:val="Нет списка510"/>
    <w:next w:val="a2"/>
    <w:uiPriority w:val="99"/>
    <w:semiHidden/>
    <w:unhideWhenUsed/>
    <w:rsid w:val="00CA7079"/>
  </w:style>
  <w:style w:type="numbering" w:customStyle="1" w:styleId="67">
    <w:name w:val="Нет списка67"/>
    <w:next w:val="a2"/>
    <w:uiPriority w:val="99"/>
    <w:semiHidden/>
    <w:unhideWhenUsed/>
    <w:rsid w:val="00CA7079"/>
  </w:style>
  <w:style w:type="numbering" w:customStyle="1" w:styleId="11100">
    <w:name w:val="Нет списка1110"/>
    <w:next w:val="a2"/>
    <w:uiPriority w:val="99"/>
    <w:semiHidden/>
    <w:unhideWhenUsed/>
    <w:rsid w:val="00CA7079"/>
  </w:style>
  <w:style w:type="numbering" w:customStyle="1" w:styleId="218">
    <w:name w:val="Нет списка218"/>
    <w:next w:val="a2"/>
    <w:uiPriority w:val="99"/>
    <w:semiHidden/>
    <w:unhideWhenUsed/>
    <w:rsid w:val="00CA7079"/>
  </w:style>
  <w:style w:type="numbering" w:customStyle="1" w:styleId="317">
    <w:name w:val="Нет списка317"/>
    <w:next w:val="a2"/>
    <w:uiPriority w:val="99"/>
    <w:semiHidden/>
    <w:unhideWhenUsed/>
    <w:rsid w:val="00CA7079"/>
  </w:style>
  <w:style w:type="numbering" w:customStyle="1" w:styleId="417">
    <w:name w:val="Нет списка417"/>
    <w:next w:val="a2"/>
    <w:uiPriority w:val="99"/>
    <w:semiHidden/>
    <w:unhideWhenUsed/>
    <w:rsid w:val="00CA7079"/>
  </w:style>
  <w:style w:type="numbering" w:customStyle="1" w:styleId="517">
    <w:name w:val="Нет списка517"/>
    <w:next w:val="a2"/>
    <w:uiPriority w:val="99"/>
    <w:semiHidden/>
    <w:unhideWhenUsed/>
    <w:rsid w:val="00CA7079"/>
  </w:style>
  <w:style w:type="numbering" w:customStyle="1" w:styleId="77">
    <w:name w:val="Нет списка77"/>
    <w:next w:val="a2"/>
    <w:uiPriority w:val="99"/>
    <w:semiHidden/>
    <w:unhideWhenUsed/>
    <w:rsid w:val="00CA7079"/>
  </w:style>
  <w:style w:type="numbering" w:customStyle="1" w:styleId="127">
    <w:name w:val="Нет списка127"/>
    <w:next w:val="a2"/>
    <w:uiPriority w:val="99"/>
    <w:semiHidden/>
    <w:unhideWhenUsed/>
    <w:rsid w:val="00CA7079"/>
  </w:style>
  <w:style w:type="numbering" w:customStyle="1" w:styleId="227">
    <w:name w:val="Нет списка227"/>
    <w:next w:val="a2"/>
    <w:uiPriority w:val="99"/>
    <w:semiHidden/>
    <w:unhideWhenUsed/>
    <w:rsid w:val="00CA7079"/>
  </w:style>
  <w:style w:type="numbering" w:customStyle="1" w:styleId="327">
    <w:name w:val="Нет списка327"/>
    <w:next w:val="a2"/>
    <w:uiPriority w:val="99"/>
    <w:semiHidden/>
    <w:unhideWhenUsed/>
    <w:rsid w:val="00CA7079"/>
  </w:style>
  <w:style w:type="numbering" w:customStyle="1" w:styleId="427">
    <w:name w:val="Нет списка427"/>
    <w:next w:val="a2"/>
    <w:uiPriority w:val="99"/>
    <w:semiHidden/>
    <w:unhideWhenUsed/>
    <w:rsid w:val="00CA7079"/>
  </w:style>
  <w:style w:type="numbering" w:customStyle="1" w:styleId="527">
    <w:name w:val="Нет списка527"/>
    <w:next w:val="a2"/>
    <w:uiPriority w:val="99"/>
    <w:semiHidden/>
    <w:unhideWhenUsed/>
    <w:rsid w:val="00CA7079"/>
  </w:style>
  <w:style w:type="numbering" w:customStyle="1" w:styleId="87">
    <w:name w:val="Нет списка87"/>
    <w:next w:val="a2"/>
    <w:uiPriority w:val="99"/>
    <w:semiHidden/>
    <w:unhideWhenUsed/>
    <w:rsid w:val="00CA7079"/>
  </w:style>
  <w:style w:type="table" w:customStyle="1" w:styleId="181">
    <w:name w:val="Сетка таблицы18"/>
    <w:basedOn w:val="a1"/>
    <w:next w:val="aff0"/>
    <w:uiPriority w:val="59"/>
    <w:rsid w:val="00CA7079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CA7079"/>
  </w:style>
  <w:style w:type="numbering" w:customStyle="1" w:styleId="137">
    <w:name w:val="Нет списка137"/>
    <w:next w:val="a2"/>
    <w:uiPriority w:val="99"/>
    <w:semiHidden/>
    <w:unhideWhenUsed/>
    <w:rsid w:val="00CA7079"/>
  </w:style>
  <w:style w:type="numbering" w:customStyle="1" w:styleId="237">
    <w:name w:val="Нет списка237"/>
    <w:next w:val="a2"/>
    <w:uiPriority w:val="99"/>
    <w:semiHidden/>
    <w:unhideWhenUsed/>
    <w:rsid w:val="00CA7079"/>
  </w:style>
  <w:style w:type="numbering" w:customStyle="1" w:styleId="337">
    <w:name w:val="Нет списка337"/>
    <w:next w:val="a2"/>
    <w:uiPriority w:val="99"/>
    <w:semiHidden/>
    <w:unhideWhenUsed/>
    <w:rsid w:val="00CA7079"/>
  </w:style>
  <w:style w:type="numbering" w:customStyle="1" w:styleId="437">
    <w:name w:val="Нет списка437"/>
    <w:next w:val="a2"/>
    <w:uiPriority w:val="99"/>
    <w:semiHidden/>
    <w:unhideWhenUsed/>
    <w:rsid w:val="00CA7079"/>
  </w:style>
  <w:style w:type="numbering" w:customStyle="1" w:styleId="537">
    <w:name w:val="Нет списка537"/>
    <w:next w:val="a2"/>
    <w:uiPriority w:val="99"/>
    <w:semiHidden/>
    <w:unhideWhenUsed/>
    <w:rsid w:val="00CA7079"/>
  </w:style>
  <w:style w:type="table" w:customStyle="1" w:styleId="78">
    <w:name w:val="Сетка таблицы7"/>
    <w:basedOn w:val="a1"/>
    <w:next w:val="aff0"/>
    <w:uiPriority w:val="59"/>
    <w:rsid w:val="00CA7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ff0"/>
    <w:uiPriority w:val="59"/>
    <w:rsid w:val="00CA7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ff0"/>
    <w:uiPriority w:val="59"/>
    <w:rsid w:val="00CA7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ff0"/>
    <w:uiPriority w:val="59"/>
    <w:rsid w:val="00CA7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8">
    <w:name w:val="Сетка таблицы8"/>
    <w:basedOn w:val="a1"/>
    <w:next w:val="aff0"/>
    <w:uiPriority w:val="59"/>
    <w:rsid w:val="00CA7079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7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image" Target="media/image2.jpeg"/><Relationship Id="rId26" Type="http://schemas.openxmlformats.org/officeDocument/2006/relationships/hyperlink" Target="https://internet.garant.ru/document/redirect/409410883/0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34" Type="http://schemas.openxmlformats.org/officeDocument/2006/relationships/hyperlink" Target="https://internet.garant.ru/document/redirect/12138258/51103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1.jpeg"/><Relationship Id="rId25" Type="http://schemas.openxmlformats.org/officeDocument/2006/relationships/hyperlink" Target="https://gisogdrm.e-mordovia.ru/" TargetMode="External"/><Relationship Id="rId33" Type="http://schemas.openxmlformats.org/officeDocument/2006/relationships/hyperlink" Target="https://internet.garant.ru/document/redirect/409410883/0" TargetMode="External"/><Relationship Id="rId38" Type="http://schemas.openxmlformats.org/officeDocument/2006/relationships/hyperlink" Target="https://internet.garant.ru/document/redirect/12138258/511016" TargetMode="External"/><Relationship Id="rId2" Type="http://schemas.openxmlformats.org/officeDocument/2006/relationships/styles" Target="styles.xml"/><Relationship Id="rId16" Type="http://schemas.openxmlformats.org/officeDocument/2006/relationships/hyperlink" Target="http://base.garant.ru/12138258/1/" TargetMode="External"/><Relationship Id="rId20" Type="http://schemas.openxmlformats.org/officeDocument/2006/relationships/image" Target="media/image4.jpeg"/><Relationship Id="rId29" Type="http://schemas.openxmlformats.org/officeDocument/2006/relationships/hyperlink" Target="https://internet.garant.ru/document/redirect/12138258/5501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5.xml"/><Relationship Id="rId32" Type="http://schemas.openxmlformats.org/officeDocument/2006/relationships/hyperlink" Target="https://internet.garant.ru/document/redirect/409410883/0" TargetMode="External"/><Relationship Id="rId37" Type="http://schemas.openxmlformats.org/officeDocument/2006/relationships/hyperlink" Target="https://internet.garant.ru/document/redirect/409410883/0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base.garant.ru/70215126/" TargetMode="External"/><Relationship Id="rId23" Type="http://schemas.openxmlformats.org/officeDocument/2006/relationships/image" Target="media/image7.jpeg"/><Relationship Id="rId28" Type="http://schemas.openxmlformats.org/officeDocument/2006/relationships/hyperlink" Target="https://internet.garant.ru/document/redirect/12138258/3" TargetMode="External"/><Relationship Id="rId36" Type="http://schemas.openxmlformats.org/officeDocument/2006/relationships/hyperlink" Target="https://internet.garant.ru/document/redirect/409410883/0" TargetMode="External"/><Relationship Id="rId10" Type="http://schemas.openxmlformats.org/officeDocument/2006/relationships/footer" Target="footer2.xml"/><Relationship Id="rId19" Type="http://schemas.openxmlformats.org/officeDocument/2006/relationships/image" Target="media/image3.jpeg"/><Relationship Id="rId31" Type="http://schemas.openxmlformats.org/officeDocument/2006/relationships/hyperlink" Target="https://gisogdrm.e-mordovia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hart" Target="charts/chart1.xml"/><Relationship Id="rId22" Type="http://schemas.openxmlformats.org/officeDocument/2006/relationships/image" Target="media/image6.jpeg"/><Relationship Id="rId27" Type="http://schemas.openxmlformats.org/officeDocument/2006/relationships/hyperlink" Target="https://internet.garant.ru/document/redirect/409410883/0" TargetMode="External"/><Relationship Id="rId30" Type="http://schemas.openxmlformats.org/officeDocument/2006/relationships/hyperlink" Target="https://internet.garant.ru/document/redirect/12138258/550022" TargetMode="External"/><Relationship Id="rId35" Type="http://schemas.openxmlformats.org/officeDocument/2006/relationships/hyperlink" Target="https://internet.garant.ru/document/redirect/12138258/511016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Больница с.Ельники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160.303</c:v>
                </c:pt>
                <c:pt idx="1">
                  <c:v>160.303</c:v>
                </c:pt>
                <c:pt idx="2">
                  <c:v>160.303</c:v>
                </c:pt>
                <c:pt idx="3">
                  <c:v>160.303</c:v>
                </c:pt>
                <c:pt idx="4">
                  <c:v>160.303</c:v>
                </c:pt>
                <c:pt idx="5">
                  <c:v>163.50899999999999</c:v>
                </c:pt>
                <c:pt idx="6">
                  <c:v>165.57399999999998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4BD-4E1C-BA34-7F4030ACBF5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Дом детского творчества с.Ельники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163.61499999999998</c:v>
                </c:pt>
                <c:pt idx="1">
                  <c:v>163.61499999999998</c:v>
                </c:pt>
                <c:pt idx="2">
                  <c:v>163.61499999999998</c:v>
                </c:pt>
                <c:pt idx="3">
                  <c:v>163.61499999999998</c:v>
                </c:pt>
                <c:pt idx="4">
                  <c:v>163.61499999999998</c:v>
                </c:pt>
                <c:pt idx="5">
                  <c:v>166.88700000000023</c:v>
                </c:pt>
                <c:pt idx="6">
                  <c:v>168.994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4BD-4E1C-BA34-7F4030ACBF5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Транспневматика Ельники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160.97499999999999</c:v>
                </c:pt>
                <c:pt idx="1">
                  <c:v>160.97499999999999</c:v>
                </c:pt>
                <c:pt idx="2">
                  <c:v>160.97499999999999</c:v>
                </c:pt>
                <c:pt idx="3">
                  <c:v>160.97499999999999</c:v>
                </c:pt>
                <c:pt idx="4">
                  <c:v>160.97499999999999</c:v>
                </c:pt>
                <c:pt idx="5">
                  <c:v>164.19399999999999</c:v>
                </c:pt>
                <c:pt idx="6">
                  <c:v>166.267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E4BD-4E1C-BA34-7F4030ACBF5B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МДОУ "Ельниковский детский сад"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163.26900000000001</c:v>
                </c:pt>
                <c:pt idx="1">
                  <c:v>163.26900000000001</c:v>
                </c:pt>
                <c:pt idx="2">
                  <c:v>163.26900000000001</c:v>
                </c:pt>
                <c:pt idx="3">
                  <c:v>163.26900000000001</c:v>
                </c:pt>
                <c:pt idx="4">
                  <c:v>163.26900000000001</c:v>
                </c:pt>
                <c:pt idx="5">
                  <c:v>166.53399999999999</c:v>
                </c:pt>
                <c:pt idx="6">
                  <c:v>168.637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E4BD-4E1C-BA34-7F4030ACBF5B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МОУ "Лицей" с. Ельники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165.26999999999998</c:v>
                </c:pt>
                <c:pt idx="1">
                  <c:v>165.26999999999998</c:v>
                </c:pt>
                <c:pt idx="2">
                  <c:v>165.26999999999998</c:v>
                </c:pt>
                <c:pt idx="3">
                  <c:v>165.26999999999998</c:v>
                </c:pt>
                <c:pt idx="4">
                  <c:v>165.26999999999998</c:v>
                </c:pt>
                <c:pt idx="5">
                  <c:v>168.57499999999999</c:v>
                </c:pt>
                <c:pt idx="6">
                  <c:v>170.70399999999998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E4BD-4E1C-BA34-7F4030ACBF5B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Администрация Ельниковского муниципального района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166.21799999999999</c:v>
                </c:pt>
                <c:pt idx="1">
                  <c:v>166.21799999999999</c:v>
                </c:pt>
                <c:pt idx="2">
                  <c:v>166.21799999999999</c:v>
                </c:pt>
                <c:pt idx="3">
                  <c:v>166.21799999999999</c:v>
                </c:pt>
                <c:pt idx="4">
                  <c:v>166.21799999999999</c:v>
                </c:pt>
                <c:pt idx="5">
                  <c:v>169.542</c:v>
                </c:pt>
                <c:pt idx="6">
                  <c:v>171.68300000000002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E4BD-4E1C-BA34-7F4030ACBF5B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Котельная Суд Ельники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2034</c:v>
                </c:pt>
                <c:pt idx="6">
                  <c:v>2039</c:v>
                </c:pt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166.99200000000022</c:v>
                </c:pt>
                <c:pt idx="1">
                  <c:v>166.99200000000022</c:v>
                </c:pt>
                <c:pt idx="2">
                  <c:v>166.99200000000022</c:v>
                </c:pt>
                <c:pt idx="3">
                  <c:v>166.99200000000022</c:v>
                </c:pt>
                <c:pt idx="4">
                  <c:v>166.99200000000022</c:v>
                </c:pt>
                <c:pt idx="5">
                  <c:v>170.33100000000007</c:v>
                </c:pt>
                <c:pt idx="6">
                  <c:v>172.48200000000023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E4BD-4E1C-BA34-7F4030ACBF5B}"/>
            </c:ext>
          </c:extLst>
        </c:ser>
        <c:marker val="1"/>
        <c:axId val="91884928"/>
        <c:axId val="91907200"/>
      </c:lineChart>
      <c:catAx>
        <c:axId val="9188492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907200"/>
        <c:crosses val="autoZero"/>
        <c:auto val="1"/>
        <c:lblAlgn val="ctr"/>
        <c:lblOffset val="100"/>
      </c:catAx>
      <c:valAx>
        <c:axId val="9190720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884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23672</Words>
  <Characters>134934</Characters>
  <Application>Microsoft Office Word</Application>
  <DocSecurity>0</DocSecurity>
  <Lines>1124</Lines>
  <Paragraphs>316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4</cp:revision>
  <cp:lastPrinted>2025-09-12T07:22:00Z</cp:lastPrinted>
  <dcterms:created xsi:type="dcterms:W3CDTF">2025-08-20T12:33:00Z</dcterms:created>
  <dcterms:modified xsi:type="dcterms:W3CDTF">2025-09-12T07:44:00Z</dcterms:modified>
</cp:coreProperties>
</file>