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theme/themeOverride1.xml" ContentType="application/vnd.openxmlformats-officedocument.themeOverrid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3839" w:rsidRPr="00971E86" w:rsidRDefault="00053839" w:rsidP="00053839">
      <w:pPr>
        <w:spacing w:after="0" w:line="240" w:lineRule="auto"/>
        <w:ind w:left="-284" w:firstLine="824"/>
        <w:jc w:val="center"/>
        <w:rPr>
          <w:rFonts w:ascii="Times New Roman" w:eastAsia="Times New Roman" w:hAnsi="Times New Roman"/>
          <w:kern w:val="2"/>
          <w:sz w:val="32"/>
          <w:szCs w:val="32"/>
          <w:lang w:eastAsia="ru-RU"/>
        </w:rPr>
      </w:pPr>
      <w:r w:rsidRPr="00971E86">
        <w:rPr>
          <w:rFonts w:ascii="Times New Roman" w:eastAsia="Times New Roman" w:hAnsi="Times New Roman"/>
          <w:sz w:val="32"/>
          <w:szCs w:val="32"/>
          <w:lang w:eastAsia="ru-RU"/>
        </w:rPr>
        <w:t>Республика Мордовия</w:t>
      </w:r>
    </w:p>
    <w:p w:rsidR="00053839" w:rsidRPr="00971E86" w:rsidRDefault="00053839" w:rsidP="00053839">
      <w:pPr>
        <w:spacing w:after="0" w:line="240" w:lineRule="auto"/>
        <w:ind w:left="-284" w:firstLine="824"/>
        <w:jc w:val="center"/>
        <w:rPr>
          <w:rFonts w:ascii="Times New Roman" w:eastAsia="Times New Roman" w:hAnsi="Times New Roman"/>
          <w:sz w:val="32"/>
          <w:szCs w:val="32"/>
          <w:lang w:eastAsia="ru-RU"/>
        </w:rPr>
      </w:pPr>
      <w:r w:rsidRPr="00971E86">
        <w:rPr>
          <w:rFonts w:ascii="Times New Roman" w:eastAsia="Times New Roman" w:hAnsi="Times New Roman"/>
          <w:sz w:val="32"/>
          <w:szCs w:val="32"/>
          <w:lang w:eastAsia="ru-RU"/>
        </w:rPr>
        <w:t>Ельниковский муниципальный район</w:t>
      </w:r>
    </w:p>
    <w:p w:rsidR="00053839" w:rsidRPr="00C10E16" w:rsidRDefault="00053839" w:rsidP="00053839">
      <w:pPr>
        <w:spacing w:after="0" w:line="240" w:lineRule="auto"/>
        <w:ind w:left="-284" w:firstLine="824"/>
        <w:jc w:val="center"/>
        <w:rPr>
          <w:rFonts w:ascii="Times New Roman" w:eastAsia="Times New Roman" w:hAnsi="Times New Roman"/>
          <w:b/>
          <w:i/>
          <w:sz w:val="32"/>
          <w:szCs w:val="32"/>
          <w:u w:val="single"/>
          <w:lang w:eastAsia="ru-RU"/>
        </w:rPr>
      </w:pPr>
      <w:r w:rsidRPr="00C10E16">
        <w:rPr>
          <w:rFonts w:ascii="Times New Roman" w:eastAsia="Times New Roman" w:hAnsi="Times New Roman"/>
          <w:b/>
          <w:i/>
          <w:sz w:val="32"/>
          <w:szCs w:val="32"/>
          <w:u w:val="single"/>
          <w:lang w:eastAsia="ru-RU"/>
        </w:rPr>
        <w:t>Муниципальный вестник</w:t>
      </w:r>
    </w:p>
    <w:p w:rsidR="00053839" w:rsidRPr="00971E86" w:rsidRDefault="00053839" w:rsidP="00053839">
      <w:pPr>
        <w:spacing w:after="0" w:line="240" w:lineRule="auto"/>
        <w:ind w:left="-284" w:firstLine="824"/>
        <w:jc w:val="center"/>
        <w:rPr>
          <w:rFonts w:ascii="Times New Roman" w:eastAsia="Times New Roman" w:hAnsi="Times New Roman"/>
          <w:sz w:val="32"/>
          <w:szCs w:val="32"/>
          <w:lang w:eastAsia="ru-RU"/>
        </w:rPr>
      </w:pPr>
    </w:p>
    <w:p w:rsidR="00053839" w:rsidRPr="00971E86" w:rsidRDefault="00053839" w:rsidP="00053839">
      <w:pPr>
        <w:spacing w:after="0" w:line="240" w:lineRule="auto"/>
        <w:ind w:left="-284" w:firstLine="824"/>
        <w:jc w:val="center"/>
        <w:rPr>
          <w:rFonts w:ascii="Times New Roman" w:eastAsia="Times New Roman" w:hAnsi="Times New Roman"/>
          <w:sz w:val="32"/>
          <w:szCs w:val="32"/>
          <w:lang w:eastAsia="ru-RU"/>
        </w:rPr>
      </w:pPr>
      <w:r w:rsidRPr="00971E86">
        <w:rPr>
          <w:rFonts w:ascii="Times New Roman" w:eastAsia="Times New Roman" w:hAnsi="Times New Roman"/>
          <w:sz w:val="32"/>
          <w:szCs w:val="32"/>
          <w:lang w:eastAsia="ru-RU"/>
        </w:rPr>
        <w:t>Официальное печатное  средство массовой информации</w:t>
      </w:r>
    </w:p>
    <w:p w:rsidR="00053839" w:rsidRPr="00971E86" w:rsidRDefault="00053839" w:rsidP="00053839">
      <w:pPr>
        <w:spacing w:after="0" w:line="240" w:lineRule="auto"/>
        <w:ind w:left="-284" w:firstLine="824"/>
        <w:jc w:val="center"/>
        <w:rPr>
          <w:rFonts w:ascii="Times New Roman" w:eastAsia="Times New Roman" w:hAnsi="Times New Roman"/>
          <w:sz w:val="32"/>
          <w:szCs w:val="32"/>
          <w:lang w:eastAsia="ru-RU"/>
        </w:rPr>
      </w:pPr>
      <w:r w:rsidRPr="00971E86">
        <w:rPr>
          <w:rFonts w:ascii="Times New Roman" w:eastAsia="Times New Roman" w:hAnsi="Times New Roman"/>
          <w:sz w:val="32"/>
          <w:szCs w:val="32"/>
          <w:lang w:eastAsia="ru-RU"/>
        </w:rPr>
        <w:t>Ельниковского муниципального района</w:t>
      </w:r>
    </w:p>
    <w:p w:rsidR="00053839" w:rsidRPr="0007755A" w:rsidRDefault="00053839" w:rsidP="00053839">
      <w:pPr>
        <w:spacing w:after="0" w:line="240" w:lineRule="auto"/>
        <w:ind w:left="-284" w:firstLine="824"/>
        <w:jc w:val="center"/>
        <w:rPr>
          <w:rFonts w:ascii="Times New Roman" w:eastAsia="Times New Roman" w:hAnsi="Times New Roman"/>
          <w:sz w:val="20"/>
          <w:szCs w:val="20"/>
          <w:lang w:eastAsia="ru-RU"/>
        </w:rPr>
      </w:pPr>
    </w:p>
    <w:p w:rsidR="00053839" w:rsidRPr="0007755A" w:rsidRDefault="00053839" w:rsidP="00053839">
      <w:pPr>
        <w:spacing w:after="0" w:line="240" w:lineRule="auto"/>
        <w:ind w:left="-284" w:firstLine="824"/>
        <w:jc w:val="center"/>
        <w:rPr>
          <w:rFonts w:ascii="Times New Roman" w:eastAsia="Times New Roman" w:hAnsi="Times New Roman"/>
          <w:sz w:val="20"/>
          <w:szCs w:val="20"/>
          <w:lang w:eastAsia="ru-RU"/>
        </w:rPr>
      </w:pPr>
    </w:p>
    <w:p w:rsidR="00053839" w:rsidRPr="00971E86" w:rsidRDefault="00053839" w:rsidP="00053839">
      <w:pPr>
        <w:spacing w:after="0" w:line="240" w:lineRule="auto"/>
        <w:ind w:left="-284" w:firstLine="824"/>
        <w:jc w:val="center"/>
        <w:rPr>
          <w:rFonts w:ascii="Times New Roman" w:eastAsia="Times New Roman" w:hAnsi="Times New Roman"/>
          <w:sz w:val="36"/>
          <w:szCs w:val="36"/>
          <w:lang w:eastAsia="ru-RU"/>
        </w:rPr>
      </w:pPr>
      <w:r>
        <w:rPr>
          <w:rFonts w:ascii="Times New Roman" w:eastAsia="Times New Roman" w:hAnsi="Times New Roman"/>
          <w:sz w:val="36"/>
          <w:szCs w:val="36"/>
          <w:lang w:eastAsia="ru-RU"/>
        </w:rPr>
        <w:t>№ 9</w:t>
      </w:r>
    </w:p>
    <w:p w:rsidR="00053839" w:rsidRPr="00971E86" w:rsidRDefault="00053839" w:rsidP="00053839">
      <w:pPr>
        <w:spacing w:after="0" w:line="240" w:lineRule="auto"/>
        <w:ind w:left="-284" w:firstLine="824"/>
        <w:jc w:val="center"/>
        <w:rPr>
          <w:rFonts w:ascii="Times New Roman" w:eastAsia="Times New Roman" w:hAnsi="Times New Roman"/>
          <w:sz w:val="36"/>
          <w:szCs w:val="36"/>
          <w:lang w:eastAsia="ru-RU"/>
        </w:rPr>
      </w:pPr>
      <w:r>
        <w:rPr>
          <w:rFonts w:ascii="Times New Roman" w:eastAsia="Times New Roman" w:hAnsi="Times New Roman"/>
          <w:sz w:val="36"/>
          <w:szCs w:val="36"/>
          <w:lang w:eastAsia="ru-RU"/>
        </w:rPr>
        <w:t>19 июля</w:t>
      </w:r>
      <w:r w:rsidRPr="00971E86">
        <w:rPr>
          <w:rFonts w:ascii="Times New Roman" w:eastAsia="Times New Roman" w:hAnsi="Times New Roman"/>
          <w:sz w:val="36"/>
          <w:szCs w:val="36"/>
          <w:lang w:eastAsia="ru-RU"/>
        </w:rPr>
        <w:t xml:space="preserve">  202</w:t>
      </w:r>
      <w:r>
        <w:rPr>
          <w:rFonts w:ascii="Times New Roman" w:eastAsia="Times New Roman" w:hAnsi="Times New Roman"/>
          <w:sz w:val="36"/>
          <w:szCs w:val="36"/>
          <w:lang w:eastAsia="ru-RU"/>
        </w:rPr>
        <w:t>4</w:t>
      </w:r>
      <w:r w:rsidRPr="00971E86">
        <w:rPr>
          <w:rFonts w:ascii="Times New Roman" w:eastAsia="Times New Roman" w:hAnsi="Times New Roman"/>
          <w:sz w:val="36"/>
          <w:szCs w:val="36"/>
          <w:lang w:eastAsia="ru-RU"/>
        </w:rPr>
        <w:t xml:space="preserve"> года</w:t>
      </w:r>
    </w:p>
    <w:p w:rsidR="00053839" w:rsidRPr="0007755A" w:rsidRDefault="00053839" w:rsidP="00053839">
      <w:pPr>
        <w:spacing w:after="0" w:line="240" w:lineRule="auto"/>
        <w:ind w:left="-284" w:firstLine="824"/>
        <w:jc w:val="center"/>
        <w:rPr>
          <w:rFonts w:ascii="Times New Roman" w:eastAsia="Times New Roman" w:hAnsi="Times New Roman"/>
          <w:sz w:val="20"/>
          <w:szCs w:val="20"/>
          <w:lang w:eastAsia="ru-RU"/>
        </w:rPr>
      </w:pPr>
    </w:p>
    <w:p w:rsidR="00053839" w:rsidRPr="0007755A" w:rsidRDefault="00053839" w:rsidP="00053839">
      <w:pPr>
        <w:spacing w:after="0" w:line="240" w:lineRule="auto"/>
        <w:ind w:left="-284" w:firstLine="824"/>
        <w:jc w:val="center"/>
        <w:rPr>
          <w:rFonts w:ascii="Times New Roman" w:eastAsia="Times New Roman" w:hAnsi="Times New Roman"/>
          <w:i/>
          <w:sz w:val="20"/>
          <w:szCs w:val="20"/>
          <w:lang w:eastAsia="ru-RU"/>
        </w:rPr>
      </w:pPr>
    </w:p>
    <w:p w:rsidR="00053839" w:rsidRPr="0007755A" w:rsidRDefault="00053839" w:rsidP="00053839">
      <w:pPr>
        <w:spacing w:after="0" w:line="240" w:lineRule="auto"/>
        <w:ind w:left="-284" w:firstLine="824"/>
        <w:jc w:val="center"/>
        <w:rPr>
          <w:rFonts w:ascii="Times New Roman" w:eastAsia="Times New Roman" w:hAnsi="Times New Roman"/>
          <w:i/>
          <w:sz w:val="20"/>
          <w:szCs w:val="20"/>
          <w:lang w:eastAsia="ru-RU"/>
        </w:rPr>
      </w:pPr>
    </w:p>
    <w:p w:rsidR="00053839" w:rsidRPr="0007755A" w:rsidRDefault="00053839" w:rsidP="00053839">
      <w:pPr>
        <w:spacing w:after="0" w:line="240" w:lineRule="auto"/>
        <w:ind w:left="-284" w:firstLine="824"/>
        <w:jc w:val="center"/>
        <w:rPr>
          <w:rFonts w:ascii="Times New Roman" w:eastAsia="Times New Roman" w:hAnsi="Times New Roman"/>
          <w:i/>
          <w:sz w:val="20"/>
          <w:szCs w:val="20"/>
          <w:lang w:eastAsia="ru-RU"/>
        </w:rPr>
      </w:pPr>
    </w:p>
    <w:p w:rsidR="00053839" w:rsidRPr="0007755A" w:rsidRDefault="00053839" w:rsidP="00053839">
      <w:pPr>
        <w:spacing w:after="0" w:line="240" w:lineRule="auto"/>
        <w:ind w:left="-284" w:firstLine="824"/>
        <w:jc w:val="center"/>
        <w:rPr>
          <w:rFonts w:ascii="Times New Roman" w:eastAsia="Times New Roman" w:hAnsi="Times New Roman"/>
          <w:i/>
          <w:sz w:val="20"/>
          <w:szCs w:val="20"/>
          <w:lang w:eastAsia="ru-RU"/>
        </w:rPr>
      </w:pPr>
    </w:p>
    <w:p w:rsidR="00053839" w:rsidRPr="00971E86" w:rsidRDefault="00053839" w:rsidP="00053839">
      <w:pPr>
        <w:spacing w:after="0" w:line="240" w:lineRule="auto"/>
        <w:ind w:left="-284" w:firstLine="824"/>
        <w:jc w:val="center"/>
        <w:rPr>
          <w:rFonts w:ascii="Times New Roman" w:eastAsia="Times New Roman" w:hAnsi="Times New Roman"/>
          <w:i/>
          <w:sz w:val="28"/>
          <w:szCs w:val="28"/>
          <w:lang w:eastAsia="ru-RU"/>
        </w:rPr>
      </w:pPr>
      <w:r w:rsidRPr="00971E86">
        <w:rPr>
          <w:rFonts w:ascii="Times New Roman" w:eastAsia="Times New Roman" w:hAnsi="Times New Roman"/>
          <w:i/>
          <w:sz w:val="28"/>
          <w:szCs w:val="28"/>
          <w:lang w:eastAsia="ru-RU"/>
        </w:rPr>
        <w:t>Официальное печатное средство массовой информации  Ельниковского муниципального района Республики Мордовия «Муниципальный вестник» издается в соответствии со статьей 48 Устава Ельниковского муниципального района Республики Мордовия и решением Совета депутатов Ельниковского района Республики Мордовия от 19.12.2008 года № 95 «Об учреждении печатного средства массовой информации Ельниковского муниципального района»</w:t>
      </w:r>
    </w:p>
    <w:p w:rsidR="00053839" w:rsidRPr="00971E86" w:rsidRDefault="00053839" w:rsidP="00053839">
      <w:pPr>
        <w:spacing w:after="0" w:line="240" w:lineRule="auto"/>
        <w:ind w:left="-284" w:firstLine="824"/>
        <w:jc w:val="center"/>
        <w:rPr>
          <w:rFonts w:ascii="Times New Roman" w:eastAsia="Times New Roman" w:hAnsi="Times New Roman"/>
          <w:i/>
          <w:sz w:val="28"/>
          <w:szCs w:val="28"/>
          <w:lang w:eastAsia="ru-RU"/>
        </w:rPr>
      </w:pPr>
    </w:p>
    <w:p w:rsidR="00053839" w:rsidRPr="00971E86" w:rsidRDefault="00053839" w:rsidP="00053839">
      <w:pPr>
        <w:spacing w:after="0" w:line="240" w:lineRule="auto"/>
        <w:ind w:left="-284" w:firstLine="824"/>
        <w:jc w:val="center"/>
        <w:rPr>
          <w:rFonts w:ascii="Times New Roman" w:eastAsia="Times New Roman" w:hAnsi="Times New Roman"/>
          <w:i/>
          <w:sz w:val="28"/>
          <w:szCs w:val="28"/>
          <w:lang w:eastAsia="ru-RU"/>
        </w:rPr>
      </w:pPr>
      <w:r w:rsidRPr="00971E86">
        <w:rPr>
          <w:rFonts w:ascii="Times New Roman" w:eastAsia="Times New Roman" w:hAnsi="Times New Roman"/>
          <w:i/>
          <w:sz w:val="28"/>
          <w:szCs w:val="28"/>
          <w:lang w:eastAsia="ru-RU"/>
        </w:rPr>
        <w:t>Официальное печатное средство массовой информации Ельниковского муниципального района Республики Мордовия «Муниципальный вестник» состоит из разделов:</w:t>
      </w:r>
    </w:p>
    <w:p w:rsidR="00053839" w:rsidRPr="00971E86" w:rsidRDefault="00053839" w:rsidP="00053839">
      <w:pPr>
        <w:spacing w:after="0" w:line="240" w:lineRule="auto"/>
        <w:ind w:left="-284" w:firstLine="824"/>
        <w:jc w:val="center"/>
        <w:rPr>
          <w:rFonts w:ascii="Times New Roman" w:eastAsia="Times New Roman" w:hAnsi="Times New Roman"/>
          <w:i/>
          <w:sz w:val="28"/>
          <w:szCs w:val="28"/>
          <w:lang w:eastAsia="ru-RU"/>
        </w:rPr>
      </w:pPr>
      <w:r w:rsidRPr="00971E86">
        <w:rPr>
          <w:rFonts w:ascii="Times New Roman" w:eastAsia="Times New Roman" w:hAnsi="Times New Roman"/>
          <w:i/>
          <w:sz w:val="28"/>
          <w:szCs w:val="28"/>
          <w:lang w:eastAsia="ru-RU"/>
        </w:rPr>
        <w:t>в первом разделе публикуются решения Совета депутатов Ельниковского муниципального района Республики Мордовия;</w:t>
      </w:r>
    </w:p>
    <w:p w:rsidR="00053839" w:rsidRPr="00971E86" w:rsidRDefault="00053839" w:rsidP="00053839">
      <w:pPr>
        <w:spacing w:after="0" w:line="240" w:lineRule="auto"/>
        <w:ind w:left="-284" w:firstLine="824"/>
        <w:jc w:val="center"/>
        <w:rPr>
          <w:rFonts w:ascii="Times New Roman" w:eastAsia="Times New Roman" w:hAnsi="Times New Roman"/>
          <w:i/>
          <w:sz w:val="28"/>
          <w:szCs w:val="28"/>
          <w:lang w:eastAsia="ru-RU"/>
        </w:rPr>
      </w:pPr>
      <w:r w:rsidRPr="00971E86">
        <w:rPr>
          <w:rFonts w:ascii="Times New Roman" w:eastAsia="Times New Roman" w:hAnsi="Times New Roman"/>
          <w:i/>
          <w:sz w:val="28"/>
          <w:szCs w:val="28"/>
          <w:lang w:eastAsia="ru-RU"/>
        </w:rPr>
        <w:t>во втором разделе публикуются постановления администрации Ельниковского муниципального района Республики Мордовия.</w:t>
      </w:r>
    </w:p>
    <w:p w:rsidR="00053839" w:rsidRPr="00971E86" w:rsidRDefault="00053839" w:rsidP="00053839">
      <w:pPr>
        <w:spacing w:after="0" w:line="240" w:lineRule="auto"/>
        <w:ind w:left="-284" w:firstLine="824"/>
        <w:jc w:val="center"/>
        <w:rPr>
          <w:rFonts w:ascii="Times New Roman" w:eastAsia="Times New Roman" w:hAnsi="Times New Roman"/>
          <w:i/>
          <w:sz w:val="28"/>
          <w:szCs w:val="28"/>
          <w:lang w:eastAsia="ru-RU"/>
        </w:rPr>
      </w:pPr>
    </w:p>
    <w:p w:rsidR="00053839" w:rsidRPr="0007755A" w:rsidRDefault="00053839" w:rsidP="00053839">
      <w:pPr>
        <w:spacing w:line="240" w:lineRule="auto"/>
        <w:ind w:left="-284" w:firstLine="824"/>
        <w:rPr>
          <w:rFonts w:ascii="Times New Roman" w:hAnsi="Times New Roman"/>
          <w:sz w:val="20"/>
          <w:szCs w:val="20"/>
        </w:rPr>
      </w:pPr>
    </w:p>
    <w:p w:rsidR="00053839" w:rsidRPr="0007755A" w:rsidRDefault="00053839" w:rsidP="00053839">
      <w:pPr>
        <w:spacing w:line="240" w:lineRule="auto"/>
        <w:ind w:left="-284" w:firstLine="824"/>
        <w:rPr>
          <w:rFonts w:ascii="Times New Roman" w:hAnsi="Times New Roman"/>
          <w:sz w:val="20"/>
          <w:szCs w:val="20"/>
        </w:rPr>
      </w:pPr>
      <w:r w:rsidRPr="0007755A">
        <w:rPr>
          <w:rFonts w:ascii="Times New Roman" w:hAnsi="Times New Roman"/>
          <w:sz w:val="20"/>
          <w:szCs w:val="20"/>
        </w:rPr>
        <w:br w:type="page"/>
      </w:r>
    </w:p>
    <w:p w:rsidR="00053839" w:rsidRPr="0007755A" w:rsidRDefault="00053839" w:rsidP="00053839">
      <w:pPr>
        <w:spacing w:after="0" w:line="240" w:lineRule="auto"/>
        <w:ind w:left="-284" w:firstLine="824"/>
        <w:jc w:val="center"/>
        <w:rPr>
          <w:rFonts w:ascii="Times New Roman" w:eastAsia="Times New Roman" w:hAnsi="Times New Roman"/>
          <w:sz w:val="20"/>
          <w:szCs w:val="20"/>
          <w:lang w:eastAsia="ru-RU"/>
        </w:rPr>
      </w:pPr>
      <w:r w:rsidRPr="0007755A">
        <w:rPr>
          <w:rFonts w:ascii="Times New Roman" w:eastAsia="Times New Roman" w:hAnsi="Times New Roman"/>
          <w:sz w:val="20"/>
          <w:szCs w:val="20"/>
          <w:lang w:eastAsia="ru-RU"/>
        </w:rPr>
        <w:lastRenderedPageBreak/>
        <w:t>С О Д Е Р Ж А Н И Е</w:t>
      </w:r>
    </w:p>
    <w:p w:rsidR="00053839" w:rsidRPr="0007755A" w:rsidRDefault="00053839" w:rsidP="00053839">
      <w:pPr>
        <w:spacing w:after="0" w:line="240" w:lineRule="auto"/>
        <w:ind w:left="-284" w:firstLine="824"/>
        <w:jc w:val="both"/>
        <w:rPr>
          <w:rFonts w:ascii="Times New Roman" w:eastAsia="Times New Roman" w:hAnsi="Times New Roman"/>
          <w:sz w:val="20"/>
          <w:szCs w:val="20"/>
          <w:lang w:eastAsia="ru-RU"/>
        </w:rPr>
      </w:pPr>
    </w:p>
    <w:p w:rsidR="00053839" w:rsidRPr="0007755A" w:rsidRDefault="00053839" w:rsidP="00053839">
      <w:pPr>
        <w:spacing w:after="0" w:line="240" w:lineRule="auto"/>
        <w:ind w:left="-284" w:firstLine="824"/>
        <w:jc w:val="both"/>
        <w:rPr>
          <w:rFonts w:ascii="Times New Roman" w:eastAsia="Times New Roman" w:hAnsi="Times New Roman"/>
          <w:sz w:val="20"/>
          <w:szCs w:val="20"/>
          <w:lang w:eastAsia="ru-RU"/>
        </w:rPr>
      </w:pPr>
    </w:p>
    <w:tbl>
      <w:tblPr>
        <w:tblpPr w:leftFromText="180" w:rightFromText="180" w:vertAnchor="text" w:tblpX="-170" w:tblpY="1"/>
        <w:tblOverlap w:val="never"/>
        <w:tblW w:w="9464" w:type="dxa"/>
        <w:tblLayout w:type="fixed"/>
        <w:tblLook w:val="01E0"/>
      </w:tblPr>
      <w:tblGrid>
        <w:gridCol w:w="675"/>
        <w:gridCol w:w="8222"/>
        <w:gridCol w:w="567"/>
      </w:tblGrid>
      <w:tr w:rsidR="00053839" w:rsidRPr="00971E86" w:rsidTr="00785F2A">
        <w:trPr>
          <w:trHeight w:val="83"/>
        </w:trPr>
        <w:tc>
          <w:tcPr>
            <w:tcW w:w="675" w:type="dxa"/>
            <w:tcBorders>
              <w:top w:val="single" w:sz="4" w:space="0" w:color="auto"/>
              <w:left w:val="single" w:sz="4" w:space="0" w:color="auto"/>
              <w:bottom w:val="single" w:sz="4" w:space="0" w:color="auto"/>
              <w:right w:val="single" w:sz="4" w:space="0" w:color="auto"/>
            </w:tcBorders>
          </w:tcPr>
          <w:p w:rsidR="00053839" w:rsidRPr="00971E86" w:rsidRDefault="00053839" w:rsidP="00785F2A">
            <w:pPr>
              <w:widowControl w:val="0"/>
              <w:autoSpaceDE w:val="0"/>
              <w:autoSpaceDN w:val="0"/>
              <w:adjustRightInd w:val="0"/>
              <w:spacing w:after="0" w:line="240" w:lineRule="auto"/>
              <w:ind w:left="-284" w:right="-251" w:firstLine="37"/>
              <w:jc w:val="center"/>
              <w:rPr>
                <w:rFonts w:ascii="Times New Roman" w:eastAsia="Times New Roman" w:hAnsi="Times New Roman"/>
                <w:sz w:val="20"/>
                <w:szCs w:val="20"/>
                <w:lang w:eastAsia="ru-RU"/>
              </w:rPr>
            </w:pPr>
            <w:r w:rsidRPr="00971E86">
              <w:rPr>
                <w:rFonts w:ascii="Times New Roman" w:eastAsia="Times New Roman" w:hAnsi="Times New Roman"/>
                <w:sz w:val="20"/>
                <w:szCs w:val="20"/>
                <w:lang w:eastAsia="ru-RU"/>
              </w:rPr>
              <w:t>№ п/п</w:t>
            </w:r>
          </w:p>
        </w:tc>
        <w:tc>
          <w:tcPr>
            <w:tcW w:w="8222" w:type="dxa"/>
            <w:tcBorders>
              <w:top w:val="single" w:sz="4" w:space="0" w:color="auto"/>
              <w:left w:val="single" w:sz="4" w:space="0" w:color="auto"/>
              <w:bottom w:val="single" w:sz="4" w:space="0" w:color="auto"/>
              <w:right w:val="single" w:sz="4" w:space="0" w:color="auto"/>
            </w:tcBorders>
          </w:tcPr>
          <w:p w:rsidR="00053839" w:rsidRPr="00971E86" w:rsidRDefault="00053839" w:rsidP="00785F2A">
            <w:pPr>
              <w:widowControl w:val="0"/>
              <w:autoSpaceDE w:val="0"/>
              <w:autoSpaceDN w:val="0"/>
              <w:adjustRightInd w:val="0"/>
              <w:spacing w:after="0" w:line="240" w:lineRule="auto"/>
              <w:ind w:left="-284" w:firstLine="824"/>
              <w:jc w:val="center"/>
              <w:rPr>
                <w:rFonts w:ascii="Times New Roman" w:eastAsia="Times New Roman" w:hAnsi="Times New Roman"/>
                <w:sz w:val="20"/>
                <w:szCs w:val="20"/>
                <w:lang w:eastAsia="ru-RU"/>
              </w:rPr>
            </w:pPr>
            <w:r w:rsidRPr="00971E86">
              <w:rPr>
                <w:rFonts w:ascii="Times New Roman" w:eastAsia="Times New Roman" w:hAnsi="Times New Roman"/>
                <w:sz w:val="20"/>
                <w:szCs w:val="20"/>
                <w:lang w:eastAsia="ru-RU"/>
              </w:rPr>
              <w:t>Наименование</w:t>
            </w:r>
          </w:p>
        </w:tc>
        <w:tc>
          <w:tcPr>
            <w:tcW w:w="567" w:type="dxa"/>
            <w:tcBorders>
              <w:top w:val="single" w:sz="4" w:space="0" w:color="auto"/>
              <w:left w:val="single" w:sz="4" w:space="0" w:color="auto"/>
              <w:bottom w:val="single" w:sz="4" w:space="0" w:color="auto"/>
              <w:right w:val="single" w:sz="4" w:space="0" w:color="auto"/>
            </w:tcBorders>
          </w:tcPr>
          <w:p w:rsidR="00053839" w:rsidRPr="00971E86" w:rsidRDefault="00053839" w:rsidP="00785F2A">
            <w:pPr>
              <w:widowControl w:val="0"/>
              <w:autoSpaceDE w:val="0"/>
              <w:autoSpaceDN w:val="0"/>
              <w:adjustRightInd w:val="0"/>
              <w:spacing w:after="0" w:line="240" w:lineRule="auto"/>
              <w:ind w:left="-284" w:firstLine="172"/>
              <w:jc w:val="center"/>
              <w:rPr>
                <w:rFonts w:ascii="Times New Roman" w:eastAsia="Times New Roman" w:hAnsi="Times New Roman"/>
                <w:sz w:val="20"/>
                <w:szCs w:val="20"/>
                <w:lang w:eastAsia="ru-RU"/>
              </w:rPr>
            </w:pPr>
            <w:r w:rsidRPr="00971E86">
              <w:rPr>
                <w:rFonts w:ascii="Times New Roman" w:eastAsia="Times New Roman" w:hAnsi="Times New Roman"/>
                <w:sz w:val="20"/>
                <w:szCs w:val="20"/>
                <w:lang w:eastAsia="ru-RU"/>
              </w:rPr>
              <w:t>Стр.</w:t>
            </w:r>
          </w:p>
        </w:tc>
      </w:tr>
      <w:tr w:rsidR="00053839" w:rsidRPr="00971E86" w:rsidTr="00785F2A">
        <w:trPr>
          <w:trHeight w:val="229"/>
        </w:trPr>
        <w:tc>
          <w:tcPr>
            <w:tcW w:w="675" w:type="dxa"/>
            <w:tcBorders>
              <w:top w:val="single" w:sz="4" w:space="0" w:color="auto"/>
              <w:left w:val="single" w:sz="4" w:space="0" w:color="auto"/>
              <w:bottom w:val="single" w:sz="4" w:space="0" w:color="auto"/>
              <w:right w:val="single" w:sz="4" w:space="0" w:color="auto"/>
            </w:tcBorders>
          </w:tcPr>
          <w:p w:rsidR="00053839" w:rsidRPr="00971E86" w:rsidRDefault="00053839" w:rsidP="00785F2A">
            <w:pPr>
              <w:widowControl w:val="0"/>
              <w:autoSpaceDE w:val="0"/>
              <w:autoSpaceDN w:val="0"/>
              <w:adjustRightInd w:val="0"/>
              <w:spacing w:after="0" w:line="240" w:lineRule="auto"/>
              <w:ind w:left="-426" w:right="33"/>
              <w:jc w:val="center"/>
              <w:rPr>
                <w:rFonts w:ascii="Times New Roman" w:eastAsia="Times New Roman" w:hAnsi="Times New Roman"/>
                <w:sz w:val="20"/>
                <w:szCs w:val="20"/>
                <w:lang w:eastAsia="ru-RU"/>
              </w:rPr>
            </w:pPr>
          </w:p>
        </w:tc>
        <w:tc>
          <w:tcPr>
            <w:tcW w:w="8222" w:type="dxa"/>
            <w:tcBorders>
              <w:top w:val="single" w:sz="4" w:space="0" w:color="auto"/>
              <w:left w:val="single" w:sz="4" w:space="0" w:color="auto"/>
              <w:bottom w:val="single" w:sz="4" w:space="0" w:color="auto"/>
              <w:right w:val="single" w:sz="4" w:space="0" w:color="auto"/>
            </w:tcBorders>
          </w:tcPr>
          <w:p w:rsidR="00053839" w:rsidRPr="00971E86" w:rsidRDefault="00053839" w:rsidP="00785F2A">
            <w:pPr>
              <w:widowControl w:val="0"/>
              <w:autoSpaceDE w:val="0"/>
              <w:autoSpaceDN w:val="0"/>
              <w:adjustRightInd w:val="0"/>
              <w:spacing w:after="0" w:line="240" w:lineRule="auto"/>
              <w:ind w:left="-284" w:firstLine="824"/>
              <w:jc w:val="center"/>
              <w:rPr>
                <w:rFonts w:ascii="Times New Roman" w:eastAsia="Times New Roman" w:hAnsi="Times New Roman"/>
                <w:sz w:val="20"/>
                <w:szCs w:val="20"/>
                <w:lang w:eastAsia="ru-RU"/>
              </w:rPr>
            </w:pPr>
            <w:r w:rsidRPr="00971E86">
              <w:rPr>
                <w:rFonts w:ascii="Times New Roman" w:eastAsia="Times New Roman" w:hAnsi="Times New Roman"/>
                <w:i/>
                <w:sz w:val="20"/>
                <w:szCs w:val="20"/>
                <w:lang w:eastAsia="ru-RU"/>
              </w:rPr>
              <w:t>РАЗДЕЛ ПЕРВЫЙ</w:t>
            </w:r>
          </w:p>
        </w:tc>
        <w:tc>
          <w:tcPr>
            <w:tcW w:w="567" w:type="dxa"/>
            <w:tcBorders>
              <w:top w:val="single" w:sz="4" w:space="0" w:color="auto"/>
              <w:left w:val="single" w:sz="4" w:space="0" w:color="auto"/>
              <w:bottom w:val="single" w:sz="4" w:space="0" w:color="auto"/>
              <w:right w:val="single" w:sz="4" w:space="0" w:color="auto"/>
            </w:tcBorders>
          </w:tcPr>
          <w:p w:rsidR="00053839" w:rsidRPr="00971E86" w:rsidRDefault="00053839" w:rsidP="00785F2A">
            <w:pPr>
              <w:widowControl w:val="0"/>
              <w:autoSpaceDE w:val="0"/>
              <w:autoSpaceDN w:val="0"/>
              <w:adjustRightInd w:val="0"/>
              <w:spacing w:after="0" w:line="240" w:lineRule="auto"/>
              <w:ind w:left="-284" w:firstLine="824"/>
              <w:jc w:val="center"/>
              <w:rPr>
                <w:rFonts w:ascii="Times New Roman" w:eastAsia="Times New Roman" w:hAnsi="Times New Roman"/>
                <w:sz w:val="20"/>
                <w:szCs w:val="20"/>
                <w:lang w:eastAsia="ru-RU"/>
              </w:rPr>
            </w:pPr>
          </w:p>
        </w:tc>
      </w:tr>
      <w:tr w:rsidR="00053839" w:rsidRPr="00971E86" w:rsidTr="00785F2A">
        <w:trPr>
          <w:trHeight w:val="267"/>
        </w:trPr>
        <w:tc>
          <w:tcPr>
            <w:tcW w:w="675" w:type="dxa"/>
            <w:tcBorders>
              <w:top w:val="single" w:sz="4" w:space="0" w:color="auto"/>
              <w:left w:val="single" w:sz="4" w:space="0" w:color="auto"/>
              <w:bottom w:val="single" w:sz="4" w:space="0" w:color="auto"/>
              <w:right w:val="single" w:sz="4" w:space="0" w:color="auto"/>
            </w:tcBorders>
          </w:tcPr>
          <w:p w:rsidR="00053839" w:rsidRPr="00971E86" w:rsidRDefault="00053839" w:rsidP="00785F2A">
            <w:pPr>
              <w:widowControl w:val="0"/>
              <w:autoSpaceDE w:val="0"/>
              <w:autoSpaceDN w:val="0"/>
              <w:adjustRightInd w:val="0"/>
              <w:spacing w:after="0" w:line="240" w:lineRule="auto"/>
              <w:ind w:left="-426" w:right="33"/>
              <w:jc w:val="center"/>
              <w:rPr>
                <w:rFonts w:ascii="Times New Roman" w:eastAsia="Times New Roman" w:hAnsi="Times New Roman"/>
                <w:sz w:val="20"/>
                <w:szCs w:val="20"/>
                <w:lang w:eastAsia="ru-RU"/>
              </w:rPr>
            </w:pPr>
          </w:p>
        </w:tc>
        <w:tc>
          <w:tcPr>
            <w:tcW w:w="8222" w:type="dxa"/>
            <w:tcBorders>
              <w:top w:val="single" w:sz="4" w:space="0" w:color="auto"/>
              <w:left w:val="single" w:sz="4" w:space="0" w:color="auto"/>
              <w:bottom w:val="single" w:sz="4" w:space="0" w:color="auto"/>
              <w:right w:val="single" w:sz="4" w:space="0" w:color="auto"/>
            </w:tcBorders>
          </w:tcPr>
          <w:p w:rsidR="00053839" w:rsidRPr="00BC6E55" w:rsidRDefault="00053839" w:rsidP="00785F2A">
            <w:pPr>
              <w:pStyle w:val="a3"/>
              <w:jc w:val="center"/>
              <w:rPr>
                <w:rFonts w:ascii="Times New Roman" w:hAnsi="Times New Roman"/>
                <w:i/>
                <w:iCs/>
                <w:sz w:val="20"/>
                <w:szCs w:val="20"/>
              </w:rPr>
            </w:pPr>
            <w:r>
              <w:rPr>
                <w:rFonts w:ascii="Times New Roman" w:hAnsi="Times New Roman"/>
                <w:i/>
                <w:iCs/>
                <w:sz w:val="20"/>
                <w:szCs w:val="20"/>
              </w:rPr>
              <w:t xml:space="preserve">          </w:t>
            </w:r>
            <w:r w:rsidRPr="00BC6E55">
              <w:rPr>
                <w:rFonts w:ascii="Times New Roman" w:hAnsi="Times New Roman"/>
                <w:i/>
                <w:iCs/>
                <w:sz w:val="20"/>
                <w:szCs w:val="20"/>
              </w:rPr>
              <w:t>РАЗДЕЛ ВТОРОЙ</w:t>
            </w:r>
          </w:p>
        </w:tc>
        <w:tc>
          <w:tcPr>
            <w:tcW w:w="567" w:type="dxa"/>
            <w:tcBorders>
              <w:top w:val="single" w:sz="4" w:space="0" w:color="auto"/>
              <w:left w:val="single" w:sz="4" w:space="0" w:color="auto"/>
              <w:bottom w:val="single" w:sz="4" w:space="0" w:color="auto"/>
              <w:right w:val="single" w:sz="4" w:space="0" w:color="auto"/>
            </w:tcBorders>
          </w:tcPr>
          <w:p w:rsidR="00053839" w:rsidRPr="00971E86" w:rsidRDefault="00053839" w:rsidP="00785F2A">
            <w:pPr>
              <w:widowControl w:val="0"/>
              <w:autoSpaceDE w:val="0"/>
              <w:autoSpaceDN w:val="0"/>
              <w:adjustRightInd w:val="0"/>
              <w:spacing w:after="0" w:line="240" w:lineRule="auto"/>
              <w:ind w:left="-284" w:firstLine="180"/>
              <w:jc w:val="center"/>
              <w:rPr>
                <w:rFonts w:ascii="Times New Roman" w:eastAsia="Times New Roman" w:hAnsi="Times New Roman"/>
                <w:sz w:val="20"/>
                <w:szCs w:val="20"/>
                <w:lang w:eastAsia="ru-RU"/>
              </w:rPr>
            </w:pPr>
          </w:p>
        </w:tc>
      </w:tr>
      <w:tr w:rsidR="00785F2A" w:rsidRPr="00971E86" w:rsidTr="00785F2A">
        <w:trPr>
          <w:trHeight w:val="267"/>
        </w:trPr>
        <w:tc>
          <w:tcPr>
            <w:tcW w:w="675" w:type="dxa"/>
            <w:tcBorders>
              <w:top w:val="single" w:sz="4" w:space="0" w:color="auto"/>
              <w:left w:val="single" w:sz="4" w:space="0" w:color="auto"/>
              <w:bottom w:val="single" w:sz="4" w:space="0" w:color="auto"/>
              <w:right w:val="single" w:sz="4" w:space="0" w:color="auto"/>
            </w:tcBorders>
          </w:tcPr>
          <w:p w:rsidR="00785F2A" w:rsidRPr="00971E86" w:rsidRDefault="007004CD" w:rsidP="00785F2A">
            <w:pPr>
              <w:widowControl w:val="0"/>
              <w:autoSpaceDE w:val="0"/>
              <w:autoSpaceDN w:val="0"/>
              <w:adjustRightInd w:val="0"/>
              <w:spacing w:after="0" w:line="240" w:lineRule="auto"/>
              <w:ind w:left="-426" w:right="33"/>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72</w:t>
            </w:r>
          </w:p>
        </w:tc>
        <w:tc>
          <w:tcPr>
            <w:tcW w:w="8222" w:type="dxa"/>
            <w:tcBorders>
              <w:top w:val="single" w:sz="4" w:space="0" w:color="auto"/>
              <w:left w:val="single" w:sz="4" w:space="0" w:color="auto"/>
              <w:bottom w:val="single" w:sz="4" w:space="0" w:color="auto"/>
              <w:right w:val="single" w:sz="4" w:space="0" w:color="auto"/>
            </w:tcBorders>
          </w:tcPr>
          <w:p w:rsidR="00785F2A" w:rsidRPr="00BF02BF" w:rsidRDefault="00785F2A" w:rsidP="00785F2A">
            <w:pPr>
              <w:spacing w:after="0" w:line="240" w:lineRule="auto"/>
              <w:jc w:val="both"/>
              <w:rPr>
                <w:rFonts w:ascii="Times New Roman" w:eastAsia="Times New Roman" w:hAnsi="Times New Roman"/>
                <w:sz w:val="20"/>
                <w:szCs w:val="20"/>
              </w:rPr>
            </w:pPr>
            <w:r w:rsidRPr="00BF02BF">
              <w:rPr>
                <w:rFonts w:ascii="Times New Roman" w:eastAsia="Times New Roman" w:hAnsi="Times New Roman"/>
                <w:sz w:val="20"/>
                <w:szCs w:val="20"/>
              </w:rPr>
              <w:t>Постановление администрации Ельниковского муниципа</w:t>
            </w:r>
            <w:r>
              <w:rPr>
                <w:rFonts w:ascii="Times New Roman" w:eastAsia="Times New Roman" w:hAnsi="Times New Roman"/>
                <w:sz w:val="20"/>
                <w:szCs w:val="20"/>
              </w:rPr>
              <w:t>льного района от 26.06.2024 № 216</w:t>
            </w:r>
            <w:r w:rsidRPr="00BF02BF">
              <w:rPr>
                <w:rFonts w:ascii="Times New Roman" w:eastAsia="Times New Roman" w:hAnsi="Times New Roman"/>
                <w:sz w:val="20"/>
                <w:szCs w:val="20"/>
              </w:rPr>
              <w:t xml:space="preserve"> </w:t>
            </w:r>
            <w:r w:rsidRPr="00A472E8">
              <w:rPr>
                <w:rFonts w:ascii="Times New Roman" w:hAnsi="Times New Roman"/>
                <w:sz w:val="20"/>
                <w:szCs w:val="20"/>
              </w:rPr>
              <w:t>«</w:t>
            </w:r>
            <w:r w:rsidRPr="002A5913">
              <w:rPr>
                <w:rFonts w:ascii="Times New Roman" w:hAnsi="Times New Roman"/>
                <w:sz w:val="20"/>
                <w:szCs w:val="20"/>
              </w:rPr>
              <w:t>О внесении изменений в постановление администрации Ельниковского муниципального района Республики Мордовия от 02.12.2019 № 412 «О Межведомственной комиссии по обследованию жилых помещений инвалидов и общего имущества в многоквартирных жилых домах, в которых проживают инвалиды, в целях их приспособления с учетом потребностей инвалидов и обеспечения условий их доступности для инвалидов на территории Ельниковского муниципального района»</w:t>
            </w:r>
          </w:p>
        </w:tc>
        <w:tc>
          <w:tcPr>
            <w:tcW w:w="567" w:type="dxa"/>
            <w:tcBorders>
              <w:top w:val="single" w:sz="4" w:space="0" w:color="auto"/>
              <w:left w:val="single" w:sz="4" w:space="0" w:color="auto"/>
              <w:bottom w:val="single" w:sz="4" w:space="0" w:color="auto"/>
              <w:right w:val="single" w:sz="4" w:space="0" w:color="auto"/>
            </w:tcBorders>
          </w:tcPr>
          <w:p w:rsidR="00785F2A" w:rsidRPr="00971E86" w:rsidRDefault="0046158C" w:rsidP="00785F2A">
            <w:pPr>
              <w:widowControl w:val="0"/>
              <w:autoSpaceDE w:val="0"/>
              <w:autoSpaceDN w:val="0"/>
              <w:adjustRightInd w:val="0"/>
              <w:spacing w:after="0" w:line="240" w:lineRule="auto"/>
              <w:ind w:left="-284" w:firstLine="180"/>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3</w:t>
            </w:r>
          </w:p>
        </w:tc>
      </w:tr>
      <w:tr w:rsidR="00785F2A" w:rsidRPr="00971E86" w:rsidTr="00785F2A">
        <w:trPr>
          <w:trHeight w:val="267"/>
        </w:trPr>
        <w:tc>
          <w:tcPr>
            <w:tcW w:w="675" w:type="dxa"/>
            <w:tcBorders>
              <w:top w:val="single" w:sz="4" w:space="0" w:color="auto"/>
              <w:left w:val="single" w:sz="4" w:space="0" w:color="auto"/>
              <w:bottom w:val="single" w:sz="4" w:space="0" w:color="auto"/>
              <w:right w:val="single" w:sz="4" w:space="0" w:color="auto"/>
            </w:tcBorders>
          </w:tcPr>
          <w:p w:rsidR="00785F2A" w:rsidRPr="00971E86" w:rsidRDefault="007004CD" w:rsidP="00785F2A">
            <w:pPr>
              <w:widowControl w:val="0"/>
              <w:autoSpaceDE w:val="0"/>
              <w:autoSpaceDN w:val="0"/>
              <w:adjustRightInd w:val="0"/>
              <w:spacing w:after="0" w:line="240" w:lineRule="auto"/>
              <w:ind w:left="-426" w:right="33"/>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73</w:t>
            </w:r>
          </w:p>
        </w:tc>
        <w:tc>
          <w:tcPr>
            <w:tcW w:w="8222" w:type="dxa"/>
            <w:tcBorders>
              <w:top w:val="single" w:sz="4" w:space="0" w:color="auto"/>
              <w:left w:val="single" w:sz="4" w:space="0" w:color="auto"/>
              <w:bottom w:val="single" w:sz="4" w:space="0" w:color="auto"/>
              <w:right w:val="single" w:sz="4" w:space="0" w:color="auto"/>
            </w:tcBorders>
          </w:tcPr>
          <w:p w:rsidR="00785F2A" w:rsidRPr="00BF02BF" w:rsidRDefault="00785F2A" w:rsidP="00785F2A">
            <w:pPr>
              <w:spacing w:after="0" w:line="240" w:lineRule="auto"/>
              <w:jc w:val="both"/>
              <w:rPr>
                <w:rFonts w:ascii="Times New Roman" w:eastAsia="Times New Roman" w:hAnsi="Times New Roman"/>
                <w:sz w:val="20"/>
                <w:szCs w:val="20"/>
              </w:rPr>
            </w:pPr>
            <w:r w:rsidRPr="00BF02BF">
              <w:rPr>
                <w:rFonts w:ascii="Times New Roman" w:eastAsia="Times New Roman" w:hAnsi="Times New Roman"/>
                <w:sz w:val="20"/>
                <w:szCs w:val="20"/>
              </w:rPr>
              <w:t>Постановление администрации Ельниковского муницип</w:t>
            </w:r>
            <w:r>
              <w:rPr>
                <w:rFonts w:ascii="Times New Roman" w:eastAsia="Times New Roman" w:hAnsi="Times New Roman"/>
                <w:sz w:val="20"/>
                <w:szCs w:val="20"/>
              </w:rPr>
              <w:t>ального района от 27.06.2024 № 219</w:t>
            </w:r>
            <w:r w:rsidRPr="00BF02BF">
              <w:rPr>
                <w:rFonts w:ascii="Times New Roman" w:eastAsia="Times New Roman" w:hAnsi="Times New Roman"/>
                <w:sz w:val="20"/>
                <w:szCs w:val="20"/>
              </w:rPr>
              <w:t xml:space="preserve"> </w:t>
            </w:r>
            <w:r w:rsidRPr="00A472E8">
              <w:rPr>
                <w:rFonts w:ascii="Times New Roman" w:hAnsi="Times New Roman"/>
                <w:sz w:val="20"/>
                <w:szCs w:val="20"/>
              </w:rPr>
              <w:t>«</w:t>
            </w:r>
            <w:r w:rsidRPr="002A5913">
              <w:rPr>
                <w:rFonts w:ascii="Times New Roman" w:hAnsi="Times New Roman"/>
                <w:sz w:val="20"/>
                <w:szCs w:val="20"/>
              </w:rPr>
              <w:t>О</w:t>
            </w:r>
            <w:r>
              <w:rPr>
                <w:rFonts w:ascii="Times New Roman" w:hAnsi="Times New Roman"/>
                <w:sz w:val="20"/>
                <w:szCs w:val="20"/>
              </w:rPr>
              <w:t xml:space="preserve"> </w:t>
            </w:r>
            <w:r w:rsidRPr="002A5913">
              <w:rPr>
                <w:rFonts w:ascii="Times New Roman" w:hAnsi="Times New Roman"/>
                <w:sz w:val="20"/>
                <w:szCs w:val="20"/>
              </w:rPr>
              <w:t>внесении</w:t>
            </w:r>
            <w:r>
              <w:rPr>
                <w:rFonts w:ascii="Times New Roman" w:hAnsi="Times New Roman"/>
                <w:sz w:val="20"/>
                <w:szCs w:val="20"/>
              </w:rPr>
              <w:t xml:space="preserve"> </w:t>
            </w:r>
            <w:r w:rsidRPr="002A5913">
              <w:rPr>
                <w:rFonts w:ascii="Times New Roman" w:hAnsi="Times New Roman"/>
                <w:sz w:val="20"/>
                <w:szCs w:val="20"/>
              </w:rPr>
              <w:t>изменений</w:t>
            </w:r>
            <w:r>
              <w:rPr>
                <w:rFonts w:ascii="Times New Roman" w:hAnsi="Times New Roman"/>
                <w:sz w:val="20"/>
                <w:szCs w:val="20"/>
              </w:rPr>
              <w:t xml:space="preserve"> </w:t>
            </w:r>
            <w:r w:rsidRPr="002A5913">
              <w:rPr>
                <w:rFonts w:ascii="Times New Roman" w:hAnsi="Times New Roman"/>
                <w:sz w:val="20"/>
                <w:szCs w:val="20"/>
              </w:rPr>
              <w:t>в приложение 6 к районной муниципальной программе «Развитие культуры и туризма» Ельниковского муниципального района на 2018-2030 годы</w:t>
            </w:r>
            <w:r w:rsidRPr="00A472E8">
              <w:rPr>
                <w:rFonts w:ascii="Times New Roman" w:hAnsi="Times New Roman"/>
                <w:sz w:val="20"/>
                <w:szCs w:val="20"/>
              </w:rPr>
              <w:t>»</w:t>
            </w:r>
          </w:p>
        </w:tc>
        <w:tc>
          <w:tcPr>
            <w:tcW w:w="567" w:type="dxa"/>
            <w:tcBorders>
              <w:top w:val="single" w:sz="4" w:space="0" w:color="auto"/>
              <w:left w:val="single" w:sz="4" w:space="0" w:color="auto"/>
              <w:bottom w:val="single" w:sz="4" w:space="0" w:color="auto"/>
              <w:right w:val="single" w:sz="4" w:space="0" w:color="auto"/>
            </w:tcBorders>
          </w:tcPr>
          <w:p w:rsidR="00785F2A" w:rsidRPr="00971E86" w:rsidRDefault="0046158C" w:rsidP="00785F2A">
            <w:pPr>
              <w:widowControl w:val="0"/>
              <w:autoSpaceDE w:val="0"/>
              <w:autoSpaceDN w:val="0"/>
              <w:adjustRightInd w:val="0"/>
              <w:spacing w:after="0" w:line="240" w:lineRule="auto"/>
              <w:ind w:left="-284" w:firstLine="180"/>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4</w:t>
            </w:r>
          </w:p>
        </w:tc>
      </w:tr>
      <w:tr w:rsidR="00785F2A" w:rsidRPr="00971E86" w:rsidTr="00785F2A">
        <w:trPr>
          <w:trHeight w:val="267"/>
        </w:trPr>
        <w:tc>
          <w:tcPr>
            <w:tcW w:w="675" w:type="dxa"/>
            <w:tcBorders>
              <w:top w:val="single" w:sz="4" w:space="0" w:color="auto"/>
              <w:left w:val="single" w:sz="4" w:space="0" w:color="auto"/>
              <w:bottom w:val="single" w:sz="4" w:space="0" w:color="auto"/>
              <w:right w:val="single" w:sz="4" w:space="0" w:color="auto"/>
            </w:tcBorders>
          </w:tcPr>
          <w:p w:rsidR="00785F2A" w:rsidRPr="00971E86" w:rsidRDefault="007004CD" w:rsidP="00785F2A">
            <w:pPr>
              <w:widowControl w:val="0"/>
              <w:autoSpaceDE w:val="0"/>
              <w:autoSpaceDN w:val="0"/>
              <w:adjustRightInd w:val="0"/>
              <w:spacing w:after="0" w:line="240" w:lineRule="auto"/>
              <w:ind w:left="-426" w:right="33"/>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74</w:t>
            </w:r>
          </w:p>
        </w:tc>
        <w:tc>
          <w:tcPr>
            <w:tcW w:w="8222" w:type="dxa"/>
            <w:tcBorders>
              <w:top w:val="single" w:sz="4" w:space="0" w:color="auto"/>
              <w:left w:val="single" w:sz="4" w:space="0" w:color="auto"/>
              <w:bottom w:val="single" w:sz="4" w:space="0" w:color="auto"/>
              <w:right w:val="single" w:sz="4" w:space="0" w:color="auto"/>
            </w:tcBorders>
          </w:tcPr>
          <w:p w:rsidR="00785F2A" w:rsidRPr="00BF02BF" w:rsidRDefault="00785F2A" w:rsidP="00785F2A">
            <w:pPr>
              <w:spacing w:after="0" w:line="240" w:lineRule="auto"/>
              <w:jc w:val="both"/>
              <w:rPr>
                <w:rFonts w:ascii="Times New Roman" w:eastAsia="Times New Roman" w:hAnsi="Times New Roman"/>
                <w:sz w:val="20"/>
                <w:szCs w:val="20"/>
              </w:rPr>
            </w:pPr>
            <w:r w:rsidRPr="00BF02BF">
              <w:rPr>
                <w:rFonts w:ascii="Times New Roman" w:eastAsia="Times New Roman" w:hAnsi="Times New Roman"/>
                <w:sz w:val="20"/>
                <w:szCs w:val="20"/>
              </w:rPr>
              <w:t>Постановление администрации Ельниковского муницип</w:t>
            </w:r>
            <w:r>
              <w:rPr>
                <w:rFonts w:ascii="Times New Roman" w:eastAsia="Times New Roman" w:hAnsi="Times New Roman"/>
                <w:sz w:val="20"/>
                <w:szCs w:val="20"/>
              </w:rPr>
              <w:t>ального района от 02.07.2024 № 227</w:t>
            </w:r>
            <w:r w:rsidRPr="00BF02BF">
              <w:rPr>
                <w:rFonts w:ascii="Times New Roman" w:eastAsia="Times New Roman" w:hAnsi="Times New Roman"/>
                <w:sz w:val="20"/>
                <w:szCs w:val="20"/>
              </w:rPr>
              <w:t xml:space="preserve"> </w:t>
            </w:r>
            <w:r w:rsidRPr="00A472E8">
              <w:rPr>
                <w:rFonts w:ascii="Times New Roman" w:eastAsia="Times New Roman" w:hAnsi="Times New Roman"/>
                <w:sz w:val="20"/>
                <w:szCs w:val="20"/>
              </w:rPr>
              <w:t>«</w:t>
            </w:r>
            <w:r w:rsidRPr="002A5913">
              <w:rPr>
                <w:rFonts w:ascii="Times New Roman" w:eastAsia="Times New Roman" w:hAnsi="Times New Roman"/>
                <w:sz w:val="20"/>
                <w:szCs w:val="20"/>
              </w:rPr>
              <w:t>Об утверждении Схемы водоснабжения и водоотведения Ельниковского сельского поселения Ельниковского муниципального района Республики Мордовия</w:t>
            </w:r>
            <w:r w:rsidRPr="00A472E8">
              <w:rPr>
                <w:rFonts w:ascii="Times New Roman" w:eastAsia="Times New Roman" w:hAnsi="Times New Roman"/>
                <w:sz w:val="20"/>
                <w:szCs w:val="20"/>
              </w:rPr>
              <w:t>»</w:t>
            </w:r>
          </w:p>
        </w:tc>
        <w:tc>
          <w:tcPr>
            <w:tcW w:w="567" w:type="dxa"/>
            <w:tcBorders>
              <w:top w:val="single" w:sz="4" w:space="0" w:color="auto"/>
              <w:left w:val="single" w:sz="4" w:space="0" w:color="auto"/>
              <w:bottom w:val="single" w:sz="4" w:space="0" w:color="auto"/>
              <w:right w:val="single" w:sz="4" w:space="0" w:color="auto"/>
            </w:tcBorders>
          </w:tcPr>
          <w:p w:rsidR="00785F2A" w:rsidRPr="00971E86" w:rsidRDefault="0046158C" w:rsidP="00785F2A">
            <w:pPr>
              <w:widowControl w:val="0"/>
              <w:autoSpaceDE w:val="0"/>
              <w:autoSpaceDN w:val="0"/>
              <w:adjustRightInd w:val="0"/>
              <w:spacing w:after="0" w:line="240" w:lineRule="auto"/>
              <w:ind w:left="-284" w:firstLine="180"/>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4</w:t>
            </w:r>
          </w:p>
        </w:tc>
      </w:tr>
      <w:tr w:rsidR="00785F2A" w:rsidRPr="00971E86" w:rsidTr="00785F2A">
        <w:trPr>
          <w:trHeight w:val="190"/>
        </w:trPr>
        <w:tc>
          <w:tcPr>
            <w:tcW w:w="675" w:type="dxa"/>
            <w:tcBorders>
              <w:top w:val="single" w:sz="4" w:space="0" w:color="auto"/>
              <w:left w:val="single" w:sz="4" w:space="0" w:color="auto"/>
              <w:bottom w:val="single" w:sz="4" w:space="0" w:color="auto"/>
              <w:right w:val="single" w:sz="4" w:space="0" w:color="auto"/>
            </w:tcBorders>
          </w:tcPr>
          <w:p w:rsidR="00785F2A" w:rsidRPr="00971E86" w:rsidRDefault="007004CD" w:rsidP="00785F2A">
            <w:pPr>
              <w:widowControl w:val="0"/>
              <w:autoSpaceDE w:val="0"/>
              <w:autoSpaceDN w:val="0"/>
              <w:adjustRightInd w:val="0"/>
              <w:spacing w:after="0" w:line="240" w:lineRule="auto"/>
              <w:ind w:left="-426" w:right="33"/>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75</w:t>
            </w:r>
          </w:p>
        </w:tc>
        <w:tc>
          <w:tcPr>
            <w:tcW w:w="8222" w:type="dxa"/>
            <w:tcBorders>
              <w:top w:val="single" w:sz="4" w:space="0" w:color="auto"/>
              <w:left w:val="single" w:sz="4" w:space="0" w:color="auto"/>
              <w:bottom w:val="single" w:sz="4" w:space="0" w:color="auto"/>
              <w:right w:val="single" w:sz="4" w:space="0" w:color="auto"/>
            </w:tcBorders>
          </w:tcPr>
          <w:p w:rsidR="00785F2A" w:rsidRPr="00BF02BF" w:rsidRDefault="00785F2A" w:rsidP="00785F2A">
            <w:pPr>
              <w:spacing w:after="0" w:line="240" w:lineRule="auto"/>
              <w:jc w:val="both"/>
              <w:rPr>
                <w:rFonts w:ascii="Times New Roman" w:eastAsia="Times New Roman" w:hAnsi="Times New Roman"/>
                <w:sz w:val="20"/>
                <w:szCs w:val="20"/>
              </w:rPr>
            </w:pPr>
            <w:r w:rsidRPr="00BF02BF">
              <w:rPr>
                <w:rFonts w:ascii="Times New Roman" w:eastAsia="Times New Roman" w:hAnsi="Times New Roman"/>
                <w:sz w:val="20"/>
                <w:szCs w:val="20"/>
              </w:rPr>
              <w:t xml:space="preserve">Постановление администрации Ельниковского муниципального района от </w:t>
            </w:r>
            <w:r>
              <w:rPr>
                <w:rFonts w:ascii="Times New Roman" w:eastAsia="Times New Roman" w:hAnsi="Times New Roman"/>
                <w:sz w:val="20"/>
                <w:szCs w:val="20"/>
              </w:rPr>
              <w:t>15</w:t>
            </w:r>
            <w:r w:rsidRPr="00BF02BF">
              <w:rPr>
                <w:rFonts w:ascii="Times New Roman" w:eastAsia="Times New Roman" w:hAnsi="Times New Roman"/>
                <w:sz w:val="20"/>
                <w:szCs w:val="20"/>
              </w:rPr>
              <w:t>.0</w:t>
            </w:r>
            <w:r>
              <w:rPr>
                <w:rFonts w:ascii="Times New Roman" w:eastAsia="Times New Roman" w:hAnsi="Times New Roman"/>
                <w:sz w:val="20"/>
                <w:szCs w:val="20"/>
              </w:rPr>
              <w:t>7</w:t>
            </w:r>
            <w:r w:rsidRPr="00BF02BF">
              <w:rPr>
                <w:rFonts w:ascii="Times New Roman" w:eastAsia="Times New Roman" w:hAnsi="Times New Roman"/>
                <w:sz w:val="20"/>
                <w:szCs w:val="20"/>
              </w:rPr>
              <w:t>.2024</w:t>
            </w:r>
            <w:r>
              <w:rPr>
                <w:rFonts w:ascii="Times New Roman" w:eastAsia="Times New Roman" w:hAnsi="Times New Roman"/>
                <w:sz w:val="20"/>
                <w:szCs w:val="20"/>
              </w:rPr>
              <w:t xml:space="preserve"> № 234</w:t>
            </w:r>
            <w:r w:rsidRPr="00BF02BF">
              <w:rPr>
                <w:rFonts w:ascii="Times New Roman" w:eastAsia="Times New Roman" w:hAnsi="Times New Roman"/>
                <w:sz w:val="20"/>
                <w:szCs w:val="20"/>
              </w:rPr>
              <w:t xml:space="preserve"> </w:t>
            </w:r>
            <w:r w:rsidRPr="00BF02BF">
              <w:rPr>
                <w:rFonts w:ascii="Times New Roman" w:hAnsi="Times New Roman"/>
                <w:sz w:val="20"/>
                <w:szCs w:val="20"/>
              </w:rPr>
              <w:t xml:space="preserve"> </w:t>
            </w:r>
            <w:r w:rsidRPr="00A472E8">
              <w:rPr>
                <w:rFonts w:ascii="Times New Roman" w:hAnsi="Times New Roman"/>
                <w:sz w:val="20"/>
                <w:szCs w:val="20"/>
              </w:rPr>
              <w:t>«</w:t>
            </w:r>
            <w:r w:rsidRPr="00787A93">
              <w:rPr>
                <w:rFonts w:ascii="Times New Roman" w:hAnsi="Times New Roman"/>
                <w:sz w:val="20"/>
                <w:szCs w:val="20"/>
              </w:rPr>
              <w:t>Об утверждении положения о составе, порядке подготовки документов территориального планирования Ельниковского сельского поселения Ельниковского муниципального района Республики Мордовия, порядке подготовки изменений и внесения их в документы территориального планирования Ельниковского сельского поселения Ельниковского муниципального района Республики Мордовия, а также составе, порядке подготовки планов реализации документов территориального планирования Ельниковского сельского поселения Ельниковского муниципального района Республики Мордовия</w:t>
            </w:r>
            <w:r w:rsidRPr="00A472E8">
              <w:rPr>
                <w:rFonts w:ascii="Times New Roman" w:hAnsi="Times New Roman"/>
                <w:sz w:val="20"/>
                <w:szCs w:val="20"/>
              </w:rPr>
              <w:t>»</w:t>
            </w:r>
          </w:p>
        </w:tc>
        <w:tc>
          <w:tcPr>
            <w:tcW w:w="567" w:type="dxa"/>
            <w:tcBorders>
              <w:top w:val="single" w:sz="4" w:space="0" w:color="auto"/>
              <w:left w:val="single" w:sz="4" w:space="0" w:color="auto"/>
              <w:bottom w:val="single" w:sz="4" w:space="0" w:color="auto"/>
              <w:right w:val="single" w:sz="4" w:space="0" w:color="auto"/>
            </w:tcBorders>
          </w:tcPr>
          <w:p w:rsidR="00785F2A" w:rsidRPr="00971E86" w:rsidRDefault="0046158C" w:rsidP="00785F2A">
            <w:pPr>
              <w:widowControl w:val="0"/>
              <w:autoSpaceDE w:val="0"/>
              <w:autoSpaceDN w:val="0"/>
              <w:adjustRightInd w:val="0"/>
              <w:spacing w:after="0" w:line="240" w:lineRule="auto"/>
              <w:ind w:left="-284" w:firstLine="180"/>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36</w:t>
            </w:r>
          </w:p>
        </w:tc>
      </w:tr>
      <w:tr w:rsidR="00785F2A" w:rsidRPr="00971E86" w:rsidTr="00785F2A">
        <w:trPr>
          <w:trHeight w:val="190"/>
        </w:trPr>
        <w:tc>
          <w:tcPr>
            <w:tcW w:w="675" w:type="dxa"/>
            <w:tcBorders>
              <w:top w:val="single" w:sz="4" w:space="0" w:color="auto"/>
              <w:left w:val="single" w:sz="4" w:space="0" w:color="auto"/>
              <w:bottom w:val="single" w:sz="4" w:space="0" w:color="auto"/>
              <w:right w:val="single" w:sz="4" w:space="0" w:color="auto"/>
            </w:tcBorders>
          </w:tcPr>
          <w:p w:rsidR="00785F2A" w:rsidRPr="00971E86" w:rsidRDefault="007004CD" w:rsidP="00785F2A">
            <w:pPr>
              <w:widowControl w:val="0"/>
              <w:autoSpaceDE w:val="0"/>
              <w:autoSpaceDN w:val="0"/>
              <w:adjustRightInd w:val="0"/>
              <w:spacing w:after="0" w:line="240" w:lineRule="auto"/>
              <w:ind w:left="-426" w:right="33"/>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76</w:t>
            </w:r>
          </w:p>
        </w:tc>
        <w:tc>
          <w:tcPr>
            <w:tcW w:w="8222" w:type="dxa"/>
            <w:tcBorders>
              <w:top w:val="single" w:sz="4" w:space="0" w:color="auto"/>
              <w:left w:val="single" w:sz="4" w:space="0" w:color="auto"/>
              <w:bottom w:val="single" w:sz="4" w:space="0" w:color="auto"/>
              <w:right w:val="single" w:sz="4" w:space="0" w:color="auto"/>
            </w:tcBorders>
          </w:tcPr>
          <w:p w:rsidR="00785F2A" w:rsidRPr="00BF02BF" w:rsidRDefault="00785F2A" w:rsidP="00785F2A">
            <w:pPr>
              <w:spacing w:after="0" w:line="240" w:lineRule="auto"/>
              <w:jc w:val="both"/>
              <w:rPr>
                <w:rFonts w:ascii="Times New Roman" w:eastAsia="Times New Roman" w:hAnsi="Times New Roman"/>
                <w:sz w:val="20"/>
                <w:szCs w:val="20"/>
              </w:rPr>
            </w:pPr>
            <w:r w:rsidRPr="00A472E8">
              <w:rPr>
                <w:rFonts w:ascii="Times New Roman" w:eastAsia="Times New Roman" w:hAnsi="Times New Roman"/>
                <w:sz w:val="20"/>
                <w:szCs w:val="20"/>
              </w:rPr>
              <w:t>Постановление администрации Ельниковского муниципа</w:t>
            </w:r>
            <w:r>
              <w:rPr>
                <w:rFonts w:ascii="Times New Roman" w:eastAsia="Times New Roman" w:hAnsi="Times New Roman"/>
                <w:sz w:val="20"/>
                <w:szCs w:val="20"/>
              </w:rPr>
              <w:t>льного района от 15.07.2024 № 235</w:t>
            </w:r>
            <w:r w:rsidRPr="00A472E8">
              <w:rPr>
                <w:rFonts w:ascii="Times New Roman" w:eastAsia="Times New Roman" w:hAnsi="Times New Roman"/>
                <w:sz w:val="20"/>
                <w:szCs w:val="20"/>
              </w:rPr>
              <w:t xml:space="preserve"> «</w:t>
            </w:r>
            <w:r w:rsidRPr="00787A93">
              <w:rPr>
                <w:rFonts w:ascii="Times New Roman" w:eastAsia="Times New Roman" w:hAnsi="Times New Roman"/>
                <w:sz w:val="20"/>
                <w:szCs w:val="20"/>
              </w:rPr>
              <w:t>О внесении изменении в состав комиссии</w:t>
            </w:r>
            <w:r>
              <w:rPr>
                <w:rFonts w:ascii="Times New Roman" w:eastAsia="Times New Roman" w:hAnsi="Times New Roman"/>
                <w:sz w:val="20"/>
                <w:szCs w:val="20"/>
              </w:rPr>
              <w:t xml:space="preserve"> </w:t>
            </w:r>
            <w:r w:rsidRPr="00787A93">
              <w:rPr>
                <w:rFonts w:ascii="Times New Roman" w:eastAsia="Times New Roman" w:hAnsi="Times New Roman"/>
                <w:sz w:val="20"/>
                <w:szCs w:val="20"/>
              </w:rPr>
              <w:t>по делам несовершеннолетних и защите их прав</w:t>
            </w:r>
            <w:r w:rsidRPr="00A472E8">
              <w:rPr>
                <w:rFonts w:ascii="Times New Roman" w:eastAsia="Times New Roman" w:hAnsi="Times New Roman"/>
                <w:sz w:val="20"/>
                <w:szCs w:val="20"/>
              </w:rPr>
              <w:t>»</w:t>
            </w:r>
          </w:p>
        </w:tc>
        <w:tc>
          <w:tcPr>
            <w:tcW w:w="567" w:type="dxa"/>
            <w:tcBorders>
              <w:top w:val="single" w:sz="4" w:space="0" w:color="auto"/>
              <w:left w:val="single" w:sz="4" w:space="0" w:color="auto"/>
              <w:bottom w:val="single" w:sz="4" w:space="0" w:color="auto"/>
              <w:right w:val="single" w:sz="4" w:space="0" w:color="auto"/>
            </w:tcBorders>
          </w:tcPr>
          <w:p w:rsidR="00785F2A" w:rsidRPr="00971E86" w:rsidRDefault="0046158C" w:rsidP="00785F2A">
            <w:pPr>
              <w:widowControl w:val="0"/>
              <w:autoSpaceDE w:val="0"/>
              <w:autoSpaceDN w:val="0"/>
              <w:adjustRightInd w:val="0"/>
              <w:spacing w:after="0" w:line="240" w:lineRule="auto"/>
              <w:ind w:left="-284" w:firstLine="180"/>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37</w:t>
            </w:r>
          </w:p>
        </w:tc>
      </w:tr>
      <w:tr w:rsidR="00785F2A" w:rsidRPr="00971E86" w:rsidTr="00785F2A">
        <w:trPr>
          <w:trHeight w:val="190"/>
        </w:trPr>
        <w:tc>
          <w:tcPr>
            <w:tcW w:w="675" w:type="dxa"/>
            <w:tcBorders>
              <w:top w:val="single" w:sz="4" w:space="0" w:color="auto"/>
              <w:left w:val="single" w:sz="4" w:space="0" w:color="auto"/>
              <w:bottom w:val="single" w:sz="4" w:space="0" w:color="auto"/>
              <w:right w:val="single" w:sz="4" w:space="0" w:color="auto"/>
            </w:tcBorders>
          </w:tcPr>
          <w:p w:rsidR="00785F2A" w:rsidRPr="00971E86" w:rsidRDefault="007004CD" w:rsidP="00785F2A">
            <w:pPr>
              <w:widowControl w:val="0"/>
              <w:autoSpaceDE w:val="0"/>
              <w:autoSpaceDN w:val="0"/>
              <w:adjustRightInd w:val="0"/>
              <w:spacing w:after="0" w:line="240" w:lineRule="auto"/>
              <w:ind w:left="-426" w:right="33"/>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77</w:t>
            </w:r>
          </w:p>
        </w:tc>
        <w:tc>
          <w:tcPr>
            <w:tcW w:w="8222" w:type="dxa"/>
            <w:tcBorders>
              <w:top w:val="single" w:sz="4" w:space="0" w:color="auto"/>
              <w:left w:val="single" w:sz="4" w:space="0" w:color="auto"/>
              <w:bottom w:val="single" w:sz="4" w:space="0" w:color="auto"/>
              <w:right w:val="single" w:sz="4" w:space="0" w:color="auto"/>
            </w:tcBorders>
          </w:tcPr>
          <w:p w:rsidR="00785F2A" w:rsidRPr="00BF02BF" w:rsidRDefault="00785F2A" w:rsidP="00785F2A">
            <w:pPr>
              <w:spacing w:after="0" w:line="240" w:lineRule="auto"/>
              <w:jc w:val="both"/>
              <w:rPr>
                <w:rFonts w:ascii="Times New Roman" w:eastAsia="Times New Roman" w:hAnsi="Times New Roman"/>
                <w:sz w:val="20"/>
                <w:szCs w:val="20"/>
              </w:rPr>
            </w:pPr>
            <w:r w:rsidRPr="00BF02BF">
              <w:rPr>
                <w:rFonts w:ascii="Times New Roman" w:eastAsia="Times New Roman" w:hAnsi="Times New Roman"/>
                <w:sz w:val="20"/>
                <w:szCs w:val="20"/>
              </w:rPr>
              <w:t>Постановление администрации Ельниковского муницип</w:t>
            </w:r>
            <w:r>
              <w:rPr>
                <w:rFonts w:ascii="Times New Roman" w:eastAsia="Times New Roman" w:hAnsi="Times New Roman"/>
                <w:sz w:val="20"/>
                <w:szCs w:val="20"/>
              </w:rPr>
              <w:t>ального района от 15.07.2024 № 236</w:t>
            </w:r>
            <w:r w:rsidRPr="00BF02BF">
              <w:rPr>
                <w:rFonts w:ascii="Times New Roman" w:eastAsia="Times New Roman" w:hAnsi="Times New Roman"/>
                <w:sz w:val="20"/>
                <w:szCs w:val="20"/>
              </w:rPr>
              <w:t xml:space="preserve"> </w:t>
            </w:r>
            <w:r w:rsidRPr="00A472E8">
              <w:rPr>
                <w:rFonts w:ascii="Times New Roman" w:hAnsi="Times New Roman"/>
                <w:sz w:val="20"/>
                <w:szCs w:val="20"/>
              </w:rPr>
              <w:t>«</w:t>
            </w:r>
            <w:r>
              <w:rPr>
                <w:rFonts w:ascii="Times New Roman" w:hAnsi="Times New Roman"/>
                <w:sz w:val="20"/>
                <w:szCs w:val="20"/>
              </w:rPr>
              <w:t xml:space="preserve">Об утверждении схемы </w:t>
            </w:r>
            <w:r w:rsidRPr="002D0E3A">
              <w:rPr>
                <w:rFonts w:ascii="Times New Roman" w:hAnsi="Times New Roman"/>
                <w:sz w:val="20"/>
                <w:szCs w:val="20"/>
              </w:rPr>
              <w:t xml:space="preserve">теплоснабжения </w:t>
            </w:r>
            <w:r>
              <w:rPr>
                <w:rFonts w:ascii="Times New Roman" w:hAnsi="Times New Roman"/>
                <w:sz w:val="20"/>
                <w:szCs w:val="20"/>
              </w:rPr>
              <w:t xml:space="preserve">Ельниковского муниципального </w:t>
            </w:r>
            <w:r w:rsidRPr="002D0E3A">
              <w:rPr>
                <w:rFonts w:ascii="Times New Roman" w:hAnsi="Times New Roman"/>
                <w:sz w:val="20"/>
                <w:szCs w:val="20"/>
              </w:rPr>
              <w:t>района</w:t>
            </w:r>
            <w:r>
              <w:rPr>
                <w:rFonts w:ascii="Times New Roman" w:hAnsi="Times New Roman"/>
                <w:sz w:val="20"/>
                <w:szCs w:val="20"/>
              </w:rPr>
              <w:t xml:space="preserve"> Республики Мордовия на период </w:t>
            </w:r>
            <w:r w:rsidRPr="002D0E3A">
              <w:rPr>
                <w:rFonts w:ascii="Times New Roman" w:hAnsi="Times New Roman"/>
                <w:sz w:val="20"/>
                <w:szCs w:val="20"/>
              </w:rPr>
              <w:t>до 2038 года</w:t>
            </w:r>
            <w:r w:rsidRPr="00A472E8">
              <w:rPr>
                <w:rFonts w:ascii="Times New Roman" w:hAnsi="Times New Roman"/>
                <w:sz w:val="20"/>
                <w:szCs w:val="20"/>
              </w:rPr>
              <w:t>»</w:t>
            </w:r>
          </w:p>
        </w:tc>
        <w:tc>
          <w:tcPr>
            <w:tcW w:w="567" w:type="dxa"/>
            <w:tcBorders>
              <w:top w:val="single" w:sz="4" w:space="0" w:color="auto"/>
              <w:left w:val="single" w:sz="4" w:space="0" w:color="auto"/>
              <w:bottom w:val="single" w:sz="4" w:space="0" w:color="auto"/>
              <w:right w:val="single" w:sz="4" w:space="0" w:color="auto"/>
            </w:tcBorders>
          </w:tcPr>
          <w:p w:rsidR="00785F2A" w:rsidRPr="00971E86" w:rsidRDefault="0046158C" w:rsidP="00785F2A">
            <w:pPr>
              <w:widowControl w:val="0"/>
              <w:autoSpaceDE w:val="0"/>
              <w:autoSpaceDN w:val="0"/>
              <w:adjustRightInd w:val="0"/>
              <w:spacing w:after="0" w:line="240" w:lineRule="auto"/>
              <w:ind w:left="-284" w:firstLine="180"/>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38</w:t>
            </w:r>
          </w:p>
        </w:tc>
      </w:tr>
      <w:tr w:rsidR="00785F2A" w:rsidRPr="00971E86" w:rsidTr="00785F2A">
        <w:trPr>
          <w:trHeight w:val="190"/>
        </w:trPr>
        <w:tc>
          <w:tcPr>
            <w:tcW w:w="675" w:type="dxa"/>
            <w:tcBorders>
              <w:top w:val="single" w:sz="4" w:space="0" w:color="auto"/>
              <w:left w:val="single" w:sz="4" w:space="0" w:color="auto"/>
              <w:bottom w:val="single" w:sz="4" w:space="0" w:color="auto"/>
              <w:right w:val="single" w:sz="4" w:space="0" w:color="auto"/>
            </w:tcBorders>
          </w:tcPr>
          <w:p w:rsidR="00785F2A" w:rsidRPr="00971E86" w:rsidRDefault="007004CD" w:rsidP="00785F2A">
            <w:pPr>
              <w:widowControl w:val="0"/>
              <w:autoSpaceDE w:val="0"/>
              <w:autoSpaceDN w:val="0"/>
              <w:adjustRightInd w:val="0"/>
              <w:spacing w:after="0" w:line="240" w:lineRule="auto"/>
              <w:ind w:left="-426" w:right="33"/>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78</w:t>
            </w:r>
          </w:p>
        </w:tc>
        <w:tc>
          <w:tcPr>
            <w:tcW w:w="8222" w:type="dxa"/>
            <w:tcBorders>
              <w:top w:val="single" w:sz="4" w:space="0" w:color="auto"/>
              <w:left w:val="single" w:sz="4" w:space="0" w:color="auto"/>
              <w:bottom w:val="single" w:sz="4" w:space="0" w:color="auto"/>
              <w:right w:val="single" w:sz="4" w:space="0" w:color="auto"/>
            </w:tcBorders>
          </w:tcPr>
          <w:p w:rsidR="00785F2A" w:rsidRPr="00BF02BF" w:rsidRDefault="00785F2A" w:rsidP="00785F2A">
            <w:pPr>
              <w:spacing w:after="0" w:line="240" w:lineRule="auto"/>
              <w:jc w:val="both"/>
              <w:rPr>
                <w:rFonts w:ascii="Times New Roman" w:eastAsia="Times New Roman" w:hAnsi="Times New Roman"/>
                <w:sz w:val="20"/>
                <w:szCs w:val="20"/>
              </w:rPr>
            </w:pPr>
            <w:r w:rsidRPr="00BF02BF">
              <w:rPr>
                <w:rFonts w:ascii="Times New Roman" w:eastAsia="Times New Roman" w:hAnsi="Times New Roman"/>
                <w:sz w:val="20"/>
                <w:szCs w:val="20"/>
              </w:rPr>
              <w:t>Постановление администрации Ельниковского муницип</w:t>
            </w:r>
            <w:r>
              <w:rPr>
                <w:rFonts w:ascii="Times New Roman" w:eastAsia="Times New Roman" w:hAnsi="Times New Roman"/>
                <w:sz w:val="20"/>
                <w:szCs w:val="20"/>
              </w:rPr>
              <w:t>ального района от 19.07.2024 № 253</w:t>
            </w:r>
            <w:r w:rsidRPr="00BF02BF">
              <w:rPr>
                <w:rFonts w:ascii="Times New Roman" w:eastAsia="Times New Roman" w:hAnsi="Times New Roman"/>
                <w:sz w:val="20"/>
                <w:szCs w:val="20"/>
              </w:rPr>
              <w:t xml:space="preserve"> </w:t>
            </w:r>
            <w:r w:rsidRPr="00A472E8">
              <w:rPr>
                <w:rFonts w:ascii="Times New Roman" w:hAnsi="Times New Roman"/>
                <w:sz w:val="20"/>
                <w:szCs w:val="20"/>
              </w:rPr>
              <w:t>«</w:t>
            </w:r>
            <w:r w:rsidRPr="002D0E3A">
              <w:rPr>
                <w:rFonts w:ascii="Times New Roman" w:hAnsi="Times New Roman"/>
                <w:sz w:val="20"/>
                <w:szCs w:val="20"/>
              </w:rPr>
              <w:t>Об утверждении схемы размещения рекламных конструкций на территории Ельниковского муниципального района Республики Мордовия</w:t>
            </w:r>
            <w:r w:rsidRPr="00A472E8">
              <w:rPr>
                <w:rFonts w:ascii="Times New Roman" w:hAnsi="Times New Roman"/>
                <w:sz w:val="20"/>
                <w:szCs w:val="20"/>
              </w:rPr>
              <w:t>»</w:t>
            </w:r>
          </w:p>
        </w:tc>
        <w:tc>
          <w:tcPr>
            <w:tcW w:w="567" w:type="dxa"/>
            <w:tcBorders>
              <w:top w:val="single" w:sz="4" w:space="0" w:color="auto"/>
              <w:left w:val="single" w:sz="4" w:space="0" w:color="auto"/>
              <w:bottom w:val="single" w:sz="4" w:space="0" w:color="auto"/>
              <w:right w:val="single" w:sz="4" w:space="0" w:color="auto"/>
            </w:tcBorders>
          </w:tcPr>
          <w:p w:rsidR="00785F2A" w:rsidRPr="00971E86" w:rsidRDefault="0046158C" w:rsidP="00785F2A">
            <w:pPr>
              <w:widowControl w:val="0"/>
              <w:autoSpaceDE w:val="0"/>
              <w:autoSpaceDN w:val="0"/>
              <w:adjustRightInd w:val="0"/>
              <w:spacing w:after="0" w:line="240" w:lineRule="auto"/>
              <w:ind w:left="-284" w:firstLine="180"/>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71</w:t>
            </w:r>
          </w:p>
        </w:tc>
      </w:tr>
      <w:tr w:rsidR="00053839" w:rsidRPr="00971E86" w:rsidTr="00785F2A">
        <w:trPr>
          <w:trHeight w:val="190"/>
        </w:trPr>
        <w:tc>
          <w:tcPr>
            <w:tcW w:w="675" w:type="dxa"/>
            <w:tcBorders>
              <w:top w:val="single" w:sz="4" w:space="0" w:color="auto"/>
              <w:left w:val="single" w:sz="4" w:space="0" w:color="auto"/>
              <w:bottom w:val="single" w:sz="4" w:space="0" w:color="auto"/>
              <w:right w:val="single" w:sz="4" w:space="0" w:color="auto"/>
            </w:tcBorders>
          </w:tcPr>
          <w:p w:rsidR="00053839" w:rsidRDefault="00053839" w:rsidP="00785F2A">
            <w:pPr>
              <w:widowControl w:val="0"/>
              <w:autoSpaceDE w:val="0"/>
              <w:autoSpaceDN w:val="0"/>
              <w:adjustRightInd w:val="0"/>
              <w:spacing w:after="0" w:line="240" w:lineRule="auto"/>
              <w:ind w:left="-426" w:right="33"/>
              <w:jc w:val="center"/>
              <w:rPr>
                <w:rFonts w:ascii="Times New Roman" w:eastAsia="Times New Roman" w:hAnsi="Times New Roman"/>
                <w:sz w:val="20"/>
                <w:szCs w:val="20"/>
                <w:lang w:eastAsia="ru-RU"/>
              </w:rPr>
            </w:pPr>
          </w:p>
        </w:tc>
        <w:tc>
          <w:tcPr>
            <w:tcW w:w="8222" w:type="dxa"/>
            <w:tcBorders>
              <w:top w:val="single" w:sz="4" w:space="0" w:color="auto"/>
              <w:left w:val="single" w:sz="4" w:space="0" w:color="auto"/>
              <w:bottom w:val="single" w:sz="4" w:space="0" w:color="auto"/>
              <w:right w:val="single" w:sz="4" w:space="0" w:color="auto"/>
            </w:tcBorders>
          </w:tcPr>
          <w:p w:rsidR="00053839" w:rsidRPr="00BF02BF" w:rsidRDefault="00053839" w:rsidP="00785F2A">
            <w:pPr>
              <w:spacing w:after="0" w:line="240" w:lineRule="auto"/>
              <w:jc w:val="center"/>
              <w:rPr>
                <w:rFonts w:ascii="Times New Roman" w:eastAsia="Times New Roman" w:hAnsi="Times New Roman"/>
                <w:sz w:val="20"/>
                <w:szCs w:val="20"/>
              </w:rPr>
            </w:pPr>
            <w:r w:rsidRPr="00BC6E55">
              <w:rPr>
                <w:rFonts w:ascii="Times New Roman" w:hAnsi="Times New Roman"/>
                <w:i/>
                <w:iCs/>
                <w:sz w:val="20"/>
                <w:szCs w:val="20"/>
              </w:rPr>
              <w:t xml:space="preserve">РАЗДЕЛ </w:t>
            </w:r>
            <w:r>
              <w:rPr>
                <w:rFonts w:ascii="Times New Roman" w:hAnsi="Times New Roman"/>
                <w:i/>
                <w:iCs/>
                <w:sz w:val="20"/>
                <w:szCs w:val="20"/>
              </w:rPr>
              <w:t>ТРЕТИЙ</w:t>
            </w:r>
          </w:p>
        </w:tc>
        <w:tc>
          <w:tcPr>
            <w:tcW w:w="567" w:type="dxa"/>
            <w:tcBorders>
              <w:top w:val="single" w:sz="4" w:space="0" w:color="auto"/>
              <w:left w:val="single" w:sz="4" w:space="0" w:color="auto"/>
              <w:bottom w:val="single" w:sz="4" w:space="0" w:color="auto"/>
              <w:right w:val="single" w:sz="4" w:space="0" w:color="auto"/>
            </w:tcBorders>
          </w:tcPr>
          <w:p w:rsidR="00053839" w:rsidRPr="00971E86" w:rsidRDefault="00053839" w:rsidP="00785F2A">
            <w:pPr>
              <w:spacing w:after="0" w:line="240" w:lineRule="auto"/>
              <w:ind w:left="-284" w:firstLine="824"/>
              <w:jc w:val="center"/>
              <w:rPr>
                <w:rFonts w:ascii="Times New Roman" w:eastAsia="Times New Roman" w:hAnsi="Times New Roman"/>
                <w:sz w:val="20"/>
                <w:szCs w:val="20"/>
                <w:lang w:eastAsia="ru-RU"/>
              </w:rPr>
            </w:pPr>
          </w:p>
        </w:tc>
      </w:tr>
      <w:tr w:rsidR="00053839" w:rsidRPr="00971E86" w:rsidTr="00E97745">
        <w:trPr>
          <w:trHeight w:val="1183"/>
        </w:trPr>
        <w:tc>
          <w:tcPr>
            <w:tcW w:w="675" w:type="dxa"/>
            <w:tcBorders>
              <w:top w:val="single" w:sz="4" w:space="0" w:color="auto"/>
              <w:left w:val="single" w:sz="4" w:space="0" w:color="auto"/>
              <w:bottom w:val="single" w:sz="4" w:space="0" w:color="auto"/>
              <w:right w:val="single" w:sz="4" w:space="0" w:color="auto"/>
            </w:tcBorders>
          </w:tcPr>
          <w:p w:rsidR="00053839" w:rsidRPr="00971E86" w:rsidRDefault="007004CD" w:rsidP="00785F2A">
            <w:pPr>
              <w:widowControl w:val="0"/>
              <w:autoSpaceDE w:val="0"/>
              <w:autoSpaceDN w:val="0"/>
              <w:adjustRightInd w:val="0"/>
              <w:spacing w:after="0" w:line="240" w:lineRule="auto"/>
              <w:ind w:left="-286" w:right="-75"/>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79</w:t>
            </w:r>
          </w:p>
        </w:tc>
        <w:tc>
          <w:tcPr>
            <w:tcW w:w="8222" w:type="dxa"/>
            <w:tcBorders>
              <w:top w:val="single" w:sz="4" w:space="0" w:color="auto"/>
              <w:left w:val="single" w:sz="4" w:space="0" w:color="auto"/>
              <w:bottom w:val="single" w:sz="4" w:space="0" w:color="auto"/>
              <w:right w:val="single" w:sz="4" w:space="0" w:color="auto"/>
            </w:tcBorders>
          </w:tcPr>
          <w:p w:rsidR="00E97745" w:rsidRPr="00E97745" w:rsidRDefault="009D631F" w:rsidP="00E97745">
            <w:pPr>
              <w:pStyle w:val="a3"/>
              <w:jc w:val="both"/>
              <w:rPr>
                <w:rFonts w:ascii="Times New Roman" w:hAnsi="Times New Roman"/>
                <w:sz w:val="20"/>
                <w:szCs w:val="20"/>
              </w:rPr>
            </w:pPr>
            <w:r w:rsidRPr="00E97745">
              <w:rPr>
                <w:rFonts w:ascii="Times New Roman" w:eastAsia="Times New Roman" w:hAnsi="Times New Roman"/>
                <w:sz w:val="20"/>
                <w:szCs w:val="20"/>
                <w:lang w:eastAsia="ru-RU"/>
              </w:rPr>
              <w:t>Проект решения Совета депутатов Ельниковского муниципального района</w:t>
            </w:r>
            <w:r w:rsidR="00E97745">
              <w:rPr>
                <w:rFonts w:ascii="Times New Roman" w:eastAsia="Times New Roman" w:hAnsi="Times New Roman"/>
                <w:sz w:val="20"/>
                <w:szCs w:val="20"/>
                <w:lang w:eastAsia="ru-RU"/>
              </w:rPr>
              <w:t xml:space="preserve"> Республики Мордовия</w:t>
            </w:r>
            <w:r w:rsidR="00E97745" w:rsidRPr="00E97745">
              <w:rPr>
                <w:rFonts w:ascii="Times New Roman" w:hAnsi="Times New Roman"/>
                <w:sz w:val="20"/>
                <w:szCs w:val="20"/>
              </w:rPr>
              <w:t xml:space="preserve"> «Об утверждении местных нормативов градостроительного проектирования Ельниковского муниципального района Республики Мордовия и о признании утратившими силу</w:t>
            </w:r>
            <w:r w:rsidR="00E97745" w:rsidRPr="00E97745">
              <w:rPr>
                <w:rFonts w:ascii="Times New Roman" w:eastAsiaTheme="minorEastAsia" w:hAnsi="Times New Roman"/>
                <w:sz w:val="20"/>
                <w:szCs w:val="20"/>
                <w:lang w:eastAsia="ru-RU"/>
              </w:rPr>
              <w:t xml:space="preserve"> решения Совета депутатов Ельниковского муниципального района Республики Мордовия от 30.06.2017 №76»</w:t>
            </w:r>
          </w:p>
          <w:p w:rsidR="00053839" w:rsidRPr="000C60AC" w:rsidRDefault="00053839" w:rsidP="00785F2A">
            <w:pPr>
              <w:jc w:val="both"/>
              <w:rPr>
                <w:rFonts w:ascii="Times New Roman" w:eastAsia="Times New Roman" w:hAnsi="Times New Roman"/>
                <w:sz w:val="20"/>
                <w:szCs w:val="20"/>
                <w:lang w:eastAsia="ru-RU"/>
              </w:rPr>
            </w:pPr>
          </w:p>
        </w:tc>
        <w:tc>
          <w:tcPr>
            <w:tcW w:w="567" w:type="dxa"/>
            <w:tcBorders>
              <w:top w:val="single" w:sz="4" w:space="0" w:color="auto"/>
              <w:left w:val="single" w:sz="4" w:space="0" w:color="auto"/>
              <w:bottom w:val="single" w:sz="4" w:space="0" w:color="auto"/>
              <w:right w:val="single" w:sz="4" w:space="0" w:color="auto"/>
            </w:tcBorders>
          </w:tcPr>
          <w:p w:rsidR="00053839" w:rsidRPr="00971E86" w:rsidRDefault="0046158C" w:rsidP="00785F2A">
            <w:pPr>
              <w:spacing w:after="0" w:line="240" w:lineRule="auto"/>
              <w:ind w:left="-203" w:right="-250"/>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75</w:t>
            </w:r>
          </w:p>
        </w:tc>
      </w:tr>
    </w:tbl>
    <w:p w:rsidR="00053839" w:rsidRDefault="00053839" w:rsidP="00053839">
      <w:pPr>
        <w:spacing w:after="0" w:line="240" w:lineRule="auto"/>
        <w:ind w:left="-284" w:firstLine="824"/>
        <w:jc w:val="center"/>
        <w:rPr>
          <w:rFonts w:ascii="Times New Roman" w:eastAsia="Times New Roman" w:hAnsi="Times New Roman"/>
          <w:i/>
          <w:sz w:val="20"/>
          <w:szCs w:val="20"/>
          <w:lang w:eastAsia="ru-RU"/>
        </w:rPr>
      </w:pPr>
    </w:p>
    <w:p w:rsidR="00053839" w:rsidRDefault="00053839" w:rsidP="00053839">
      <w:pPr>
        <w:spacing w:after="0" w:line="240" w:lineRule="auto"/>
        <w:ind w:left="-284" w:firstLine="824"/>
        <w:jc w:val="center"/>
        <w:rPr>
          <w:rFonts w:ascii="Times New Roman" w:eastAsia="Times New Roman" w:hAnsi="Times New Roman"/>
          <w:i/>
          <w:sz w:val="20"/>
          <w:szCs w:val="20"/>
          <w:lang w:eastAsia="ru-RU"/>
        </w:rPr>
      </w:pPr>
    </w:p>
    <w:p w:rsidR="00053839" w:rsidRDefault="00053839" w:rsidP="00053839">
      <w:pPr>
        <w:spacing w:after="0" w:line="240" w:lineRule="auto"/>
        <w:ind w:left="-284" w:firstLine="824"/>
        <w:jc w:val="center"/>
        <w:rPr>
          <w:rFonts w:ascii="Times New Roman" w:eastAsia="Times New Roman" w:hAnsi="Times New Roman"/>
          <w:i/>
          <w:sz w:val="20"/>
          <w:szCs w:val="20"/>
          <w:lang w:eastAsia="ru-RU"/>
        </w:rPr>
      </w:pPr>
    </w:p>
    <w:p w:rsidR="00053839" w:rsidRDefault="00053839" w:rsidP="00053839">
      <w:pPr>
        <w:spacing w:after="0" w:line="240" w:lineRule="auto"/>
        <w:ind w:left="-284" w:firstLine="824"/>
        <w:jc w:val="center"/>
        <w:rPr>
          <w:rFonts w:ascii="Times New Roman" w:eastAsia="Times New Roman" w:hAnsi="Times New Roman"/>
          <w:i/>
          <w:sz w:val="20"/>
          <w:szCs w:val="20"/>
          <w:lang w:eastAsia="ru-RU"/>
        </w:rPr>
      </w:pPr>
    </w:p>
    <w:p w:rsidR="00053839" w:rsidRDefault="00053839" w:rsidP="00053839">
      <w:pPr>
        <w:spacing w:after="0" w:line="240" w:lineRule="auto"/>
        <w:ind w:left="-284" w:firstLine="824"/>
        <w:jc w:val="center"/>
        <w:rPr>
          <w:rFonts w:ascii="Times New Roman" w:eastAsia="Times New Roman" w:hAnsi="Times New Roman"/>
          <w:i/>
          <w:sz w:val="20"/>
          <w:szCs w:val="20"/>
          <w:lang w:eastAsia="ru-RU"/>
        </w:rPr>
      </w:pPr>
    </w:p>
    <w:p w:rsidR="00053839" w:rsidRDefault="00053839" w:rsidP="00053839">
      <w:pPr>
        <w:spacing w:after="0" w:line="240" w:lineRule="auto"/>
        <w:ind w:left="-284" w:firstLine="824"/>
        <w:jc w:val="center"/>
        <w:rPr>
          <w:rFonts w:ascii="Times New Roman" w:eastAsia="Times New Roman" w:hAnsi="Times New Roman"/>
          <w:i/>
          <w:sz w:val="20"/>
          <w:szCs w:val="20"/>
          <w:lang w:eastAsia="ru-RU"/>
        </w:rPr>
      </w:pPr>
    </w:p>
    <w:p w:rsidR="00053839" w:rsidRDefault="00053839" w:rsidP="00053839">
      <w:pPr>
        <w:spacing w:after="0" w:line="240" w:lineRule="auto"/>
        <w:ind w:left="-284" w:firstLine="824"/>
        <w:jc w:val="center"/>
        <w:rPr>
          <w:rFonts w:ascii="Times New Roman" w:eastAsia="Times New Roman" w:hAnsi="Times New Roman"/>
          <w:i/>
          <w:sz w:val="20"/>
          <w:szCs w:val="20"/>
          <w:lang w:eastAsia="ru-RU"/>
        </w:rPr>
      </w:pPr>
    </w:p>
    <w:p w:rsidR="00053839" w:rsidRDefault="00053839" w:rsidP="00053839"/>
    <w:p w:rsidR="00053839" w:rsidRDefault="00053839" w:rsidP="00053839"/>
    <w:p w:rsidR="00053839" w:rsidRDefault="00053839" w:rsidP="00053839"/>
    <w:p w:rsidR="00053839" w:rsidRDefault="00053839" w:rsidP="00053839"/>
    <w:p w:rsidR="00053839" w:rsidRDefault="00053839" w:rsidP="00053839"/>
    <w:p w:rsidR="00785F2A" w:rsidRDefault="00785F2A" w:rsidP="00053839"/>
    <w:p w:rsidR="00785F2A" w:rsidRDefault="00785F2A" w:rsidP="00785F2A">
      <w:pPr>
        <w:spacing w:after="0" w:line="240" w:lineRule="auto"/>
        <w:jc w:val="center"/>
        <w:rPr>
          <w:rFonts w:ascii="Times New Roman" w:eastAsia="Times New Roman" w:hAnsi="Times New Roman"/>
          <w:i/>
          <w:sz w:val="20"/>
          <w:szCs w:val="20"/>
          <w:lang w:eastAsia="ru-RU"/>
        </w:rPr>
      </w:pPr>
      <w:r>
        <w:rPr>
          <w:rFonts w:ascii="Times New Roman" w:eastAsia="Times New Roman" w:hAnsi="Times New Roman"/>
          <w:i/>
          <w:sz w:val="20"/>
          <w:szCs w:val="20"/>
          <w:lang w:eastAsia="ru-RU"/>
        </w:rPr>
        <w:lastRenderedPageBreak/>
        <w:t>РАЗДЕЛ ВТОРОЙ</w:t>
      </w:r>
    </w:p>
    <w:p w:rsidR="00785F2A" w:rsidRDefault="00785F2A" w:rsidP="00785F2A">
      <w:pPr>
        <w:spacing w:after="0" w:line="240" w:lineRule="auto"/>
        <w:jc w:val="center"/>
        <w:rPr>
          <w:rFonts w:ascii="Times New Roman" w:eastAsia="Times New Roman" w:hAnsi="Times New Roman"/>
          <w:i/>
          <w:sz w:val="20"/>
          <w:szCs w:val="20"/>
          <w:lang w:eastAsia="ru-RU"/>
        </w:rPr>
      </w:pPr>
      <w:r>
        <w:rPr>
          <w:rFonts w:ascii="Times New Roman" w:eastAsia="Times New Roman" w:hAnsi="Times New Roman"/>
          <w:i/>
          <w:sz w:val="20"/>
          <w:szCs w:val="20"/>
          <w:lang w:eastAsia="ru-RU"/>
        </w:rPr>
        <w:t>____________________</w:t>
      </w:r>
    </w:p>
    <w:p w:rsidR="00785F2A" w:rsidRDefault="00785F2A" w:rsidP="00785F2A">
      <w:pPr>
        <w:spacing w:after="0" w:line="240" w:lineRule="auto"/>
        <w:ind w:left="-284" w:firstLine="824"/>
        <w:jc w:val="center"/>
        <w:rPr>
          <w:rFonts w:ascii="Times New Roman" w:eastAsia="Times New Roman" w:hAnsi="Times New Roman"/>
          <w:i/>
          <w:sz w:val="20"/>
          <w:szCs w:val="20"/>
          <w:lang w:eastAsia="ru-RU"/>
        </w:rPr>
      </w:pPr>
    </w:p>
    <w:p w:rsidR="00785F2A" w:rsidRDefault="007004CD" w:rsidP="00785F2A">
      <w:pPr>
        <w:spacing w:after="0" w:line="240" w:lineRule="auto"/>
        <w:jc w:val="both"/>
        <w:rPr>
          <w:rFonts w:ascii="Times New Roman" w:hAnsi="Times New Roman"/>
          <w:b/>
          <w:sz w:val="20"/>
          <w:szCs w:val="20"/>
        </w:rPr>
      </w:pPr>
      <w:r>
        <w:rPr>
          <w:rFonts w:ascii="Times New Roman" w:hAnsi="Times New Roman"/>
          <w:b/>
          <w:sz w:val="20"/>
          <w:szCs w:val="20"/>
        </w:rPr>
        <w:t xml:space="preserve">72. </w:t>
      </w:r>
      <w:r w:rsidR="00785F2A" w:rsidRPr="002D0E3A">
        <w:rPr>
          <w:rFonts w:ascii="Times New Roman" w:hAnsi="Times New Roman"/>
          <w:b/>
          <w:sz w:val="20"/>
          <w:szCs w:val="20"/>
        </w:rPr>
        <w:t>Постановление администрации Ельниковского муниципального района от 26.06.2024 № 216 «О внесении изменений в постановление администрации Ельниковского муниципального района Республики Мордовия от 02.12.2019 № 412 «О Межведомственной комиссии по обследованию жилых помещений инвалидов и общего имущества в многоквартирных жилых домах, в которых проживают инвалиды, в целях их приспособления с учетом потребностей инвалидов и обеспечения условий их доступности для инвалидов на территории Ельниковского муниципального района»</w:t>
      </w:r>
    </w:p>
    <w:p w:rsidR="00785F2A" w:rsidRDefault="00785F2A" w:rsidP="00785F2A">
      <w:pPr>
        <w:spacing w:after="0"/>
        <w:rPr>
          <w:rFonts w:ascii="Times New Roman" w:hAnsi="Times New Roman"/>
          <w:b/>
          <w:sz w:val="20"/>
          <w:szCs w:val="20"/>
        </w:rPr>
      </w:pPr>
    </w:p>
    <w:p w:rsidR="00785F2A" w:rsidRPr="002D0E3A" w:rsidRDefault="00785F2A" w:rsidP="00785F2A">
      <w:pPr>
        <w:widowControl w:val="0"/>
        <w:tabs>
          <w:tab w:val="left" w:pos="6019"/>
        </w:tabs>
        <w:spacing w:after="0" w:line="240" w:lineRule="auto"/>
        <w:ind w:firstLine="567"/>
        <w:jc w:val="both"/>
        <w:rPr>
          <w:rFonts w:ascii="Times New Roman" w:eastAsia="Times New Roman" w:hAnsi="Times New Roman"/>
          <w:color w:val="2A2428"/>
          <w:sz w:val="20"/>
          <w:szCs w:val="20"/>
        </w:rPr>
      </w:pPr>
      <w:r>
        <w:rPr>
          <w:rFonts w:ascii="Times New Roman" w:eastAsia="Times New Roman" w:hAnsi="Times New Roman"/>
          <w:color w:val="2A2428"/>
          <w:sz w:val="20"/>
          <w:szCs w:val="20"/>
        </w:rPr>
        <w:t xml:space="preserve">Администрация Ельниковского </w:t>
      </w:r>
      <w:r w:rsidRPr="002D0E3A">
        <w:rPr>
          <w:rFonts w:ascii="Times New Roman" w:eastAsia="Times New Roman" w:hAnsi="Times New Roman"/>
          <w:color w:val="2A2428"/>
          <w:sz w:val="20"/>
          <w:szCs w:val="20"/>
        </w:rPr>
        <w:t>муниципального района</w:t>
      </w:r>
      <w:r>
        <w:rPr>
          <w:rFonts w:ascii="Times New Roman" w:eastAsia="Times New Roman" w:hAnsi="Times New Roman"/>
          <w:color w:val="2A2428"/>
          <w:sz w:val="20"/>
          <w:szCs w:val="20"/>
        </w:rPr>
        <w:t xml:space="preserve"> </w:t>
      </w:r>
      <w:r w:rsidRPr="002D0E3A">
        <w:rPr>
          <w:rFonts w:ascii="Times New Roman" w:eastAsia="Times New Roman" w:hAnsi="Times New Roman"/>
          <w:color w:val="2A2428"/>
          <w:sz w:val="20"/>
          <w:szCs w:val="20"/>
        </w:rPr>
        <w:t xml:space="preserve">Республики Мордовия </w:t>
      </w:r>
      <w:r w:rsidRPr="002D0E3A">
        <w:rPr>
          <w:rFonts w:ascii="Times New Roman" w:eastAsia="Times New Roman" w:hAnsi="Times New Roman"/>
          <w:b/>
          <w:bCs/>
          <w:color w:val="2A2428"/>
          <w:sz w:val="20"/>
          <w:szCs w:val="20"/>
        </w:rPr>
        <w:t xml:space="preserve">п о </w:t>
      </w:r>
      <w:r>
        <w:rPr>
          <w:rFonts w:ascii="Times New Roman" w:eastAsia="Times New Roman" w:hAnsi="Times New Roman"/>
          <w:b/>
          <w:bCs/>
          <w:color w:val="2A2428"/>
          <w:sz w:val="20"/>
          <w:szCs w:val="20"/>
        </w:rPr>
        <w:t>с т а н о в</w:t>
      </w:r>
      <w:r w:rsidRPr="002D0E3A">
        <w:rPr>
          <w:rFonts w:ascii="Times New Roman" w:eastAsia="Times New Roman" w:hAnsi="Times New Roman"/>
          <w:b/>
          <w:bCs/>
          <w:color w:val="2A2428"/>
          <w:sz w:val="20"/>
          <w:szCs w:val="20"/>
        </w:rPr>
        <w:t xml:space="preserve"> л я е т:</w:t>
      </w:r>
    </w:p>
    <w:p w:rsidR="00785F2A" w:rsidRPr="002D0E3A" w:rsidRDefault="00785F2A" w:rsidP="00785F2A">
      <w:pPr>
        <w:widowControl w:val="0"/>
        <w:spacing w:after="0" w:line="240" w:lineRule="auto"/>
        <w:ind w:firstLine="567"/>
        <w:jc w:val="both"/>
        <w:rPr>
          <w:rFonts w:ascii="Times New Roman" w:eastAsia="Times New Roman" w:hAnsi="Times New Roman"/>
          <w:color w:val="2A2428"/>
          <w:sz w:val="20"/>
          <w:szCs w:val="20"/>
        </w:rPr>
      </w:pPr>
      <w:r w:rsidRPr="002D0E3A">
        <w:rPr>
          <w:rFonts w:ascii="Times New Roman" w:eastAsia="Times New Roman" w:hAnsi="Times New Roman"/>
          <w:color w:val="2A2428"/>
          <w:sz w:val="20"/>
          <w:szCs w:val="20"/>
        </w:rPr>
        <w:t>1. Внести изменения в состав Межведомственной комиссии по обследованию жилых помещений инвалидов и общего имущества в многоквартирных жилых домах, в которых проживают инвалиды, в целях их приспособления с учетом потребностей инвалидов и обеспечения условий их доступности для инвалидов на территории Ельниковского муниципального района, утвержденный постановлением администрации Ельниковского муниципального района Республики Мордовия от 02.12.2019 №412 «О Межведомственной комиссии по обследованию жилых помещений инвалидов и общего имущества в многоквартирных жилых домах, в которых проживают инвалиды, в целях их приспособления с учетом потребностей инвалидов и обеспечения условий их доступности для инвалидов на территории Ельниковского муниципального района» (с изменениями от 14.02.2024 № 59, изложив его в следующей редакции:</w:t>
      </w:r>
    </w:p>
    <w:p w:rsidR="00785F2A" w:rsidRPr="002D0E3A" w:rsidRDefault="00785F2A" w:rsidP="00785F2A">
      <w:pPr>
        <w:widowControl w:val="0"/>
        <w:tabs>
          <w:tab w:val="left" w:pos="6426"/>
        </w:tabs>
        <w:spacing w:after="0" w:line="240" w:lineRule="auto"/>
        <w:ind w:left="4160"/>
        <w:jc w:val="right"/>
        <w:rPr>
          <w:rFonts w:ascii="Times New Roman" w:eastAsia="Times New Roman" w:hAnsi="Times New Roman"/>
          <w:color w:val="2A2428"/>
          <w:sz w:val="20"/>
          <w:szCs w:val="20"/>
        </w:rPr>
      </w:pPr>
      <w:r w:rsidRPr="002D0E3A">
        <w:rPr>
          <w:rFonts w:ascii="Times New Roman" w:eastAsia="Times New Roman" w:hAnsi="Times New Roman"/>
          <w:color w:val="2A2428"/>
          <w:sz w:val="20"/>
          <w:szCs w:val="20"/>
        </w:rPr>
        <w:t>«Утвержден постановлением администрации Ельниковского муниципального района Республики Мордовия от 02.12.2019 №412 (в редакции постановления администрации Ельниковского муниципального района Республики Мордовия от 24.06.2024 № 216)</w:t>
      </w:r>
    </w:p>
    <w:p w:rsidR="00785F2A" w:rsidRPr="002D0E3A" w:rsidRDefault="00785F2A" w:rsidP="00785F2A">
      <w:pPr>
        <w:widowControl w:val="0"/>
        <w:tabs>
          <w:tab w:val="left" w:pos="6426"/>
        </w:tabs>
        <w:spacing w:after="0" w:line="240" w:lineRule="auto"/>
        <w:ind w:left="4160"/>
        <w:jc w:val="right"/>
        <w:rPr>
          <w:rFonts w:ascii="Times New Roman" w:eastAsia="Times New Roman" w:hAnsi="Times New Roman"/>
          <w:color w:val="2A2428"/>
          <w:sz w:val="20"/>
          <w:szCs w:val="20"/>
        </w:rPr>
      </w:pPr>
    </w:p>
    <w:p w:rsidR="00785F2A" w:rsidRPr="002D0E3A" w:rsidRDefault="00785F2A" w:rsidP="00785F2A">
      <w:pPr>
        <w:widowControl w:val="0"/>
        <w:spacing w:after="0" w:line="240" w:lineRule="auto"/>
        <w:jc w:val="center"/>
        <w:rPr>
          <w:rFonts w:ascii="Times New Roman" w:eastAsia="Times New Roman" w:hAnsi="Times New Roman"/>
          <w:color w:val="2A2428"/>
          <w:sz w:val="20"/>
          <w:szCs w:val="20"/>
        </w:rPr>
      </w:pPr>
      <w:r w:rsidRPr="002D0E3A">
        <w:rPr>
          <w:rFonts w:ascii="Times New Roman" w:eastAsia="Times New Roman" w:hAnsi="Times New Roman"/>
          <w:color w:val="2A2428"/>
          <w:sz w:val="20"/>
          <w:szCs w:val="20"/>
        </w:rPr>
        <w:t>Состав</w:t>
      </w:r>
    </w:p>
    <w:p w:rsidR="00785F2A" w:rsidRPr="002D0E3A" w:rsidRDefault="00785F2A" w:rsidP="00785F2A">
      <w:pPr>
        <w:widowControl w:val="0"/>
        <w:spacing w:after="0" w:line="240" w:lineRule="auto"/>
        <w:jc w:val="center"/>
        <w:rPr>
          <w:rFonts w:ascii="Times New Roman" w:eastAsia="Times New Roman" w:hAnsi="Times New Roman"/>
          <w:color w:val="2A2428"/>
          <w:sz w:val="20"/>
          <w:szCs w:val="20"/>
        </w:rPr>
      </w:pPr>
      <w:r w:rsidRPr="002D0E3A">
        <w:rPr>
          <w:rFonts w:ascii="Times New Roman" w:eastAsia="Times New Roman" w:hAnsi="Times New Roman"/>
          <w:color w:val="2A2428"/>
          <w:sz w:val="20"/>
          <w:szCs w:val="20"/>
        </w:rPr>
        <w:t>Межведомственной комиссии по обследованию жилых помещений</w:t>
      </w:r>
      <w:r w:rsidRPr="002D0E3A">
        <w:rPr>
          <w:rFonts w:ascii="Times New Roman" w:eastAsia="Times New Roman" w:hAnsi="Times New Roman"/>
          <w:color w:val="2A2428"/>
          <w:sz w:val="20"/>
          <w:szCs w:val="20"/>
        </w:rPr>
        <w:br/>
        <w:t>инвалидов и общего имущества в многоквартирных жилых домах, в которых</w:t>
      </w:r>
      <w:r w:rsidRPr="002D0E3A">
        <w:rPr>
          <w:rFonts w:ascii="Times New Roman" w:eastAsia="Times New Roman" w:hAnsi="Times New Roman"/>
          <w:color w:val="2A2428"/>
          <w:sz w:val="20"/>
          <w:szCs w:val="20"/>
        </w:rPr>
        <w:br/>
        <w:t>проживают инвалиды, в целях их приспособления с учетом потребностей</w:t>
      </w:r>
      <w:r w:rsidRPr="002D0E3A">
        <w:rPr>
          <w:rFonts w:ascii="Times New Roman" w:eastAsia="Times New Roman" w:hAnsi="Times New Roman"/>
          <w:color w:val="2A2428"/>
          <w:sz w:val="20"/>
          <w:szCs w:val="20"/>
        </w:rPr>
        <w:br/>
        <w:t>инвалидов и обеспечения условий их доступности для инвалидов на</w:t>
      </w:r>
      <w:r w:rsidRPr="002D0E3A">
        <w:rPr>
          <w:rFonts w:ascii="Times New Roman" w:eastAsia="Times New Roman" w:hAnsi="Times New Roman"/>
          <w:color w:val="2A2428"/>
          <w:sz w:val="20"/>
          <w:szCs w:val="20"/>
        </w:rPr>
        <w:br/>
        <w:t>территории Ельниковского муниципального района</w:t>
      </w:r>
    </w:p>
    <w:tbl>
      <w:tblPr>
        <w:tblOverlap w:val="never"/>
        <w:tblW w:w="0" w:type="auto"/>
        <w:jc w:val="center"/>
        <w:tblLayout w:type="fixed"/>
        <w:tblCellMar>
          <w:left w:w="10" w:type="dxa"/>
          <w:right w:w="10" w:type="dxa"/>
        </w:tblCellMar>
        <w:tblLook w:val="0000"/>
      </w:tblPr>
      <w:tblGrid>
        <w:gridCol w:w="4704"/>
        <w:gridCol w:w="4795"/>
      </w:tblGrid>
      <w:tr w:rsidR="00785F2A" w:rsidRPr="002D0E3A" w:rsidTr="00785F2A">
        <w:trPr>
          <w:trHeight w:hRule="exact" w:val="504"/>
          <w:jc w:val="center"/>
        </w:trPr>
        <w:tc>
          <w:tcPr>
            <w:tcW w:w="4704" w:type="dxa"/>
            <w:shd w:val="clear" w:color="auto" w:fill="auto"/>
          </w:tcPr>
          <w:p w:rsidR="00785F2A" w:rsidRPr="002D0E3A" w:rsidRDefault="00785F2A" w:rsidP="00785F2A">
            <w:pPr>
              <w:widowControl w:val="0"/>
              <w:spacing w:after="0" w:line="240" w:lineRule="auto"/>
              <w:rPr>
                <w:rFonts w:ascii="Times New Roman" w:eastAsia="Times New Roman" w:hAnsi="Times New Roman"/>
                <w:color w:val="2A2428"/>
                <w:sz w:val="20"/>
                <w:szCs w:val="20"/>
              </w:rPr>
            </w:pPr>
            <w:r w:rsidRPr="002D0E3A">
              <w:rPr>
                <w:rFonts w:ascii="Times New Roman" w:eastAsia="Times New Roman" w:hAnsi="Times New Roman"/>
                <w:color w:val="2A2428"/>
                <w:sz w:val="20"/>
                <w:szCs w:val="20"/>
              </w:rPr>
              <w:t>Малоземов Александр Владимирович</w:t>
            </w:r>
          </w:p>
        </w:tc>
        <w:tc>
          <w:tcPr>
            <w:tcW w:w="4795" w:type="dxa"/>
            <w:shd w:val="clear" w:color="auto" w:fill="auto"/>
          </w:tcPr>
          <w:p w:rsidR="00785F2A" w:rsidRPr="002D0E3A" w:rsidRDefault="00785F2A" w:rsidP="00785F2A">
            <w:pPr>
              <w:widowControl w:val="0"/>
              <w:spacing w:after="0" w:line="240" w:lineRule="auto"/>
              <w:jc w:val="both"/>
              <w:rPr>
                <w:rFonts w:ascii="Times New Roman" w:eastAsia="Times New Roman" w:hAnsi="Times New Roman"/>
                <w:color w:val="2A2428"/>
                <w:sz w:val="20"/>
                <w:szCs w:val="20"/>
              </w:rPr>
            </w:pPr>
            <w:r w:rsidRPr="002D0E3A">
              <w:rPr>
                <w:rFonts w:ascii="Times New Roman" w:eastAsia="Times New Roman" w:hAnsi="Times New Roman"/>
                <w:color w:val="2A2428"/>
                <w:sz w:val="20"/>
                <w:szCs w:val="20"/>
              </w:rPr>
              <w:t xml:space="preserve">- Первый </w:t>
            </w:r>
            <w:r>
              <w:rPr>
                <w:rFonts w:ascii="Times New Roman" w:eastAsia="Times New Roman" w:hAnsi="Times New Roman"/>
                <w:color w:val="2A2428"/>
                <w:sz w:val="20"/>
                <w:szCs w:val="20"/>
              </w:rPr>
              <w:t xml:space="preserve">заместитель Главы Ельниковского </w:t>
            </w:r>
            <w:r w:rsidRPr="002D0E3A">
              <w:rPr>
                <w:rFonts w:ascii="Times New Roman" w:eastAsia="Times New Roman" w:hAnsi="Times New Roman"/>
                <w:color w:val="2A2428"/>
                <w:sz w:val="20"/>
                <w:szCs w:val="20"/>
              </w:rPr>
              <w:t>муниципального</w:t>
            </w:r>
            <w:r>
              <w:rPr>
                <w:rFonts w:ascii="Times New Roman" w:eastAsia="Times New Roman" w:hAnsi="Times New Roman"/>
                <w:color w:val="2A2428"/>
                <w:sz w:val="20"/>
                <w:szCs w:val="20"/>
              </w:rPr>
              <w:t xml:space="preserve"> </w:t>
            </w:r>
            <w:r w:rsidRPr="002D0E3A">
              <w:rPr>
                <w:rFonts w:ascii="Times New Roman" w:eastAsia="Times New Roman" w:hAnsi="Times New Roman"/>
                <w:color w:val="2A2428"/>
                <w:sz w:val="20"/>
                <w:szCs w:val="20"/>
              </w:rPr>
              <w:t>района - председатель комиссии;</w:t>
            </w:r>
          </w:p>
        </w:tc>
      </w:tr>
      <w:tr w:rsidR="00785F2A" w:rsidRPr="002D0E3A" w:rsidTr="00785F2A">
        <w:trPr>
          <w:trHeight w:hRule="exact" w:val="425"/>
          <w:jc w:val="center"/>
        </w:trPr>
        <w:tc>
          <w:tcPr>
            <w:tcW w:w="4704" w:type="dxa"/>
            <w:shd w:val="clear" w:color="auto" w:fill="auto"/>
          </w:tcPr>
          <w:p w:rsidR="00785F2A" w:rsidRPr="002D0E3A" w:rsidRDefault="00785F2A" w:rsidP="00785F2A">
            <w:pPr>
              <w:widowControl w:val="0"/>
              <w:spacing w:after="0" w:line="240" w:lineRule="auto"/>
              <w:rPr>
                <w:rFonts w:ascii="Times New Roman" w:eastAsia="Times New Roman" w:hAnsi="Times New Roman"/>
                <w:color w:val="2A2428"/>
                <w:sz w:val="20"/>
                <w:szCs w:val="20"/>
              </w:rPr>
            </w:pPr>
            <w:r w:rsidRPr="002D0E3A">
              <w:rPr>
                <w:rFonts w:ascii="Times New Roman" w:eastAsia="Times New Roman" w:hAnsi="Times New Roman"/>
                <w:color w:val="2A2428"/>
                <w:sz w:val="20"/>
                <w:szCs w:val="20"/>
              </w:rPr>
              <w:t>Лушникова Светлана Алексеевна</w:t>
            </w:r>
          </w:p>
        </w:tc>
        <w:tc>
          <w:tcPr>
            <w:tcW w:w="4795" w:type="dxa"/>
            <w:shd w:val="clear" w:color="auto" w:fill="auto"/>
          </w:tcPr>
          <w:p w:rsidR="00785F2A" w:rsidRPr="002D0E3A" w:rsidRDefault="00785F2A" w:rsidP="00785F2A">
            <w:pPr>
              <w:widowControl w:val="0"/>
              <w:spacing w:after="0" w:line="240" w:lineRule="auto"/>
              <w:jc w:val="both"/>
              <w:rPr>
                <w:rFonts w:ascii="Times New Roman" w:eastAsia="Times New Roman" w:hAnsi="Times New Roman"/>
                <w:color w:val="2A2428"/>
                <w:sz w:val="20"/>
                <w:szCs w:val="20"/>
              </w:rPr>
            </w:pPr>
            <w:r w:rsidRPr="002D0E3A">
              <w:rPr>
                <w:rFonts w:ascii="Times New Roman" w:eastAsia="Times New Roman" w:hAnsi="Times New Roman"/>
                <w:color w:val="2A2428"/>
                <w:sz w:val="20"/>
                <w:szCs w:val="20"/>
              </w:rPr>
              <w:t>- заместитель Главы Ельниковского муниципального района -  заместитель председателя комиссии;</w:t>
            </w:r>
          </w:p>
        </w:tc>
      </w:tr>
      <w:tr w:rsidR="00785F2A" w:rsidRPr="002D0E3A" w:rsidTr="00785F2A">
        <w:trPr>
          <w:trHeight w:hRule="exact" w:val="715"/>
          <w:jc w:val="center"/>
        </w:trPr>
        <w:tc>
          <w:tcPr>
            <w:tcW w:w="4704" w:type="dxa"/>
            <w:shd w:val="clear" w:color="auto" w:fill="auto"/>
          </w:tcPr>
          <w:p w:rsidR="00785F2A" w:rsidRPr="002D0E3A" w:rsidRDefault="00785F2A" w:rsidP="00785F2A">
            <w:pPr>
              <w:widowControl w:val="0"/>
              <w:spacing w:after="0" w:line="240" w:lineRule="auto"/>
              <w:rPr>
                <w:rFonts w:ascii="Times New Roman" w:eastAsia="Times New Roman" w:hAnsi="Times New Roman"/>
                <w:color w:val="2A2428"/>
                <w:sz w:val="20"/>
                <w:szCs w:val="20"/>
              </w:rPr>
            </w:pPr>
            <w:r w:rsidRPr="002D0E3A">
              <w:rPr>
                <w:rFonts w:ascii="Times New Roman" w:eastAsia="Times New Roman" w:hAnsi="Times New Roman"/>
                <w:color w:val="2A2428"/>
                <w:sz w:val="20"/>
                <w:szCs w:val="20"/>
              </w:rPr>
              <w:t>Панчина Юлия Сергеевна</w:t>
            </w:r>
          </w:p>
        </w:tc>
        <w:tc>
          <w:tcPr>
            <w:tcW w:w="4795" w:type="dxa"/>
            <w:shd w:val="clear" w:color="auto" w:fill="auto"/>
          </w:tcPr>
          <w:p w:rsidR="00785F2A" w:rsidRPr="002D0E3A" w:rsidRDefault="00785F2A" w:rsidP="00785F2A">
            <w:pPr>
              <w:widowControl w:val="0"/>
              <w:tabs>
                <w:tab w:val="left" w:pos="2573"/>
              </w:tabs>
              <w:spacing w:after="0" w:line="240" w:lineRule="auto"/>
              <w:jc w:val="both"/>
              <w:rPr>
                <w:rFonts w:ascii="Times New Roman" w:eastAsia="Times New Roman" w:hAnsi="Times New Roman"/>
                <w:color w:val="2A2428"/>
                <w:sz w:val="20"/>
                <w:szCs w:val="20"/>
              </w:rPr>
            </w:pPr>
            <w:r w:rsidRPr="002D0E3A">
              <w:rPr>
                <w:rFonts w:ascii="Times New Roman" w:eastAsia="Times New Roman" w:hAnsi="Times New Roman"/>
                <w:color w:val="2A2428"/>
                <w:sz w:val="20"/>
                <w:szCs w:val="20"/>
              </w:rPr>
              <w:t>- консультант отдела строительства, архитектуры и ЖКХ администрации Ельниковского</w:t>
            </w:r>
            <w:r>
              <w:rPr>
                <w:rFonts w:ascii="Times New Roman" w:eastAsia="Times New Roman" w:hAnsi="Times New Roman"/>
                <w:color w:val="2A2428"/>
                <w:sz w:val="20"/>
                <w:szCs w:val="20"/>
              </w:rPr>
              <w:t xml:space="preserve"> </w:t>
            </w:r>
            <w:r w:rsidRPr="002D0E3A">
              <w:rPr>
                <w:rFonts w:ascii="Times New Roman" w:eastAsia="Times New Roman" w:hAnsi="Times New Roman"/>
                <w:color w:val="2A2428"/>
                <w:sz w:val="20"/>
                <w:szCs w:val="20"/>
              </w:rPr>
              <w:t>муниципального</w:t>
            </w:r>
          </w:p>
          <w:p w:rsidR="00785F2A" w:rsidRPr="002D0E3A" w:rsidRDefault="00785F2A" w:rsidP="00785F2A">
            <w:pPr>
              <w:widowControl w:val="0"/>
              <w:spacing w:after="0" w:line="240" w:lineRule="auto"/>
              <w:jc w:val="both"/>
              <w:rPr>
                <w:rFonts w:ascii="Times New Roman" w:eastAsia="Times New Roman" w:hAnsi="Times New Roman"/>
                <w:color w:val="2A2428"/>
                <w:sz w:val="20"/>
                <w:szCs w:val="20"/>
              </w:rPr>
            </w:pPr>
            <w:r w:rsidRPr="002D0E3A">
              <w:rPr>
                <w:rFonts w:ascii="Times New Roman" w:eastAsia="Times New Roman" w:hAnsi="Times New Roman"/>
                <w:color w:val="2A2428"/>
                <w:sz w:val="20"/>
                <w:szCs w:val="20"/>
              </w:rPr>
              <w:t>района - секретарь комиссии;</w:t>
            </w:r>
          </w:p>
        </w:tc>
      </w:tr>
    </w:tbl>
    <w:p w:rsidR="00785F2A" w:rsidRPr="002D0E3A" w:rsidRDefault="00785F2A" w:rsidP="00785F2A">
      <w:pPr>
        <w:widowControl w:val="0"/>
        <w:spacing w:after="0" w:line="240" w:lineRule="auto"/>
        <w:ind w:left="19"/>
        <w:rPr>
          <w:rFonts w:ascii="Times New Roman" w:eastAsia="Times New Roman" w:hAnsi="Times New Roman"/>
          <w:color w:val="2A2428"/>
          <w:sz w:val="20"/>
          <w:szCs w:val="20"/>
        </w:rPr>
      </w:pPr>
      <w:r w:rsidRPr="002D0E3A">
        <w:rPr>
          <w:rFonts w:ascii="Times New Roman" w:eastAsia="Times New Roman" w:hAnsi="Times New Roman"/>
          <w:color w:val="2A2428"/>
          <w:sz w:val="20"/>
          <w:szCs w:val="20"/>
        </w:rPr>
        <w:t>Члены комиссии:</w:t>
      </w:r>
    </w:p>
    <w:p w:rsidR="00785F2A" w:rsidRPr="002D0E3A" w:rsidRDefault="00785F2A" w:rsidP="00785F2A">
      <w:pPr>
        <w:widowControl w:val="0"/>
        <w:spacing w:after="0" w:line="240" w:lineRule="auto"/>
        <w:rPr>
          <w:rFonts w:ascii="Courier New" w:eastAsia="Courier New" w:hAnsi="Courier New" w:cs="Courier New"/>
          <w:color w:val="000000"/>
          <w:sz w:val="20"/>
          <w:szCs w:val="20"/>
          <w:lang w:eastAsia="ru-RU" w:bidi="ru-RU"/>
        </w:rPr>
      </w:pPr>
    </w:p>
    <w:tbl>
      <w:tblPr>
        <w:tblOverlap w:val="never"/>
        <w:tblW w:w="9504" w:type="dxa"/>
        <w:jc w:val="center"/>
        <w:tblLayout w:type="fixed"/>
        <w:tblCellMar>
          <w:left w:w="10" w:type="dxa"/>
          <w:right w:w="10" w:type="dxa"/>
        </w:tblCellMar>
        <w:tblLook w:val="0000"/>
      </w:tblPr>
      <w:tblGrid>
        <w:gridCol w:w="4704"/>
        <w:gridCol w:w="4800"/>
      </w:tblGrid>
      <w:tr w:rsidR="00785F2A" w:rsidRPr="002D0E3A" w:rsidTr="00785F2A">
        <w:trPr>
          <w:trHeight w:hRule="exact" w:val="958"/>
          <w:jc w:val="center"/>
        </w:trPr>
        <w:tc>
          <w:tcPr>
            <w:tcW w:w="4704" w:type="dxa"/>
            <w:shd w:val="clear" w:color="auto" w:fill="auto"/>
          </w:tcPr>
          <w:p w:rsidR="00785F2A" w:rsidRPr="002D0E3A" w:rsidRDefault="00785F2A" w:rsidP="00785F2A">
            <w:pPr>
              <w:widowControl w:val="0"/>
              <w:spacing w:after="0" w:line="240" w:lineRule="auto"/>
              <w:rPr>
                <w:rFonts w:ascii="Times New Roman" w:eastAsia="Times New Roman" w:hAnsi="Times New Roman"/>
                <w:color w:val="2A2428"/>
                <w:sz w:val="20"/>
                <w:szCs w:val="20"/>
              </w:rPr>
            </w:pPr>
            <w:r w:rsidRPr="002D0E3A">
              <w:rPr>
                <w:rFonts w:ascii="Times New Roman" w:eastAsia="Times New Roman" w:hAnsi="Times New Roman"/>
                <w:color w:val="2A2428"/>
                <w:sz w:val="20"/>
                <w:szCs w:val="20"/>
              </w:rPr>
              <w:t>Ванюшкина Татьяна Ивановна</w:t>
            </w:r>
          </w:p>
        </w:tc>
        <w:tc>
          <w:tcPr>
            <w:tcW w:w="4800" w:type="dxa"/>
            <w:shd w:val="clear" w:color="auto" w:fill="auto"/>
          </w:tcPr>
          <w:p w:rsidR="00785F2A" w:rsidRPr="002D0E3A" w:rsidRDefault="00785F2A" w:rsidP="00022EF5">
            <w:pPr>
              <w:widowControl w:val="0"/>
              <w:spacing w:after="0" w:line="240" w:lineRule="auto"/>
              <w:ind w:firstLine="140"/>
              <w:jc w:val="both"/>
              <w:rPr>
                <w:rFonts w:ascii="Times New Roman" w:eastAsia="Times New Roman" w:hAnsi="Times New Roman"/>
                <w:color w:val="2A2428"/>
                <w:sz w:val="20"/>
                <w:szCs w:val="20"/>
              </w:rPr>
            </w:pPr>
            <w:r w:rsidRPr="002D0E3A">
              <w:rPr>
                <w:rFonts w:ascii="Times New Roman" w:eastAsia="Times New Roman" w:hAnsi="Times New Roman"/>
                <w:color w:val="2A2428"/>
                <w:sz w:val="20"/>
                <w:szCs w:val="20"/>
              </w:rPr>
              <w:t>- заместитель Главы муниципального района - Начальник управления по работе с территорией Ельниковского сельского поселения администрации Ельниковского муниципального района;</w:t>
            </w:r>
          </w:p>
        </w:tc>
      </w:tr>
      <w:tr w:rsidR="00785F2A" w:rsidRPr="002D0E3A" w:rsidTr="00785F2A">
        <w:trPr>
          <w:trHeight w:hRule="exact" w:val="703"/>
          <w:jc w:val="center"/>
        </w:trPr>
        <w:tc>
          <w:tcPr>
            <w:tcW w:w="4704" w:type="dxa"/>
            <w:shd w:val="clear" w:color="auto" w:fill="auto"/>
          </w:tcPr>
          <w:p w:rsidR="00785F2A" w:rsidRPr="002D0E3A" w:rsidRDefault="00785F2A" w:rsidP="00785F2A">
            <w:pPr>
              <w:widowControl w:val="0"/>
              <w:spacing w:after="0" w:line="240" w:lineRule="auto"/>
              <w:rPr>
                <w:rFonts w:ascii="Times New Roman" w:eastAsia="Times New Roman" w:hAnsi="Times New Roman"/>
                <w:color w:val="2A2428"/>
                <w:sz w:val="20"/>
                <w:szCs w:val="20"/>
              </w:rPr>
            </w:pPr>
            <w:r w:rsidRPr="002D0E3A">
              <w:rPr>
                <w:rFonts w:ascii="Times New Roman" w:eastAsia="Times New Roman" w:hAnsi="Times New Roman"/>
                <w:color w:val="2A2428"/>
                <w:sz w:val="20"/>
                <w:szCs w:val="20"/>
              </w:rPr>
              <w:t>Цыбизова Ирина Михайловна</w:t>
            </w:r>
          </w:p>
        </w:tc>
        <w:tc>
          <w:tcPr>
            <w:tcW w:w="4800" w:type="dxa"/>
            <w:shd w:val="clear" w:color="auto" w:fill="auto"/>
          </w:tcPr>
          <w:p w:rsidR="00785F2A" w:rsidRPr="002D0E3A" w:rsidRDefault="00785F2A" w:rsidP="00022EF5">
            <w:pPr>
              <w:widowControl w:val="0"/>
              <w:spacing w:after="0" w:line="240" w:lineRule="auto"/>
              <w:ind w:firstLine="140"/>
              <w:jc w:val="both"/>
              <w:rPr>
                <w:rFonts w:ascii="Times New Roman" w:eastAsia="Times New Roman" w:hAnsi="Times New Roman"/>
                <w:color w:val="2A2428"/>
                <w:sz w:val="20"/>
                <w:szCs w:val="20"/>
              </w:rPr>
            </w:pPr>
            <w:r w:rsidRPr="002D0E3A">
              <w:rPr>
                <w:rFonts w:ascii="Times New Roman" w:eastAsia="Times New Roman" w:hAnsi="Times New Roman"/>
                <w:color w:val="2A2428"/>
                <w:sz w:val="20"/>
                <w:szCs w:val="20"/>
              </w:rPr>
              <w:t>- и.о. директора ГКУ «Социальная защита населения по Ельниковскому району Республики Мордовия» (по согласованию);</w:t>
            </w:r>
          </w:p>
        </w:tc>
      </w:tr>
      <w:tr w:rsidR="00785F2A" w:rsidRPr="002D0E3A" w:rsidTr="00785F2A">
        <w:trPr>
          <w:trHeight w:hRule="exact" w:val="738"/>
          <w:jc w:val="center"/>
        </w:trPr>
        <w:tc>
          <w:tcPr>
            <w:tcW w:w="4704" w:type="dxa"/>
            <w:shd w:val="clear" w:color="auto" w:fill="auto"/>
          </w:tcPr>
          <w:p w:rsidR="00785F2A" w:rsidRPr="002D0E3A" w:rsidRDefault="00785F2A" w:rsidP="00785F2A">
            <w:pPr>
              <w:widowControl w:val="0"/>
              <w:spacing w:after="0" w:line="240" w:lineRule="auto"/>
              <w:rPr>
                <w:rFonts w:ascii="Times New Roman" w:eastAsia="Times New Roman" w:hAnsi="Times New Roman"/>
                <w:color w:val="2A2428"/>
                <w:sz w:val="20"/>
                <w:szCs w:val="20"/>
              </w:rPr>
            </w:pPr>
            <w:r w:rsidRPr="002D0E3A">
              <w:rPr>
                <w:rFonts w:ascii="Times New Roman" w:eastAsia="Times New Roman" w:hAnsi="Times New Roman"/>
                <w:color w:val="2A2428"/>
                <w:sz w:val="20"/>
                <w:szCs w:val="20"/>
              </w:rPr>
              <w:t>Ирлянова Александра Ивановна</w:t>
            </w:r>
          </w:p>
          <w:p w:rsidR="00785F2A" w:rsidRPr="002D0E3A" w:rsidRDefault="00785F2A" w:rsidP="00785F2A">
            <w:pPr>
              <w:widowControl w:val="0"/>
              <w:spacing w:after="0" w:line="240" w:lineRule="auto"/>
              <w:jc w:val="center"/>
              <w:rPr>
                <w:rFonts w:ascii="Times New Roman" w:eastAsia="Times New Roman" w:hAnsi="Times New Roman"/>
                <w:color w:val="2A2428"/>
                <w:sz w:val="20"/>
                <w:szCs w:val="20"/>
              </w:rPr>
            </w:pPr>
          </w:p>
        </w:tc>
        <w:tc>
          <w:tcPr>
            <w:tcW w:w="4800" w:type="dxa"/>
            <w:shd w:val="clear" w:color="auto" w:fill="auto"/>
          </w:tcPr>
          <w:p w:rsidR="00785F2A" w:rsidRPr="002D0E3A" w:rsidRDefault="00785F2A" w:rsidP="00022EF5">
            <w:pPr>
              <w:widowControl w:val="0"/>
              <w:spacing w:after="0" w:line="240" w:lineRule="auto"/>
              <w:ind w:firstLine="11"/>
              <w:jc w:val="both"/>
              <w:rPr>
                <w:rFonts w:ascii="Times New Roman" w:eastAsia="Times New Roman" w:hAnsi="Times New Roman"/>
                <w:color w:val="2A2428"/>
                <w:sz w:val="20"/>
                <w:szCs w:val="20"/>
              </w:rPr>
            </w:pPr>
            <w:r w:rsidRPr="002D0E3A">
              <w:rPr>
                <w:rFonts w:ascii="Times New Roman" w:eastAsia="Times New Roman" w:hAnsi="Times New Roman"/>
                <w:color w:val="2A2428"/>
                <w:sz w:val="20"/>
                <w:szCs w:val="20"/>
              </w:rPr>
              <w:t>- начальник отдела строительства, архитектуры и ЖКХ администрации Ельниковского</w:t>
            </w:r>
            <w:r w:rsidRPr="002D0E3A">
              <w:rPr>
                <w:rFonts w:ascii="Times New Roman" w:eastAsia="Times New Roman" w:hAnsi="Times New Roman"/>
                <w:color w:val="2A2428"/>
                <w:sz w:val="20"/>
                <w:szCs w:val="20"/>
              </w:rPr>
              <w:tab/>
              <w:t>муниципального</w:t>
            </w:r>
            <w:r>
              <w:rPr>
                <w:rFonts w:ascii="Times New Roman" w:eastAsia="Times New Roman" w:hAnsi="Times New Roman"/>
                <w:color w:val="2A2428"/>
                <w:sz w:val="20"/>
                <w:szCs w:val="20"/>
              </w:rPr>
              <w:t xml:space="preserve"> </w:t>
            </w:r>
            <w:r w:rsidRPr="002D0E3A">
              <w:rPr>
                <w:rFonts w:ascii="Times New Roman" w:eastAsia="Times New Roman" w:hAnsi="Times New Roman"/>
                <w:color w:val="2A2428"/>
                <w:sz w:val="20"/>
                <w:szCs w:val="20"/>
              </w:rPr>
              <w:t>района;</w:t>
            </w:r>
          </w:p>
        </w:tc>
      </w:tr>
      <w:tr w:rsidR="00022EF5" w:rsidRPr="002D0E3A" w:rsidTr="00A96D77">
        <w:trPr>
          <w:trHeight w:val="552"/>
          <w:jc w:val="center"/>
        </w:trPr>
        <w:tc>
          <w:tcPr>
            <w:tcW w:w="4704" w:type="dxa"/>
            <w:shd w:val="clear" w:color="auto" w:fill="auto"/>
            <w:vAlign w:val="bottom"/>
          </w:tcPr>
          <w:p w:rsidR="00022EF5" w:rsidRPr="002D0E3A" w:rsidRDefault="00022EF5" w:rsidP="00785F2A">
            <w:pPr>
              <w:widowControl w:val="0"/>
              <w:spacing w:after="0" w:line="240" w:lineRule="auto"/>
              <w:rPr>
                <w:rFonts w:ascii="Times New Roman" w:eastAsia="Times New Roman" w:hAnsi="Times New Roman"/>
                <w:color w:val="2A2428"/>
                <w:sz w:val="20"/>
                <w:szCs w:val="20"/>
              </w:rPr>
            </w:pPr>
            <w:r w:rsidRPr="002D0E3A">
              <w:rPr>
                <w:rFonts w:ascii="Times New Roman" w:eastAsia="Times New Roman" w:hAnsi="Times New Roman"/>
                <w:color w:val="2A2428"/>
                <w:sz w:val="20"/>
                <w:szCs w:val="20"/>
              </w:rPr>
              <w:t>Зверкова Галина Юрьевна</w:t>
            </w:r>
          </w:p>
        </w:tc>
        <w:tc>
          <w:tcPr>
            <w:tcW w:w="4800" w:type="dxa"/>
            <w:shd w:val="clear" w:color="auto" w:fill="auto"/>
          </w:tcPr>
          <w:p w:rsidR="00022EF5" w:rsidRPr="002D0E3A" w:rsidRDefault="00022EF5" w:rsidP="00022EF5">
            <w:pPr>
              <w:widowControl w:val="0"/>
              <w:spacing w:after="0" w:line="240" w:lineRule="auto"/>
              <w:jc w:val="both"/>
              <w:rPr>
                <w:rFonts w:ascii="Times New Roman" w:eastAsia="Times New Roman" w:hAnsi="Times New Roman"/>
                <w:color w:val="2A2428"/>
                <w:sz w:val="20"/>
                <w:szCs w:val="20"/>
              </w:rPr>
            </w:pPr>
            <w:r w:rsidRPr="002D0E3A">
              <w:rPr>
                <w:rFonts w:ascii="Times New Roman" w:eastAsia="Times New Roman" w:hAnsi="Times New Roman"/>
                <w:color w:val="2A2428"/>
                <w:sz w:val="20"/>
                <w:szCs w:val="20"/>
              </w:rPr>
              <w:t>- заместитель</w:t>
            </w:r>
            <w:r>
              <w:rPr>
                <w:rFonts w:ascii="Times New Roman" w:eastAsia="Times New Roman" w:hAnsi="Times New Roman"/>
                <w:color w:val="2A2428"/>
                <w:sz w:val="20"/>
                <w:szCs w:val="20"/>
              </w:rPr>
              <w:t xml:space="preserve"> </w:t>
            </w:r>
            <w:r w:rsidRPr="002D0E3A">
              <w:rPr>
                <w:rFonts w:ascii="Times New Roman" w:eastAsia="Times New Roman" w:hAnsi="Times New Roman"/>
                <w:color w:val="2A2428"/>
                <w:sz w:val="20"/>
                <w:szCs w:val="20"/>
              </w:rPr>
              <w:t>директора</w:t>
            </w:r>
          </w:p>
          <w:p w:rsidR="00022EF5" w:rsidRPr="002D0E3A" w:rsidRDefault="00022EF5" w:rsidP="00022EF5">
            <w:pPr>
              <w:widowControl w:val="0"/>
              <w:spacing w:after="0" w:line="240" w:lineRule="auto"/>
              <w:ind w:firstLine="140"/>
              <w:jc w:val="both"/>
              <w:rPr>
                <w:rFonts w:ascii="Times New Roman" w:eastAsia="Times New Roman" w:hAnsi="Times New Roman"/>
                <w:color w:val="2A2428"/>
                <w:sz w:val="20"/>
                <w:szCs w:val="20"/>
              </w:rPr>
            </w:pPr>
            <w:r w:rsidRPr="002D0E3A">
              <w:rPr>
                <w:rFonts w:ascii="Times New Roman" w:eastAsia="Times New Roman" w:hAnsi="Times New Roman"/>
                <w:color w:val="2A2428"/>
                <w:sz w:val="20"/>
                <w:szCs w:val="20"/>
              </w:rPr>
              <w:t>ООО «Монтажстройсервис» (по согласованию);</w:t>
            </w:r>
          </w:p>
        </w:tc>
      </w:tr>
    </w:tbl>
    <w:p w:rsidR="00785F2A" w:rsidRPr="002D0E3A" w:rsidRDefault="00785F2A" w:rsidP="00785F2A">
      <w:pPr>
        <w:widowControl w:val="0"/>
        <w:spacing w:after="0" w:line="240" w:lineRule="auto"/>
        <w:ind w:left="4536" w:hanging="4536"/>
        <w:rPr>
          <w:rFonts w:ascii="Times New Roman" w:eastAsia="Times New Roman" w:hAnsi="Times New Roman"/>
          <w:color w:val="2A2428"/>
          <w:sz w:val="20"/>
          <w:szCs w:val="20"/>
        </w:rPr>
      </w:pPr>
      <w:r w:rsidRPr="002D0E3A">
        <w:rPr>
          <w:rFonts w:ascii="Times New Roman" w:eastAsia="Times New Roman" w:hAnsi="Times New Roman"/>
          <w:color w:val="2A2428"/>
          <w:sz w:val="20"/>
          <w:szCs w:val="20"/>
        </w:rPr>
        <w:t xml:space="preserve">Кочеткова Светлана Андреевна </w:t>
      </w:r>
      <w:r>
        <w:rPr>
          <w:rFonts w:ascii="Times New Roman" w:eastAsia="Times New Roman" w:hAnsi="Times New Roman"/>
          <w:color w:val="2A2428"/>
          <w:sz w:val="20"/>
          <w:szCs w:val="20"/>
        </w:rPr>
        <w:t xml:space="preserve">                                    </w:t>
      </w:r>
      <w:r w:rsidRPr="002D0E3A">
        <w:rPr>
          <w:rFonts w:ascii="Times New Roman" w:eastAsia="Times New Roman" w:hAnsi="Times New Roman"/>
          <w:color w:val="2A2428"/>
          <w:sz w:val="20"/>
          <w:szCs w:val="20"/>
        </w:rPr>
        <w:t>- заместитель руководителя филиала Государственного фонда поддержки участников специальной военной операции "Защитники Отечества" по Республике Мордовия по социальному сопровождению.»</w:t>
      </w:r>
    </w:p>
    <w:p w:rsidR="00785F2A" w:rsidRPr="002D0E3A" w:rsidRDefault="00785F2A" w:rsidP="00785F2A">
      <w:pPr>
        <w:widowControl w:val="0"/>
        <w:spacing w:after="0" w:line="240" w:lineRule="auto"/>
        <w:ind w:left="3969" w:hanging="3969"/>
        <w:rPr>
          <w:rFonts w:ascii="Times New Roman" w:eastAsia="Times New Roman" w:hAnsi="Times New Roman"/>
          <w:color w:val="2A2428"/>
          <w:sz w:val="20"/>
          <w:szCs w:val="20"/>
        </w:rPr>
      </w:pPr>
      <w:r w:rsidRPr="002D0E3A">
        <w:rPr>
          <w:rFonts w:ascii="Times New Roman" w:eastAsia="Times New Roman" w:hAnsi="Times New Roman"/>
          <w:color w:val="2A2428"/>
          <w:sz w:val="20"/>
          <w:szCs w:val="20"/>
        </w:rPr>
        <w:t>Томилина Екатерина Сергеевна – социальный координатор сектора по делам инвалидов Государственного фонда поддержки участников специальной военной операции «Защитники Отечества» по Республике Мордовия</w:t>
      </w:r>
    </w:p>
    <w:p w:rsidR="00785F2A" w:rsidRPr="002D0E3A" w:rsidRDefault="00785F2A" w:rsidP="00785F2A">
      <w:pPr>
        <w:widowControl w:val="0"/>
        <w:spacing w:after="0" w:line="240" w:lineRule="auto"/>
        <w:rPr>
          <w:rFonts w:ascii="Courier New" w:eastAsia="Courier New" w:hAnsi="Courier New" w:cs="Courier New"/>
          <w:color w:val="000000"/>
          <w:sz w:val="20"/>
          <w:szCs w:val="20"/>
          <w:lang w:eastAsia="ru-RU" w:bidi="ru-RU"/>
        </w:rPr>
      </w:pPr>
    </w:p>
    <w:p w:rsidR="00785F2A" w:rsidRPr="002D0E3A" w:rsidRDefault="00785F2A" w:rsidP="00785F2A">
      <w:pPr>
        <w:widowControl w:val="0"/>
        <w:spacing w:after="0" w:line="240" w:lineRule="auto"/>
        <w:ind w:firstLine="760"/>
        <w:jc w:val="both"/>
        <w:rPr>
          <w:rFonts w:ascii="Times New Roman" w:eastAsia="Times New Roman" w:hAnsi="Times New Roman"/>
          <w:color w:val="2A2428"/>
          <w:sz w:val="20"/>
          <w:szCs w:val="20"/>
        </w:rPr>
      </w:pPr>
      <w:r w:rsidRPr="002D0E3A">
        <w:rPr>
          <w:rFonts w:ascii="Times New Roman" w:eastAsia="Times New Roman" w:hAnsi="Times New Roman"/>
          <w:color w:val="2A2428"/>
          <w:sz w:val="20"/>
          <w:szCs w:val="20"/>
        </w:rPr>
        <w:t>2. Настоящее постановление вступает в силу со дня его официального опубликования.</w:t>
      </w:r>
    </w:p>
    <w:p w:rsidR="00785F2A" w:rsidRPr="002D0E3A" w:rsidRDefault="00785F2A" w:rsidP="00785F2A">
      <w:pPr>
        <w:widowControl w:val="0"/>
        <w:spacing w:after="0" w:line="240" w:lineRule="auto"/>
        <w:ind w:firstLine="760"/>
        <w:jc w:val="both"/>
        <w:rPr>
          <w:rFonts w:ascii="Times New Roman" w:eastAsia="Times New Roman" w:hAnsi="Times New Roman"/>
          <w:color w:val="2A2428"/>
          <w:sz w:val="20"/>
          <w:szCs w:val="20"/>
        </w:rPr>
      </w:pPr>
    </w:p>
    <w:p w:rsidR="00785F2A" w:rsidRPr="002D0E3A" w:rsidRDefault="00785F2A" w:rsidP="00785F2A">
      <w:pPr>
        <w:widowControl w:val="0"/>
        <w:spacing w:after="0" w:line="240" w:lineRule="auto"/>
        <w:jc w:val="both"/>
        <w:rPr>
          <w:rFonts w:ascii="Times New Roman" w:eastAsia="Times New Roman" w:hAnsi="Times New Roman"/>
          <w:color w:val="2A2428"/>
          <w:sz w:val="20"/>
          <w:szCs w:val="20"/>
        </w:rPr>
      </w:pPr>
      <w:r w:rsidRPr="002D0E3A">
        <w:rPr>
          <w:rFonts w:ascii="Times New Roman" w:eastAsia="Times New Roman" w:hAnsi="Times New Roman"/>
          <w:color w:val="2A2428"/>
          <w:sz w:val="20"/>
          <w:szCs w:val="20"/>
        </w:rPr>
        <w:t>И.о. Главы Ельниковского муниципального района                  А.В. Малоземов</w:t>
      </w:r>
    </w:p>
    <w:p w:rsidR="00785F2A" w:rsidRDefault="00785F2A" w:rsidP="00785F2A">
      <w:pPr>
        <w:spacing w:after="0"/>
        <w:rPr>
          <w:rFonts w:ascii="Times New Roman" w:hAnsi="Times New Roman"/>
          <w:b/>
          <w:sz w:val="20"/>
          <w:szCs w:val="20"/>
        </w:rPr>
      </w:pPr>
    </w:p>
    <w:p w:rsidR="00785F2A" w:rsidRPr="00022EF5" w:rsidRDefault="0046158C" w:rsidP="00022EF5">
      <w:pPr>
        <w:pStyle w:val="a3"/>
        <w:jc w:val="both"/>
        <w:rPr>
          <w:rFonts w:ascii="Times New Roman" w:hAnsi="Times New Roman"/>
          <w:b/>
          <w:sz w:val="20"/>
          <w:szCs w:val="20"/>
        </w:rPr>
      </w:pPr>
      <w:r>
        <w:rPr>
          <w:rFonts w:ascii="Times New Roman" w:hAnsi="Times New Roman"/>
          <w:b/>
          <w:sz w:val="20"/>
          <w:szCs w:val="20"/>
        </w:rPr>
        <w:t>73.</w:t>
      </w:r>
      <w:r w:rsidR="00785F2A" w:rsidRPr="00022EF5">
        <w:rPr>
          <w:rFonts w:ascii="Times New Roman" w:hAnsi="Times New Roman"/>
          <w:b/>
          <w:sz w:val="20"/>
          <w:szCs w:val="20"/>
        </w:rPr>
        <w:t>Постановление администрации Ельниковского муниципального района от 27.06.2024 № 219 «О внесении изменений в приложение 6 к районной муниципальной программе «Развитие культуры и туризма» Ельниковского муниципального района на 2018-2030 годы»</w:t>
      </w:r>
    </w:p>
    <w:p w:rsidR="00785F2A" w:rsidRPr="00022EF5" w:rsidRDefault="00785F2A" w:rsidP="00022EF5">
      <w:pPr>
        <w:pStyle w:val="a3"/>
        <w:jc w:val="both"/>
        <w:rPr>
          <w:rFonts w:ascii="Times New Roman" w:hAnsi="Times New Roman"/>
          <w:b/>
          <w:sz w:val="20"/>
          <w:szCs w:val="20"/>
        </w:rPr>
      </w:pPr>
    </w:p>
    <w:p w:rsidR="00785F2A" w:rsidRPr="001329D6" w:rsidRDefault="00785F2A" w:rsidP="00785F2A">
      <w:pPr>
        <w:autoSpaceDN w:val="0"/>
        <w:spacing w:after="0" w:line="240" w:lineRule="auto"/>
        <w:jc w:val="both"/>
        <w:rPr>
          <w:rFonts w:ascii="Times New Roman" w:hAnsi="Times New Roman"/>
          <w:b/>
          <w:sz w:val="20"/>
          <w:szCs w:val="20"/>
        </w:rPr>
      </w:pPr>
      <w:r w:rsidRPr="001329D6">
        <w:rPr>
          <w:rFonts w:ascii="Times New Roman" w:hAnsi="Times New Roman"/>
          <w:sz w:val="20"/>
          <w:szCs w:val="20"/>
        </w:rPr>
        <w:t xml:space="preserve">Администрация Ельниковского муниципального района Республики Мордовия </w:t>
      </w:r>
      <w:r w:rsidRPr="001329D6">
        <w:rPr>
          <w:rFonts w:ascii="Times New Roman" w:hAnsi="Times New Roman"/>
          <w:b/>
          <w:sz w:val="20"/>
          <w:szCs w:val="20"/>
        </w:rPr>
        <w:t>п о с т а н о в л я е т:</w:t>
      </w:r>
    </w:p>
    <w:p w:rsidR="00785F2A" w:rsidRPr="001329D6" w:rsidRDefault="00785F2A" w:rsidP="00785F2A">
      <w:pPr>
        <w:autoSpaceDN w:val="0"/>
        <w:spacing w:after="0" w:line="240" w:lineRule="auto"/>
        <w:ind w:right="-82"/>
        <w:jc w:val="both"/>
        <w:rPr>
          <w:rFonts w:ascii="Times New Roman" w:eastAsia="Times New Roman" w:hAnsi="Times New Roman"/>
          <w:sz w:val="20"/>
          <w:szCs w:val="20"/>
        </w:rPr>
      </w:pPr>
      <w:r w:rsidRPr="001329D6">
        <w:rPr>
          <w:rFonts w:ascii="Times New Roman" w:eastAsia="Times New Roman" w:hAnsi="Times New Roman"/>
          <w:sz w:val="20"/>
          <w:szCs w:val="20"/>
        </w:rPr>
        <w:t xml:space="preserve">   </w:t>
      </w:r>
      <w:r w:rsidRPr="001329D6">
        <w:rPr>
          <w:rFonts w:ascii="Times New Roman" w:eastAsia="Times New Roman" w:hAnsi="Times New Roman"/>
          <w:sz w:val="20"/>
          <w:szCs w:val="20"/>
        </w:rPr>
        <w:tab/>
        <w:t>1. Внести в приложение 6 к районной муниципальной  программе «Развитие культуры  и туризма» Ельниковского муниципального  района на 2018-2030 годы, утверждённой  постановлением администрации Ельниковского муниципального района Республики Мордовия от 30.03.2018 № 155 «Об утверждении районной муниципальной программы «Развитие культуры  и туризма» Ельниковского муниципального  района на период до 2020 года» (с изменениями, внесёнными постановлениями администрации Ельниковского муниципального района от 18.05.2018 № 244, от 31.08.2019 № 366, от 26.07.2019 № 243, от 19.03.2020 №101, от 30.04.2020 № 155, от 22.07.2020 № 262, от 26.12.2020 № 547, от 20.04.2021 № 140, от 11.05.2021 №163, от 09.08.2021 №259, от 08.11.2021 №377, от 21.01.2022 №23, от 17.03.2022 № 113, от 21.04.2022 № 163,от 09.01.2023 №1, от 23.01.2023 № 26, от 20.03.2023 № 105, от 29.03.2023 №126, от 05.05.2023 № 172, от 07.08.2023 № 308, от 20.11.2023 № 445, от 19.01.2024 № 33 ), следующие  изменения:</w:t>
      </w:r>
    </w:p>
    <w:p w:rsidR="00785F2A" w:rsidRPr="001329D6" w:rsidRDefault="00785F2A" w:rsidP="00785F2A">
      <w:pPr>
        <w:widowControl w:val="0"/>
        <w:autoSpaceDE w:val="0"/>
        <w:autoSpaceDN w:val="0"/>
        <w:adjustRightInd w:val="0"/>
        <w:spacing w:after="0"/>
        <w:jc w:val="both"/>
        <w:rPr>
          <w:rFonts w:ascii="Times New Roman" w:eastAsia="Times New Roman" w:hAnsi="Times New Roman"/>
          <w:sz w:val="20"/>
          <w:szCs w:val="20"/>
        </w:rPr>
      </w:pPr>
      <w:r w:rsidRPr="001329D6">
        <w:rPr>
          <w:rFonts w:ascii="Times New Roman" w:eastAsia="Times New Roman" w:hAnsi="Times New Roman"/>
          <w:sz w:val="20"/>
          <w:szCs w:val="20"/>
        </w:rPr>
        <w:tab/>
        <w:t xml:space="preserve">1) пункт   </w:t>
      </w:r>
      <w:r w:rsidRPr="001329D6">
        <w:rPr>
          <w:rFonts w:ascii="Times New Roman" w:hAnsi="Times New Roman"/>
          <w:sz w:val="20"/>
          <w:szCs w:val="20"/>
        </w:rPr>
        <w:t>2 изложить в следующей редакции:</w:t>
      </w:r>
    </w:p>
    <w:p w:rsidR="00785F2A" w:rsidRPr="001329D6" w:rsidRDefault="00785F2A" w:rsidP="00785F2A">
      <w:pPr>
        <w:autoSpaceDN w:val="0"/>
        <w:spacing w:after="0" w:line="240" w:lineRule="auto"/>
        <w:jc w:val="both"/>
        <w:rPr>
          <w:rFonts w:ascii="Times New Roman" w:eastAsia="Times New Roman" w:hAnsi="Times New Roman"/>
          <w:sz w:val="20"/>
          <w:szCs w:val="20"/>
        </w:rPr>
      </w:pPr>
    </w:p>
    <w:tbl>
      <w:tblPr>
        <w:tblStyle w:val="a5"/>
        <w:tblW w:w="0" w:type="auto"/>
        <w:tblLook w:val="04A0"/>
      </w:tblPr>
      <w:tblGrid>
        <w:gridCol w:w="401"/>
        <w:gridCol w:w="1334"/>
        <w:gridCol w:w="1545"/>
        <w:gridCol w:w="970"/>
        <w:gridCol w:w="617"/>
        <w:gridCol w:w="34"/>
        <w:gridCol w:w="626"/>
        <w:gridCol w:w="626"/>
        <w:gridCol w:w="626"/>
        <w:gridCol w:w="626"/>
        <w:gridCol w:w="626"/>
        <w:gridCol w:w="626"/>
        <w:gridCol w:w="970"/>
      </w:tblGrid>
      <w:tr w:rsidR="00785F2A" w:rsidRPr="001329D6" w:rsidTr="00785F2A">
        <w:trPr>
          <w:trHeight w:val="255"/>
        </w:trPr>
        <w:tc>
          <w:tcPr>
            <w:tcW w:w="550" w:type="dxa"/>
            <w:vMerge w:val="restart"/>
            <w:tcBorders>
              <w:top w:val="single" w:sz="4" w:space="0" w:color="auto"/>
              <w:left w:val="single" w:sz="4" w:space="0" w:color="auto"/>
              <w:bottom w:val="single" w:sz="4" w:space="0" w:color="auto"/>
              <w:right w:val="single" w:sz="4" w:space="0" w:color="auto"/>
            </w:tcBorders>
            <w:hideMark/>
          </w:tcPr>
          <w:p w:rsidR="00785F2A" w:rsidRPr="001329D6" w:rsidRDefault="00785F2A" w:rsidP="00785F2A">
            <w:pPr>
              <w:autoSpaceDN w:val="0"/>
              <w:ind w:right="-79"/>
              <w:jc w:val="center"/>
              <w:rPr>
                <w:rFonts w:ascii="Times New Roman" w:eastAsia="Times New Roman" w:hAnsi="Times New Roman"/>
                <w:b/>
                <w:lang w:val="en-US"/>
              </w:rPr>
            </w:pPr>
            <w:r w:rsidRPr="001329D6">
              <w:rPr>
                <w:rFonts w:ascii="Times New Roman" w:eastAsia="Times New Roman" w:hAnsi="Times New Roman"/>
                <w:b/>
                <w:lang w:val="en-US"/>
              </w:rPr>
              <w:t>N</w:t>
            </w:r>
          </w:p>
          <w:p w:rsidR="00785F2A" w:rsidRPr="001329D6" w:rsidRDefault="00785F2A" w:rsidP="00785F2A">
            <w:pPr>
              <w:autoSpaceDN w:val="0"/>
              <w:ind w:right="-79"/>
              <w:jc w:val="center"/>
              <w:rPr>
                <w:rFonts w:ascii="Times New Roman" w:eastAsia="Times New Roman" w:hAnsi="Times New Roman"/>
                <w:b/>
              </w:rPr>
            </w:pPr>
            <w:r w:rsidRPr="001329D6">
              <w:rPr>
                <w:rFonts w:ascii="Times New Roman" w:eastAsia="Times New Roman" w:hAnsi="Times New Roman"/>
                <w:b/>
              </w:rPr>
              <w:t>п/п</w:t>
            </w:r>
          </w:p>
        </w:tc>
        <w:tc>
          <w:tcPr>
            <w:tcW w:w="2663" w:type="dxa"/>
            <w:vMerge w:val="restart"/>
            <w:tcBorders>
              <w:top w:val="single" w:sz="4" w:space="0" w:color="auto"/>
              <w:left w:val="single" w:sz="4" w:space="0" w:color="auto"/>
              <w:bottom w:val="single" w:sz="4" w:space="0" w:color="auto"/>
              <w:right w:val="single" w:sz="4" w:space="0" w:color="auto"/>
            </w:tcBorders>
            <w:hideMark/>
          </w:tcPr>
          <w:p w:rsidR="00785F2A" w:rsidRPr="001329D6" w:rsidRDefault="00785F2A" w:rsidP="00785F2A">
            <w:pPr>
              <w:autoSpaceDN w:val="0"/>
              <w:ind w:right="-79"/>
              <w:jc w:val="center"/>
              <w:rPr>
                <w:rFonts w:ascii="Times New Roman" w:eastAsia="Times New Roman" w:hAnsi="Times New Roman"/>
                <w:b/>
              </w:rPr>
            </w:pPr>
            <w:r w:rsidRPr="001329D6">
              <w:rPr>
                <w:rFonts w:ascii="Times New Roman" w:eastAsia="Times New Roman" w:hAnsi="Times New Roman"/>
                <w:b/>
              </w:rPr>
              <w:t>Наименование мероприятия</w:t>
            </w:r>
          </w:p>
        </w:tc>
        <w:tc>
          <w:tcPr>
            <w:tcW w:w="2131" w:type="dxa"/>
            <w:vMerge w:val="restart"/>
            <w:tcBorders>
              <w:top w:val="single" w:sz="4" w:space="0" w:color="auto"/>
              <w:left w:val="single" w:sz="4" w:space="0" w:color="auto"/>
              <w:bottom w:val="single" w:sz="4" w:space="0" w:color="auto"/>
              <w:right w:val="single" w:sz="4" w:space="0" w:color="auto"/>
            </w:tcBorders>
            <w:hideMark/>
          </w:tcPr>
          <w:p w:rsidR="00785F2A" w:rsidRPr="001329D6" w:rsidRDefault="00785F2A" w:rsidP="00785F2A">
            <w:pPr>
              <w:autoSpaceDN w:val="0"/>
              <w:ind w:right="-79"/>
              <w:jc w:val="center"/>
              <w:rPr>
                <w:rFonts w:ascii="Times New Roman" w:eastAsia="Times New Roman" w:hAnsi="Times New Roman"/>
                <w:b/>
              </w:rPr>
            </w:pPr>
            <w:r w:rsidRPr="001329D6">
              <w:rPr>
                <w:rFonts w:ascii="Times New Roman" w:eastAsia="Times New Roman" w:hAnsi="Times New Roman"/>
                <w:b/>
              </w:rPr>
              <w:t>Источники финансирования</w:t>
            </w:r>
          </w:p>
        </w:tc>
        <w:tc>
          <w:tcPr>
            <w:tcW w:w="9442" w:type="dxa"/>
            <w:gridSpan w:val="10"/>
            <w:tcBorders>
              <w:top w:val="single" w:sz="4" w:space="0" w:color="auto"/>
              <w:left w:val="single" w:sz="4" w:space="0" w:color="auto"/>
              <w:bottom w:val="single" w:sz="4" w:space="0" w:color="auto"/>
              <w:right w:val="single" w:sz="4" w:space="0" w:color="auto"/>
            </w:tcBorders>
          </w:tcPr>
          <w:p w:rsidR="00785F2A" w:rsidRPr="001329D6" w:rsidRDefault="00785F2A" w:rsidP="00785F2A">
            <w:pPr>
              <w:autoSpaceDN w:val="0"/>
              <w:ind w:right="-79"/>
              <w:jc w:val="center"/>
              <w:rPr>
                <w:rFonts w:ascii="Times New Roman" w:eastAsia="Times New Roman" w:hAnsi="Times New Roman"/>
                <w:b/>
              </w:rPr>
            </w:pPr>
            <w:r w:rsidRPr="001329D6">
              <w:rPr>
                <w:rFonts w:ascii="Times New Roman" w:eastAsia="Times New Roman" w:hAnsi="Times New Roman"/>
                <w:b/>
              </w:rPr>
              <w:t>Планируемый объём финансирования, тыс. рублей</w:t>
            </w:r>
          </w:p>
          <w:p w:rsidR="00785F2A" w:rsidRPr="001329D6" w:rsidRDefault="00785F2A" w:rsidP="00785F2A">
            <w:pPr>
              <w:autoSpaceDN w:val="0"/>
              <w:ind w:right="-79"/>
              <w:rPr>
                <w:rFonts w:ascii="Times New Roman" w:eastAsia="Times New Roman" w:hAnsi="Times New Roman"/>
                <w:b/>
              </w:rPr>
            </w:pPr>
          </w:p>
        </w:tc>
      </w:tr>
      <w:tr w:rsidR="00785F2A" w:rsidRPr="001329D6" w:rsidTr="00785F2A">
        <w:trPr>
          <w:trHeight w:val="260"/>
        </w:trPr>
        <w:tc>
          <w:tcPr>
            <w:tcW w:w="0" w:type="auto"/>
            <w:vMerge/>
            <w:tcBorders>
              <w:top w:val="single" w:sz="4" w:space="0" w:color="auto"/>
              <w:left w:val="single" w:sz="4" w:space="0" w:color="auto"/>
              <w:bottom w:val="single" w:sz="4" w:space="0" w:color="auto"/>
              <w:right w:val="single" w:sz="4" w:space="0" w:color="auto"/>
            </w:tcBorders>
            <w:vAlign w:val="center"/>
            <w:hideMark/>
          </w:tcPr>
          <w:p w:rsidR="00785F2A" w:rsidRPr="001329D6" w:rsidRDefault="00785F2A" w:rsidP="00785F2A">
            <w:pPr>
              <w:rPr>
                <w:rFonts w:ascii="Times New Roman" w:eastAsia="Times New Roman" w:hAnsi="Times New Roman"/>
                <w: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85F2A" w:rsidRPr="001329D6" w:rsidRDefault="00785F2A" w:rsidP="00785F2A">
            <w:pPr>
              <w:rPr>
                <w:rFonts w:ascii="Times New Roman" w:eastAsia="Times New Roman" w:hAnsi="Times New Roman"/>
                <w: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85F2A" w:rsidRPr="001329D6" w:rsidRDefault="00785F2A" w:rsidP="00785F2A">
            <w:pPr>
              <w:rPr>
                <w:rFonts w:ascii="Times New Roman" w:eastAsia="Times New Roman" w:hAnsi="Times New Roman"/>
                <w:b/>
              </w:rPr>
            </w:pPr>
          </w:p>
        </w:tc>
        <w:tc>
          <w:tcPr>
            <w:tcW w:w="1236" w:type="dxa"/>
            <w:vMerge w:val="restart"/>
            <w:tcBorders>
              <w:top w:val="single" w:sz="4" w:space="0" w:color="auto"/>
              <w:left w:val="single" w:sz="4" w:space="0" w:color="auto"/>
              <w:bottom w:val="single" w:sz="4" w:space="0" w:color="auto"/>
              <w:right w:val="single" w:sz="4" w:space="0" w:color="auto"/>
            </w:tcBorders>
          </w:tcPr>
          <w:p w:rsidR="00785F2A" w:rsidRPr="001329D6" w:rsidRDefault="00785F2A" w:rsidP="00785F2A">
            <w:pPr>
              <w:autoSpaceDN w:val="0"/>
              <w:ind w:right="-79"/>
              <w:rPr>
                <w:rFonts w:ascii="Times New Roman" w:eastAsia="Times New Roman" w:hAnsi="Times New Roman"/>
                <w:b/>
              </w:rPr>
            </w:pPr>
            <w:r w:rsidRPr="001329D6">
              <w:rPr>
                <w:rFonts w:ascii="Times New Roman" w:eastAsia="Times New Roman" w:hAnsi="Times New Roman"/>
                <w:b/>
              </w:rPr>
              <w:t xml:space="preserve">Всего   </w:t>
            </w:r>
          </w:p>
          <w:p w:rsidR="00785F2A" w:rsidRPr="001329D6" w:rsidRDefault="00785F2A" w:rsidP="00785F2A">
            <w:pPr>
              <w:autoSpaceDN w:val="0"/>
              <w:ind w:right="-79"/>
              <w:rPr>
                <w:rFonts w:ascii="Times New Roman" w:eastAsia="Times New Roman" w:hAnsi="Times New Roman"/>
                <w:b/>
              </w:rPr>
            </w:pPr>
          </w:p>
          <w:p w:rsidR="00785F2A" w:rsidRPr="001329D6" w:rsidRDefault="00785F2A" w:rsidP="00785F2A">
            <w:pPr>
              <w:autoSpaceDN w:val="0"/>
              <w:ind w:right="-79"/>
              <w:rPr>
                <w:rFonts w:ascii="Times New Roman" w:eastAsia="Times New Roman" w:hAnsi="Times New Roman"/>
                <w:b/>
              </w:rPr>
            </w:pPr>
          </w:p>
          <w:p w:rsidR="00785F2A" w:rsidRPr="001329D6" w:rsidRDefault="00785F2A" w:rsidP="00785F2A">
            <w:pPr>
              <w:autoSpaceDN w:val="0"/>
              <w:ind w:right="-79"/>
              <w:rPr>
                <w:rFonts w:ascii="Times New Roman" w:eastAsia="Times New Roman" w:hAnsi="Times New Roman"/>
                <w:b/>
              </w:rPr>
            </w:pPr>
          </w:p>
        </w:tc>
        <w:tc>
          <w:tcPr>
            <w:tcW w:w="8206" w:type="dxa"/>
            <w:gridSpan w:val="9"/>
            <w:tcBorders>
              <w:top w:val="single" w:sz="4" w:space="0" w:color="auto"/>
              <w:left w:val="single" w:sz="4" w:space="0" w:color="auto"/>
              <w:bottom w:val="single" w:sz="4" w:space="0" w:color="auto"/>
              <w:right w:val="single" w:sz="4" w:space="0" w:color="auto"/>
            </w:tcBorders>
          </w:tcPr>
          <w:p w:rsidR="00785F2A" w:rsidRPr="001329D6" w:rsidRDefault="00785F2A" w:rsidP="00785F2A">
            <w:pPr>
              <w:autoSpaceDN w:val="0"/>
              <w:rPr>
                <w:rFonts w:ascii="Times New Roman" w:eastAsia="Times New Roman" w:hAnsi="Times New Roman"/>
                <w:b/>
              </w:rPr>
            </w:pPr>
          </w:p>
          <w:p w:rsidR="00785F2A" w:rsidRPr="001329D6" w:rsidRDefault="00785F2A" w:rsidP="00785F2A">
            <w:pPr>
              <w:autoSpaceDN w:val="0"/>
              <w:ind w:right="-79"/>
              <w:rPr>
                <w:rFonts w:ascii="Times New Roman" w:eastAsia="Times New Roman" w:hAnsi="Times New Roman"/>
                <w:b/>
              </w:rPr>
            </w:pPr>
          </w:p>
        </w:tc>
      </w:tr>
      <w:tr w:rsidR="00785F2A" w:rsidRPr="001329D6" w:rsidTr="00785F2A">
        <w:trPr>
          <w:trHeight w:val="645"/>
        </w:trPr>
        <w:tc>
          <w:tcPr>
            <w:tcW w:w="0" w:type="auto"/>
            <w:vMerge/>
            <w:tcBorders>
              <w:top w:val="single" w:sz="4" w:space="0" w:color="auto"/>
              <w:left w:val="single" w:sz="4" w:space="0" w:color="auto"/>
              <w:bottom w:val="single" w:sz="4" w:space="0" w:color="auto"/>
              <w:right w:val="single" w:sz="4" w:space="0" w:color="auto"/>
            </w:tcBorders>
            <w:vAlign w:val="center"/>
            <w:hideMark/>
          </w:tcPr>
          <w:p w:rsidR="00785F2A" w:rsidRPr="001329D6" w:rsidRDefault="00785F2A" w:rsidP="00785F2A">
            <w:pPr>
              <w:rPr>
                <w:rFonts w:ascii="Times New Roman" w:eastAsia="Times New Roman" w:hAnsi="Times New Roman"/>
                <w: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85F2A" w:rsidRPr="001329D6" w:rsidRDefault="00785F2A" w:rsidP="00785F2A">
            <w:pPr>
              <w:rPr>
                <w:rFonts w:ascii="Times New Roman" w:eastAsia="Times New Roman" w:hAnsi="Times New Roman"/>
                <w: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85F2A" w:rsidRPr="001329D6" w:rsidRDefault="00785F2A" w:rsidP="00785F2A">
            <w:pPr>
              <w:rPr>
                <w:rFonts w:ascii="Times New Roman" w:eastAsia="Times New Roman" w:hAnsi="Times New Roman"/>
                <w: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85F2A" w:rsidRPr="001329D6" w:rsidRDefault="00785F2A" w:rsidP="00785F2A">
            <w:pPr>
              <w:rPr>
                <w:rFonts w:ascii="Times New Roman" w:eastAsia="Times New Roman" w:hAnsi="Times New Roman"/>
                <w:b/>
              </w:rPr>
            </w:pPr>
          </w:p>
        </w:tc>
        <w:tc>
          <w:tcPr>
            <w:tcW w:w="942" w:type="dxa"/>
            <w:gridSpan w:val="2"/>
            <w:tcBorders>
              <w:top w:val="single" w:sz="4" w:space="0" w:color="auto"/>
              <w:left w:val="single" w:sz="4" w:space="0" w:color="auto"/>
              <w:bottom w:val="single" w:sz="4" w:space="0" w:color="auto"/>
              <w:right w:val="single" w:sz="4" w:space="0" w:color="auto"/>
            </w:tcBorders>
            <w:hideMark/>
          </w:tcPr>
          <w:p w:rsidR="00785F2A" w:rsidRPr="001329D6" w:rsidRDefault="00785F2A" w:rsidP="00785F2A">
            <w:pPr>
              <w:autoSpaceDN w:val="0"/>
              <w:ind w:right="-79"/>
              <w:rPr>
                <w:rFonts w:ascii="Times New Roman" w:eastAsia="Times New Roman" w:hAnsi="Times New Roman"/>
                <w:b/>
              </w:rPr>
            </w:pPr>
            <w:r w:rsidRPr="001329D6">
              <w:rPr>
                <w:rFonts w:ascii="Times New Roman" w:eastAsia="Times New Roman" w:hAnsi="Times New Roman"/>
                <w:b/>
              </w:rPr>
              <w:t>2018г.</w:t>
            </w:r>
          </w:p>
        </w:tc>
        <w:tc>
          <w:tcPr>
            <w:tcW w:w="856" w:type="dxa"/>
            <w:tcBorders>
              <w:top w:val="single" w:sz="4" w:space="0" w:color="auto"/>
              <w:left w:val="single" w:sz="4" w:space="0" w:color="auto"/>
              <w:bottom w:val="single" w:sz="4" w:space="0" w:color="auto"/>
              <w:right w:val="single" w:sz="4" w:space="0" w:color="auto"/>
            </w:tcBorders>
            <w:hideMark/>
          </w:tcPr>
          <w:p w:rsidR="00785F2A" w:rsidRPr="001329D6" w:rsidRDefault="00785F2A" w:rsidP="00785F2A">
            <w:pPr>
              <w:autoSpaceDN w:val="0"/>
              <w:ind w:right="-79"/>
              <w:rPr>
                <w:rFonts w:ascii="Times New Roman" w:eastAsia="Times New Roman" w:hAnsi="Times New Roman"/>
                <w:b/>
              </w:rPr>
            </w:pPr>
            <w:r w:rsidRPr="001329D6">
              <w:rPr>
                <w:rFonts w:ascii="Times New Roman" w:eastAsia="Times New Roman" w:hAnsi="Times New Roman"/>
                <w:b/>
              </w:rPr>
              <w:t>2019г.</w:t>
            </w:r>
          </w:p>
        </w:tc>
        <w:tc>
          <w:tcPr>
            <w:tcW w:w="1010" w:type="dxa"/>
            <w:tcBorders>
              <w:top w:val="single" w:sz="4" w:space="0" w:color="auto"/>
              <w:left w:val="single" w:sz="4" w:space="0" w:color="auto"/>
              <w:bottom w:val="single" w:sz="4" w:space="0" w:color="auto"/>
              <w:right w:val="single" w:sz="4" w:space="0" w:color="auto"/>
            </w:tcBorders>
            <w:hideMark/>
          </w:tcPr>
          <w:p w:rsidR="00785F2A" w:rsidRPr="001329D6" w:rsidRDefault="00785F2A" w:rsidP="00785F2A">
            <w:pPr>
              <w:autoSpaceDN w:val="0"/>
              <w:ind w:right="-79"/>
              <w:rPr>
                <w:rFonts w:ascii="Times New Roman" w:eastAsia="Times New Roman" w:hAnsi="Times New Roman"/>
                <w:b/>
              </w:rPr>
            </w:pPr>
            <w:r w:rsidRPr="001329D6">
              <w:rPr>
                <w:rFonts w:ascii="Times New Roman" w:eastAsia="Times New Roman" w:hAnsi="Times New Roman"/>
                <w:b/>
              </w:rPr>
              <w:t>2020г.</w:t>
            </w:r>
          </w:p>
        </w:tc>
        <w:tc>
          <w:tcPr>
            <w:tcW w:w="1046" w:type="dxa"/>
            <w:tcBorders>
              <w:top w:val="single" w:sz="4" w:space="0" w:color="auto"/>
              <w:left w:val="single" w:sz="4" w:space="0" w:color="auto"/>
              <w:bottom w:val="single" w:sz="4" w:space="0" w:color="auto"/>
              <w:right w:val="single" w:sz="4" w:space="0" w:color="auto"/>
            </w:tcBorders>
            <w:hideMark/>
          </w:tcPr>
          <w:p w:rsidR="00785F2A" w:rsidRPr="001329D6" w:rsidRDefault="00785F2A" w:rsidP="00785F2A">
            <w:pPr>
              <w:autoSpaceDN w:val="0"/>
              <w:ind w:right="-79"/>
              <w:rPr>
                <w:rFonts w:ascii="Times New Roman" w:eastAsia="Times New Roman" w:hAnsi="Times New Roman"/>
                <w:b/>
              </w:rPr>
            </w:pPr>
            <w:r w:rsidRPr="001329D6">
              <w:rPr>
                <w:rFonts w:ascii="Times New Roman" w:eastAsia="Times New Roman" w:hAnsi="Times New Roman"/>
                <w:b/>
              </w:rPr>
              <w:t>2021г.</w:t>
            </w:r>
          </w:p>
        </w:tc>
        <w:tc>
          <w:tcPr>
            <w:tcW w:w="1012" w:type="dxa"/>
            <w:tcBorders>
              <w:top w:val="single" w:sz="4" w:space="0" w:color="auto"/>
              <w:left w:val="single" w:sz="4" w:space="0" w:color="auto"/>
              <w:bottom w:val="single" w:sz="4" w:space="0" w:color="auto"/>
              <w:right w:val="single" w:sz="4" w:space="0" w:color="auto"/>
            </w:tcBorders>
            <w:hideMark/>
          </w:tcPr>
          <w:p w:rsidR="00785F2A" w:rsidRPr="001329D6" w:rsidRDefault="00785F2A" w:rsidP="00785F2A">
            <w:pPr>
              <w:autoSpaceDN w:val="0"/>
              <w:ind w:right="-79"/>
              <w:rPr>
                <w:rFonts w:ascii="Times New Roman" w:eastAsia="Times New Roman" w:hAnsi="Times New Roman"/>
                <w:b/>
              </w:rPr>
            </w:pPr>
            <w:r w:rsidRPr="001329D6">
              <w:rPr>
                <w:rFonts w:ascii="Times New Roman" w:eastAsia="Times New Roman" w:hAnsi="Times New Roman"/>
                <w:b/>
              </w:rPr>
              <w:t>2022г.</w:t>
            </w:r>
          </w:p>
        </w:tc>
        <w:tc>
          <w:tcPr>
            <w:tcW w:w="922" w:type="dxa"/>
            <w:tcBorders>
              <w:top w:val="single" w:sz="4" w:space="0" w:color="auto"/>
              <w:left w:val="single" w:sz="4" w:space="0" w:color="auto"/>
              <w:bottom w:val="single" w:sz="4" w:space="0" w:color="auto"/>
              <w:right w:val="single" w:sz="4" w:space="0" w:color="auto"/>
            </w:tcBorders>
            <w:hideMark/>
          </w:tcPr>
          <w:p w:rsidR="00785F2A" w:rsidRPr="001329D6" w:rsidRDefault="00785F2A" w:rsidP="00785F2A">
            <w:pPr>
              <w:autoSpaceDN w:val="0"/>
              <w:ind w:right="-79"/>
              <w:rPr>
                <w:rFonts w:ascii="Times New Roman" w:eastAsia="Times New Roman" w:hAnsi="Times New Roman"/>
                <w:b/>
              </w:rPr>
            </w:pPr>
            <w:r w:rsidRPr="001329D6">
              <w:rPr>
                <w:rFonts w:ascii="Times New Roman" w:eastAsia="Times New Roman" w:hAnsi="Times New Roman"/>
                <w:b/>
              </w:rPr>
              <w:t>2023г.</w:t>
            </w:r>
          </w:p>
        </w:tc>
        <w:tc>
          <w:tcPr>
            <w:tcW w:w="1010" w:type="dxa"/>
            <w:tcBorders>
              <w:top w:val="single" w:sz="4" w:space="0" w:color="auto"/>
              <w:left w:val="single" w:sz="4" w:space="0" w:color="auto"/>
              <w:bottom w:val="single" w:sz="4" w:space="0" w:color="auto"/>
              <w:right w:val="single" w:sz="4" w:space="0" w:color="auto"/>
            </w:tcBorders>
            <w:hideMark/>
          </w:tcPr>
          <w:p w:rsidR="00785F2A" w:rsidRPr="001329D6" w:rsidRDefault="00785F2A" w:rsidP="00785F2A">
            <w:pPr>
              <w:autoSpaceDN w:val="0"/>
              <w:ind w:right="-79"/>
              <w:rPr>
                <w:rFonts w:ascii="Times New Roman" w:eastAsia="Times New Roman" w:hAnsi="Times New Roman"/>
                <w:b/>
              </w:rPr>
            </w:pPr>
            <w:r w:rsidRPr="001329D6">
              <w:rPr>
                <w:rFonts w:ascii="Times New Roman" w:eastAsia="Times New Roman" w:hAnsi="Times New Roman"/>
                <w:b/>
              </w:rPr>
              <w:t>2024г.</w:t>
            </w:r>
          </w:p>
        </w:tc>
        <w:tc>
          <w:tcPr>
            <w:tcW w:w="1408" w:type="dxa"/>
            <w:tcBorders>
              <w:top w:val="single" w:sz="4" w:space="0" w:color="auto"/>
              <w:left w:val="single" w:sz="4" w:space="0" w:color="auto"/>
              <w:bottom w:val="single" w:sz="4" w:space="0" w:color="auto"/>
              <w:right w:val="single" w:sz="4" w:space="0" w:color="auto"/>
            </w:tcBorders>
            <w:hideMark/>
          </w:tcPr>
          <w:p w:rsidR="00785F2A" w:rsidRPr="001329D6" w:rsidRDefault="00785F2A" w:rsidP="00785F2A">
            <w:pPr>
              <w:autoSpaceDN w:val="0"/>
              <w:ind w:right="-79"/>
              <w:rPr>
                <w:rFonts w:ascii="Times New Roman" w:eastAsia="Times New Roman" w:hAnsi="Times New Roman"/>
                <w:b/>
              </w:rPr>
            </w:pPr>
            <w:r w:rsidRPr="001329D6">
              <w:rPr>
                <w:rFonts w:ascii="Times New Roman" w:eastAsia="Times New Roman" w:hAnsi="Times New Roman"/>
                <w:b/>
              </w:rPr>
              <w:t>2025г.</w:t>
            </w:r>
          </w:p>
        </w:tc>
      </w:tr>
      <w:tr w:rsidR="00785F2A" w:rsidRPr="001329D6" w:rsidTr="00785F2A">
        <w:trPr>
          <w:trHeight w:val="293"/>
        </w:trPr>
        <w:tc>
          <w:tcPr>
            <w:tcW w:w="14786" w:type="dxa"/>
            <w:gridSpan w:val="13"/>
            <w:tcBorders>
              <w:top w:val="single" w:sz="4" w:space="0" w:color="auto"/>
              <w:left w:val="single" w:sz="4" w:space="0" w:color="auto"/>
              <w:bottom w:val="single" w:sz="4" w:space="0" w:color="auto"/>
              <w:right w:val="single" w:sz="4" w:space="0" w:color="auto"/>
            </w:tcBorders>
            <w:hideMark/>
          </w:tcPr>
          <w:p w:rsidR="00785F2A" w:rsidRPr="001329D6" w:rsidRDefault="00785F2A" w:rsidP="00785F2A">
            <w:pPr>
              <w:autoSpaceDN w:val="0"/>
              <w:ind w:right="-79"/>
              <w:jc w:val="center"/>
              <w:rPr>
                <w:rFonts w:ascii="Times New Roman" w:eastAsia="Times New Roman" w:hAnsi="Times New Roman"/>
                <w:b/>
              </w:rPr>
            </w:pPr>
            <w:r w:rsidRPr="001329D6">
              <w:rPr>
                <w:rFonts w:ascii="Times New Roman" w:hAnsi="Times New Roman"/>
                <w:b/>
              </w:rPr>
              <w:t>Укрепление материально-технической базы объектов культуры</w:t>
            </w:r>
          </w:p>
        </w:tc>
      </w:tr>
      <w:tr w:rsidR="00785F2A" w:rsidRPr="001329D6" w:rsidTr="00785F2A">
        <w:tc>
          <w:tcPr>
            <w:tcW w:w="550" w:type="dxa"/>
            <w:tcBorders>
              <w:top w:val="single" w:sz="4" w:space="0" w:color="auto"/>
              <w:left w:val="single" w:sz="4" w:space="0" w:color="auto"/>
              <w:bottom w:val="single" w:sz="4" w:space="0" w:color="auto"/>
              <w:right w:val="single" w:sz="4" w:space="0" w:color="auto"/>
            </w:tcBorders>
            <w:hideMark/>
          </w:tcPr>
          <w:p w:rsidR="00785F2A" w:rsidRPr="001329D6" w:rsidRDefault="00785F2A" w:rsidP="00785F2A">
            <w:pPr>
              <w:autoSpaceDN w:val="0"/>
              <w:ind w:right="-79"/>
              <w:jc w:val="center"/>
              <w:rPr>
                <w:rFonts w:ascii="Times New Roman" w:eastAsia="Times New Roman" w:hAnsi="Times New Roman"/>
                <w:b/>
              </w:rPr>
            </w:pPr>
            <w:r w:rsidRPr="001329D6">
              <w:rPr>
                <w:rFonts w:ascii="Times New Roman" w:hAnsi="Times New Roman"/>
              </w:rPr>
              <w:t>2.</w:t>
            </w:r>
          </w:p>
        </w:tc>
        <w:tc>
          <w:tcPr>
            <w:tcW w:w="2663" w:type="dxa"/>
            <w:tcBorders>
              <w:top w:val="single" w:sz="4" w:space="0" w:color="auto"/>
              <w:left w:val="single" w:sz="4" w:space="0" w:color="auto"/>
              <w:bottom w:val="single" w:sz="4" w:space="0" w:color="auto"/>
              <w:right w:val="single" w:sz="4" w:space="0" w:color="auto"/>
            </w:tcBorders>
            <w:hideMark/>
          </w:tcPr>
          <w:p w:rsidR="00785F2A" w:rsidRPr="001329D6" w:rsidRDefault="00785F2A" w:rsidP="00785F2A">
            <w:pPr>
              <w:autoSpaceDN w:val="0"/>
              <w:ind w:right="-79"/>
              <w:jc w:val="both"/>
              <w:rPr>
                <w:rFonts w:ascii="Times New Roman" w:eastAsia="Times New Roman" w:hAnsi="Times New Roman"/>
                <w:bCs/>
              </w:rPr>
            </w:pPr>
            <w:r w:rsidRPr="001329D6">
              <w:rPr>
                <w:rFonts w:ascii="Times New Roman" w:eastAsia="Times New Roman" w:hAnsi="Times New Roman"/>
                <w:bCs/>
              </w:rPr>
              <w:t>Модернизация учреждений культурно-досугового типа в населённых пунктах с численностью до 500 тыс.человек (реконструкция и капитальный ремонт)</w:t>
            </w:r>
          </w:p>
        </w:tc>
        <w:tc>
          <w:tcPr>
            <w:tcW w:w="2131" w:type="dxa"/>
            <w:tcBorders>
              <w:top w:val="single" w:sz="4" w:space="0" w:color="auto"/>
              <w:left w:val="single" w:sz="4" w:space="0" w:color="auto"/>
              <w:bottom w:val="single" w:sz="4" w:space="0" w:color="auto"/>
              <w:right w:val="single" w:sz="4" w:space="0" w:color="auto"/>
            </w:tcBorders>
          </w:tcPr>
          <w:p w:rsidR="00785F2A" w:rsidRPr="001329D6" w:rsidRDefault="00785F2A" w:rsidP="00785F2A">
            <w:pPr>
              <w:widowControl w:val="0"/>
              <w:autoSpaceDE w:val="0"/>
              <w:autoSpaceDN w:val="0"/>
              <w:adjustRightInd w:val="0"/>
              <w:jc w:val="both"/>
              <w:rPr>
                <w:rFonts w:ascii="Times New Roman" w:eastAsia="Times New Roman" w:hAnsi="Times New Roman"/>
              </w:rPr>
            </w:pPr>
            <w:r w:rsidRPr="001329D6">
              <w:rPr>
                <w:rFonts w:ascii="Times New Roman" w:eastAsia="Times New Roman" w:hAnsi="Times New Roman"/>
              </w:rPr>
              <w:t>Федеральный бюджет</w:t>
            </w:r>
          </w:p>
          <w:p w:rsidR="00785F2A" w:rsidRPr="001329D6" w:rsidRDefault="00785F2A" w:rsidP="00785F2A">
            <w:pPr>
              <w:widowControl w:val="0"/>
              <w:autoSpaceDE w:val="0"/>
              <w:autoSpaceDN w:val="0"/>
              <w:adjustRightInd w:val="0"/>
              <w:jc w:val="both"/>
              <w:rPr>
                <w:rFonts w:ascii="Times New Roman" w:eastAsia="Times New Roman" w:hAnsi="Times New Roman"/>
              </w:rPr>
            </w:pPr>
          </w:p>
          <w:p w:rsidR="00785F2A" w:rsidRPr="001329D6" w:rsidRDefault="00785F2A" w:rsidP="00785F2A">
            <w:pPr>
              <w:widowControl w:val="0"/>
              <w:autoSpaceDE w:val="0"/>
              <w:autoSpaceDN w:val="0"/>
              <w:adjustRightInd w:val="0"/>
              <w:jc w:val="both"/>
              <w:rPr>
                <w:rFonts w:ascii="Times New Roman" w:eastAsia="Times New Roman" w:hAnsi="Times New Roman"/>
              </w:rPr>
            </w:pPr>
            <w:r w:rsidRPr="001329D6">
              <w:rPr>
                <w:rFonts w:ascii="Times New Roman" w:eastAsia="Times New Roman" w:hAnsi="Times New Roman"/>
              </w:rPr>
              <w:t>Республиканский бюджет</w:t>
            </w:r>
          </w:p>
          <w:p w:rsidR="00785F2A" w:rsidRPr="001329D6" w:rsidRDefault="00785F2A" w:rsidP="00785F2A">
            <w:pPr>
              <w:widowControl w:val="0"/>
              <w:autoSpaceDE w:val="0"/>
              <w:autoSpaceDN w:val="0"/>
              <w:adjustRightInd w:val="0"/>
              <w:jc w:val="both"/>
              <w:rPr>
                <w:rFonts w:ascii="Times New Roman" w:hAnsi="Times New Roman"/>
              </w:rPr>
            </w:pPr>
          </w:p>
          <w:p w:rsidR="00785F2A" w:rsidRPr="001329D6" w:rsidRDefault="00785F2A" w:rsidP="00785F2A">
            <w:pPr>
              <w:autoSpaceDN w:val="0"/>
              <w:ind w:right="-79"/>
              <w:rPr>
                <w:rFonts w:ascii="Times New Roman" w:eastAsia="Times New Roman" w:hAnsi="Times New Roman"/>
                <w:b/>
              </w:rPr>
            </w:pPr>
            <w:r w:rsidRPr="001329D6">
              <w:rPr>
                <w:rFonts w:ascii="Times New Roman" w:hAnsi="Times New Roman"/>
              </w:rPr>
              <w:t>Местный бюджет</w:t>
            </w:r>
          </w:p>
        </w:tc>
        <w:tc>
          <w:tcPr>
            <w:tcW w:w="1236" w:type="dxa"/>
            <w:tcBorders>
              <w:top w:val="single" w:sz="4" w:space="0" w:color="auto"/>
              <w:left w:val="single" w:sz="4" w:space="0" w:color="auto"/>
              <w:bottom w:val="single" w:sz="4" w:space="0" w:color="auto"/>
              <w:right w:val="single" w:sz="4" w:space="0" w:color="auto"/>
            </w:tcBorders>
          </w:tcPr>
          <w:p w:rsidR="00785F2A" w:rsidRPr="001329D6" w:rsidRDefault="00785F2A" w:rsidP="00785F2A">
            <w:pPr>
              <w:autoSpaceDN w:val="0"/>
              <w:rPr>
                <w:rFonts w:ascii="Times New Roman" w:hAnsi="Times New Roman"/>
                <w:bCs/>
              </w:rPr>
            </w:pPr>
          </w:p>
          <w:p w:rsidR="00785F2A" w:rsidRPr="001329D6" w:rsidRDefault="00785F2A" w:rsidP="00785F2A">
            <w:pPr>
              <w:autoSpaceDN w:val="0"/>
              <w:rPr>
                <w:rFonts w:ascii="Times New Roman" w:hAnsi="Times New Roman"/>
                <w:bCs/>
              </w:rPr>
            </w:pPr>
            <w:r w:rsidRPr="001329D6">
              <w:rPr>
                <w:rFonts w:ascii="Times New Roman" w:hAnsi="Times New Roman"/>
                <w:bCs/>
              </w:rPr>
              <w:t>16570,602</w:t>
            </w:r>
          </w:p>
          <w:p w:rsidR="00785F2A" w:rsidRPr="001329D6" w:rsidRDefault="00785F2A" w:rsidP="00785F2A">
            <w:pPr>
              <w:autoSpaceDN w:val="0"/>
              <w:rPr>
                <w:rFonts w:ascii="Times New Roman" w:hAnsi="Times New Roman"/>
                <w:bCs/>
              </w:rPr>
            </w:pPr>
          </w:p>
          <w:p w:rsidR="00785F2A" w:rsidRPr="001329D6" w:rsidRDefault="00785F2A" w:rsidP="00785F2A">
            <w:pPr>
              <w:autoSpaceDN w:val="0"/>
              <w:rPr>
                <w:rFonts w:ascii="Times New Roman" w:hAnsi="Times New Roman"/>
                <w:bCs/>
              </w:rPr>
            </w:pPr>
            <w:r w:rsidRPr="001329D6">
              <w:rPr>
                <w:rFonts w:ascii="Times New Roman" w:hAnsi="Times New Roman"/>
                <w:bCs/>
              </w:rPr>
              <w:t>2697,540</w:t>
            </w:r>
          </w:p>
          <w:p w:rsidR="00785F2A" w:rsidRPr="001329D6" w:rsidRDefault="00785F2A" w:rsidP="00785F2A">
            <w:pPr>
              <w:autoSpaceDN w:val="0"/>
              <w:rPr>
                <w:rFonts w:ascii="Times New Roman" w:hAnsi="Times New Roman"/>
                <w:bCs/>
              </w:rPr>
            </w:pPr>
          </w:p>
          <w:p w:rsidR="00785F2A" w:rsidRPr="001329D6" w:rsidRDefault="00785F2A" w:rsidP="00785F2A">
            <w:pPr>
              <w:autoSpaceDN w:val="0"/>
              <w:rPr>
                <w:rFonts w:ascii="Times New Roman" w:hAnsi="Times New Roman"/>
                <w:bCs/>
              </w:rPr>
            </w:pPr>
            <w:r w:rsidRPr="001329D6">
              <w:rPr>
                <w:rFonts w:ascii="Times New Roman" w:hAnsi="Times New Roman"/>
                <w:bCs/>
              </w:rPr>
              <w:t>194,628</w:t>
            </w:r>
          </w:p>
          <w:p w:rsidR="00785F2A" w:rsidRPr="001329D6" w:rsidRDefault="00785F2A" w:rsidP="00785F2A">
            <w:pPr>
              <w:autoSpaceDN w:val="0"/>
              <w:ind w:right="-79"/>
              <w:jc w:val="center"/>
              <w:rPr>
                <w:rFonts w:ascii="Times New Roman" w:eastAsia="Times New Roman" w:hAnsi="Times New Roman"/>
                <w:bCs/>
              </w:rPr>
            </w:pPr>
          </w:p>
        </w:tc>
        <w:tc>
          <w:tcPr>
            <w:tcW w:w="921" w:type="dxa"/>
            <w:tcBorders>
              <w:top w:val="single" w:sz="4" w:space="0" w:color="auto"/>
              <w:left w:val="single" w:sz="4" w:space="0" w:color="auto"/>
              <w:bottom w:val="single" w:sz="4" w:space="0" w:color="auto"/>
              <w:right w:val="single" w:sz="4" w:space="0" w:color="auto"/>
            </w:tcBorders>
          </w:tcPr>
          <w:p w:rsidR="00785F2A" w:rsidRPr="001329D6" w:rsidRDefault="00785F2A" w:rsidP="00785F2A">
            <w:pPr>
              <w:autoSpaceDN w:val="0"/>
              <w:jc w:val="center"/>
              <w:rPr>
                <w:rFonts w:ascii="Times New Roman" w:eastAsia="Times New Roman" w:hAnsi="Times New Roman"/>
                <w:bCs/>
              </w:rPr>
            </w:pPr>
          </w:p>
        </w:tc>
        <w:tc>
          <w:tcPr>
            <w:tcW w:w="877" w:type="dxa"/>
            <w:gridSpan w:val="2"/>
            <w:tcBorders>
              <w:top w:val="single" w:sz="4" w:space="0" w:color="auto"/>
              <w:left w:val="single" w:sz="4" w:space="0" w:color="auto"/>
              <w:bottom w:val="single" w:sz="4" w:space="0" w:color="auto"/>
              <w:right w:val="single" w:sz="4" w:space="0" w:color="auto"/>
            </w:tcBorders>
          </w:tcPr>
          <w:p w:rsidR="00785F2A" w:rsidRPr="001329D6" w:rsidRDefault="00785F2A" w:rsidP="00785F2A">
            <w:pPr>
              <w:autoSpaceDN w:val="0"/>
              <w:ind w:right="-79"/>
              <w:jc w:val="center"/>
              <w:rPr>
                <w:rFonts w:ascii="Times New Roman" w:eastAsia="Times New Roman" w:hAnsi="Times New Roman"/>
                <w:bCs/>
              </w:rPr>
            </w:pPr>
          </w:p>
        </w:tc>
        <w:tc>
          <w:tcPr>
            <w:tcW w:w="1010" w:type="dxa"/>
            <w:tcBorders>
              <w:top w:val="single" w:sz="4" w:space="0" w:color="auto"/>
              <w:left w:val="single" w:sz="4" w:space="0" w:color="auto"/>
              <w:bottom w:val="single" w:sz="4" w:space="0" w:color="auto"/>
              <w:right w:val="single" w:sz="4" w:space="0" w:color="auto"/>
            </w:tcBorders>
          </w:tcPr>
          <w:p w:rsidR="00785F2A" w:rsidRPr="001329D6" w:rsidRDefault="00785F2A" w:rsidP="00785F2A">
            <w:pPr>
              <w:autoSpaceDN w:val="0"/>
              <w:ind w:right="-79"/>
              <w:jc w:val="center"/>
              <w:rPr>
                <w:rFonts w:ascii="Times New Roman" w:eastAsia="Times New Roman" w:hAnsi="Times New Roman"/>
                <w:bCs/>
              </w:rPr>
            </w:pPr>
          </w:p>
        </w:tc>
        <w:tc>
          <w:tcPr>
            <w:tcW w:w="1046" w:type="dxa"/>
            <w:tcBorders>
              <w:top w:val="single" w:sz="4" w:space="0" w:color="auto"/>
              <w:left w:val="single" w:sz="4" w:space="0" w:color="auto"/>
              <w:bottom w:val="single" w:sz="4" w:space="0" w:color="auto"/>
              <w:right w:val="single" w:sz="4" w:space="0" w:color="auto"/>
            </w:tcBorders>
          </w:tcPr>
          <w:p w:rsidR="00785F2A" w:rsidRPr="001329D6" w:rsidRDefault="00785F2A" w:rsidP="00785F2A">
            <w:pPr>
              <w:autoSpaceDN w:val="0"/>
              <w:ind w:right="-79"/>
              <w:jc w:val="center"/>
              <w:rPr>
                <w:rFonts w:ascii="Times New Roman" w:eastAsia="Times New Roman" w:hAnsi="Times New Roman"/>
                <w:bCs/>
              </w:rPr>
            </w:pPr>
          </w:p>
        </w:tc>
        <w:tc>
          <w:tcPr>
            <w:tcW w:w="1012" w:type="dxa"/>
            <w:tcBorders>
              <w:top w:val="single" w:sz="4" w:space="0" w:color="auto"/>
              <w:left w:val="single" w:sz="4" w:space="0" w:color="auto"/>
              <w:bottom w:val="single" w:sz="4" w:space="0" w:color="auto"/>
              <w:right w:val="single" w:sz="4" w:space="0" w:color="auto"/>
            </w:tcBorders>
          </w:tcPr>
          <w:p w:rsidR="00785F2A" w:rsidRPr="001329D6" w:rsidRDefault="00785F2A" w:rsidP="00785F2A">
            <w:pPr>
              <w:autoSpaceDN w:val="0"/>
              <w:ind w:right="-79"/>
              <w:jc w:val="center"/>
              <w:rPr>
                <w:rFonts w:ascii="Times New Roman" w:eastAsia="Times New Roman" w:hAnsi="Times New Roman"/>
                <w:bCs/>
              </w:rPr>
            </w:pPr>
          </w:p>
        </w:tc>
        <w:tc>
          <w:tcPr>
            <w:tcW w:w="922" w:type="dxa"/>
            <w:tcBorders>
              <w:top w:val="single" w:sz="4" w:space="0" w:color="auto"/>
              <w:left w:val="single" w:sz="4" w:space="0" w:color="auto"/>
              <w:bottom w:val="single" w:sz="4" w:space="0" w:color="auto"/>
              <w:right w:val="single" w:sz="4" w:space="0" w:color="auto"/>
            </w:tcBorders>
          </w:tcPr>
          <w:p w:rsidR="00785F2A" w:rsidRPr="001329D6" w:rsidRDefault="00785F2A" w:rsidP="00785F2A">
            <w:pPr>
              <w:autoSpaceDN w:val="0"/>
              <w:ind w:right="-79"/>
              <w:rPr>
                <w:rFonts w:ascii="Times New Roman" w:eastAsia="Times New Roman" w:hAnsi="Times New Roman"/>
                <w:bCs/>
              </w:rPr>
            </w:pPr>
          </w:p>
          <w:p w:rsidR="00785F2A" w:rsidRPr="001329D6" w:rsidRDefault="00785F2A" w:rsidP="00785F2A">
            <w:pPr>
              <w:autoSpaceDN w:val="0"/>
              <w:ind w:right="-79"/>
              <w:rPr>
                <w:rFonts w:ascii="Times New Roman" w:eastAsia="Times New Roman" w:hAnsi="Times New Roman"/>
                <w:bCs/>
              </w:rPr>
            </w:pPr>
          </w:p>
        </w:tc>
        <w:tc>
          <w:tcPr>
            <w:tcW w:w="1010" w:type="dxa"/>
            <w:tcBorders>
              <w:top w:val="single" w:sz="4" w:space="0" w:color="auto"/>
              <w:left w:val="single" w:sz="4" w:space="0" w:color="auto"/>
              <w:bottom w:val="single" w:sz="4" w:space="0" w:color="auto"/>
              <w:right w:val="single" w:sz="4" w:space="0" w:color="auto"/>
            </w:tcBorders>
          </w:tcPr>
          <w:p w:rsidR="00785F2A" w:rsidRPr="001329D6" w:rsidRDefault="00785F2A" w:rsidP="00785F2A">
            <w:pPr>
              <w:autoSpaceDN w:val="0"/>
              <w:ind w:right="-79"/>
              <w:jc w:val="center"/>
              <w:rPr>
                <w:rFonts w:ascii="Times New Roman" w:eastAsia="Times New Roman" w:hAnsi="Times New Roman"/>
                <w:b/>
              </w:rPr>
            </w:pPr>
          </w:p>
        </w:tc>
        <w:tc>
          <w:tcPr>
            <w:tcW w:w="1408" w:type="dxa"/>
            <w:tcBorders>
              <w:top w:val="single" w:sz="4" w:space="0" w:color="auto"/>
              <w:left w:val="single" w:sz="4" w:space="0" w:color="auto"/>
              <w:bottom w:val="single" w:sz="4" w:space="0" w:color="auto"/>
              <w:right w:val="single" w:sz="4" w:space="0" w:color="auto"/>
            </w:tcBorders>
          </w:tcPr>
          <w:p w:rsidR="00785F2A" w:rsidRPr="001329D6" w:rsidRDefault="00785F2A" w:rsidP="00785F2A">
            <w:pPr>
              <w:autoSpaceDN w:val="0"/>
              <w:rPr>
                <w:rFonts w:ascii="Times New Roman" w:hAnsi="Times New Roman"/>
                <w:bCs/>
              </w:rPr>
            </w:pPr>
          </w:p>
          <w:p w:rsidR="00785F2A" w:rsidRPr="001329D6" w:rsidRDefault="00785F2A" w:rsidP="00785F2A">
            <w:pPr>
              <w:autoSpaceDN w:val="0"/>
              <w:rPr>
                <w:rFonts w:ascii="Times New Roman" w:hAnsi="Times New Roman"/>
                <w:bCs/>
              </w:rPr>
            </w:pPr>
            <w:r w:rsidRPr="001329D6">
              <w:rPr>
                <w:rFonts w:ascii="Times New Roman" w:hAnsi="Times New Roman"/>
                <w:bCs/>
              </w:rPr>
              <w:t>16570,602</w:t>
            </w:r>
          </w:p>
          <w:p w:rsidR="00785F2A" w:rsidRPr="001329D6" w:rsidRDefault="00785F2A" w:rsidP="00785F2A">
            <w:pPr>
              <w:autoSpaceDN w:val="0"/>
              <w:rPr>
                <w:rFonts w:ascii="Times New Roman" w:hAnsi="Times New Roman"/>
                <w:bCs/>
              </w:rPr>
            </w:pPr>
          </w:p>
          <w:p w:rsidR="00785F2A" w:rsidRPr="001329D6" w:rsidRDefault="00785F2A" w:rsidP="00785F2A">
            <w:pPr>
              <w:autoSpaceDN w:val="0"/>
              <w:rPr>
                <w:rFonts w:ascii="Times New Roman" w:hAnsi="Times New Roman"/>
                <w:bCs/>
              </w:rPr>
            </w:pPr>
            <w:r w:rsidRPr="001329D6">
              <w:rPr>
                <w:rFonts w:ascii="Times New Roman" w:hAnsi="Times New Roman"/>
                <w:bCs/>
              </w:rPr>
              <w:t>2697,540</w:t>
            </w:r>
          </w:p>
          <w:p w:rsidR="00785F2A" w:rsidRPr="001329D6" w:rsidRDefault="00785F2A" w:rsidP="00785F2A">
            <w:pPr>
              <w:autoSpaceDN w:val="0"/>
              <w:rPr>
                <w:rFonts w:ascii="Times New Roman" w:hAnsi="Times New Roman"/>
                <w:bCs/>
              </w:rPr>
            </w:pPr>
          </w:p>
          <w:p w:rsidR="00785F2A" w:rsidRPr="001329D6" w:rsidRDefault="00785F2A" w:rsidP="00785F2A">
            <w:pPr>
              <w:autoSpaceDN w:val="0"/>
              <w:rPr>
                <w:rFonts w:ascii="Times New Roman" w:hAnsi="Times New Roman"/>
                <w:bCs/>
              </w:rPr>
            </w:pPr>
            <w:r w:rsidRPr="001329D6">
              <w:rPr>
                <w:rFonts w:ascii="Times New Roman" w:hAnsi="Times New Roman"/>
                <w:bCs/>
              </w:rPr>
              <w:t>194,628</w:t>
            </w:r>
          </w:p>
          <w:p w:rsidR="00785F2A" w:rsidRPr="001329D6" w:rsidRDefault="00785F2A" w:rsidP="00785F2A">
            <w:pPr>
              <w:autoSpaceDN w:val="0"/>
              <w:ind w:right="-79"/>
              <w:jc w:val="center"/>
              <w:rPr>
                <w:rFonts w:ascii="Times New Roman" w:eastAsia="Times New Roman" w:hAnsi="Times New Roman"/>
                <w:b/>
              </w:rPr>
            </w:pPr>
          </w:p>
        </w:tc>
      </w:tr>
      <w:tr w:rsidR="00785F2A" w:rsidRPr="001329D6" w:rsidTr="00785F2A">
        <w:tc>
          <w:tcPr>
            <w:tcW w:w="550" w:type="dxa"/>
            <w:tcBorders>
              <w:top w:val="single" w:sz="4" w:space="0" w:color="auto"/>
              <w:left w:val="single" w:sz="4" w:space="0" w:color="auto"/>
              <w:bottom w:val="single" w:sz="4" w:space="0" w:color="auto"/>
              <w:right w:val="single" w:sz="4" w:space="0" w:color="auto"/>
            </w:tcBorders>
          </w:tcPr>
          <w:p w:rsidR="00785F2A" w:rsidRPr="001329D6" w:rsidRDefault="00785F2A" w:rsidP="00785F2A">
            <w:pPr>
              <w:autoSpaceDN w:val="0"/>
              <w:ind w:right="-79"/>
              <w:jc w:val="center"/>
              <w:rPr>
                <w:rFonts w:ascii="Times New Roman" w:hAnsi="Times New Roman"/>
              </w:rPr>
            </w:pPr>
          </w:p>
        </w:tc>
        <w:tc>
          <w:tcPr>
            <w:tcW w:w="2663" w:type="dxa"/>
            <w:tcBorders>
              <w:top w:val="single" w:sz="4" w:space="0" w:color="auto"/>
              <w:left w:val="single" w:sz="4" w:space="0" w:color="auto"/>
              <w:bottom w:val="single" w:sz="4" w:space="0" w:color="auto"/>
              <w:right w:val="single" w:sz="4" w:space="0" w:color="auto"/>
            </w:tcBorders>
            <w:hideMark/>
          </w:tcPr>
          <w:p w:rsidR="00785F2A" w:rsidRPr="001329D6" w:rsidRDefault="00785F2A" w:rsidP="00785F2A">
            <w:pPr>
              <w:autoSpaceDN w:val="0"/>
              <w:ind w:right="-79"/>
              <w:jc w:val="center"/>
              <w:rPr>
                <w:rFonts w:ascii="Times New Roman" w:hAnsi="Times New Roman"/>
              </w:rPr>
            </w:pPr>
            <w:r w:rsidRPr="001329D6">
              <w:rPr>
                <w:rFonts w:ascii="Times New Roman" w:hAnsi="Times New Roman"/>
                <w:b/>
              </w:rPr>
              <w:t>Итого:</w:t>
            </w:r>
          </w:p>
        </w:tc>
        <w:tc>
          <w:tcPr>
            <w:tcW w:w="2131" w:type="dxa"/>
            <w:tcBorders>
              <w:top w:val="single" w:sz="4" w:space="0" w:color="auto"/>
              <w:left w:val="single" w:sz="4" w:space="0" w:color="auto"/>
              <w:bottom w:val="single" w:sz="4" w:space="0" w:color="auto"/>
              <w:right w:val="single" w:sz="4" w:space="0" w:color="auto"/>
            </w:tcBorders>
          </w:tcPr>
          <w:p w:rsidR="00785F2A" w:rsidRPr="001329D6" w:rsidRDefault="00785F2A" w:rsidP="00785F2A">
            <w:pPr>
              <w:widowControl w:val="0"/>
              <w:autoSpaceDE w:val="0"/>
              <w:autoSpaceDN w:val="0"/>
              <w:adjustRightInd w:val="0"/>
              <w:jc w:val="both"/>
              <w:rPr>
                <w:rFonts w:ascii="Times New Roman" w:eastAsia="Times New Roman" w:hAnsi="Times New Roman"/>
              </w:rPr>
            </w:pPr>
          </w:p>
        </w:tc>
        <w:tc>
          <w:tcPr>
            <w:tcW w:w="1236" w:type="dxa"/>
            <w:tcBorders>
              <w:top w:val="single" w:sz="4" w:space="0" w:color="auto"/>
              <w:left w:val="single" w:sz="4" w:space="0" w:color="auto"/>
              <w:bottom w:val="single" w:sz="4" w:space="0" w:color="auto"/>
              <w:right w:val="single" w:sz="4" w:space="0" w:color="auto"/>
            </w:tcBorders>
            <w:hideMark/>
          </w:tcPr>
          <w:p w:rsidR="00785F2A" w:rsidRPr="001329D6" w:rsidRDefault="00785F2A" w:rsidP="00785F2A">
            <w:pPr>
              <w:autoSpaceDN w:val="0"/>
              <w:rPr>
                <w:rFonts w:ascii="Times New Roman" w:hAnsi="Times New Roman"/>
                <w:b/>
              </w:rPr>
            </w:pPr>
            <w:r w:rsidRPr="001329D6">
              <w:rPr>
                <w:rFonts w:ascii="Times New Roman" w:hAnsi="Times New Roman"/>
                <w:b/>
              </w:rPr>
              <w:t>19462, 770</w:t>
            </w:r>
          </w:p>
        </w:tc>
        <w:tc>
          <w:tcPr>
            <w:tcW w:w="921" w:type="dxa"/>
            <w:tcBorders>
              <w:top w:val="single" w:sz="4" w:space="0" w:color="auto"/>
              <w:left w:val="single" w:sz="4" w:space="0" w:color="auto"/>
              <w:bottom w:val="single" w:sz="4" w:space="0" w:color="auto"/>
              <w:right w:val="single" w:sz="4" w:space="0" w:color="auto"/>
            </w:tcBorders>
          </w:tcPr>
          <w:p w:rsidR="00785F2A" w:rsidRPr="001329D6" w:rsidRDefault="00785F2A" w:rsidP="00785F2A">
            <w:pPr>
              <w:autoSpaceDN w:val="0"/>
              <w:jc w:val="center"/>
              <w:rPr>
                <w:rFonts w:ascii="Times New Roman" w:eastAsia="Times New Roman" w:hAnsi="Times New Roman"/>
                <w:bCs/>
              </w:rPr>
            </w:pPr>
          </w:p>
        </w:tc>
        <w:tc>
          <w:tcPr>
            <w:tcW w:w="877" w:type="dxa"/>
            <w:gridSpan w:val="2"/>
            <w:tcBorders>
              <w:top w:val="single" w:sz="4" w:space="0" w:color="auto"/>
              <w:left w:val="single" w:sz="4" w:space="0" w:color="auto"/>
              <w:bottom w:val="single" w:sz="4" w:space="0" w:color="auto"/>
              <w:right w:val="single" w:sz="4" w:space="0" w:color="auto"/>
            </w:tcBorders>
          </w:tcPr>
          <w:p w:rsidR="00785F2A" w:rsidRPr="001329D6" w:rsidRDefault="00785F2A" w:rsidP="00785F2A">
            <w:pPr>
              <w:autoSpaceDN w:val="0"/>
              <w:ind w:right="-79"/>
              <w:jc w:val="center"/>
              <w:rPr>
                <w:rFonts w:ascii="Times New Roman" w:eastAsia="Times New Roman" w:hAnsi="Times New Roman"/>
                <w:bCs/>
              </w:rPr>
            </w:pPr>
          </w:p>
        </w:tc>
        <w:tc>
          <w:tcPr>
            <w:tcW w:w="1010" w:type="dxa"/>
            <w:tcBorders>
              <w:top w:val="single" w:sz="4" w:space="0" w:color="auto"/>
              <w:left w:val="single" w:sz="4" w:space="0" w:color="auto"/>
              <w:bottom w:val="single" w:sz="4" w:space="0" w:color="auto"/>
              <w:right w:val="single" w:sz="4" w:space="0" w:color="auto"/>
            </w:tcBorders>
          </w:tcPr>
          <w:p w:rsidR="00785F2A" w:rsidRPr="001329D6" w:rsidRDefault="00785F2A" w:rsidP="00785F2A">
            <w:pPr>
              <w:autoSpaceDN w:val="0"/>
              <w:ind w:right="-79"/>
              <w:jc w:val="center"/>
              <w:rPr>
                <w:rFonts w:ascii="Times New Roman" w:eastAsia="Times New Roman" w:hAnsi="Times New Roman"/>
                <w:bCs/>
              </w:rPr>
            </w:pPr>
          </w:p>
        </w:tc>
        <w:tc>
          <w:tcPr>
            <w:tcW w:w="1046" w:type="dxa"/>
            <w:tcBorders>
              <w:top w:val="single" w:sz="4" w:space="0" w:color="auto"/>
              <w:left w:val="single" w:sz="4" w:space="0" w:color="auto"/>
              <w:bottom w:val="single" w:sz="4" w:space="0" w:color="auto"/>
              <w:right w:val="single" w:sz="4" w:space="0" w:color="auto"/>
            </w:tcBorders>
          </w:tcPr>
          <w:p w:rsidR="00785F2A" w:rsidRPr="001329D6" w:rsidRDefault="00785F2A" w:rsidP="00785F2A">
            <w:pPr>
              <w:autoSpaceDN w:val="0"/>
              <w:ind w:right="-79"/>
              <w:jc w:val="center"/>
              <w:rPr>
                <w:rFonts w:ascii="Times New Roman" w:eastAsia="Times New Roman" w:hAnsi="Times New Roman"/>
                <w:bCs/>
              </w:rPr>
            </w:pPr>
          </w:p>
        </w:tc>
        <w:tc>
          <w:tcPr>
            <w:tcW w:w="1012" w:type="dxa"/>
            <w:tcBorders>
              <w:top w:val="single" w:sz="4" w:space="0" w:color="auto"/>
              <w:left w:val="single" w:sz="4" w:space="0" w:color="auto"/>
              <w:bottom w:val="single" w:sz="4" w:space="0" w:color="auto"/>
              <w:right w:val="single" w:sz="4" w:space="0" w:color="auto"/>
            </w:tcBorders>
          </w:tcPr>
          <w:p w:rsidR="00785F2A" w:rsidRPr="001329D6" w:rsidRDefault="00785F2A" w:rsidP="00785F2A">
            <w:pPr>
              <w:autoSpaceDN w:val="0"/>
              <w:ind w:right="-79"/>
              <w:jc w:val="center"/>
              <w:rPr>
                <w:rFonts w:ascii="Times New Roman" w:eastAsia="Times New Roman" w:hAnsi="Times New Roman"/>
                <w:bCs/>
              </w:rPr>
            </w:pPr>
          </w:p>
        </w:tc>
        <w:tc>
          <w:tcPr>
            <w:tcW w:w="922" w:type="dxa"/>
            <w:tcBorders>
              <w:top w:val="single" w:sz="4" w:space="0" w:color="auto"/>
              <w:left w:val="single" w:sz="4" w:space="0" w:color="auto"/>
              <w:bottom w:val="single" w:sz="4" w:space="0" w:color="auto"/>
              <w:right w:val="single" w:sz="4" w:space="0" w:color="auto"/>
            </w:tcBorders>
          </w:tcPr>
          <w:p w:rsidR="00785F2A" w:rsidRPr="001329D6" w:rsidRDefault="00785F2A" w:rsidP="00785F2A">
            <w:pPr>
              <w:autoSpaceDN w:val="0"/>
              <w:rPr>
                <w:rFonts w:ascii="Times New Roman" w:hAnsi="Times New Roman"/>
                <w:b/>
              </w:rPr>
            </w:pPr>
          </w:p>
        </w:tc>
        <w:tc>
          <w:tcPr>
            <w:tcW w:w="1010" w:type="dxa"/>
            <w:tcBorders>
              <w:top w:val="single" w:sz="4" w:space="0" w:color="auto"/>
              <w:left w:val="single" w:sz="4" w:space="0" w:color="auto"/>
              <w:bottom w:val="single" w:sz="4" w:space="0" w:color="auto"/>
              <w:right w:val="single" w:sz="4" w:space="0" w:color="auto"/>
            </w:tcBorders>
          </w:tcPr>
          <w:p w:rsidR="00785F2A" w:rsidRPr="001329D6" w:rsidRDefault="00785F2A" w:rsidP="00785F2A">
            <w:pPr>
              <w:autoSpaceDN w:val="0"/>
              <w:ind w:right="-79"/>
              <w:jc w:val="center"/>
              <w:rPr>
                <w:rFonts w:ascii="Times New Roman" w:eastAsia="Times New Roman" w:hAnsi="Times New Roman"/>
                <w:b/>
              </w:rPr>
            </w:pPr>
          </w:p>
        </w:tc>
        <w:tc>
          <w:tcPr>
            <w:tcW w:w="1408" w:type="dxa"/>
            <w:tcBorders>
              <w:top w:val="single" w:sz="4" w:space="0" w:color="auto"/>
              <w:left w:val="single" w:sz="4" w:space="0" w:color="auto"/>
              <w:bottom w:val="single" w:sz="4" w:space="0" w:color="auto"/>
              <w:right w:val="single" w:sz="4" w:space="0" w:color="auto"/>
            </w:tcBorders>
            <w:hideMark/>
          </w:tcPr>
          <w:p w:rsidR="00785F2A" w:rsidRPr="001329D6" w:rsidRDefault="00785F2A" w:rsidP="00785F2A">
            <w:pPr>
              <w:autoSpaceDN w:val="0"/>
              <w:ind w:right="-79"/>
              <w:jc w:val="center"/>
              <w:rPr>
                <w:rFonts w:ascii="Times New Roman" w:eastAsia="Times New Roman" w:hAnsi="Times New Roman"/>
                <w:b/>
              </w:rPr>
            </w:pPr>
            <w:r w:rsidRPr="001329D6">
              <w:rPr>
                <w:rFonts w:ascii="Times New Roman" w:hAnsi="Times New Roman"/>
                <w:b/>
              </w:rPr>
              <w:t>19462,770</w:t>
            </w:r>
          </w:p>
        </w:tc>
      </w:tr>
    </w:tbl>
    <w:p w:rsidR="00785F2A" w:rsidRPr="001329D6" w:rsidRDefault="00785F2A" w:rsidP="00785F2A">
      <w:pPr>
        <w:autoSpaceDN w:val="0"/>
        <w:spacing w:after="0" w:line="240" w:lineRule="auto"/>
        <w:jc w:val="both"/>
        <w:rPr>
          <w:rFonts w:ascii="Times New Roman" w:eastAsia="Times New Roman" w:hAnsi="Times New Roman"/>
          <w:sz w:val="20"/>
          <w:szCs w:val="20"/>
        </w:rPr>
      </w:pPr>
    </w:p>
    <w:p w:rsidR="00785F2A" w:rsidRPr="001329D6" w:rsidRDefault="00785F2A" w:rsidP="00785F2A">
      <w:pPr>
        <w:autoSpaceDN w:val="0"/>
        <w:spacing w:after="0" w:line="240" w:lineRule="auto"/>
        <w:jc w:val="both"/>
        <w:rPr>
          <w:rFonts w:ascii="Times New Roman" w:eastAsia="Times New Roman" w:hAnsi="Times New Roman"/>
          <w:sz w:val="20"/>
          <w:szCs w:val="20"/>
        </w:rPr>
      </w:pPr>
    </w:p>
    <w:p w:rsidR="00785F2A" w:rsidRPr="001329D6" w:rsidRDefault="00785F2A" w:rsidP="00785F2A">
      <w:pPr>
        <w:autoSpaceDN w:val="0"/>
        <w:spacing w:after="0" w:line="240" w:lineRule="auto"/>
        <w:ind w:right="-82" w:firstLine="708"/>
        <w:jc w:val="both"/>
        <w:rPr>
          <w:rFonts w:ascii="Times New Roman" w:eastAsia="Times New Roman" w:hAnsi="Times New Roman"/>
          <w:sz w:val="20"/>
          <w:szCs w:val="20"/>
        </w:rPr>
      </w:pPr>
      <w:r w:rsidRPr="001329D6">
        <w:rPr>
          <w:rFonts w:ascii="Times New Roman" w:eastAsia="Times New Roman" w:hAnsi="Times New Roman"/>
          <w:sz w:val="20"/>
          <w:szCs w:val="20"/>
        </w:rPr>
        <w:t>2. Контроль за выполнением настоящего постановления возложить на заместителя Главы Ельниковского муниципального района - начальника управления по социальной работе администрации Ельниковского муниципального района С.А. Лушникову.</w:t>
      </w:r>
    </w:p>
    <w:p w:rsidR="00785F2A" w:rsidRPr="001329D6" w:rsidRDefault="00785F2A" w:rsidP="00785F2A">
      <w:pPr>
        <w:autoSpaceDN w:val="0"/>
        <w:spacing w:after="0" w:line="240" w:lineRule="auto"/>
        <w:ind w:right="-82" w:firstLine="708"/>
        <w:jc w:val="both"/>
        <w:rPr>
          <w:rFonts w:ascii="Times New Roman" w:eastAsia="Times New Roman" w:hAnsi="Times New Roman"/>
          <w:sz w:val="20"/>
          <w:szCs w:val="20"/>
        </w:rPr>
      </w:pPr>
      <w:r w:rsidRPr="001329D6">
        <w:rPr>
          <w:rFonts w:ascii="Times New Roman" w:eastAsia="Times New Roman" w:hAnsi="Times New Roman"/>
          <w:sz w:val="20"/>
          <w:szCs w:val="20"/>
        </w:rPr>
        <w:t>3. Настоящее постановление вступает в силу со дня его официального опубликования.</w:t>
      </w:r>
    </w:p>
    <w:p w:rsidR="00785F2A" w:rsidRPr="001329D6" w:rsidRDefault="00785F2A" w:rsidP="00785F2A">
      <w:pPr>
        <w:autoSpaceDN w:val="0"/>
        <w:spacing w:after="0" w:line="240" w:lineRule="auto"/>
        <w:rPr>
          <w:rFonts w:ascii="Times New Roman" w:hAnsi="Times New Roman"/>
          <w:sz w:val="20"/>
          <w:szCs w:val="20"/>
        </w:rPr>
      </w:pPr>
    </w:p>
    <w:p w:rsidR="00785F2A" w:rsidRPr="001329D6" w:rsidRDefault="00785F2A" w:rsidP="00785F2A">
      <w:pPr>
        <w:autoSpaceDN w:val="0"/>
        <w:spacing w:after="0" w:line="240" w:lineRule="auto"/>
        <w:rPr>
          <w:rFonts w:ascii="Times New Roman" w:hAnsi="Times New Roman"/>
          <w:sz w:val="20"/>
          <w:szCs w:val="20"/>
        </w:rPr>
      </w:pPr>
      <w:r w:rsidRPr="001329D6">
        <w:rPr>
          <w:rFonts w:ascii="Times New Roman" w:hAnsi="Times New Roman"/>
          <w:sz w:val="20"/>
          <w:szCs w:val="20"/>
        </w:rPr>
        <w:t xml:space="preserve">И.о. Главы Ельниковского муниципального района                                       </w:t>
      </w:r>
      <w:r>
        <w:rPr>
          <w:rFonts w:ascii="Times New Roman" w:hAnsi="Times New Roman"/>
          <w:sz w:val="20"/>
          <w:szCs w:val="20"/>
        </w:rPr>
        <w:t xml:space="preserve">                             А.</w:t>
      </w:r>
      <w:r w:rsidRPr="001329D6">
        <w:rPr>
          <w:rFonts w:ascii="Times New Roman" w:hAnsi="Times New Roman"/>
          <w:sz w:val="20"/>
          <w:szCs w:val="20"/>
        </w:rPr>
        <w:t>В. Малоземов</w:t>
      </w:r>
    </w:p>
    <w:p w:rsidR="00785F2A" w:rsidRDefault="00785F2A" w:rsidP="00785F2A">
      <w:pPr>
        <w:spacing w:after="0"/>
        <w:rPr>
          <w:rFonts w:ascii="Times New Roman" w:hAnsi="Times New Roman"/>
          <w:b/>
          <w:sz w:val="20"/>
          <w:szCs w:val="20"/>
        </w:rPr>
      </w:pPr>
    </w:p>
    <w:p w:rsidR="00785F2A" w:rsidRDefault="0046158C" w:rsidP="00785F2A">
      <w:pPr>
        <w:spacing w:after="0"/>
        <w:jc w:val="both"/>
        <w:rPr>
          <w:rFonts w:ascii="Times New Roman" w:hAnsi="Times New Roman"/>
          <w:b/>
          <w:sz w:val="20"/>
          <w:szCs w:val="20"/>
        </w:rPr>
      </w:pPr>
      <w:r>
        <w:rPr>
          <w:rFonts w:ascii="Times New Roman" w:hAnsi="Times New Roman"/>
          <w:b/>
          <w:sz w:val="20"/>
          <w:szCs w:val="20"/>
        </w:rPr>
        <w:t xml:space="preserve">74. </w:t>
      </w:r>
      <w:r w:rsidR="00785F2A" w:rsidRPr="001329D6">
        <w:rPr>
          <w:rFonts w:ascii="Times New Roman" w:hAnsi="Times New Roman"/>
          <w:b/>
          <w:sz w:val="20"/>
          <w:szCs w:val="20"/>
        </w:rPr>
        <w:t>Постановление администрации Ельниковского муниципального района от 02.07.2024 № 227 «Об утверждении Схемы водоснабжения и водоотведения Ельниковского сельского поселения Ельниковского муниципального района Республики Мордовия»</w:t>
      </w:r>
    </w:p>
    <w:p w:rsidR="00785F2A" w:rsidRDefault="00785F2A" w:rsidP="00785F2A">
      <w:pPr>
        <w:spacing w:after="0"/>
        <w:rPr>
          <w:rFonts w:ascii="Times New Roman" w:hAnsi="Times New Roman"/>
          <w:b/>
          <w:sz w:val="20"/>
          <w:szCs w:val="20"/>
        </w:rPr>
      </w:pPr>
    </w:p>
    <w:p w:rsidR="00785F2A" w:rsidRPr="001329D6" w:rsidRDefault="00785F2A" w:rsidP="00785F2A">
      <w:pPr>
        <w:autoSpaceDE w:val="0"/>
        <w:autoSpaceDN w:val="0"/>
        <w:adjustRightInd w:val="0"/>
        <w:spacing w:after="0" w:line="240" w:lineRule="auto"/>
        <w:ind w:firstLine="720"/>
        <w:jc w:val="both"/>
        <w:rPr>
          <w:rFonts w:ascii="Times New Roman" w:eastAsia="Times New Roman" w:hAnsi="Times New Roman"/>
          <w:b/>
          <w:sz w:val="20"/>
          <w:szCs w:val="20"/>
          <w:lang w:eastAsia="ru-RU"/>
        </w:rPr>
      </w:pPr>
      <w:r w:rsidRPr="001329D6">
        <w:rPr>
          <w:rFonts w:ascii="Times New Roman" w:eastAsia="Times New Roman" w:hAnsi="Times New Roman"/>
          <w:sz w:val="20"/>
          <w:szCs w:val="20"/>
          <w:lang w:eastAsia="ru-RU"/>
        </w:rPr>
        <w:t xml:space="preserve">В соответствии с Федеральным законом от 07.12.2011 №416-ФЗ «О водоснабжении и водоотведении», постановлением Правительства РФ от 05.09.2013 №782 «О схемах водоснабжения и водоотведения» Администрация   Ельниковского      муниципального   района    Республики Мордовия </w:t>
      </w:r>
      <w:r w:rsidRPr="001329D6">
        <w:rPr>
          <w:rFonts w:ascii="Times New Roman" w:eastAsia="Times New Roman" w:hAnsi="Times New Roman"/>
          <w:b/>
          <w:sz w:val="20"/>
          <w:szCs w:val="20"/>
          <w:lang w:eastAsia="ru-RU"/>
        </w:rPr>
        <w:t xml:space="preserve">п о с т а н о в л я е т:                 </w:t>
      </w:r>
    </w:p>
    <w:p w:rsidR="00785F2A" w:rsidRPr="001329D6" w:rsidRDefault="00785F2A" w:rsidP="00785F2A">
      <w:pPr>
        <w:widowControl w:val="0"/>
        <w:shd w:val="clear" w:color="auto" w:fill="FFFFFF"/>
        <w:overflowPunct w:val="0"/>
        <w:autoSpaceDE w:val="0"/>
        <w:autoSpaceDN w:val="0"/>
        <w:adjustRightInd w:val="0"/>
        <w:spacing w:after="0" w:line="240" w:lineRule="auto"/>
        <w:ind w:firstLine="708"/>
        <w:jc w:val="both"/>
        <w:rPr>
          <w:rFonts w:ascii="Times New Roman" w:eastAsia="Times New Roman" w:hAnsi="Times New Roman"/>
          <w:bCs/>
          <w:sz w:val="20"/>
          <w:szCs w:val="20"/>
          <w:lang w:eastAsia="ru-RU"/>
        </w:rPr>
      </w:pPr>
      <w:r w:rsidRPr="001329D6">
        <w:rPr>
          <w:rFonts w:ascii="Times New Roman" w:eastAsia="Times New Roman" w:hAnsi="Times New Roman"/>
          <w:bCs/>
          <w:sz w:val="20"/>
          <w:szCs w:val="20"/>
          <w:lang w:eastAsia="ru-RU"/>
        </w:rPr>
        <w:lastRenderedPageBreak/>
        <w:t>1.Утвердить прилагаемую Схему водоснабжения и водоотведения Ельниковского сельского поселения Ельниковского муниципального района Республики Мордовия.</w:t>
      </w:r>
    </w:p>
    <w:p w:rsidR="00785F2A" w:rsidRPr="001329D6" w:rsidRDefault="00785F2A" w:rsidP="00785F2A">
      <w:pPr>
        <w:widowControl w:val="0"/>
        <w:shd w:val="clear" w:color="auto" w:fill="FFFFFF"/>
        <w:overflowPunct w:val="0"/>
        <w:autoSpaceDE w:val="0"/>
        <w:autoSpaceDN w:val="0"/>
        <w:adjustRightInd w:val="0"/>
        <w:spacing w:after="0" w:line="240" w:lineRule="auto"/>
        <w:jc w:val="both"/>
        <w:rPr>
          <w:rFonts w:ascii="Times New Roman" w:hAnsi="Times New Roman"/>
          <w:sz w:val="20"/>
          <w:szCs w:val="20"/>
        </w:rPr>
      </w:pPr>
      <w:r w:rsidRPr="001329D6">
        <w:rPr>
          <w:rFonts w:ascii="Times New Roman" w:eastAsia="Times New Roman" w:hAnsi="Times New Roman"/>
          <w:bCs/>
          <w:sz w:val="20"/>
          <w:szCs w:val="20"/>
          <w:lang w:eastAsia="ru-RU"/>
        </w:rPr>
        <w:tab/>
      </w:r>
      <w:r w:rsidRPr="001329D6">
        <w:rPr>
          <w:rFonts w:ascii="Times New Roman" w:hAnsi="Times New Roman"/>
          <w:sz w:val="20"/>
          <w:szCs w:val="20"/>
        </w:rPr>
        <w:t>2. Настоящее постановление вступает в силу со дня его официального опубликования.</w:t>
      </w:r>
    </w:p>
    <w:p w:rsidR="00785F2A" w:rsidRPr="001329D6" w:rsidRDefault="00785F2A" w:rsidP="00785F2A">
      <w:pPr>
        <w:widowControl w:val="0"/>
        <w:overflowPunct w:val="0"/>
        <w:autoSpaceDE w:val="0"/>
        <w:autoSpaceDN w:val="0"/>
        <w:adjustRightInd w:val="0"/>
        <w:spacing w:after="0" w:line="240" w:lineRule="auto"/>
        <w:rPr>
          <w:rFonts w:ascii="Times New Roman" w:eastAsia="Times New Roman" w:hAnsi="Times New Roman"/>
          <w:sz w:val="20"/>
          <w:szCs w:val="20"/>
          <w:lang w:eastAsia="ru-RU"/>
        </w:rPr>
      </w:pPr>
    </w:p>
    <w:p w:rsidR="00785F2A" w:rsidRPr="001329D6" w:rsidRDefault="00785F2A" w:rsidP="00785F2A">
      <w:pPr>
        <w:keepNext/>
        <w:widowControl w:val="0"/>
        <w:tabs>
          <w:tab w:val="left" w:pos="1134"/>
        </w:tabs>
        <w:overflowPunct w:val="0"/>
        <w:autoSpaceDE w:val="0"/>
        <w:autoSpaceDN w:val="0"/>
        <w:adjustRightInd w:val="0"/>
        <w:spacing w:after="0" w:line="240" w:lineRule="auto"/>
        <w:jc w:val="both"/>
        <w:outlineLvl w:val="4"/>
        <w:rPr>
          <w:rFonts w:ascii="Times New Roman" w:eastAsia="Times New Roman" w:hAnsi="Times New Roman"/>
          <w:bCs/>
          <w:sz w:val="20"/>
          <w:szCs w:val="20"/>
          <w:lang w:eastAsia="ru-RU"/>
        </w:rPr>
      </w:pPr>
      <w:r w:rsidRPr="001329D6">
        <w:rPr>
          <w:rFonts w:ascii="Times New Roman" w:eastAsia="Times New Roman" w:hAnsi="Times New Roman"/>
          <w:sz w:val="20"/>
          <w:szCs w:val="20"/>
          <w:lang w:eastAsia="ru-RU"/>
        </w:rPr>
        <w:t xml:space="preserve">Глава </w:t>
      </w:r>
      <w:r w:rsidRPr="001329D6">
        <w:rPr>
          <w:rFonts w:ascii="Times New Roman" w:eastAsia="Times New Roman" w:hAnsi="Times New Roman"/>
          <w:bCs/>
          <w:sz w:val="20"/>
          <w:szCs w:val="20"/>
          <w:lang w:eastAsia="ru-RU"/>
        </w:rPr>
        <w:t>Ельниковского муниципального района                                                               Ю.А. Бекешев</w:t>
      </w:r>
    </w:p>
    <w:p w:rsidR="00785F2A" w:rsidRPr="001329D6" w:rsidRDefault="00785F2A" w:rsidP="00785F2A">
      <w:pPr>
        <w:keepNext/>
        <w:widowControl w:val="0"/>
        <w:tabs>
          <w:tab w:val="left" w:pos="1134"/>
        </w:tabs>
        <w:overflowPunct w:val="0"/>
        <w:autoSpaceDE w:val="0"/>
        <w:autoSpaceDN w:val="0"/>
        <w:adjustRightInd w:val="0"/>
        <w:spacing w:after="0" w:line="240" w:lineRule="auto"/>
        <w:jc w:val="both"/>
        <w:outlineLvl w:val="4"/>
        <w:rPr>
          <w:rFonts w:ascii="Times New Roman" w:eastAsia="Times New Roman" w:hAnsi="Times New Roman"/>
          <w:sz w:val="20"/>
          <w:szCs w:val="20"/>
          <w:lang w:eastAsia="ru-RU"/>
        </w:rPr>
      </w:pPr>
    </w:p>
    <w:p w:rsidR="00785F2A" w:rsidRPr="001329D6" w:rsidRDefault="00785F2A" w:rsidP="00785F2A">
      <w:pPr>
        <w:widowControl w:val="0"/>
        <w:overflowPunct w:val="0"/>
        <w:autoSpaceDE w:val="0"/>
        <w:autoSpaceDN w:val="0"/>
        <w:adjustRightInd w:val="0"/>
        <w:spacing w:after="0" w:line="240" w:lineRule="auto"/>
        <w:rPr>
          <w:rFonts w:ascii="Times New Roman" w:eastAsia="Times New Roman" w:hAnsi="Times New Roman"/>
          <w:sz w:val="20"/>
          <w:szCs w:val="20"/>
          <w:lang w:eastAsia="ru-RU"/>
        </w:rPr>
      </w:pPr>
    </w:p>
    <w:p w:rsidR="00785F2A" w:rsidRPr="001329D6" w:rsidRDefault="00785F2A" w:rsidP="00785F2A">
      <w:pPr>
        <w:spacing w:after="0"/>
        <w:jc w:val="right"/>
        <w:rPr>
          <w:rFonts w:ascii="Times New Roman" w:hAnsi="Times New Roman"/>
          <w:bCs/>
          <w:sz w:val="20"/>
          <w:szCs w:val="20"/>
        </w:rPr>
      </w:pPr>
      <w:r w:rsidRPr="001329D6">
        <w:rPr>
          <w:rFonts w:ascii="Times New Roman" w:hAnsi="Times New Roman"/>
          <w:bCs/>
          <w:sz w:val="20"/>
          <w:szCs w:val="20"/>
        </w:rPr>
        <w:t>Приложение</w:t>
      </w:r>
    </w:p>
    <w:p w:rsidR="00785F2A" w:rsidRPr="001329D6" w:rsidRDefault="00785F2A" w:rsidP="00785F2A">
      <w:pPr>
        <w:spacing w:after="0"/>
        <w:jc w:val="right"/>
        <w:rPr>
          <w:rFonts w:ascii="Times New Roman" w:hAnsi="Times New Roman"/>
          <w:bCs/>
          <w:sz w:val="20"/>
          <w:szCs w:val="20"/>
        </w:rPr>
      </w:pPr>
      <w:r w:rsidRPr="001329D6">
        <w:rPr>
          <w:rFonts w:ascii="Times New Roman" w:hAnsi="Times New Roman"/>
          <w:bCs/>
          <w:sz w:val="20"/>
          <w:szCs w:val="20"/>
        </w:rPr>
        <w:t>к постановлению администрации</w:t>
      </w:r>
    </w:p>
    <w:p w:rsidR="00785F2A" w:rsidRPr="001329D6" w:rsidRDefault="00785F2A" w:rsidP="00785F2A">
      <w:pPr>
        <w:spacing w:after="0"/>
        <w:jc w:val="right"/>
        <w:rPr>
          <w:rFonts w:ascii="Times New Roman" w:hAnsi="Times New Roman"/>
          <w:bCs/>
          <w:sz w:val="20"/>
          <w:szCs w:val="20"/>
        </w:rPr>
      </w:pPr>
      <w:r w:rsidRPr="001329D6">
        <w:rPr>
          <w:rFonts w:ascii="Times New Roman" w:hAnsi="Times New Roman"/>
          <w:bCs/>
          <w:sz w:val="20"/>
          <w:szCs w:val="20"/>
        </w:rPr>
        <w:t>Ельниковского муниципального района</w:t>
      </w:r>
    </w:p>
    <w:p w:rsidR="00785F2A" w:rsidRPr="001329D6" w:rsidRDefault="00785F2A" w:rsidP="00785F2A">
      <w:pPr>
        <w:spacing w:after="0"/>
        <w:jc w:val="right"/>
        <w:rPr>
          <w:rFonts w:ascii="Times New Roman" w:hAnsi="Times New Roman"/>
          <w:bCs/>
          <w:sz w:val="20"/>
          <w:szCs w:val="20"/>
        </w:rPr>
      </w:pPr>
      <w:r w:rsidRPr="001329D6">
        <w:rPr>
          <w:rFonts w:ascii="Times New Roman" w:hAnsi="Times New Roman"/>
          <w:bCs/>
          <w:sz w:val="20"/>
          <w:szCs w:val="20"/>
        </w:rPr>
        <w:t>Республики Мордовия</w:t>
      </w:r>
    </w:p>
    <w:p w:rsidR="00785F2A" w:rsidRPr="001329D6" w:rsidRDefault="00785F2A" w:rsidP="00785F2A">
      <w:pPr>
        <w:spacing w:after="0"/>
        <w:jc w:val="right"/>
        <w:rPr>
          <w:rFonts w:ascii="Times New Roman" w:hAnsi="Times New Roman"/>
          <w:bCs/>
          <w:sz w:val="20"/>
          <w:szCs w:val="20"/>
        </w:rPr>
      </w:pPr>
      <w:r w:rsidRPr="001329D6">
        <w:rPr>
          <w:rFonts w:ascii="Times New Roman" w:hAnsi="Times New Roman"/>
          <w:bCs/>
          <w:sz w:val="20"/>
          <w:szCs w:val="20"/>
        </w:rPr>
        <w:t>от 02.07.2024 № 227</w:t>
      </w:r>
    </w:p>
    <w:p w:rsidR="00785F2A" w:rsidRPr="001329D6" w:rsidRDefault="00785F2A" w:rsidP="00785F2A">
      <w:pPr>
        <w:jc w:val="center"/>
        <w:rPr>
          <w:rFonts w:ascii="Times New Roman" w:hAnsi="Times New Roman"/>
          <w:b/>
          <w:sz w:val="20"/>
          <w:szCs w:val="20"/>
        </w:rPr>
      </w:pPr>
      <w:r w:rsidRPr="001329D6">
        <w:rPr>
          <w:rFonts w:ascii="Times New Roman" w:hAnsi="Times New Roman"/>
          <w:b/>
          <w:sz w:val="20"/>
          <w:szCs w:val="20"/>
        </w:rPr>
        <w:t>С Х Е М А</w:t>
      </w:r>
    </w:p>
    <w:p w:rsidR="00785F2A" w:rsidRPr="001329D6" w:rsidRDefault="00785F2A" w:rsidP="00785F2A">
      <w:pPr>
        <w:spacing w:after="0"/>
        <w:jc w:val="center"/>
        <w:rPr>
          <w:rFonts w:ascii="Times New Roman" w:hAnsi="Times New Roman"/>
          <w:b/>
          <w:sz w:val="20"/>
          <w:szCs w:val="20"/>
        </w:rPr>
      </w:pPr>
      <w:r w:rsidRPr="001329D6">
        <w:rPr>
          <w:rFonts w:ascii="Times New Roman" w:hAnsi="Times New Roman"/>
          <w:b/>
          <w:sz w:val="20"/>
          <w:szCs w:val="20"/>
        </w:rPr>
        <w:t>ВОДОСНАБЖЕНИЯ И ВОДООТВЕДЕНИЯ ЕЛЬНИКОВСКОГО СЕЛЬСКОГО ПОСЕЛЕНИЯ</w:t>
      </w:r>
    </w:p>
    <w:p w:rsidR="00785F2A" w:rsidRPr="001329D6" w:rsidRDefault="00785F2A" w:rsidP="00785F2A">
      <w:pPr>
        <w:spacing w:after="0"/>
        <w:jc w:val="center"/>
        <w:rPr>
          <w:rFonts w:ascii="Times New Roman" w:hAnsi="Times New Roman"/>
          <w:b/>
          <w:sz w:val="20"/>
          <w:szCs w:val="20"/>
        </w:rPr>
      </w:pPr>
      <w:r w:rsidRPr="001329D6">
        <w:rPr>
          <w:rFonts w:ascii="Times New Roman" w:hAnsi="Times New Roman"/>
          <w:b/>
          <w:sz w:val="20"/>
          <w:szCs w:val="20"/>
        </w:rPr>
        <w:t>ЕЛЬНИКОВСКОГО МУНИЦИПАЛЬНОГО РАЙОНА</w:t>
      </w:r>
    </w:p>
    <w:p w:rsidR="00785F2A" w:rsidRPr="001329D6" w:rsidRDefault="00785F2A" w:rsidP="00785F2A">
      <w:pPr>
        <w:jc w:val="center"/>
        <w:rPr>
          <w:rFonts w:ascii="Times New Roman" w:hAnsi="Times New Roman"/>
          <w:b/>
          <w:sz w:val="20"/>
          <w:szCs w:val="20"/>
        </w:rPr>
      </w:pPr>
      <w:r w:rsidRPr="001329D6">
        <w:rPr>
          <w:rFonts w:ascii="Times New Roman" w:hAnsi="Times New Roman"/>
          <w:b/>
          <w:sz w:val="20"/>
          <w:szCs w:val="20"/>
        </w:rPr>
        <w:t>РЕСПУБЛИКИ МОРДОВИЯ</w:t>
      </w:r>
    </w:p>
    <w:p w:rsidR="00785F2A" w:rsidRPr="001329D6" w:rsidRDefault="00785F2A" w:rsidP="00785F2A">
      <w:pPr>
        <w:jc w:val="center"/>
        <w:rPr>
          <w:rFonts w:ascii="Times New Roman" w:hAnsi="Times New Roman"/>
          <w:b/>
          <w:sz w:val="20"/>
          <w:szCs w:val="20"/>
        </w:rPr>
      </w:pPr>
      <w:r w:rsidRPr="001329D6">
        <w:rPr>
          <w:rFonts w:ascii="Times New Roman" w:hAnsi="Times New Roman"/>
          <w:b/>
          <w:sz w:val="20"/>
          <w:szCs w:val="20"/>
        </w:rPr>
        <w:t>с. Ельники 2024г.</w:t>
      </w:r>
    </w:p>
    <w:p w:rsidR="00785F2A" w:rsidRPr="001329D6" w:rsidRDefault="00785F2A" w:rsidP="00785F2A">
      <w:pPr>
        <w:spacing w:after="0"/>
        <w:ind w:left="360"/>
        <w:jc w:val="center"/>
        <w:rPr>
          <w:rFonts w:ascii="Times New Roman" w:hAnsi="Times New Roman"/>
          <w:b/>
          <w:color w:val="000000"/>
          <w:sz w:val="20"/>
          <w:szCs w:val="20"/>
        </w:rPr>
      </w:pPr>
      <w:r w:rsidRPr="001329D6">
        <w:rPr>
          <w:rFonts w:ascii="Times New Roman" w:hAnsi="Times New Roman"/>
          <w:b/>
          <w:color w:val="000000"/>
          <w:sz w:val="20"/>
          <w:szCs w:val="20"/>
        </w:rPr>
        <w:t>ГЛАВА 1. ВОДОСНАБЖЕНИЕ</w:t>
      </w:r>
    </w:p>
    <w:p w:rsidR="00785F2A" w:rsidRPr="001329D6" w:rsidRDefault="00785F2A" w:rsidP="00785F2A">
      <w:pPr>
        <w:spacing w:after="0" w:line="240" w:lineRule="auto"/>
        <w:ind w:firstLine="720"/>
        <w:jc w:val="center"/>
        <w:rPr>
          <w:rFonts w:ascii="Times New Roman" w:eastAsia="Times New Roman" w:hAnsi="Times New Roman"/>
          <w:bCs/>
          <w:sz w:val="20"/>
          <w:szCs w:val="20"/>
          <w:lang w:eastAsia="ar-SA"/>
        </w:rPr>
      </w:pPr>
      <w:r w:rsidRPr="001329D6">
        <w:rPr>
          <w:rFonts w:ascii="Times New Roman" w:eastAsia="Times New Roman" w:hAnsi="Times New Roman"/>
          <w:b/>
          <w:color w:val="000000"/>
          <w:sz w:val="20"/>
          <w:szCs w:val="20"/>
          <w:lang w:eastAsia="ar-SA"/>
        </w:rPr>
        <w:t>РАЗДЕЛ 1. ТЕХНИКО-ЭКОНОМИЧЕСКОЕ СОСТОЯНИЕ ЦЕНТРАЛИЗОВАННЫХ СИСТЕМ ВОДОСНАБЖЕНИЯ ПОСЕЛЕНИЯ</w:t>
      </w:r>
      <w:r w:rsidRPr="001329D6">
        <w:rPr>
          <w:rFonts w:ascii="Times New Roman" w:eastAsia="Times New Roman" w:hAnsi="Times New Roman"/>
          <w:bCs/>
          <w:sz w:val="20"/>
          <w:szCs w:val="20"/>
          <w:lang w:eastAsia="ar-SA"/>
        </w:rPr>
        <w:t xml:space="preserve"> </w:t>
      </w:r>
    </w:p>
    <w:p w:rsidR="00785F2A" w:rsidRPr="001329D6" w:rsidRDefault="00785F2A" w:rsidP="00785F2A">
      <w:pPr>
        <w:widowControl w:val="0"/>
        <w:autoSpaceDE w:val="0"/>
        <w:autoSpaceDN w:val="0"/>
        <w:adjustRightInd w:val="0"/>
        <w:spacing w:after="0" w:line="240" w:lineRule="auto"/>
        <w:ind w:firstLine="720"/>
        <w:jc w:val="both"/>
        <w:rPr>
          <w:rFonts w:ascii="Times New Roman" w:eastAsia="Times New Roman" w:hAnsi="Times New Roman"/>
          <w:b/>
          <w:bCs/>
          <w:sz w:val="20"/>
          <w:szCs w:val="20"/>
          <w:lang w:eastAsia="ru-RU"/>
        </w:rPr>
      </w:pPr>
      <w:r w:rsidRPr="001329D6">
        <w:rPr>
          <w:rFonts w:ascii="Times New Roman" w:eastAsia="Times New Roman" w:hAnsi="Times New Roman"/>
          <w:b/>
          <w:bCs/>
          <w:sz w:val="20"/>
          <w:szCs w:val="20"/>
          <w:lang w:eastAsia="ru-RU"/>
        </w:rPr>
        <w:t>а) описание системы и структуры водоснабжения поселения и деление территории поселения на эксплуатационные зоны</w:t>
      </w:r>
    </w:p>
    <w:p w:rsidR="00785F2A" w:rsidRPr="001329D6" w:rsidRDefault="00785F2A" w:rsidP="00785F2A">
      <w:pPr>
        <w:spacing w:after="0" w:line="240" w:lineRule="auto"/>
        <w:ind w:firstLine="567"/>
        <w:jc w:val="both"/>
        <w:rPr>
          <w:rFonts w:ascii="Times New Roman" w:hAnsi="Times New Roman"/>
          <w:sz w:val="20"/>
          <w:szCs w:val="20"/>
        </w:rPr>
      </w:pPr>
      <w:r w:rsidRPr="001329D6">
        <w:rPr>
          <w:rFonts w:ascii="Times New Roman" w:hAnsi="Times New Roman"/>
          <w:sz w:val="20"/>
          <w:szCs w:val="20"/>
        </w:rPr>
        <w:t>Ельниковское сельское поселение расположено в центральной части Ельниковского муниципального района Республики Мордовия.</w:t>
      </w:r>
    </w:p>
    <w:p w:rsidR="00785F2A" w:rsidRPr="001329D6" w:rsidRDefault="00785F2A" w:rsidP="00785F2A">
      <w:pPr>
        <w:spacing w:after="0" w:line="240" w:lineRule="auto"/>
        <w:ind w:firstLine="567"/>
        <w:jc w:val="both"/>
        <w:rPr>
          <w:rFonts w:ascii="Times New Roman" w:hAnsi="Times New Roman"/>
          <w:sz w:val="20"/>
          <w:szCs w:val="20"/>
        </w:rPr>
      </w:pPr>
      <w:r w:rsidRPr="001329D6">
        <w:rPr>
          <w:rFonts w:ascii="Times New Roman" w:hAnsi="Times New Roman"/>
          <w:sz w:val="20"/>
          <w:szCs w:val="20"/>
        </w:rPr>
        <w:t>Общая площадь земель Ельниковского сельского поселения   составляет 251,46 км</w:t>
      </w:r>
      <w:r w:rsidRPr="001329D6">
        <w:rPr>
          <w:rFonts w:ascii="Times New Roman" w:hAnsi="Times New Roman"/>
          <w:sz w:val="20"/>
          <w:szCs w:val="20"/>
          <w:vertAlign w:val="superscript"/>
        </w:rPr>
        <w:t>2</w:t>
      </w:r>
      <w:r w:rsidRPr="001329D6">
        <w:rPr>
          <w:rFonts w:ascii="Times New Roman" w:hAnsi="Times New Roman"/>
          <w:sz w:val="20"/>
          <w:szCs w:val="20"/>
        </w:rPr>
        <w:t xml:space="preserve">. </w:t>
      </w:r>
    </w:p>
    <w:p w:rsidR="00785F2A" w:rsidRPr="001329D6" w:rsidRDefault="00785F2A" w:rsidP="00785F2A">
      <w:pPr>
        <w:spacing w:after="0" w:line="240" w:lineRule="auto"/>
        <w:ind w:firstLine="567"/>
        <w:jc w:val="both"/>
        <w:rPr>
          <w:rFonts w:ascii="Times New Roman" w:hAnsi="Times New Roman"/>
          <w:sz w:val="20"/>
          <w:szCs w:val="20"/>
        </w:rPr>
      </w:pPr>
      <w:r w:rsidRPr="001329D6">
        <w:rPr>
          <w:rFonts w:ascii="Times New Roman" w:hAnsi="Times New Roman"/>
          <w:sz w:val="20"/>
          <w:szCs w:val="20"/>
        </w:rPr>
        <w:t xml:space="preserve">Существующая численность населения Ельниковского сельского поселения по состоянию на 01.01.2024 г. составляет 5338 человек. </w:t>
      </w:r>
    </w:p>
    <w:p w:rsidR="00785F2A" w:rsidRPr="001329D6" w:rsidRDefault="00785F2A" w:rsidP="00785F2A">
      <w:pPr>
        <w:spacing w:after="0" w:line="240" w:lineRule="auto"/>
        <w:ind w:firstLine="851"/>
        <w:jc w:val="both"/>
        <w:rPr>
          <w:rFonts w:ascii="Times New Roman" w:eastAsia="Times New Roman" w:hAnsi="Times New Roman"/>
          <w:sz w:val="20"/>
          <w:szCs w:val="20"/>
          <w:lang w:eastAsia="ru-RU" w:bidi="ru-RU"/>
        </w:rPr>
      </w:pPr>
      <w:r w:rsidRPr="001329D6">
        <w:rPr>
          <w:rFonts w:ascii="Times New Roman" w:eastAsia="Times New Roman" w:hAnsi="Times New Roman"/>
          <w:sz w:val="20"/>
          <w:szCs w:val="20"/>
          <w:lang w:eastAsia="ru-RU" w:bidi="ru-RU"/>
        </w:rPr>
        <w:t>В состав Ельниковского сельского поселения входят четырнадцать населенных пунктов: село Большой Уркат, село Ельники, село Каменный Брод, село Старые Пичингуши, поселок Вольный, поселок Красные Горки, поселок Передовой, поселок Свободный, деревня Будаево, деревня Комаровка, деревня Малый Уркат, деревня Мельсяны, деревня Полочино, деревня Урей 1-й.</w:t>
      </w:r>
    </w:p>
    <w:p w:rsidR="00785F2A" w:rsidRPr="001329D6" w:rsidRDefault="00785F2A" w:rsidP="00785F2A">
      <w:pPr>
        <w:spacing w:after="0" w:line="240" w:lineRule="auto"/>
        <w:ind w:firstLine="708"/>
        <w:jc w:val="both"/>
        <w:rPr>
          <w:rFonts w:ascii="Times New Roman" w:eastAsia="Times New Roman" w:hAnsi="Times New Roman"/>
          <w:bCs/>
          <w:sz w:val="20"/>
          <w:szCs w:val="20"/>
          <w:lang w:eastAsia="ar-SA"/>
        </w:rPr>
      </w:pPr>
      <w:r w:rsidRPr="001329D6">
        <w:rPr>
          <w:rFonts w:ascii="Times New Roman" w:eastAsia="Times New Roman" w:hAnsi="Times New Roman"/>
          <w:bCs/>
          <w:sz w:val="20"/>
          <w:szCs w:val="20"/>
          <w:lang w:eastAsia="ar-SA"/>
        </w:rPr>
        <w:t xml:space="preserve">Источниками водоснабжения Ельниковского сельского поселения являются ресурсы поверхностных и подземных вод. </w:t>
      </w:r>
    </w:p>
    <w:p w:rsidR="00785F2A" w:rsidRPr="001329D6" w:rsidRDefault="00785F2A" w:rsidP="00785F2A">
      <w:pPr>
        <w:spacing w:after="0" w:line="240" w:lineRule="auto"/>
        <w:ind w:firstLine="708"/>
        <w:jc w:val="both"/>
        <w:rPr>
          <w:rFonts w:ascii="Times New Roman" w:eastAsia="Times New Roman" w:hAnsi="Times New Roman"/>
          <w:bCs/>
          <w:sz w:val="20"/>
          <w:szCs w:val="20"/>
          <w:lang w:eastAsia="ar-SA"/>
        </w:rPr>
      </w:pPr>
      <w:r w:rsidRPr="001329D6">
        <w:rPr>
          <w:rFonts w:ascii="Times New Roman" w:eastAsia="Times New Roman" w:hAnsi="Times New Roman"/>
          <w:sz w:val="20"/>
          <w:szCs w:val="20"/>
          <w:lang w:eastAsia="ar-SA"/>
        </w:rPr>
        <w:t>На территории Ельниковского сельского поселения водоснабжение осуществляется от артезианских скважин через водопроводную сеть потребителям.</w:t>
      </w:r>
    </w:p>
    <w:p w:rsidR="00785F2A" w:rsidRPr="001329D6" w:rsidRDefault="00785F2A" w:rsidP="00785F2A">
      <w:pPr>
        <w:spacing w:after="0" w:line="240" w:lineRule="auto"/>
        <w:ind w:firstLine="708"/>
        <w:jc w:val="both"/>
        <w:rPr>
          <w:rFonts w:ascii="Times New Roman" w:hAnsi="Times New Roman"/>
          <w:bCs/>
          <w:color w:val="000000"/>
          <w:sz w:val="20"/>
          <w:szCs w:val="20"/>
        </w:rPr>
      </w:pPr>
      <w:r w:rsidRPr="001329D6">
        <w:rPr>
          <w:rFonts w:ascii="Times New Roman" w:hAnsi="Times New Roman"/>
          <w:color w:val="000000"/>
          <w:sz w:val="20"/>
          <w:szCs w:val="20"/>
        </w:rPr>
        <w:t>Основные источники водоснабжения с. Ельники</w:t>
      </w:r>
      <w:r w:rsidRPr="001329D6">
        <w:rPr>
          <w:rFonts w:ascii="Times New Roman" w:hAnsi="Times New Roman"/>
          <w:bCs/>
          <w:color w:val="000000"/>
          <w:sz w:val="20"/>
          <w:szCs w:val="20"/>
        </w:rPr>
        <w:t xml:space="preserve"> – 8 артезианских скважин, из них четыре действующие №№ 3431, 2155, 3432, 3032, две резервные №№б/н, 1264 и две бездействующие, в т.ч. скважина №26, подлежащая использованию под наблюдением за уровнем подземных вод, скважина №28, подлежащая ликвидации. </w:t>
      </w:r>
    </w:p>
    <w:p w:rsidR="00785F2A" w:rsidRPr="001329D6" w:rsidRDefault="00785F2A" w:rsidP="00785F2A">
      <w:pPr>
        <w:spacing w:after="0" w:line="240" w:lineRule="auto"/>
        <w:ind w:firstLine="708"/>
        <w:jc w:val="both"/>
        <w:rPr>
          <w:rFonts w:ascii="Times New Roman" w:hAnsi="Times New Roman"/>
          <w:sz w:val="20"/>
          <w:szCs w:val="20"/>
        </w:rPr>
      </w:pPr>
      <w:r w:rsidRPr="001329D6">
        <w:rPr>
          <w:rFonts w:ascii="Times New Roman" w:hAnsi="Times New Roman"/>
          <w:bCs/>
          <w:sz w:val="20"/>
          <w:szCs w:val="20"/>
        </w:rPr>
        <w:t>Водопроводная сеть с. Ельники</w:t>
      </w:r>
      <w:r w:rsidRPr="001329D6">
        <w:rPr>
          <w:rFonts w:ascii="Times New Roman" w:hAnsi="Times New Roman"/>
          <w:sz w:val="20"/>
          <w:szCs w:val="20"/>
        </w:rPr>
        <w:t xml:space="preserve"> выполнена из чугунных, стальных, асбестоцементных и ПНД труб диаметром от 50 до 200 мм общей протяженностью 37,474 км. </w:t>
      </w:r>
    </w:p>
    <w:p w:rsidR="00785F2A" w:rsidRPr="001329D6" w:rsidRDefault="00785F2A" w:rsidP="00785F2A">
      <w:pPr>
        <w:spacing w:after="0" w:line="240" w:lineRule="auto"/>
        <w:ind w:firstLine="708"/>
        <w:jc w:val="both"/>
        <w:rPr>
          <w:rFonts w:ascii="Times New Roman" w:hAnsi="Times New Roman"/>
          <w:sz w:val="20"/>
          <w:szCs w:val="20"/>
        </w:rPr>
      </w:pPr>
      <w:r w:rsidRPr="001329D6">
        <w:rPr>
          <w:rFonts w:ascii="Times New Roman" w:hAnsi="Times New Roman"/>
          <w:sz w:val="20"/>
          <w:szCs w:val="20"/>
        </w:rPr>
        <w:t>Система водоснабжения централизованная, объединенная для хозяйственно-питьевых и противопожарных нужд. Наружное пожаротушение предусматривается из подземных пожарных гидрантов, установленных на сетях. Трассировка водоводов и разводящих сетей ниже глубины промерзания.</w:t>
      </w:r>
    </w:p>
    <w:p w:rsidR="00785F2A" w:rsidRPr="001329D6" w:rsidRDefault="00785F2A" w:rsidP="00785F2A">
      <w:pPr>
        <w:spacing w:after="0" w:line="240" w:lineRule="auto"/>
        <w:ind w:firstLine="708"/>
        <w:jc w:val="both"/>
        <w:rPr>
          <w:rFonts w:ascii="Times New Roman" w:hAnsi="Times New Roman"/>
          <w:sz w:val="20"/>
          <w:szCs w:val="20"/>
        </w:rPr>
      </w:pPr>
      <w:r w:rsidRPr="001329D6">
        <w:rPr>
          <w:rFonts w:ascii="Times New Roman" w:hAnsi="Times New Roman"/>
          <w:bCs/>
          <w:color w:val="000000"/>
          <w:sz w:val="20"/>
          <w:szCs w:val="20"/>
        </w:rPr>
        <w:t>В</w:t>
      </w:r>
      <w:r w:rsidRPr="001329D6">
        <w:rPr>
          <w:rFonts w:ascii="Times New Roman" w:hAnsi="Times New Roman"/>
          <w:sz w:val="20"/>
          <w:szCs w:val="20"/>
        </w:rPr>
        <w:t xml:space="preserve"> с. Ельники обеспечено кольцевание водопроводной системы и дублирование водоводов. На водопроводных сетях установлена запорная и запорно-регулирующая арматура, обеспечивающая:</w:t>
      </w:r>
    </w:p>
    <w:p w:rsidR="00785F2A" w:rsidRPr="001329D6" w:rsidRDefault="00785F2A" w:rsidP="00785F2A">
      <w:pPr>
        <w:spacing w:after="0" w:line="240" w:lineRule="auto"/>
        <w:ind w:firstLine="708"/>
        <w:jc w:val="both"/>
        <w:rPr>
          <w:rFonts w:ascii="Times New Roman" w:hAnsi="Times New Roman"/>
          <w:sz w:val="20"/>
          <w:szCs w:val="20"/>
        </w:rPr>
      </w:pPr>
      <w:r w:rsidRPr="001329D6">
        <w:rPr>
          <w:rFonts w:ascii="Times New Roman" w:hAnsi="Times New Roman"/>
          <w:sz w:val="20"/>
          <w:szCs w:val="20"/>
        </w:rPr>
        <w:t xml:space="preserve">- возможность оптимального управления работой объединенной системы водоснабжения при нормальном режиме ее эксплуатации и в аварийных ситуациях; </w:t>
      </w:r>
    </w:p>
    <w:p w:rsidR="00785F2A" w:rsidRPr="001329D6" w:rsidRDefault="00785F2A" w:rsidP="00785F2A">
      <w:pPr>
        <w:spacing w:after="0" w:line="240" w:lineRule="auto"/>
        <w:ind w:firstLine="708"/>
        <w:jc w:val="both"/>
        <w:rPr>
          <w:rFonts w:ascii="Times New Roman" w:hAnsi="Times New Roman"/>
          <w:sz w:val="20"/>
          <w:szCs w:val="20"/>
        </w:rPr>
      </w:pPr>
      <w:r w:rsidRPr="001329D6">
        <w:rPr>
          <w:rFonts w:ascii="Times New Roman" w:hAnsi="Times New Roman"/>
          <w:sz w:val="20"/>
          <w:szCs w:val="20"/>
        </w:rPr>
        <w:t>- оперативный переход от совместной к раздельной (и обратно) работе ветвей кольцевой сети и параллельно включенных водоводов.</w:t>
      </w:r>
    </w:p>
    <w:p w:rsidR="00785F2A" w:rsidRPr="001329D6" w:rsidRDefault="00785F2A" w:rsidP="00785F2A">
      <w:pPr>
        <w:spacing w:after="0" w:line="240" w:lineRule="auto"/>
        <w:ind w:firstLine="708"/>
        <w:jc w:val="both"/>
        <w:rPr>
          <w:rFonts w:ascii="Times New Roman" w:hAnsi="Times New Roman"/>
          <w:bCs/>
          <w:color w:val="000000"/>
          <w:sz w:val="20"/>
          <w:szCs w:val="20"/>
        </w:rPr>
      </w:pPr>
      <w:r w:rsidRPr="001329D6">
        <w:rPr>
          <w:rFonts w:ascii="Times New Roman" w:hAnsi="Times New Roman"/>
          <w:color w:val="000000"/>
          <w:sz w:val="20"/>
          <w:szCs w:val="20"/>
        </w:rPr>
        <w:t>Основные источники водоснабжения с. Старые Пичингуши</w:t>
      </w:r>
      <w:r w:rsidRPr="001329D6">
        <w:rPr>
          <w:rFonts w:ascii="Times New Roman" w:hAnsi="Times New Roman"/>
          <w:b/>
          <w:bCs/>
          <w:color w:val="000000"/>
          <w:sz w:val="20"/>
          <w:szCs w:val="20"/>
        </w:rPr>
        <w:t xml:space="preserve"> </w:t>
      </w:r>
      <w:r w:rsidRPr="001329D6">
        <w:rPr>
          <w:rFonts w:ascii="Times New Roman" w:hAnsi="Times New Roman"/>
          <w:bCs/>
          <w:color w:val="000000"/>
          <w:sz w:val="20"/>
          <w:szCs w:val="20"/>
        </w:rPr>
        <w:t>– 1 артезианская скважина, действующая № 1763.</w:t>
      </w:r>
    </w:p>
    <w:p w:rsidR="00785F2A" w:rsidRPr="001329D6" w:rsidRDefault="00785F2A" w:rsidP="00785F2A">
      <w:pPr>
        <w:spacing w:after="0" w:line="240" w:lineRule="auto"/>
        <w:ind w:firstLine="708"/>
        <w:jc w:val="both"/>
        <w:rPr>
          <w:rFonts w:ascii="Times New Roman" w:hAnsi="Times New Roman"/>
          <w:bCs/>
          <w:color w:val="000000"/>
          <w:sz w:val="20"/>
          <w:szCs w:val="20"/>
        </w:rPr>
      </w:pPr>
      <w:r w:rsidRPr="001329D6">
        <w:rPr>
          <w:rFonts w:ascii="Times New Roman" w:hAnsi="Times New Roman"/>
          <w:sz w:val="20"/>
          <w:szCs w:val="20"/>
        </w:rPr>
        <w:t>Водопроводная сеть с. Старые Пичингуши выполнена тупиковой из полиэтиленовых труб диаметрами 25, 32, 63, 100 мм, оснащена запорной арматурой, водоразборными колонками. Сведений о времени ввода не имеется. Общая протяженность 1,7 км.</w:t>
      </w:r>
    </w:p>
    <w:p w:rsidR="00785F2A" w:rsidRPr="001329D6" w:rsidRDefault="00785F2A" w:rsidP="00785F2A">
      <w:pPr>
        <w:spacing w:after="0" w:line="240" w:lineRule="auto"/>
        <w:ind w:firstLine="708"/>
        <w:jc w:val="both"/>
        <w:rPr>
          <w:rFonts w:ascii="Times New Roman" w:hAnsi="Times New Roman"/>
          <w:bCs/>
          <w:color w:val="000000"/>
          <w:sz w:val="20"/>
          <w:szCs w:val="20"/>
        </w:rPr>
      </w:pPr>
      <w:r w:rsidRPr="001329D6">
        <w:rPr>
          <w:rFonts w:ascii="Times New Roman" w:hAnsi="Times New Roman"/>
          <w:color w:val="000000"/>
          <w:sz w:val="20"/>
          <w:szCs w:val="20"/>
        </w:rPr>
        <w:t>Основные источники водоснабжения д. Мельсяны и с.Каменный Брод</w:t>
      </w:r>
      <w:r w:rsidRPr="001329D6">
        <w:rPr>
          <w:rFonts w:ascii="Times New Roman" w:hAnsi="Times New Roman"/>
          <w:bCs/>
          <w:color w:val="000000"/>
          <w:sz w:val="20"/>
          <w:szCs w:val="20"/>
        </w:rPr>
        <w:t>-1 артезианская скважина, действующая №405, расположенная в с. Каменный Брод Ельниковского района.</w:t>
      </w:r>
    </w:p>
    <w:p w:rsidR="00785F2A" w:rsidRPr="001329D6" w:rsidRDefault="00785F2A" w:rsidP="00785F2A">
      <w:pPr>
        <w:spacing w:after="0" w:line="240" w:lineRule="auto"/>
        <w:ind w:firstLine="708"/>
        <w:jc w:val="both"/>
        <w:rPr>
          <w:rFonts w:ascii="Times New Roman" w:hAnsi="Times New Roman"/>
          <w:sz w:val="20"/>
          <w:szCs w:val="20"/>
        </w:rPr>
      </w:pPr>
      <w:r w:rsidRPr="001329D6">
        <w:rPr>
          <w:rFonts w:ascii="Times New Roman" w:hAnsi="Times New Roman"/>
          <w:b/>
          <w:bCs/>
          <w:noProof/>
          <w:color w:val="000000"/>
          <w:sz w:val="20"/>
          <w:szCs w:val="20"/>
          <w:lang w:eastAsia="ru-RU"/>
        </w:rPr>
        <w:lastRenderedPageBreak/>
        <w:t xml:space="preserve"> </w:t>
      </w:r>
      <w:r w:rsidRPr="001329D6">
        <w:rPr>
          <w:rFonts w:ascii="Times New Roman" w:hAnsi="Times New Roman"/>
          <w:sz w:val="20"/>
          <w:szCs w:val="20"/>
        </w:rPr>
        <w:t>Водопроводная сеть с. Каменный Брод выполнена тупиковой из полиэтиленовых труб диаметрами 63, 32 мм оснащена запорной арматурой, водоразборными колонками. Год ввода в эксплуатацию -2009г. Общая протяженность 1,49 км. Состояние удовлетворительное.</w:t>
      </w:r>
    </w:p>
    <w:p w:rsidR="00785F2A" w:rsidRPr="001329D6" w:rsidRDefault="00785F2A" w:rsidP="00785F2A">
      <w:pPr>
        <w:spacing w:after="0" w:line="240" w:lineRule="auto"/>
        <w:ind w:firstLine="708"/>
        <w:jc w:val="both"/>
        <w:rPr>
          <w:rFonts w:ascii="Times New Roman" w:hAnsi="Times New Roman"/>
          <w:bCs/>
          <w:color w:val="000000"/>
          <w:sz w:val="20"/>
          <w:szCs w:val="20"/>
        </w:rPr>
      </w:pPr>
      <w:r w:rsidRPr="001329D6">
        <w:rPr>
          <w:rFonts w:ascii="Times New Roman" w:hAnsi="Times New Roman"/>
          <w:sz w:val="20"/>
          <w:szCs w:val="20"/>
        </w:rPr>
        <w:t>Водопроводная сеть д. Мельсяны выполнена тупиковой из полиэтиленовых труб диаметрами 100, 63, 32 мм, оснащена запорной арматурой, водоразборными колонками. Год ввода в эксплуатацию -2009г. Общая протяженность 1,4 км. Состояние удовлетворительное.</w:t>
      </w:r>
      <w:r w:rsidRPr="001329D6">
        <w:rPr>
          <w:rFonts w:ascii="Times New Roman" w:hAnsi="Times New Roman"/>
          <w:noProof/>
          <w:sz w:val="20"/>
          <w:szCs w:val="20"/>
          <w:lang w:eastAsia="ru-RU"/>
        </w:rPr>
        <w:t xml:space="preserve"> </w:t>
      </w:r>
      <w:r w:rsidRPr="001329D6">
        <w:rPr>
          <w:rFonts w:ascii="Times New Roman" w:hAnsi="Times New Roman"/>
          <w:noProof/>
          <w:color w:val="000000"/>
          <w:sz w:val="20"/>
          <w:szCs w:val="20"/>
          <w:lang w:eastAsia="ru-RU"/>
        </w:rPr>
        <w:t xml:space="preserve">        </w:t>
      </w:r>
    </w:p>
    <w:p w:rsidR="00785F2A" w:rsidRPr="001329D6" w:rsidRDefault="00785F2A" w:rsidP="00785F2A">
      <w:pPr>
        <w:spacing w:after="0" w:line="240" w:lineRule="auto"/>
        <w:ind w:firstLine="708"/>
        <w:jc w:val="both"/>
        <w:rPr>
          <w:rFonts w:ascii="Times New Roman" w:hAnsi="Times New Roman"/>
          <w:bCs/>
          <w:color w:val="000000"/>
          <w:sz w:val="20"/>
          <w:szCs w:val="20"/>
        </w:rPr>
      </w:pPr>
      <w:r w:rsidRPr="001329D6">
        <w:rPr>
          <w:rFonts w:ascii="Times New Roman" w:hAnsi="Times New Roman"/>
          <w:color w:val="000000"/>
          <w:sz w:val="20"/>
          <w:szCs w:val="20"/>
        </w:rPr>
        <w:t>Основные источники водоснабжения п. Передовой</w:t>
      </w:r>
      <w:r w:rsidRPr="001329D6">
        <w:rPr>
          <w:rFonts w:ascii="Times New Roman" w:hAnsi="Times New Roman"/>
          <w:bCs/>
          <w:color w:val="000000"/>
          <w:sz w:val="20"/>
          <w:szCs w:val="20"/>
        </w:rPr>
        <w:t xml:space="preserve"> – 1 артезианская скважина, действующая №2040, расположенная в п. Передовой.</w:t>
      </w:r>
    </w:p>
    <w:p w:rsidR="00785F2A" w:rsidRPr="001329D6" w:rsidRDefault="00785F2A" w:rsidP="00785F2A">
      <w:pPr>
        <w:spacing w:after="0" w:line="240" w:lineRule="auto"/>
        <w:ind w:firstLine="708"/>
        <w:jc w:val="both"/>
        <w:rPr>
          <w:rFonts w:ascii="Times New Roman" w:hAnsi="Times New Roman"/>
          <w:bCs/>
          <w:color w:val="000000"/>
          <w:sz w:val="20"/>
          <w:szCs w:val="20"/>
        </w:rPr>
      </w:pPr>
      <w:bookmarkStart w:id="0" w:name="_Hlk161737854"/>
      <w:r w:rsidRPr="001329D6">
        <w:rPr>
          <w:rFonts w:ascii="Times New Roman" w:hAnsi="Times New Roman"/>
          <w:sz w:val="20"/>
          <w:szCs w:val="20"/>
        </w:rPr>
        <w:t>Водопроводная сеть п. Передовой выполнена тупиковой из полиэтиленовых труб диаметрами 100,63, 32 мм, оснащена запорной арматурой, водоразборными колонками. Год ввода в эксплуатацию -2010г. Общая протяженность 1,973 км. Состояние удовлетворительное.</w:t>
      </w:r>
    </w:p>
    <w:bookmarkEnd w:id="0"/>
    <w:p w:rsidR="00785F2A" w:rsidRPr="001329D6" w:rsidRDefault="00785F2A" w:rsidP="00785F2A">
      <w:pPr>
        <w:spacing w:after="0" w:line="240" w:lineRule="auto"/>
        <w:ind w:firstLine="709"/>
        <w:jc w:val="both"/>
        <w:rPr>
          <w:rFonts w:ascii="Times New Roman" w:eastAsia="Times New Roman" w:hAnsi="Times New Roman"/>
          <w:sz w:val="20"/>
          <w:szCs w:val="20"/>
          <w:lang w:eastAsia="ru-RU"/>
        </w:rPr>
      </w:pPr>
      <w:r w:rsidRPr="001329D6">
        <w:rPr>
          <w:rFonts w:ascii="Times New Roman" w:hAnsi="Times New Roman"/>
          <w:color w:val="000000"/>
          <w:sz w:val="20"/>
          <w:szCs w:val="20"/>
        </w:rPr>
        <w:t>Основные источники водоснабжения с. Большой Уркат</w:t>
      </w:r>
      <w:r w:rsidRPr="001329D6">
        <w:rPr>
          <w:rFonts w:ascii="Times New Roman" w:hAnsi="Times New Roman"/>
          <w:b/>
          <w:bCs/>
          <w:color w:val="000000"/>
          <w:sz w:val="20"/>
          <w:szCs w:val="20"/>
        </w:rPr>
        <w:t>-</w:t>
      </w:r>
      <w:r w:rsidRPr="001329D6">
        <w:rPr>
          <w:rFonts w:ascii="Times New Roman" w:eastAsia="Times New Roman" w:hAnsi="Times New Roman"/>
          <w:sz w:val="20"/>
          <w:szCs w:val="20"/>
          <w:lang w:eastAsia="ru-RU"/>
        </w:rPr>
        <w:t xml:space="preserve"> 3 артезианские скважины, из которых 1 недействующая, 2 законсервированы.</w:t>
      </w:r>
    </w:p>
    <w:p w:rsidR="00785F2A" w:rsidRPr="001329D6" w:rsidRDefault="00785F2A" w:rsidP="00785F2A">
      <w:pPr>
        <w:spacing w:after="0" w:line="240" w:lineRule="auto"/>
        <w:ind w:firstLine="708"/>
        <w:jc w:val="both"/>
        <w:rPr>
          <w:rFonts w:ascii="Times New Roman" w:hAnsi="Times New Roman"/>
          <w:bCs/>
          <w:color w:val="000000"/>
          <w:sz w:val="20"/>
          <w:szCs w:val="20"/>
        </w:rPr>
      </w:pPr>
      <w:r w:rsidRPr="001329D6">
        <w:rPr>
          <w:rFonts w:ascii="Times New Roman" w:hAnsi="Times New Roman"/>
          <w:sz w:val="20"/>
          <w:szCs w:val="20"/>
        </w:rPr>
        <w:t xml:space="preserve">Водопроводная сеть </w:t>
      </w:r>
      <w:r w:rsidRPr="001329D6">
        <w:rPr>
          <w:rFonts w:ascii="Times New Roman" w:hAnsi="Times New Roman"/>
          <w:color w:val="000000"/>
          <w:sz w:val="20"/>
          <w:szCs w:val="20"/>
        </w:rPr>
        <w:t>с. Большой Уркат</w:t>
      </w:r>
      <w:r w:rsidRPr="001329D6">
        <w:rPr>
          <w:rFonts w:ascii="Times New Roman" w:hAnsi="Times New Roman"/>
          <w:sz w:val="20"/>
          <w:szCs w:val="20"/>
        </w:rPr>
        <w:t xml:space="preserve"> выполнена из полиэтиленовых труб диаметрами 100,63, 32 мм, оснащена запорной арматурой, водоразборными колонками. Год ввода в эксплуатацию -2016 г. Общая протяженность 4,067 км. Состояние удовлетворительное.</w:t>
      </w:r>
    </w:p>
    <w:p w:rsidR="00785F2A" w:rsidRPr="001329D6" w:rsidRDefault="00785F2A" w:rsidP="00785F2A">
      <w:pPr>
        <w:widowControl w:val="0"/>
        <w:autoSpaceDE w:val="0"/>
        <w:autoSpaceDN w:val="0"/>
        <w:adjustRightInd w:val="0"/>
        <w:spacing w:after="0" w:line="240" w:lineRule="auto"/>
        <w:ind w:firstLine="720"/>
        <w:jc w:val="both"/>
        <w:rPr>
          <w:rFonts w:ascii="Times New Roman" w:eastAsia="Times New Roman" w:hAnsi="Times New Roman"/>
          <w:b/>
          <w:bCs/>
          <w:sz w:val="20"/>
          <w:szCs w:val="20"/>
          <w:lang w:eastAsia="ru-RU"/>
        </w:rPr>
      </w:pPr>
      <w:r w:rsidRPr="001329D6">
        <w:rPr>
          <w:rFonts w:ascii="Times New Roman" w:eastAsia="Times New Roman" w:hAnsi="Times New Roman"/>
          <w:b/>
          <w:bCs/>
          <w:sz w:val="20"/>
          <w:szCs w:val="20"/>
          <w:lang w:eastAsia="ru-RU"/>
        </w:rPr>
        <w:t>б) описание территорий поселения, не охваченных централизованными системами водоснабжения;</w:t>
      </w:r>
    </w:p>
    <w:p w:rsidR="00785F2A" w:rsidRPr="001329D6" w:rsidRDefault="00785F2A" w:rsidP="00785F2A">
      <w:pPr>
        <w:spacing w:after="0" w:line="240" w:lineRule="auto"/>
        <w:ind w:firstLine="709"/>
        <w:jc w:val="both"/>
        <w:rPr>
          <w:rFonts w:ascii="Times New Roman" w:eastAsia="Times New Roman" w:hAnsi="Times New Roman"/>
          <w:sz w:val="20"/>
          <w:szCs w:val="20"/>
          <w:lang w:eastAsia="ru-RU"/>
        </w:rPr>
      </w:pPr>
      <w:r w:rsidRPr="001329D6">
        <w:rPr>
          <w:rFonts w:ascii="Times New Roman" w:eastAsia="Times New Roman" w:hAnsi="Times New Roman"/>
          <w:sz w:val="20"/>
          <w:szCs w:val="20"/>
          <w:lang w:eastAsia="ru-RU"/>
        </w:rPr>
        <w:t>На территории Ельниковского сельского поселения централизованное водоснабжение отсутствует в поселке Вольный, поселке Красные Горки, поселке Свободный, деревне Будаево, деревне Комаровка, деревне Малый Уркат, деревне Полочино, деревне Урей 1-й.</w:t>
      </w:r>
    </w:p>
    <w:p w:rsidR="00785F2A" w:rsidRPr="001329D6" w:rsidRDefault="00785F2A" w:rsidP="00785F2A">
      <w:pPr>
        <w:spacing w:after="0" w:line="240" w:lineRule="auto"/>
        <w:ind w:firstLine="708"/>
        <w:jc w:val="both"/>
        <w:rPr>
          <w:rFonts w:ascii="Times New Roman" w:hAnsi="Times New Roman"/>
          <w:b/>
          <w:bCs/>
          <w:sz w:val="20"/>
          <w:szCs w:val="20"/>
        </w:rPr>
      </w:pPr>
      <w:r w:rsidRPr="001329D6">
        <w:rPr>
          <w:rFonts w:ascii="Times New Roman" w:hAnsi="Times New Roman"/>
          <w:b/>
          <w:bCs/>
          <w:sz w:val="20"/>
          <w:szCs w:val="20"/>
        </w:rPr>
        <w:t>в) описание технологических зон водоснабжения, зон централизованного и нецентрализованного водоснабжения (территорий, на которых водоснабжение осуществляется с использованием централизованных и нецентрализованных систем горячего водоснабжения, систем холодного водоснабжения соответственно) и перечень централизованных систем водоснабжения</w:t>
      </w:r>
    </w:p>
    <w:p w:rsidR="00785F2A" w:rsidRPr="001329D6" w:rsidRDefault="00785F2A" w:rsidP="00785F2A">
      <w:pPr>
        <w:spacing w:after="0" w:line="240" w:lineRule="auto"/>
        <w:ind w:firstLine="708"/>
        <w:jc w:val="both"/>
        <w:rPr>
          <w:rFonts w:ascii="Times New Roman" w:hAnsi="Times New Roman"/>
          <w:sz w:val="20"/>
          <w:szCs w:val="20"/>
        </w:rPr>
      </w:pPr>
      <w:r w:rsidRPr="001329D6">
        <w:rPr>
          <w:rFonts w:ascii="Times New Roman" w:hAnsi="Times New Roman"/>
          <w:sz w:val="20"/>
          <w:szCs w:val="20"/>
        </w:rPr>
        <w:t>Согласно Постановления Правительства Российской Федерации №782 от 5 сентября  2013 года  применяется понятие «технологическая зона водоснабжения» - часть водопроводной сети, принадлежащей организации, осуществляющей горячее водоснабжение или холодное водоснабжение в пределах которой обеспечиваются нормативные значения напора (давления) воды при подаче ее потребителям в соответствии с расчётным расходом воды.</w:t>
      </w:r>
    </w:p>
    <w:p w:rsidR="00785F2A" w:rsidRPr="001329D6" w:rsidRDefault="00785F2A" w:rsidP="00785F2A">
      <w:pPr>
        <w:spacing w:after="0" w:line="240" w:lineRule="auto"/>
        <w:ind w:firstLine="708"/>
        <w:jc w:val="both"/>
        <w:rPr>
          <w:rFonts w:ascii="Times New Roman" w:hAnsi="Times New Roman"/>
          <w:sz w:val="20"/>
          <w:szCs w:val="20"/>
        </w:rPr>
      </w:pPr>
      <w:r w:rsidRPr="001329D6">
        <w:rPr>
          <w:rFonts w:ascii="Times New Roman" w:hAnsi="Times New Roman"/>
          <w:sz w:val="20"/>
          <w:szCs w:val="20"/>
        </w:rPr>
        <w:t>Технологические зоны определены только в с. Ельники.</w:t>
      </w:r>
    </w:p>
    <w:p w:rsidR="00785F2A" w:rsidRPr="001329D6" w:rsidRDefault="00785F2A" w:rsidP="00785F2A">
      <w:pPr>
        <w:spacing w:after="0" w:line="240" w:lineRule="auto"/>
        <w:ind w:firstLine="708"/>
        <w:jc w:val="both"/>
        <w:rPr>
          <w:rFonts w:ascii="Times New Roman" w:hAnsi="Times New Roman"/>
          <w:sz w:val="20"/>
          <w:szCs w:val="20"/>
        </w:rPr>
      </w:pPr>
      <w:r w:rsidRPr="001329D6">
        <w:rPr>
          <w:rFonts w:ascii="Times New Roman" w:hAnsi="Times New Roman"/>
          <w:sz w:val="20"/>
          <w:szCs w:val="20"/>
        </w:rPr>
        <w:t>Первая технологическая зона: объекты централизованного водоснабжения - водозаборные узлы, водопроводные сети, находящиеся на территории с. Ельники являются муниципальной собственностью Ельниковского муниципального района, холодное водоснабжение осуществляет ООО «Монтажремстрой» на праве договора аренды объектов водоснабжения.</w:t>
      </w:r>
    </w:p>
    <w:p w:rsidR="00785F2A" w:rsidRPr="001329D6" w:rsidRDefault="00785F2A" w:rsidP="00785F2A">
      <w:pPr>
        <w:spacing w:after="0" w:line="240" w:lineRule="auto"/>
        <w:ind w:firstLine="851"/>
        <w:jc w:val="both"/>
        <w:rPr>
          <w:rFonts w:ascii="Times New Roman" w:eastAsia="Times New Roman" w:hAnsi="Times New Roman"/>
          <w:sz w:val="20"/>
          <w:szCs w:val="20"/>
          <w:lang w:eastAsia="ru-RU"/>
        </w:rPr>
      </w:pPr>
      <w:r w:rsidRPr="001329D6">
        <w:rPr>
          <w:rFonts w:ascii="Times New Roman" w:hAnsi="Times New Roman"/>
          <w:sz w:val="20"/>
          <w:szCs w:val="20"/>
        </w:rPr>
        <w:t>Вторая технологическая зона: с</w:t>
      </w:r>
      <w:r w:rsidRPr="001329D6">
        <w:rPr>
          <w:rFonts w:ascii="Times New Roman" w:eastAsia="Times New Roman" w:hAnsi="Times New Roman"/>
          <w:sz w:val="20"/>
          <w:szCs w:val="20"/>
          <w:lang w:eastAsia="ru-RU"/>
        </w:rPr>
        <w:t xml:space="preserve"> целью добычи подземных вод для хозяйственно-бытового (питьевого) водоснабжения и технологического обеспечения водой объекта промышленности выдана лицензия АО «Ельниковская ДСПМК» от 25.07.2016 г. со сроком действия до 25.07.2041 г. на скважину № 270. Географические координаты скважины в МСК 13 зона 1: </w:t>
      </w:r>
      <w:r w:rsidRPr="001329D6">
        <w:rPr>
          <w:rFonts w:ascii="Times New Roman" w:eastAsia="Times New Roman" w:hAnsi="Times New Roman"/>
          <w:sz w:val="20"/>
          <w:szCs w:val="20"/>
          <w:lang w:val="en-US" w:eastAsia="ru-RU"/>
        </w:rPr>
        <w:t>X</w:t>
      </w:r>
      <w:r w:rsidRPr="001329D6">
        <w:rPr>
          <w:rFonts w:ascii="Times New Roman" w:eastAsia="Times New Roman" w:hAnsi="Times New Roman"/>
          <w:sz w:val="20"/>
          <w:szCs w:val="20"/>
          <w:lang w:eastAsia="ru-RU"/>
        </w:rPr>
        <w:t xml:space="preserve"> - 1</w:t>
      </w:r>
      <w:r w:rsidRPr="001329D6">
        <w:rPr>
          <w:rFonts w:ascii="Times New Roman" w:eastAsia="Times New Roman" w:hAnsi="Times New Roman"/>
          <w:sz w:val="20"/>
          <w:szCs w:val="20"/>
          <w:lang w:val="en-US" w:eastAsia="ru-RU"/>
        </w:rPr>
        <w:t> </w:t>
      </w:r>
      <w:r w:rsidRPr="001329D6">
        <w:rPr>
          <w:rFonts w:ascii="Times New Roman" w:eastAsia="Times New Roman" w:hAnsi="Times New Roman"/>
          <w:sz w:val="20"/>
          <w:szCs w:val="20"/>
          <w:lang w:eastAsia="ru-RU"/>
        </w:rPr>
        <w:t>204</w:t>
      </w:r>
      <w:r w:rsidRPr="001329D6">
        <w:rPr>
          <w:rFonts w:ascii="Times New Roman" w:eastAsia="Times New Roman" w:hAnsi="Times New Roman"/>
          <w:sz w:val="20"/>
          <w:szCs w:val="20"/>
          <w:lang w:val="en-US" w:eastAsia="ru-RU"/>
        </w:rPr>
        <w:t> </w:t>
      </w:r>
      <w:r w:rsidRPr="001329D6">
        <w:rPr>
          <w:rFonts w:ascii="Times New Roman" w:eastAsia="Times New Roman" w:hAnsi="Times New Roman"/>
          <w:sz w:val="20"/>
          <w:szCs w:val="20"/>
          <w:lang w:eastAsia="ru-RU"/>
        </w:rPr>
        <w:t xml:space="preserve">344,66, </w:t>
      </w:r>
      <w:r w:rsidRPr="001329D6">
        <w:rPr>
          <w:rFonts w:ascii="Times New Roman" w:eastAsia="Times New Roman" w:hAnsi="Times New Roman"/>
          <w:sz w:val="20"/>
          <w:szCs w:val="20"/>
          <w:lang w:val="en-US" w:eastAsia="ru-RU"/>
        </w:rPr>
        <w:t>Y</w:t>
      </w:r>
      <w:r w:rsidRPr="001329D6">
        <w:rPr>
          <w:rFonts w:ascii="Times New Roman" w:eastAsia="Times New Roman" w:hAnsi="Times New Roman"/>
          <w:sz w:val="20"/>
          <w:szCs w:val="20"/>
          <w:lang w:eastAsia="ru-RU"/>
        </w:rPr>
        <w:t>- 440</w:t>
      </w:r>
      <w:r w:rsidRPr="001329D6">
        <w:rPr>
          <w:rFonts w:ascii="Times New Roman" w:eastAsia="Times New Roman" w:hAnsi="Times New Roman"/>
          <w:sz w:val="20"/>
          <w:szCs w:val="20"/>
          <w:lang w:val="en-US" w:eastAsia="ru-RU"/>
        </w:rPr>
        <w:t> </w:t>
      </w:r>
      <w:r w:rsidRPr="001329D6">
        <w:rPr>
          <w:rFonts w:ascii="Times New Roman" w:eastAsia="Times New Roman" w:hAnsi="Times New Roman"/>
          <w:sz w:val="20"/>
          <w:szCs w:val="20"/>
          <w:lang w:eastAsia="ru-RU"/>
        </w:rPr>
        <w:t>839,38.</w:t>
      </w:r>
    </w:p>
    <w:p w:rsidR="00785F2A" w:rsidRPr="001329D6" w:rsidRDefault="00785F2A" w:rsidP="00785F2A">
      <w:pPr>
        <w:spacing w:after="0" w:line="240" w:lineRule="auto"/>
        <w:ind w:firstLine="708"/>
        <w:jc w:val="both"/>
        <w:rPr>
          <w:rFonts w:ascii="Times New Roman" w:hAnsi="Times New Roman"/>
          <w:sz w:val="20"/>
          <w:szCs w:val="20"/>
        </w:rPr>
      </w:pPr>
      <w:r w:rsidRPr="001329D6">
        <w:rPr>
          <w:rFonts w:ascii="Times New Roman" w:hAnsi="Times New Roman"/>
          <w:sz w:val="20"/>
          <w:szCs w:val="20"/>
        </w:rPr>
        <w:t>Объект централизованного водоснабжения - водозаборный узел, находящийся в с. Каменный Брод является бесхозяйным объектом.</w:t>
      </w:r>
    </w:p>
    <w:p w:rsidR="00785F2A" w:rsidRPr="001329D6" w:rsidRDefault="00785F2A" w:rsidP="00785F2A">
      <w:pPr>
        <w:spacing w:after="0" w:line="240" w:lineRule="auto"/>
        <w:ind w:firstLine="708"/>
        <w:jc w:val="both"/>
        <w:rPr>
          <w:rFonts w:ascii="Times New Roman" w:hAnsi="Times New Roman"/>
          <w:sz w:val="20"/>
          <w:szCs w:val="20"/>
        </w:rPr>
      </w:pPr>
      <w:r w:rsidRPr="001329D6">
        <w:rPr>
          <w:rFonts w:ascii="Times New Roman" w:hAnsi="Times New Roman"/>
          <w:sz w:val="20"/>
          <w:szCs w:val="20"/>
        </w:rPr>
        <w:t>Объект централизованного водоснабжения – водопроводные сети, находящиеся на территории   с. Каменный Брод и д. Мельсяны являются муниципальной собственностью Ельниковского муниципального района, обслуживающая организация не определена.</w:t>
      </w:r>
    </w:p>
    <w:p w:rsidR="00785F2A" w:rsidRPr="001329D6" w:rsidRDefault="00785F2A" w:rsidP="00785F2A">
      <w:pPr>
        <w:spacing w:after="0" w:line="240" w:lineRule="auto"/>
        <w:ind w:firstLine="708"/>
        <w:jc w:val="both"/>
        <w:rPr>
          <w:rFonts w:ascii="Times New Roman" w:hAnsi="Times New Roman"/>
          <w:sz w:val="20"/>
          <w:szCs w:val="20"/>
        </w:rPr>
      </w:pPr>
      <w:r w:rsidRPr="001329D6">
        <w:rPr>
          <w:rFonts w:ascii="Times New Roman" w:hAnsi="Times New Roman"/>
          <w:sz w:val="20"/>
          <w:szCs w:val="20"/>
        </w:rPr>
        <w:t xml:space="preserve">Объекты централизованного водоснабжения – водозаборные узлы, водопроводные сети, находящиеся на территории с. Старые Пичингуши являются бесхозяйными объектами. </w:t>
      </w:r>
    </w:p>
    <w:p w:rsidR="00785F2A" w:rsidRPr="001329D6" w:rsidRDefault="00785F2A" w:rsidP="00785F2A">
      <w:pPr>
        <w:spacing w:after="0" w:line="240" w:lineRule="auto"/>
        <w:ind w:firstLine="708"/>
        <w:jc w:val="both"/>
        <w:rPr>
          <w:rFonts w:ascii="Times New Roman" w:hAnsi="Times New Roman"/>
          <w:sz w:val="20"/>
          <w:szCs w:val="20"/>
          <w:shd w:val="clear" w:color="auto" w:fill="D9D9D9"/>
        </w:rPr>
      </w:pPr>
      <w:r w:rsidRPr="001329D6">
        <w:rPr>
          <w:rFonts w:ascii="Times New Roman" w:hAnsi="Times New Roman"/>
          <w:sz w:val="20"/>
          <w:szCs w:val="20"/>
        </w:rPr>
        <w:t>Объект централизованного водоснабжения – водозаборный узел, находящийся на территории с. Большой Уркат является бесхозяйным.</w:t>
      </w:r>
    </w:p>
    <w:p w:rsidR="00785F2A" w:rsidRPr="001329D6" w:rsidRDefault="00785F2A" w:rsidP="00785F2A">
      <w:pPr>
        <w:spacing w:after="0" w:line="240" w:lineRule="auto"/>
        <w:ind w:firstLine="708"/>
        <w:jc w:val="both"/>
        <w:rPr>
          <w:rFonts w:ascii="Times New Roman" w:hAnsi="Times New Roman"/>
          <w:sz w:val="20"/>
          <w:szCs w:val="20"/>
          <w:shd w:val="clear" w:color="auto" w:fill="D9D9D9"/>
        </w:rPr>
      </w:pPr>
      <w:r w:rsidRPr="001329D6">
        <w:rPr>
          <w:rFonts w:ascii="Times New Roman" w:hAnsi="Times New Roman"/>
          <w:sz w:val="20"/>
          <w:szCs w:val="20"/>
        </w:rPr>
        <w:t>Объект централизованного водоснабжения – водопроводные сети, находящиеся на территории с. Большой Уркат являются собственностью Ельниковского муниципального района обслуживающая организация не определена.</w:t>
      </w:r>
    </w:p>
    <w:p w:rsidR="00785F2A" w:rsidRPr="001329D6" w:rsidRDefault="00785F2A" w:rsidP="00785F2A">
      <w:pPr>
        <w:spacing w:after="0" w:line="240" w:lineRule="auto"/>
        <w:ind w:firstLine="708"/>
        <w:jc w:val="both"/>
        <w:rPr>
          <w:rFonts w:ascii="Times New Roman" w:hAnsi="Times New Roman"/>
          <w:sz w:val="20"/>
          <w:szCs w:val="20"/>
        </w:rPr>
      </w:pPr>
      <w:r w:rsidRPr="001329D6">
        <w:rPr>
          <w:rFonts w:ascii="Times New Roman" w:hAnsi="Times New Roman"/>
          <w:sz w:val="20"/>
          <w:szCs w:val="20"/>
        </w:rPr>
        <w:t>Объект централизованного водоснабжения – водозаборный узел, находящиеся на территории п. Передовой является бесхозяйным объектом.</w:t>
      </w:r>
    </w:p>
    <w:p w:rsidR="00785F2A" w:rsidRPr="001329D6" w:rsidRDefault="00785F2A" w:rsidP="00785F2A">
      <w:pPr>
        <w:spacing w:after="0" w:line="240" w:lineRule="auto"/>
        <w:ind w:firstLine="708"/>
        <w:jc w:val="both"/>
        <w:rPr>
          <w:rFonts w:ascii="Times New Roman" w:hAnsi="Times New Roman"/>
          <w:sz w:val="20"/>
          <w:szCs w:val="20"/>
        </w:rPr>
      </w:pPr>
      <w:r w:rsidRPr="001329D6">
        <w:rPr>
          <w:rFonts w:ascii="Times New Roman" w:hAnsi="Times New Roman"/>
          <w:sz w:val="20"/>
          <w:szCs w:val="20"/>
        </w:rPr>
        <w:t>Объект централизованного водоснабжения – водозаборные сети, находящиеся на территории п. Передовой является собственностью Ельниковского муниципального района обслуживающая организация не определена.</w:t>
      </w:r>
    </w:p>
    <w:p w:rsidR="00785F2A" w:rsidRPr="001329D6" w:rsidRDefault="00785F2A" w:rsidP="00785F2A">
      <w:pPr>
        <w:spacing w:after="0" w:line="240" w:lineRule="auto"/>
        <w:ind w:firstLine="708"/>
        <w:jc w:val="both"/>
        <w:rPr>
          <w:rFonts w:ascii="Times New Roman" w:hAnsi="Times New Roman"/>
          <w:b/>
          <w:bCs/>
          <w:sz w:val="20"/>
          <w:szCs w:val="20"/>
        </w:rPr>
      </w:pPr>
      <w:r w:rsidRPr="001329D6">
        <w:rPr>
          <w:rFonts w:ascii="Times New Roman" w:hAnsi="Times New Roman"/>
          <w:b/>
          <w:bCs/>
          <w:sz w:val="20"/>
          <w:szCs w:val="20"/>
        </w:rPr>
        <w:t>г) описание результатов технического обследования централизованных систем водоснабжения</w:t>
      </w:r>
    </w:p>
    <w:p w:rsidR="00785F2A" w:rsidRPr="001329D6" w:rsidRDefault="00785F2A" w:rsidP="00785F2A">
      <w:pPr>
        <w:spacing w:after="0" w:line="240" w:lineRule="auto"/>
        <w:ind w:firstLine="708"/>
        <w:jc w:val="both"/>
        <w:rPr>
          <w:rFonts w:ascii="Times New Roman" w:hAnsi="Times New Roman"/>
          <w:sz w:val="20"/>
          <w:szCs w:val="20"/>
        </w:rPr>
      </w:pPr>
      <w:r w:rsidRPr="001329D6">
        <w:rPr>
          <w:rFonts w:ascii="Times New Roman" w:hAnsi="Times New Roman"/>
          <w:sz w:val="20"/>
          <w:szCs w:val="20"/>
        </w:rPr>
        <w:t>Описание состояния существующих источников водоснабжения и водозаборных сооружений представлены в таблице 1.</w:t>
      </w:r>
    </w:p>
    <w:p w:rsidR="00785F2A" w:rsidRPr="001329D6" w:rsidRDefault="00785F2A" w:rsidP="00785F2A">
      <w:pPr>
        <w:spacing w:after="0" w:line="240" w:lineRule="auto"/>
        <w:jc w:val="both"/>
        <w:rPr>
          <w:rFonts w:ascii="Times New Roman" w:hAnsi="Times New Roman"/>
          <w:sz w:val="20"/>
          <w:szCs w:val="20"/>
        </w:rPr>
      </w:pPr>
    </w:p>
    <w:p w:rsidR="00785F2A" w:rsidRPr="001329D6" w:rsidRDefault="00785F2A" w:rsidP="00785F2A">
      <w:pPr>
        <w:spacing w:after="0" w:line="240" w:lineRule="auto"/>
        <w:jc w:val="both"/>
        <w:rPr>
          <w:rFonts w:ascii="Times New Roman" w:hAnsi="Times New Roman"/>
          <w:sz w:val="20"/>
          <w:szCs w:val="20"/>
        </w:rPr>
      </w:pPr>
    </w:p>
    <w:p w:rsidR="00785F2A" w:rsidRPr="001329D6" w:rsidRDefault="00785F2A" w:rsidP="00785F2A">
      <w:pPr>
        <w:spacing w:after="0" w:line="240" w:lineRule="auto"/>
        <w:jc w:val="both"/>
        <w:rPr>
          <w:rFonts w:ascii="Times New Roman" w:hAnsi="Times New Roman"/>
          <w:sz w:val="20"/>
          <w:szCs w:val="20"/>
        </w:rPr>
      </w:pPr>
    </w:p>
    <w:p w:rsidR="00785F2A" w:rsidRPr="001329D6" w:rsidRDefault="00785F2A" w:rsidP="00785F2A">
      <w:pPr>
        <w:spacing w:after="0" w:line="240" w:lineRule="auto"/>
        <w:jc w:val="center"/>
        <w:rPr>
          <w:rFonts w:ascii="Times New Roman" w:hAnsi="Times New Roman"/>
          <w:b/>
          <w:sz w:val="20"/>
          <w:szCs w:val="20"/>
        </w:rPr>
        <w:sectPr w:rsidR="00785F2A" w:rsidRPr="001329D6" w:rsidSect="007004CD">
          <w:headerReference w:type="default" r:id="rId7"/>
          <w:pgSz w:w="11906" w:h="16838"/>
          <w:pgMar w:top="1134" w:right="794" w:bottom="567" w:left="1701" w:header="709" w:footer="709" w:gutter="0"/>
          <w:cols w:space="708"/>
          <w:titlePg/>
          <w:docGrid w:linePitch="360"/>
        </w:sectPr>
      </w:pPr>
    </w:p>
    <w:p w:rsidR="00785F2A" w:rsidRPr="001329D6" w:rsidRDefault="00785F2A" w:rsidP="00785F2A">
      <w:pPr>
        <w:spacing w:after="0" w:line="240" w:lineRule="auto"/>
        <w:jc w:val="right"/>
        <w:rPr>
          <w:rFonts w:ascii="Times New Roman" w:hAnsi="Times New Roman"/>
          <w:sz w:val="20"/>
          <w:szCs w:val="20"/>
        </w:rPr>
      </w:pPr>
      <w:r w:rsidRPr="001329D6">
        <w:rPr>
          <w:rFonts w:ascii="Times New Roman" w:hAnsi="Times New Roman"/>
          <w:sz w:val="20"/>
          <w:szCs w:val="20"/>
        </w:rPr>
        <w:lastRenderedPageBreak/>
        <w:t xml:space="preserve">                                                                                                                                                                                                             Таблица 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64"/>
        <w:gridCol w:w="2421"/>
        <w:gridCol w:w="2268"/>
        <w:gridCol w:w="1701"/>
        <w:gridCol w:w="1559"/>
        <w:gridCol w:w="1418"/>
        <w:gridCol w:w="1417"/>
        <w:gridCol w:w="1843"/>
        <w:gridCol w:w="1495"/>
      </w:tblGrid>
      <w:tr w:rsidR="00785F2A" w:rsidRPr="001329D6" w:rsidTr="00785F2A">
        <w:tc>
          <w:tcPr>
            <w:tcW w:w="664" w:type="dxa"/>
          </w:tcPr>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w:t>
            </w:r>
          </w:p>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п/п</w:t>
            </w:r>
          </w:p>
        </w:tc>
        <w:tc>
          <w:tcPr>
            <w:tcW w:w="2421" w:type="dxa"/>
          </w:tcPr>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Наименование объекта</w:t>
            </w:r>
          </w:p>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и его местоположение</w:t>
            </w:r>
          </w:p>
        </w:tc>
        <w:tc>
          <w:tcPr>
            <w:tcW w:w="2268" w:type="dxa"/>
          </w:tcPr>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Состав водозаборного узла</w:t>
            </w:r>
          </w:p>
        </w:tc>
        <w:tc>
          <w:tcPr>
            <w:tcW w:w="1701" w:type="dxa"/>
          </w:tcPr>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Географические координаты</w:t>
            </w:r>
          </w:p>
        </w:tc>
        <w:tc>
          <w:tcPr>
            <w:tcW w:w="1559" w:type="dxa"/>
          </w:tcPr>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Год ввода в эксплуатацию</w:t>
            </w:r>
          </w:p>
        </w:tc>
        <w:tc>
          <w:tcPr>
            <w:tcW w:w="1418" w:type="dxa"/>
          </w:tcPr>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Производительность</w:t>
            </w:r>
          </w:p>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м</w:t>
            </w:r>
            <w:r w:rsidRPr="001329D6">
              <w:rPr>
                <w:rFonts w:ascii="Times New Roman" w:hAnsi="Times New Roman"/>
                <w:sz w:val="20"/>
                <w:szCs w:val="20"/>
                <w:vertAlign w:val="superscript"/>
              </w:rPr>
              <w:t>3</w:t>
            </w:r>
            <w:r w:rsidRPr="001329D6">
              <w:rPr>
                <w:rFonts w:ascii="Times New Roman" w:hAnsi="Times New Roman"/>
                <w:sz w:val="20"/>
                <w:szCs w:val="20"/>
              </w:rPr>
              <w:t>/сут.</w:t>
            </w:r>
          </w:p>
        </w:tc>
        <w:tc>
          <w:tcPr>
            <w:tcW w:w="1417"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Глубина, м</w:t>
            </w:r>
          </w:p>
        </w:tc>
        <w:tc>
          <w:tcPr>
            <w:tcW w:w="1843" w:type="dxa"/>
          </w:tcPr>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Наличие ограждения ЗСО</w:t>
            </w:r>
          </w:p>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1 пояса, м</w:t>
            </w:r>
          </w:p>
        </w:tc>
        <w:tc>
          <w:tcPr>
            <w:tcW w:w="1495" w:type="dxa"/>
          </w:tcPr>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Сведения о состоянии скважины</w:t>
            </w:r>
          </w:p>
        </w:tc>
      </w:tr>
      <w:tr w:rsidR="00785F2A" w:rsidRPr="001329D6" w:rsidTr="00785F2A">
        <w:tc>
          <w:tcPr>
            <w:tcW w:w="664"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1</w:t>
            </w:r>
          </w:p>
        </w:tc>
        <w:tc>
          <w:tcPr>
            <w:tcW w:w="2421"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2</w:t>
            </w:r>
          </w:p>
        </w:tc>
        <w:tc>
          <w:tcPr>
            <w:tcW w:w="2268"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3</w:t>
            </w:r>
          </w:p>
        </w:tc>
        <w:tc>
          <w:tcPr>
            <w:tcW w:w="1701" w:type="dxa"/>
          </w:tcPr>
          <w:p w:rsidR="00785F2A" w:rsidRPr="001329D6" w:rsidRDefault="00785F2A" w:rsidP="00785F2A">
            <w:pPr>
              <w:spacing w:after="0" w:line="240" w:lineRule="auto"/>
              <w:jc w:val="center"/>
              <w:rPr>
                <w:rFonts w:ascii="Times New Roman" w:hAnsi="Times New Roman"/>
                <w:sz w:val="20"/>
                <w:szCs w:val="20"/>
              </w:rPr>
            </w:pPr>
          </w:p>
        </w:tc>
        <w:tc>
          <w:tcPr>
            <w:tcW w:w="1559"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4</w:t>
            </w:r>
          </w:p>
        </w:tc>
        <w:tc>
          <w:tcPr>
            <w:tcW w:w="1418"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5</w:t>
            </w:r>
          </w:p>
        </w:tc>
        <w:tc>
          <w:tcPr>
            <w:tcW w:w="1417"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6</w:t>
            </w:r>
          </w:p>
        </w:tc>
        <w:tc>
          <w:tcPr>
            <w:tcW w:w="1843"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7</w:t>
            </w:r>
          </w:p>
        </w:tc>
        <w:tc>
          <w:tcPr>
            <w:tcW w:w="1495"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8</w:t>
            </w:r>
          </w:p>
        </w:tc>
      </w:tr>
      <w:tr w:rsidR="00785F2A" w:rsidRPr="001329D6" w:rsidTr="00785F2A">
        <w:tc>
          <w:tcPr>
            <w:tcW w:w="664"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1</w:t>
            </w:r>
          </w:p>
        </w:tc>
        <w:tc>
          <w:tcPr>
            <w:tcW w:w="2421" w:type="dxa"/>
          </w:tcPr>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Водозаборный узел</w:t>
            </w:r>
          </w:p>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восточная окраина с.Ельники, в 150 м. восточнее жилых домов ул. Пиксайка</w:t>
            </w:r>
          </w:p>
        </w:tc>
        <w:tc>
          <w:tcPr>
            <w:tcW w:w="2268" w:type="dxa"/>
          </w:tcPr>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Артезианская скважина</w:t>
            </w:r>
          </w:p>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№3432</w:t>
            </w:r>
          </w:p>
          <w:p w:rsidR="00785F2A" w:rsidRPr="001329D6" w:rsidRDefault="00785F2A" w:rsidP="00785F2A">
            <w:pPr>
              <w:spacing w:after="0" w:line="240" w:lineRule="auto"/>
              <w:jc w:val="both"/>
              <w:rPr>
                <w:rFonts w:ascii="Times New Roman" w:hAnsi="Times New Roman"/>
                <w:sz w:val="20"/>
                <w:szCs w:val="20"/>
              </w:rPr>
            </w:pPr>
          </w:p>
          <w:p w:rsidR="00785F2A" w:rsidRPr="001329D6" w:rsidRDefault="00785F2A" w:rsidP="00785F2A">
            <w:pPr>
              <w:spacing w:after="0" w:line="240" w:lineRule="auto"/>
              <w:jc w:val="both"/>
              <w:rPr>
                <w:rFonts w:ascii="Times New Roman" w:hAnsi="Times New Roman"/>
                <w:sz w:val="20"/>
                <w:szCs w:val="20"/>
              </w:rPr>
            </w:pPr>
          </w:p>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Металлический павильон 2.0х 1.5х 2.1</w:t>
            </w:r>
          </w:p>
        </w:tc>
        <w:tc>
          <w:tcPr>
            <w:tcW w:w="1701" w:type="dxa"/>
          </w:tcPr>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54</w:t>
            </w:r>
            <w:r w:rsidRPr="001329D6">
              <w:rPr>
                <w:rFonts w:ascii="Times New Roman" w:hAnsi="Times New Roman"/>
                <w:sz w:val="20"/>
                <w:szCs w:val="20"/>
                <w:vertAlign w:val="superscript"/>
              </w:rPr>
              <w:t>о</w:t>
            </w:r>
            <w:r w:rsidRPr="001329D6">
              <w:rPr>
                <w:rFonts w:ascii="Times New Roman" w:hAnsi="Times New Roman"/>
                <w:sz w:val="20"/>
                <w:szCs w:val="20"/>
              </w:rPr>
              <w:t>37</w:t>
            </w:r>
            <w:r w:rsidRPr="001329D6">
              <w:rPr>
                <w:rFonts w:ascii="Times New Roman" w:hAnsi="Times New Roman"/>
                <w:sz w:val="20"/>
                <w:szCs w:val="20"/>
                <w:vertAlign w:val="superscript"/>
              </w:rPr>
              <w:t>1</w:t>
            </w:r>
            <w:r w:rsidRPr="001329D6">
              <w:rPr>
                <w:rFonts w:ascii="Times New Roman" w:hAnsi="Times New Roman"/>
                <w:sz w:val="20"/>
                <w:szCs w:val="20"/>
              </w:rPr>
              <w:t>29,34</w:t>
            </w:r>
            <w:r w:rsidRPr="001329D6">
              <w:rPr>
                <w:rFonts w:ascii="Times New Roman" w:hAnsi="Times New Roman"/>
                <w:sz w:val="20"/>
                <w:szCs w:val="20"/>
                <w:vertAlign w:val="superscript"/>
              </w:rPr>
              <w:t>11</w:t>
            </w:r>
            <w:r w:rsidRPr="001329D6">
              <w:rPr>
                <w:rFonts w:ascii="Times New Roman" w:hAnsi="Times New Roman"/>
                <w:sz w:val="20"/>
                <w:szCs w:val="20"/>
              </w:rPr>
              <w:t>с.ш.</w:t>
            </w:r>
          </w:p>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43</w:t>
            </w:r>
            <w:r w:rsidRPr="001329D6">
              <w:rPr>
                <w:rFonts w:ascii="Times New Roman" w:hAnsi="Times New Roman"/>
                <w:sz w:val="20"/>
                <w:szCs w:val="20"/>
                <w:vertAlign w:val="superscript"/>
              </w:rPr>
              <w:t>о</w:t>
            </w:r>
            <w:r w:rsidRPr="001329D6">
              <w:rPr>
                <w:rFonts w:ascii="Times New Roman" w:hAnsi="Times New Roman"/>
                <w:sz w:val="20"/>
                <w:szCs w:val="20"/>
              </w:rPr>
              <w:t>53</w:t>
            </w:r>
            <w:r w:rsidRPr="001329D6">
              <w:rPr>
                <w:rFonts w:ascii="Times New Roman" w:hAnsi="Times New Roman"/>
                <w:sz w:val="20"/>
                <w:szCs w:val="20"/>
                <w:vertAlign w:val="superscript"/>
              </w:rPr>
              <w:t>1</w:t>
            </w:r>
            <w:r w:rsidRPr="001329D6">
              <w:rPr>
                <w:rFonts w:ascii="Times New Roman" w:hAnsi="Times New Roman"/>
                <w:sz w:val="20"/>
                <w:szCs w:val="20"/>
              </w:rPr>
              <w:t>22,98</w:t>
            </w:r>
            <w:r w:rsidRPr="001329D6">
              <w:rPr>
                <w:rFonts w:ascii="Times New Roman" w:hAnsi="Times New Roman"/>
                <w:sz w:val="20"/>
                <w:szCs w:val="20"/>
                <w:vertAlign w:val="superscript"/>
              </w:rPr>
              <w:t>11</w:t>
            </w:r>
            <w:r w:rsidRPr="001329D6">
              <w:rPr>
                <w:rFonts w:ascii="Times New Roman" w:hAnsi="Times New Roman"/>
                <w:sz w:val="20"/>
                <w:szCs w:val="20"/>
              </w:rPr>
              <w:t>в.д.</w:t>
            </w:r>
          </w:p>
        </w:tc>
        <w:tc>
          <w:tcPr>
            <w:tcW w:w="1559"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2000</w:t>
            </w:r>
          </w:p>
        </w:tc>
        <w:tc>
          <w:tcPr>
            <w:tcW w:w="1418"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120,03</w:t>
            </w:r>
          </w:p>
        </w:tc>
        <w:tc>
          <w:tcPr>
            <w:tcW w:w="1417"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81</w:t>
            </w:r>
          </w:p>
        </w:tc>
        <w:tc>
          <w:tcPr>
            <w:tcW w:w="1843" w:type="dxa"/>
          </w:tcPr>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34х27х34х27</w:t>
            </w:r>
          </w:p>
        </w:tc>
        <w:tc>
          <w:tcPr>
            <w:tcW w:w="1495" w:type="dxa"/>
          </w:tcPr>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действующая</w:t>
            </w:r>
          </w:p>
        </w:tc>
      </w:tr>
      <w:tr w:rsidR="00785F2A" w:rsidRPr="001329D6" w:rsidTr="00785F2A">
        <w:tc>
          <w:tcPr>
            <w:tcW w:w="664"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2</w:t>
            </w:r>
          </w:p>
        </w:tc>
        <w:tc>
          <w:tcPr>
            <w:tcW w:w="2421" w:type="dxa"/>
          </w:tcPr>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Водозаборный узел</w:t>
            </w:r>
          </w:p>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северо-западная окраина с. Ельники, в 60м южнее объездной дороги Ельники Краснослободск, в 180м северо-западнее АЗС, в 300 м севернее скважины №б/н</w:t>
            </w:r>
          </w:p>
        </w:tc>
        <w:tc>
          <w:tcPr>
            <w:tcW w:w="2268" w:type="dxa"/>
          </w:tcPr>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Артезианская скважина</w:t>
            </w:r>
          </w:p>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№3431</w:t>
            </w:r>
          </w:p>
          <w:p w:rsidR="00785F2A" w:rsidRPr="001329D6" w:rsidRDefault="00785F2A" w:rsidP="00785F2A">
            <w:pPr>
              <w:spacing w:after="0" w:line="240" w:lineRule="auto"/>
              <w:jc w:val="both"/>
              <w:rPr>
                <w:rFonts w:ascii="Times New Roman" w:hAnsi="Times New Roman"/>
                <w:sz w:val="20"/>
                <w:szCs w:val="20"/>
              </w:rPr>
            </w:pPr>
          </w:p>
          <w:p w:rsidR="00785F2A" w:rsidRPr="001329D6" w:rsidRDefault="00785F2A" w:rsidP="00785F2A">
            <w:pPr>
              <w:spacing w:after="0" w:line="240" w:lineRule="auto"/>
              <w:jc w:val="both"/>
              <w:rPr>
                <w:rFonts w:ascii="Times New Roman" w:hAnsi="Times New Roman"/>
                <w:sz w:val="20"/>
                <w:szCs w:val="20"/>
              </w:rPr>
            </w:pPr>
          </w:p>
          <w:p w:rsidR="00785F2A" w:rsidRPr="001329D6" w:rsidRDefault="00785F2A" w:rsidP="00785F2A">
            <w:pPr>
              <w:spacing w:after="0" w:line="240" w:lineRule="auto"/>
              <w:jc w:val="both"/>
              <w:rPr>
                <w:rFonts w:ascii="Times New Roman" w:hAnsi="Times New Roman"/>
                <w:sz w:val="20"/>
                <w:szCs w:val="20"/>
              </w:rPr>
            </w:pPr>
          </w:p>
          <w:p w:rsidR="00785F2A" w:rsidRPr="001329D6" w:rsidRDefault="00785F2A" w:rsidP="00785F2A">
            <w:pPr>
              <w:spacing w:after="0" w:line="240" w:lineRule="auto"/>
              <w:jc w:val="both"/>
              <w:rPr>
                <w:rFonts w:ascii="Times New Roman" w:hAnsi="Times New Roman"/>
                <w:sz w:val="20"/>
                <w:szCs w:val="20"/>
              </w:rPr>
            </w:pPr>
          </w:p>
          <w:p w:rsidR="00785F2A" w:rsidRPr="001329D6" w:rsidRDefault="00785F2A" w:rsidP="00785F2A">
            <w:pPr>
              <w:spacing w:after="0" w:line="240" w:lineRule="auto"/>
              <w:jc w:val="both"/>
              <w:rPr>
                <w:rFonts w:ascii="Times New Roman" w:hAnsi="Times New Roman"/>
                <w:sz w:val="20"/>
                <w:szCs w:val="20"/>
              </w:rPr>
            </w:pPr>
          </w:p>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Металлический павильон 3.0х 2.5</w:t>
            </w:r>
          </w:p>
        </w:tc>
        <w:tc>
          <w:tcPr>
            <w:tcW w:w="1701" w:type="dxa"/>
          </w:tcPr>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54</w:t>
            </w:r>
            <w:r w:rsidRPr="001329D6">
              <w:rPr>
                <w:rFonts w:ascii="Times New Roman" w:hAnsi="Times New Roman"/>
                <w:sz w:val="20"/>
                <w:szCs w:val="20"/>
                <w:vertAlign w:val="superscript"/>
              </w:rPr>
              <w:t>о</w:t>
            </w:r>
            <w:r w:rsidRPr="001329D6">
              <w:rPr>
                <w:rFonts w:ascii="Times New Roman" w:hAnsi="Times New Roman"/>
                <w:sz w:val="20"/>
                <w:szCs w:val="20"/>
              </w:rPr>
              <w:t>38</w:t>
            </w:r>
            <w:r w:rsidRPr="001329D6">
              <w:rPr>
                <w:rFonts w:ascii="Times New Roman" w:hAnsi="Times New Roman"/>
                <w:sz w:val="20"/>
                <w:szCs w:val="20"/>
                <w:vertAlign w:val="superscript"/>
              </w:rPr>
              <w:t>1</w:t>
            </w:r>
            <w:r w:rsidRPr="001329D6">
              <w:rPr>
                <w:rFonts w:ascii="Times New Roman" w:hAnsi="Times New Roman"/>
                <w:sz w:val="20"/>
                <w:szCs w:val="20"/>
              </w:rPr>
              <w:t>00,88</w:t>
            </w:r>
            <w:r w:rsidRPr="001329D6">
              <w:rPr>
                <w:rFonts w:ascii="Times New Roman" w:hAnsi="Times New Roman"/>
                <w:sz w:val="20"/>
                <w:szCs w:val="20"/>
                <w:vertAlign w:val="superscript"/>
              </w:rPr>
              <w:t>11</w:t>
            </w:r>
            <w:r w:rsidRPr="001329D6">
              <w:rPr>
                <w:rFonts w:ascii="Times New Roman" w:hAnsi="Times New Roman"/>
                <w:sz w:val="20"/>
                <w:szCs w:val="20"/>
              </w:rPr>
              <w:t>с.ш.</w:t>
            </w:r>
          </w:p>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43</w:t>
            </w:r>
            <w:r w:rsidRPr="001329D6">
              <w:rPr>
                <w:rFonts w:ascii="Times New Roman" w:hAnsi="Times New Roman"/>
                <w:sz w:val="20"/>
                <w:szCs w:val="20"/>
                <w:vertAlign w:val="superscript"/>
              </w:rPr>
              <w:t>о</w:t>
            </w:r>
            <w:r w:rsidRPr="001329D6">
              <w:rPr>
                <w:rFonts w:ascii="Times New Roman" w:hAnsi="Times New Roman"/>
                <w:sz w:val="20"/>
                <w:szCs w:val="20"/>
              </w:rPr>
              <w:t>51</w:t>
            </w:r>
            <w:r w:rsidRPr="001329D6">
              <w:rPr>
                <w:rFonts w:ascii="Times New Roman" w:hAnsi="Times New Roman"/>
                <w:sz w:val="20"/>
                <w:szCs w:val="20"/>
                <w:vertAlign w:val="superscript"/>
              </w:rPr>
              <w:t>13</w:t>
            </w:r>
            <w:r w:rsidRPr="001329D6">
              <w:rPr>
                <w:rFonts w:ascii="Times New Roman" w:hAnsi="Times New Roman"/>
                <w:sz w:val="20"/>
                <w:szCs w:val="20"/>
              </w:rPr>
              <w:t>39,8</w:t>
            </w:r>
            <w:r w:rsidRPr="001329D6">
              <w:rPr>
                <w:rFonts w:ascii="Times New Roman" w:hAnsi="Times New Roman"/>
                <w:sz w:val="20"/>
                <w:szCs w:val="20"/>
                <w:vertAlign w:val="superscript"/>
              </w:rPr>
              <w:t xml:space="preserve">11 </w:t>
            </w:r>
            <w:r w:rsidRPr="001329D6">
              <w:rPr>
                <w:rFonts w:ascii="Times New Roman" w:hAnsi="Times New Roman"/>
                <w:sz w:val="20"/>
                <w:szCs w:val="20"/>
              </w:rPr>
              <w:t>в.д.</w:t>
            </w:r>
          </w:p>
        </w:tc>
        <w:tc>
          <w:tcPr>
            <w:tcW w:w="1559"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2000</w:t>
            </w:r>
          </w:p>
        </w:tc>
        <w:tc>
          <w:tcPr>
            <w:tcW w:w="1418"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32,85</w:t>
            </w:r>
          </w:p>
        </w:tc>
        <w:tc>
          <w:tcPr>
            <w:tcW w:w="1417"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86</w:t>
            </w:r>
          </w:p>
        </w:tc>
        <w:tc>
          <w:tcPr>
            <w:tcW w:w="1843" w:type="dxa"/>
          </w:tcPr>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12х18х15х15</w:t>
            </w:r>
          </w:p>
        </w:tc>
        <w:tc>
          <w:tcPr>
            <w:tcW w:w="1495" w:type="dxa"/>
          </w:tcPr>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действующая</w:t>
            </w:r>
          </w:p>
        </w:tc>
      </w:tr>
      <w:tr w:rsidR="00785F2A" w:rsidRPr="001329D6" w:rsidTr="00785F2A">
        <w:tc>
          <w:tcPr>
            <w:tcW w:w="664"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3</w:t>
            </w:r>
          </w:p>
        </w:tc>
        <w:tc>
          <w:tcPr>
            <w:tcW w:w="2421" w:type="dxa"/>
          </w:tcPr>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 xml:space="preserve">Водозаборный узел западная окраина с.Ельники, на территории ООО «Монтажремстрой», </w:t>
            </w:r>
          </w:p>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в 26 м севернее цеха по изготовлению ж/б изделий</w:t>
            </w:r>
          </w:p>
        </w:tc>
        <w:tc>
          <w:tcPr>
            <w:tcW w:w="2268" w:type="dxa"/>
          </w:tcPr>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 xml:space="preserve">Артезианская скважина </w:t>
            </w:r>
          </w:p>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 б/н</w:t>
            </w:r>
          </w:p>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башня Рожновского</w:t>
            </w:r>
          </w:p>
          <w:p w:rsidR="00785F2A" w:rsidRPr="001329D6" w:rsidRDefault="00785F2A" w:rsidP="00785F2A">
            <w:pPr>
              <w:spacing w:after="0" w:line="240" w:lineRule="auto"/>
              <w:jc w:val="both"/>
              <w:rPr>
                <w:rFonts w:ascii="Times New Roman" w:hAnsi="Times New Roman"/>
                <w:sz w:val="20"/>
                <w:szCs w:val="20"/>
              </w:rPr>
            </w:pPr>
          </w:p>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Ж/б павильон 3,0х2,5х2,5</w:t>
            </w:r>
          </w:p>
        </w:tc>
        <w:tc>
          <w:tcPr>
            <w:tcW w:w="1701" w:type="dxa"/>
          </w:tcPr>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54</w:t>
            </w:r>
            <w:r w:rsidRPr="001329D6">
              <w:rPr>
                <w:rFonts w:ascii="Times New Roman" w:hAnsi="Times New Roman"/>
                <w:sz w:val="20"/>
                <w:szCs w:val="20"/>
                <w:vertAlign w:val="superscript"/>
              </w:rPr>
              <w:t>о</w:t>
            </w:r>
            <w:r w:rsidRPr="001329D6">
              <w:rPr>
                <w:rFonts w:ascii="Times New Roman" w:hAnsi="Times New Roman"/>
                <w:sz w:val="20"/>
                <w:szCs w:val="20"/>
              </w:rPr>
              <w:t>37</w:t>
            </w:r>
            <w:r w:rsidRPr="001329D6">
              <w:rPr>
                <w:rFonts w:ascii="Times New Roman" w:hAnsi="Times New Roman"/>
                <w:sz w:val="20"/>
                <w:szCs w:val="20"/>
                <w:vertAlign w:val="superscript"/>
              </w:rPr>
              <w:t>1</w:t>
            </w:r>
            <w:r w:rsidRPr="001329D6">
              <w:rPr>
                <w:rFonts w:ascii="Times New Roman" w:hAnsi="Times New Roman"/>
                <w:sz w:val="20"/>
                <w:szCs w:val="20"/>
              </w:rPr>
              <w:t>57,88</w:t>
            </w:r>
            <w:r w:rsidRPr="001329D6">
              <w:rPr>
                <w:rFonts w:ascii="Times New Roman" w:hAnsi="Times New Roman"/>
                <w:sz w:val="20"/>
                <w:szCs w:val="20"/>
                <w:vertAlign w:val="superscript"/>
              </w:rPr>
              <w:t>11</w:t>
            </w:r>
            <w:r w:rsidRPr="001329D6">
              <w:rPr>
                <w:rFonts w:ascii="Times New Roman" w:hAnsi="Times New Roman"/>
                <w:sz w:val="20"/>
                <w:szCs w:val="20"/>
              </w:rPr>
              <w:t>с.ш.</w:t>
            </w:r>
          </w:p>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43</w:t>
            </w:r>
            <w:r w:rsidRPr="001329D6">
              <w:rPr>
                <w:rFonts w:ascii="Times New Roman" w:hAnsi="Times New Roman"/>
                <w:sz w:val="20"/>
                <w:szCs w:val="20"/>
                <w:vertAlign w:val="superscript"/>
              </w:rPr>
              <w:t>о</w:t>
            </w:r>
            <w:r w:rsidRPr="001329D6">
              <w:rPr>
                <w:rFonts w:ascii="Times New Roman" w:hAnsi="Times New Roman"/>
                <w:sz w:val="20"/>
                <w:szCs w:val="20"/>
              </w:rPr>
              <w:t>51</w:t>
            </w:r>
            <w:r w:rsidRPr="001329D6">
              <w:rPr>
                <w:rFonts w:ascii="Times New Roman" w:hAnsi="Times New Roman"/>
                <w:sz w:val="20"/>
                <w:szCs w:val="20"/>
                <w:vertAlign w:val="superscript"/>
              </w:rPr>
              <w:t>1</w:t>
            </w:r>
            <w:r w:rsidRPr="001329D6">
              <w:rPr>
                <w:rFonts w:ascii="Times New Roman" w:hAnsi="Times New Roman"/>
                <w:sz w:val="20"/>
                <w:szCs w:val="20"/>
              </w:rPr>
              <w:t>24,05</w:t>
            </w:r>
            <w:r w:rsidRPr="001329D6">
              <w:rPr>
                <w:rFonts w:ascii="Times New Roman" w:hAnsi="Times New Roman"/>
                <w:sz w:val="20"/>
                <w:szCs w:val="20"/>
                <w:vertAlign w:val="superscript"/>
              </w:rPr>
              <w:t>11</w:t>
            </w:r>
            <w:r w:rsidRPr="001329D6">
              <w:rPr>
                <w:rFonts w:ascii="Times New Roman" w:hAnsi="Times New Roman"/>
                <w:sz w:val="20"/>
                <w:szCs w:val="20"/>
              </w:rPr>
              <w:t>в.д.</w:t>
            </w:r>
          </w:p>
        </w:tc>
        <w:tc>
          <w:tcPr>
            <w:tcW w:w="1559"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1962</w:t>
            </w:r>
          </w:p>
        </w:tc>
        <w:tc>
          <w:tcPr>
            <w:tcW w:w="1418" w:type="dxa"/>
          </w:tcPr>
          <w:p w:rsidR="00785F2A" w:rsidRPr="001329D6" w:rsidRDefault="00785F2A" w:rsidP="00785F2A">
            <w:pPr>
              <w:spacing w:after="0" w:line="240" w:lineRule="auto"/>
              <w:jc w:val="center"/>
              <w:rPr>
                <w:rFonts w:ascii="Times New Roman" w:hAnsi="Times New Roman"/>
                <w:sz w:val="20"/>
                <w:szCs w:val="20"/>
              </w:rPr>
            </w:pPr>
          </w:p>
        </w:tc>
        <w:tc>
          <w:tcPr>
            <w:tcW w:w="1417"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31</w:t>
            </w:r>
          </w:p>
        </w:tc>
        <w:tc>
          <w:tcPr>
            <w:tcW w:w="1843" w:type="dxa"/>
          </w:tcPr>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65х43</w:t>
            </w:r>
          </w:p>
        </w:tc>
        <w:tc>
          <w:tcPr>
            <w:tcW w:w="1495" w:type="dxa"/>
          </w:tcPr>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резервная</w:t>
            </w:r>
          </w:p>
        </w:tc>
      </w:tr>
      <w:tr w:rsidR="00785F2A" w:rsidRPr="001329D6" w:rsidTr="00785F2A">
        <w:tc>
          <w:tcPr>
            <w:tcW w:w="664"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4</w:t>
            </w:r>
          </w:p>
        </w:tc>
        <w:tc>
          <w:tcPr>
            <w:tcW w:w="2421" w:type="dxa"/>
          </w:tcPr>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Водозаборный узел</w:t>
            </w:r>
          </w:p>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юго-восточная часть с.Ельники, в 48 м. южнее ул.Ларина</w:t>
            </w:r>
          </w:p>
        </w:tc>
        <w:tc>
          <w:tcPr>
            <w:tcW w:w="2268" w:type="dxa"/>
          </w:tcPr>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Артезианская скважина</w:t>
            </w:r>
          </w:p>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№1264</w:t>
            </w:r>
          </w:p>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Артезианская скважина</w:t>
            </w:r>
          </w:p>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№2155</w:t>
            </w:r>
          </w:p>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Водонапорная башня</w:t>
            </w:r>
          </w:p>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Ж/б павильон 2,5х2,5х2,86</w:t>
            </w:r>
          </w:p>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Кирпичный павильон</w:t>
            </w:r>
          </w:p>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2х2,5х2,5</w:t>
            </w:r>
          </w:p>
        </w:tc>
        <w:tc>
          <w:tcPr>
            <w:tcW w:w="1701" w:type="dxa"/>
          </w:tcPr>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54</w:t>
            </w:r>
            <w:r w:rsidRPr="001329D6">
              <w:rPr>
                <w:rFonts w:ascii="Times New Roman" w:hAnsi="Times New Roman"/>
                <w:sz w:val="20"/>
                <w:szCs w:val="20"/>
                <w:vertAlign w:val="superscript"/>
              </w:rPr>
              <w:t>о</w:t>
            </w:r>
            <w:r w:rsidRPr="001329D6">
              <w:rPr>
                <w:rFonts w:ascii="Times New Roman" w:hAnsi="Times New Roman"/>
                <w:sz w:val="20"/>
                <w:szCs w:val="20"/>
              </w:rPr>
              <w:t>37</w:t>
            </w:r>
            <w:r w:rsidRPr="001329D6">
              <w:rPr>
                <w:rFonts w:ascii="Times New Roman" w:hAnsi="Times New Roman"/>
                <w:sz w:val="20"/>
                <w:szCs w:val="20"/>
                <w:vertAlign w:val="superscript"/>
              </w:rPr>
              <w:t>1</w:t>
            </w:r>
            <w:r w:rsidRPr="001329D6">
              <w:rPr>
                <w:rFonts w:ascii="Times New Roman" w:hAnsi="Times New Roman"/>
                <w:sz w:val="20"/>
                <w:szCs w:val="20"/>
              </w:rPr>
              <w:t>05,87</w:t>
            </w:r>
            <w:r w:rsidRPr="001329D6">
              <w:rPr>
                <w:rFonts w:ascii="Times New Roman" w:hAnsi="Times New Roman"/>
                <w:sz w:val="20"/>
                <w:szCs w:val="20"/>
                <w:vertAlign w:val="superscript"/>
              </w:rPr>
              <w:t>11</w:t>
            </w:r>
            <w:r w:rsidRPr="001329D6">
              <w:rPr>
                <w:rFonts w:ascii="Times New Roman" w:hAnsi="Times New Roman"/>
                <w:sz w:val="20"/>
                <w:szCs w:val="20"/>
              </w:rPr>
              <w:t>с.ш.</w:t>
            </w:r>
          </w:p>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43</w:t>
            </w:r>
            <w:r w:rsidRPr="001329D6">
              <w:rPr>
                <w:rFonts w:ascii="Times New Roman" w:hAnsi="Times New Roman"/>
                <w:sz w:val="20"/>
                <w:szCs w:val="20"/>
                <w:vertAlign w:val="superscript"/>
              </w:rPr>
              <w:t>о</w:t>
            </w:r>
            <w:r w:rsidRPr="001329D6">
              <w:rPr>
                <w:rFonts w:ascii="Times New Roman" w:hAnsi="Times New Roman"/>
                <w:sz w:val="20"/>
                <w:szCs w:val="20"/>
              </w:rPr>
              <w:t>53</w:t>
            </w:r>
            <w:r w:rsidRPr="001329D6">
              <w:rPr>
                <w:rFonts w:ascii="Times New Roman" w:hAnsi="Times New Roman"/>
                <w:sz w:val="20"/>
                <w:szCs w:val="20"/>
                <w:vertAlign w:val="superscript"/>
              </w:rPr>
              <w:t>1</w:t>
            </w:r>
            <w:r w:rsidRPr="001329D6">
              <w:rPr>
                <w:rFonts w:ascii="Times New Roman" w:hAnsi="Times New Roman"/>
                <w:sz w:val="20"/>
                <w:szCs w:val="20"/>
              </w:rPr>
              <w:t>09,23</w:t>
            </w:r>
            <w:r w:rsidRPr="001329D6">
              <w:rPr>
                <w:rFonts w:ascii="Times New Roman" w:hAnsi="Times New Roman"/>
                <w:sz w:val="20"/>
                <w:szCs w:val="20"/>
                <w:vertAlign w:val="superscript"/>
              </w:rPr>
              <w:t>11</w:t>
            </w:r>
            <w:r w:rsidRPr="001329D6">
              <w:rPr>
                <w:rFonts w:ascii="Times New Roman" w:hAnsi="Times New Roman"/>
                <w:sz w:val="20"/>
                <w:szCs w:val="20"/>
              </w:rPr>
              <w:t>в.д.</w:t>
            </w:r>
          </w:p>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54</w:t>
            </w:r>
            <w:r w:rsidRPr="001329D6">
              <w:rPr>
                <w:rFonts w:ascii="Times New Roman" w:hAnsi="Times New Roman"/>
                <w:sz w:val="20"/>
                <w:szCs w:val="20"/>
                <w:vertAlign w:val="superscript"/>
              </w:rPr>
              <w:t>о</w:t>
            </w:r>
            <w:r w:rsidRPr="001329D6">
              <w:rPr>
                <w:rFonts w:ascii="Times New Roman" w:hAnsi="Times New Roman"/>
                <w:sz w:val="20"/>
                <w:szCs w:val="20"/>
              </w:rPr>
              <w:t>37</w:t>
            </w:r>
            <w:r w:rsidRPr="001329D6">
              <w:rPr>
                <w:rFonts w:ascii="Times New Roman" w:hAnsi="Times New Roman"/>
                <w:sz w:val="20"/>
                <w:szCs w:val="20"/>
                <w:vertAlign w:val="superscript"/>
              </w:rPr>
              <w:t>1</w:t>
            </w:r>
            <w:r w:rsidRPr="001329D6">
              <w:rPr>
                <w:rFonts w:ascii="Times New Roman" w:hAnsi="Times New Roman"/>
                <w:sz w:val="20"/>
                <w:szCs w:val="20"/>
              </w:rPr>
              <w:t>06,18</w:t>
            </w:r>
            <w:r w:rsidRPr="001329D6">
              <w:rPr>
                <w:rFonts w:ascii="Times New Roman" w:hAnsi="Times New Roman"/>
                <w:sz w:val="20"/>
                <w:szCs w:val="20"/>
                <w:vertAlign w:val="superscript"/>
              </w:rPr>
              <w:t>11</w:t>
            </w:r>
            <w:r w:rsidRPr="001329D6">
              <w:rPr>
                <w:rFonts w:ascii="Times New Roman" w:hAnsi="Times New Roman"/>
                <w:sz w:val="20"/>
                <w:szCs w:val="20"/>
              </w:rPr>
              <w:t>с.ш.</w:t>
            </w:r>
          </w:p>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43</w:t>
            </w:r>
            <w:r w:rsidRPr="001329D6">
              <w:rPr>
                <w:rFonts w:ascii="Times New Roman" w:hAnsi="Times New Roman"/>
                <w:sz w:val="20"/>
                <w:szCs w:val="20"/>
                <w:vertAlign w:val="superscript"/>
              </w:rPr>
              <w:t>о</w:t>
            </w:r>
            <w:r w:rsidRPr="001329D6">
              <w:rPr>
                <w:rFonts w:ascii="Times New Roman" w:hAnsi="Times New Roman"/>
                <w:sz w:val="20"/>
                <w:szCs w:val="20"/>
              </w:rPr>
              <w:t>53</w:t>
            </w:r>
            <w:r w:rsidRPr="001329D6">
              <w:rPr>
                <w:rFonts w:ascii="Times New Roman" w:hAnsi="Times New Roman"/>
                <w:sz w:val="20"/>
                <w:szCs w:val="20"/>
                <w:vertAlign w:val="superscript"/>
              </w:rPr>
              <w:t>1</w:t>
            </w:r>
            <w:r w:rsidRPr="001329D6">
              <w:rPr>
                <w:rFonts w:ascii="Times New Roman" w:hAnsi="Times New Roman"/>
                <w:sz w:val="20"/>
                <w:szCs w:val="20"/>
              </w:rPr>
              <w:t>10,74</w:t>
            </w:r>
            <w:r w:rsidRPr="001329D6">
              <w:rPr>
                <w:rFonts w:ascii="Times New Roman" w:hAnsi="Times New Roman"/>
                <w:sz w:val="20"/>
                <w:szCs w:val="20"/>
                <w:vertAlign w:val="superscript"/>
              </w:rPr>
              <w:t>11</w:t>
            </w:r>
            <w:r w:rsidRPr="001329D6">
              <w:rPr>
                <w:rFonts w:ascii="Times New Roman" w:hAnsi="Times New Roman"/>
                <w:sz w:val="20"/>
                <w:szCs w:val="20"/>
              </w:rPr>
              <w:t>в.д.</w:t>
            </w:r>
          </w:p>
          <w:p w:rsidR="00785F2A" w:rsidRPr="001329D6" w:rsidRDefault="00785F2A" w:rsidP="00785F2A">
            <w:pPr>
              <w:spacing w:after="0" w:line="240" w:lineRule="auto"/>
              <w:jc w:val="both"/>
              <w:rPr>
                <w:rFonts w:ascii="Times New Roman" w:hAnsi="Times New Roman"/>
                <w:sz w:val="20"/>
                <w:szCs w:val="20"/>
              </w:rPr>
            </w:pPr>
          </w:p>
        </w:tc>
        <w:tc>
          <w:tcPr>
            <w:tcW w:w="1559"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1972</w:t>
            </w:r>
          </w:p>
          <w:p w:rsidR="00785F2A" w:rsidRPr="001329D6" w:rsidRDefault="00785F2A" w:rsidP="00785F2A">
            <w:pPr>
              <w:spacing w:after="0" w:line="240" w:lineRule="auto"/>
              <w:jc w:val="center"/>
              <w:rPr>
                <w:rFonts w:ascii="Times New Roman" w:hAnsi="Times New Roman"/>
                <w:sz w:val="20"/>
                <w:szCs w:val="20"/>
              </w:rPr>
            </w:pPr>
          </w:p>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1980</w:t>
            </w:r>
          </w:p>
        </w:tc>
        <w:tc>
          <w:tcPr>
            <w:tcW w:w="1418" w:type="dxa"/>
          </w:tcPr>
          <w:p w:rsidR="00785F2A" w:rsidRPr="001329D6" w:rsidRDefault="00785F2A" w:rsidP="00785F2A">
            <w:pPr>
              <w:spacing w:after="0" w:line="240" w:lineRule="auto"/>
              <w:jc w:val="center"/>
              <w:rPr>
                <w:rFonts w:ascii="Times New Roman" w:hAnsi="Times New Roman"/>
                <w:sz w:val="20"/>
                <w:szCs w:val="20"/>
              </w:rPr>
            </w:pPr>
          </w:p>
          <w:p w:rsidR="00785F2A" w:rsidRPr="001329D6" w:rsidRDefault="00785F2A" w:rsidP="00785F2A">
            <w:pPr>
              <w:spacing w:after="0" w:line="240" w:lineRule="auto"/>
              <w:jc w:val="center"/>
              <w:rPr>
                <w:rFonts w:ascii="Times New Roman" w:hAnsi="Times New Roman"/>
                <w:sz w:val="20"/>
                <w:szCs w:val="20"/>
              </w:rPr>
            </w:pPr>
          </w:p>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201,34</w:t>
            </w:r>
          </w:p>
        </w:tc>
        <w:tc>
          <w:tcPr>
            <w:tcW w:w="1417"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60</w:t>
            </w:r>
          </w:p>
          <w:p w:rsidR="00785F2A" w:rsidRPr="001329D6" w:rsidRDefault="00785F2A" w:rsidP="00785F2A">
            <w:pPr>
              <w:spacing w:after="0" w:line="240" w:lineRule="auto"/>
              <w:jc w:val="center"/>
              <w:rPr>
                <w:rFonts w:ascii="Times New Roman" w:hAnsi="Times New Roman"/>
                <w:sz w:val="20"/>
                <w:szCs w:val="20"/>
              </w:rPr>
            </w:pPr>
          </w:p>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70</w:t>
            </w:r>
          </w:p>
        </w:tc>
        <w:tc>
          <w:tcPr>
            <w:tcW w:w="1843" w:type="dxa"/>
          </w:tcPr>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40х24,5х40х24,5</w:t>
            </w:r>
          </w:p>
        </w:tc>
        <w:tc>
          <w:tcPr>
            <w:tcW w:w="1495" w:type="dxa"/>
          </w:tcPr>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резервная</w:t>
            </w:r>
          </w:p>
          <w:p w:rsidR="00785F2A" w:rsidRPr="001329D6" w:rsidRDefault="00785F2A" w:rsidP="00785F2A">
            <w:pPr>
              <w:spacing w:after="0" w:line="240" w:lineRule="auto"/>
              <w:jc w:val="both"/>
              <w:rPr>
                <w:rFonts w:ascii="Times New Roman" w:hAnsi="Times New Roman"/>
                <w:sz w:val="20"/>
                <w:szCs w:val="20"/>
              </w:rPr>
            </w:pPr>
          </w:p>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действующая</w:t>
            </w:r>
          </w:p>
        </w:tc>
      </w:tr>
      <w:tr w:rsidR="00785F2A" w:rsidRPr="001329D6" w:rsidTr="00785F2A">
        <w:tc>
          <w:tcPr>
            <w:tcW w:w="664"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5</w:t>
            </w:r>
          </w:p>
        </w:tc>
        <w:tc>
          <w:tcPr>
            <w:tcW w:w="2421" w:type="dxa"/>
          </w:tcPr>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Водозаборный узел</w:t>
            </w:r>
          </w:p>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 xml:space="preserve">Восточная окраина с.Ельники, на территории </w:t>
            </w:r>
            <w:r w:rsidRPr="001329D6">
              <w:rPr>
                <w:rFonts w:ascii="Times New Roman" w:hAnsi="Times New Roman"/>
                <w:sz w:val="20"/>
                <w:szCs w:val="20"/>
              </w:rPr>
              <w:lastRenderedPageBreak/>
              <w:t>ДОКа, в 30 м западнее здания пилорамы</w:t>
            </w:r>
          </w:p>
        </w:tc>
        <w:tc>
          <w:tcPr>
            <w:tcW w:w="2268" w:type="dxa"/>
          </w:tcPr>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lastRenderedPageBreak/>
              <w:t>Артезианская скважина</w:t>
            </w:r>
          </w:p>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№3032</w:t>
            </w:r>
          </w:p>
          <w:p w:rsidR="00785F2A" w:rsidRPr="001329D6" w:rsidRDefault="00785F2A" w:rsidP="00785F2A">
            <w:pPr>
              <w:spacing w:after="0" w:line="240" w:lineRule="auto"/>
              <w:jc w:val="both"/>
              <w:rPr>
                <w:rFonts w:ascii="Times New Roman" w:hAnsi="Times New Roman"/>
                <w:sz w:val="20"/>
                <w:szCs w:val="20"/>
              </w:rPr>
            </w:pPr>
          </w:p>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lastRenderedPageBreak/>
              <w:t xml:space="preserve">Артезианская скважина </w:t>
            </w:r>
          </w:p>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№26</w:t>
            </w:r>
          </w:p>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Водонапорные башни – 2шт</w:t>
            </w:r>
          </w:p>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Кирпичный павильон 2,0х2,5х2,5</w:t>
            </w:r>
          </w:p>
        </w:tc>
        <w:tc>
          <w:tcPr>
            <w:tcW w:w="1701" w:type="dxa"/>
          </w:tcPr>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lastRenderedPageBreak/>
              <w:t>54</w:t>
            </w:r>
            <w:r w:rsidRPr="001329D6">
              <w:rPr>
                <w:rFonts w:ascii="Times New Roman" w:hAnsi="Times New Roman"/>
                <w:sz w:val="20"/>
                <w:szCs w:val="20"/>
                <w:vertAlign w:val="superscript"/>
              </w:rPr>
              <w:t>о</w:t>
            </w:r>
            <w:r w:rsidRPr="001329D6">
              <w:rPr>
                <w:rFonts w:ascii="Times New Roman" w:hAnsi="Times New Roman"/>
                <w:sz w:val="20"/>
                <w:szCs w:val="20"/>
              </w:rPr>
              <w:t>37</w:t>
            </w:r>
            <w:r w:rsidRPr="001329D6">
              <w:rPr>
                <w:rFonts w:ascii="Times New Roman" w:hAnsi="Times New Roman"/>
                <w:sz w:val="20"/>
                <w:szCs w:val="20"/>
                <w:vertAlign w:val="superscript"/>
              </w:rPr>
              <w:t>1</w:t>
            </w:r>
            <w:r w:rsidRPr="001329D6">
              <w:rPr>
                <w:rFonts w:ascii="Times New Roman" w:hAnsi="Times New Roman"/>
                <w:sz w:val="20"/>
                <w:szCs w:val="20"/>
              </w:rPr>
              <w:t>32,40</w:t>
            </w:r>
            <w:r w:rsidRPr="001329D6">
              <w:rPr>
                <w:rFonts w:ascii="Times New Roman" w:hAnsi="Times New Roman"/>
                <w:sz w:val="20"/>
                <w:szCs w:val="20"/>
                <w:vertAlign w:val="superscript"/>
              </w:rPr>
              <w:t>11</w:t>
            </w:r>
            <w:r w:rsidRPr="001329D6">
              <w:rPr>
                <w:rFonts w:ascii="Times New Roman" w:hAnsi="Times New Roman"/>
                <w:sz w:val="20"/>
                <w:szCs w:val="20"/>
              </w:rPr>
              <w:t>с.ш.</w:t>
            </w:r>
          </w:p>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43</w:t>
            </w:r>
            <w:r w:rsidRPr="001329D6">
              <w:rPr>
                <w:rFonts w:ascii="Times New Roman" w:hAnsi="Times New Roman"/>
                <w:sz w:val="20"/>
                <w:szCs w:val="20"/>
                <w:vertAlign w:val="superscript"/>
              </w:rPr>
              <w:t>о</w:t>
            </w:r>
            <w:r w:rsidRPr="001329D6">
              <w:rPr>
                <w:rFonts w:ascii="Times New Roman" w:hAnsi="Times New Roman"/>
                <w:sz w:val="20"/>
                <w:szCs w:val="20"/>
              </w:rPr>
              <w:t>52</w:t>
            </w:r>
            <w:r w:rsidRPr="001329D6">
              <w:rPr>
                <w:rFonts w:ascii="Times New Roman" w:hAnsi="Times New Roman"/>
                <w:sz w:val="20"/>
                <w:szCs w:val="20"/>
                <w:vertAlign w:val="superscript"/>
              </w:rPr>
              <w:t>1</w:t>
            </w:r>
            <w:r w:rsidRPr="001329D6">
              <w:rPr>
                <w:rFonts w:ascii="Times New Roman" w:hAnsi="Times New Roman"/>
                <w:sz w:val="20"/>
                <w:szCs w:val="20"/>
              </w:rPr>
              <w:t>45,25</w:t>
            </w:r>
            <w:r w:rsidRPr="001329D6">
              <w:rPr>
                <w:rFonts w:ascii="Times New Roman" w:hAnsi="Times New Roman"/>
                <w:sz w:val="20"/>
                <w:szCs w:val="20"/>
                <w:vertAlign w:val="superscript"/>
              </w:rPr>
              <w:t>11</w:t>
            </w:r>
            <w:r w:rsidRPr="001329D6">
              <w:rPr>
                <w:rFonts w:ascii="Times New Roman" w:hAnsi="Times New Roman"/>
                <w:sz w:val="20"/>
                <w:szCs w:val="20"/>
              </w:rPr>
              <w:t>в.д.</w:t>
            </w:r>
          </w:p>
          <w:p w:rsidR="00785F2A" w:rsidRPr="001329D6" w:rsidRDefault="00785F2A" w:rsidP="00785F2A">
            <w:pPr>
              <w:spacing w:after="0" w:line="240" w:lineRule="auto"/>
              <w:jc w:val="both"/>
              <w:rPr>
                <w:rFonts w:ascii="Times New Roman" w:hAnsi="Times New Roman"/>
                <w:sz w:val="20"/>
                <w:szCs w:val="20"/>
              </w:rPr>
            </w:pPr>
          </w:p>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lastRenderedPageBreak/>
              <w:t>54</w:t>
            </w:r>
            <w:r w:rsidRPr="001329D6">
              <w:rPr>
                <w:rFonts w:ascii="Times New Roman" w:hAnsi="Times New Roman"/>
                <w:sz w:val="20"/>
                <w:szCs w:val="20"/>
                <w:vertAlign w:val="superscript"/>
              </w:rPr>
              <w:t>о</w:t>
            </w:r>
            <w:r w:rsidRPr="001329D6">
              <w:rPr>
                <w:rFonts w:ascii="Times New Roman" w:hAnsi="Times New Roman"/>
                <w:sz w:val="20"/>
                <w:szCs w:val="20"/>
              </w:rPr>
              <w:t>37</w:t>
            </w:r>
            <w:r w:rsidRPr="001329D6">
              <w:rPr>
                <w:rFonts w:ascii="Times New Roman" w:hAnsi="Times New Roman"/>
                <w:sz w:val="20"/>
                <w:szCs w:val="20"/>
                <w:vertAlign w:val="superscript"/>
              </w:rPr>
              <w:t>1</w:t>
            </w:r>
            <w:r w:rsidRPr="001329D6">
              <w:rPr>
                <w:rFonts w:ascii="Times New Roman" w:hAnsi="Times New Roman"/>
                <w:sz w:val="20"/>
                <w:szCs w:val="20"/>
              </w:rPr>
              <w:t>32,29</w:t>
            </w:r>
            <w:r w:rsidRPr="001329D6">
              <w:rPr>
                <w:rFonts w:ascii="Times New Roman" w:hAnsi="Times New Roman"/>
                <w:sz w:val="20"/>
                <w:szCs w:val="20"/>
                <w:vertAlign w:val="superscript"/>
              </w:rPr>
              <w:t>11</w:t>
            </w:r>
            <w:r w:rsidRPr="001329D6">
              <w:rPr>
                <w:rFonts w:ascii="Times New Roman" w:hAnsi="Times New Roman"/>
                <w:sz w:val="20"/>
                <w:szCs w:val="20"/>
              </w:rPr>
              <w:t>с.ш.</w:t>
            </w:r>
          </w:p>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43</w:t>
            </w:r>
            <w:r w:rsidRPr="001329D6">
              <w:rPr>
                <w:rFonts w:ascii="Times New Roman" w:hAnsi="Times New Roman"/>
                <w:sz w:val="20"/>
                <w:szCs w:val="20"/>
                <w:vertAlign w:val="superscript"/>
              </w:rPr>
              <w:t>о</w:t>
            </w:r>
            <w:r w:rsidRPr="001329D6">
              <w:rPr>
                <w:rFonts w:ascii="Times New Roman" w:hAnsi="Times New Roman"/>
                <w:sz w:val="20"/>
                <w:szCs w:val="20"/>
              </w:rPr>
              <w:t>52</w:t>
            </w:r>
            <w:r w:rsidRPr="001329D6">
              <w:rPr>
                <w:rFonts w:ascii="Times New Roman" w:hAnsi="Times New Roman"/>
                <w:sz w:val="20"/>
                <w:szCs w:val="20"/>
                <w:vertAlign w:val="superscript"/>
              </w:rPr>
              <w:t>1</w:t>
            </w:r>
            <w:r w:rsidRPr="001329D6">
              <w:rPr>
                <w:rFonts w:ascii="Times New Roman" w:hAnsi="Times New Roman"/>
                <w:sz w:val="20"/>
                <w:szCs w:val="20"/>
              </w:rPr>
              <w:t>46,11</w:t>
            </w:r>
            <w:r w:rsidRPr="001329D6">
              <w:rPr>
                <w:rFonts w:ascii="Times New Roman" w:hAnsi="Times New Roman"/>
                <w:sz w:val="20"/>
                <w:szCs w:val="20"/>
                <w:vertAlign w:val="superscript"/>
              </w:rPr>
              <w:t>11</w:t>
            </w:r>
            <w:r w:rsidRPr="001329D6">
              <w:rPr>
                <w:rFonts w:ascii="Times New Roman" w:hAnsi="Times New Roman"/>
                <w:sz w:val="20"/>
                <w:szCs w:val="20"/>
              </w:rPr>
              <w:t>в.д.</w:t>
            </w:r>
          </w:p>
        </w:tc>
        <w:tc>
          <w:tcPr>
            <w:tcW w:w="1559"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lastRenderedPageBreak/>
              <w:t>1987</w:t>
            </w:r>
          </w:p>
          <w:p w:rsidR="00785F2A" w:rsidRPr="001329D6" w:rsidRDefault="00785F2A" w:rsidP="00785F2A">
            <w:pPr>
              <w:spacing w:after="0" w:line="240" w:lineRule="auto"/>
              <w:jc w:val="center"/>
              <w:rPr>
                <w:rFonts w:ascii="Times New Roman" w:hAnsi="Times New Roman"/>
                <w:sz w:val="20"/>
                <w:szCs w:val="20"/>
              </w:rPr>
            </w:pPr>
          </w:p>
          <w:p w:rsidR="00785F2A" w:rsidRPr="001329D6" w:rsidRDefault="00785F2A" w:rsidP="00785F2A">
            <w:pPr>
              <w:spacing w:after="0" w:line="240" w:lineRule="auto"/>
              <w:jc w:val="center"/>
              <w:rPr>
                <w:rFonts w:ascii="Times New Roman" w:hAnsi="Times New Roman"/>
                <w:sz w:val="20"/>
                <w:szCs w:val="20"/>
              </w:rPr>
            </w:pPr>
          </w:p>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lastRenderedPageBreak/>
              <w:t>1955</w:t>
            </w:r>
          </w:p>
        </w:tc>
        <w:tc>
          <w:tcPr>
            <w:tcW w:w="1418"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lastRenderedPageBreak/>
              <w:t>195,12</w:t>
            </w:r>
          </w:p>
          <w:p w:rsidR="00785F2A" w:rsidRPr="001329D6" w:rsidRDefault="00785F2A" w:rsidP="00785F2A">
            <w:pPr>
              <w:spacing w:after="0" w:line="240" w:lineRule="auto"/>
              <w:jc w:val="center"/>
              <w:rPr>
                <w:rFonts w:ascii="Times New Roman" w:hAnsi="Times New Roman"/>
                <w:sz w:val="20"/>
                <w:szCs w:val="20"/>
              </w:rPr>
            </w:pPr>
          </w:p>
          <w:p w:rsidR="00785F2A" w:rsidRPr="001329D6" w:rsidRDefault="00785F2A" w:rsidP="00785F2A">
            <w:pPr>
              <w:spacing w:after="0" w:line="240" w:lineRule="auto"/>
              <w:jc w:val="center"/>
              <w:rPr>
                <w:rFonts w:ascii="Times New Roman" w:hAnsi="Times New Roman"/>
                <w:sz w:val="20"/>
                <w:szCs w:val="20"/>
              </w:rPr>
            </w:pPr>
          </w:p>
        </w:tc>
        <w:tc>
          <w:tcPr>
            <w:tcW w:w="1417"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55</w:t>
            </w:r>
          </w:p>
          <w:p w:rsidR="00785F2A" w:rsidRPr="001329D6" w:rsidRDefault="00785F2A" w:rsidP="00785F2A">
            <w:pPr>
              <w:spacing w:after="0" w:line="240" w:lineRule="auto"/>
              <w:jc w:val="center"/>
              <w:rPr>
                <w:rFonts w:ascii="Times New Roman" w:hAnsi="Times New Roman"/>
                <w:sz w:val="20"/>
                <w:szCs w:val="20"/>
              </w:rPr>
            </w:pPr>
          </w:p>
          <w:p w:rsidR="00785F2A" w:rsidRPr="001329D6" w:rsidRDefault="00785F2A" w:rsidP="00785F2A">
            <w:pPr>
              <w:spacing w:after="0" w:line="240" w:lineRule="auto"/>
              <w:jc w:val="center"/>
              <w:rPr>
                <w:rFonts w:ascii="Times New Roman" w:hAnsi="Times New Roman"/>
                <w:sz w:val="20"/>
                <w:szCs w:val="20"/>
              </w:rPr>
            </w:pPr>
          </w:p>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lastRenderedPageBreak/>
              <w:t>45,7</w:t>
            </w:r>
          </w:p>
        </w:tc>
        <w:tc>
          <w:tcPr>
            <w:tcW w:w="1843" w:type="dxa"/>
          </w:tcPr>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lastRenderedPageBreak/>
              <w:t>55х26х55х26</w:t>
            </w:r>
          </w:p>
        </w:tc>
        <w:tc>
          <w:tcPr>
            <w:tcW w:w="1495" w:type="dxa"/>
          </w:tcPr>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действующая</w:t>
            </w:r>
          </w:p>
          <w:p w:rsidR="00785F2A" w:rsidRPr="001329D6" w:rsidRDefault="00785F2A" w:rsidP="00785F2A">
            <w:pPr>
              <w:spacing w:after="0" w:line="240" w:lineRule="auto"/>
              <w:jc w:val="both"/>
              <w:rPr>
                <w:rFonts w:ascii="Times New Roman" w:hAnsi="Times New Roman"/>
                <w:sz w:val="20"/>
                <w:szCs w:val="20"/>
              </w:rPr>
            </w:pPr>
          </w:p>
          <w:p w:rsidR="00785F2A" w:rsidRPr="001329D6" w:rsidRDefault="00785F2A" w:rsidP="00785F2A">
            <w:pPr>
              <w:spacing w:after="0" w:line="240" w:lineRule="auto"/>
              <w:jc w:val="both"/>
              <w:rPr>
                <w:rFonts w:ascii="Times New Roman" w:hAnsi="Times New Roman"/>
                <w:sz w:val="20"/>
                <w:szCs w:val="20"/>
              </w:rPr>
            </w:pPr>
          </w:p>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lastRenderedPageBreak/>
              <w:t>бездействую-щая</w:t>
            </w:r>
          </w:p>
        </w:tc>
      </w:tr>
      <w:tr w:rsidR="00785F2A" w:rsidRPr="001329D6" w:rsidTr="00785F2A">
        <w:tc>
          <w:tcPr>
            <w:tcW w:w="664"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lastRenderedPageBreak/>
              <w:t>6</w:t>
            </w:r>
          </w:p>
        </w:tc>
        <w:tc>
          <w:tcPr>
            <w:tcW w:w="2421" w:type="dxa"/>
          </w:tcPr>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Водозаборный  узел</w:t>
            </w:r>
          </w:p>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Западная окраина с.Ельники, в 28м южнее старого кирпичного здания</w:t>
            </w:r>
          </w:p>
        </w:tc>
        <w:tc>
          <w:tcPr>
            <w:tcW w:w="2268" w:type="dxa"/>
          </w:tcPr>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Артезианская скважина</w:t>
            </w:r>
          </w:p>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№28</w:t>
            </w:r>
          </w:p>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Водонапорная башня</w:t>
            </w:r>
          </w:p>
        </w:tc>
        <w:tc>
          <w:tcPr>
            <w:tcW w:w="1701" w:type="dxa"/>
          </w:tcPr>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54</w:t>
            </w:r>
            <w:r w:rsidRPr="001329D6">
              <w:rPr>
                <w:rFonts w:ascii="Times New Roman" w:hAnsi="Times New Roman"/>
                <w:sz w:val="20"/>
                <w:szCs w:val="20"/>
                <w:vertAlign w:val="superscript"/>
              </w:rPr>
              <w:t>о</w:t>
            </w:r>
            <w:r w:rsidRPr="001329D6">
              <w:rPr>
                <w:rFonts w:ascii="Times New Roman" w:hAnsi="Times New Roman"/>
                <w:sz w:val="20"/>
                <w:szCs w:val="20"/>
              </w:rPr>
              <w:t>37</w:t>
            </w:r>
            <w:r w:rsidRPr="001329D6">
              <w:rPr>
                <w:rFonts w:ascii="Times New Roman" w:hAnsi="Times New Roman"/>
                <w:sz w:val="20"/>
                <w:szCs w:val="20"/>
                <w:vertAlign w:val="superscript"/>
              </w:rPr>
              <w:t>1</w:t>
            </w:r>
            <w:r w:rsidRPr="001329D6">
              <w:rPr>
                <w:rFonts w:ascii="Times New Roman" w:hAnsi="Times New Roman"/>
                <w:sz w:val="20"/>
                <w:szCs w:val="20"/>
              </w:rPr>
              <w:t>32,64</w:t>
            </w:r>
            <w:r w:rsidRPr="001329D6">
              <w:rPr>
                <w:rFonts w:ascii="Times New Roman" w:hAnsi="Times New Roman"/>
                <w:sz w:val="20"/>
                <w:szCs w:val="20"/>
                <w:vertAlign w:val="superscript"/>
              </w:rPr>
              <w:t>11</w:t>
            </w:r>
            <w:r w:rsidRPr="001329D6">
              <w:rPr>
                <w:rFonts w:ascii="Times New Roman" w:hAnsi="Times New Roman"/>
                <w:sz w:val="20"/>
                <w:szCs w:val="20"/>
              </w:rPr>
              <w:t>с.ш.</w:t>
            </w:r>
          </w:p>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43</w:t>
            </w:r>
            <w:r w:rsidRPr="001329D6">
              <w:rPr>
                <w:rFonts w:ascii="Times New Roman" w:hAnsi="Times New Roman"/>
                <w:sz w:val="20"/>
                <w:szCs w:val="20"/>
                <w:vertAlign w:val="superscript"/>
              </w:rPr>
              <w:t>о</w:t>
            </w:r>
            <w:r w:rsidRPr="001329D6">
              <w:rPr>
                <w:rFonts w:ascii="Times New Roman" w:hAnsi="Times New Roman"/>
                <w:sz w:val="20"/>
                <w:szCs w:val="20"/>
              </w:rPr>
              <w:t>51</w:t>
            </w:r>
            <w:r w:rsidRPr="001329D6">
              <w:rPr>
                <w:rFonts w:ascii="Times New Roman" w:hAnsi="Times New Roman"/>
                <w:sz w:val="20"/>
                <w:szCs w:val="20"/>
                <w:vertAlign w:val="superscript"/>
              </w:rPr>
              <w:t>1</w:t>
            </w:r>
            <w:r w:rsidRPr="001329D6">
              <w:rPr>
                <w:rFonts w:ascii="Times New Roman" w:hAnsi="Times New Roman"/>
                <w:sz w:val="20"/>
                <w:szCs w:val="20"/>
              </w:rPr>
              <w:t>00,82</w:t>
            </w:r>
            <w:r w:rsidRPr="001329D6">
              <w:rPr>
                <w:rFonts w:ascii="Times New Roman" w:hAnsi="Times New Roman"/>
                <w:sz w:val="20"/>
                <w:szCs w:val="20"/>
                <w:vertAlign w:val="superscript"/>
              </w:rPr>
              <w:t>11</w:t>
            </w:r>
            <w:r w:rsidRPr="001329D6">
              <w:rPr>
                <w:rFonts w:ascii="Times New Roman" w:hAnsi="Times New Roman"/>
                <w:sz w:val="20"/>
                <w:szCs w:val="20"/>
              </w:rPr>
              <w:t>в.д.</w:t>
            </w:r>
          </w:p>
        </w:tc>
        <w:tc>
          <w:tcPr>
            <w:tcW w:w="1559"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1956</w:t>
            </w:r>
          </w:p>
        </w:tc>
        <w:tc>
          <w:tcPr>
            <w:tcW w:w="1418" w:type="dxa"/>
          </w:tcPr>
          <w:p w:rsidR="00785F2A" w:rsidRPr="001329D6" w:rsidRDefault="00785F2A" w:rsidP="00785F2A">
            <w:pPr>
              <w:spacing w:after="0" w:line="240" w:lineRule="auto"/>
              <w:jc w:val="center"/>
              <w:rPr>
                <w:rFonts w:ascii="Times New Roman" w:hAnsi="Times New Roman"/>
                <w:sz w:val="20"/>
                <w:szCs w:val="20"/>
              </w:rPr>
            </w:pPr>
          </w:p>
        </w:tc>
        <w:tc>
          <w:tcPr>
            <w:tcW w:w="1417"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38</w:t>
            </w:r>
          </w:p>
        </w:tc>
        <w:tc>
          <w:tcPr>
            <w:tcW w:w="1843" w:type="dxa"/>
          </w:tcPr>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отсутствует</w:t>
            </w:r>
          </w:p>
        </w:tc>
        <w:tc>
          <w:tcPr>
            <w:tcW w:w="1495" w:type="dxa"/>
          </w:tcPr>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бездействующая</w:t>
            </w:r>
          </w:p>
        </w:tc>
      </w:tr>
      <w:tr w:rsidR="00785F2A" w:rsidRPr="001329D6" w:rsidTr="00785F2A">
        <w:tc>
          <w:tcPr>
            <w:tcW w:w="664"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7</w:t>
            </w:r>
          </w:p>
        </w:tc>
        <w:tc>
          <w:tcPr>
            <w:tcW w:w="2421" w:type="dxa"/>
          </w:tcPr>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 xml:space="preserve">Водозаборный узел </w:t>
            </w:r>
          </w:p>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в 160 м северо-западнее от дома №40 по ул.Советская села Старые Пичингуши.</w:t>
            </w:r>
          </w:p>
        </w:tc>
        <w:tc>
          <w:tcPr>
            <w:tcW w:w="2268" w:type="dxa"/>
          </w:tcPr>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Артезианская скважина</w:t>
            </w:r>
          </w:p>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№1763</w:t>
            </w:r>
          </w:p>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 xml:space="preserve">Водонапорная башня </w:t>
            </w:r>
          </w:p>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 xml:space="preserve">Кирпичный павильон </w:t>
            </w:r>
          </w:p>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1,67х2,8х2,3</w:t>
            </w:r>
          </w:p>
        </w:tc>
        <w:tc>
          <w:tcPr>
            <w:tcW w:w="1701" w:type="dxa"/>
          </w:tcPr>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54</w:t>
            </w:r>
            <w:r w:rsidRPr="001329D6">
              <w:rPr>
                <w:rFonts w:ascii="Times New Roman" w:hAnsi="Times New Roman"/>
                <w:sz w:val="20"/>
                <w:szCs w:val="20"/>
                <w:vertAlign w:val="superscript"/>
              </w:rPr>
              <w:t>о</w:t>
            </w:r>
            <w:r w:rsidRPr="001329D6">
              <w:rPr>
                <w:rFonts w:ascii="Times New Roman" w:hAnsi="Times New Roman"/>
                <w:sz w:val="20"/>
                <w:szCs w:val="20"/>
              </w:rPr>
              <w:t>34</w:t>
            </w:r>
            <w:r w:rsidRPr="001329D6">
              <w:rPr>
                <w:rFonts w:ascii="Times New Roman" w:hAnsi="Times New Roman"/>
                <w:sz w:val="20"/>
                <w:szCs w:val="20"/>
                <w:vertAlign w:val="superscript"/>
              </w:rPr>
              <w:t>1</w:t>
            </w:r>
            <w:r w:rsidRPr="001329D6">
              <w:rPr>
                <w:rFonts w:ascii="Times New Roman" w:hAnsi="Times New Roman"/>
                <w:sz w:val="20"/>
                <w:szCs w:val="20"/>
              </w:rPr>
              <w:t>46,49</w:t>
            </w:r>
            <w:r w:rsidRPr="001329D6">
              <w:rPr>
                <w:rFonts w:ascii="Times New Roman" w:hAnsi="Times New Roman"/>
                <w:sz w:val="20"/>
                <w:szCs w:val="20"/>
                <w:vertAlign w:val="superscript"/>
              </w:rPr>
              <w:t>11</w:t>
            </w:r>
            <w:r w:rsidRPr="001329D6">
              <w:rPr>
                <w:rFonts w:ascii="Times New Roman" w:hAnsi="Times New Roman"/>
                <w:sz w:val="20"/>
                <w:szCs w:val="20"/>
              </w:rPr>
              <w:t>с.ш.</w:t>
            </w:r>
          </w:p>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43</w:t>
            </w:r>
            <w:r w:rsidRPr="001329D6">
              <w:rPr>
                <w:rFonts w:ascii="Times New Roman" w:hAnsi="Times New Roman"/>
                <w:sz w:val="20"/>
                <w:szCs w:val="20"/>
                <w:vertAlign w:val="superscript"/>
              </w:rPr>
              <w:t>о</w:t>
            </w:r>
            <w:r w:rsidRPr="001329D6">
              <w:rPr>
                <w:rFonts w:ascii="Times New Roman" w:hAnsi="Times New Roman"/>
                <w:sz w:val="20"/>
                <w:szCs w:val="20"/>
              </w:rPr>
              <w:t>50</w:t>
            </w:r>
            <w:r w:rsidRPr="001329D6">
              <w:rPr>
                <w:rFonts w:ascii="Times New Roman" w:hAnsi="Times New Roman"/>
                <w:sz w:val="20"/>
                <w:szCs w:val="20"/>
                <w:vertAlign w:val="superscript"/>
              </w:rPr>
              <w:t>1</w:t>
            </w:r>
            <w:r w:rsidRPr="001329D6">
              <w:rPr>
                <w:rFonts w:ascii="Times New Roman" w:hAnsi="Times New Roman"/>
                <w:sz w:val="20"/>
                <w:szCs w:val="20"/>
              </w:rPr>
              <w:t>27,65</w:t>
            </w:r>
            <w:r w:rsidRPr="001329D6">
              <w:rPr>
                <w:rFonts w:ascii="Times New Roman" w:hAnsi="Times New Roman"/>
                <w:sz w:val="20"/>
                <w:szCs w:val="20"/>
                <w:vertAlign w:val="superscript"/>
              </w:rPr>
              <w:t>11</w:t>
            </w:r>
            <w:r w:rsidRPr="001329D6">
              <w:rPr>
                <w:rFonts w:ascii="Times New Roman" w:hAnsi="Times New Roman"/>
                <w:sz w:val="20"/>
                <w:szCs w:val="20"/>
              </w:rPr>
              <w:t>в.д.</w:t>
            </w:r>
          </w:p>
        </w:tc>
        <w:tc>
          <w:tcPr>
            <w:tcW w:w="1559"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1976</w:t>
            </w:r>
          </w:p>
        </w:tc>
        <w:tc>
          <w:tcPr>
            <w:tcW w:w="1418"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48,65</w:t>
            </w:r>
          </w:p>
        </w:tc>
        <w:tc>
          <w:tcPr>
            <w:tcW w:w="1417"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72</w:t>
            </w:r>
          </w:p>
        </w:tc>
        <w:tc>
          <w:tcPr>
            <w:tcW w:w="1843" w:type="dxa"/>
          </w:tcPr>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отсутствует</w:t>
            </w:r>
          </w:p>
        </w:tc>
        <w:tc>
          <w:tcPr>
            <w:tcW w:w="1495" w:type="dxa"/>
          </w:tcPr>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действующая</w:t>
            </w:r>
          </w:p>
        </w:tc>
      </w:tr>
      <w:tr w:rsidR="00785F2A" w:rsidRPr="001329D6" w:rsidTr="00785F2A">
        <w:tc>
          <w:tcPr>
            <w:tcW w:w="664"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8</w:t>
            </w:r>
          </w:p>
        </w:tc>
        <w:tc>
          <w:tcPr>
            <w:tcW w:w="2421" w:type="dxa"/>
          </w:tcPr>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Водозаборный узел</w:t>
            </w:r>
          </w:p>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Восточная окраина с.Каменный брод, в 95 м юго-восточнее фермы КРС КФХ «Романов А.А.»</w:t>
            </w:r>
          </w:p>
        </w:tc>
        <w:tc>
          <w:tcPr>
            <w:tcW w:w="2268" w:type="dxa"/>
          </w:tcPr>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Артезианская скважина</w:t>
            </w:r>
          </w:p>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№405</w:t>
            </w:r>
          </w:p>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 xml:space="preserve">Водонапорная башня </w:t>
            </w:r>
          </w:p>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 xml:space="preserve">Кирпичный павильон </w:t>
            </w:r>
          </w:p>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3,77 х 4,7х 2,3</w:t>
            </w:r>
          </w:p>
        </w:tc>
        <w:tc>
          <w:tcPr>
            <w:tcW w:w="1701" w:type="dxa"/>
          </w:tcPr>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54</w:t>
            </w:r>
            <w:r w:rsidRPr="001329D6">
              <w:rPr>
                <w:rFonts w:ascii="Times New Roman" w:hAnsi="Times New Roman"/>
                <w:sz w:val="20"/>
                <w:szCs w:val="20"/>
                <w:vertAlign w:val="superscript"/>
              </w:rPr>
              <w:t>о</w:t>
            </w:r>
            <w:r w:rsidRPr="001329D6">
              <w:rPr>
                <w:rFonts w:ascii="Times New Roman" w:hAnsi="Times New Roman"/>
                <w:sz w:val="20"/>
                <w:szCs w:val="20"/>
              </w:rPr>
              <w:t>36</w:t>
            </w:r>
            <w:r w:rsidRPr="001329D6">
              <w:rPr>
                <w:rFonts w:ascii="Times New Roman" w:hAnsi="Times New Roman"/>
                <w:sz w:val="20"/>
                <w:szCs w:val="20"/>
                <w:vertAlign w:val="superscript"/>
              </w:rPr>
              <w:t>1</w:t>
            </w:r>
            <w:r w:rsidRPr="001329D6">
              <w:rPr>
                <w:rFonts w:ascii="Times New Roman" w:hAnsi="Times New Roman"/>
                <w:sz w:val="20"/>
                <w:szCs w:val="20"/>
              </w:rPr>
              <w:t>18,41</w:t>
            </w:r>
            <w:r w:rsidRPr="001329D6">
              <w:rPr>
                <w:rFonts w:ascii="Times New Roman" w:hAnsi="Times New Roman"/>
                <w:sz w:val="20"/>
                <w:szCs w:val="20"/>
                <w:vertAlign w:val="superscript"/>
              </w:rPr>
              <w:t>11</w:t>
            </w:r>
            <w:r w:rsidRPr="001329D6">
              <w:rPr>
                <w:rFonts w:ascii="Times New Roman" w:hAnsi="Times New Roman"/>
                <w:sz w:val="20"/>
                <w:szCs w:val="20"/>
              </w:rPr>
              <w:t>с.ш.</w:t>
            </w:r>
          </w:p>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43</w:t>
            </w:r>
            <w:r w:rsidRPr="001329D6">
              <w:rPr>
                <w:rFonts w:ascii="Times New Roman" w:hAnsi="Times New Roman"/>
                <w:sz w:val="20"/>
                <w:szCs w:val="20"/>
                <w:vertAlign w:val="superscript"/>
              </w:rPr>
              <w:t>о</w:t>
            </w:r>
            <w:r w:rsidRPr="001329D6">
              <w:rPr>
                <w:rFonts w:ascii="Times New Roman" w:hAnsi="Times New Roman"/>
                <w:sz w:val="20"/>
                <w:szCs w:val="20"/>
              </w:rPr>
              <w:t>47</w:t>
            </w:r>
            <w:r w:rsidRPr="001329D6">
              <w:rPr>
                <w:rFonts w:ascii="Times New Roman" w:hAnsi="Times New Roman"/>
                <w:sz w:val="20"/>
                <w:szCs w:val="20"/>
                <w:vertAlign w:val="superscript"/>
              </w:rPr>
              <w:t>1</w:t>
            </w:r>
            <w:r w:rsidRPr="001329D6">
              <w:rPr>
                <w:rFonts w:ascii="Times New Roman" w:hAnsi="Times New Roman"/>
                <w:sz w:val="20"/>
                <w:szCs w:val="20"/>
              </w:rPr>
              <w:t>48,56</w:t>
            </w:r>
            <w:r w:rsidRPr="001329D6">
              <w:rPr>
                <w:rFonts w:ascii="Times New Roman" w:hAnsi="Times New Roman"/>
                <w:sz w:val="20"/>
                <w:szCs w:val="20"/>
                <w:vertAlign w:val="superscript"/>
              </w:rPr>
              <w:t>11</w:t>
            </w:r>
            <w:r w:rsidRPr="001329D6">
              <w:rPr>
                <w:rFonts w:ascii="Times New Roman" w:hAnsi="Times New Roman"/>
                <w:sz w:val="20"/>
                <w:szCs w:val="20"/>
              </w:rPr>
              <w:t>в.д.</w:t>
            </w:r>
          </w:p>
        </w:tc>
        <w:tc>
          <w:tcPr>
            <w:tcW w:w="1559"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1964</w:t>
            </w:r>
          </w:p>
        </w:tc>
        <w:tc>
          <w:tcPr>
            <w:tcW w:w="1418"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17,5</w:t>
            </w:r>
          </w:p>
        </w:tc>
        <w:tc>
          <w:tcPr>
            <w:tcW w:w="1417"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62</w:t>
            </w:r>
          </w:p>
        </w:tc>
        <w:tc>
          <w:tcPr>
            <w:tcW w:w="1843" w:type="dxa"/>
          </w:tcPr>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35 х 24,5 м</w:t>
            </w:r>
          </w:p>
        </w:tc>
        <w:tc>
          <w:tcPr>
            <w:tcW w:w="1495" w:type="dxa"/>
          </w:tcPr>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действующая</w:t>
            </w:r>
          </w:p>
        </w:tc>
      </w:tr>
      <w:tr w:rsidR="00785F2A" w:rsidRPr="001329D6" w:rsidTr="00785F2A">
        <w:tc>
          <w:tcPr>
            <w:tcW w:w="664"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9</w:t>
            </w:r>
          </w:p>
        </w:tc>
        <w:tc>
          <w:tcPr>
            <w:tcW w:w="2421" w:type="dxa"/>
          </w:tcPr>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Водозаборный узел южная окраина п. Передовой</w:t>
            </w:r>
          </w:p>
        </w:tc>
        <w:tc>
          <w:tcPr>
            <w:tcW w:w="2268" w:type="dxa"/>
          </w:tcPr>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Артезианская скважина</w:t>
            </w:r>
          </w:p>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№2040</w:t>
            </w:r>
          </w:p>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 xml:space="preserve">Водонапорная башня </w:t>
            </w:r>
          </w:p>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 xml:space="preserve">Кирпичный павильон </w:t>
            </w:r>
          </w:p>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3,77 х 4,7х 2,3</w:t>
            </w:r>
          </w:p>
        </w:tc>
        <w:tc>
          <w:tcPr>
            <w:tcW w:w="1701" w:type="dxa"/>
          </w:tcPr>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Нет данных</w:t>
            </w:r>
          </w:p>
        </w:tc>
        <w:tc>
          <w:tcPr>
            <w:tcW w:w="1559" w:type="dxa"/>
          </w:tcPr>
          <w:p w:rsidR="00785F2A" w:rsidRPr="001329D6" w:rsidRDefault="00785F2A" w:rsidP="00785F2A">
            <w:pPr>
              <w:spacing w:after="0" w:line="240" w:lineRule="auto"/>
              <w:jc w:val="center"/>
              <w:rPr>
                <w:rFonts w:ascii="Times New Roman" w:hAnsi="Times New Roman"/>
                <w:sz w:val="20"/>
                <w:szCs w:val="20"/>
              </w:rPr>
            </w:pPr>
          </w:p>
        </w:tc>
        <w:tc>
          <w:tcPr>
            <w:tcW w:w="1418"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17,5</w:t>
            </w:r>
          </w:p>
        </w:tc>
        <w:tc>
          <w:tcPr>
            <w:tcW w:w="1417" w:type="dxa"/>
          </w:tcPr>
          <w:p w:rsidR="00785F2A" w:rsidRPr="001329D6" w:rsidRDefault="00785F2A" w:rsidP="00785F2A">
            <w:pPr>
              <w:spacing w:after="0" w:line="240" w:lineRule="auto"/>
              <w:jc w:val="center"/>
              <w:rPr>
                <w:rFonts w:ascii="Times New Roman" w:hAnsi="Times New Roman"/>
                <w:sz w:val="20"/>
                <w:szCs w:val="20"/>
              </w:rPr>
            </w:pPr>
          </w:p>
        </w:tc>
        <w:tc>
          <w:tcPr>
            <w:tcW w:w="1843" w:type="dxa"/>
          </w:tcPr>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отсутствует</w:t>
            </w:r>
          </w:p>
        </w:tc>
        <w:tc>
          <w:tcPr>
            <w:tcW w:w="1495" w:type="dxa"/>
          </w:tcPr>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действующая</w:t>
            </w:r>
          </w:p>
        </w:tc>
      </w:tr>
      <w:tr w:rsidR="00785F2A" w:rsidRPr="001329D6" w:rsidTr="00785F2A">
        <w:tc>
          <w:tcPr>
            <w:tcW w:w="664"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10</w:t>
            </w:r>
          </w:p>
        </w:tc>
        <w:tc>
          <w:tcPr>
            <w:tcW w:w="2421" w:type="dxa"/>
          </w:tcPr>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Водозаборный узел с. Большой Уркат</w:t>
            </w:r>
          </w:p>
        </w:tc>
        <w:tc>
          <w:tcPr>
            <w:tcW w:w="2268" w:type="dxa"/>
          </w:tcPr>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Артезианская скважина</w:t>
            </w:r>
          </w:p>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№б/н</w:t>
            </w:r>
          </w:p>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 xml:space="preserve">Водонапорная башня </w:t>
            </w:r>
          </w:p>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 xml:space="preserve">Кирпичный павильон </w:t>
            </w:r>
          </w:p>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3,77 х 4,7х 2,3</w:t>
            </w:r>
          </w:p>
        </w:tc>
        <w:tc>
          <w:tcPr>
            <w:tcW w:w="1701" w:type="dxa"/>
          </w:tcPr>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Нет данных</w:t>
            </w:r>
          </w:p>
        </w:tc>
        <w:tc>
          <w:tcPr>
            <w:tcW w:w="1559" w:type="dxa"/>
          </w:tcPr>
          <w:p w:rsidR="00785F2A" w:rsidRPr="001329D6" w:rsidRDefault="00785F2A" w:rsidP="00785F2A">
            <w:pPr>
              <w:spacing w:after="0" w:line="240" w:lineRule="auto"/>
              <w:jc w:val="center"/>
              <w:rPr>
                <w:rFonts w:ascii="Times New Roman" w:hAnsi="Times New Roman"/>
                <w:sz w:val="20"/>
                <w:szCs w:val="20"/>
              </w:rPr>
            </w:pPr>
          </w:p>
        </w:tc>
        <w:tc>
          <w:tcPr>
            <w:tcW w:w="1418"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48,65</w:t>
            </w:r>
          </w:p>
        </w:tc>
        <w:tc>
          <w:tcPr>
            <w:tcW w:w="1417" w:type="dxa"/>
          </w:tcPr>
          <w:p w:rsidR="00785F2A" w:rsidRPr="001329D6" w:rsidRDefault="00785F2A" w:rsidP="00785F2A">
            <w:pPr>
              <w:spacing w:after="0" w:line="240" w:lineRule="auto"/>
              <w:jc w:val="center"/>
              <w:rPr>
                <w:rFonts w:ascii="Times New Roman" w:hAnsi="Times New Roman"/>
                <w:sz w:val="20"/>
                <w:szCs w:val="20"/>
              </w:rPr>
            </w:pPr>
          </w:p>
        </w:tc>
        <w:tc>
          <w:tcPr>
            <w:tcW w:w="1843" w:type="dxa"/>
          </w:tcPr>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отсутствует</w:t>
            </w:r>
          </w:p>
        </w:tc>
        <w:tc>
          <w:tcPr>
            <w:tcW w:w="1495" w:type="dxa"/>
          </w:tcPr>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действующая</w:t>
            </w:r>
          </w:p>
        </w:tc>
      </w:tr>
    </w:tbl>
    <w:p w:rsidR="00785F2A" w:rsidRPr="001329D6" w:rsidRDefault="00785F2A" w:rsidP="00785F2A">
      <w:pPr>
        <w:spacing w:after="0" w:line="240" w:lineRule="auto"/>
        <w:jc w:val="both"/>
        <w:rPr>
          <w:rFonts w:ascii="Times New Roman" w:hAnsi="Times New Roman"/>
          <w:sz w:val="20"/>
          <w:szCs w:val="20"/>
        </w:rPr>
        <w:sectPr w:rsidR="00785F2A" w:rsidRPr="001329D6" w:rsidSect="00785F2A">
          <w:pgSz w:w="16838" w:h="11906" w:orient="landscape"/>
          <w:pgMar w:top="737" w:right="851" w:bottom="851" w:left="1418" w:header="709" w:footer="709" w:gutter="0"/>
          <w:cols w:space="708"/>
          <w:docGrid w:linePitch="360"/>
        </w:sectPr>
      </w:pPr>
    </w:p>
    <w:p w:rsidR="00785F2A" w:rsidRPr="001329D6" w:rsidRDefault="00785F2A" w:rsidP="00785F2A">
      <w:pPr>
        <w:spacing w:after="0" w:line="240" w:lineRule="auto"/>
        <w:jc w:val="both"/>
        <w:rPr>
          <w:rFonts w:ascii="Times New Roman" w:hAnsi="Times New Roman"/>
          <w:b/>
          <w:sz w:val="20"/>
          <w:szCs w:val="20"/>
        </w:rPr>
      </w:pPr>
      <w:r w:rsidRPr="001329D6">
        <w:rPr>
          <w:rFonts w:ascii="Times New Roman" w:hAnsi="Times New Roman"/>
          <w:sz w:val="20"/>
          <w:szCs w:val="20"/>
        </w:rPr>
        <w:lastRenderedPageBreak/>
        <w:t>На артезианских скважинах установлены погружные насосы марки ЭЦВ различной мощности. Характеристика насосного оборудования представлена в таблице 2.</w:t>
      </w:r>
    </w:p>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b/>
          <w:sz w:val="20"/>
          <w:szCs w:val="20"/>
        </w:rPr>
        <w:t>Характеристика оборудования водозаборных узлов</w:t>
      </w:r>
      <w:r w:rsidRPr="001329D6">
        <w:rPr>
          <w:rFonts w:ascii="Times New Roman" w:hAnsi="Times New Roman"/>
          <w:sz w:val="20"/>
          <w:szCs w:val="20"/>
        </w:rPr>
        <w:t xml:space="preserve">                                                                                                                       </w:t>
      </w:r>
    </w:p>
    <w:p w:rsidR="00785F2A" w:rsidRPr="001329D6" w:rsidRDefault="00785F2A" w:rsidP="00785F2A">
      <w:pPr>
        <w:spacing w:after="0" w:line="240" w:lineRule="auto"/>
        <w:jc w:val="right"/>
        <w:rPr>
          <w:rFonts w:ascii="Times New Roman" w:hAnsi="Times New Roman"/>
          <w:sz w:val="20"/>
          <w:szCs w:val="20"/>
        </w:rPr>
      </w:pPr>
      <w:r w:rsidRPr="001329D6">
        <w:rPr>
          <w:rFonts w:ascii="Times New Roman" w:hAnsi="Times New Roman"/>
          <w:sz w:val="20"/>
          <w:szCs w:val="20"/>
        </w:rPr>
        <w:t>Таблица 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43"/>
        <w:gridCol w:w="2049"/>
        <w:gridCol w:w="1246"/>
        <w:gridCol w:w="1750"/>
        <w:gridCol w:w="713"/>
        <w:gridCol w:w="1020"/>
        <w:gridCol w:w="1300"/>
        <w:gridCol w:w="1106"/>
      </w:tblGrid>
      <w:tr w:rsidR="00785F2A" w:rsidRPr="001329D6" w:rsidTr="00785F2A">
        <w:tc>
          <w:tcPr>
            <w:tcW w:w="623" w:type="dxa"/>
            <w:vMerge w:val="restart"/>
          </w:tcPr>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w:t>
            </w:r>
          </w:p>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п/п</w:t>
            </w:r>
          </w:p>
        </w:tc>
        <w:tc>
          <w:tcPr>
            <w:tcW w:w="1961" w:type="dxa"/>
            <w:vMerge w:val="restart"/>
          </w:tcPr>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Наименование узла и его местонахождение</w:t>
            </w:r>
          </w:p>
        </w:tc>
        <w:tc>
          <w:tcPr>
            <w:tcW w:w="5211" w:type="dxa"/>
            <w:gridSpan w:val="4"/>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Характеристика насосов</w:t>
            </w:r>
          </w:p>
        </w:tc>
        <w:tc>
          <w:tcPr>
            <w:tcW w:w="1248" w:type="dxa"/>
            <w:vMerge w:val="restart"/>
          </w:tcPr>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Наличие измерительной аппаратуры</w:t>
            </w:r>
          </w:p>
        </w:tc>
        <w:tc>
          <w:tcPr>
            <w:tcW w:w="1238" w:type="dxa"/>
            <w:vMerge w:val="restart"/>
          </w:tcPr>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Примечание</w:t>
            </w:r>
          </w:p>
        </w:tc>
      </w:tr>
      <w:tr w:rsidR="00785F2A" w:rsidRPr="001329D6" w:rsidTr="00785F2A">
        <w:tc>
          <w:tcPr>
            <w:tcW w:w="623" w:type="dxa"/>
            <w:vMerge/>
          </w:tcPr>
          <w:p w:rsidR="00785F2A" w:rsidRPr="001329D6" w:rsidRDefault="00785F2A" w:rsidP="00785F2A">
            <w:pPr>
              <w:spacing w:after="0" w:line="240" w:lineRule="auto"/>
              <w:jc w:val="both"/>
              <w:rPr>
                <w:rFonts w:ascii="Times New Roman" w:hAnsi="Times New Roman"/>
                <w:sz w:val="20"/>
                <w:szCs w:val="20"/>
              </w:rPr>
            </w:pPr>
          </w:p>
        </w:tc>
        <w:tc>
          <w:tcPr>
            <w:tcW w:w="1961" w:type="dxa"/>
            <w:vMerge/>
          </w:tcPr>
          <w:p w:rsidR="00785F2A" w:rsidRPr="001329D6" w:rsidRDefault="00785F2A" w:rsidP="00785F2A">
            <w:pPr>
              <w:spacing w:after="0" w:line="240" w:lineRule="auto"/>
              <w:jc w:val="both"/>
              <w:rPr>
                <w:rFonts w:ascii="Times New Roman" w:hAnsi="Times New Roman"/>
                <w:sz w:val="20"/>
                <w:szCs w:val="20"/>
              </w:rPr>
            </w:pPr>
          </w:p>
        </w:tc>
        <w:tc>
          <w:tcPr>
            <w:tcW w:w="1457" w:type="dxa"/>
          </w:tcPr>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марка</w:t>
            </w:r>
          </w:p>
        </w:tc>
        <w:tc>
          <w:tcPr>
            <w:tcW w:w="1792" w:type="dxa"/>
          </w:tcPr>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Производительность, м</w:t>
            </w:r>
            <w:r w:rsidRPr="001329D6">
              <w:rPr>
                <w:rFonts w:ascii="Times New Roman" w:hAnsi="Times New Roman"/>
                <w:sz w:val="20"/>
                <w:szCs w:val="20"/>
                <w:vertAlign w:val="superscript"/>
              </w:rPr>
              <w:t>3</w:t>
            </w:r>
            <w:r w:rsidRPr="001329D6">
              <w:rPr>
                <w:rFonts w:ascii="Times New Roman" w:hAnsi="Times New Roman"/>
                <w:sz w:val="20"/>
                <w:szCs w:val="20"/>
              </w:rPr>
              <w:t>/час</w:t>
            </w:r>
          </w:p>
        </w:tc>
        <w:tc>
          <w:tcPr>
            <w:tcW w:w="836" w:type="dxa"/>
          </w:tcPr>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Напор, м</w:t>
            </w:r>
          </w:p>
        </w:tc>
        <w:tc>
          <w:tcPr>
            <w:tcW w:w="1126" w:type="dxa"/>
          </w:tcPr>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Мощность, кВт</w:t>
            </w:r>
          </w:p>
        </w:tc>
        <w:tc>
          <w:tcPr>
            <w:tcW w:w="1248" w:type="dxa"/>
            <w:vMerge/>
          </w:tcPr>
          <w:p w:rsidR="00785F2A" w:rsidRPr="001329D6" w:rsidRDefault="00785F2A" w:rsidP="00785F2A">
            <w:pPr>
              <w:spacing w:after="0" w:line="240" w:lineRule="auto"/>
              <w:jc w:val="both"/>
              <w:rPr>
                <w:rFonts w:ascii="Times New Roman" w:hAnsi="Times New Roman"/>
                <w:sz w:val="20"/>
                <w:szCs w:val="20"/>
              </w:rPr>
            </w:pPr>
          </w:p>
        </w:tc>
        <w:tc>
          <w:tcPr>
            <w:tcW w:w="1238" w:type="dxa"/>
            <w:vMerge/>
          </w:tcPr>
          <w:p w:rsidR="00785F2A" w:rsidRPr="001329D6" w:rsidRDefault="00785F2A" w:rsidP="00785F2A">
            <w:pPr>
              <w:spacing w:after="0" w:line="240" w:lineRule="auto"/>
              <w:jc w:val="both"/>
              <w:rPr>
                <w:rFonts w:ascii="Times New Roman" w:hAnsi="Times New Roman"/>
                <w:sz w:val="20"/>
                <w:szCs w:val="20"/>
              </w:rPr>
            </w:pPr>
          </w:p>
        </w:tc>
      </w:tr>
      <w:tr w:rsidR="00785F2A" w:rsidRPr="001329D6" w:rsidTr="00785F2A">
        <w:tc>
          <w:tcPr>
            <w:tcW w:w="623"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1</w:t>
            </w:r>
          </w:p>
        </w:tc>
        <w:tc>
          <w:tcPr>
            <w:tcW w:w="1961" w:type="dxa"/>
          </w:tcPr>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Водозаборный узел восточная окраина с.Ельники, в 150 м. восточнее жилых домов ул. Пиксайка</w:t>
            </w:r>
          </w:p>
        </w:tc>
        <w:tc>
          <w:tcPr>
            <w:tcW w:w="1457" w:type="dxa"/>
          </w:tcPr>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ЭЦВ 8х25х100</w:t>
            </w:r>
          </w:p>
        </w:tc>
        <w:tc>
          <w:tcPr>
            <w:tcW w:w="1792"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25</w:t>
            </w:r>
          </w:p>
        </w:tc>
        <w:tc>
          <w:tcPr>
            <w:tcW w:w="836" w:type="dxa"/>
          </w:tcPr>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100</w:t>
            </w:r>
          </w:p>
        </w:tc>
        <w:tc>
          <w:tcPr>
            <w:tcW w:w="1126"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11</w:t>
            </w:r>
          </w:p>
        </w:tc>
        <w:tc>
          <w:tcPr>
            <w:tcW w:w="1248" w:type="dxa"/>
          </w:tcPr>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Водомерный счетчик</w:t>
            </w:r>
          </w:p>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ВСХ-80</w:t>
            </w:r>
          </w:p>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манометр</w:t>
            </w:r>
          </w:p>
        </w:tc>
        <w:tc>
          <w:tcPr>
            <w:tcW w:w="1238" w:type="dxa"/>
          </w:tcPr>
          <w:p w:rsidR="00785F2A" w:rsidRPr="001329D6" w:rsidRDefault="00785F2A" w:rsidP="00785F2A">
            <w:pPr>
              <w:spacing w:after="0" w:line="240" w:lineRule="auto"/>
              <w:jc w:val="both"/>
              <w:rPr>
                <w:rFonts w:ascii="Times New Roman" w:hAnsi="Times New Roman"/>
                <w:sz w:val="20"/>
                <w:szCs w:val="20"/>
              </w:rPr>
            </w:pPr>
          </w:p>
        </w:tc>
      </w:tr>
      <w:tr w:rsidR="00785F2A" w:rsidRPr="001329D6" w:rsidTr="00785F2A">
        <w:tc>
          <w:tcPr>
            <w:tcW w:w="623"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2</w:t>
            </w:r>
          </w:p>
        </w:tc>
        <w:tc>
          <w:tcPr>
            <w:tcW w:w="1961" w:type="dxa"/>
          </w:tcPr>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Водозаборный узел северо-западная окраина с. Ельники, в 60м южнее объездной дороги Ельники Краснослободск, в 180м северо-западнее АЗС, в 300 м севернее скважины №б/н</w:t>
            </w:r>
          </w:p>
        </w:tc>
        <w:tc>
          <w:tcPr>
            <w:tcW w:w="1457" w:type="dxa"/>
          </w:tcPr>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ЭЦВ 10х63х150</w:t>
            </w:r>
          </w:p>
        </w:tc>
        <w:tc>
          <w:tcPr>
            <w:tcW w:w="1792"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63</w:t>
            </w:r>
          </w:p>
        </w:tc>
        <w:tc>
          <w:tcPr>
            <w:tcW w:w="836" w:type="dxa"/>
          </w:tcPr>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150</w:t>
            </w:r>
          </w:p>
        </w:tc>
        <w:tc>
          <w:tcPr>
            <w:tcW w:w="1126"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35</w:t>
            </w:r>
          </w:p>
        </w:tc>
        <w:tc>
          <w:tcPr>
            <w:tcW w:w="1248" w:type="dxa"/>
          </w:tcPr>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Водомерный счетчик</w:t>
            </w:r>
          </w:p>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ВСХ-80,</w:t>
            </w:r>
          </w:p>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кран для отбора проб воды, манометр</w:t>
            </w:r>
          </w:p>
        </w:tc>
        <w:tc>
          <w:tcPr>
            <w:tcW w:w="1238" w:type="dxa"/>
          </w:tcPr>
          <w:p w:rsidR="00785F2A" w:rsidRPr="001329D6" w:rsidRDefault="00785F2A" w:rsidP="00785F2A">
            <w:pPr>
              <w:spacing w:after="0" w:line="240" w:lineRule="auto"/>
              <w:jc w:val="both"/>
              <w:rPr>
                <w:rFonts w:ascii="Times New Roman" w:hAnsi="Times New Roman"/>
                <w:sz w:val="20"/>
                <w:szCs w:val="20"/>
              </w:rPr>
            </w:pPr>
          </w:p>
        </w:tc>
      </w:tr>
      <w:tr w:rsidR="00785F2A" w:rsidRPr="001329D6" w:rsidTr="00785F2A">
        <w:tc>
          <w:tcPr>
            <w:tcW w:w="623"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3</w:t>
            </w:r>
          </w:p>
        </w:tc>
        <w:tc>
          <w:tcPr>
            <w:tcW w:w="1961" w:type="dxa"/>
          </w:tcPr>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Водозаборный узел западная окраина с.Ельники, на территории ООО«Монтажремстрой», в 26 м севернее цеха по изготовлению ж/б изделий</w:t>
            </w:r>
          </w:p>
        </w:tc>
        <w:tc>
          <w:tcPr>
            <w:tcW w:w="1457" w:type="dxa"/>
          </w:tcPr>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ЭЦВ 6х10х80</w:t>
            </w:r>
          </w:p>
        </w:tc>
        <w:tc>
          <w:tcPr>
            <w:tcW w:w="1792"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10</w:t>
            </w:r>
          </w:p>
        </w:tc>
        <w:tc>
          <w:tcPr>
            <w:tcW w:w="836"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80</w:t>
            </w:r>
          </w:p>
        </w:tc>
        <w:tc>
          <w:tcPr>
            <w:tcW w:w="1126"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4,5</w:t>
            </w:r>
          </w:p>
        </w:tc>
        <w:tc>
          <w:tcPr>
            <w:tcW w:w="1248" w:type="dxa"/>
          </w:tcPr>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Кран для отбора проб воды, манометр</w:t>
            </w:r>
          </w:p>
        </w:tc>
        <w:tc>
          <w:tcPr>
            <w:tcW w:w="1238" w:type="dxa"/>
          </w:tcPr>
          <w:p w:rsidR="00785F2A" w:rsidRPr="001329D6" w:rsidRDefault="00785F2A" w:rsidP="00785F2A">
            <w:pPr>
              <w:spacing w:after="0" w:line="240" w:lineRule="auto"/>
              <w:jc w:val="both"/>
              <w:rPr>
                <w:rFonts w:ascii="Times New Roman" w:hAnsi="Times New Roman"/>
                <w:sz w:val="20"/>
                <w:szCs w:val="20"/>
              </w:rPr>
            </w:pPr>
          </w:p>
        </w:tc>
      </w:tr>
      <w:tr w:rsidR="00785F2A" w:rsidRPr="001329D6" w:rsidTr="00785F2A">
        <w:tc>
          <w:tcPr>
            <w:tcW w:w="623"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4</w:t>
            </w:r>
          </w:p>
        </w:tc>
        <w:tc>
          <w:tcPr>
            <w:tcW w:w="1961" w:type="dxa"/>
          </w:tcPr>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Водозаборный узел   юго-восточная часть с.Ельники, в 48 м. южнее ул.Ларина</w:t>
            </w:r>
          </w:p>
        </w:tc>
        <w:tc>
          <w:tcPr>
            <w:tcW w:w="1457" w:type="dxa"/>
          </w:tcPr>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ЭЦВ 6х10х140</w:t>
            </w:r>
          </w:p>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ЭЦВ 8х25х100</w:t>
            </w:r>
          </w:p>
          <w:p w:rsidR="00785F2A" w:rsidRPr="001329D6" w:rsidRDefault="00785F2A" w:rsidP="00785F2A">
            <w:pPr>
              <w:spacing w:after="0" w:line="240" w:lineRule="auto"/>
              <w:jc w:val="both"/>
              <w:rPr>
                <w:rFonts w:ascii="Times New Roman" w:hAnsi="Times New Roman"/>
                <w:sz w:val="20"/>
                <w:szCs w:val="20"/>
              </w:rPr>
            </w:pPr>
          </w:p>
        </w:tc>
        <w:tc>
          <w:tcPr>
            <w:tcW w:w="1792"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10</w:t>
            </w:r>
          </w:p>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25</w:t>
            </w:r>
          </w:p>
        </w:tc>
        <w:tc>
          <w:tcPr>
            <w:tcW w:w="836"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140</w:t>
            </w:r>
          </w:p>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100</w:t>
            </w:r>
          </w:p>
        </w:tc>
        <w:tc>
          <w:tcPr>
            <w:tcW w:w="1126"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8,0</w:t>
            </w:r>
          </w:p>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11</w:t>
            </w:r>
          </w:p>
        </w:tc>
        <w:tc>
          <w:tcPr>
            <w:tcW w:w="1248" w:type="dxa"/>
          </w:tcPr>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Кран для отбора проб воды, манометр</w:t>
            </w:r>
          </w:p>
        </w:tc>
        <w:tc>
          <w:tcPr>
            <w:tcW w:w="1238" w:type="dxa"/>
          </w:tcPr>
          <w:p w:rsidR="00785F2A" w:rsidRPr="001329D6" w:rsidRDefault="00785F2A" w:rsidP="00785F2A">
            <w:pPr>
              <w:spacing w:after="0" w:line="240" w:lineRule="auto"/>
              <w:jc w:val="both"/>
              <w:rPr>
                <w:rFonts w:ascii="Times New Roman" w:hAnsi="Times New Roman"/>
                <w:sz w:val="20"/>
                <w:szCs w:val="20"/>
              </w:rPr>
            </w:pPr>
          </w:p>
        </w:tc>
      </w:tr>
      <w:tr w:rsidR="00785F2A" w:rsidRPr="001329D6" w:rsidTr="00785F2A">
        <w:tc>
          <w:tcPr>
            <w:tcW w:w="623"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5</w:t>
            </w:r>
          </w:p>
        </w:tc>
        <w:tc>
          <w:tcPr>
            <w:tcW w:w="1961" w:type="dxa"/>
          </w:tcPr>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Водозаборный узел Восточная окраина с.Ельники, на территории ДОКа, в 30 м западнее здания пилорамы</w:t>
            </w:r>
          </w:p>
        </w:tc>
        <w:tc>
          <w:tcPr>
            <w:tcW w:w="1457" w:type="dxa"/>
          </w:tcPr>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ЭЦВ  8х25х75</w:t>
            </w:r>
          </w:p>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ЭЦВ 8х25х70</w:t>
            </w:r>
          </w:p>
        </w:tc>
        <w:tc>
          <w:tcPr>
            <w:tcW w:w="1792"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25</w:t>
            </w:r>
          </w:p>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25</w:t>
            </w:r>
          </w:p>
        </w:tc>
        <w:tc>
          <w:tcPr>
            <w:tcW w:w="836"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75</w:t>
            </w:r>
          </w:p>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70</w:t>
            </w:r>
          </w:p>
        </w:tc>
        <w:tc>
          <w:tcPr>
            <w:tcW w:w="1126"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9,0</w:t>
            </w:r>
          </w:p>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9,0</w:t>
            </w:r>
          </w:p>
        </w:tc>
        <w:tc>
          <w:tcPr>
            <w:tcW w:w="1248" w:type="dxa"/>
          </w:tcPr>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Кран для отбора проб воды, манометр</w:t>
            </w:r>
          </w:p>
        </w:tc>
        <w:tc>
          <w:tcPr>
            <w:tcW w:w="1238" w:type="dxa"/>
          </w:tcPr>
          <w:p w:rsidR="00785F2A" w:rsidRPr="001329D6" w:rsidRDefault="00785F2A" w:rsidP="00785F2A">
            <w:pPr>
              <w:spacing w:after="0" w:line="240" w:lineRule="auto"/>
              <w:jc w:val="both"/>
              <w:rPr>
                <w:rFonts w:ascii="Times New Roman" w:hAnsi="Times New Roman"/>
                <w:sz w:val="20"/>
                <w:szCs w:val="20"/>
              </w:rPr>
            </w:pPr>
          </w:p>
        </w:tc>
      </w:tr>
      <w:tr w:rsidR="00785F2A" w:rsidRPr="001329D6" w:rsidTr="00785F2A">
        <w:tc>
          <w:tcPr>
            <w:tcW w:w="623"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6</w:t>
            </w:r>
          </w:p>
        </w:tc>
        <w:tc>
          <w:tcPr>
            <w:tcW w:w="1961" w:type="dxa"/>
          </w:tcPr>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Водозаборный  узел Западная окраина с.Ельники, в 28м южнее старого кирпичного здания</w:t>
            </w:r>
          </w:p>
        </w:tc>
        <w:tc>
          <w:tcPr>
            <w:tcW w:w="1457" w:type="dxa"/>
          </w:tcPr>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ЭЦВ 6х16х75</w:t>
            </w:r>
          </w:p>
        </w:tc>
        <w:tc>
          <w:tcPr>
            <w:tcW w:w="1792"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16</w:t>
            </w:r>
          </w:p>
        </w:tc>
        <w:tc>
          <w:tcPr>
            <w:tcW w:w="836"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75</w:t>
            </w:r>
          </w:p>
        </w:tc>
        <w:tc>
          <w:tcPr>
            <w:tcW w:w="1126"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5,5</w:t>
            </w:r>
          </w:p>
        </w:tc>
        <w:tc>
          <w:tcPr>
            <w:tcW w:w="1248" w:type="dxa"/>
          </w:tcPr>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отсутствуют</w:t>
            </w:r>
          </w:p>
        </w:tc>
        <w:tc>
          <w:tcPr>
            <w:tcW w:w="1238" w:type="dxa"/>
          </w:tcPr>
          <w:p w:rsidR="00785F2A" w:rsidRPr="001329D6" w:rsidRDefault="00785F2A" w:rsidP="00785F2A">
            <w:pPr>
              <w:spacing w:after="0" w:line="240" w:lineRule="auto"/>
              <w:jc w:val="both"/>
              <w:rPr>
                <w:rFonts w:ascii="Times New Roman" w:hAnsi="Times New Roman"/>
                <w:sz w:val="20"/>
                <w:szCs w:val="20"/>
              </w:rPr>
            </w:pPr>
          </w:p>
        </w:tc>
      </w:tr>
      <w:tr w:rsidR="00785F2A" w:rsidRPr="001329D6" w:rsidTr="00785F2A">
        <w:tc>
          <w:tcPr>
            <w:tcW w:w="623"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7</w:t>
            </w:r>
          </w:p>
        </w:tc>
        <w:tc>
          <w:tcPr>
            <w:tcW w:w="1961" w:type="dxa"/>
          </w:tcPr>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Водозаборный  узел в 160 м северо-западнее от дома №40 по улице Советская Старые Пичингуши.</w:t>
            </w:r>
          </w:p>
        </w:tc>
        <w:tc>
          <w:tcPr>
            <w:tcW w:w="1457" w:type="dxa"/>
          </w:tcPr>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ЭЦВ 6-6,5 – 120</w:t>
            </w:r>
          </w:p>
        </w:tc>
        <w:tc>
          <w:tcPr>
            <w:tcW w:w="1792"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6,5</w:t>
            </w:r>
          </w:p>
        </w:tc>
        <w:tc>
          <w:tcPr>
            <w:tcW w:w="836"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120</w:t>
            </w:r>
          </w:p>
        </w:tc>
        <w:tc>
          <w:tcPr>
            <w:tcW w:w="1126"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4,0</w:t>
            </w:r>
          </w:p>
        </w:tc>
        <w:tc>
          <w:tcPr>
            <w:tcW w:w="1248" w:type="dxa"/>
          </w:tcPr>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Кран для отбора проб воды, манометр</w:t>
            </w:r>
          </w:p>
        </w:tc>
        <w:tc>
          <w:tcPr>
            <w:tcW w:w="1238" w:type="dxa"/>
          </w:tcPr>
          <w:p w:rsidR="00785F2A" w:rsidRPr="001329D6" w:rsidRDefault="00785F2A" w:rsidP="00785F2A">
            <w:pPr>
              <w:spacing w:after="0" w:line="240" w:lineRule="auto"/>
              <w:jc w:val="both"/>
              <w:rPr>
                <w:rFonts w:ascii="Times New Roman" w:hAnsi="Times New Roman"/>
                <w:sz w:val="20"/>
                <w:szCs w:val="20"/>
              </w:rPr>
            </w:pPr>
          </w:p>
        </w:tc>
      </w:tr>
      <w:tr w:rsidR="00785F2A" w:rsidRPr="001329D6" w:rsidTr="00785F2A">
        <w:tc>
          <w:tcPr>
            <w:tcW w:w="623"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8</w:t>
            </w:r>
          </w:p>
        </w:tc>
        <w:tc>
          <w:tcPr>
            <w:tcW w:w="1961" w:type="dxa"/>
          </w:tcPr>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Водозаборный  узел восточная окраина с.Каменный Брод, в 95 м юго-восточнее КФХ «Романов А.А.»</w:t>
            </w:r>
          </w:p>
        </w:tc>
        <w:tc>
          <w:tcPr>
            <w:tcW w:w="1457" w:type="dxa"/>
          </w:tcPr>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ЭЦВ 6-6,5-120</w:t>
            </w:r>
          </w:p>
        </w:tc>
        <w:tc>
          <w:tcPr>
            <w:tcW w:w="1792"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6,5</w:t>
            </w:r>
          </w:p>
        </w:tc>
        <w:tc>
          <w:tcPr>
            <w:tcW w:w="836"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120</w:t>
            </w:r>
          </w:p>
        </w:tc>
        <w:tc>
          <w:tcPr>
            <w:tcW w:w="1126"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4,0</w:t>
            </w:r>
          </w:p>
        </w:tc>
        <w:tc>
          <w:tcPr>
            <w:tcW w:w="1248" w:type="dxa"/>
          </w:tcPr>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Манометр,</w:t>
            </w:r>
          </w:p>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кран для отбора проб воды</w:t>
            </w:r>
          </w:p>
        </w:tc>
        <w:tc>
          <w:tcPr>
            <w:tcW w:w="1238" w:type="dxa"/>
          </w:tcPr>
          <w:p w:rsidR="00785F2A" w:rsidRPr="001329D6" w:rsidRDefault="00785F2A" w:rsidP="00785F2A">
            <w:pPr>
              <w:spacing w:after="0" w:line="240" w:lineRule="auto"/>
              <w:jc w:val="both"/>
              <w:rPr>
                <w:rFonts w:ascii="Times New Roman" w:hAnsi="Times New Roman"/>
                <w:sz w:val="20"/>
                <w:szCs w:val="20"/>
              </w:rPr>
            </w:pPr>
          </w:p>
        </w:tc>
      </w:tr>
      <w:tr w:rsidR="00785F2A" w:rsidRPr="001329D6" w:rsidTr="00785F2A">
        <w:tc>
          <w:tcPr>
            <w:tcW w:w="623"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9</w:t>
            </w:r>
          </w:p>
        </w:tc>
        <w:tc>
          <w:tcPr>
            <w:tcW w:w="1961" w:type="dxa"/>
          </w:tcPr>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 xml:space="preserve">Водозаборный  узел </w:t>
            </w:r>
            <w:r w:rsidRPr="001329D6">
              <w:rPr>
                <w:rFonts w:ascii="Times New Roman" w:hAnsi="Times New Roman"/>
                <w:sz w:val="20"/>
                <w:szCs w:val="20"/>
              </w:rPr>
              <w:lastRenderedPageBreak/>
              <w:t xml:space="preserve">южная окраина п.Передовой, </w:t>
            </w:r>
          </w:p>
        </w:tc>
        <w:tc>
          <w:tcPr>
            <w:tcW w:w="1457" w:type="dxa"/>
          </w:tcPr>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lastRenderedPageBreak/>
              <w:t>ЭЦВ 6-6,5-</w:t>
            </w:r>
            <w:r w:rsidRPr="001329D6">
              <w:rPr>
                <w:rFonts w:ascii="Times New Roman" w:hAnsi="Times New Roman"/>
                <w:sz w:val="20"/>
                <w:szCs w:val="20"/>
              </w:rPr>
              <w:lastRenderedPageBreak/>
              <w:t>120</w:t>
            </w:r>
          </w:p>
        </w:tc>
        <w:tc>
          <w:tcPr>
            <w:tcW w:w="1792"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lastRenderedPageBreak/>
              <w:t>6,5</w:t>
            </w:r>
          </w:p>
        </w:tc>
        <w:tc>
          <w:tcPr>
            <w:tcW w:w="836"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120</w:t>
            </w:r>
          </w:p>
        </w:tc>
        <w:tc>
          <w:tcPr>
            <w:tcW w:w="1126"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4,0</w:t>
            </w:r>
          </w:p>
        </w:tc>
        <w:tc>
          <w:tcPr>
            <w:tcW w:w="1248" w:type="dxa"/>
          </w:tcPr>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Манометр,</w:t>
            </w:r>
          </w:p>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lastRenderedPageBreak/>
              <w:t>кран для отбора проб воды</w:t>
            </w:r>
          </w:p>
        </w:tc>
        <w:tc>
          <w:tcPr>
            <w:tcW w:w="1238" w:type="dxa"/>
          </w:tcPr>
          <w:p w:rsidR="00785F2A" w:rsidRPr="001329D6" w:rsidRDefault="00785F2A" w:rsidP="00785F2A">
            <w:pPr>
              <w:spacing w:after="0" w:line="240" w:lineRule="auto"/>
              <w:jc w:val="both"/>
              <w:rPr>
                <w:rFonts w:ascii="Times New Roman" w:hAnsi="Times New Roman"/>
                <w:sz w:val="20"/>
                <w:szCs w:val="20"/>
              </w:rPr>
            </w:pPr>
          </w:p>
        </w:tc>
      </w:tr>
      <w:tr w:rsidR="00785F2A" w:rsidRPr="001329D6" w:rsidTr="00785F2A">
        <w:tc>
          <w:tcPr>
            <w:tcW w:w="623"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lastRenderedPageBreak/>
              <w:t>10</w:t>
            </w:r>
          </w:p>
        </w:tc>
        <w:tc>
          <w:tcPr>
            <w:tcW w:w="1961" w:type="dxa"/>
          </w:tcPr>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Водозаборный узел с. Большой Уркат</w:t>
            </w:r>
          </w:p>
        </w:tc>
        <w:tc>
          <w:tcPr>
            <w:tcW w:w="1457" w:type="dxa"/>
          </w:tcPr>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Артезианская скважина</w:t>
            </w:r>
          </w:p>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№б/н</w:t>
            </w:r>
          </w:p>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 xml:space="preserve">Водонапорная башня </w:t>
            </w:r>
          </w:p>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 xml:space="preserve">Кирпичный павильон </w:t>
            </w:r>
          </w:p>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3,77 х 4,7х 2,3</w:t>
            </w:r>
          </w:p>
        </w:tc>
        <w:tc>
          <w:tcPr>
            <w:tcW w:w="1792" w:type="dxa"/>
          </w:tcPr>
          <w:p w:rsidR="00785F2A" w:rsidRPr="001329D6" w:rsidRDefault="00785F2A" w:rsidP="00785F2A">
            <w:pPr>
              <w:spacing w:after="0" w:line="240" w:lineRule="auto"/>
              <w:jc w:val="center"/>
              <w:rPr>
                <w:rFonts w:ascii="Times New Roman" w:hAnsi="Times New Roman"/>
                <w:sz w:val="20"/>
                <w:szCs w:val="20"/>
              </w:rPr>
            </w:pPr>
          </w:p>
        </w:tc>
        <w:tc>
          <w:tcPr>
            <w:tcW w:w="836" w:type="dxa"/>
          </w:tcPr>
          <w:p w:rsidR="00785F2A" w:rsidRPr="001329D6" w:rsidRDefault="00785F2A" w:rsidP="00785F2A">
            <w:pPr>
              <w:spacing w:after="0" w:line="240" w:lineRule="auto"/>
              <w:jc w:val="center"/>
              <w:rPr>
                <w:rFonts w:ascii="Times New Roman" w:hAnsi="Times New Roman"/>
                <w:sz w:val="20"/>
                <w:szCs w:val="20"/>
              </w:rPr>
            </w:pPr>
          </w:p>
        </w:tc>
        <w:tc>
          <w:tcPr>
            <w:tcW w:w="1126" w:type="dxa"/>
          </w:tcPr>
          <w:p w:rsidR="00785F2A" w:rsidRPr="001329D6" w:rsidRDefault="00785F2A" w:rsidP="00785F2A">
            <w:pPr>
              <w:spacing w:after="0" w:line="240" w:lineRule="auto"/>
              <w:jc w:val="center"/>
              <w:rPr>
                <w:rFonts w:ascii="Times New Roman" w:hAnsi="Times New Roman"/>
                <w:sz w:val="20"/>
                <w:szCs w:val="20"/>
              </w:rPr>
            </w:pPr>
          </w:p>
        </w:tc>
        <w:tc>
          <w:tcPr>
            <w:tcW w:w="1248" w:type="dxa"/>
          </w:tcPr>
          <w:p w:rsidR="00785F2A" w:rsidRPr="001329D6" w:rsidRDefault="00785F2A" w:rsidP="00785F2A">
            <w:pPr>
              <w:spacing w:after="0" w:line="240" w:lineRule="auto"/>
              <w:jc w:val="both"/>
              <w:rPr>
                <w:rFonts w:ascii="Times New Roman" w:hAnsi="Times New Roman"/>
                <w:sz w:val="20"/>
                <w:szCs w:val="20"/>
              </w:rPr>
            </w:pPr>
          </w:p>
        </w:tc>
        <w:tc>
          <w:tcPr>
            <w:tcW w:w="1238" w:type="dxa"/>
          </w:tcPr>
          <w:p w:rsidR="00785F2A" w:rsidRPr="001329D6" w:rsidRDefault="00785F2A" w:rsidP="00785F2A">
            <w:pPr>
              <w:spacing w:after="0" w:line="240" w:lineRule="auto"/>
              <w:jc w:val="both"/>
              <w:rPr>
                <w:rFonts w:ascii="Times New Roman" w:hAnsi="Times New Roman"/>
                <w:sz w:val="20"/>
                <w:szCs w:val="20"/>
              </w:rPr>
            </w:pPr>
          </w:p>
        </w:tc>
      </w:tr>
    </w:tbl>
    <w:p w:rsidR="00785F2A" w:rsidRPr="001329D6" w:rsidRDefault="00785F2A" w:rsidP="00785F2A">
      <w:pPr>
        <w:spacing w:after="0" w:line="240" w:lineRule="auto"/>
        <w:ind w:firstLine="708"/>
        <w:jc w:val="both"/>
        <w:rPr>
          <w:rFonts w:ascii="Times New Roman" w:hAnsi="Times New Roman"/>
          <w:sz w:val="20"/>
          <w:szCs w:val="20"/>
        </w:rPr>
      </w:pPr>
      <w:r w:rsidRPr="001329D6">
        <w:rPr>
          <w:rFonts w:ascii="Times New Roman" w:hAnsi="Times New Roman"/>
          <w:sz w:val="20"/>
          <w:szCs w:val="20"/>
        </w:rPr>
        <w:t xml:space="preserve">На территории Ельниковского сельского поселения водоподготовка и водоочистка отсутствуют, потребителям подается исходная (природная) вода. </w:t>
      </w:r>
    </w:p>
    <w:p w:rsidR="00785F2A" w:rsidRPr="001329D6" w:rsidRDefault="00785F2A" w:rsidP="00785F2A">
      <w:pPr>
        <w:spacing w:after="0" w:line="240" w:lineRule="auto"/>
        <w:jc w:val="both"/>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ab/>
      </w:r>
      <w:r w:rsidRPr="001329D6">
        <w:rPr>
          <w:rFonts w:ascii="Times New Roman" w:eastAsia="Times New Roman" w:hAnsi="Times New Roman"/>
          <w:bCs/>
          <w:sz w:val="20"/>
          <w:szCs w:val="20"/>
          <w:lang w:eastAsia="ar-SA"/>
        </w:rPr>
        <w:t>На территории Ельниковского сельского поселения н</w:t>
      </w:r>
      <w:r w:rsidRPr="001329D6">
        <w:rPr>
          <w:rFonts w:ascii="Times New Roman" w:eastAsia="Times New Roman" w:hAnsi="Times New Roman"/>
          <w:bCs/>
          <w:color w:val="000000"/>
          <w:sz w:val="20"/>
          <w:szCs w:val="20"/>
          <w:lang w:eastAsia="ar-SA"/>
        </w:rPr>
        <w:t>асосные станции отсутствуют.</w:t>
      </w:r>
    </w:p>
    <w:p w:rsidR="00785F2A" w:rsidRPr="001329D6" w:rsidRDefault="00785F2A" w:rsidP="00785F2A">
      <w:pPr>
        <w:spacing w:after="0" w:line="240" w:lineRule="auto"/>
        <w:jc w:val="both"/>
        <w:rPr>
          <w:rFonts w:ascii="Times New Roman" w:eastAsia="Times New Roman" w:hAnsi="Times New Roman"/>
          <w:bCs/>
          <w:color w:val="000000"/>
          <w:sz w:val="20"/>
          <w:szCs w:val="20"/>
          <w:lang w:eastAsia="ar-SA"/>
        </w:rPr>
      </w:pPr>
      <w:r w:rsidRPr="001329D6">
        <w:rPr>
          <w:rFonts w:ascii="Times New Roman" w:eastAsia="Times New Roman" w:hAnsi="Times New Roman"/>
          <w:b/>
          <w:color w:val="000000"/>
          <w:sz w:val="20"/>
          <w:szCs w:val="20"/>
          <w:lang w:eastAsia="ar-SA"/>
        </w:rPr>
        <w:t xml:space="preserve"> </w:t>
      </w:r>
      <w:r w:rsidRPr="001329D6">
        <w:rPr>
          <w:rFonts w:ascii="Times New Roman" w:eastAsia="Times New Roman" w:hAnsi="Times New Roman"/>
          <w:b/>
          <w:color w:val="000000"/>
          <w:sz w:val="20"/>
          <w:szCs w:val="20"/>
          <w:lang w:eastAsia="ar-SA"/>
        </w:rPr>
        <w:tab/>
      </w:r>
      <w:r w:rsidRPr="001329D6">
        <w:rPr>
          <w:rFonts w:ascii="Times New Roman" w:eastAsia="Times New Roman" w:hAnsi="Times New Roman"/>
          <w:bCs/>
          <w:color w:val="000000"/>
          <w:sz w:val="20"/>
          <w:szCs w:val="20"/>
          <w:lang w:eastAsia="ar-SA"/>
        </w:rPr>
        <w:t xml:space="preserve">Описание состояния и функционирования водопроводных сетей систем водоснабжения включая оценку величины износа сетей и определение возможности обеспечения качества воды в процессе транспортировки по этим сетям представлено в таблице 3. </w:t>
      </w:r>
    </w:p>
    <w:p w:rsidR="00785F2A" w:rsidRPr="001329D6" w:rsidRDefault="00785F2A" w:rsidP="00785F2A">
      <w:pPr>
        <w:spacing w:after="0" w:line="240" w:lineRule="auto"/>
        <w:jc w:val="right"/>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 xml:space="preserve">                                 Таблица 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03"/>
        <w:gridCol w:w="2100"/>
        <w:gridCol w:w="1166"/>
        <w:gridCol w:w="1599"/>
        <w:gridCol w:w="1901"/>
        <w:gridCol w:w="1417"/>
        <w:gridCol w:w="841"/>
      </w:tblGrid>
      <w:tr w:rsidR="00785F2A" w:rsidRPr="001329D6" w:rsidTr="00785F2A">
        <w:tc>
          <w:tcPr>
            <w:tcW w:w="678"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w:t>
            </w:r>
          </w:p>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п.п.</w:t>
            </w:r>
          </w:p>
        </w:tc>
        <w:tc>
          <w:tcPr>
            <w:tcW w:w="2268"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Наименование объекта</w:t>
            </w:r>
          </w:p>
        </w:tc>
        <w:tc>
          <w:tcPr>
            <w:tcW w:w="1166"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Год постройки</w:t>
            </w:r>
          </w:p>
        </w:tc>
        <w:tc>
          <w:tcPr>
            <w:tcW w:w="1599"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Протяженность, м</w:t>
            </w:r>
          </w:p>
        </w:tc>
        <w:tc>
          <w:tcPr>
            <w:tcW w:w="2255"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Основные технические характеристики</w:t>
            </w:r>
          </w:p>
        </w:tc>
        <w:tc>
          <w:tcPr>
            <w:tcW w:w="1417"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Общее состояние</w:t>
            </w:r>
          </w:p>
        </w:tc>
        <w:tc>
          <w:tcPr>
            <w:tcW w:w="898"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w:t>
            </w:r>
          </w:p>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износа</w:t>
            </w:r>
          </w:p>
        </w:tc>
      </w:tr>
      <w:tr w:rsidR="00785F2A" w:rsidRPr="001329D6" w:rsidTr="00785F2A">
        <w:tc>
          <w:tcPr>
            <w:tcW w:w="10281" w:type="dxa"/>
            <w:gridSpan w:val="7"/>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с. Ельники</w:t>
            </w:r>
          </w:p>
        </w:tc>
      </w:tr>
      <w:tr w:rsidR="00785F2A" w:rsidRPr="001329D6" w:rsidTr="00785F2A">
        <w:tc>
          <w:tcPr>
            <w:tcW w:w="678"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1</w:t>
            </w:r>
          </w:p>
        </w:tc>
        <w:tc>
          <w:tcPr>
            <w:tcW w:w="2268"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Водопроводная сеть</w:t>
            </w:r>
          </w:p>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ул. Заречная</w:t>
            </w:r>
          </w:p>
        </w:tc>
        <w:tc>
          <w:tcPr>
            <w:tcW w:w="1166"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12.08.2005</w:t>
            </w:r>
          </w:p>
        </w:tc>
        <w:tc>
          <w:tcPr>
            <w:tcW w:w="1599"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650</w:t>
            </w:r>
          </w:p>
        </w:tc>
        <w:tc>
          <w:tcPr>
            <w:tcW w:w="2255"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Подземный водопровод материал труб: п/э, д.63</w:t>
            </w:r>
          </w:p>
        </w:tc>
        <w:tc>
          <w:tcPr>
            <w:tcW w:w="1417"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Удовлетвори-тельное</w:t>
            </w:r>
          </w:p>
        </w:tc>
        <w:tc>
          <w:tcPr>
            <w:tcW w:w="898"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18</w:t>
            </w:r>
          </w:p>
        </w:tc>
      </w:tr>
      <w:tr w:rsidR="00785F2A" w:rsidRPr="001329D6" w:rsidTr="00785F2A">
        <w:tc>
          <w:tcPr>
            <w:tcW w:w="678"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2</w:t>
            </w:r>
          </w:p>
        </w:tc>
        <w:tc>
          <w:tcPr>
            <w:tcW w:w="2268"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Водопроводная сеть</w:t>
            </w:r>
          </w:p>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ул. Толстого, ул. Горького</w:t>
            </w:r>
          </w:p>
        </w:tc>
        <w:tc>
          <w:tcPr>
            <w:tcW w:w="1166"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25.07.2003</w:t>
            </w:r>
          </w:p>
        </w:tc>
        <w:tc>
          <w:tcPr>
            <w:tcW w:w="1599"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2588</w:t>
            </w:r>
          </w:p>
        </w:tc>
        <w:tc>
          <w:tcPr>
            <w:tcW w:w="2255"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Подземный водопровод материал труб:</w:t>
            </w:r>
          </w:p>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 xml:space="preserve"> п/э, д.63 -1828 м</w:t>
            </w:r>
          </w:p>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п/э, д.110 -760 м</w:t>
            </w:r>
          </w:p>
        </w:tc>
        <w:tc>
          <w:tcPr>
            <w:tcW w:w="1417"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Удовлетвори-тельное</w:t>
            </w:r>
          </w:p>
        </w:tc>
        <w:tc>
          <w:tcPr>
            <w:tcW w:w="898"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20</w:t>
            </w:r>
          </w:p>
        </w:tc>
      </w:tr>
      <w:tr w:rsidR="00785F2A" w:rsidRPr="001329D6" w:rsidTr="00785F2A">
        <w:tc>
          <w:tcPr>
            <w:tcW w:w="678"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3</w:t>
            </w:r>
          </w:p>
        </w:tc>
        <w:tc>
          <w:tcPr>
            <w:tcW w:w="2268"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Водопроводная сеть</w:t>
            </w:r>
          </w:p>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 xml:space="preserve">ул. Тимирязева, </w:t>
            </w:r>
          </w:p>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 xml:space="preserve">ул. Безбородова, </w:t>
            </w:r>
          </w:p>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ул. Героев Космоса</w:t>
            </w:r>
          </w:p>
        </w:tc>
        <w:tc>
          <w:tcPr>
            <w:tcW w:w="1166"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12.08.2005</w:t>
            </w:r>
          </w:p>
        </w:tc>
        <w:tc>
          <w:tcPr>
            <w:tcW w:w="1599"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545</w:t>
            </w:r>
          </w:p>
        </w:tc>
        <w:tc>
          <w:tcPr>
            <w:tcW w:w="2255"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Подземный водопровод материал труб: п/э, д.63</w:t>
            </w:r>
          </w:p>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p>
        </w:tc>
        <w:tc>
          <w:tcPr>
            <w:tcW w:w="1417"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Удовлетвори-тельное</w:t>
            </w:r>
          </w:p>
        </w:tc>
        <w:tc>
          <w:tcPr>
            <w:tcW w:w="898"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18</w:t>
            </w:r>
          </w:p>
        </w:tc>
      </w:tr>
      <w:tr w:rsidR="00785F2A" w:rsidRPr="001329D6" w:rsidTr="00785F2A">
        <w:tc>
          <w:tcPr>
            <w:tcW w:w="678"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4</w:t>
            </w:r>
          </w:p>
        </w:tc>
        <w:tc>
          <w:tcPr>
            <w:tcW w:w="2268"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Водопроводная сеть</w:t>
            </w:r>
          </w:p>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ул. Галянова</w:t>
            </w:r>
          </w:p>
        </w:tc>
        <w:tc>
          <w:tcPr>
            <w:tcW w:w="1166"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05.10.2004</w:t>
            </w:r>
          </w:p>
        </w:tc>
        <w:tc>
          <w:tcPr>
            <w:tcW w:w="1599"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490</w:t>
            </w:r>
          </w:p>
        </w:tc>
        <w:tc>
          <w:tcPr>
            <w:tcW w:w="2255"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Подземный водопровод материал труб: п/э, д.63</w:t>
            </w:r>
          </w:p>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p>
        </w:tc>
        <w:tc>
          <w:tcPr>
            <w:tcW w:w="1417"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Удовлетвори-тельное</w:t>
            </w:r>
          </w:p>
        </w:tc>
        <w:tc>
          <w:tcPr>
            <w:tcW w:w="898"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19</w:t>
            </w:r>
          </w:p>
        </w:tc>
      </w:tr>
      <w:tr w:rsidR="00785F2A" w:rsidRPr="001329D6" w:rsidTr="00785F2A">
        <w:tc>
          <w:tcPr>
            <w:tcW w:w="678"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5</w:t>
            </w:r>
          </w:p>
        </w:tc>
        <w:tc>
          <w:tcPr>
            <w:tcW w:w="2268"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Водопроводная сеть</w:t>
            </w:r>
          </w:p>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ул. Галянова, пл. 1Мая</w:t>
            </w:r>
          </w:p>
        </w:tc>
        <w:tc>
          <w:tcPr>
            <w:tcW w:w="1166"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26.12.2005</w:t>
            </w:r>
          </w:p>
        </w:tc>
        <w:tc>
          <w:tcPr>
            <w:tcW w:w="1599"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1054</w:t>
            </w:r>
          </w:p>
        </w:tc>
        <w:tc>
          <w:tcPr>
            <w:tcW w:w="2255"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Подземный водопровод материал труб: п/э, д.63</w:t>
            </w:r>
          </w:p>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p>
        </w:tc>
        <w:tc>
          <w:tcPr>
            <w:tcW w:w="1417"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Удовлетвори-тельное</w:t>
            </w:r>
          </w:p>
        </w:tc>
        <w:tc>
          <w:tcPr>
            <w:tcW w:w="898"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18</w:t>
            </w:r>
          </w:p>
        </w:tc>
      </w:tr>
      <w:tr w:rsidR="00785F2A" w:rsidRPr="001329D6" w:rsidTr="00785F2A">
        <w:tc>
          <w:tcPr>
            <w:tcW w:w="678"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6</w:t>
            </w:r>
          </w:p>
        </w:tc>
        <w:tc>
          <w:tcPr>
            <w:tcW w:w="2268"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Водопроводная сеть</w:t>
            </w:r>
          </w:p>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ул. Чкалова, ул. Королева</w:t>
            </w:r>
          </w:p>
        </w:tc>
        <w:tc>
          <w:tcPr>
            <w:tcW w:w="1166"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22.12.2005</w:t>
            </w:r>
          </w:p>
        </w:tc>
        <w:tc>
          <w:tcPr>
            <w:tcW w:w="1599"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408</w:t>
            </w:r>
          </w:p>
        </w:tc>
        <w:tc>
          <w:tcPr>
            <w:tcW w:w="2255"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Подземный водопровод материал труб:</w:t>
            </w:r>
          </w:p>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 xml:space="preserve"> п/э, д.63 -103 м</w:t>
            </w:r>
          </w:p>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п/э, д.110 -305 м</w:t>
            </w:r>
          </w:p>
        </w:tc>
        <w:tc>
          <w:tcPr>
            <w:tcW w:w="1417"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Удовлетвори-тельное</w:t>
            </w:r>
          </w:p>
        </w:tc>
        <w:tc>
          <w:tcPr>
            <w:tcW w:w="898"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18</w:t>
            </w:r>
          </w:p>
        </w:tc>
      </w:tr>
      <w:tr w:rsidR="00785F2A" w:rsidRPr="001329D6" w:rsidTr="00785F2A">
        <w:tc>
          <w:tcPr>
            <w:tcW w:w="678"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7</w:t>
            </w:r>
          </w:p>
        </w:tc>
        <w:tc>
          <w:tcPr>
            <w:tcW w:w="2268"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Водопроводная сеть</w:t>
            </w:r>
          </w:p>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ул. Октябрьская, пл. 1Мая</w:t>
            </w:r>
          </w:p>
        </w:tc>
        <w:tc>
          <w:tcPr>
            <w:tcW w:w="1166"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05.10.2004</w:t>
            </w:r>
          </w:p>
        </w:tc>
        <w:tc>
          <w:tcPr>
            <w:tcW w:w="1599"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509</w:t>
            </w:r>
          </w:p>
        </w:tc>
        <w:tc>
          <w:tcPr>
            <w:tcW w:w="2255"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Подземный водопровод материал труб:</w:t>
            </w:r>
          </w:p>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 xml:space="preserve"> п/э, д.63 -73 м</w:t>
            </w:r>
          </w:p>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п/э, д.110 -436 м</w:t>
            </w:r>
          </w:p>
        </w:tc>
        <w:tc>
          <w:tcPr>
            <w:tcW w:w="1417"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Удовлетвори-тельное</w:t>
            </w:r>
          </w:p>
        </w:tc>
        <w:tc>
          <w:tcPr>
            <w:tcW w:w="898"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19</w:t>
            </w:r>
          </w:p>
        </w:tc>
      </w:tr>
      <w:tr w:rsidR="00785F2A" w:rsidRPr="001329D6" w:rsidTr="00785F2A">
        <w:tc>
          <w:tcPr>
            <w:tcW w:w="678"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8</w:t>
            </w:r>
          </w:p>
        </w:tc>
        <w:tc>
          <w:tcPr>
            <w:tcW w:w="2268"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Водопроводная сеть</w:t>
            </w:r>
          </w:p>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ул. Ларина, ул. 70 лет Октября</w:t>
            </w:r>
          </w:p>
        </w:tc>
        <w:tc>
          <w:tcPr>
            <w:tcW w:w="1166"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05.10.2004</w:t>
            </w:r>
          </w:p>
        </w:tc>
        <w:tc>
          <w:tcPr>
            <w:tcW w:w="1599"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406</w:t>
            </w:r>
          </w:p>
        </w:tc>
        <w:tc>
          <w:tcPr>
            <w:tcW w:w="2255"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Подземный водопровод материал труб: п/э, д.63</w:t>
            </w:r>
          </w:p>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p>
        </w:tc>
        <w:tc>
          <w:tcPr>
            <w:tcW w:w="1417"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lastRenderedPageBreak/>
              <w:t>Удовлетвори-тельное</w:t>
            </w:r>
          </w:p>
        </w:tc>
        <w:tc>
          <w:tcPr>
            <w:tcW w:w="898"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19</w:t>
            </w:r>
          </w:p>
        </w:tc>
      </w:tr>
      <w:tr w:rsidR="00785F2A" w:rsidRPr="001329D6" w:rsidTr="00785F2A">
        <w:tc>
          <w:tcPr>
            <w:tcW w:w="678"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lastRenderedPageBreak/>
              <w:t>9</w:t>
            </w:r>
          </w:p>
        </w:tc>
        <w:tc>
          <w:tcPr>
            <w:tcW w:w="2268"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Водопроводная сеть ул. Крупской, ул. Толстого, пер. Победы</w:t>
            </w:r>
          </w:p>
        </w:tc>
        <w:tc>
          <w:tcPr>
            <w:tcW w:w="1166"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05.10.2004.</w:t>
            </w:r>
          </w:p>
        </w:tc>
        <w:tc>
          <w:tcPr>
            <w:tcW w:w="1599"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678</w:t>
            </w:r>
          </w:p>
        </w:tc>
        <w:tc>
          <w:tcPr>
            <w:tcW w:w="2255"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Подземный водопровод материал труб: п/э, д.63</w:t>
            </w:r>
          </w:p>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p>
        </w:tc>
        <w:tc>
          <w:tcPr>
            <w:tcW w:w="1417"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Удовлетвори-тельное</w:t>
            </w:r>
          </w:p>
        </w:tc>
        <w:tc>
          <w:tcPr>
            <w:tcW w:w="898"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19</w:t>
            </w:r>
          </w:p>
        </w:tc>
      </w:tr>
      <w:tr w:rsidR="00785F2A" w:rsidRPr="001329D6" w:rsidTr="00785F2A">
        <w:tc>
          <w:tcPr>
            <w:tcW w:w="678"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10</w:t>
            </w:r>
          </w:p>
        </w:tc>
        <w:tc>
          <w:tcPr>
            <w:tcW w:w="2268"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Водопроводная сеть ул. Якушкина, ул. Сосновая, ул. А. Крутикова</w:t>
            </w:r>
          </w:p>
        </w:tc>
        <w:tc>
          <w:tcPr>
            <w:tcW w:w="1166"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25.07.2003</w:t>
            </w:r>
          </w:p>
        </w:tc>
        <w:tc>
          <w:tcPr>
            <w:tcW w:w="1599"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2759</w:t>
            </w:r>
          </w:p>
        </w:tc>
        <w:tc>
          <w:tcPr>
            <w:tcW w:w="2255"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Подземный водопровод материал труб:</w:t>
            </w:r>
          </w:p>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 xml:space="preserve"> п/э, д.63 -1610 м</w:t>
            </w:r>
          </w:p>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п/э, д.110 -1149 м</w:t>
            </w:r>
          </w:p>
        </w:tc>
        <w:tc>
          <w:tcPr>
            <w:tcW w:w="1417"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Удовлетвори-тельное</w:t>
            </w:r>
          </w:p>
        </w:tc>
        <w:tc>
          <w:tcPr>
            <w:tcW w:w="898"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20</w:t>
            </w:r>
          </w:p>
        </w:tc>
      </w:tr>
      <w:tr w:rsidR="00785F2A" w:rsidRPr="001329D6" w:rsidTr="00785F2A">
        <w:tc>
          <w:tcPr>
            <w:tcW w:w="678"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11</w:t>
            </w:r>
          </w:p>
        </w:tc>
        <w:tc>
          <w:tcPr>
            <w:tcW w:w="2268"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Водопроводная сеть</w:t>
            </w:r>
          </w:p>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ул. Королева</w:t>
            </w:r>
          </w:p>
        </w:tc>
        <w:tc>
          <w:tcPr>
            <w:tcW w:w="1166"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12.08.2005</w:t>
            </w:r>
          </w:p>
        </w:tc>
        <w:tc>
          <w:tcPr>
            <w:tcW w:w="1599"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374</w:t>
            </w:r>
          </w:p>
        </w:tc>
        <w:tc>
          <w:tcPr>
            <w:tcW w:w="2255"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Подземный водопровод материал труб: п/э, д.63</w:t>
            </w:r>
          </w:p>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p>
        </w:tc>
        <w:tc>
          <w:tcPr>
            <w:tcW w:w="1417"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Удовлетвори-тельное</w:t>
            </w:r>
          </w:p>
        </w:tc>
        <w:tc>
          <w:tcPr>
            <w:tcW w:w="898"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18</w:t>
            </w:r>
          </w:p>
        </w:tc>
      </w:tr>
      <w:tr w:rsidR="00785F2A" w:rsidRPr="001329D6" w:rsidTr="00785F2A">
        <w:tc>
          <w:tcPr>
            <w:tcW w:w="678"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12</w:t>
            </w:r>
          </w:p>
        </w:tc>
        <w:tc>
          <w:tcPr>
            <w:tcW w:w="2268"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Водопроводная сеть</w:t>
            </w:r>
          </w:p>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ул. Ларина</w:t>
            </w:r>
          </w:p>
        </w:tc>
        <w:tc>
          <w:tcPr>
            <w:tcW w:w="1166"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25.12.2006</w:t>
            </w:r>
          </w:p>
        </w:tc>
        <w:tc>
          <w:tcPr>
            <w:tcW w:w="1599"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254</w:t>
            </w:r>
          </w:p>
        </w:tc>
        <w:tc>
          <w:tcPr>
            <w:tcW w:w="2255"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Подземный водопровод материал труб: п/э, д.63</w:t>
            </w:r>
          </w:p>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p>
        </w:tc>
        <w:tc>
          <w:tcPr>
            <w:tcW w:w="1417"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Удовлетвори-тельное</w:t>
            </w:r>
          </w:p>
        </w:tc>
        <w:tc>
          <w:tcPr>
            <w:tcW w:w="898"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17</w:t>
            </w:r>
          </w:p>
        </w:tc>
      </w:tr>
      <w:tr w:rsidR="00785F2A" w:rsidRPr="001329D6" w:rsidTr="00785F2A">
        <w:tc>
          <w:tcPr>
            <w:tcW w:w="678"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13</w:t>
            </w:r>
          </w:p>
        </w:tc>
        <w:tc>
          <w:tcPr>
            <w:tcW w:w="2268"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Водопроводная сеть</w:t>
            </w:r>
          </w:p>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ул. Кирова</w:t>
            </w:r>
          </w:p>
        </w:tc>
        <w:tc>
          <w:tcPr>
            <w:tcW w:w="1166"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25.12.2006</w:t>
            </w:r>
          </w:p>
        </w:tc>
        <w:tc>
          <w:tcPr>
            <w:tcW w:w="1599"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351</w:t>
            </w:r>
          </w:p>
        </w:tc>
        <w:tc>
          <w:tcPr>
            <w:tcW w:w="2255"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Подземный водопровод материал труб:</w:t>
            </w:r>
          </w:p>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 xml:space="preserve"> п/э, д.63 -7 м</w:t>
            </w:r>
          </w:p>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п/э, д.110 -344 м</w:t>
            </w:r>
          </w:p>
        </w:tc>
        <w:tc>
          <w:tcPr>
            <w:tcW w:w="1417"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Удовлетвори-тельное</w:t>
            </w:r>
          </w:p>
        </w:tc>
        <w:tc>
          <w:tcPr>
            <w:tcW w:w="898"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17</w:t>
            </w:r>
          </w:p>
        </w:tc>
      </w:tr>
      <w:tr w:rsidR="00785F2A" w:rsidRPr="001329D6" w:rsidTr="00785F2A">
        <w:tc>
          <w:tcPr>
            <w:tcW w:w="678"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14</w:t>
            </w:r>
          </w:p>
        </w:tc>
        <w:tc>
          <w:tcPr>
            <w:tcW w:w="2268"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Водопроводная сеть</w:t>
            </w:r>
          </w:p>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ул. Варжина</w:t>
            </w:r>
          </w:p>
        </w:tc>
        <w:tc>
          <w:tcPr>
            <w:tcW w:w="1166"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12.08.2005</w:t>
            </w:r>
          </w:p>
        </w:tc>
        <w:tc>
          <w:tcPr>
            <w:tcW w:w="1599"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184</w:t>
            </w:r>
          </w:p>
        </w:tc>
        <w:tc>
          <w:tcPr>
            <w:tcW w:w="2255"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Подземный водопровод материал труб: п/э, д.63</w:t>
            </w:r>
          </w:p>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p>
        </w:tc>
        <w:tc>
          <w:tcPr>
            <w:tcW w:w="1417"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Удовлетвори-тельное</w:t>
            </w:r>
          </w:p>
        </w:tc>
        <w:tc>
          <w:tcPr>
            <w:tcW w:w="898"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19</w:t>
            </w:r>
          </w:p>
        </w:tc>
      </w:tr>
      <w:tr w:rsidR="00785F2A" w:rsidRPr="001329D6" w:rsidTr="00785F2A">
        <w:tc>
          <w:tcPr>
            <w:tcW w:w="678"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15</w:t>
            </w:r>
          </w:p>
        </w:tc>
        <w:tc>
          <w:tcPr>
            <w:tcW w:w="2268"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Водопроводная сеть</w:t>
            </w:r>
          </w:p>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ул. Девятаева</w:t>
            </w:r>
          </w:p>
        </w:tc>
        <w:tc>
          <w:tcPr>
            <w:tcW w:w="1166"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28.12.2007</w:t>
            </w:r>
          </w:p>
        </w:tc>
        <w:tc>
          <w:tcPr>
            <w:tcW w:w="1599"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1216</w:t>
            </w:r>
          </w:p>
        </w:tc>
        <w:tc>
          <w:tcPr>
            <w:tcW w:w="2255"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Подземный водопровод материал труб:</w:t>
            </w:r>
          </w:p>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 xml:space="preserve"> п/э, д.63 -146 м</w:t>
            </w:r>
          </w:p>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п/э, д.110 -1070 м</w:t>
            </w:r>
          </w:p>
        </w:tc>
        <w:tc>
          <w:tcPr>
            <w:tcW w:w="1417"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Удовлетвори-тельное</w:t>
            </w:r>
          </w:p>
        </w:tc>
        <w:tc>
          <w:tcPr>
            <w:tcW w:w="898"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16</w:t>
            </w:r>
          </w:p>
        </w:tc>
      </w:tr>
      <w:tr w:rsidR="00785F2A" w:rsidRPr="001329D6" w:rsidTr="00785F2A">
        <w:tc>
          <w:tcPr>
            <w:tcW w:w="678"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16</w:t>
            </w:r>
          </w:p>
        </w:tc>
        <w:tc>
          <w:tcPr>
            <w:tcW w:w="2268"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Водопроводная сеть</w:t>
            </w:r>
          </w:p>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ул. Попова</w:t>
            </w:r>
          </w:p>
        </w:tc>
        <w:tc>
          <w:tcPr>
            <w:tcW w:w="1166"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1998</w:t>
            </w:r>
          </w:p>
        </w:tc>
        <w:tc>
          <w:tcPr>
            <w:tcW w:w="1599"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800</w:t>
            </w:r>
          </w:p>
        </w:tc>
        <w:tc>
          <w:tcPr>
            <w:tcW w:w="2255"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Подземный водопровод материал труб: п/э, д.63</w:t>
            </w:r>
          </w:p>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p>
        </w:tc>
        <w:tc>
          <w:tcPr>
            <w:tcW w:w="1417"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Удовлетвори-тельное</w:t>
            </w:r>
          </w:p>
        </w:tc>
        <w:tc>
          <w:tcPr>
            <w:tcW w:w="898"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25</w:t>
            </w:r>
          </w:p>
        </w:tc>
      </w:tr>
      <w:tr w:rsidR="00785F2A" w:rsidRPr="001329D6" w:rsidTr="00785F2A">
        <w:tc>
          <w:tcPr>
            <w:tcW w:w="678"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17</w:t>
            </w:r>
          </w:p>
        </w:tc>
        <w:tc>
          <w:tcPr>
            <w:tcW w:w="2268"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Водопроводная сеть</w:t>
            </w:r>
          </w:p>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ул. Аверкина</w:t>
            </w:r>
          </w:p>
        </w:tc>
        <w:tc>
          <w:tcPr>
            <w:tcW w:w="1166"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1998</w:t>
            </w:r>
          </w:p>
        </w:tc>
        <w:tc>
          <w:tcPr>
            <w:tcW w:w="1599"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860</w:t>
            </w:r>
          </w:p>
        </w:tc>
        <w:tc>
          <w:tcPr>
            <w:tcW w:w="2255"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Подземный водопровод материал труб: п/э, д.63</w:t>
            </w:r>
          </w:p>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p>
        </w:tc>
        <w:tc>
          <w:tcPr>
            <w:tcW w:w="1417"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Удовлетвори-тельное</w:t>
            </w:r>
          </w:p>
        </w:tc>
        <w:tc>
          <w:tcPr>
            <w:tcW w:w="898"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25</w:t>
            </w:r>
          </w:p>
        </w:tc>
      </w:tr>
      <w:tr w:rsidR="00785F2A" w:rsidRPr="001329D6" w:rsidTr="00785F2A">
        <w:tc>
          <w:tcPr>
            <w:tcW w:w="678"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18</w:t>
            </w:r>
          </w:p>
        </w:tc>
        <w:tc>
          <w:tcPr>
            <w:tcW w:w="2268"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Водопроводная сеть</w:t>
            </w:r>
          </w:p>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ул. И.Галянова</w:t>
            </w:r>
          </w:p>
        </w:tc>
        <w:tc>
          <w:tcPr>
            <w:tcW w:w="1166"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1998</w:t>
            </w:r>
          </w:p>
        </w:tc>
        <w:tc>
          <w:tcPr>
            <w:tcW w:w="1599"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420</w:t>
            </w:r>
          </w:p>
        </w:tc>
        <w:tc>
          <w:tcPr>
            <w:tcW w:w="2255"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Подземный водопровод материал труб: п/э, д.63</w:t>
            </w:r>
          </w:p>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p>
        </w:tc>
        <w:tc>
          <w:tcPr>
            <w:tcW w:w="1417"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Удовлетвори-тельное</w:t>
            </w:r>
          </w:p>
        </w:tc>
        <w:tc>
          <w:tcPr>
            <w:tcW w:w="898"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25</w:t>
            </w:r>
          </w:p>
        </w:tc>
      </w:tr>
      <w:tr w:rsidR="00785F2A" w:rsidRPr="001329D6" w:rsidTr="00785F2A">
        <w:tc>
          <w:tcPr>
            <w:tcW w:w="678"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19</w:t>
            </w:r>
          </w:p>
        </w:tc>
        <w:tc>
          <w:tcPr>
            <w:tcW w:w="2268"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Водопроводная сеть</w:t>
            </w:r>
          </w:p>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ул.Солнечная</w:t>
            </w:r>
          </w:p>
        </w:tc>
        <w:tc>
          <w:tcPr>
            <w:tcW w:w="1166"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1998</w:t>
            </w:r>
          </w:p>
        </w:tc>
        <w:tc>
          <w:tcPr>
            <w:tcW w:w="1599"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320</w:t>
            </w:r>
          </w:p>
        </w:tc>
        <w:tc>
          <w:tcPr>
            <w:tcW w:w="2255"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Подземный водопровод материал труб: п/э, д.63</w:t>
            </w:r>
          </w:p>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p>
        </w:tc>
        <w:tc>
          <w:tcPr>
            <w:tcW w:w="1417"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Удовлетвори-тельное</w:t>
            </w:r>
          </w:p>
        </w:tc>
        <w:tc>
          <w:tcPr>
            <w:tcW w:w="898"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25</w:t>
            </w:r>
          </w:p>
        </w:tc>
      </w:tr>
      <w:tr w:rsidR="00785F2A" w:rsidRPr="001329D6" w:rsidTr="00785F2A">
        <w:tc>
          <w:tcPr>
            <w:tcW w:w="678"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20</w:t>
            </w:r>
          </w:p>
        </w:tc>
        <w:tc>
          <w:tcPr>
            <w:tcW w:w="2268"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Водопроводная сеть</w:t>
            </w:r>
          </w:p>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ул.Попова,ул. И.Галянова</w:t>
            </w:r>
          </w:p>
        </w:tc>
        <w:tc>
          <w:tcPr>
            <w:tcW w:w="1166"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1998</w:t>
            </w:r>
          </w:p>
        </w:tc>
        <w:tc>
          <w:tcPr>
            <w:tcW w:w="1599"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360</w:t>
            </w:r>
          </w:p>
        </w:tc>
        <w:tc>
          <w:tcPr>
            <w:tcW w:w="2255"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Подземный водопровод материал труб: п/э, д.90</w:t>
            </w:r>
          </w:p>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p>
        </w:tc>
        <w:tc>
          <w:tcPr>
            <w:tcW w:w="1417"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Удовлетвори-тельное</w:t>
            </w:r>
          </w:p>
        </w:tc>
        <w:tc>
          <w:tcPr>
            <w:tcW w:w="898"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25</w:t>
            </w:r>
          </w:p>
        </w:tc>
      </w:tr>
      <w:tr w:rsidR="00785F2A" w:rsidRPr="001329D6" w:rsidTr="00785F2A">
        <w:tc>
          <w:tcPr>
            <w:tcW w:w="678"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21</w:t>
            </w:r>
          </w:p>
        </w:tc>
        <w:tc>
          <w:tcPr>
            <w:tcW w:w="2268"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Водопроводная сеть</w:t>
            </w:r>
          </w:p>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lastRenderedPageBreak/>
              <w:t>ул. Невского</w:t>
            </w:r>
          </w:p>
        </w:tc>
        <w:tc>
          <w:tcPr>
            <w:tcW w:w="1166"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lastRenderedPageBreak/>
              <w:t>1998</w:t>
            </w:r>
          </w:p>
        </w:tc>
        <w:tc>
          <w:tcPr>
            <w:tcW w:w="1599"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320</w:t>
            </w:r>
          </w:p>
        </w:tc>
        <w:tc>
          <w:tcPr>
            <w:tcW w:w="2255"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 xml:space="preserve">Подземный </w:t>
            </w:r>
            <w:r w:rsidRPr="001329D6">
              <w:rPr>
                <w:rFonts w:ascii="Times New Roman" w:eastAsia="Times New Roman" w:hAnsi="Times New Roman"/>
                <w:bCs/>
                <w:color w:val="000000"/>
                <w:sz w:val="20"/>
                <w:szCs w:val="20"/>
                <w:lang w:eastAsia="ar-SA"/>
              </w:rPr>
              <w:lastRenderedPageBreak/>
              <w:t>водопровод материал труб: п/э, д.63</w:t>
            </w:r>
          </w:p>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p>
        </w:tc>
        <w:tc>
          <w:tcPr>
            <w:tcW w:w="1417"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lastRenderedPageBreak/>
              <w:t>Удовлетвори-</w:t>
            </w:r>
            <w:r w:rsidRPr="001329D6">
              <w:rPr>
                <w:rFonts w:ascii="Times New Roman" w:eastAsia="Times New Roman" w:hAnsi="Times New Roman"/>
                <w:bCs/>
                <w:color w:val="000000"/>
                <w:sz w:val="20"/>
                <w:szCs w:val="20"/>
                <w:lang w:eastAsia="ar-SA"/>
              </w:rPr>
              <w:lastRenderedPageBreak/>
              <w:t>тельное</w:t>
            </w:r>
          </w:p>
        </w:tc>
        <w:tc>
          <w:tcPr>
            <w:tcW w:w="898"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lastRenderedPageBreak/>
              <w:t>25</w:t>
            </w:r>
          </w:p>
        </w:tc>
      </w:tr>
      <w:tr w:rsidR="00785F2A" w:rsidRPr="001329D6" w:rsidTr="00785F2A">
        <w:tc>
          <w:tcPr>
            <w:tcW w:w="678"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lastRenderedPageBreak/>
              <w:t>22</w:t>
            </w:r>
          </w:p>
        </w:tc>
        <w:tc>
          <w:tcPr>
            <w:tcW w:w="2268"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Водопроводная сеть</w:t>
            </w:r>
          </w:p>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ул. Заречная</w:t>
            </w:r>
          </w:p>
        </w:tc>
        <w:tc>
          <w:tcPr>
            <w:tcW w:w="1166"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03.10.2005</w:t>
            </w:r>
          </w:p>
        </w:tc>
        <w:tc>
          <w:tcPr>
            <w:tcW w:w="1599"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820</w:t>
            </w:r>
          </w:p>
        </w:tc>
        <w:tc>
          <w:tcPr>
            <w:tcW w:w="2255"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Подземный водопровод материал труб: п/э, д.110</w:t>
            </w:r>
          </w:p>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p>
        </w:tc>
        <w:tc>
          <w:tcPr>
            <w:tcW w:w="1417"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Удовлетвори-тельное</w:t>
            </w:r>
          </w:p>
        </w:tc>
        <w:tc>
          <w:tcPr>
            <w:tcW w:w="898"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18</w:t>
            </w:r>
          </w:p>
        </w:tc>
      </w:tr>
      <w:tr w:rsidR="00785F2A" w:rsidRPr="001329D6" w:rsidTr="00785F2A">
        <w:tc>
          <w:tcPr>
            <w:tcW w:w="678"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23</w:t>
            </w:r>
          </w:p>
        </w:tc>
        <w:tc>
          <w:tcPr>
            <w:tcW w:w="2268"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Водопроводная сеть</w:t>
            </w:r>
          </w:p>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ул. Садовая</w:t>
            </w:r>
          </w:p>
        </w:tc>
        <w:tc>
          <w:tcPr>
            <w:tcW w:w="1166"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03.10.2005</w:t>
            </w:r>
          </w:p>
        </w:tc>
        <w:tc>
          <w:tcPr>
            <w:tcW w:w="1599"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630</w:t>
            </w:r>
          </w:p>
        </w:tc>
        <w:tc>
          <w:tcPr>
            <w:tcW w:w="2255"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Подземный водопровод материал труб: п/э, д.110</w:t>
            </w:r>
          </w:p>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p>
        </w:tc>
        <w:tc>
          <w:tcPr>
            <w:tcW w:w="1417"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Удовлетвори-тельное</w:t>
            </w:r>
          </w:p>
        </w:tc>
        <w:tc>
          <w:tcPr>
            <w:tcW w:w="898"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18</w:t>
            </w:r>
          </w:p>
        </w:tc>
      </w:tr>
      <w:tr w:rsidR="00785F2A" w:rsidRPr="001329D6" w:rsidTr="00785F2A">
        <w:tc>
          <w:tcPr>
            <w:tcW w:w="678"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24</w:t>
            </w:r>
          </w:p>
        </w:tc>
        <w:tc>
          <w:tcPr>
            <w:tcW w:w="2268"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Водопроводная сеть</w:t>
            </w:r>
          </w:p>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ул. Чкалова, ул. Королева</w:t>
            </w:r>
          </w:p>
        </w:tc>
        <w:tc>
          <w:tcPr>
            <w:tcW w:w="1166"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07.09.2006</w:t>
            </w:r>
          </w:p>
        </w:tc>
        <w:tc>
          <w:tcPr>
            <w:tcW w:w="1599"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480</w:t>
            </w:r>
          </w:p>
        </w:tc>
        <w:tc>
          <w:tcPr>
            <w:tcW w:w="2255"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Подземный водопровод материал труб: п/э, д.63</w:t>
            </w:r>
          </w:p>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p>
        </w:tc>
        <w:tc>
          <w:tcPr>
            <w:tcW w:w="1417"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Удовлетвори-тельное</w:t>
            </w:r>
          </w:p>
        </w:tc>
        <w:tc>
          <w:tcPr>
            <w:tcW w:w="898"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17</w:t>
            </w:r>
          </w:p>
        </w:tc>
      </w:tr>
      <w:tr w:rsidR="00785F2A" w:rsidRPr="001329D6" w:rsidTr="00785F2A">
        <w:tc>
          <w:tcPr>
            <w:tcW w:w="678"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25</w:t>
            </w:r>
          </w:p>
        </w:tc>
        <w:tc>
          <w:tcPr>
            <w:tcW w:w="2268"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Водопроводная сеть</w:t>
            </w:r>
          </w:p>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ул. И..Галянова, пл. 1Мая</w:t>
            </w:r>
          </w:p>
        </w:tc>
        <w:tc>
          <w:tcPr>
            <w:tcW w:w="1166"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07.09.2006</w:t>
            </w:r>
          </w:p>
        </w:tc>
        <w:tc>
          <w:tcPr>
            <w:tcW w:w="1599"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1112</w:t>
            </w:r>
          </w:p>
        </w:tc>
        <w:tc>
          <w:tcPr>
            <w:tcW w:w="2255"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Подземный водопровод материал труб:</w:t>
            </w:r>
          </w:p>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 xml:space="preserve"> п/э, д.63 -804 м</w:t>
            </w:r>
          </w:p>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п/э, д.110 -308 м</w:t>
            </w:r>
          </w:p>
        </w:tc>
        <w:tc>
          <w:tcPr>
            <w:tcW w:w="1417"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Удовлетвори-тельное</w:t>
            </w:r>
          </w:p>
        </w:tc>
        <w:tc>
          <w:tcPr>
            <w:tcW w:w="898"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17</w:t>
            </w:r>
          </w:p>
        </w:tc>
      </w:tr>
      <w:tr w:rsidR="00785F2A" w:rsidRPr="001329D6" w:rsidTr="00785F2A">
        <w:tc>
          <w:tcPr>
            <w:tcW w:w="678"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26</w:t>
            </w:r>
          </w:p>
        </w:tc>
        <w:tc>
          <w:tcPr>
            <w:tcW w:w="2268"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Водопроводная сеть</w:t>
            </w:r>
          </w:p>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ул. Советская</w:t>
            </w:r>
          </w:p>
        </w:tc>
        <w:tc>
          <w:tcPr>
            <w:tcW w:w="1166"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03.10.2005</w:t>
            </w:r>
          </w:p>
        </w:tc>
        <w:tc>
          <w:tcPr>
            <w:tcW w:w="1599"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750</w:t>
            </w:r>
          </w:p>
        </w:tc>
        <w:tc>
          <w:tcPr>
            <w:tcW w:w="2255"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Подземный водопровод материал труб: п/э, д.100</w:t>
            </w:r>
          </w:p>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p>
        </w:tc>
        <w:tc>
          <w:tcPr>
            <w:tcW w:w="1417"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Удовлетвори-тельное</w:t>
            </w:r>
          </w:p>
        </w:tc>
        <w:tc>
          <w:tcPr>
            <w:tcW w:w="898"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18</w:t>
            </w:r>
          </w:p>
        </w:tc>
      </w:tr>
      <w:tr w:rsidR="00785F2A" w:rsidRPr="001329D6" w:rsidTr="00785F2A">
        <w:tc>
          <w:tcPr>
            <w:tcW w:w="678"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27</w:t>
            </w:r>
          </w:p>
        </w:tc>
        <w:tc>
          <w:tcPr>
            <w:tcW w:w="2268"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Водопроводная сеть</w:t>
            </w:r>
          </w:p>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ул. Гагарина</w:t>
            </w:r>
          </w:p>
        </w:tc>
        <w:tc>
          <w:tcPr>
            <w:tcW w:w="1166"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03.10.2005</w:t>
            </w:r>
          </w:p>
        </w:tc>
        <w:tc>
          <w:tcPr>
            <w:tcW w:w="1599"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525</w:t>
            </w:r>
          </w:p>
        </w:tc>
        <w:tc>
          <w:tcPr>
            <w:tcW w:w="2255"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Подземный водопровод материал труб: п/э, д.100</w:t>
            </w:r>
          </w:p>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p>
        </w:tc>
        <w:tc>
          <w:tcPr>
            <w:tcW w:w="1417"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Удовлетвори-тельное</w:t>
            </w:r>
          </w:p>
        </w:tc>
        <w:tc>
          <w:tcPr>
            <w:tcW w:w="898"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18</w:t>
            </w:r>
          </w:p>
        </w:tc>
      </w:tr>
      <w:tr w:rsidR="00785F2A" w:rsidRPr="001329D6" w:rsidTr="00785F2A">
        <w:tc>
          <w:tcPr>
            <w:tcW w:w="678"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28</w:t>
            </w:r>
          </w:p>
        </w:tc>
        <w:tc>
          <w:tcPr>
            <w:tcW w:w="2268"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Водопроводная сеть</w:t>
            </w:r>
          </w:p>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пер. Южный</w:t>
            </w:r>
          </w:p>
        </w:tc>
        <w:tc>
          <w:tcPr>
            <w:tcW w:w="1166"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03.10.2005</w:t>
            </w:r>
          </w:p>
        </w:tc>
        <w:tc>
          <w:tcPr>
            <w:tcW w:w="1599"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225</w:t>
            </w:r>
          </w:p>
        </w:tc>
        <w:tc>
          <w:tcPr>
            <w:tcW w:w="2255"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Подземный водопровод материал труб: п/э, д.100</w:t>
            </w:r>
          </w:p>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p>
        </w:tc>
        <w:tc>
          <w:tcPr>
            <w:tcW w:w="1417"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Удовлетвори-тельное</w:t>
            </w:r>
          </w:p>
        </w:tc>
        <w:tc>
          <w:tcPr>
            <w:tcW w:w="898"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18</w:t>
            </w:r>
          </w:p>
        </w:tc>
      </w:tr>
      <w:tr w:rsidR="00785F2A" w:rsidRPr="001329D6" w:rsidTr="00785F2A">
        <w:tc>
          <w:tcPr>
            <w:tcW w:w="678"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29</w:t>
            </w:r>
          </w:p>
        </w:tc>
        <w:tc>
          <w:tcPr>
            <w:tcW w:w="2268"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 xml:space="preserve">Водопроводная сеть ул. Мещерова </w:t>
            </w:r>
          </w:p>
        </w:tc>
        <w:tc>
          <w:tcPr>
            <w:tcW w:w="1166"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25.04.2012</w:t>
            </w:r>
          </w:p>
        </w:tc>
        <w:tc>
          <w:tcPr>
            <w:tcW w:w="1599"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1248</w:t>
            </w:r>
          </w:p>
        </w:tc>
        <w:tc>
          <w:tcPr>
            <w:tcW w:w="2255"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Подземный водопровод материал труб:</w:t>
            </w:r>
          </w:p>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п/э, д.100-398м</w:t>
            </w:r>
          </w:p>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п/э, д.63-850м</w:t>
            </w:r>
          </w:p>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p>
        </w:tc>
        <w:tc>
          <w:tcPr>
            <w:tcW w:w="1417"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Удовлетвори-тельное</w:t>
            </w:r>
          </w:p>
        </w:tc>
        <w:tc>
          <w:tcPr>
            <w:tcW w:w="898"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11</w:t>
            </w:r>
          </w:p>
        </w:tc>
      </w:tr>
      <w:tr w:rsidR="00785F2A" w:rsidRPr="001329D6" w:rsidTr="00785F2A">
        <w:tc>
          <w:tcPr>
            <w:tcW w:w="678"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 xml:space="preserve">30 </w:t>
            </w:r>
          </w:p>
        </w:tc>
        <w:tc>
          <w:tcPr>
            <w:tcW w:w="2268"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Водопроводная сеть ул. Братьев Пономаревых</w:t>
            </w:r>
          </w:p>
        </w:tc>
        <w:tc>
          <w:tcPr>
            <w:tcW w:w="1166"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21.12.2010</w:t>
            </w:r>
          </w:p>
        </w:tc>
        <w:tc>
          <w:tcPr>
            <w:tcW w:w="1599"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1248</w:t>
            </w:r>
          </w:p>
        </w:tc>
        <w:tc>
          <w:tcPr>
            <w:tcW w:w="2255"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Подземный водопровод материал труб:</w:t>
            </w:r>
          </w:p>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п/э, д.100-398м</w:t>
            </w:r>
          </w:p>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п/э, д.63-850м</w:t>
            </w:r>
          </w:p>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p>
        </w:tc>
        <w:tc>
          <w:tcPr>
            <w:tcW w:w="1417"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Удовлетвори-тельное</w:t>
            </w:r>
          </w:p>
        </w:tc>
        <w:tc>
          <w:tcPr>
            <w:tcW w:w="898"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13</w:t>
            </w:r>
          </w:p>
        </w:tc>
      </w:tr>
      <w:tr w:rsidR="00785F2A" w:rsidRPr="001329D6" w:rsidTr="00785F2A">
        <w:tc>
          <w:tcPr>
            <w:tcW w:w="678"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31</w:t>
            </w:r>
          </w:p>
        </w:tc>
        <w:tc>
          <w:tcPr>
            <w:tcW w:w="2268"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Водопроводная сеть ул. Строителей</w:t>
            </w:r>
          </w:p>
        </w:tc>
        <w:tc>
          <w:tcPr>
            <w:tcW w:w="1166"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21.12.2010</w:t>
            </w:r>
          </w:p>
        </w:tc>
        <w:tc>
          <w:tcPr>
            <w:tcW w:w="1599"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718</w:t>
            </w:r>
          </w:p>
        </w:tc>
        <w:tc>
          <w:tcPr>
            <w:tcW w:w="2255"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Подземный водопровод материал труб:</w:t>
            </w:r>
          </w:p>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п/э, д.100-280м</w:t>
            </w:r>
          </w:p>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п/э, д.63-438м</w:t>
            </w:r>
          </w:p>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p>
        </w:tc>
        <w:tc>
          <w:tcPr>
            <w:tcW w:w="1417"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Удовлитвори-тельное</w:t>
            </w:r>
          </w:p>
        </w:tc>
        <w:tc>
          <w:tcPr>
            <w:tcW w:w="898"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13</w:t>
            </w:r>
          </w:p>
        </w:tc>
      </w:tr>
      <w:tr w:rsidR="00785F2A" w:rsidRPr="001329D6" w:rsidTr="00785F2A">
        <w:tc>
          <w:tcPr>
            <w:tcW w:w="678"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32.</w:t>
            </w:r>
          </w:p>
        </w:tc>
        <w:tc>
          <w:tcPr>
            <w:tcW w:w="2268"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Водопроводная сеть ул. Заводская</w:t>
            </w:r>
          </w:p>
        </w:tc>
        <w:tc>
          <w:tcPr>
            <w:tcW w:w="1166"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01.12.2007</w:t>
            </w:r>
          </w:p>
        </w:tc>
        <w:tc>
          <w:tcPr>
            <w:tcW w:w="1599"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1010</w:t>
            </w:r>
          </w:p>
        </w:tc>
        <w:tc>
          <w:tcPr>
            <w:tcW w:w="2255"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Подземный водопровод материал труб:</w:t>
            </w:r>
          </w:p>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п/э, д.100-950м</w:t>
            </w:r>
          </w:p>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п/э, д.63-60м</w:t>
            </w:r>
          </w:p>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p>
        </w:tc>
        <w:tc>
          <w:tcPr>
            <w:tcW w:w="1417"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lastRenderedPageBreak/>
              <w:t>Удовлетвори-тельное</w:t>
            </w:r>
          </w:p>
        </w:tc>
        <w:tc>
          <w:tcPr>
            <w:tcW w:w="898"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16</w:t>
            </w:r>
          </w:p>
        </w:tc>
      </w:tr>
      <w:tr w:rsidR="00785F2A" w:rsidRPr="001329D6" w:rsidTr="00785F2A">
        <w:tc>
          <w:tcPr>
            <w:tcW w:w="678"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lastRenderedPageBreak/>
              <w:t>33</w:t>
            </w:r>
          </w:p>
        </w:tc>
        <w:tc>
          <w:tcPr>
            <w:tcW w:w="2268"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 xml:space="preserve">Водопроводная сеть Юбилейная, ул.Демина, ул.У.Громовой, ул.Кузина </w:t>
            </w:r>
          </w:p>
        </w:tc>
        <w:tc>
          <w:tcPr>
            <w:tcW w:w="1166"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1985</w:t>
            </w:r>
          </w:p>
        </w:tc>
        <w:tc>
          <w:tcPr>
            <w:tcW w:w="1599"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2030</w:t>
            </w:r>
          </w:p>
        </w:tc>
        <w:tc>
          <w:tcPr>
            <w:tcW w:w="2255"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Подземный водопровод материал труб:</w:t>
            </w:r>
          </w:p>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п/э, д.63-2030м</w:t>
            </w:r>
          </w:p>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p>
        </w:tc>
        <w:tc>
          <w:tcPr>
            <w:tcW w:w="1417"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Удовлетвори-тельное</w:t>
            </w:r>
          </w:p>
        </w:tc>
        <w:tc>
          <w:tcPr>
            <w:tcW w:w="898"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48</w:t>
            </w:r>
          </w:p>
        </w:tc>
      </w:tr>
      <w:tr w:rsidR="00785F2A" w:rsidRPr="001329D6" w:rsidTr="00785F2A">
        <w:tc>
          <w:tcPr>
            <w:tcW w:w="678"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34</w:t>
            </w:r>
          </w:p>
        </w:tc>
        <w:tc>
          <w:tcPr>
            <w:tcW w:w="2268"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Водопроводная сеть ул.Заречная</w:t>
            </w:r>
          </w:p>
        </w:tc>
        <w:tc>
          <w:tcPr>
            <w:tcW w:w="1166"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01.11.2012</w:t>
            </w:r>
          </w:p>
        </w:tc>
        <w:tc>
          <w:tcPr>
            <w:tcW w:w="1599"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1094</w:t>
            </w:r>
          </w:p>
        </w:tc>
        <w:tc>
          <w:tcPr>
            <w:tcW w:w="2255"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Подземный водопровод материал труб:</w:t>
            </w:r>
          </w:p>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п/э, д.63-1094м</w:t>
            </w:r>
          </w:p>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p>
        </w:tc>
        <w:tc>
          <w:tcPr>
            <w:tcW w:w="1417"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Удовлетвори-тельное</w:t>
            </w:r>
          </w:p>
        </w:tc>
        <w:tc>
          <w:tcPr>
            <w:tcW w:w="898"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11</w:t>
            </w:r>
          </w:p>
        </w:tc>
      </w:tr>
      <w:tr w:rsidR="00785F2A" w:rsidRPr="001329D6" w:rsidTr="00785F2A">
        <w:tc>
          <w:tcPr>
            <w:tcW w:w="678"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35</w:t>
            </w:r>
          </w:p>
        </w:tc>
        <w:tc>
          <w:tcPr>
            <w:tcW w:w="2268"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Водопроводная сеть ул.Чкалова,ул.Мира</w:t>
            </w:r>
          </w:p>
        </w:tc>
        <w:tc>
          <w:tcPr>
            <w:tcW w:w="1166"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21.12.2010</w:t>
            </w:r>
          </w:p>
        </w:tc>
        <w:tc>
          <w:tcPr>
            <w:tcW w:w="1599"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1283</w:t>
            </w:r>
          </w:p>
        </w:tc>
        <w:tc>
          <w:tcPr>
            <w:tcW w:w="2255"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Подземный водопровод материал труб:</w:t>
            </w:r>
          </w:p>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п/э, д.160-558м</w:t>
            </w:r>
          </w:p>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п/э, д.63-725м</w:t>
            </w:r>
          </w:p>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p>
        </w:tc>
        <w:tc>
          <w:tcPr>
            <w:tcW w:w="1417"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Удовлетвори-тельное</w:t>
            </w:r>
          </w:p>
        </w:tc>
        <w:tc>
          <w:tcPr>
            <w:tcW w:w="898"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13</w:t>
            </w:r>
          </w:p>
        </w:tc>
      </w:tr>
      <w:tr w:rsidR="00785F2A" w:rsidRPr="001329D6" w:rsidTr="00785F2A">
        <w:tc>
          <w:tcPr>
            <w:tcW w:w="678"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36</w:t>
            </w:r>
          </w:p>
        </w:tc>
        <w:tc>
          <w:tcPr>
            <w:tcW w:w="2268"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Водопроводная сеть ул.Молодежная, Пиксаева, Ст.Эрьзи, Высоцкого</w:t>
            </w:r>
          </w:p>
        </w:tc>
        <w:tc>
          <w:tcPr>
            <w:tcW w:w="1166"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2000</w:t>
            </w:r>
          </w:p>
        </w:tc>
        <w:tc>
          <w:tcPr>
            <w:tcW w:w="1599"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1992</w:t>
            </w:r>
          </w:p>
        </w:tc>
        <w:tc>
          <w:tcPr>
            <w:tcW w:w="2255"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Подземный водопровод материал труб:</w:t>
            </w:r>
          </w:p>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п/э, д.63-1992м</w:t>
            </w:r>
          </w:p>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p>
        </w:tc>
        <w:tc>
          <w:tcPr>
            <w:tcW w:w="1417"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Удовлетвори-тельное</w:t>
            </w:r>
          </w:p>
        </w:tc>
        <w:tc>
          <w:tcPr>
            <w:tcW w:w="898"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23</w:t>
            </w:r>
          </w:p>
        </w:tc>
      </w:tr>
      <w:tr w:rsidR="00785F2A" w:rsidRPr="001329D6" w:rsidTr="00785F2A">
        <w:tc>
          <w:tcPr>
            <w:tcW w:w="678"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37</w:t>
            </w:r>
          </w:p>
        </w:tc>
        <w:tc>
          <w:tcPr>
            <w:tcW w:w="2268"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Водопроводная сеть ул. Курзенкова</w:t>
            </w:r>
          </w:p>
        </w:tc>
        <w:tc>
          <w:tcPr>
            <w:tcW w:w="1166"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2014</w:t>
            </w:r>
          </w:p>
        </w:tc>
        <w:tc>
          <w:tcPr>
            <w:tcW w:w="1599"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11187</w:t>
            </w:r>
          </w:p>
        </w:tc>
        <w:tc>
          <w:tcPr>
            <w:tcW w:w="2255"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Подземный водопровод материал труб:</w:t>
            </w:r>
          </w:p>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п/э, д.110-589м</w:t>
            </w:r>
          </w:p>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п/э, д.63-598м</w:t>
            </w:r>
          </w:p>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p>
        </w:tc>
        <w:tc>
          <w:tcPr>
            <w:tcW w:w="1417"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Удовлетвори-тельное</w:t>
            </w:r>
          </w:p>
        </w:tc>
        <w:tc>
          <w:tcPr>
            <w:tcW w:w="898"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9</w:t>
            </w:r>
          </w:p>
        </w:tc>
      </w:tr>
      <w:tr w:rsidR="00785F2A" w:rsidRPr="001329D6" w:rsidTr="00785F2A">
        <w:tc>
          <w:tcPr>
            <w:tcW w:w="678"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38</w:t>
            </w:r>
          </w:p>
        </w:tc>
        <w:tc>
          <w:tcPr>
            <w:tcW w:w="2268"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Водопроводная сеть ул. Анашкина</w:t>
            </w:r>
          </w:p>
        </w:tc>
        <w:tc>
          <w:tcPr>
            <w:tcW w:w="1166"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2015</w:t>
            </w:r>
          </w:p>
        </w:tc>
        <w:tc>
          <w:tcPr>
            <w:tcW w:w="1599"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1199</w:t>
            </w:r>
          </w:p>
        </w:tc>
        <w:tc>
          <w:tcPr>
            <w:tcW w:w="2255"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Подземный водопровод материал труб:</w:t>
            </w:r>
          </w:p>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п/э, д.110-459м</w:t>
            </w:r>
          </w:p>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п/э, д.63-740м</w:t>
            </w:r>
          </w:p>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p>
        </w:tc>
        <w:tc>
          <w:tcPr>
            <w:tcW w:w="1417"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Удовлетвори-тельное</w:t>
            </w:r>
          </w:p>
        </w:tc>
        <w:tc>
          <w:tcPr>
            <w:tcW w:w="898"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8</w:t>
            </w:r>
          </w:p>
        </w:tc>
      </w:tr>
      <w:tr w:rsidR="00785F2A" w:rsidRPr="001329D6" w:rsidTr="00785F2A">
        <w:tc>
          <w:tcPr>
            <w:tcW w:w="678"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39</w:t>
            </w:r>
          </w:p>
        </w:tc>
        <w:tc>
          <w:tcPr>
            <w:tcW w:w="2268"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Водопроводная сеть ул. Сельская</w:t>
            </w:r>
          </w:p>
        </w:tc>
        <w:tc>
          <w:tcPr>
            <w:tcW w:w="1166"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2018</w:t>
            </w:r>
          </w:p>
        </w:tc>
        <w:tc>
          <w:tcPr>
            <w:tcW w:w="1599"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648</w:t>
            </w:r>
          </w:p>
        </w:tc>
        <w:tc>
          <w:tcPr>
            <w:tcW w:w="2255"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Подземный водопровод материал труб:</w:t>
            </w:r>
          </w:p>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п/э, д.110-330м</w:t>
            </w:r>
          </w:p>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п/э, д.63-318м</w:t>
            </w:r>
          </w:p>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p>
        </w:tc>
        <w:tc>
          <w:tcPr>
            <w:tcW w:w="1417"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Удовлетвори-тельное</w:t>
            </w:r>
          </w:p>
        </w:tc>
        <w:tc>
          <w:tcPr>
            <w:tcW w:w="898"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5</w:t>
            </w:r>
          </w:p>
        </w:tc>
      </w:tr>
      <w:tr w:rsidR="00785F2A" w:rsidRPr="001329D6" w:rsidTr="00785F2A">
        <w:tc>
          <w:tcPr>
            <w:tcW w:w="9383" w:type="dxa"/>
            <w:gridSpan w:val="6"/>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с. Старые Пичингуши</w:t>
            </w:r>
          </w:p>
        </w:tc>
        <w:tc>
          <w:tcPr>
            <w:tcW w:w="898"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p>
        </w:tc>
      </w:tr>
      <w:tr w:rsidR="00785F2A" w:rsidRPr="001329D6" w:rsidTr="00785F2A">
        <w:tc>
          <w:tcPr>
            <w:tcW w:w="678"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40</w:t>
            </w:r>
          </w:p>
        </w:tc>
        <w:tc>
          <w:tcPr>
            <w:tcW w:w="2268"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Водопроводная сеть по ул. Советская, Набережная, Безбородова</w:t>
            </w:r>
          </w:p>
        </w:tc>
        <w:tc>
          <w:tcPr>
            <w:tcW w:w="1166"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sz w:val="20"/>
                <w:szCs w:val="20"/>
                <w:lang w:eastAsia="ar-SA"/>
              </w:rPr>
              <w:t>Сведений о времени ввода не имеется</w:t>
            </w:r>
          </w:p>
        </w:tc>
        <w:tc>
          <w:tcPr>
            <w:tcW w:w="1599"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 xml:space="preserve">1700 </w:t>
            </w:r>
          </w:p>
        </w:tc>
        <w:tc>
          <w:tcPr>
            <w:tcW w:w="2255"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Подземный водопровод материал труб:</w:t>
            </w:r>
          </w:p>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п/э, д.25-д.110-1700м</w:t>
            </w:r>
          </w:p>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p>
        </w:tc>
        <w:tc>
          <w:tcPr>
            <w:tcW w:w="1417"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Удовлетвори-тельное</w:t>
            </w:r>
          </w:p>
        </w:tc>
        <w:tc>
          <w:tcPr>
            <w:tcW w:w="898"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40</w:t>
            </w:r>
          </w:p>
        </w:tc>
      </w:tr>
      <w:tr w:rsidR="00785F2A" w:rsidRPr="001329D6" w:rsidTr="00785F2A">
        <w:tc>
          <w:tcPr>
            <w:tcW w:w="10281" w:type="dxa"/>
            <w:gridSpan w:val="7"/>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с. Каменный Брод</w:t>
            </w:r>
          </w:p>
        </w:tc>
      </w:tr>
      <w:tr w:rsidR="00785F2A" w:rsidRPr="001329D6" w:rsidTr="00785F2A">
        <w:tc>
          <w:tcPr>
            <w:tcW w:w="678"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41</w:t>
            </w:r>
          </w:p>
        </w:tc>
        <w:tc>
          <w:tcPr>
            <w:tcW w:w="2268"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Водопроводная сеть по ул. Советская</w:t>
            </w:r>
          </w:p>
        </w:tc>
        <w:tc>
          <w:tcPr>
            <w:tcW w:w="1166"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2009</w:t>
            </w:r>
          </w:p>
        </w:tc>
        <w:tc>
          <w:tcPr>
            <w:tcW w:w="1599"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1490</w:t>
            </w:r>
          </w:p>
        </w:tc>
        <w:tc>
          <w:tcPr>
            <w:tcW w:w="2255"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Подземный водопровод материал труб:</w:t>
            </w:r>
          </w:p>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п/э, д.32-д.63-1490м</w:t>
            </w:r>
          </w:p>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p>
        </w:tc>
        <w:tc>
          <w:tcPr>
            <w:tcW w:w="1417"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Удовлетвори-тельное</w:t>
            </w:r>
          </w:p>
        </w:tc>
        <w:tc>
          <w:tcPr>
            <w:tcW w:w="898"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14</w:t>
            </w:r>
          </w:p>
        </w:tc>
      </w:tr>
      <w:tr w:rsidR="00785F2A" w:rsidRPr="001329D6" w:rsidTr="00785F2A">
        <w:tc>
          <w:tcPr>
            <w:tcW w:w="10281" w:type="dxa"/>
            <w:gridSpan w:val="7"/>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д. Мельсяны</w:t>
            </w:r>
          </w:p>
        </w:tc>
      </w:tr>
      <w:tr w:rsidR="00785F2A" w:rsidRPr="001329D6" w:rsidTr="00785F2A">
        <w:tc>
          <w:tcPr>
            <w:tcW w:w="678"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42</w:t>
            </w:r>
          </w:p>
        </w:tc>
        <w:tc>
          <w:tcPr>
            <w:tcW w:w="2268"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Водопроводная сеть по ул. А. Пиксаева</w:t>
            </w:r>
          </w:p>
        </w:tc>
        <w:tc>
          <w:tcPr>
            <w:tcW w:w="1166"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2009</w:t>
            </w:r>
          </w:p>
        </w:tc>
        <w:tc>
          <w:tcPr>
            <w:tcW w:w="1599"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1400</w:t>
            </w:r>
          </w:p>
        </w:tc>
        <w:tc>
          <w:tcPr>
            <w:tcW w:w="2255"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Подземный водопровод материал труб:</w:t>
            </w:r>
          </w:p>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п/э, д.32-д.110-1400м</w:t>
            </w:r>
          </w:p>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p>
        </w:tc>
        <w:tc>
          <w:tcPr>
            <w:tcW w:w="1417"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Удовлетвори-тельное</w:t>
            </w:r>
          </w:p>
        </w:tc>
        <w:tc>
          <w:tcPr>
            <w:tcW w:w="898"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14</w:t>
            </w:r>
          </w:p>
        </w:tc>
      </w:tr>
      <w:tr w:rsidR="00785F2A" w:rsidRPr="001329D6" w:rsidTr="00785F2A">
        <w:tc>
          <w:tcPr>
            <w:tcW w:w="10281" w:type="dxa"/>
            <w:gridSpan w:val="7"/>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п. Передовой</w:t>
            </w:r>
          </w:p>
        </w:tc>
      </w:tr>
      <w:tr w:rsidR="00785F2A" w:rsidRPr="001329D6" w:rsidTr="00785F2A">
        <w:tc>
          <w:tcPr>
            <w:tcW w:w="678"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lastRenderedPageBreak/>
              <w:t>43</w:t>
            </w:r>
          </w:p>
        </w:tc>
        <w:tc>
          <w:tcPr>
            <w:tcW w:w="2268"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Водопроводная сеть по ул. Центральная, Городская, Новая</w:t>
            </w:r>
          </w:p>
        </w:tc>
        <w:tc>
          <w:tcPr>
            <w:tcW w:w="1166"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2010</w:t>
            </w:r>
          </w:p>
        </w:tc>
        <w:tc>
          <w:tcPr>
            <w:tcW w:w="1599"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1973</w:t>
            </w:r>
          </w:p>
        </w:tc>
        <w:tc>
          <w:tcPr>
            <w:tcW w:w="2255"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Подземный водопровод материал труб:</w:t>
            </w:r>
          </w:p>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п/э, д.32-д.100-1973м</w:t>
            </w:r>
          </w:p>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p>
        </w:tc>
        <w:tc>
          <w:tcPr>
            <w:tcW w:w="1417"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Удовлетвори-тельное</w:t>
            </w:r>
          </w:p>
        </w:tc>
        <w:tc>
          <w:tcPr>
            <w:tcW w:w="898"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13</w:t>
            </w:r>
          </w:p>
        </w:tc>
      </w:tr>
      <w:tr w:rsidR="00785F2A" w:rsidRPr="001329D6" w:rsidTr="00785F2A">
        <w:tc>
          <w:tcPr>
            <w:tcW w:w="10281" w:type="dxa"/>
            <w:gridSpan w:val="7"/>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с. Большой Уркат</w:t>
            </w:r>
          </w:p>
        </w:tc>
      </w:tr>
      <w:tr w:rsidR="00785F2A" w:rsidRPr="001329D6" w:rsidTr="00785F2A">
        <w:tc>
          <w:tcPr>
            <w:tcW w:w="678"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44</w:t>
            </w:r>
          </w:p>
        </w:tc>
        <w:tc>
          <w:tcPr>
            <w:tcW w:w="2268"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Водопроводная сеть по ул. Советская, Набережная, Молодежная</w:t>
            </w:r>
          </w:p>
        </w:tc>
        <w:tc>
          <w:tcPr>
            <w:tcW w:w="1166"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2016</w:t>
            </w:r>
          </w:p>
        </w:tc>
        <w:tc>
          <w:tcPr>
            <w:tcW w:w="1599"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4067</w:t>
            </w:r>
          </w:p>
        </w:tc>
        <w:tc>
          <w:tcPr>
            <w:tcW w:w="2255"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Подземный водопровод материал труб:</w:t>
            </w:r>
          </w:p>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п/э, д.32-д.100-4067м</w:t>
            </w:r>
          </w:p>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p>
        </w:tc>
        <w:tc>
          <w:tcPr>
            <w:tcW w:w="1417"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Удовлетвори-тельное</w:t>
            </w:r>
          </w:p>
        </w:tc>
        <w:tc>
          <w:tcPr>
            <w:tcW w:w="898" w:type="dxa"/>
          </w:tcPr>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7</w:t>
            </w:r>
          </w:p>
        </w:tc>
      </w:tr>
    </w:tbl>
    <w:p w:rsidR="00785F2A" w:rsidRPr="001329D6" w:rsidRDefault="00785F2A" w:rsidP="00785F2A">
      <w:pPr>
        <w:spacing w:after="0" w:line="240" w:lineRule="auto"/>
        <w:jc w:val="center"/>
        <w:rPr>
          <w:rFonts w:ascii="Times New Roman" w:eastAsia="Times New Roman" w:hAnsi="Times New Roman"/>
          <w:bCs/>
          <w:color w:val="000000"/>
          <w:sz w:val="20"/>
          <w:szCs w:val="20"/>
          <w:lang w:eastAsia="ar-SA"/>
        </w:rPr>
      </w:pPr>
    </w:p>
    <w:p w:rsidR="00785F2A" w:rsidRPr="001329D6" w:rsidRDefault="00785F2A" w:rsidP="00785F2A">
      <w:pPr>
        <w:autoSpaceDE w:val="0"/>
        <w:autoSpaceDN w:val="0"/>
        <w:adjustRightInd w:val="0"/>
        <w:spacing w:after="0" w:line="240" w:lineRule="auto"/>
        <w:ind w:firstLine="708"/>
        <w:jc w:val="both"/>
        <w:rPr>
          <w:rFonts w:ascii="Times New Roman" w:hAnsi="Times New Roman"/>
          <w:color w:val="000000"/>
          <w:sz w:val="20"/>
          <w:szCs w:val="20"/>
          <w:lang w:eastAsia="ru-RU"/>
        </w:rPr>
      </w:pPr>
      <w:r w:rsidRPr="001329D6">
        <w:rPr>
          <w:rFonts w:ascii="Times New Roman" w:hAnsi="Times New Roman"/>
          <w:color w:val="000000"/>
          <w:sz w:val="20"/>
          <w:szCs w:val="20"/>
          <w:lang w:eastAsia="ru-RU"/>
        </w:rPr>
        <w:t>Главными техническими и технологическими проблемами, возникающими при водоснабжении поселения, являются нерациональное   и неэкономное использование воды питьевого качества на производственные и другие, не связанные с питьевым и бытовым водоснабжением цели, в том числе с ростом потребления воды в летний период, что в первую очередь связано с поливом приусадебных участков. Это приводит к снижению давления воды в трубопроводе, а также, из-за больших нагрузок, выходу из строя оборудования на водозаборных узлах. Проблемы носят временный характер.</w:t>
      </w:r>
    </w:p>
    <w:p w:rsidR="00785F2A" w:rsidRPr="001329D6" w:rsidRDefault="00785F2A" w:rsidP="00785F2A">
      <w:pPr>
        <w:autoSpaceDE w:val="0"/>
        <w:autoSpaceDN w:val="0"/>
        <w:adjustRightInd w:val="0"/>
        <w:spacing w:after="0" w:line="240" w:lineRule="auto"/>
        <w:ind w:firstLine="708"/>
        <w:jc w:val="both"/>
        <w:rPr>
          <w:rFonts w:ascii="Times New Roman" w:hAnsi="Times New Roman"/>
          <w:color w:val="000000"/>
          <w:sz w:val="20"/>
          <w:szCs w:val="20"/>
          <w:lang w:eastAsia="ru-RU"/>
        </w:rPr>
      </w:pPr>
      <w:r w:rsidRPr="001329D6">
        <w:rPr>
          <w:rFonts w:ascii="Times New Roman" w:hAnsi="Times New Roman"/>
          <w:color w:val="000000"/>
          <w:sz w:val="20"/>
          <w:szCs w:val="20"/>
          <w:lang w:eastAsia="ru-RU"/>
        </w:rPr>
        <w:t xml:space="preserve">Ввиду того, что на территории поселения сети водоснабжения имеют не высокий процент износа, в основном выполнен из полиэтиленовых труб с применением новых технологий, с применением запорной арматуры больших проблем с его эксплуатацией не возникает.    </w:t>
      </w:r>
    </w:p>
    <w:p w:rsidR="00785F2A" w:rsidRPr="001329D6" w:rsidRDefault="00785F2A" w:rsidP="00785F2A">
      <w:pPr>
        <w:autoSpaceDE w:val="0"/>
        <w:autoSpaceDN w:val="0"/>
        <w:adjustRightInd w:val="0"/>
        <w:spacing w:after="0" w:line="240" w:lineRule="auto"/>
        <w:ind w:firstLine="708"/>
        <w:jc w:val="both"/>
        <w:rPr>
          <w:rFonts w:ascii="Times New Roman" w:hAnsi="Times New Roman"/>
          <w:color w:val="000000"/>
          <w:sz w:val="20"/>
          <w:szCs w:val="20"/>
          <w:lang w:eastAsia="ru-RU"/>
        </w:rPr>
      </w:pPr>
      <w:r w:rsidRPr="001329D6">
        <w:rPr>
          <w:rFonts w:ascii="Times New Roman" w:hAnsi="Times New Roman"/>
          <w:color w:val="000000"/>
          <w:sz w:val="20"/>
          <w:szCs w:val="20"/>
          <w:lang w:eastAsia="ru-RU"/>
        </w:rPr>
        <w:t>В Ельниковском сельском поселении не выдавались предписания об устранении нарушений, влияющих на качество и безопасность воды.</w:t>
      </w:r>
    </w:p>
    <w:p w:rsidR="00785F2A" w:rsidRPr="001329D6" w:rsidRDefault="00785F2A" w:rsidP="00785F2A">
      <w:pPr>
        <w:autoSpaceDE w:val="0"/>
        <w:autoSpaceDN w:val="0"/>
        <w:adjustRightInd w:val="0"/>
        <w:spacing w:after="0" w:line="240" w:lineRule="auto"/>
        <w:ind w:firstLine="708"/>
        <w:rPr>
          <w:rFonts w:ascii="Times New Roman" w:hAnsi="Times New Roman"/>
          <w:color w:val="000000"/>
          <w:sz w:val="20"/>
          <w:szCs w:val="20"/>
          <w:lang w:eastAsia="ru-RU"/>
        </w:rPr>
      </w:pPr>
      <w:r w:rsidRPr="001329D6">
        <w:rPr>
          <w:rFonts w:ascii="Times New Roman" w:hAnsi="Times New Roman"/>
          <w:color w:val="000000"/>
          <w:sz w:val="20"/>
          <w:szCs w:val="20"/>
          <w:lang w:eastAsia="ru-RU"/>
        </w:rPr>
        <w:t>На территории Ельниковского сельского поселения централизованное горячее водоснабжение отсутствует.</w:t>
      </w:r>
    </w:p>
    <w:p w:rsidR="00785F2A" w:rsidRPr="001329D6" w:rsidRDefault="00785F2A" w:rsidP="00785F2A">
      <w:pPr>
        <w:autoSpaceDE w:val="0"/>
        <w:autoSpaceDN w:val="0"/>
        <w:adjustRightInd w:val="0"/>
        <w:spacing w:after="0" w:line="240" w:lineRule="auto"/>
        <w:ind w:firstLine="567"/>
        <w:jc w:val="both"/>
        <w:rPr>
          <w:rFonts w:ascii="Times New Roman" w:hAnsi="Times New Roman"/>
          <w:b/>
          <w:bCs/>
          <w:color w:val="000000"/>
          <w:sz w:val="20"/>
          <w:szCs w:val="20"/>
          <w:lang w:eastAsia="ru-RU"/>
        </w:rPr>
      </w:pPr>
      <w:r w:rsidRPr="001329D6">
        <w:rPr>
          <w:rFonts w:ascii="Times New Roman" w:hAnsi="Times New Roman"/>
          <w:b/>
          <w:bCs/>
          <w:color w:val="000000"/>
          <w:sz w:val="20"/>
          <w:szCs w:val="20"/>
          <w:lang w:eastAsia="ru-RU"/>
        </w:rPr>
        <w:t>д) описание существующих технических и технологических решений по предотвращению замерзания воды применительно к территории распространения вечномерзлых грунтов</w:t>
      </w:r>
    </w:p>
    <w:p w:rsidR="00785F2A" w:rsidRPr="001329D6" w:rsidRDefault="00785F2A" w:rsidP="00785F2A">
      <w:pPr>
        <w:autoSpaceDE w:val="0"/>
        <w:autoSpaceDN w:val="0"/>
        <w:adjustRightInd w:val="0"/>
        <w:spacing w:after="0" w:line="240" w:lineRule="auto"/>
        <w:ind w:firstLine="567"/>
        <w:jc w:val="both"/>
        <w:rPr>
          <w:rFonts w:ascii="Times New Roman" w:hAnsi="Times New Roman"/>
          <w:color w:val="000000"/>
          <w:sz w:val="20"/>
          <w:szCs w:val="20"/>
          <w:lang w:eastAsia="ru-RU"/>
        </w:rPr>
      </w:pPr>
      <w:r w:rsidRPr="001329D6">
        <w:rPr>
          <w:rFonts w:ascii="Times New Roman" w:hAnsi="Times New Roman"/>
          <w:color w:val="000000"/>
          <w:sz w:val="20"/>
          <w:szCs w:val="20"/>
          <w:lang w:eastAsia="ru-RU"/>
        </w:rPr>
        <w:t xml:space="preserve">Территория Ельниковского сельского поселения не относится к территориям вечномерзлых грунтов, в связи с чем в сельском поселении отсутствуют технические и технологические решения по предотвращению замерзания воды. </w:t>
      </w:r>
    </w:p>
    <w:p w:rsidR="00785F2A" w:rsidRPr="001329D6" w:rsidRDefault="00785F2A" w:rsidP="00785F2A">
      <w:pPr>
        <w:autoSpaceDE w:val="0"/>
        <w:autoSpaceDN w:val="0"/>
        <w:adjustRightInd w:val="0"/>
        <w:spacing w:after="0" w:line="240" w:lineRule="auto"/>
        <w:ind w:firstLine="567"/>
        <w:jc w:val="both"/>
        <w:rPr>
          <w:rFonts w:ascii="Times New Roman" w:hAnsi="Times New Roman"/>
          <w:b/>
          <w:bCs/>
          <w:color w:val="000000"/>
          <w:sz w:val="20"/>
          <w:szCs w:val="20"/>
          <w:lang w:eastAsia="ru-RU"/>
        </w:rPr>
      </w:pPr>
      <w:r w:rsidRPr="001329D6">
        <w:rPr>
          <w:rFonts w:ascii="Times New Roman" w:hAnsi="Times New Roman"/>
          <w:b/>
          <w:bCs/>
          <w:color w:val="000000"/>
          <w:sz w:val="20"/>
          <w:szCs w:val="20"/>
          <w:lang w:eastAsia="ru-RU"/>
        </w:rPr>
        <w:t>е) перечень лиц, владеющих на праве собственности или другом законном основании объектами централизованной системы водоснабжения, с указанием принадлежащих этим лицам таких объектов (границ зон, в которых расположены такие объекты)</w:t>
      </w:r>
    </w:p>
    <w:p w:rsidR="00785F2A" w:rsidRPr="001329D6" w:rsidRDefault="00785F2A" w:rsidP="00785F2A">
      <w:pPr>
        <w:spacing w:after="0" w:line="240" w:lineRule="auto"/>
        <w:ind w:firstLine="708"/>
        <w:jc w:val="both"/>
        <w:rPr>
          <w:rFonts w:ascii="Times New Roman" w:hAnsi="Times New Roman"/>
          <w:sz w:val="20"/>
          <w:szCs w:val="20"/>
        </w:rPr>
      </w:pPr>
      <w:r w:rsidRPr="001329D6">
        <w:rPr>
          <w:rFonts w:ascii="Times New Roman" w:hAnsi="Times New Roman"/>
          <w:sz w:val="20"/>
          <w:szCs w:val="20"/>
        </w:rPr>
        <w:t>Объекты централизованного водоснабжения - водозаборные узлы, водопроводные сети, находящиеся на территории с. Ельники являются муниципальной собственностью Ельниковского муниципального района.</w:t>
      </w:r>
    </w:p>
    <w:p w:rsidR="00785F2A" w:rsidRPr="001329D6" w:rsidRDefault="00785F2A" w:rsidP="00785F2A">
      <w:pPr>
        <w:spacing w:after="0" w:line="240" w:lineRule="auto"/>
        <w:ind w:firstLine="708"/>
        <w:jc w:val="both"/>
        <w:rPr>
          <w:rFonts w:ascii="Times New Roman" w:hAnsi="Times New Roman"/>
          <w:sz w:val="20"/>
          <w:szCs w:val="20"/>
        </w:rPr>
      </w:pPr>
      <w:r w:rsidRPr="001329D6">
        <w:rPr>
          <w:rFonts w:ascii="Times New Roman" w:hAnsi="Times New Roman"/>
          <w:sz w:val="20"/>
          <w:szCs w:val="20"/>
        </w:rPr>
        <w:t>Объект централизованного водоснабжения - водозаборный узел, находящийся в с. Каменный Брод является бесхозяйным объектом.</w:t>
      </w:r>
    </w:p>
    <w:p w:rsidR="00785F2A" w:rsidRPr="001329D6" w:rsidRDefault="00785F2A" w:rsidP="00785F2A">
      <w:pPr>
        <w:spacing w:after="0" w:line="240" w:lineRule="auto"/>
        <w:ind w:firstLine="708"/>
        <w:jc w:val="both"/>
        <w:rPr>
          <w:rFonts w:ascii="Times New Roman" w:hAnsi="Times New Roman"/>
          <w:sz w:val="20"/>
          <w:szCs w:val="20"/>
        </w:rPr>
      </w:pPr>
      <w:r w:rsidRPr="001329D6">
        <w:rPr>
          <w:rFonts w:ascii="Times New Roman" w:hAnsi="Times New Roman"/>
          <w:sz w:val="20"/>
          <w:szCs w:val="20"/>
        </w:rPr>
        <w:t>Объект централизованного водоснабжения – водопроводные сети, находящиеся на территории   с. Каменный Брод и д. Мельсяны являются муниципальной собственностью Ельниковского муниципального района.</w:t>
      </w:r>
    </w:p>
    <w:p w:rsidR="00785F2A" w:rsidRPr="001329D6" w:rsidRDefault="00785F2A" w:rsidP="00785F2A">
      <w:pPr>
        <w:spacing w:after="0" w:line="240" w:lineRule="auto"/>
        <w:ind w:firstLine="708"/>
        <w:jc w:val="both"/>
        <w:rPr>
          <w:rFonts w:ascii="Times New Roman" w:hAnsi="Times New Roman"/>
          <w:sz w:val="20"/>
          <w:szCs w:val="20"/>
        </w:rPr>
      </w:pPr>
      <w:r w:rsidRPr="001329D6">
        <w:rPr>
          <w:rFonts w:ascii="Times New Roman" w:hAnsi="Times New Roman"/>
          <w:sz w:val="20"/>
          <w:szCs w:val="20"/>
        </w:rPr>
        <w:t>Объекты централизованного водоснабжения – водозаборные узлы, водопроводные сети, находящиеся на территории с. Старые Пичингуши являются бесхозяйными объектами.</w:t>
      </w:r>
    </w:p>
    <w:p w:rsidR="00785F2A" w:rsidRPr="001329D6" w:rsidRDefault="00785F2A" w:rsidP="00785F2A">
      <w:pPr>
        <w:spacing w:after="0" w:line="240" w:lineRule="auto"/>
        <w:ind w:firstLine="708"/>
        <w:jc w:val="both"/>
        <w:rPr>
          <w:rFonts w:ascii="Times New Roman" w:hAnsi="Times New Roman"/>
          <w:sz w:val="20"/>
          <w:szCs w:val="20"/>
          <w:shd w:val="clear" w:color="auto" w:fill="D9D9D9"/>
        </w:rPr>
      </w:pPr>
      <w:r w:rsidRPr="001329D6">
        <w:rPr>
          <w:rFonts w:ascii="Times New Roman" w:hAnsi="Times New Roman"/>
          <w:sz w:val="20"/>
          <w:szCs w:val="20"/>
        </w:rPr>
        <w:t>Объект централизованного водоснабжения – водозаборный узел, находящийся на территории с. Большой Уркат является бесхозяйным.</w:t>
      </w:r>
    </w:p>
    <w:p w:rsidR="00785F2A" w:rsidRPr="001329D6" w:rsidRDefault="00785F2A" w:rsidP="00785F2A">
      <w:pPr>
        <w:spacing w:after="0" w:line="240" w:lineRule="auto"/>
        <w:ind w:firstLine="708"/>
        <w:jc w:val="both"/>
        <w:rPr>
          <w:rFonts w:ascii="Times New Roman" w:hAnsi="Times New Roman"/>
          <w:sz w:val="20"/>
          <w:szCs w:val="20"/>
          <w:shd w:val="clear" w:color="auto" w:fill="D9D9D9"/>
        </w:rPr>
      </w:pPr>
      <w:r w:rsidRPr="001329D6">
        <w:rPr>
          <w:rFonts w:ascii="Times New Roman" w:hAnsi="Times New Roman"/>
          <w:sz w:val="20"/>
          <w:szCs w:val="20"/>
        </w:rPr>
        <w:t>Объект централизованного водоснабжения – водопроводные сети, находящиеся на территории с. Большой Уркат являются собственностью Ельниковского муниципального района.</w:t>
      </w:r>
    </w:p>
    <w:p w:rsidR="00785F2A" w:rsidRPr="001329D6" w:rsidRDefault="00785F2A" w:rsidP="00785F2A">
      <w:pPr>
        <w:spacing w:after="0" w:line="240" w:lineRule="auto"/>
        <w:ind w:firstLine="708"/>
        <w:jc w:val="both"/>
        <w:rPr>
          <w:rFonts w:ascii="Times New Roman" w:hAnsi="Times New Roman"/>
          <w:sz w:val="20"/>
          <w:szCs w:val="20"/>
        </w:rPr>
      </w:pPr>
      <w:r w:rsidRPr="001329D6">
        <w:rPr>
          <w:rFonts w:ascii="Times New Roman" w:hAnsi="Times New Roman"/>
          <w:sz w:val="20"/>
          <w:szCs w:val="20"/>
        </w:rPr>
        <w:t>Объект централизованного водоснабжения – водозаборный узел, находящиеся на территории п. Передовой является бесхозяйным объектом.</w:t>
      </w:r>
    </w:p>
    <w:p w:rsidR="00785F2A" w:rsidRPr="001329D6" w:rsidRDefault="00785F2A" w:rsidP="00785F2A">
      <w:pPr>
        <w:spacing w:after="0" w:line="240" w:lineRule="auto"/>
        <w:ind w:firstLine="708"/>
        <w:jc w:val="both"/>
        <w:rPr>
          <w:rFonts w:ascii="Times New Roman" w:hAnsi="Times New Roman"/>
          <w:sz w:val="20"/>
          <w:szCs w:val="20"/>
        </w:rPr>
      </w:pPr>
      <w:r w:rsidRPr="001329D6">
        <w:rPr>
          <w:rFonts w:ascii="Times New Roman" w:hAnsi="Times New Roman"/>
          <w:sz w:val="20"/>
          <w:szCs w:val="20"/>
        </w:rPr>
        <w:t>Объект централизованного водоснабжения – водозаборные сети, находящиеся на территории п. Передовой является собственностью Ельниковского муниципального района.</w:t>
      </w:r>
    </w:p>
    <w:p w:rsidR="00785F2A" w:rsidRPr="001329D6" w:rsidRDefault="00785F2A" w:rsidP="00785F2A">
      <w:pPr>
        <w:spacing w:after="0" w:line="240" w:lineRule="auto"/>
        <w:ind w:firstLine="851"/>
        <w:jc w:val="both"/>
        <w:rPr>
          <w:rFonts w:ascii="Times New Roman" w:eastAsia="Times New Roman" w:hAnsi="Times New Roman"/>
          <w:sz w:val="20"/>
          <w:szCs w:val="20"/>
          <w:lang w:eastAsia="ru-RU"/>
        </w:rPr>
      </w:pPr>
      <w:r w:rsidRPr="001329D6">
        <w:rPr>
          <w:rFonts w:ascii="Times New Roman" w:eastAsia="Times New Roman" w:hAnsi="Times New Roman"/>
          <w:sz w:val="20"/>
          <w:szCs w:val="20"/>
          <w:lang w:eastAsia="ru-RU"/>
        </w:rPr>
        <w:t xml:space="preserve">С целью добычи подземных вод для хозяйственно-бытового (питьевого) водоснабжения и технологического обеспечения водой объекта промышленности выдана лицензия АО «Ельниковская ДСПМК» от 25.07.2016 г. со сроком действия до 25.07.2041 г. на скважину № 270. Географические координаты скважины в МСК 13 зона 1: </w:t>
      </w:r>
      <w:r w:rsidRPr="001329D6">
        <w:rPr>
          <w:rFonts w:ascii="Times New Roman" w:eastAsia="Times New Roman" w:hAnsi="Times New Roman"/>
          <w:sz w:val="20"/>
          <w:szCs w:val="20"/>
          <w:lang w:val="en-US" w:eastAsia="ru-RU"/>
        </w:rPr>
        <w:t>X</w:t>
      </w:r>
      <w:r w:rsidRPr="001329D6">
        <w:rPr>
          <w:rFonts w:ascii="Times New Roman" w:eastAsia="Times New Roman" w:hAnsi="Times New Roman"/>
          <w:sz w:val="20"/>
          <w:szCs w:val="20"/>
          <w:lang w:eastAsia="ru-RU"/>
        </w:rPr>
        <w:t xml:space="preserve"> - 1</w:t>
      </w:r>
      <w:r w:rsidRPr="001329D6">
        <w:rPr>
          <w:rFonts w:ascii="Times New Roman" w:eastAsia="Times New Roman" w:hAnsi="Times New Roman"/>
          <w:sz w:val="20"/>
          <w:szCs w:val="20"/>
          <w:lang w:val="en-US" w:eastAsia="ru-RU"/>
        </w:rPr>
        <w:t> </w:t>
      </w:r>
      <w:r w:rsidRPr="001329D6">
        <w:rPr>
          <w:rFonts w:ascii="Times New Roman" w:eastAsia="Times New Roman" w:hAnsi="Times New Roman"/>
          <w:sz w:val="20"/>
          <w:szCs w:val="20"/>
          <w:lang w:eastAsia="ru-RU"/>
        </w:rPr>
        <w:t>204</w:t>
      </w:r>
      <w:r w:rsidRPr="001329D6">
        <w:rPr>
          <w:rFonts w:ascii="Times New Roman" w:eastAsia="Times New Roman" w:hAnsi="Times New Roman"/>
          <w:sz w:val="20"/>
          <w:szCs w:val="20"/>
          <w:lang w:val="en-US" w:eastAsia="ru-RU"/>
        </w:rPr>
        <w:t> </w:t>
      </w:r>
      <w:r w:rsidRPr="001329D6">
        <w:rPr>
          <w:rFonts w:ascii="Times New Roman" w:eastAsia="Times New Roman" w:hAnsi="Times New Roman"/>
          <w:sz w:val="20"/>
          <w:szCs w:val="20"/>
          <w:lang w:eastAsia="ru-RU"/>
        </w:rPr>
        <w:t xml:space="preserve">344,66, </w:t>
      </w:r>
      <w:r w:rsidRPr="001329D6">
        <w:rPr>
          <w:rFonts w:ascii="Times New Roman" w:eastAsia="Times New Roman" w:hAnsi="Times New Roman"/>
          <w:sz w:val="20"/>
          <w:szCs w:val="20"/>
          <w:lang w:val="en-US" w:eastAsia="ru-RU"/>
        </w:rPr>
        <w:t>Y</w:t>
      </w:r>
      <w:r w:rsidRPr="001329D6">
        <w:rPr>
          <w:rFonts w:ascii="Times New Roman" w:eastAsia="Times New Roman" w:hAnsi="Times New Roman"/>
          <w:sz w:val="20"/>
          <w:szCs w:val="20"/>
          <w:lang w:eastAsia="ru-RU"/>
        </w:rPr>
        <w:t>- 440</w:t>
      </w:r>
      <w:r w:rsidRPr="001329D6">
        <w:rPr>
          <w:rFonts w:ascii="Times New Roman" w:eastAsia="Times New Roman" w:hAnsi="Times New Roman"/>
          <w:sz w:val="20"/>
          <w:szCs w:val="20"/>
          <w:lang w:val="en-US" w:eastAsia="ru-RU"/>
        </w:rPr>
        <w:t> </w:t>
      </w:r>
      <w:r w:rsidRPr="001329D6">
        <w:rPr>
          <w:rFonts w:ascii="Times New Roman" w:eastAsia="Times New Roman" w:hAnsi="Times New Roman"/>
          <w:sz w:val="20"/>
          <w:szCs w:val="20"/>
          <w:lang w:eastAsia="ru-RU"/>
        </w:rPr>
        <w:t>839,38.</w:t>
      </w:r>
    </w:p>
    <w:p w:rsidR="00785F2A" w:rsidRPr="001329D6" w:rsidRDefault="00785F2A" w:rsidP="00785F2A">
      <w:pPr>
        <w:shd w:val="clear" w:color="auto" w:fill="FFFFFF"/>
        <w:spacing w:after="0" w:line="240" w:lineRule="auto"/>
        <w:ind w:firstLine="567"/>
        <w:jc w:val="center"/>
        <w:rPr>
          <w:rFonts w:ascii="Times New Roman" w:eastAsia="Times New Roman" w:hAnsi="Times New Roman"/>
          <w:b/>
          <w:sz w:val="20"/>
          <w:szCs w:val="20"/>
          <w:lang w:eastAsia="ar-SA"/>
        </w:rPr>
      </w:pPr>
      <w:r w:rsidRPr="001329D6">
        <w:rPr>
          <w:rFonts w:ascii="Times New Roman" w:eastAsia="Times New Roman" w:hAnsi="Times New Roman"/>
          <w:b/>
          <w:sz w:val="20"/>
          <w:szCs w:val="20"/>
          <w:lang w:eastAsia="ar-SA"/>
        </w:rPr>
        <w:t xml:space="preserve">РАЗДЕЛ 2. НАПРАВЛЕНИЯ РАЗВИТИЯ ЦЕНТРАЛИЗОВАННЫХ СИСТЕМ </w:t>
      </w:r>
    </w:p>
    <w:p w:rsidR="00785F2A" w:rsidRPr="001329D6" w:rsidRDefault="00785F2A" w:rsidP="00785F2A">
      <w:pPr>
        <w:shd w:val="clear" w:color="auto" w:fill="FFFFFF"/>
        <w:spacing w:after="0" w:line="240" w:lineRule="auto"/>
        <w:ind w:firstLine="567"/>
        <w:jc w:val="center"/>
        <w:rPr>
          <w:rFonts w:ascii="Times New Roman" w:eastAsia="Times New Roman" w:hAnsi="Times New Roman"/>
          <w:b/>
          <w:sz w:val="20"/>
          <w:szCs w:val="20"/>
          <w:lang w:eastAsia="ar-SA"/>
        </w:rPr>
      </w:pPr>
      <w:r w:rsidRPr="001329D6">
        <w:rPr>
          <w:rFonts w:ascii="Times New Roman" w:eastAsia="Times New Roman" w:hAnsi="Times New Roman"/>
          <w:b/>
          <w:sz w:val="20"/>
          <w:szCs w:val="20"/>
          <w:lang w:eastAsia="ar-SA"/>
        </w:rPr>
        <w:t>ВОДОСНАБЖЕНИЯ</w:t>
      </w:r>
    </w:p>
    <w:p w:rsidR="00785F2A" w:rsidRPr="001329D6" w:rsidRDefault="00785F2A" w:rsidP="00785F2A">
      <w:pPr>
        <w:autoSpaceDE w:val="0"/>
        <w:autoSpaceDN w:val="0"/>
        <w:adjustRightInd w:val="0"/>
        <w:spacing w:after="0" w:line="240" w:lineRule="auto"/>
        <w:ind w:firstLine="567"/>
        <w:jc w:val="both"/>
        <w:rPr>
          <w:rFonts w:ascii="Times New Roman" w:hAnsi="Times New Roman"/>
          <w:b/>
          <w:bCs/>
          <w:color w:val="000000"/>
          <w:sz w:val="20"/>
          <w:szCs w:val="20"/>
          <w:lang w:eastAsia="ru-RU"/>
        </w:rPr>
      </w:pPr>
      <w:r w:rsidRPr="001329D6">
        <w:rPr>
          <w:rFonts w:ascii="Times New Roman" w:hAnsi="Times New Roman"/>
          <w:b/>
          <w:bCs/>
          <w:color w:val="000000"/>
          <w:sz w:val="20"/>
          <w:szCs w:val="20"/>
          <w:lang w:eastAsia="ru-RU"/>
        </w:rPr>
        <w:t xml:space="preserve">а) основные направления, принципы, задачи и плановые значения показателей развития централизованных систем водоснабжения </w:t>
      </w:r>
    </w:p>
    <w:p w:rsidR="00785F2A" w:rsidRPr="001329D6" w:rsidRDefault="00785F2A" w:rsidP="00785F2A">
      <w:pPr>
        <w:spacing w:after="0" w:line="240" w:lineRule="auto"/>
        <w:ind w:firstLine="567"/>
        <w:jc w:val="both"/>
        <w:rPr>
          <w:rFonts w:ascii="Times New Roman" w:eastAsia="Times New Roman" w:hAnsi="Times New Roman"/>
          <w:bCs/>
          <w:color w:val="000000"/>
          <w:sz w:val="20"/>
          <w:szCs w:val="20"/>
          <w:lang w:eastAsia="ar-SA"/>
        </w:rPr>
      </w:pPr>
      <w:r w:rsidRPr="001329D6">
        <w:rPr>
          <w:rFonts w:ascii="Times New Roman" w:eastAsia="Times New Roman" w:hAnsi="Times New Roman"/>
          <w:bCs/>
          <w:color w:val="000000"/>
          <w:sz w:val="20"/>
          <w:szCs w:val="20"/>
          <w:lang w:eastAsia="ar-SA"/>
        </w:rPr>
        <w:t>Основными направлениями развития централизованных систем водоснабжения являются:</w:t>
      </w:r>
    </w:p>
    <w:p w:rsidR="00785F2A" w:rsidRPr="001329D6" w:rsidRDefault="00785F2A" w:rsidP="00785F2A">
      <w:pPr>
        <w:widowControl w:val="0"/>
        <w:autoSpaceDE w:val="0"/>
        <w:autoSpaceDN w:val="0"/>
        <w:adjustRightInd w:val="0"/>
        <w:spacing w:after="0" w:line="240" w:lineRule="auto"/>
        <w:ind w:firstLine="540"/>
        <w:jc w:val="both"/>
        <w:rPr>
          <w:rFonts w:ascii="Times New Roman" w:hAnsi="Times New Roman"/>
          <w:sz w:val="20"/>
          <w:szCs w:val="20"/>
        </w:rPr>
      </w:pPr>
      <w:r w:rsidRPr="001329D6">
        <w:rPr>
          <w:rFonts w:ascii="Times New Roman" w:hAnsi="Times New Roman"/>
          <w:color w:val="000000"/>
          <w:sz w:val="20"/>
          <w:szCs w:val="20"/>
        </w:rPr>
        <w:t xml:space="preserve"> -</w:t>
      </w:r>
      <w:r w:rsidRPr="001329D6">
        <w:rPr>
          <w:rFonts w:ascii="Times New Roman" w:hAnsi="Times New Roman"/>
          <w:sz w:val="20"/>
          <w:szCs w:val="20"/>
        </w:rPr>
        <w:t xml:space="preserve">охрана здоровья населения и улучшение качества жизни населения путем обеспечения </w:t>
      </w:r>
      <w:r w:rsidRPr="001329D6">
        <w:rPr>
          <w:rFonts w:ascii="Times New Roman" w:hAnsi="Times New Roman"/>
          <w:sz w:val="20"/>
          <w:szCs w:val="20"/>
        </w:rPr>
        <w:lastRenderedPageBreak/>
        <w:t>бесперебойного и качественного водоснабжения и водоотведения;</w:t>
      </w:r>
    </w:p>
    <w:p w:rsidR="00785F2A" w:rsidRPr="001329D6" w:rsidRDefault="00785F2A" w:rsidP="00785F2A">
      <w:pPr>
        <w:widowControl w:val="0"/>
        <w:autoSpaceDE w:val="0"/>
        <w:autoSpaceDN w:val="0"/>
        <w:adjustRightInd w:val="0"/>
        <w:spacing w:after="0" w:line="240" w:lineRule="auto"/>
        <w:ind w:firstLine="540"/>
        <w:jc w:val="both"/>
        <w:rPr>
          <w:rFonts w:ascii="Times New Roman" w:hAnsi="Times New Roman"/>
          <w:sz w:val="20"/>
          <w:szCs w:val="20"/>
        </w:rPr>
      </w:pPr>
      <w:r w:rsidRPr="001329D6">
        <w:rPr>
          <w:rFonts w:ascii="Times New Roman" w:hAnsi="Times New Roman"/>
          <w:sz w:val="20"/>
          <w:szCs w:val="20"/>
        </w:rPr>
        <w:t>-повышения энергетической эффективности путем экономного потребления воды;</w:t>
      </w:r>
    </w:p>
    <w:p w:rsidR="00785F2A" w:rsidRPr="001329D6" w:rsidRDefault="00785F2A" w:rsidP="00785F2A">
      <w:pPr>
        <w:widowControl w:val="0"/>
        <w:autoSpaceDE w:val="0"/>
        <w:autoSpaceDN w:val="0"/>
        <w:adjustRightInd w:val="0"/>
        <w:spacing w:after="0" w:line="240" w:lineRule="auto"/>
        <w:ind w:firstLine="540"/>
        <w:jc w:val="both"/>
        <w:rPr>
          <w:rFonts w:ascii="Times New Roman" w:hAnsi="Times New Roman"/>
          <w:sz w:val="20"/>
          <w:szCs w:val="20"/>
        </w:rPr>
      </w:pPr>
      <w:r w:rsidRPr="001329D6">
        <w:rPr>
          <w:rFonts w:ascii="Times New Roman" w:hAnsi="Times New Roman"/>
          <w:sz w:val="20"/>
          <w:szCs w:val="20"/>
        </w:rPr>
        <w:t>- снижения негативного воздействия на водные объекты путем повышения качества очистки сточных вод;</w:t>
      </w:r>
    </w:p>
    <w:p w:rsidR="00785F2A" w:rsidRPr="001329D6" w:rsidRDefault="00785F2A" w:rsidP="00785F2A">
      <w:pPr>
        <w:widowControl w:val="0"/>
        <w:autoSpaceDE w:val="0"/>
        <w:autoSpaceDN w:val="0"/>
        <w:adjustRightInd w:val="0"/>
        <w:spacing w:after="0" w:line="240" w:lineRule="auto"/>
        <w:ind w:firstLine="540"/>
        <w:jc w:val="both"/>
        <w:rPr>
          <w:rFonts w:ascii="Times New Roman" w:hAnsi="Times New Roman"/>
          <w:sz w:val="20"/>
          <w:szCs w:val="20"/>
        </w:rPr>
      </w:pPr>
      <w:r w:rsidRPr="001329D6">
        <w:rPr>
          <w:rFonts w:ascii="Times New Roman" w:hAnsi="Times New Roman"/>
          <w:sz w:val="20"/>
          <w:szCs w:val="20"/>
        </w:rPr>
        <w:t>- обеспечения доступности водоснабжения для абонентов за счет повышения эффективности деятельности организаций, осуществляющих холодное водоснабжение;</w:t>
      </w:r>
    </w:p>
    <w:p w:rsidR="00785F2A" w:rsidRPr="001329D6" w:rsidRDefault="00785F2A" w:rsidP="00785F2A">
      <w:pPr>
        <w:widowControl w:val="0"/>
        <w:autoSpaceDE w:val="0"/>
        <w:autoSpaceDN w:val="0"/>
        <w:adjustRightInd w:val="0"/>
        <w:spacing w:after="0" w:line="240" w:lineRule="auto"/>
        <w:ind w:firstLine="540"/>
        <w:jc w:val="both"/>
        <w:rPr>
          <w:rFonts w:ascii="Times New Roman" w:hAnsi="Times New Roman"/>
          <w:sz w:val="20"/>
          <w:szCs w:val="20"/>
        </w:rPr>
      </w:pPr>
      <w:r w:rsidRPr="001329D6">
        <w:rPr>
          <w:rFonts w:ascii="Times New Roman" w:hAnsi="Times New Roman"/>
          <w:sz w:val="20"/>
          <w:szCs w:val="20"/>
        </w:rPr>
        <w:t>- обеспечения развития централизованных систем холодного водоснабжения путем развития эффективных форм управления этими системами, привлечения инвестиций и развития кадрового потенциала организаций, осуществляющих холодное водоснабжение;</w:t>
      </w:r>
    </w:p>
    <w:p w:rsidR="00785F2A" w:rsidRPr="001329D6" w:rsidRDefault="00785F2A" w:rsidP="00785F2A">
      <w:pPr>
        <w:widowControl w:val="0"/>
        <w:autoSpaceDE w:val="0"/>
        <w:autoSpaceDN w:val="0"/>
        <w:adjustRightInd w:val="0"/>
        <w:spacing w:after="0" w:line="240" w:lineRule="auto"/>
        <w:ind w:firstLine="540"/>
        <w:jc w:val="both"/>
        <w:rPr>
          <w:rFonts w:ascii="Times New Roman" w:hAnsi="Times New Roman"/>
          <w:sz w:val="20"/>
          <w:szCs w:val="20"/>
        </w:rPr>
      </w:pPr>
      <w:r w:rsidRPr="001329D6">
        <w:rPr>
          <w:rFonts w:ascii="Times New Roman" w:hAnsi="Times New Roman"/>
          <w:sz w:val="20"/>
          <w:szCs w:val="20"/>
        </w:rPr>
        <w:t>Основными принципами развития централизованного водоснабжения являются:</w:t>
      </w:r>
    </w:p>
    <w:p w:rsidR="00785F2A" w:rsidRPr="001329D6" w:rsidRDefault="00785F2A" w:rsidP="00785F2A">
      <w:pPr>
        <w:widowControl w:val="0"/>
        <w:autoSpaceDE w:val="0"/>
        <w:autoSpaceDN w:val="0"/>
        <w:adjustRightInd w:val="0"/>
        <w:spacing w:after="0" w:line="240" w:lineRule="auto"/>
        <w:ind w:firstLine="540"/>
        <w:jc w:val="both"/>
        <w:rPr>
          <w:rFonts w:ascii="Times New Roman" w:hAnsi="Times New Roman"/>
          <w:sz w:val="20"/>
          <w:szCs w:val="20"/>
        </w:rPr>
      </w:pPr>
      <w:r w:rsidRPr="001329D6">
        <w:rPr>
          <w:rFonts w:ascii="Times New Roman" w:hAnsi="Times New Roman"/>
          <w:sz w:val="20"/>
          <w:szCs w:val="20"/>
        </w:rPr>
        <w:t>- приоритетность обеспечения населения питьевой водой;</w:t>
      </w:r>
    </w:p>
    <w:p w:rsidR="00785F2A" w:rsidRPr="001329D6" w:rsidRDefault="00785F2A" w:rsidP="00785F2A">
      <w:pPr>
        <w:widowControl w:val="0"/>
        <w:autoSpaceDE w:val="0"/>
        <w:autoSpaceDN w:val="0"/>
        <w:adjustRightInd w:val="0"/>
        <w:spacing w:after="0" w:line="240" w:lineRule="auto"/>
        <w:ind w:firstLine="540"/>
        <w:jc w:val="both"/>
        <w:rPr>
          <w:rFonts w:ascii="Times New Roman" w:hAnsi="Times New Roman"/>
          <w:sz w:val="20"/>
          <w:szCs w:val="20"/>
        </w:rPr>
      </w:pPr>
      <w:r w:rsidRPr="001329D6">
        <w:rPr>
          <w:rFonts w:ascii="Times New Roman" w:hAnsi="Times New Roman"/>
          <w:sz w:val="20"/>
          <w:szCs w:val="20"/>
        </w:rPr>
        <w:t>- создание условий для привлечения инвестиций в сферу водоснабжения, обеспечение гарантий возврата частных инвестиций;</w:t>
      </w:r>
    </w:p>
    <w:p w:rsidR="00785F2A" w:rsidRPr="001329D6" w:rsidRDefault="00785F2A" w:rsidP="00785F2A">
      <w:pPr>
        <w:widowControl w:val="0"/>
        <w:autoSpaceDE w:val="0"/>
        <w:autoSpaceDN w:val="0"/>
        <w:adjustRightInd w:val="0"/>
        <w:spacing w:after="0" w:line="240" w:lineRule="auto"/>
        <w:ind w:firstLine="540"/>
        <w:jc w:val="both"/>
        <w:rPr>
          <w:rFonts w:ascii="Times New Roman" w:hAnsi="Times New Roman"/>
          <w:sz w:val="20"/>
          <w:szCs w:val="20"/>
        </w:rPr>
      </w:pPr>
      <w:r w:rsidRPr="001329D6">
        <w:rPr>
          <w:rFonts w:ascii="Times New Roman" w:hAnsi="Times New Roman"/>
          <w:sz w:val="20"/>
          <w:szCs w:val="20"/>
        </w:rPr>
        <w:t>- обеспечение технологического и организационного единства и целостности централизованных систем холодного водоснабжения;</w:t>
      </w:r>
    </w:p>
    <w:p w:rsidR="00785F2A" w:rsidRPr="001329D6" w:rsidRDefault="00785F2A" w:rsidP="00785F2A">
      <w:pPr>
        <w:widowControl w:val="0"/>
        <w:autoSpaceDE w:val="0"/>
        <w:autoSpaceDN w:val="0"/>
        <w:adjustRightInd w:val="0"/>
        <w:spacing w:after="0" w:line="240" w:lineRule="auto"/>
        <w:ind w:firstLine="540"/>
        <w:jc w:val="both"/>
        <w:rPr>
          <w:rFonts w:ascii="Times New Roman" w:hAnsi="Times New Roman"/>
          <w:sz w:val="20"/>
          <w:szCs w:val="20"/>
        </w:rPr>
      </w:pPr>
      <w:r w:rsidRPr="001329D6">
        <w:rPr>
          <w:rFonts w:ascii="Times New Roman" w:hAnsi="Times New Roman"/>
          <w:sz w:val="20"/>
          <w:szCs w:val="20"/>
        </w:rPr>
        <w:t>- достижение и соблюдение баланса экономических интересов организаций, осуществляющих холодное водоснабжение, и их абонентов;</w:t>
      </w:r>
    </w:p>
    <w:p w:rsidR="00785F2A" w:rsidRPr="001329D6" w:rsidRDefault="00785F2A" w:rsidP="00785F2A">
      <w:pPr>
        <w:widowControl w:val="0"/>
        <w:autoSpaceDE w:val="0"/>
        <w:autoSpaceDN w:val="0"/>
        <w:adjustRightInd w:val="0"/>
        <w:spacing w:after="0" w:line="240" w:lineRule="auto"/>
        <w:ind w:firstLine="540"/>
        <w:jc w:val="both"/>
        <w:rPr>
          <w:rFonts w:ascii="Times New Roman" w:hAnsi="Times New Roman"/>
          <w:sz w:val="20"/>
          <w:szCs w:val="20"/>
        </w:rPr>
      </w:pPr>
      <w:r w:rsidRPr="001329D6">
        <w:rPr>
          <w:rFonts w:ascii="Times New Roman" w:hAnsi="Times New Roman"/>
          <w:sz w:val="20"/>
          <w:szCs w:val="20"/>
        </w:rPr>
        <w:t>- установление тарифов в сфере водоснабжения исходя из экономически обоснованных расходов организаций, осуществляющих холодное водоснабжение, необходимых для осуществления водоснабжения;</w:t>
      </w:r>
    </w:p>
    <w:p w:rsidR="00785F2A" w:rsidRPr="001329D6" w:rsidRDefault="00785F2A" w:rsidP="00785F2A">
      <w:pPr>
        <w:widowControl w:val="0"/>
        <w:autoSpaceDE w:val="0"/>
        <w:autoSpaceDN w:val="0"/>
        <w:adjustRightInd w:val="0"/>
        <w:spacing w:after="0" w:line="240" w:lineRule="auto"/>
        <w:ind w:firstLine="540"/>
        <w:jc w:val="both"/>
        <w:rPr>
          <w:rFonts w:ascii="Times New Roman" w:hAnsi="Times New Roman"/>
          <w:sz w:val="20"/>
          <w:szCs w:val="20"/>
        </w:rPr>
      </w:pPr>
      <w:r w:rsidRPr="001329D6">
        <w:rPr>
          <w:rFonts w:ascii="Times New Roman" w:hAnsi="Times New Roman"/>
          <w:sz w:val="20"/>
          <w:szCs w:val="20"/>
        </w:rPr>
        <w:t>- обеспечение стабильных и недискриминационных условий для осуществления предпринимательской деятельности в сфере водоснабжения;</w:t>
      </w:r>
    </w:p>
    <w:p w:rsidR="00785F2A" w:rsidRPr="001329D6" w:rsidRDefault="00785F2A" w:rsidP="00785F2A">
      <w:pPr>
        <w:widowControl w:val="0"/>
        <w:autoSpaceDE w:val="0"/>
        <w:autoSpaceDN w:val="0"/>
        <w:adjustRightInd w:val="0"/>
        <w:spacing w:after="0" w:line="240" w:lineRule="auto"/>
        <w:ind w:firstLine="540"/>
        <w:jc w:val="both"/>
        <w:rPr>
          <w:rFonts w:ascii="Times New Roman" w:hAnsi="Times New Roman"/>
          <w:sz w:val="20"/>
          <w:szCs w:val="20"/>
        </w:rPr>
      </w:pPr>
      <w:r w:rsidRPr="001329D6">
        <w:rPr>
          <w:rFonts w:ascii="Times New Roman" w:hAnsi="Times New Roman"/>
          <w:sz w:val="20"/>
          <w:szCs w:val="20"/>
        </w:rPr>
        <w:t>- обеспечение равных условий доступа абонентов к водоснабжению;</w:t>
      </w:r>
    </w:p>
    <w:p w:rsidR="00785F2A" w:rsidRPr="001329D6" w:rsidRDefault="00785F2A" w:rsidP="00785F2A">
      <w:pPr>
        <w:widowControl w:val="0"/>
        <w:autoSpaceDE w:val="0"/>
        <w:autoSpaceDN w:val="0"/>
        <w:adjustRightInd w:val="0"/>
        <w:spacing w:after="0" w:line="240" w:lineRule="auto"/>
        <w:ind w:firstLine="540"/>
        <w:jc w:val="both"/>
        <w:rPr>
          <w:rFonts w:ascii="Times New Roman" w:hAnsi="Times New Roman"/>
          <w:sz w:val="20"/>
          <w:szCs w:val="20"/>
        </w:rPr>
      </w:pPr>
      <w:r w:rsidRPr="001329D6">
        <w:rPr>
          <w:rFonts w:ascii="Times New Roman" w:hAnsi="Times New Roman"/>
          <w:sz w:val="20"/>
          <w:szCs w:val="20"/>
        </w:rPr>
        <w:t>- открытость деятельности организаций, осуществляющих холодное водоснабжение, органов государственной власти Российской Федерации, органов государственной власти субъектов Российской Федерации и органов местного самоуправления, осуществляющих регулирование в сфере водоснабжения.</w:t>
      </w:r>
    </w:p>
    <w:p w:rsidR="00785F2A" w:rsidRPr="001329D6" w:rsidRDefault="00785F2A" w:rsidP="00785F2A">
      <w:pPr>
        <w:autoSpaceDE w:val="0"/>
        <w:autoSpaceDN w:val="0"/>
        <w:adjustRightInd w:val="0"/>
        <w:spacing w:after="0" w:line="240" w:lineRule="auto"/>
        <w:ind w:firstLine="540"/>
        <w:rPr>
          <w:rFonts w:ascii="Times New Roman" w:hAnsi="Times New Roman"/>
          <w:color w:val="000000"/>
          <w:sz w:val="20"/>
          <w:szCs w:val="20"/>
          <w:lang w:eastAsia="ru-RU"/>
        </w:rPr>
      </w:pPr>
      <w:r w:rsidRPr="001329D6">
        <w:rPr>
          <w:rFonts w:ascii="Times New Roman" w:hAnsi="Times New Roman"/>
          <w:color w:val="000000"/>
          <w:sz w:val="20"/>
          <w:szCs w:val="20"/>
          <w:lang w:eastAsia="ru-RU"/>
        </w:rPr>
        <w:t xml:space="preserve">Основными задачами развития централизованной системы водоснабжения являются: </w:t>
      </w:r>
    </w:p>
    <w:p w:rsidR="00785F2A" w:rsidRPr="001329D6" w:rsidRDefault="00785F2A" w:rsidP="00785F2A">
      <w:pPr>
        <w:autoSpaceDE w:val="0"/>
        <w:autoSpaceDN w:val="0"/>
        <w:adjustRightInd w:val="0"/>
        <w:spacing w:after="0" w:line="240" w:lineRule="auto"/>
        <w:ind w:firstLine="540"/>
        <w:jc w:val="both"/>
        <w:rPr>
          <w:rFonts w:ascii="Times New Roman" w:hAnsi="Times New Roman"/>
          <w:color w:val="000000"/>
          <w:sz w:val="20"/>
          <w:szCs w:val="20"/>
          <w:lang w:eastAsia="ru-RU"/>
        </w:rPr>
      </w:pPr>
      <w:r w:rsidRPr="001329D6">
        <w:rPr>
          <w:rFonts w:ascii="Times New Roman" w:hAnsi="Times New Roman"/>
          <w:color w:val="000000"/>
          <w:sz w:val="20"/>
          <w:szCs w:val="20"/>
          <w:lang w:eastAsia="ru-RU"/>
        </w:rPr>
        <w:t>- обеспечение надежного, бесперебойного водоснабжения абонентов.</w:t>
      </w:r>
    </w:p>
    <w:p w:rsidR="00785F2A" w:rsidRPr="001329D6" w:rsidRDefault="00785F2A" w:rsidP="00785F2A">
      <w:pPr>
        <w:autoSpaceDE w:val="0"/>
        <w:autoSpaceDN w:val="0"/>
        <w:adjustRightInd w:val="0"/>
        <w:spacing w:after="0" w:line="240" w:lineRule="auto"/>
        <w:ind w:firstLine="567"/>
        <w:jc w:val="both"/>
        <w:rPr>
          <w:rFonts w:ascii="Times New Roman" w:hAnsi="Times New Roman"/>
          <w:color w:val="000000"/>
          <w:sz w:val="20"/>
          <w:szCs w:val="20"/>
          <w:lang w:eastAsia="ru-RU"/>
        </w:rPr>
      </w:pPr>
      <w:r w:rsidRPr="001329D6">
        <w:rPr>
          <w:rFonts w:ascii="Times New Roman" w:hAnsi="Times New Roman"/>
          <w:color w:val="000000"/>
          <w:sz w:val="20"/>
          <w:szCs w:val="20"/>
          <w:lang w:eastAsia="ru-RU"/>
        </w:rPr>
        <w:t xml:space="preserve">- снижение потерь питьевой воды; </w:t>
      </w:r>
    </w:p>
    <w:p w:rsidR="00785F2A" w:rsidRPr="001329D6" w:rsidRDefault="00785F2A" w:rsidP="00785F2A">
      <w:pPr>
        <w:autoSpaceDE w:val="0"/>
        <w:autoSpaceDN w:val="0"/>
        <w:adjustRightInd w:val="0"/>
        <w:spacing w:after="0" w:line="240" w:lineRule="auto"/>
        <w:ind w:firstLine="567"/>
        <w:jc w:val="both"/>
        <w:rPr>
          <w:rFonts w:ascii="Times New Roman" w:hAnsi="Times New Roman"/>
          <w:color w:val="000000"/>
          <w:sz w:val="20"/>
          <w:szCs w:val="20"/>
          <w:lang w:eastAsia="ru-RU"/>
        </w:rPr>
      </w:pPr>
      <w:r w:rsidRPr="001329D6">
        <w:rPr>
          <w:rFonts w:ascii="Times New Roman" w:hAnsi="Times New Roman"/>
          <w:color w:val="000000"/>
          <w:sz w:val="20"/>
          <w:szCs w:val="20"/>
          <w:lang w:eastAsia="ru-RU"/>
        </w:rPr>
        <w:t xml:space="preserve">- снижение аварийности на водопроводных сетях до 0,001 повреждений на 1 км сети; </w:t>
      </w:r>
    </w:p>
    <w:p w:rsidR="00785F2A" w:rsidRPr="001329D6" w:rsidRDefault="00785F2A" w:rsidP="00785F2A">
      <w:pPr>
        <w:widowControl w:val="0"/>
        <w:autoSpaceDE w:val="0"/>
        <w:autoSpaceDN w:val="0"/>
        <w:adjustRightInd w:val="0"/>
        <w:spacing w:after="0" w:line="240" w:lineRule="auto"/>
        <w:ind w:firstLine="540"/>
        <w:jc w:val="both"/>
        <w:rPr>
          <w:rFonts w:ascii="Times New Roman" w:hAnsi="Times New Roman"/>
          <w:sz w:val="20"/>
          <w:szCs w:val="20"/>
        </w:rPr>
      </w:pPr>
      <w:r w:rsidRPr="001329D6">
        <w:rPr>
          <w:rFonts w:ascii="Times New Roman" w:hAnsi="Times New Roman"/>
          <w:sz w:val="20"/>
          <w:szCs w:val="20"/>
        </w:rPr>
        <w:t>К основным целевым показателям развития централизованных систем холодного водоснабжения, относятся:</w:t>
      </w:r>
    </w:p>
    <w:p w:rsidR="00785F2A" w:rsidRPr="001329D6" w:rsidRDefault="00785F2A" w:rsidP="00785F2A">
      <w:pPr>
        <w:widowControl w:val="0"/>
        <w:autoSpaceDE w:val="0"/>
        <w:autoSpaceDN w:val="0"/>
        <w:adjustRightInd w:val="0"/>
        <w:spacing w:after="0" w:line="240" w:lineRule="auto"/>
        <w:ind w:firstLine="540"/>
        <w:jc w:val="both"/>
        <w:rPr>
          <w:rFonts w:ascii="Times New Roman" w:hAnsi="Times New Roman"/>
          <w:sz w:val="20"/>
          <w:szCs w:val="20"/>
        </w:rPr>
      </w:pPr>
      <w:r w:rsidRPr="001329D6">
        <w:rPr>
          <w:rFonts w:ascii="Times New Roman" w:hAnsi="Times New Roman"/>
          <w:sz w:val="20"/>
          <w:szCs w:val="20"/>
        </w:rPr>
        <w:t>- улучшение показателей качества воды;</w:t>
      </w:r>
    </w:p>
    <w:p w:rsidR="00785F2A" w:rsidRPr="001329D6" w:rsidRDefault="00785F2A" w:rsidP="00785F2A">
      <w:pPr>
        <w:widowControl w:val="0"/>
        <w:autoSpaceDE w:val="0"/>
        <w:autoSpaceDN w:val="0"/>
        <w:adjustRightInd w:val="0"/>
        <w:spacing w:after="0" w:line="240" w:lineRule="auto"/>
        <w:ind w:firstLine="540"/>
        <w:jc w:val="both"/>
        <w:rPr>
          <w:rFonts w:ascii="Times New Roman" w:hAnsi="Times New Roman"/>
          <w:sz w:val="20"/>
          <w:szCs w:val="20"/>
        </w:rPr>
      </w:pPr>
      <w:r w:rsidRPr="001329D6">
        <w:rPr>
          <w:rFonts w:ascii="Times New Roman" w:hAnsi="Times New Roman"/>
          <w:sz w:val="20"/>
          <w:szCs w:val="20"/>
        </w:rPr>
        <w:t>- улучшение показателей надежности и бесперебойности водоснабжения;</w:t>
      </w:r>
    </w:p>
    <w:p w:rsidR="00785F2A" w:rsidRPr="001329D6" w:rsidRDefault="00785F2A" w:rsidP="00785F2A">
      <w:pPr>
        <w:widowControl w:val="0"/>
        <w:autoSpaceDE w:val="0"/>
        <w:autoSpaceDN w:val="0"/>
        <w:adjustRightInd w:val="0"/>
        <w:spacing w:after="0" w:line="240" w:lineRule="auto"/>
        <w:ind w:firstLine="540"/>
        <w:jc w:val="both"/>
        <w:rPr>
          <w:rFonts w:ascii="Times New Roman" w:hAnsi="Times New Roman"/>
          <w:sz w:val="20"/>
          <w:szCs w:val="20"/>
        </w:rPr>
      </w:pPr>
      <w:r w:rsidRPr="001329D6">
        <w:rPr>
          <w:rFonts w:ascii="Times New Roman" w:hAnsi="Times New Roman"/>
          <w:sz w:val="20"/>
          <w:szCs w:val="20"/>
        </w:rPr>
        <w:t>- улучшение показателей качества обслуживания абонентов;</w:t>
      </w:r>
    </w:p>
    <w:p w:rsidR="00785F2A" w:rsidRPr="001329D6" w:rsidRDefault="00785F2A" w:rsidP="00785F2A">
      <w:pPr>
        <w:widowControl w:val="0"/>
        <w:autoSpaceDE w:val="0"/>
        <w:autoSpaceDN w:val="0"/>
        <w:adjustRightInd w:val="0"/>
        <w:spacing w:after="0" w:line="240" w:lineRule="auto"/>
        <w:ind w:firstLine="540"/>
        <w:jc w:val="both"/>
        <w:rPr>
          <w:rFonts w:ascii="Times New Roman" w:hAnsi="Times New Roman"/>
          <w:sz w:val="20"/>
          <w:szCs w:val="20"/>
        </w:rPr>
      </w:pPr>
      <w:r w:rsidRPr="001329D6">
        <w:rPr>
          <w:rFonts w:ascii="Times New Roman" w:hAnsi="Times New Roman"/>
          <w:sz w:val="20"/>
          <w:szCs w:val="20"/>
        </w:rPr>
        <w:t>- улучшение показателей эффективности использования ресурсов, в том числе сокращения потерь воды при транспортировке;</w:t>
      </w:r>
    </w:p>
    <w:p w:rsidR="00785F2A" w:rsidRPr="001329D6" w:rsidRDefault="00785F2A" w:rsidP="00785F2A">
      <w:pPr>
        <w:widowControl w:val="0"/>
        <w:autoSpaceDE w:val="0"/>
        <w:autoSpaceDN w:val="0"/>
        <w:adjustRightInd w:val="0"/>
        <w:spacing w:after="0" w:line="240" w:lineRule="auto"/>
        <w:ind w:firstLine="540"/>
        <w:jc w:val="both"/>
        <w:rPr>
          <w:rFonts w:ascii="Times New Roman" w:hAnsi="Times New Roman"/>
          <w:sz w:val="20"/>
          <w:szCs w:val="20"/>
        </w:rPr>
      </w:pPr>
      <w:r w:rsidRPr="001329D6">
        <w:rPr>
          <w:rFonts w:ascii="Times New Roman" w:hAnsi="Times New Roman"/>
          <w:sz w:val="20"/>
          <w:szCs w:val="20"/>
        </w:rPr>
        <w:t>- соотношение цены и эффективности (улучшения качества воды) реализации мероприятий инвестиционной программы;</w:t>
      </w:r>
    </w:p>
    <w:p w:rsidR="00785F2A" w:rsidRPr="001329D6" w:rsidRDefault="00785F2A" w:rsidP="00785F2A">
      <w:pPr>
        <w:autoSpaceDE w:val="0"/>
        <w:autoSpaceDN w:val="0"/>
        <w:adjustRightInd w:val="0"/>
        <w:spacing w:after="0" w:line="240" w:lineRule="auto"/>
        <w:ind w:firstLine="540"/>
        <w:jc w:val="both"/>
        <w:rPr>
          <w:rFonts w:ascii="Times New Roman" w:hAnsi="Times New Roman"/>
          <w:b/>
          <w:bCs/>
          <w:color w:val="000000"/>
          <w:sz w:val="20"/>
          <w:szCs w:val="20"/>
          <w:lang w:eastAsia="ru-RU"/>
        </w:rPr>
      </w:pPr>
      <w:r w:rsidRPr="001329D6">
        <w:rPr>
          <w:rFonts w:ascii="Times New Roman" w:hAnsi="Times New Roman"/>
          <w:b/>
          <w:bCs/>
          <w:color w:val="000000"/>
          <w:sz w:val="20"/>
          <w:szCs w:val="20"/>
          <w:lang w:eastAsia="ru-RU"/>
        </w:rPr>
        <w:t>б) Различные сценарии развития централизованных систем водоснабжения в зависимости от различных сценариев развития поселения</w:t>
      </w:r>
    </w:p>
    <w:p w:rsidR="00785F2A" w:rsidRPr="001329D6" w:rsidRDefault="00785F2A" w:rsidP="00785F2A">
      <w:pPr>
        <w:autoSpaceDE w:val="0"/>
        <w:autoSpaceDN w:val="0"/>
        <w:adjustRightInd w:val="0"/>
        <w:spacing w:after="0" w:line="240" w:lineRule="auto"/>
        <w:ind w:firstLine="540"/>
        <w:jc w:val="both"/>
        <w:rPr>
          <w:rFonts w:ascii="Times New Roman" w:hAnsi="Times New Roman"/>
          <w:color w:val="000000"/>
          <w:sz w:val="20"/>
          <w:szCs w:val="20"/>
          <w:lang w:eastAsia="ru-RU"/>
        </w:rPr>
      </w:pPr>
      <w:r w:rsidRPr="001329D6">
        <w:rPr>
          <w:rFonts w:ascii="Times New Roman" w:hAnsi="Times New Roman"/>
          <w:color w:val="000000"/>
          <w:sz w:val="20"/>
          <w:szCs w:val="20"/>
          <w:lang w:eastAsia="ru-RU"/>
        </w:rPr>
        <w:t xml:space="preserve">Развитие централизованной системы водоснабжения напрямую зависит от вариантов прироста численности населения. </w:t>
      </w:r>
    </w:p>
    <w:p w:rsidR="00785F2A" w:rsidRPr="001329D6" w:rsidRDefault="00785F2A" w:rsidP="00785F2A">
      <w:pPr>
        <w:autoSpaceDE w:val="0"/>
        <w:autoSpaceDN w:val="0"/>
        <w:adjustRightInd w:val="0"/>
        <w:spacing w:after="0" w:line="240" w:lineRule="auto"/>
        <w:ind w:firstLine="540"/>
        <w:jc w:val="both"/>
        <w:rPr>
          <w:rFonts w:ascii="Times New Roman" w:hAnsi="Times New Roman"/>
          <w:color w:val="000000"/>
          <w:sz w:val="20"/>
          <w:szCs w:val="20"/>
          <w:lang w:eastAsia="ru-RU"/>
        </w:rPr>
      </w:pPr>
      <w:r w:rsidRPr="001329D6">
        <w:rPr>
          <w:rFonts w:ascii="Times New Roman" w:hAnsi="Times New Roman"/>
          <w:color w:val="000000"/>
          <w:sz w:val="20"/>
          <w:szCs w:val="20"/>
          <w:lang w:eastAsia="ru-RU"/>
        </w:rPr>
        <w:t>Согласно генеральному плану Ельниковского сельского поселения роста численности населения не прогнозируется, в связи с чем рассматривается один вариант развития централизованных систем водоснабжения.</w:t>
      </w:r>
    </w:p>
    <w:p w:rsidR="00785F2A" w:rsidRPr="001329D6" w:rsidRDefault="00785F2A" w:rsidP="00785F2A">
      <w:pPr>
        <w:autoSpaceDE w:val="0"/>
        <w:autoSpaceDN w:val="0"/>
        <w:adjustRightInd w:val="0"/>
        <w:spacing w:after="0" w:line="240" w:lineRule="auto"/>
        <w:ind w:firstLine="540"/>
        <w:jc w:val="both"/>
        <w:rPr>
          <w:rFonts w:ascii="Times New Roman" w:hAnsi="Times New Roman"/>
          <w:color w:val="000000"/>
          <w:sz w:val="20"/>
          <w:szCs w:val="20"/>
          <w:lang w:eastAsia="ru-RU"/>
        </w:rPr>
      </w:pPr>
      <w:r w:rsidRPr="001329D6">
        <w:rPr>
          <w:rFonts w:ascii="Times New Roman" w:hAnsi="Times New Roman"/>
          <w:color w:val="000000"/>
          <w:sz w:val="20"/>
          <w:szCs w:val="20"/>
          <w:lang w:eastAsia="ru-RU"/>
        </w:rPr>
        <w:t>Данный вариант прогноза не влечет за собой необходимости в дополнительном развитии мощности объектов водоснабжения. Численность населения, подключенного к централизованному водоснабжению, останется на прежнем уровне. Однако необходима реконструкция существующих сетей водоснабжения и водозаборных узлов, имеющих большой процент износа.</w:t>
      </w:r>
    </w:p>
    <w:p w:rsidR="00785F2A" w:rsidRPr="001329D6" w:rsidRDefault="00785F2A" w:rsidP="00785F2A">
      <w:pPr>
        <w:shd w:val="clear" w:color="auto" w:fill="FFFFFF"/>
        <w:spacing w:after="0" w:line="240" w:lineRule="auto"/>
        <w:ind w:firstLine="720"/>
        <w:jc w:val="center"/>
        <w:rPr>
          <w:rFonts w:ascii="Times New Roman" w:hAnsi="Times New Roman"/>
          <w:b/>
          <w:color w:val="000000"/>
          <w:sz w:val="20"/>
          <w:szCs w:val="20"/>
        </w:rPr>
      </w:pPr>
      <w:r w:rsidRPr="001329D6">
        <w:rPr>
          <w:rFonts w:ascii="Times New Roman" w:hAnsi="Times New Roman"/>
          <w:b/>
          <w:color w:val="000000"/>
          <w:sz w:val="20"/>
          <w:szCs w:val="20"/>
        </w:rPr>
        <w:t>РАЗДЕЛ 3. БАЛАНС ВОДОСНАБЖЕНИЯ И ПОТРЕБЛЕНИЯ ГОРЯЧЕЙ, ПИТЬЕВОЙ, ТЕХНИЧЕСКОЙ ВОДЫ</w:t>
      </w:r>
    </w:p>
    <w:p w:rsidR="00785F2A" w:rsidRPr="001329D6" w:rsidRDefault="00785F2A" w:rsidP="00785F2A">
      <w:pPr>
        <w:shd w:val="clear" w:color="auto" w:fill="FFFFFF"/>
        <w:spacing w:after="0" w:line="240" w:lineRule="auto"/>
        <w:ind w:firstLine="720"/>
        <w:jc w:val="both"/>
        <w:rPr>
          <w:rFonts w:ascii="Times New Roman" w:hAnsi="Times New Roman"/>
          <w:b/>
          <w:bCs/>
          <w:color w:val="000000"/>
          <w:sz w:val="20"/>
          <w:szCs w:val="20"/>
        </w:rPr>
      </w:pPr>
      <w:r w:rsidRPr="001329D6">
        <w:rPr>
          <w:rFonts w:ascii="Times New Roman" w:hAnsi="Times New Roman"/>
          <w:b/>
          <w:bCs/>
          <w:color w:val="000000"/>
          <w:sz w:val="20"/>
          <w:szCs w:val="20"/>
        </w:rPr>
        <w:t>а) общий баланс подачи и реализации воды. включая анализ и оценку структурных составляющих потерь горячей, питьевой, технической воды при ее производстве и транспортировке</w:t>
      </w:r>
    </w:p>
    <w:p w:rsidR="00785F2A" w:rsidRPr="001329D6" w:rsidRDefault="00785F2A" w:rsidP="00785F2A">
      <w:pPr>
        <w:autoSpaceDE w:val="0"/>
        <w:autoSpaceDN w:val="0"/>
        <w:adjustRightInd w:val="0"/>
        <w:spacing w:after="0" w:line="240" w:lineRule="auto"/>
        <w:ind w:firstLine="708"/>
        <w:jc w:val="both"/>
        <w:rPr>
          <w:rFonts w:ascii="Times New Roman" w:hAnsi="Times New Roman"/>
          <w:color w:val="000000"/>
          <w:sz w:val="20"/>
          <w:szCs w:val="20"/>
          <w:u w:val="single"/>
        </w:rPr>
      </w:pPr>
      <w:r w:rsidRPr="001329D6">
        <w:rPr>
          <w:rFonts w:ascii="Times New Roman" w:hAnsi="Times New Roman"/>
          <w:color w:val="000000"/>
          <w:sz w:val="20"/>
          <w:szCs w:val="20"/>
          <w:lang w:eastAsia="ru-RU"/>
        </w:rPr>
        <w:t>На территории Ельниковского сельского поселения техническое и горячее водоснабжение отсутствует. Общий среднегодовой водный баланс подачи и реализации питьевой воды Ельниковского сельского поселения представлен в таблице 4.</w:t>
      </w:r>
      <w:r w:rsidRPr="001329D6">
        <w:rPr>
          <w:rFonts w:ascii="Times New Roman" w:hAnsi="Times New Roman"/>
          <w:color w:val="000000"/>
          <w:sz w:val="20"/>
          <w:szCs w:val="20"/>
        </w:rPr>
        <w:t xml:space="preserve">                                                  </w:t>
      </w:r>
    </w:p>
    <w:p w:rsidR="00785F2A" w:rsidRPr="001329D6" w:rsidRDefault="00785F2A" w:rsidP="00785F2A">
      <w:pPr>
        <w:shd w:val="clear" w:color="auto" w:fill="FFFFFF"/>
        <w:spacing w:after="0" w:line="240" w:lineRule="auto"/>
        <w:ind w:firstLine="720"/>
        <w:jc w:val="right"/>
        <w:rPr>
          <w:rFonts w:ascii="Times New Roman" w:hAnsi="Times New Roman"/>
          <w:color w:val="000000"/>
          <w:sz w:val="20"/>
          <w:szCs w:val="20"/>
        </w:rPr>
      </w:pPr>
      <w:r w:rsidRPr="001329D6">
        <w:rPr>
          <w:rFonts w:ascii="Times New Roman" w:hAnsi="Times New Roman"/>
          <w:color w:val="000000"/>
          <w:sz w:val="20"/>
          <w:szCs w:val="20"/>
        </w:rPr>
        <w:t xml:space="preserve">             Таблица 4 </w:t>
      </w:r>
    </w:p>
    <w:tbl>
      <w:tblPr>
        <w:tblOverlap w:val="never"/>
        <w:tblW w:w="0" w:type="auto"/>
        <w:jc w:val="center"/>
        <w:tblLayout w:type="fixed"/>
        <w:tblCellMar>
          <w:left w:w="10" w:type="dxa"/>
          <w:right w:w="10" w:type="dxa"/>
        </w:tblCellMar>
        <w:tblLook w:val="0000"/>
      </w:tblPr>
      <w:tblGrid>
        <w:gridCol w:w="4522"/>
        <w:gridCol w:w="1819"/>
        <w:gridCol w:w="3418"/>
      </w:tblGrid>
      <w:tr w:rsidR="00785F2A" w:rsidRPr="001329D6" w:rsidTr="00785F2A">
        <w:trPr>
          <w:trHeight w:hRule="exact" w:val="533"/>
          <w:jc w:val="center"/>
        </w:trPr>
        <w:tc>
          <w:tcPr>
            <w:tcW w:w="4522" w:type="dxa"/>
            <w:tcBorders>
              <w:top w:val="single" w:sz="4" w:space="0" w:color="auto"/>
              <w:left w:val="single" w:sz="4" w:space="0" w:color="auto"/>
            </w:tcBorders>
            <w:shd w:val="clear" w:color="auto" w:fill="FFFFFF"/>
            <w:vAlign w:val="center"/>
          </w:tcPr>
          <w:p w:rsidR="00785F2A" w:rsidRPr="001329D6" w:rsidRDefault="00785F2A" w:rsidP="00785F2A">
            <w:pPr>
              <w:widowControl w:val="0"/>
              <w:spacing w:after="0" w:line="240" w:lineRule="auto"/>
              <w:ind w:firstLine="760"/>
              <w:rPr>
                <w:rFonts w:ascii="Times New Roman" w:eastAsia="Times New Roman" w:hAnsi="Times New Roman"/>
                <w:color w:val="000000"/>
                <w:sz w:val="20"/>
                <w:szCs w:val="20"/>
                <w:lang w:eastAsia="ru-RU" w:bidi="ru-RU"/>
              </w:rPr>
            </w:pPr>
            <w:r w:rsidRPr="001329D6">
              <w:rPr>
                <w:rFonts w:ascii="Times New Roman" w:eastAsia="Times New Roman" w:hAnsi="Times New Roman"/>
                <w:b/>
                <w:bCs/>
                <w:color w:val="000000"/>
                <w:sz w:val="20"/>
                <w:szCs w:val="20"/>
                <w:lang w:eastAsia="ru-RU" w:bidi="ru-RU"/>
              </w:rPr>
              <w:t>Наименование показателей</w:t>
            </w:r>
          </w:p>
        </w:tc>
        <w:tc>
          <w:tcPr>
            <w:tcW w:w="1819" w:type="dxa"/>
            <w:tcBorders>
              <w:top w:val="single" w:sz="4" w:space="0" w:color="auto"/>
              <w:left w:val="single" w:sz="4" w:space="0" w:color="auto"/>
            </w:tcBorders>
            <w:shd w:val="clear" w:color="auto" w:fill="FFFFFF"/>
            <w:vAlign w:val="center"/>
          </w:tcPr>
          <w:p w:rsidR="00785F2A" w:rsidRPr="001329D6" w:rsidRDefault="00785F2A" w:rsidP="00785F2A">
            <w:pPr>
              <w:widowControl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b/>
                <w:bCs/>
                <w:color w:val="000000"/>
                <w:sz w:val="20"/>
                <w:szCs w:val="20"/>
                <w:lang w:eastAsia="ru-RU" w:bidi="ru-RU"/>
              </w:rPr>
              <w:t>Ед. изм.</w:t>
            </w:r>
          </w:p>
        </w:tc>
        <w:tc>
          <w:tcPr>
            <w:tcW w:w="3418" w:type="dxa"/>
            <w:tcBorders>
              <w:top w:val="single" w:sz="4" w:space="0" w:color="auto"/>
              <w:left w:val="single" w:sz="4" w:space="0" w:color="auto"/>
              <w:right w:val="single" w:sz="4" w:space="0" w:color="auto"/>
            </w:tcBorders>
            <w:shd w:val="clear" w:color="auto" w:fill="FFFFFF"/>
            <w:vAlign w:val="center"/>
          </w:tcPr>
          <w:p w:rsidR="00785F2A" w:rsidRPr="001329D6" w:rsidRDefault="00785F2A" w:rsidP="00785F2A">
            <w:pPr>
              <w:widowControl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b/>
                <w:bCs/>
                <w:color w:val="000000"/>
                <w:sz w:val="20"/>
                <w:szCs w:val="20"/>
                <w:lang w:eastAsia="ru-RU" w:bidi="ru-RU"/>
              </w:rPr>
              <w:t>Объем</w:t>
            </w:r>
          </w:p>
        </w:tc>
      </w:tr>
      <w:tr w:rsidR="00785F2A" w:rsidRPr="001329D6" w:rsidTr="00785F2A">
        <w:trPr>
          <w:trHeight w:hRule="exact" w:val="283"/>
          <w:jc w:val="center"/>
        </w:trPr>
        <w:tc>
          <w:tcPr>
            <w:tcW w:w="9759" w:type="dxa"/>
            <w:gridSpan w:val="3"/>
            <w:tcBorders>
              <w:top w:val="single" w:sz="4" w:space="0" w:color="auto"/>
              <w:left w:val="single" w:sz="4" w:space="0" w:color="auto"/>
              <w:right w:val="single" w:sz="4" w:space="0" w:color="auto"/>
            </w:tcBorders>
            <w:shd w:val="clear" w:color="auto" w:fill="FFFFFF"/>
            <w:vAlign w:val="bottom"/>
          </w:tcPr>
          <w:p w:rsidR="00785F2A" w:rsidRPr="001329D6" w:rsidRDefault="00785F2A" w:rsidP="00785F2A">
            <w:pPr>
              <w:widowControl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b/>
                <w:bCs/>
                <w:color w:val="000000"/>
                <w:sz w:val="20"/>
                <w:szCs w:val="20"/>
                <w:lang w:eastAsia="ru-RU" w:bidi="ru-RU"/>
              </w:rPr>
              <w:t>Питьевая вода</w:t>
            </w:r>
          </w:p>
        </w:tc>
      </w:tr>
      <w:tr w:rsidR="00785F2A" w:rsidRPr="001329D6" w:rsidTr="00785F2A">
        <w:trPr>
          <w:trHeight w:hRule="exact" w:val="288"/>
          <w:jc w:val="center"/>
        </w:trPr>
        <w:tc>
          <w:tcPr>
            <w:tcW w:w="4522" w:type="dxa"/>
            <w:tcBorders>
              <w:top w:val="single" w:sz="4" w:space="0" w:color="auto"/>
              <w:left w:val="single" w:sz="4" w:space="0" w:color="auto"/>
            </w:tcBorders>
            <w:shd w:val="clear" w:color="auto" w:fill="FFFFFF"/>
            <w:vAlign w:val="bottom"/>
          </w:tcPr>
          <w:p w:rsidR="00785F2A" w:rsidRPr="001329D6" w:rsidRDefault="00785F2A" w:rsidP="00785F2A">
            <w:pPr>
              <w:widowControl w:val="0"/>
              <w:spacing w:after="0" w:line="240" w:lineRule="auto"/>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Подано воды в сеть</w:t>
            </w:r>
          </w:p>
        </w:tc>
        <w:tc>
          <w:tcPr>
            <w:tcW w:w="1819" w:type="dxa"/>
            <w:tcBorders>
              <w:top w:val="single" w:sz="4" w:space="0" w:color="auto"/>
              <w:left w:val="single" w:sz="4" w:space="0" w:color="auto"/>
            </w:tcBorders>
            <w:shd w:val="clear" w:color="auto" w:fill="FFFFFF"/>
            <w:vAlign w:val="bottom"/>
          </w:tcPr>
          <w:p w:rsidR="00785F2A" w:rsidRPr="001329D6" w:rsidRDefault="00785F2A" w:rsidP="00785F2A">
            <w:pPr>
              <w:widowControl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куб. м.</w:t>
            </w:r>
          </w:p>
        </w:tc>
        <w:tc>
          <w:tcPr>
            <w:tcW w:w="3418" w:type="dxa"/>
            <w:tcBorders>
              <w:top w:val="single" w:sz="4" w:space="0" w:color="auto"/>
              <w:left w:val="single" w:sz="4" w:space="0" w:color="auto"/>
              <w:right w:val="single" w:sz="4" w:space="0" w:color="auto"/>
            </w:tcBorders>
            <w:shd w:val="clear" w:color="auto" w:fill="FFFFFF"/>
            <w:vAlign w:val="bottom"/>
          </w:tcPr>
          <w:p w:rsidR="00785F2A" w:rsidRPr="001329D6" w:rsidRDefault="00785F2A" w:rsidP="00785F2A">
            <w:pPr>
              <w:widowControl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578 747</w:t>
            </w:r>
          </w:p>
        </w:tc>
      </w:tr>
      <w:tr w:rsidR="00785F2A" w:rsidRPr="001329D6" w:rsidTr="00785F2A">
        <w:trPr>
          <w:trHeight w:hRule="exact" w:val="283"/>
          <w:jc w:val="center"/>
        </w:trPr>
        <w:tc>
          <w:tcPr>
            <w:tcW w:w="4522" w:type="dxa"/>
            <w:tcBorders>
              <w:top w:val="single" w:sz="4" w:space="0" w:color="auto"/>
              <w:left w:val="single" w:sz="4" w:space="0" w:color="auto"/>
            </w:tcBorders>
            <w:shd w:val="clear" w:color="auto" w:fill="FFFFFF"/>
            <w:vAlign w:val="bottom"/>
          </w:tcPr>
          <w:p w:rsidR="00785F2A" w:rsidRPr="001329D6" w:rsidRDefault="00785F2A" w:rsidP="00785F2A">
            <w:pPr>
              <w:widowControl w:val="0"/>
              <w:spacing w:after="0" w:line="240" w:lineRule="auto"/>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Реализация услуг, в т.ч.</w:t>
            </w:r>
          </w:p>
        </w:tc>
        <w:tc>
          <w:tcPr>
            <w:tcW w:w="1819" w:type="dxa"/>
            <w:tcBorders>
              <w:top w:val="single" w:sz="4" w:space="0" w:color="auto"/>
              <w:left w:val="single" w:sz="4" w:space="0" w:color="auto"/>
            </w:tcBorders>
            <w:shd w:val="clear" w:color="auto" w:fill="FFFFFF"/>
            <w:vAlign w:val="bottom"/>
          </w:tcPr>
          <w:p w:rsidR="00785F2A" w:rsidRPr="001329D6" w:rsidRDefault="00785F2A" w:rsidP="00785F2A">
            <w:pPr>
              <w:widowControl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куб. м.</w:t>
            </w:r>
          </w:p>
        </w:tc>
        <w:tc>
          <w:tcPr>
            <w:tcW w:w="3418" w:type="dxa"/>
            <w:tcBorders>
              <w:top w:val="single" w:sz="4" w:space="0" w:color="auto"/>
              <w:left w:val="single" w:sz="4" w:space="0" w:color="auto"/>
              <w:right w:val="single" w:sz="4" w:space="0" w:color="auto"/>
            </w:tcBorders>
            <w:shd w:val="clear" w:color="auto" w:fill="FFFFFF"/>
            <w:vAlign w:val="bottom"/>
          </w:tcPr>
          <w:p w:rsidR="00785F2A" w:rsidRPr="001329D6" w:rsidRDefault="00785F2A" w:rsidP="00785F2A">
            <w:pPr>
              <w:widowControl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577 335</w:t>
            </w:r>
          </w:p>
        </w:tc>
      </w:tr>
      <w:tr w:rsidR="00785F2A" w:rsidRPr="001329D6" w:rsidTr="00785F2A">
        <w:trPr>
          <w:trHeight w:hRule="exact" w:val="283"/>
          <w:jc w:val="center"/>
        </w:trPr>
        <w:tc>
          <w:tcPr>
            <w:tcW w:w="4522" w:type="dxa"/>
            <w:tcBorders>
              <w:top w:val="single" w:sz="4" w:space="0" w:color="auto"/>
              <w:left w:val="single" w:sz="4" w:space="0" w:color="auto"/>
            </w:tcBorders>
            <w:shd w:val="clear" w:color="auto" w:fill="FFFFFF"/>
            <w:vAlign w:val="bottom"/>
          </w:tcPr>
          <w:p w:rsidR="00785F2A" w:rsidRPr="001329D6" w:rsidRDefault="00785F2A" w:rsidP="00785F2A">
            <w:pPr>
              <w:widowControl w:val="0"/>
              <w:spacing w:after="0" w:line="240" w:lineRule="auto"/>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lastRenderedPageBreak/>
              <w:t>- население</w:t>
            </w:r>
          </w:p>
        </w:tc>
        <w:tc>
          <w:tcPr>
            <w:tcW w:w="1819" w:type="dxa"/>
            <w:tcBorders>
              <w:top w:val="single" w:sz="4" w:space="0" w:color="auto"/>
              <w:left w:val="single" w:sz="4" w:space="0" w:color="auto"/>
            </w:tcBorders>
            <w:shd w:val="clear" w:color="auto" w:fill="FFFFFF"/>
            <w:vAlign w:val="bottom"/>
          </w:tcPr>
          <w:p w:rsidR="00785F2A" w:rsidRPr="001329D6" w:rsidRDefault="00785F2A" w:rsidP="00785F2A">
            <w:pPr>
              <w:widowControl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куб. м.</w:t>
            </w:r>
          </w:p>
        </w:tc>
        <w:tc>
          <w:tcPr>
            <w:tcW w:w="3418" w:type="dxa"/>
            <w:tcBorders>
              <w:top w:val="single" w:sz="4" w:space="0" w:color="auto"/>
              <w:left w:val="single" w:sz="4" w:space="0" w:color="auto"/>
              <w:right w:val="single" w:sz="4" w:space="0" w:color="auto"/>
            </w:tcBorders>
            <w:shd w:val="clear" w:color="auto" w:fill="FFFFFF"/>
            <w:vAlign w:val="bottom"/>
          </w:tcPr>
          <w:p w:rsidR="00785F2A" w:rsidRPr="001329D6" w:rsidRDefault="00785F2A" w:rsidP="00785F2A">
            <w:pPr>
              <w:widowControl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297 660</w:t>
            </w:r>
          </w:p>
        </w:tc>
      </w:tr>
      <w:tr w:rsidR="00785F2A" w:rsidRPr="001329D6" w:rsidTr="00785F2A">
        <w:trPr>
          <w:trHeight w:hRule="exact" w:val="288"/>
          <w:jc w:val="center"/>
        </w:trPr>
        <w:tc>
          <w:tcPr>
            <w:tcW w:w="4522" w:type="dxa"/>
            <w:tcBorders>
              <w:top w:val="single" w:sz="4" w:space="0" w:color="auto"/>
              <w:left w:val="single" w:sz="4" w:space="0" w:color="auto"/>
              <w:bottom w:val="single" w:sz="4" w:space="0" w:color="auto"/>
            </w:tcBorders>
            <w:shd w:val="clear" w:color="auto" w:fill="FFFFFF"/>
            <w:vAlign w:val="bottom"/>
          </w:tcPr>
          <w:p w:rsidR="00785F2A" w:rsidRPr="001329D6" w:rsidRDefault="00785F2A" w:rsidP="00785F2A">
            <w:pPr>
              <w:widowControl w:val="0"/>
              <w:spacing w:after="0" w:line="240" w:lineRule="auto"/>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 юридические лица</w:t>
            </w:r>
          </w:p>
        </w:tc>
        <w:tc>
          <w:tcPr>
            <w:tcW w:w="1819" w:type="dxa"/>
            <w:tcBorders>
              <w:top w:val="single" w:sz="4" w:space="0" w:color="auto"/>
              <w:left w:val="single" w:sz="4" w:space="0" w:color="auto"/>
              <w:bottom w:val="single" w:sz="4" w:space="0" w:color="auto"/>
            </w:tcBorders>
            <w:shd w:val="clear" w:color="auto" w:fill="FFFFFF"/>
            <w:vAlign w:val="bottom"/>
          </w:tcPr>
          <w:p w:rsidR="00785F2A" w:rsidRPr="001329D6" w:rsidRDefault="00785F2A" w:rsidP="00785F2A">
            <w:pPr>
              <w:widowControl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куб. м.</w:t>
            </w:r>
          </w:p>
        </w:tc>
        <w:tc>
          <w:tcPr>
            <w:tcW w:w="3418" w:type="dxa"/>
            <w:tcBorders>
              <w:top w:val="single" w:sz="4" w:space="0" w:color="auto"/>
              <w:left w:val="single" w:sz="4" w:space="0" w:color="auto"/>
              <w:bottom w:val="single" w:sz="4" w:space="0" w:color="auto"/>
              <w:right w:val="single" w:sz="4" w:space="0" w:color="auto"/>
            </w:tcBorders>
            <w:shd w:val="clear" w:color="auto" w:fill="FFFFFF"/>
            <w:vAlign w:val="bottom"/>
          </w:tcPr>
          <w:p w:rsidR="00785F2A" w:rsidRPr="001329D6" w:rsidRDefault="00785F2A" w:rsidP="00785F2A">
            <w:pPr>
              <w:widowControl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279 735</w:t>
            </w:r>
          </w:p>
        </w:tc>
      </w:tr>
      <w:tr w:rsidR="00785F2A" w:rsidRPr="001329D6" w:rsidTr="00785F2A">
        <w:trPr>
          <w:trHeight w:hRule="exact" w:val="283"/>
          <w:jc w:val="center"/>
        </w:trPr>
        <w:tc>
          <w:tcPr>
            <w:tcW w:w="4522" w:type="dxa"/>
            <w:tcBorders>
              <w:top w:val="single" w:sz="4" w:space="0" w:color="auto"/>
              <w:left w:val="single" w:sz="4" w:space="0" w:color="auto"/>
              <w:bottom w:val="single" w:sz="4" w:space="0" w:color="auto"/>
            </w:tcBorders>
            <w:shd w:val="clear" w:color="auto" w:fill="FFFFFF"/>
            <w:vAlign w:val="bottom"/>
          </w:tcPr>
          <w:p w:rsidR="00785F2A" w:rsidRPr="001329D6" w:rsidRDefault="00785F2A" w:rsidP="00785F2A">
            <w:pPr>
              <w:widowControl w:val="0"/>
              <w:spacing w:after="0" w:line="240" w:lineRule="auto"/>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Потери</w:t>
            </w:r>
          </w:p>
        </w:tc>
        <w:tc>
          <w:tcPr>
            <w:tcW w:w="1819" w:type="dxa"/>
            <w:tcBorders>
              <w:top w:val="single" w:sz="4" w:space="0" w:color="auto"/>
              <w:left w:val="single" w:sz="4" w:space="0" w:color="auto"/>
              <w:bottom w:val="single" w:sz="4" w:space="0" w:color="auto"/>
            </w:tcBorders>
            <w:shd w:val="clear" w:color="auto" w:fill="FFFFFF"/>
            <w:vAlign w:val="bottom"/>
          </w:tcPr>
          <w:p w:rsidR="00785F2A" w:rsidRPr="001329D6" w:rsidRDefault="00785F2A" w:rsidP="00785F2A">
            <w:pPr>
              <w:widowControl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куб. м.</w:t>
            </w:r>
          </w:p>
        </w:tc>
        <w:tc>
          <w:tcPr>
            <w:tcW w:w="3418" w:type="dxa"/>
            <w:tcBorders>
              <w:top w:val="single" w:sz="4" w:space="0" w:color="auto"/>
              <w:left w:val="single" w:sz="4" w:space="0" w:color="auto"/>
              <w:bottom w:val="single" w:sz="4" w:space="0" w:color="auto"/>
              <w:right w:val="single" w:sz="4" w:space="0" w:color="auto"/>
            </w:tcBorders>
            <w:shd w:val="clear" w:color="auto" w:fill="FFFFFF"/>
            <w:vAlign w:val="bottom"/>
          </w:tcPr>
          <w:p w:rsidR="00785F2A" w:rsidRPr="001329D6" w:rsidRDefault="00785F2A" w:rsidP="00785F2A">
            <w:pPr>
              <w:widowControl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 xml:space="preserve">    1 412</w:t>
            </w:r>
          </w:p>
        </w:tc>
      </w:tr>
    </w:tbl>
    <w:p w:rsidR="00785F2A" w:rsidRPr="001329D6" w:rsidRDefault="00785F2A" w:rsidP="00785F2A">
      <w:pPr>
        <w:shd w:val="clear" w:color="auto" w:fill="FFFFFF"/>
        <w:spacing w:after="0" w:line="240" w:lineRule="auto"/>
        <w:ind w:firstLine="720"/>
        <w:jc w:val="right"/>
        <w:rPr>
          <w:rFonts w:ascii="Times New Roman" w:hAnsi="Times New Roman"/>
          <w:color w:val="000000"/>
          <w:sz w:val="20"/>
          <w:szCs w:val="20"/>
        </w:rPr>
      </w:pPr>
      <w:r w:rsidRPr="001329D6">
        <w:rPr>
          <w:rFonts w:ascii="Times New Roman" w:hAnsi="Times New Roman"/>
          <w:color w:val="000000"/>
          <w:sz w:val="20"/>
          <w:szCs w:val="20"/>
        </w:rPr>
        <w:t xml:space="preserve">                              </w:t>
      </w:r>
    </w:p>
    <w:p w:rsidR="00785F2A" w:rsidRPr="001329D6" w:rsidRDefault="00785F2A" w:rsidP="00785F2A">
      <w:pPr>
        <w:shd w:val="clear" w:color="auto" w:fill="FFFFFF"/>
        <w:spacing w:after="0" w:line="240" w:lineRule="auto"/>
        <w:ind w:firstLine="720"/>
        <w:rPr>
          <w:rFonts w:ascii="Times New Roman" w:hAnsi="Times New Roman"/>
          <w:b/>
          <w:bCs/>
          <w:color w:val="000000"/>
          <w:sz w:val="20"/>
          <w:szCs w:val="20"/>
        </w:rPr>
      </w:pPr>
      <w:r w:rsidRPr="001329D6">
        <w:rPr>
          <w:rFonts w:ascii="Times New Roman" w:hAnsi="Times New Roman"/>
          <w:b/>
          <w:bCs/>
          <w:color w:val="000000"/>
          <w:sz w:val="20"/>
          <w:szCs w:val="20"/>
        </w:rPr>
        <w:t xml:space="preserve">б) </w:t>
      </w:r>
      <w:bookmarkStart w:id="1" w:name="_Hlk167717613"/>
      <w:r w:rsidRPr="001329D6">
        <w:rPr>
          <w:rFonts w:ascii="Times New Roman" w:hAnsi="Times New Roman"/>
          <w:b/>
          <w:bCs/>
          <w:color w:val="000000"/>
          <w:sz w:val="20"/>
          <w:szCs w:val="20"/>
        </w:rPr>
        <w:t>территориальный баланс подачи и реализации воды</w:t>
      </w:r>
      <w:bookmarkEnd w:id="1"/>
    </w:p>
    <w:p w:rsidR="00785F2A" w:rsidRPr="001329D6" w:rsidRDefault="00785F2A" w:rsidP="00785F2A">
      <w:pPr>
        <w:shd w:val="clear" w:color="auto" w:fill="FFFFFF"/>
        <w:spacing w:after="0" w:line="240" w:lineRule="auto"/>
        <w:ind w:firstLine="720"/>
        <w:jc w:val="both"/>
        <w:rPr>
          <w:rFonts w:ascii="Times New Roman" w:hAnsi="Times New Roman"/>
          <w:color w:val="000000"/>
          <w:sz w:val="20"/>
          <w:szCs w:val="20"/>
        </w:rPr>
      </w:pPr>
      <w:r w:rsidRPr="001329D6">
        <w:rPr>
          <w:rFonts w:ascii="Times New Roman" w:hAnsi="Times New Roman"/>
          <w:color w:val="000000"/>
          <w:sz w:val="20"/>
          <w:szCs w:val="20"/>
        </w:rPr>
        <w:t>В населенных пунктах, где отсутствует централизованное водоснабжение учет не ведется.</w:t>
      </w:r>
      <w:r w:rsidRPr="001329D6">
        <w:rPr>
          <w:rFonts w:ascii="Times New Roman" w:hAnsi="Times New Roman"/>
          <w:b/>
          <w:bCs/>
          <w:color w:val="000000"/>
          <w:sz w:val="20"/>
          <w:szCs w:val="20"/>
        </w:rPr>
        <w:t xml:space="preserve"> </w:t>
      </w:r>
      <w:r w:rsidRPr="001329D6">
        <w:rPr>
          <w:rFonts w:ascii="Times New Roman" w:hAnsi="Times New Roman"/>
          <w:color w:val="000000"/>
          <w:sz w:val="20"/>
          <w:szCs w:val="20"/>
        </w:rPr>
        <w:t>Территориальный баланс подачи и реализации воды представлен в таблице 5.</w:t>
      </w:r>
    </w:p>
    <w:p w:rsidR="00785F2A" w:rsidRPr="001329D6" w:rsidRDefault="00785F2A" w:rsidP="00785F2A">
      <w:pPr>
        <w:shd w:val="clear" w:color="auto" w:fill="FFFFFF"/>
        <w:spacing w:after="0" w:line="240" w:lineRule="auto"/>
        <w:ind w:firstLine="720"/>
        <w:jc w:val="right"/>
        <w:rPr>
          <w:rFonts w:ascii="Times New Roman" w:hAnsi="Times New Roman"/>
          <w:color w:val="000000"/>
          <w:sz w:val="20"/>
          <w:szCs w:val="20"/>
        </w:rPr>
      </w:pPr>
      <w:r w:rsidRPr="001329D6">
        <w:rPr>
          <w:rFonts w:ascii="Times New Roman" w:hAnsi="Times New Roman"/>
          <w:color w:val="000000"/>
          <w:sz w:val="20"/>
          <w:szCs w:val="20"/>
        </w:rPr>
        <w:t xml:space="preserve">                                Таблица 5</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22"/>
        <w:gridCol w:w="3271"/>
        <w:gridCol w:w="2619"/>
        <w:gridCol w:w="2835"/>
      </w:tblGrid>
      <w:tr w:rsidR="00785F2A" w:rsidRPr="001329D6" w:rsidTr="00785F2A">
        <w:tc>
          <w:tcPr>
            <w:tcW w:w="1022" w:type="dxa"/>
          </w:tcPr>
          <w:p w:rsidR="00785F2A" w:rsidRPr="001329D6" w:rsidRDefault="00785F2A" w:rsidP="00785F2A">
            <w:pPr>
              <w:spacing w:after="0" w:line="240" w:lineRule="auto"/>
              <w:jc w:val="center"/>
              <w:rPr>
                <w:rFonts w:ascii="Times New Roman" w:hAnsi="Times New Roman"/>
                <w:color w:val="000000"/>
                <w:sz w:val="20"/>
                <w:szCs w:val="20"/>
              </w:rPr>
            </w:pPr>
            <w:r w:rsidRPr="001329D6">
              <w:rPr>
                <w:rFonts w:ascii="Times New Roman" w:hAnsi="Times New Roman"/>
                <w:color w:val="000000"/>
                <w:sz w:val="20"/>
                <w:szCs w:val="20"/>
              </w:rPr>
              <w:t>№</w:t>
            </w:r>
          </w:p>
          <w:p w:rsidR="00785F2A" w:rsidRPr="001329D6" w:rsidRDefault="00785F2A" w:rsidP="00785F2A">
            <w:pPr>
              <w:spacing w:after="0" w:line="240" w:lineRule="auto"/>
              <w:jc w:val="center"/>
              <w:rPr>
                <w:rFonts w:ascii="Times New Roman" w:hAnsi="Times New Roman"/>
                <w:color w:val="000000"/>
                <w:sz w:val="20"/>
                <w:szCs w:val="20"/>
              </w:rPr>
            </w:pPr>
            <w:r w:rsidRPr="001329D6">
              <w:rPr>
                <w:rFonts w:ascii="Times New Roman" w:hAnsi="Times New Roman"/>
                <w:color w:val="000000"/>
                <w:sz w:val="20"/>
                <w:szCs w:val="20"/>
              </w:rPr>
              <w:t>п/п</w:t>
            </w:r>
          </w:p>
        </w:tc>
        <w:tc>
          <w:tcPr>
            <w:tcW w:w="3271" w:type="dxa"/>
          </w:tcPr>
          <w:p w:rsidR="00785F2A" w:rsidRPr="001329D6" w:rsidRDefault="00785F2A" w:rsidP="00785F2A">
            <w:pPr>
              <w:spacing w:after="0" w:line="240" w:lineRule="auto"/>
              <w:jc w:val="center"/>
              <w:rPr>
                <w:rFonts w:ascii="Times New Roman" w:hAnsi="Times New Roman"/>
                <w:color w:val="000000"/>
                <w:sz w:val="20"/>
                <w:szCs w:val="20"/>
              </w:rPr>
            </w:pPr>
            <w:r w:rsidRPr="001329D6">
              <w:rPr>
                <w:rFonts w:ascii="Times New Roman" w:hAnsi="Times New Roman"/>
                <w:color w:val="000000"/>
                <w:sz w:val="20"/>
                <w:szCs w:val="20"/>
              </w:rPr>
              <w:t>Наименование населенного пункта</w:t>
            </w:r>
          </w:p>
        </w:tc>
        <w:tc>
          <w:tcPr>
            <w:tcW w:w="2619" w:type="dxa"/>
          </w:tcPr>
          <w:p w:rsidR="00785F2A" w:rsidRPr="001329D6" w:rsidRDefault="00785F2A" w:rsidP="00785F2A">
            <w:pPr>
              <w:spacing w:after="0" w:line="240" w:lineRule="auto"/>
              <w:jc w:val="center"/>
              <w:rPr>
                <w:rFonts w:ascii="Times New Roman" w:hAnsi="Times New Roman"/>
                <w:color w:val="000000"/>
                <w:sz w:val="20"/>
                <w:szCs w:val="20"/>
              </w:rPr>
            </w:pPr>
            <w:r w:rsidRPr="001329D6">
              <w:rPr>
                <w:rFonts w:ascii="Times New Roman" w:hAnsi="Times New Roman"/>
                <w:color w:val="000000"/>
                <w:sz w:val="20"/>
                <w:szCs w:val="20"/>
              </w:rPr>
              <w:t>Годовое потребление</w:t>
            </w:r>
          </w:p>
          <w:p w:rsidR="00785F2A" w:rsidRPr="001329D6" w:rsidRDefault="00785F2A" w:rsidP="00785F2A">
            <w:pPr>
              <w:spacing w:after="0" w:line="240" w:lineRule="auto"/>
              <w:jc w:val="center"/>
              <w:rPr>
                <w:rFonts w:ascii="Times New Roman" w:hAnsi="Times New Roman"/>
                <w:color w:val="000000"/>
                <w:sz w:val="20"/>
                <w:szCs w:val="20"/>
              </w:rPr>
            </w:pPr>
            <w:r w:rsidRPr="001329D6">
              <w:rPr>
                <w:rFonts w:ascii="Times New Roman" w:hAnsi="Times New Roman"/>
                <w:color w:val="000000"/>
                <w:sz w:val="20"/>
                <w:szCs w:val="20"/>
              </w:rPr>
              <w:t>м3/год</w:t>
            </w:r>
          </w:p>
        </w:tc>
        <w:tc>
          <w:tcPr>
            <w:tcW w:w="2835" w:type="dxa"/>
          </w:tcPr>
          <w:p w:rsidR="00785F2A" w:rsidRPr="001329D6" w:rsidRDefault="00785F2A" w:rsidP="00785F2A">
            <w:pPr>
              <w:spacing w:after="0" w:line="240" w:lineRule="auto"/>
              <w:jc w:val="center"/>
              <w:rPr>
                <w:rFonts w:ascii="Times New Roman" w:hAnsi="Times New Roman"/>
                <w:color w:val="000000"/>
                <w:sz w:val="20"/>
                <w:szCs w:val="20"/>
              </w:rPr>
            </w:pPr>
            <w:r w:rsidRPr="001329D6">
              <w:rPr>
                <w:rFonts w:ascii="Times New Roman" w:hAnsi="Times New Roman"/>
                <w:color w:val="000000"/>
                <w:sz w:val="20"/>
                <w:szCs w:val="20"/>
              </w:rPr>
              <w:t>Максимальное суточное потребление</w:t>
            </w:r>
          </w:p>
          <w:p w:rsidR="00785F2A" w:rsidRPr="001329D6" w:rsidRDefault="00785F2A" w:rsidP="00785F2A">
            <w:pPr>
              <w:spacing w:after="0" w:line="240" w:lineRule="auto"/>
              <w:jc w:val="center"/>
              <w:rPr>
                <w:rFonts w:ascii="Times New Roman" w:hAnsi="Times New Roman"/>
                <w:color w:val="000000"/>
                <w:sz w:val="20"/>
                <w:szCs w:val="20"/>
              </w:rPr>
            </w:pPr>
            <w:r w:rsidRPr="001329D6">
              <w:rPr>
                <w:rFonts w:ascii="Times New Roman" w:hAnsi="Times New Roman"/>
                <w:color w:val="000000"/>
                <w:sz w:val="20"/>
                <w:szCs w:val="20"/>
              </w:rPr>
              <w:t>м3/сут</w:t>
            </w:r>
          </w:p>
        </w:tc>
      </w:tr>
      <w:tr w:rsidR="00785F2A" w:rsidRPr="001329D6" w:rsidTr="00785F2A">
        <w:tc>
          <w:tcPr>
            <w:tcW w:w="9747" w:type="dxa"/>
            <w:gridSpan w:val="4"/>
          </w:tcPr>
          <w:p w:rsidR="00785F2A" w:rsidRPr="001329D6" w:rsidRDefault="00785F2A" w:rsidP="00785F2A">
            <w:pPr>
              <w:spacing w:after="0" w:line="240" w:lineRule="auto"/>
              <w:jc w:val="center"/>
              <w:rPr>
                <w:rFonts w:ascii="Times New Roman" w:hAnsi="Times New Roman"/>
                <w:color w:val="000000"/>
                <w:sz w:val="20"/>
                <w:szCs w:val="20"/>
              </w:rPr>
            </w:pPr>
            <w:r w:rsidRPr="001329D6">
              <w:rPr>
                <w:rFonts w:ascii="Times New Roman" w:eastAsia="Times New Roman" w:hAnsi="Times New Roman"/>
                <w:b/>
                <w:bCs/>
                <w:color w:val="000000"/>
                <w:sz w:val="20"/>
                <w:szCs w:val="20"/>
                <w:lang w:eastAsia="ru-RU" w:bidi="ru-RU"/>
              </w:rPr>
              <w:t>Питьевая вода</w:t>
            </w:r>
          </w:p>
        </w:tc>
      </w:tr>
      <w:tr w:rsidR="00785F2A" w:rsidRPr="001329D6" w:rsidTr="00785F2A">
        <w:tc>
          <w:tcPr>
            <w:tcW w:w="1022" w:type="dxa"/>
          </w:tcPr>
          <w:p w:rsidR="00785F2A" w:rsidRPr="001329D6" w:rsidRDefault="00785F2A" w:rsidP="00785F2A">
            <w:pPr>
              <w:spacing w:after="0" w:line="240" w:lineRule="auto"/>
              <w:jc w:val="center"/>
              <w:rPr>
                <w:rFonts w:ascii="Times New Roman" w:hAnsi="Times New Roman"/>
                <w:color w:val="000000"/>
                <w:sz w:val="20"/>
                <w:szCs w:val="20"/>
              </w:rPr>
            </w:pPr>
            <w:r w:rsidRPr="001329D6">
              <w:rPr>
                <w:rFonts w:ascii="Times New Roman" w:hAnsi="Times New Roman"/>
                <w:color w:val="000000"/>
                <w:sz w:val="20"/>
                <w:szCs w:val="20"/>
              </w:rPr>
              <w:t>1</w:t>
            </w:r>
          </w:p>
        </w:tc>
        <w:tc>
          <w:tcPr>
            <w:tcW w:w="3271" w:type="dxa"/>
          </w:tcPr>
          <w:p w:rsidR="00785F2A" w:rsidRPr="001329D6" w:rsidRDefault="00785F2A" w:rsidP="00785F2A">
            <w:pPr>
              <w:spacing w:after="0" w:line="240" w:lineRule="auto"/>
              <w:rPr>
                <w:rFonts w:ascii="Times New Roman" w:hAnsi="Times New Roman"/>
                <w:color w:val="000000"/>
                <w:sz w:val="20"/>
                <w:szCs w:val="20"/>
              </w:rPr>
            </w:pPr>
            <w:r w:rsidRPr="001329D6">
              <w:rPr>
                <w:rFonts w:ascii="Times New Roman" w:hAnsi="Times New Roman"/>
                <w:color w:val="000000"/>
                <w:sz w:val="20"/>
                <w:szCs w:val="20"/>
              </w:rPr>
              <w:t>с. Ельники</w:t>
            </w:r>
          </w:p>
        </w:tc>
        <w:tc>
          <w:tcPr>
            <w:tcW w:w="2619" w:type="dxa"/>
          </w:tcPr>
          <w:p w:rsidR="00785F2A" w:rsidRPr="001329D6" w:rsidRDefault="00785F2A" w:rsidP="00785F2A">
            <w:pPr>
              <w:spacing w:after="0" w:line="240" w:lineRule="auto"/>
              <w:jc w:val="center"/>
              <w:rPr>
                <w:rFonts w:ascii="Times New Roman" w:hAnsi="Times New Roman"/>
                <w:color w:val="000000"/>
                <w:sz w:val="20"/>
                <w:szCs w:val="20"/>
              </w:rPr>
            </w:pPr>
            <w:r w:rsidRPr="001329D6">
              <w:rPr>
                <w:rFonts w:ascii="Times New Roman" w:hAnsi="Times New Roman"/>
                <w:color w:val="000000"/>
                <w:sz w:val="20"/>
                <w:szCs w:val="20"/>
              </w:rPr>
              <w:t>549340</w:t>
            </w:r>
          </w:p>
        </w:tc>
        <w:tc>
          <w:tcPr>
            <w:tcW w:w="2835" w:type="dxa"/>
          </w:tcPr>
          <w:p w:rsidR="00785F2A" w:rsidRPr="001329D6" w:rsidRDefault="00785F2A" w:rsidP="00785F2A">
            <w:pPr>
              <w:spacing w:after="0" w:line="240" w:lineRule="auto"/>
              <w:jc w:val="center"/>
              <w:rPr>
                <w:rFonts w:ascii="Times New Roman" w:hAnsi="Times New Roman"/>
                <w:color w:val="000000"/>
                <w:sz w:val="20"/>
                <w:szCs w:val="20"/>
              </w:rPr>
            </w:pPr>
            <w:r w:rsidRPr="001329D6">
              <w:rPr>
                <w:rFonts w:ascii="Times New Roman" w:hAnsi="Times New Roman"/>
                <w:color w:val="000000"/>
                <w:sz w:val="20"/>
                <w:szCs w:val="20"/>
              </w:rPr>
              <w:t>1505,04</w:t>
            </w:r>
          </w:p>
        </w:tc>
      </w:tr>
      <w:tr w:rsidR="00785F2A" w:rsidRPr="001329D6" w:rsidTr="00785F2A">
        <w:tc>
          <w:tcPr>
            <w:tcW w:w="1022" w:type="dxa"/>
          </w:tcPr>
          <w:p w:rsidR="00785F2A" w:rsidRPr="001329D6" w:rsidRDefault="00785F2A" w:rsidP="00785F2A">
            <w:pPr>
              <w:spacing w:after="0" w:line="240" w:lineRule="auto"/>
              <w:jc w:val="center"/>
              <w:rPr>
                <w:rFonts w:ascii="Times New Roman" w:hAnsi="Times New Roman"/>
                <w:color w:val="000000"/>
                <w:sz w:val="20"/>
                <w:szCs w:val="20"/>
              </w:rPr>
            </w:pPr>
            <w:r w:rsidRPr="001329D6">
              <w:rPr>
                <w:rFonts w:ascii="Times New Roman" w:hAnsi="Times New Roman"/>
                <w:color w:val="000000"/>
                <w:sz w:val="20"/>
                <w:szCs w:val="20"/>
              </w:rPr>
              <w:t>2</w:t>
            </w:r>
          </w:p>
        </w:tc>
        <w:tc>
          <w:tcPr>
            <w:tcW w:w="3271" w:type="dxa"/>
          </w:tcPr>
          <w:p w:rsidR="00785F2A" w:rsidRPr="001329D6" w:rsidRDefault="00785F2A" w:rsidP="00785F2A">
            <w:pPr>
              <w:spacing w:after="0" w:line="240" w:lineRule="auto"/>
              <w:rPr>
                <w:rFonts w:ascii="Times New Roman" w:hAnsi="Times New Roman"/>
                <w:color w:val="000000"/>
                <w:sz w:val="20"/>
                <w:szCs w:val="20"/>
              </w:rPr>
            </w:pPr>
            <w:r w:rsidRPr="001329D6">
              <w:rPr>
                <w:rFonts w:ascii="Times New Roman" w:hAnsi="Times New Roman"/>
                <w:color w:val="000000"/>
                <w:sz w:val="20"/>
                <w:szCs w:val="20"/>
              </w:rPr>
              <w:t>с. Старые Пичингуши</w:t>
            </w:r>
          </w:p>
        </w:tc>
        <w:tc>
          <w:tcPr>
            <w:tcW w:w="2619" w:type="dxa"/>
          </w:tcPr>
          <w:p w:rsidR="00785F2A" w:rsidRPr="001329D6" w:rsidRDefault="00785F2A" w:rsidP="00785F2A">
            <w:pPr>
              <w:spacing w:after="0" w:line="240" w:lineRule="auto"/>
              <w:jc w:val="center"/>
              <w:rPr>
                <w:rFonts w:ascii="Times New Roman" w:hAnsi="Times New Roman"/>
                <w:color w:val="000000"/>
                <w:sz w:val="20"/>
                <w:szCs w:val="20"/>
              </w:rPr>
            </w:pPr>
            <w:r w:rsidRPr="001329D6">
              <w:rPr>
                <w:rFonts w:ascii="Times New Roman" w:hAnsi="Times New Roman"/>
                <w:color w:val="000000"/>
                <w:sz w:val="20"/>
                <w:szCs w:val="20"/>
              </w:rPr>
              <w:t>7900</w:t>
            </w:r>
          </w:p>
        </w:tc>
        <w:tc>
          <w:tcPr>
            <w:tcW w:w="2835" w:type="dxa"/>
          </w:tcPr>
          <w:p w:rsidR="00785F2A" w:rsidRPr="001329D6" w:rsidRDefault="00785F2A" w:rsidP="00785F2A">
            <w:pPr>
              <w:spacing w:after="0" w:line="240" w:lineRule="auto"/>
              <w:jc w:val="center"/>
              <w:rPr>
                <w:rFonts w:ascii="Times New Roman" w:hAnsi="Times New Roman"/>
                <w:color w:val="000000"/>
                <w:sz w:val="20"/>
                <w:szCs w:val="20"/>
              </w:rPr>
            </w:pPr>
            <w:r w:rsidRPr="001329D6">
              <w:rPr>
                <w:rFonts w:ascii="Times New Roman" w:hAnsi="Times New Roman"/>
                <w:color w:val="000000"/>
                <w:sz w:val="20"/>
                <w:szCs w:val="20"/>
              </w:rPr>
              <w:t>21,64</w:t>
            </w:r>
          </w:p>
        </w:tc>
      </w:tr>
      <w:tr w:rsidR="00785F2A" w:rsidRPr="001329D6" w:rsidTr="00785F2A">
        <w:tc>
          <w:tcPr>
            <w:tcW w:w="1022" w:type="dxa"/>
          </w:tcPr>
          <w:p w:rsidR="00785F2A" w:rsidRPr="001329D6" w:rsidRDefault="00785F2A" w:rsidP="00785F2A">
            <w:pPr>
              <w:spacing w:after="0" w:line="240" w:lineRule="auto"/>
              <w:jc w:val="center"/>
              <w:rPr>
                <w:rFonts w:ascii="Times New Roman" w:hAnsi="Times New Roman"/>
                <w:color w:val="000000"/>
                <w:sz w:val="20"/>
                <w:szCs w:val="20"/>
              </w:rPr>
            </w:pPr>
            <w:r w:rsidRPr="001329D6">
              <w:rPr>
                <w:rFonts w:ascii="Times New Roman" w:hAnsi="Times New Roman"/>
                <w:color w:val="000000"/>
                <w:sz w:val="20"/>
                <w:szCs w:val="20"/>
              </w:rPr>
              <w:t>3</w:t>
            </w:r>
          </w:p>
        </w:tc>
        <w:tc>
          <w:tcPr>
            <w:tcW w:w="3271" w:type="dxa"/>
          </w:tcPr>
          <w:p w:rsidR="00785F2A" w:rsidRPr="001329D6" w:rsidRDefault="00785F2A" w:rsidP="00785F2A">
            <w:pPr>
              <w:spacing w:after="0" w:line="240" w:lineRule="auto"/>
              <w:rPr>
                <w:rFonts w:ascii="Times New Roman" w:hAnsi="Times New Roman"/>
                <w:color w:val="000000"/>
                <w:sz w:val="20"/>
                <w:szCs w:val="20"/>
              </w:rPr>
            </w:pPr>
            <w:r w:rsidRPr="001329D6">
              <w:rPr>
                <w:rFonts w:ascii="Times New Roman" w:hAnsi="Times New Roman"/>
                <w:color w:val="000000"/>
                <w:sz w:val="20"/>
                <w:szCs w:val="20"/>
              </w:rPr>
              <w:t>с. Каменный Брод</w:t>
            </w:r>
          </w:p>
        </w:tc>
        <w:tc>
          <w:tcPr>
            <w:tcW w:w="2619" w:type="dxa"/>
          </w:tcPr>
          <w:p w:rsidR="00785F2A" w:rsidRPr="001329D6" w:rsidRDefault="00785F2A" w:rsidP="00785F2A">
            <w:pPr>
              <w:spacing w:after="0" w:line="240" w:lineRule="auto"/>
              <w:jc w:val="center"/>
              <w:rPr>
                <w:rFonts w:ascii="Times New Roman" w:hAnsi="Times New Roman"/>
                <w:color w:val="000000"/>
                <w:sz w:val="20"/>
                <w:szCs w:val="20"/>
              </w:rPr>
            </w:pPr>
            <w:r w:rsidRPr="001329D6">
              <w:rPr>
                <w:rFonts w:ascii="Times New Roman" w:hAnsi="Times New Roman"/>
                <w:color w:val="000000"/>
                <w:sz w:val="20"/>
                <w:szCs w:val="20"/>
              </w:rPr>
              <w:t>4668</w:t>
            </w:r>
          </w:p>
        </w:tc>
        <w:tc>
          <w:tcPr>
            <w:tcW w:w="2835" w:type="dxa"/>
          </w:tcPr>
          <w:p w:rsidR="00785F2A" w:rsidRPr="001329D6" w:rsidRDefault="00785F2A" w:rsidP="00785F2A">
            <w:pPr>
              <w:spacing w:after="0" w:line="240" w:lineRule="auto"/>
              <w:jc w:val="center"/>
              <w:rPr>
                <w:rFonts w:ascii="Times New Roman" w:hAnsi="Times New Roman"/>
                <w:color w:val="000000"/>
                <w:sz w:val="20"/>
                <w:szCs w:val="20"/>
              </w:rPr>
            </w:pPr>
            <w:r w:rsidRPr="001329D6">
              <w:rPr>
                <w:rFonts w:ascii="Times New Roman" w:hAnsi="Times New Roman"/>
                <w:color w:val="000000"/>
                <w:sz w:val="20"/>
                <w:szCs w:val="20"/>
              </w:rPr>
              <w:t>12,79</w:t>
            </w:r>
          </w:p>
        </w:tc>
      </w:tr>
      <w:tr w:rsidR="00785F2A" w:rsidRPr="001329D6" w:rsidTr="00785F2A">
        <w:tc>
          <w:tcPr>
            <w:tcW w:w="1022" w:type="dxa"/>
          </w:tcPr>
          <w:p w:rsidR="00785F2A" w:rsidRPr="001329D6" w:rsidRDefault="00785F2A" w:rsidP="00785F2A">
            <w:pPr>
              <w:spacing w:after="0" w:line="240" w:lineRule="auto"/>
              <w:jc w:val="center"/>
              <w:rPr>
                <w:rFonts w:ascii="Times New Roman" w:hAnsi="Times New Roman"/>
                <w:color w:val="000000"/>
                <w:sz w:val="20"/>
                <w:szCs w:val="20"/>
              </w:rPr>
            </w:pPr>
            <w:r w:rsidRPr="001329D6">
              <w:rPr>
                <w:rFonts w:ascii="Times New Roman" w:hAnsi="Times New Roman"/>
                <w:color w:val="000000"/>
                <w:sz w:val="20"/>
                <w:szCs w:val="20"/>
              </w:rPr>
              <w:t>4</w:t>
            </w:r>
          </w:p>
        </w:tc>
        <w:tc>
          <w:tcPr>
            <w:tcW w:w="3271" w:type="dxa"/>
          </w:tcPr>
          <w:p w:rsidR="00785F2A" w:rsidRPr="001329D6" w:rsidRDefault="00785F2A" w:rsidP="00785F2A">
            <w:pPr>
              <w:spacing w:after="0" w:line="240" w:lineRule="auto"/>
              <w:rPr>
                <w:rFonts w:ascii="Times New Roman" w:hAnsi="Times New Roman"/>
                <w:color w:val="000000"/>
                <w:sz w:val="20"/>
                <w:szCs w:val="20"/>
              </w:rPr>
            </w:pPr>
            <w:r w:rsidRPr="001329D6">
              <w:rPr>
                <w:rFonts w:ascii="Times New Roman" w:hAnsi="Times New Roman"/>
                <w:color w:val="000000"/>
                <w:sz w:val="20"/>
                <w:szCs w:val="20"/>
              </w:rPr>
              <w:t>д. Мельсяны</w:t>
            </w:r>
          </w:p>
        </w:tc>
        <w:tc>
          <w:tcPr>
            <w:tcW w:w="2619" w:type="dxa"/>
          </w:tcPr>
          <w:p w:rsidR="00785F2A" w:rsidRPr="001329D6" w:rsidRDefault="00785F2A" w:rsidP="00785F2A">
            <w:pPr>
              <w:spacing w:after="0" w:line="240" w:lineRule="auto"/>
              <w:jc w:val="center"/>
              <w:rPr>
                <w:rFonts w:ascii="Times New Roman" w:hAnsi="Times New Roman"/>
                <w:color w:val="000000"/>
                <w:sz w:val="20"/>
                <w:szCs w:val="20"/>
              </w:rPr>
            </w:pPr>
            <w:r w:rsidRPr="001329D6">
              <w:rPr>
                <w:rFonts w:ascii="Times New Roman" w:hAnsi="Times New Roman"/>
                <w:color w:val="000000"/>
                <w:sz w:val="20"/>
                <w:szCs w:val="20"/>
              </w:rPr>
              <w:t>4465</w:t>
            </w:r>
          </w:p>
        </w:tc>
        <w:tc>
          <w:tcPr>
            <w:tcW w:w="2835" w:type="dxa"/>
          </w:tcPr>
          <w:p w:rsidR="00785F2A" w:rsidRPr="001329D6" w:rsidRDefault="00785F2A" w:rsidP="00785F2A">
            <w:pPr>
              <w:spacing w:after="0" w:line="240" w:lineRule="auto"/>
              <w:jc w:val="center"/>
              <w:rPr>
                <w:rFonts w:ascii="Times New Roman" w:hAnsi="Times New Roman"/>
                <w:color w:val="000000"/>
                <w:sz w:val="20"/>
                <w:szCs w:val="20"/>
              </w:rPr>
            </w:pPr>
            <w:r w:rsidRPr="001329D6">
              <w:rPr>
                <w:rFonts w:ascii="Times New Roman" w:hAnsi="Times New Roman"/>
                <w:color w:val="000000"/>
                <w:sz w:val="20"/>
                <w:szCs w:val="20"/>
              </w:rPr>
              <w:t>12,23</w:t>
            </w:r>
          </w:p>
        </w:tc>
      </w:tr>
      <w:tr w:rsidR="00785F2A" w:rsidRPr="001329D6" w:rsidTr="00785F2A">
        <w:tc>
          <w:tcPr>
            <w:tcW w:w="1022" w:type="dxa"/>
          </w:tcPr>
          <w:p w:rsidR="00785F2A" w:rsidRPr="001329D6" w:rsidRDefault="00785F2A" w:rsidP="00785F2A">
            <w:pPr>
              <w:spacing w:after="0" w:line="240" w:lineRule="auto"/>
              <w:jc w:val="center"/>
              <w:rPr>
                <w:rFonts w:ascii="Times New Roman" w:hAnsi="Times New Roman"/>
                <w:color w:val="000000"/>
                <w:sz w:val="20"/>
                <w:szCs w:val="20"/>
              </w:rPr>
            </w:pPr>
            <w:r w:rsidRPr="001329D6">
              <w:rPr>
                <w:rFonts w:ascii="Times New Roman" w:hAnsi="Times New Roman"/>
                <w:color w:val="000000"/>
                <w:sz w:val="20"/>
                <w:szCs w:val="20"/>
              </w:rPr>
              <w:t>5</w:t>
            </w:r>
          </w:p>
        </w:tc>
        <w:tc>
          <w:tcPr>
            <w:tcW w:w="3271" w:type="dxa"/>
          </w:tcPr>
          <w:p w:rsidR="00785F2A" w:rsidRPr="001329D6" w:rsidRDefault="00785F2A" w:rsidP="00785F2A">
            <w:pPr>
              <w:spacing w:after="0" w:line="240" w:lineRule="auto"/>
              <w:rPr>
                <w:rFonts w:ascii="Times New Roman" w:hAnsi="Times New Roman"/>
                <w:color w:val="000000"/>
                <w:sz w:val="20"/>
                <w:szCs w:val="20"/>
              </w:rPr>
            </w:pPr>
            <w:r w:rsidRPr="001329D6">
              <w:rPr>
                <w:rFonts w:ascii="Times New Roman" w:hAnsi="Times New Roman"/>
                <w:color w:val="000000"/>
                <w:sz w:val="20"/>
                <w:szCs w:val="20"/>
              </w:rPr>
              <w:t>п. Передовой</w:t>
            </w:r>
          </w:p>
        </w:tc>
        <w:tc>
          <w:tcPr>
            <w:tcW w:w="2619" w:type="dxa"/>
          </w:tcPr>
          <w:p w:rsidR="00785F2A" w:rsidRPr="001329D6" w:rsidRDefault="00785F2A" w:rsidP="00785F2A">
            <w:pPr>
              <w:spacing w:after="0" w:line="240" w:lineRule="auto"/>
              <w:jc w:val="center"/>
              <w:rPr>
                <w:rFonts w:ascii="Times New Roman" w:hAnsi="Times New Roman"/>
                <w:color w:val="000000"/>
                <w:sz w:val="20"/>
                <w:szCs w:val="20"/>
              </w:rPr>
            </w:pPr>
            <w:r w:rsidRPr="001329D6">
              <w:rPr>
                <w:rFonts w:ascii="Times New Roman" w:hAnsi="Times New Roman"/>
                <w:color w:val="000000"/>
                <w:sz w:val="20"/>
                <w:szCs w:val="20"/>
              </w:rPr>
              <w:t>4823</w:t>
            </w:r>
          </w:p>
        </w:tc>
        <w:tc>
          <w:tcPr>
            <w:tcW w:w="2835" w:type="dxa"/>
          </w:tcPr>
          <w:p w:rsidR="00785F2A" w:rsidRPr="001329D6" w:rsidRDefault="00785F2A" w:rsidP="00785F2A">
            <w:pPr>
              <w:spacing w:after="0" w:line="240" w:lineRule="auto"/>
              <w:jc w:val="center"/>
              <w:rPr>
                <w:rFonts w:ascii="Times New Roman" w:hAnsi="Times New Roman"/>
                <w:color w:val="000000"/>
                <w:sz w:val="20"/>
                <w:szCs w:val="20"/>
              </w:rPr>
            </w:pPr>
            <w:r w:rsidRPr="001329D6">
              <w:rPr>
                <w:rFonts w:ascii="Times New Roman" w:hAnsi="Times New Roman"/>
                <w:color w:val="000000"/>
                <w:sz w:val="20"/>
                <w:szCs w:val="20"/>
              </w:rPr>
              <w:t>13,21</w:t>
            </w:r>
          </w:p>
        </w:tc>
      </w:tr>
      <w:tr w:rsidR="00785F2A" w:rsidRPr="001329D6" w:rsidTr="00785F2A">
        <w:tc>
          <w:tcPr>
            <w:tcW w:w="1022" w:type="dxa"/>
          </w:tcPr>
          <w:p w:rsidR="00785F2A" w:rsidRPr="001329D6" w:rsidRDefault="00785F2A" w:rsidP="00785F2A">
            <w:pPr>
              <w:spacing w:after="0" w:line="240" w:lineRule="auto"/>
              <w:jc w:val="center"/>
              <w:rPr>
                <w:rFonts w:ascii="Times New Roman" w:hAnsi="Times New Roman"/>
                <w:color w:val="000000"/>
                <w:sz w:val="20"/>
                <w:szCs w:val="20"/>
              </w:rPr>
            </w:pPr>
            <w:r w:rsidRPr="001329D6">
              <w:rPr>
                <w:rFonts w:ascii="Times New Roman" w:hAnsi="Times New Roman"/>
                <w:color w:val="000000"/>
                <w:sz w:val="20"/>
                <w:szCs w:val="20"/>
              </w:rPr>
              <w:t>6</w:t>
            </w:r>
          </w:p>
        </w:tc>
        <w:tc>
          <w:tcPr>
            <w:tcW w:w="3271" w:type="dxa"/>
          </w:tcPr>
          <w:p w:rsidR="00785F2A" w:rsidRPr="001329D6" w:rsidRDefault="00785F2A" w:rsidP="00785F2A">
            <w:pPr>
              <w:spacing w:after="0" w:line="240" w:lineRule="auto"/>
              <w:rPr>
                <w:rFonts w:ascii="Times New Roman" w:hAnsi="Times New Roman"/>
                <w:color w:val="000000"/>
                <w:sz w:val="20"/>
                <w:szCs w:val="20"/>
              </w:rPr>
            </w:pPr>
            <w:r w:rsidRPr="001329D6">
              <w:rPr>
                <w:rFonts w:ascii="Times New Roman" w:hAnsi="Times New Roman"/>
                <w:color w:val="000000"/>
                <w:sz w:val="20"/>
                <w:szCs w:val="20"/>
              </w:rPr>
              <w:t>с. Большой Уркат</w:t>
            </w:r>
          </w:p>
        </w:tc>
        <w:tc>
          <w:tcPr>
            <w:tcW w:w="2619" w:type="dxa"/>
          </w:tcPr>
          <w:p w:rsidR="00785F2A" w:rsidRPr="001329D6" w:rsidRDefault="00785F2A" w:rsidP="00785F2A">
            <w:pPr>
              <w:spacing w:after="0" w:line="240" w:lineRule="auto"/>
              <w:jc w:val="center"/>
              <w:rPr>
                <w:rFonts w:ascii="Times New Roman" w:hAnsi="Times New Roman"/>
                <w:color w:val="000000"/>
                <w:sz w:val="20"/>
                <w:szCs w:val="20"/>
              </w:rPr>
            </w:pPr>
            <w:r w:rsidRPr="001329D6">
              <w:rPr>
                <w:rFonts w:ascii="Times New Roman" w:hAnsi="Times New Roman"/>
                <w:color w:val="000000"/>
                <w:sz w:val="20"/>
                <w:szCs w:val="20"/>
              </w:rPr>
              <w:t>7551</w:t>
            </w:r>
          </w:p>
        </w:tc>
        <w:tc>
          <w:tcPr>
            <w:tcW w:w="2835" w:type="dxa"/>
          </w:tcPr>
          <w:p w:rsidR="00785F2A" w:rsidRPr="001329D6" w:rsidRDefault="00785F2A" w:rsidP="00785F2A">
            <w:pPr>
              <w:spacing w:after="0" w:line="240" w:lineRule="auto"/>
              <w:jc w:val="center"/>
              <w:rPr>
                <w:rFonts w:ascii="Times New Roman" w:hAnsi="Times New Roman"/>
                <w:color w:val="000000"/>
                <w:sz w:val="20"/>
                <w:szCs w:val="20"/>
              </w:rPr>
            </w:pPr>
            <w:r w:rsidRPr="001329D6">
              <w:rPr>
                <w:rFonts w:ascii="Times New Roman" w:hAnsi="Times New Roman"/>
                <w:color w:val="000000"/>
                <w:sz w:val="20"/>
                <w:szCs w:val="20"/>
              </w:rPr>
              <w:t>20,68</w:t>
            </w:r>
          </w:p>
        </w:tc>
      </w:tr>
      <w:tr w:rsidR="00785F2A" w:rsidRPr="001329D6" w:rsidTr="00785F2A">
        <w:tc>
          <w:tcPr>
            <w:tcW w:w="1022" w:type="dxa"/>
          </w:tcPr>
          <w:p w:rsidR="00785F2A" w:rsidRPr="001329D6" w:rsidRDefault="00785F2A" w:rsidP="00785F2A">
            <w:pPr>
              <w:spacing w:after="0" w:line="240" w:lineRule="auto"/>
              <w:jc w:val="center"/>
              <w:rPr>
                <w:rFonts w:ascii="Times New Roman" w:hAnsi="Times New Roman"/>
                <w:color w:val="000000"/>
                <w:sz w:val="20"/>
                <w:szCs w:val="20"/>
              </w:rPr>
            </w:pPr>
          </w:p>
        </w:tc>
        <w:tc>
          <w:tcPr>
            <w:tcW w:w="3271" w:type="dxa"/>
          </w:tcPr>
          <w:p w:rsidR="00785F2A" w:rsidRPr="001329D6" w:rsidRDefault="00785F2A" w:rsidP="00785F2A">
            <w:pPr>
              <w:spacing w:after="0" w:line="240" w:lineRule="auto"/>
              <w:rPr>
                <w:rFonts w:ascii="Times New Roman" w:hAnsi="Times New Roman"/>
                <w:color w:val="000000"/>
                <w:sz w:val="20"/>
                <w:szCs w:val="20"/>
              </w:rPr>
            </w:pPr>
            <w:r w:rsidRPr="001329D6">
              <w:rPr>
                <w:rFonts w:ascii="Times New Roman" w:hAnsi="Times New Roman"/>
                <w:color w:val="000000"/>
                <w:sz w:val="20"/>
                <w:szCs w:val="20"/>
              </w:rPr>
              <w:t>Итого:</w:t>
            </w:r>
          </w:p>
        </w:tc>
        <w:tc>
          <w:tcPr>
            <w:tcW w:w="2619" w:type="dxa"/>
          </w:tcPr>
          <w:p w:rsidR="00785F2A" w:rsidRPr="001329D6" w:rsidRDefault="00785F2A" w:rsidP="00785F2A">
            <w:pPr>
              <w:spacing w:after="0" w:line="240" w:lineRule="auto"/>
              <w:jc w:val="center"/>
              <w:rPr>
                <w:rFonts w:ascii="Times New Roman" w:hAnsi="Times New Roman"/>
                <w:color w:val="000000"/>
                <w:sz w:val="20"/>
                <w:szCs w:val="20"/>
              </w:rPr>
            </w:pPr>
            <w:r w:rsidRPr="001329D6">
              <w:rPr>
                <w:rFonts w:ascii="Times New Roman" w:hAnsi="Times New Roman"/>
                <w:color w:val="000000"/>
                <w:sz w:val="20"/>
                <w:szCs w:val="20"/>
              </w:rPr>
              <w:t>578 747</w:t>
            </w:r>
          </w:p>
        </w:tc>
        <w:tc>
          <w:tcPr>
            <w:tcW w:w="2835" w:type="dxa"/>
          </w:tcPr>
          <w:p w:rsidR="00785F2A" w:rsidRPr="001329D6" w:rsidRDefault="00785F2A" w:rsidP="00785F2A">
            <w:pPr>
              <w:spacing w:after="0" w:line="240" w:lineRule="auto"/>
              <w:jc w:val="center"/>
              <w:rPr>
                <w:rFonts w:ascii="Times New Roman" w:hAnsi="Times New Roman"/>
                <w:color w:val="000000"/>
                <w:sz w:val="20"/>
                <w:szCs w:val="20"/>
              </w:rPr>
            </w:pPr>
            <w:r w:rsidRPr="001329D6">
              <w:rPr>
                <w:rFonts w:ascii="Times New Roman" w:hAnsi="Times New Roman"/>
                <w:color w:val="000000"/>
                <w:sz w:val="20"/>
                <w:szCs w:val="20"/>
              </w:rPr>
              <w:t>1585,61</w:t>
            </w:r>
          </w:p>
        </w:tc>
      </w:tr>
    </w:tbl>
    <w:p w:rsidR="00785F2A" w:rsidRPr="001329D6" w:rsidRDefault="00785F2A" w:rsidP="00785F2A">
      <w:pPr>
        <w:autoSpaceDE w:val="0"/>
        <w:autoSpaceDN w:val="0"/>
        <w:adjustRightInd w:val="0"/>
        <w:spacing w:after="0" w:line="240" w:lineRule="auto"/>
        <w:ind w:right="-795" w:firstLine="708"/>
        <w:jc w:val="both"/>
        <w:rPr>
          <w:rFonts w:ascii="Times New Roman" w:hAnsi="Times New Roman"/>
          <w:b/>
          <w:bCs/>
          <w:color w:val="000000"/>
          <w:sz w:val="20"/>
          <w:szCs w:val="20"/>
          <w:lang w:eastAsia="ru-RU"/>
        </w:rPr>
      </w:pPr>
      <w:r w:rsidRPr="001329D6">
        <w:rPr>
          <w:rFonts w:ascii="Times New Roman" w:hAnsi="Times New Roman"/>
          <w:b/>
          <w:bCs/>
          <w:color w:val="000000"/>
          <w:sz w:val="20"/>
          <w:szCs w:val="20"/>
          <w:lang w:eastAsia="ru-RU"/>
        </w:rPr>
        <w:t>в) структурный баланс реализации горячей, питьевой, технической воды по группам абонентов с разбивкой на хозяйственно-питьевые нужды населения, производственные нужды юридических лиц и другие нужды поселения</w:t>
      </w:r>
    </w:p>
    <w:p w:rsidR="00785F2A" w:rsidRPr="001329D6" w:rsidRDefault="00785F2A" w:rsidP="00785F2A">
      <w:pPr>
        <w:autoSpaceDE w:val="0"/>
        <w:autoSpaceDN w:val="0"/>
        <w:adjustRightInd w:val="0"/>
        <w:spacing w:after="0" w:line="240" w:lineRule="auto"/>
        <w:ind w:right="-795" w:firstLine="708"/>
        <w:jc w:val="both"/>
        <w:rPr>
          <w:rFonts w:ascii="Times New Roman" w:hAnsi="Times New Roman"/>
          <w:color w:val="000000"/>
          <w:sz w:val="20"/>
          <w:szCs w:val="20"/>
          <w:lang w:eastAsia="ru-RU"/>
        </w:rPr>
      </w:pPr>
      <w:r w:rsidRPr="001329D6">
        <w:rPr>
          <w:rFonts w:ascii="Times New Roman" w:hAnsi="Times New Roman"/>
          <w:color w:val="000000"/>
          <w:sz w:val="20"/>
          <w:szCs w:val="20"/>
          <w:lang w:eastAsia="ru-RU"/>
        </w:rPr>
        <w:t>В Ельниковском сельском поселении горячее водоснабжение и подача технической воды отсутствуют. структурный баланс холодной питьевой воды представлен в таблице 6.</w:t>
      </w:r>
    </w:p>
    <w:p w:rsidR="00785F2A" w:rsidRPr="001329D6" w:rsidRDefault="00785F2A" w:rsidP="00785F2A">
      <w:pPr>
        <w:autoSpaceDE w:val="0"/>
        <w:autoSpaceDN w:val="0"/>
        <w:adjustRightInd w:val="0"/>
        <w:spacing w:after="0" w:line="240" w:lineRule="auto"/>
        <w:ind w:right="-795" w:firstLine="708"/>
        <w:jc w:val="right"/>
        <w:rPr>
          <w:rFonts w:ascii="Times New Roman" w:hAnsi="Times New Roman"/>
          <w:color w:val="000000"/>
          <w:sz w:val="20"/>
          <w:szCs w:val="20"/>
          <w:lang w:eastAsia="ru-RU"/>
        </w:rPr>
      </w:pPr>
      <w:r w:rsidRPr="001329D6">
        <w:rPr>
          <w:rFonts w:ascii="Times New Roman" w:hAnsi="Times New Roman"/>
          <w:color w:val="000000"/>
          <w:sz w:val="20"/>
          <w:szCs w:val="20"/>
          <w:lang w:eastAsia="ru-RU"/>
        </w:rPr>
        <w:t>Таблица 6.</w:t>
      </w:r>
    </w:p>
    <w:tbl>
      <w:tblPr>
        <w:tblW w:w="513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345"/>
        <w:gridCol w:w="3544"/>
      </w:tblGrid>
      <w:tr w:rsidR="00785F2A" w:rsidRPr="001329D6" w:rsidTr="00785F2A">
        <w:tc>
          <w:tcPr>
            <w:tcW w:w="3208" w:type="pct"/>
            <w:tcBorders>
              <w:top w:val="single" w:sz="4" w:space="0" w:color="auto"/>
              <w:left w:val="single" w:sz="4" w:space="0" w:color="auto"/>
              <w:bottom w:val="single" w:sz="4" w:space="0" w:color="auto"/>
            </w:tcBorders>
            <w:shd w:val="clear" w:color="auto" w:fill="FFFFFF"/>
            <w:vAlign w:val="center"/>
          </w:tcPr>
          <w:p w:rsidR="00785F2A" w:rsidRPr="001329D6" w:rsidRDefault="00785F2A" w:rsidP="00785F2A">
            <w:pPr>
              <w:autoSpaceDE w:val="0"/>
              <w:autoSpaceDN w:val="0"/>
              <w:adjustRightInd w:val="0"/>
              <w:spacing w:after="0" w:line="240" w:lineRule="auto"/>
              <w:ind w:right="-795"/>
              <w:jc w:val="center"/>
              <w:rPr>
                <w:rFonts w:ascii="Times New Roman" w:hAnsi="Times New Roman"/>
                <w:b/>
                <w:bCs/>
                <w:color w:val="000000"/>
                <w:sz w:val="20"/>
                <w:szCs w:val="20"/>
                <w:lang w:eastAsia="ru-RU"/>
              </w:rPr>
            </w:pPr>
            <w:r w:rsidRPr="001329D6">
              <w:rPr>
                <w:rFonts w:ascii="Times New Roman" w:eastAsia="Times New Roman" w:hAnsi="Times New Roman"/>
                <w:b/>
                <w:bCs/>
                <w:color w:val="000000"/>
                <w:sz w:val="20"/>
                <w:szCs w:val="20"/>
                <w:lang w:eastAsia="ru-RU" w:bidi="ru-RU"/>
              </w:rPr>
              <w:t>Наименование</w:t>
            </w:r>
          </w:p>
        </w:tc>
        <w:tc>
          <w:tcPr>
            <w:tcW w:w="1792" w:type="pct"/>
            <w:tcBorders>
              <w:top w:val="single" w:sz="4" w:space="0" w:color="auto"/>
              <w:left w:val="single" w:sz="4" w:space="0" w:color="auto"/>
              <w:bottom w:val="single" w:sz="4" w:space="0" w:color="auto"/>
              <w:right w:val="single" w:sz="4" w:space="0" w:color="auto"/>
            </w:tcBorders>
            <w:shd w:val="clear" w:color="auto" w:fill="FFFFFF"/>
            <w:vAlign w:val="bottom"/>
          </w:tcPr>
          <w:p w:rsidR="00785F2A" w:rsidRPr="001329D6" w:rsidRDefault="00785F2A" w:rsidP="00785F2A">
            <w:pPr>
              <w:autoSpaceDE w:val="0"/>
              <w:autoSpaceDN w:val="0"/>
              <w:adjustRightInd w:val="0"/>
              <w:spacing w:after="0" w:line="240" w:lineRule="auto"/>
              <w:ind w:right="-795"/>
              <w:jc w:val="center"/>
              <w:rPr>
                <w:rFonts w:ascii="Times New Roman" w:eastAsia="Times New Roman" w:hAnsi="Times New Roman"/>
                <w:b/>
                <w:bCs/>
                <w:color w:val="000000"/>
                <w:sz w:val="20"/>
                <w:szCs w:val="20"/>
                <w:lang w:eastAsia="ru-RU" w:bidi="ru-RU"/>
              </w:rPr>
            </w:pPr>
            <w:r w:rsidRPr="001329D6">
              <w:rPr>
                <w:rFonts w:ascii="Times New Roman" w:eastAsia="Times New Roman" w:hAnsi="Times New Roman"/>
                <w:b/>
                <w:bCs/>
                <w:color w:val="000000"/>
                <w:sz w:val="20"/>
                <w:szCs w:val="20"/>
                <w:lang w:eastAsia="ru-RU" w:bidi="ru-RU"/>
              </w:rPr>
              <w:t xml:space="preserve">Существующее (фактическое) </w:t>
            </w:r>
          </w:p>
          <w:p w:rsidR="00785F2A" w:rsidRPr="001329D6" w:rsidRDefault="00785F2A" w:rsidP="00785F2A">
            <w:pPr>
              <w:autoSpaceDE w:val="0"/>
              <w:autoSpaceDN w:val="0"/>
              <w:adjustRightInd w:val="0"/>
              <w:spacing w:after="0" w:line="240" w:lineRule="auto"/>
              <w:ind w:right="-795"/>
              <w:jc w:val="center"/>
              <w:rPr>
                <w:rFonts w:ascii="Times New Roman" w:eastAsia="Times New Roman" w:hAnsi="Times New Roman"/>
                <w:b/>
                <w:bCs/>
                <w:color w:val="000000"/>
                <w:sz w:val="20"/>
                <w:szCs w:val="20"/>
                <w:lang w:eastAsia="ru-RU" w:bidi="ru-RU"/>
              </w:rPr>
            </w:pPr>
            <w:r w:rsidRPr="001329D6">
              <w:rPr>
                <w:rFonts w:ascii="Times New Roman" w:eastAsia="Times New Roman" w:hAnsi="Times New Roman"/>
                <w:b/>
                <w:bCs/>
                <w:color w:val="000000"/>
                <w:sz w:val="20"/>
                <w:szCs w:val="20"/>
                <w:lang w:eastAsia="ru-RU" w:bidi="ru-RU"/>
              </w:rPr>
              <w:t>водопотребление,</w:t>
            </w:r>
          </w:p>
          <w:p w:rsidR="00785F2A" w:rsidRPr="001329D6" w:rsidRDefault="00785F2A" w:rsidP="00785F2A">
            <w:pPr>
              <w:autoSpaceDE w:val="0"/>
              <w:autoSpaceDN w:val="0"/>
              <w:adjustRightInd w:val="0"/>
              <w:spacing w:after="0" w:line="240" w:lineRule="auto"/>
              <w:ind w:right="-795"/>
              <w:jc w:val="center"/>
              <w:rPr>
                <w:rFonts w:ascii="Times New Roman" w:hAnsi="Times New Roman"/>
                <w:b/>
                <w:bCs/>
                <w:color w:val="000000"/>
                <w:sz w:val="20"/>
                <w:szCs w:val="20"/>
                <w:lang w:eastAsia="ru-RU"/>
              </w:rPr>
            </w:pPr>
            <w:r w:rsidRPr="001329D6">
              <w:rPr>
                <w:rFonts w:ascii="Times New Roman" w:eastAsia="Times New Roman" w:hAnsi="Times New Roman"/>
                <w:b/>
                <w:bCs/>
                <w:color w:val="000000"/>
                <w:sz w:val="20"/>
                <w:szCs w:val="20"/>
                <w:lang w:eastAsia="ru-RU" w:bidi="ru-RU"/>
              </w:rPr>
              <w:t>м</w:t>
            </w:r>
            <w:r w:rsidRPr="001329D6">
              <w:rPr>
                <w:rFonts w:ascii="Times New Roman" w:eastAsia="Times New Roman" w:hAnsi="Times New Roman"/>
                <w:b/>
                <w:bCs/>
                <w:color w:val="000000"/>
                <w:sz w:val="20"/>
                <w:szCs w:val="20"/>
                <w:vertAlign w:val="superscript"/>
                <w:lang w:eastAsia="ru-RU" w:bidi="ru-RU"/>
              </w:rPr>
              <w:t>3</w:t>
            </w:r>
            <w:r w:rsidRPr="001329D6">
              <w:rPr>
                <w:rFonts w:ascii="Times New Roman" w:eastAsia="Times New Roman" w:hAnsi="Times New Roman"/>
                <w:b/>
                <w:bCs/>
                <w:color w:val="000000"/>
                <w:sz w:val="20"/>
                <w:szCs w:val="20"/>
                <w:lang w:eastAsia="ru-RU" w:bidi="ru-RU"/>
              </w:rPr>
              <w:t>/год</w:t>
            </w:r>
          </w:p>
        </w:tc>
      </w:tr>
      <w:tr w:rsidR="00785F2A" w:rsidRPr="001329D6" w:rsidTr="00785F2A">
        <w:tc>
          <w:tcPr>
            <w:tcW w:w="5000" w:type="pct"/>
            <w:gridSpan w:val="2"/>
            <w:shd w:val="clear" w:color="auto" w:fill="auto"/>
          </w:tcPr>
          <w:p w:rsidR="00785F2A" w:rsidRPr="001329D6" w:rsidRDefault="00785F2A" w:rsidP="00785F2A">
            <w:pPr>
              <w:autoSpaceDE w:val="0"/>
              <w:autoSpaceDN w:val="0"/>
              <w:adjustRightInd w:val="0"/>
              <w:spacing w:after="0" w:line="240" w:lineRule="auto"/>
              <w:ind w:right="-795"/>
              <w:jc w:val="center"/>
              <w:rPr>
                <w:rFonts w:ascii="Times New Roman" w:hAnsi="Times New Roman"/>
                <w:b/>
                <w:bCs/>
                <w:color w:val="000000"/>
                <w:sz w:val="20"/>
                <w:szCs w:val="20"/>
                <w:lang w:eastAsia="ru-RU"/>
              </w:rPr>
            </w:pPr>
            <w:r w:rsidRPr="001329D6">
              <w:rPr>
                <w:rFonts w:ascii="Times New Roman" w:eastAsia="Times New Roman" w:hAnsi="Times New Roman"/>
                <w:b/>
                <w:bCs/>
                <w:color w:val="000000"/>
                <w:sz w:val="20"/>
                <w:szCs w:val="20"/>
                <w:lang w:eastAsia="ru-RU" w:bidi="ru-RU"/>
              </w:rPr>
              <w:t>Питьевая вода</w:t>
            </w:r>
          </w:p>
        </w:tc>
      </w:tr>
      <w:tr w:rsidR="00785F2A" w:rsidRPr="001329D6" w:rsidTr="00785F2A">
        <w:tc>
          <w:tcPr>
            <w:tcW w:w="3208" w:type="pct"/>
            <w:tcBorders>
              <w:top w:val="single" w:sz="4" w:space="0" w:color="auto"/>
              <w:left w:val="single" w:sz="4" w:space="0" w:color="auto"/>
            </w:tcBorders>
            <w:shd w:val="clear" w:color="auto" w:fill="FFFFFF"/>
            <w:vAlign w:val="bottom"/>
          </w:tcPr>
          <w:p w:rsidR="00785F2A" w:rsidRPr="001329D6" w:rsidRDefault="00785F2A" w:rsidP="00785F2A">
            <w:pPr>
              <w:autoSpaceDE w:val="0"/>
              <w:autoSpaceDN w:val="0"/>
              <w:adjustRightInd w:val="0"/>
              <w:spacing w:after="0" w:line="240" w:lineRule="auto"/>
              <w:ind w:right="-795"/>
              <w:jc w:val="both"/>
              <w:rPr>
                <w:rFonts w:ascii="Times New Roman" w:hAnsi="Times New Roman"/>
                <w:b/>
                <w:bCs/>
                <w:color w:val="000000"/>
                <w:sz w:val="20"/>
                <w:szCs w:val="20"/>
                <w:lang w:eastAsia="ru-RU"/>
              </w:rPr>
            </w:pPr>
            <w:r w:rsidRPr="001329D6">
              <w:rPr>
                <w:rFonts w:ascii="Times New Roman" w:eastAsia="Times New Roman" w:hAnsi="Times New Roman"/>
                <w:color w:val="000000"/>
                <w:sz w:val="20"/>
                <w:szCs w:val="20"/>
                <w:lang w:eastAsia="ru-RU" w:bidi="ru-RU"/>
              </w:rPr>
              <w:t>Хозяйственно-бытовые нужды</w:t>
            </w:r>
          </w:p>
        </w:tc>
        <w:tc>
          <w:tcPr>
            <w:tcW w:w="1792" w:type="pct"/>
            <w:tcBorders>
              <w:top w:val="single" w:sz="4" w:space="0" w:color="auto"/>
              <w:left w:val="single" w:sz="4" w:space="0" w:color="auto"/>
              <w:right w:val="single" w:sz="4" w:space="0" w:color="auto"/>
            </w:tcBorders>
            <w:shd w:val="clear" w:color="auto" w:fill="FFFFFF"/>
            <w:vAlign w:val="bottom"/>
          </w:tcPr>
          <w:p w:rsidR="00785F2A" w:rsidRPr="001329D6" w:rsidRDefault="00785F2A" w:rsidP="00785F2A">
            <w:pPr>
              <w:autoSpaceDE w:val="0"/>
              <w:autoSpaceDN w:val="0"/>
              <w:adjustRightInd w:val="0"/>
              <w:spacing w:after="0" w:line="240" w:lineRule="auto"/>
              <w:ind w:right="-795"/>
              <w:jc w:val="center"/>
              <w:rPr>
                <w:rFonts w:ascii="Times New Roman" w:hAnsi="Times New Roman"/>
                <w:b/>
                <w:bCs/>
                <w:color w:val="000000"/>
                <w:sz w:val="20"/>
                <w:szCs w:val="20"/>
                <w:lang w:eastAsia="ru-RU"/>
              </w:rPr>
            </w:pPr>
            <w:r w:rsidRPr="001329D6">
              <w:rPr>
                <w:rFonts w:ascii="Times New Roman" w:eastAsia="Times New Roman" w:hAnsi="Times New Roman"/>
                <w:color w:val="000000"/>
                <w:sz w:val="20"/>
                <w:szCs w:val="20"/>
                <w:lang w:eastAsia="ru-RU" w:bidi="ru-RU"/>
              </w:rPr>
              <w:t>297 660</w:t>
            </w:r>
          </w:p>
        </w:tc>
      </w:tr>
      <w:tr w:rsidR="00785F2A" w:rsidRPr="001329D6" w:rsidTr="00785F2A">
        <w:tc>
          <w:tcPr>
            <w:tcW w:w="3208" w:type="pct"/>
            <w:tcBorders>
              <w:top w:val="single" w:sz="4" w:space="0" w:color="auto"/>
              <w:left w:val="single" w:sz="4" w:space="0" w:color="auto"/>
            </w:tcBorders>
            <w:shd w:val="clear" w:color="auto" w:fill="FFFFFF"/>
            <w:vAlign w:val="bottom"/>
          </w:tcPr>
          <w:p w:rsidR="00785F2A" w:rsidRPr="001329D6" w:rsidRDefault="00785F2A" w:rsidP="00785F2A">
            <w:pPr>
              <w:autoSpaceDE w:val="0"/>
              <w:autoSpaceDN w:val="0"/>
              <w:adjustRightInd w:val="0"/>
              <w:spacing w:after="0" w:line="240" w:lineRule="auto"/>
              <w:ind w:right="-795"/>
              <w:jc w:val="both"/>
              <w:rPr>
                <w:rFonts w:ascii="Times New Roman" w:hAnsi="Times New Roman"/>
                <w:b/>
                <w:bCs/>
                <w:color w:val="000000"/>
                <w:sz w:val="20"/>
                <w:szCs w:val="20"/>
                <w:lang w:eastAsia="ru-RU"/>
              </w:rPr>
            </w:pPr>
            <w:r w:rsidRPr="001329D6">
              <w:rPr>
                <w:rFonts w:ascii="Times New Roman" w:eastAsia="Times New Roman" w:hAnsi="Times New Roman"/>
                <w:color w:val="000000"/>
                <w:sz w:val="20"/>
                <w:szCs w:val="20"/>
                <w:lang w:eastAsia="ru-RU" w:bidi="ru-RU"/>
              </w:rPr>
              <w:t>Образовательные учреждения (школы)</w:t>
            </w:r>
          </w:p>
        </w:tc>
        <w:tc>
          <w:tcPr>
            <w:tcW w:w="1792" w:type="pct"/>
            <w:vMerge w:val="restart"/>
            <w:tcBorders>
              <w:top w:val="single" w:sz="4" w:space="0" w:color="auto"/>
              <w:left w:val="single" w:sz="4" w:space="0" w:color="auto"/>
              <w:right w:val="single" w:sz="4" w:space="0" w:color="auto"/>
            </w:tcBorders>
            <w:shd w:val="clear" w:color="auto" w:fill="FFFFFF"/>
            <w:vAlign w:val="center"/>
          </w:tcPr>
          <w:p w:rsidR="00785F2A" w:rsidRPr="001329D6" w:rsidRDefault="00785F2A" w:rsidP="00785F2A">
            <w:pPr>
              <w:autoSpaceDE w:val="0"/>
              <w:autoSpaceDN w:val="0"/>
              <w:adjustRightInd w:val="0"/>
              <w:spacing w:after="0" w:line="240" w:lineRule="auto"/>
              <w:ind w:right="-795"/>
              <w:jc w:val="center"/>
              <w:rPr>
                <w:rFonts w:ascii="Times New Roman" w:hAnsi="Times New Roman"/>
                <w:b/>
                <w:bCs/>
                <w:color w:val="000000"/>
                <w:sz w:val="20"/>
                <w:szCs w:val="20"/>
                <w:lang w:eastAsia="ru-RU"/>
              </w:rPr>
            </w:pPr>
            <w:r w:rsidRPr="001329D6">
              <w:rPr>
                <w:rFonts w:ascii="Times New Roman" w:eastAsia="Times New Roman" w:hAnsi="Times New Roman"/>
                <w:color w:val="000000"/>
                <w:sz w:val="20"/>
                <w:szCs w:val="20"/>
                <w:lang w:eastAsia="ru-RU" w:bidi="ru-RU"/>
              </w:rPr>
              <w:t>279 735</w:t>
            </w:r>
          </w:p>
        </w:tc>
      </w:tr>
      <w:tr w:rsidR="00785F2A" w:rsidRPr="001329D6" w:rsidTr="00785F2A">
        <w:tc>
          <w:tcPr>
            <w:tcW w:w="3208" w:type="pct"/>
            <w:tcBorders>
              <w:top w:val="single" w:sz="4" w:space="0" w:color="auto"/>
              <w:left w:val="single" w:sz="4" w:space="0" w:color="auto"/>
            </w:tcBorders>
            <w:shd w:val="clear" w:color="auto" w:fill="FFFFFF"/>
            <w:vAlign w:val="bottom"/>
          </w:tcPr>
          <w:p w:rsidR="00785F2A" w:rsidRPr="001329D6" w:rsidRDefault="00785F2A" w:rsidP="00785F2A">
            <w:pPr>
              <w:autoSpaceDE w:val="0"/>
              <w:autoSpaceDN w:val="0"/>
              <w:adjustRightInd w:val="0"/>
              <w:spacing w:after="0" w:line="240" w:lineRule="auto"/>
              <w:ind w:right="-795"/>
              <w:jc w:val="both"/>
              <w:rPr>
                <w:rFonts w:ascii="Times New Roman" w:hAnsi="Times New Roman"/>
                <w:b/>
                <w:bCs/>
                <w:color w:val="000000"/>
                <w:sz w:val="20"/>
                <w:szCs w:val="20"/>
                <w:lang w:eastAsia="ru-RU"/>
              </w:rPr>
            </w:pPr>
            <w:r w:rsidRPr="001329D6">
              <w:rPr>
                <w:rFonts w:ascii="Times New Roman" w:eastAsia="Times New Roman" w:hAnsi="Times New Roman"/>
                <w:color w:val="000000"/>
                <w:sz w:val="20"/>
                <w:szCs w:val="20"/>
                <w:lang w:eastAsia="ru-RU" w:bidi="ru-RU"/>
              </w:rPr>
              <w:t>Образовательные учреждения (детские сады)</w:t>
            </w:r>
          </w:p>
        </w:tc>
        <w:tc>
          <w:tcPr>
            <w:tcW w:w="1792" w:type="pct"/>
            <w:vMerge/>
            <w:tcBorders>
              <w:left w:val="single" w:sz="4" w:space="0" w:color="auto"/>
              <w:right w:val="single" w:sz="4" w:space="0" w:color="auto"/>
            </w:tcBorders>
            <w:shd w:val="clear" w:color="auto" w:fill="FFFFFF"/>
            <w:vAlign w:val="center"/>
          </w:tcPr>
          <w:p w:rsidR="00785F2A" w:rsidRPr="001329D6" w:rsidRDefault="00785F2A" w:rsidP="00785F2A">
            <w:pPr>
              <w:autoSpaceDE w:val="0"/>
              <w:autoSpaceDN w:val="0"/>
              <w:adjustRightInd w:val="0"/>
              <w:spacing w:after="0" w:line="240" w:lineRule="auto"/>
              <w:ind w:right="-795"/>
              <w:jc w:val="both"/>
              <w:rPr>
                <w:rFonts w:ascii="Times New Roman" w:hAnsi="Times New Roman"/>
                <w:b/>
                <w:bCs/>
                <w:color w:val="000000"/>
                <w:sz w:val="20"/>
                <w:szCs w:val="20"/>
                <w:lang w:eastAsia="ru-RU"/>
              </w:rPr>
            </w:pPr>
          </w:p>
        </w:tc>
      </w:tr>
      <w:tr w:rsidR="00785F2A" w:rsidRPr="001329D6" w:rsidTr="00785F2A">
        <w:tc>
          <w:tcPr>
            <w:tcW w:w="3208" w:type="pct"/>
            <w:tcBorders>
              <w:top w:val="single" w:sz="4" w:space="0" w:color="auto"/>
              <w:left w:val="single" w:sz="4" w:space="0" w:color="auto"/>
            </w:tcBorders>
            <w:shd w:val="clear" w:color="auto" w:fill="FFFFFF"/>
            <w:vAlign w:val="bottom"/>
          </w:tcPr>
          <w:p w:rsidR="00785F2A" w:rsidRPr="001329D6" w:rsidRDefault="00785F2A" w:rsidP="00785F2A">
            <w:pPr>
              <w:autoSpaceDE w:val="0"/>
              <w:autoSpaceDN w:val="0"/>
              <w:adjustRightInd w:val="0"/>
              <w:spacing w:after="0" w:line="240" w:lineRule="auto"/>
              <w:ind w:right="-795"/>
              <w:jc w:val="both"/>
              <w:rPr>
                <w:rFonts w:ascii="Times New Roman" w:hAnsi="Times New Roman"/>
                <w:b/>
                <w:bCs/>
                <w:color w:val="000000"/>
                <w:sz w:val="20"/>
                <w:szCs w:val="20"/>
                <w:lang w:eastAsia="ru-RU"/>
              </w:rPr>
            </w:pPr>
            <w:r w:rsidRPr="001329D6">
              <w:rPr>
                <w:rFonts w:ascii="Times New Roman" w:eastAsia="Times New Roman" w:hAnsi="Times New Roman"/>
                <w:color w:val="000000"/>
                <w:sz w:val="20"/>
                <w:szCs w:val="20"/>
                <w:lang w:eastAsia="ru-RU" w:bidi="ru-RU"/>
              </w:rPr>
              <w:t>Медицинские учреждения</w:t>
            </w:r>
          </w:p>
        </w:tc>
        <w:tc>
          <w:tcPr>
            <w:tcW w:w="1792" w:type="pct"/>
            <w:vMerge/>
            <w:tcBorders>
              <w:left w:val="single" w:sz="4" w:space="0" w:color="auto"/>
              <w:right w:val="single" w:sz="4" w:space="0" w:color="auto"/>
            </w:tcBorders>
            <w:shd w:val="clear" w:color="auto" w:fill="FFFFFF"/>
            <w:vAlign w:val="center"/>
          </w:tcPr>
          <w:p w:rsidR="00785F2A" w:rsidRPr="001329D6" w:rsidRDefault="00785F2A" w:rsidP="00785F2A">
            <w:pPr>
              <w:autoSpaceDE w:val="0"/>
              <w:autoSpaceDN w:val="0"/>
              <w:adjustRightInd w:val="0"/>
              <w:spacing w:after="0" w:line="240" w:lineRule="auto"/>
              <w:ind w:right="-795"/>
              <w:jc w:val="both"/>
              <w:rPr>
                <w:rFonts w:ascii="Times New Roman" w:hAnsi="Times New Roman"/>
                <w:b/>
                <w:bCs/>
                <w:color w:val="000000"/>
                <w:sz w:val="20"/>
                <w:szCs w:val="20"/>
                <w:lang w:eastAsia="ru-RU"/>
              </w:rPr>
            </w:pPr>
          </w:p>
        </w:tc>
      </w:tr>
      <w:tr w:rsidR="00785F2A" w:rsidRPr="001329D6" w:rsidTr="00785F2A">
        <w:tc>
          <w:tcPr>
            <w:tcW w:w="3208" w:type="pct"/>
            <w:tcBorders>
              <w:top w:val="single" w:sz="4" w:space="0" w:color="auto"/>
              <w:left w:val="single" w:sz="4" w:space="0" w:color="auto"/>
            </w:tcBorders>
            <w:shd w:val="clear" w:color="auto" w:fill="FFFFFF"/>
            <w:vAlign w:val="bottom"/>
          </w:tcPr>
          <w:p w:rsidR="00785F2A" w:rsidRPr="001329D6" w:rsidRDefault="00785F2A" w:rsidP="00785F2A">
            <w:pPr>
              <w:autoSpaceDE w:val="0"/>
              <w:autoSpaceDN w:val="0"/>
              <w:adjustRightInd w:val="0"/>
              <w:spacing w:after="0" w:line="240" w:lineRule="auto"/>
              <w:ind w:right="-795"/>
              <w:jc w:val="both"/>
              <w:rPr>
                <w:rFonts w:ascii="Times New Roman" w:hAnsi="Times New Roman"/>
                <w:b/>
                <w:bCs/>
                <w:color w:val="000000"/>
                <w:sz w:val="20"/>
                <w:szCs w:val="20"/>
                <w:lang w:eastAsia="ru-RU"/>
              </w:rPr>
            </w:pPr>
            <w:r w:rsidRPr="001329D6">
              <w:rPr>
                <w:rFonts w:ascii="Times New Roman" w:eastAsia="Times New Roman" w:hAnsi="Times New Roman"/>
                <w:color w:val="000000"/>
                <w:sz w:val="20"/>
                <w:szCs w:val="20"/>
                <w:lang w:eastAsia="ru-RU" w:bidi="ru-RU"/>
              </w:rPr>
              <w:t>Учреждения административные</w:t>
            </w:r>
          </w:p>
        </w:tc>
        <w:tc>
          <w:tcPr>
            <w:tcW w:w="1792" w:type="pct"/>
            <w:vMerge/>
            <w:tcBorders>
              <w:left w:val="single" w:sz="4" w:space="0" w:color="auto"/>
              <w:right w:val="single" w:sz="4" w:space="0" w:color="auto"/>
            </w:tcBorders>
            <w:shd w:val="clear" w:color="auto" w:fill="FFFFFF"/>
            <w:vAlign w:val="center"/>
          </w:tcPr>
          <w:p w:rsidR="00785F2A" w:rsidRPr="001329D6" w:rsidRDefault="00785F2A" w:rsidP="00785F2A">
            <w:pPr>
              <w:autoSpaceDE w:val="0"/>
              <w:autoSpaceDN w:val="0"/>
              <w:adjustRightInd w:val="0"/>
              <w:spacing w:after="0" w:line="240" w:lineRule="auto"/>
              <w:ind w:right="-795"/>
              <w:jc w:val="both"/>
              <w:rPr>
                <w:rFonts w:ascii="Times New Roman" w:hAnsi="Times New Roman"/>
                <w:b/>
                <w:bCs/>
                <w:color w:val="000000"/>
                <w:sz w:val="20"/>
                <w:szCs w:val="20"/>
                <w:lang w:eastAsia="ru-RU"/>
              </w:rPr>
            </w:pPr>
          </w:p>
        </w:tc>
      </w:tr>
      <w:tr w:rsidR="00785F2A" w:rsidRPr="001329D6" w:rsidTr="00785F2A">
        <w:tc>
          <w:tcPr>
            <w:tcW w:w="3208" w:type="pct"/>
            <w:tcBorders>
              <w:top w:val="single" w:sz="4" w:space="0" w:color="auto"/>
              <w:left w:val="single" w:sz="4" w:space="0" w:color="auto"/>
            </w:tcBorders>
            <w:shd w:val="clear" w:color="auto" w:fill="FFFFFF"/>
            <w:vAlign w:val="bottom"/>
          </w:tcPr>
          <w:p w:rsidR="00785F2A" w:rsidRPr="001329D6" w:rsidRDefault="00785F2A" w:rsidP="00785F2A">
            <w:pPr>
              <w:autoSpaceDE w:val="0"/>
              <w:autoSpaceDN w:val="0"/>
              <w:adjustRightInd w:val="0"/>
              <w:spacing w:after="0" w:line="240" w:lineRule="auto"/>
              <w:ind w:right="-795"/>
              <w:jc w:val="both"/>
              <w:rPr>
                <w:rFonts w:ascii="Times New Roman" w:hAnsi="Times New Roman"/>
                <w:b/>
                <w:bCs/>
                <w:color w:val="000000"/>
                <w:sz w:val="20"/>
                <w:szCs w:val="20"/>
                <w:lang w:eastAsia="ru-RU"/>
              </w:rPr>
            </w:pPr>
            <w:r w:rsidRPr="001329D6">
              <w:rPr>
                <w:rFonts w:ascii="Times New Roman" w:eastAsia="Times New Roman" w:hAnsi="Times New Roman"/>
                <w:color w:val="000000"/>
                <w:sz w:val="20"/>
                <w:szCs w:val="20"/>
                <w:lang w:eastAsia="ru-RU" w:bidi="ru-RU"/>
              </w:rPr>
              <w:t>Учреждения культурно-бытового обслуживания</w:t>
            </w:r>
          </w:p>
        </w:tc>
        <w:tc>
          <w:tcPr>
            <w:tcW w:w="1792" w:type="pct"/>
            <w:vMerge/>
            <w:tcBorders>
              <w:left w:val="single" w:sz="4" w:space="0" w:color="auto"/>
              <w:right w:val="single" w:sz="4" w:space="0" w:color="auto"/>
            </w:tcBorders>
            <w:shd w:val="clear" w:color="auto" w:fill="FFFFFF"/>
            <w:vAlign w:val="center"/>
          </w:tcPr>
          <w:p w:rsidR="00785F2A" w:rsidRPr="001329D6" w:rsidRDefault="00785F2A" w:rsidP="00785F2A">
            <w:pPr>
              <w:autoSpaceDE w:val="0"/>
              <w:autoSpaceDN w:val="0"/>
              <w:adjustRightInd w:val="0"/>
              <w:spacing w:after="0" w:line="240" w:lineRule="auto"/>
              <w:ind w:right="-795"/>
              <w:jc w:val="both"/>
              <w:rPr>
                <w:rFonts w:ascii="Times New Roman" w:hAnsi="Times New Roman"/>
                <w:b/>
                <w:bCs/>
                <w:color w:val="000000"/>
                <w:sz w:val="20"/>
                <w:szCs w:val="20"/>
                <w:lang w:eastAsia="ru-RU"/>
              </w:rPr>
            </w:pPr>
          </w:p>
        </w:tc>
      </w:tr>
      <w:tr w:rsidR="00785F2A" w:rsidRPr="001329D6" w:rsidTr="00785F2A">
        <w:tc>
          <w:tcPr>
            <w:tcW w:w="3208" w:type="pct"/>
            <w:tcBorders>
              <w:top w:val="single" w:sz="4" w:space="0" w:color="auto"/>
              <w:left w:val="single" w:sz="4" w:space="0" w:color="auto"/>
            </w:tcBorders>
            <w:shd w:val="clear" w:color="auto" w:fill="FFFFFF"/>
            <w:vAlign w:val="bottom"/>
          </w:tcPr>
          <w:p w:rsidR="00785F2A" w:rsidRPr="001329D6" w:rsidRDefault="00785F2A" w:rsidP="00785F2A">
            <w:pPr>
              <w:autoSpaceDE w:val="0"/>
              <w:autoSpaceDN w:val="0"/>
              <w:adjustRightInd w:val="0"/>
              <w:spacing w:after="0" w:line="240" w:lineRule="auto"/>
              <w:ind w:right="-795"/>
              <w:jc w:val="both"/>
              <w:rPr>
                <w:rFonts w:ascii="Times New Roman" w:hAnsi="Times New Roman"/>
                <w:b/>
                <w:bCs/>
                <w:color w:val="000000"/>
                <w:sz w:val="20"/>
                <w:szCs w:val="20"/>
                <w:lang w:eastAsia="ru-RU"/>
              </w:rPr>
            </w:pPr>
            <w:r w:rsidRPr="001329D6">
              <w:rPr>
                <w:rFonts w:ascii="Times New Roman" w:eastAsia="Times New Roman" w:hAnsi="Times New Roman"/>
                <w:color w:val="000000"/>
                <w:sz w:val="20"/>
                <w:szCs w:val="20"/>
                <w:lang w:eastAsia="ru-RU" w:bidi="ru-RU"/>
              </w:rPr>
              <w:t>Прочие объекты</w:t>
            </w:r>
          </w:p>
        </w:tc>
        <w:tc>
          <w:tcPr>
            <w:tcW w:w="1792" w:type="pct"/>
            <w:vMerge/>
            <w:tcBorders>
              <w:left w:val="single" w:sz="4" w:space="0" w:color="auto"/>
              <w:right w:val="single" w:sz="4" w:space="0" w:color="auto"/>
            </w:tcBorders>
            <w:shd w:val="clear" w:color="auto" w:fill="FFFFFF"/>
            <w:vAlign w:val="bottom"/>
          </w:tcPr>
          <w:p w:rsidR="00785F2A" w:rsidRPr="001329D6" w:rsidRDefault="00785F2A" w:rsidP="00785F2A">
            <w:pPr>
              <w:autoSpaceDE w:val="0"/>
              <w:autoSpaceDN w:val="0"/>
              <w:adjustRightInd w:val="0"/>
              <w:spacing w:after="0" w:line="240" w:lineRule="auto"/>
              <w:ind w:right="-795"/>
              <w:jc w:val="both"/>
              <w:rPr>
                <w:rFonts w:ascii="Times New Roman" w:hAnsi="Times New Roman"/>
                <w:b/>
                <w:bCs/>
                <w:color w:val="000000"/>
                <w:sz w:val="20"/>
                <w:szCs w:val="20"/>
                <w:lang w:eastAsia="ru-RU"/>
              </w:rPr>
            </w:pPr>
          </w:p>
        </w:tc>
      </w:tr>
      <w:tr w:rsidR="00785F2A" w:rsidRPr="001329D6" w:rsidTr="00785F2A">
        <w:tc>
          <w:tcPr>
            <w:tcW w:w="3208" w:type="pct"/>
            <w:tcBorders>
              <w:top w:val="single" w:sz="4" w:space="0" w:color="auto"/>
              <w:left w:val="single" w:sz="4" w:space="0" w:color="auto"/>
            </w:tcBorders>
            <w:shd w:val="clear" w:color="auto" w:fill="FFFFFF"/>
            <w:vAlign w:val="bottom"/>
          </w:tcPr>
          <w:p w:rsidR="00785F2A" w:rsidRPr="001329D6" w:rsidRDefault="00785F2A" w:rsidP="00785F2A">
            <w:pPr>
              <w:autoSpaceDE w:val="0"/>
              <w:autoSpaceDN w:val="0"/>
              <w:adjustRightInd w:val="0"/>
              <w:spacing w:after="0" w:line="240" w:lineRule="auto"/>
              <w:ind w:right="-795"/>
              <w:jc w:val="both"/>
              <w:rPr>
                <w:rFonts w:ascii="Times New Roman" w:hAnsi="Times New Roman"/>
                <w:b/>
                <w:bCs/>
                <w:color w:val="000000"/>
                <w:sz w:val="20"/>
                <w:szCs w:val="20"/>
                <w:lang w:eastAsia="ru-RU"/>
              </w:rPr>
            </w:pPr>
            <w:r w:rsidRPr="001329D6">
              <w:rPr>
                <w:rFonts w:ascii="Times New Roman" w:eastAsia="Times New Roman" w:hAnsi="Times New Roman"/>
                <w:color w:val="000000"/>
                <w:sz w:val="20"/>
                <w:szCs w:val="20"/>
                <w:lang w:eastAsia="ru-RU" w:bidi="ru-RU"/>
              </w:rPr>
              <w:t>Неучтенные расходы и потери в сетях при транспортировке</w:t>
            </w:r>
          </w:p>
        </w:tc>
        <w:tc>
          <w:tcPr>
            <w:tcW w:w="1792" w:type="pct"/>
            <w:tcBorders>
              <w:top w:val="single" w:sz="4" w:space="0" w:color="auto"/>
              <w:left w:val="single" w:sz="4" w:space="0" w:color="auto"/>
              <w:right w:val="single" w:sz="4" w:space="0" w:color="auto"/>
            </w:tcBorders>
            <w:shd w:val="clear" w:color="auto" w:fill="FFFFFF"/>
            <w:vAlign w:val="center"/>
          </w:tcPr>
          <w:p w:rsidR="00785F2A" w:rsidRPr="001329D6" w:rsidRDefault="00785F2A" w:rsidP="00785F2A">
            <w:pPr>
              <w:autoSpaceDE w:val="0"/>
              <w:autoSpaceDN w:val="0"/>
              <w:adjustRightInd w:val="0"/>
              <w:spacing w:after="0" w:line="240" w:lineRule="auto"/>
              <w:ind w:right="-795"/>
              <w:jc w:val="center"/>
              <w:rPr>
                <w:rFonts w:ascii="Times New Roman" w:hAnsi="Times New Roman"/>
                <w:b/>
                <w:bCs/>
                <w:color w:val="000000"/>
                <w:sz w:val="20"/>
                <w:szCs w:val="20"/>
                <w:lang w:eastAsia="ru-RU"/>
              </w:rPr>
            </w:pPr>
            <w:r w:rsidRPr="001329D6">
              <w:rPr>
                <w:rFonts w:ascii="Times New Roman" w:eastAsia="Times New Roman" w:hAnsi="Times New Roman"/>
                <w:color w:val="000000"/>
                <w:sz w:val="20"/>
                <w:szCs w:val="20"/>
                <w:lang w:eastAsia="ru-RU" w:bidi="ru-RU"/>
              </w:rPr>
              <w:t>1 412</w:t>
            </w:r>
          </w:p>
        </w:tc>
      </w:tr>
      <w:tr w:rsidR="00785F2A" w:rsidRPr="001329D6" w:rsidTr="00785F2A">
        <w:tc>
          <w:tcPr>
            <w:tcW w:w="3208" w:type="pct"/>
            <w:tcBorders>
              <w:top w:val="single" w:sz="4" w:space="0" w:color="auto"/>
              <w:left w:val="single" w:sz="4" w:space="0" w:color="auto"/>
              <w:bottom w:val="single" w:sz="4" w:space="0" w:color="auto"/>
            </w:tcBorders>
            <w:shd w:val="clear" w:color="auto" w:fill="FFFFFF"/>
            <w:vAlign w:val="center"/>
          </w:tcPr>
          <w:p w:rsidR="00785F2A" w:rsidRPr="001329D6" w:rsidRDefault="00785F2A" w:rsidP="00785F2A">
            <w:pPr>
              <w:autoSpaceDE w:val="0"/>
              <w:autoSpaceDN w:val="0"/>
              <w:adjustRightInd w:val="0"/>
              <w:spacing w:after="0" w:line="240" w:lineRule="auto"/>
              <w:ind w:right="-795"/>
              <w:jc w:val="both"/>
              <w:rPr>
                <w:rFonts w:ascii="Times New Roman" w:hAnsi="Times New Roman"/>
                <w:b/>
                <w:bCs/>
                <w:color w:val="000000"/>
                <w:sz w:val="20"/>
                <w:szCs w:val="20"/>
                <w:lang w:eastAsia="ru-RU"/>
              </w:rPr>
            </w:pPr>
            <w:r w:rsidRPr="001329D6">
              <w:rPr>
                <w:rFonts w:ascii="Times New Roman" w:eastAsia="Times New Roman" w:hAnsi="Times New Roman"/>
                <w:b/>
                <w:bCs/>
                <w:color w:val="000000"/>
                <w:sz w:val="20"/>
                <w:szCs w:val="20"/>
                <w:lang w:eastAsia="ru-RU" w:bidi="ru-RU"/>
              </w:rPr>
              <w:t>Итого:</w:t>
            </w:r>
          </w:p>
        </w:tc>
        <w:tc>
          <w:tcPr>
            <w:tcW w:w="1792" w:type="pct"/>
            <w:tcBorders>
              <w:top w:val="single" w:sz="4" w:space="0" w:color="auto"/>
              <w:left w:val="single" w:sz="4" w:space="0" w:color="auto"/>
              <w:bottom w:val="single" w:sz="4" w:space="0" w:color="auto"/>
              <w:right w:val="single" w:sz="4" w:space="0" w:color="auto"/>
            </w:tcBorders>
            <w:shd w:val="clear" w:color="auto" w:fill="FFFFFF"/>
            <w:vAlign w:val="center"/>
          </w:tcPr>
          <w:p w:rsidR="00785F2A" w:rsidRPr="001329D6" w:rsidRDefault="00785F2A" w:rsidP="00785F2A">
            <w:pPr>
              <w:autoSpaceDE w:val="0"/>
              <w:autoSpaceDN w:val="0"/>
              <w:adjustRightInd w:val="0"/>
              <w:spacing w:after="0" w:line="240" w:lineRule="auto"/>
              <w:ind w:right="-795"/>
              <w:jc w:val="center"/>
              <w:rPr>
                <w:rFonts w:ascii="Times New Roman" w:hAnsi="Times New Roman"/>
                <w:b/>
                <w:bCs/>
                <w:color w:val="000000"/>
                <w:sz w:val="20"/>
                <w:szCs w:val="20"/>
                <w:lang w:eastAsia="ru-RU"/>
              </w:rPr>
            </w:pPr>
            <w:r w:rsidRPr="001329D6">
              <w:rPr>
                <w:rFonts w:ascii="Times New Roman" w:eastAsia="Times New Roman" w:hAnsi="Times New Roman"/>
                <w:color w:val="000000"/>
                <w:sz w:val="20"/>
                <w:szCs w:val="20"/>
                <w:lang w:eastAsia="ru-RU" w:bidi="ru-RU"/>
              </w:rPr>
              <w:t>578 747</w:t>
            </w:r>
          </w:p>
        </w:tc>
      </w:tr>
    </w:tbl>
    <w:p w:rsidR="00785F2A" w:rsidRPr="001329D6" w:rsidRDefault="00785F2A" w:rsidP="00785F2A">
      <w:pPr>
        <w:widowControl w:val="0"/>
        <w:tabs>
          <w:tab w:val="left" w:pos="736"/>
        </w:tabs>
        <w:spacing w:after="0" w:line="240" w:lineRule="auto"/>
        <w:jc w:val="both"/>
        <w:rPr>
          <w:rFonts w:ascii="Times New Roman" w:eastAsia="Times New Roman" w:hAnsi="Times New Roman"/>
          <w:b/>
          <w:bCs/>
          <w:color w:val="000000"/>
          <w:sz w:val="20"/>
          <w:szCs w:val="20"/>
          <w:lang w:eastAsia="ru-RU" w:bidi="ru-RU"/>
        </w:rPr>
      </w:pPr>
      <w:r w:rsidRPr="001329D6">
        <w:rPr>
          <w:rFonts w:ascii="Times New Roman" w:eastAsia="Times New Roman" w:hAnsi="Times New Roman"/>
          <w:b/>
          <w:bCs/>
          <w:color w:val="000000"/>
          <w:sz w:val="20"/>
          <w:szCs w:val="20"/>
          <w:lang w:eastAsia="ru-RU" w:bidi="ru-RU"/>
        </w:rPr>
        <w:tab/>
      </w:r>
    </w:p>
    <w:p w:rsidR="00785F2A" w:rsidRPr="001329D6" w:rsidRDefault="00785F2A" w:rsidP="00785F2A">
      <w:pPr>
        <w:widowControl w:val="0"/>
        <w:tabs>
          <w:tab w:val="left" w:pos="736"/>
        </w:tabs>
        <w:spacing w:after="0" w:line="240" w:lineRule="auto"/>
        <w:jc w:val="both"/>
        <w:rPr>
          <w:rFonts w:ascii="Times New Roman" w:eastAsia="Times New Roman" w:hAnsi="Times New Roman"/>
          <w:b/>
          <w:bCs/>
          <w:color w:val="000000"/>
          <w:sz w:val="20"/>
          <w:szCs w:val="20"/>
          <w:lang w:eastAsia="ru-RU" w:bidi="ru-RU"/>
        </w:rPr>
      </w:pPr>
      <w:r w:rsidRPr="001329D6">
        <w:rPr>
          <w:rFonts w:ascii="Times New Roman" w:eastAsia="Times New Roman" w:hAnsi="Times New Roman"/>
          <w:b/>
          <w:bCs/>
          <w:color w:val="000000"/>
          <w:sz w:val="20"/>
          <w:szCs w:val="20"/>
          <w:lang w:eastAsia="ru-RU" w:bidi="ru-RU"/>
        </w:rPr>
        <w:t>г) сведения о фактическом потреблении населением горячей, питьевой, технической воды исходя из статистических и расчетных данных и сведений о действующих нормативах потребления коммунальных услуг</w:t>
      </w:r>
    </w:p>
    <w:p w:rsidR="00785F2A" w:rsidRPr="001329D6" w:rsidRDefault="00785F2A" w:rsidP="00785F2A">
      <w:pPr>
        <w:widowControl w:val="0"/>
        <w:tabs>
          <w:tab w:val="left" w:pos="736"/>
        </w:tabs>
        <w:spacing w:after="0" w:line="240" w:lineRule="auto"/>
        <w:jc w:val="both"/>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ab/>
        <w:t>Сведения о фактическом потреблении населением горячей, питьевой, технической воды представлен в таблице 7.</w:t>
      </w:r>
    </w:p>
    <w:p w:rsidR="00785F2A" w:rsidRPr="001329D6" w:rsidRDefault="00785F2A" w:rsidP="00785F2A">
      <w:pPr>
        <w:widowControl w:val="0"/>
        <w:tabs>
          <w:tab w:val="left" w:pos="736"/>
        </w:tabs>
        <w:spacing w:after="0" w:line="240" w:lineRule="auto"/>
        <w:jc w:val="right"/>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Таблица 7</w:t>
      </w:r>
    </w:p>
    <w:tbl>
      <w:tblPr>
        <w:tblOverlap w:val="never"/>
        <w:tblW w:w="0" w:type="auto"/>
        <w:jc w:val="center"/>
        <w:tblLayout w:type="fixed"/>
        <w:tblCellMar>
          <w:left w:w="10" w:type="dxa"/>
          <w:right w:w="10" w:type="dxa"/>
        </w:tblCellMar>
        <w:tblLook w:val="0000"/>
      </w:tblPr>
      <w:tblGrid>
        <w:gridCol w:w="1042"/>
        <w:gridCol w:w="2938"/>
        <w:gridCol w:w="1560"/>
        <w:gridCol w:w="3712"/>
      </w:tblGrid>
      <w:tr w:rsidR="00785F2A" w:rsidRPr="001329D6" w:rsidTr="00785F2A">
        <w:trPr>
          <w:trHeight w:hRule="exact" w:val="840"/>
          <w:jc w:val="center"/>
        </w:trPr>
        <w:tc>
          <w:tcPr>
            <w:tcW w:w="1042" w:type="dxa"/>
            <w:tcBorders>
              <w:top w:val="single" w:sz="4" w:space="0" w:color="auto"/>
              <w:left w:val="single" w:sz="4" w:space="0" w:color="auto"/>
              <w:bottom w:val="single" w:sz="4" w:space="0" w:color="auto"/>
            </w:tcBorders>
            <w:shd w:val="clear" w:color="auto" w:fill="FFFFFF"/>
          </w:tcPr>
          <w:p w:rsidR="00785F2A" w:rsidRPr="001329D6" w:rsidRDefault="00785F2A" w:rsidP="00785F2A">
            <w:pPr>
              <w:widowControl w:val="0"/>
              <w:spacing w:after="0" w:line="240" w:lineRule="auto"/>
              <w:jc w:val="center"/>
              <w:rPr>
                <w:rFonts w:ascii="Times New Roman" w:eastAsia="Courier New" w:hAnsi="Times New Roman"/>
                <w:b/>
                <w:bCs/>
                <w:color w:val="000000"/>
                <w:sz w:val="20"/>
                <w:szCs w:val="20"/>
                <w:lang w:eastAsia="ru-RU" w:bidi="ru-RU"/>
              </w:rPr>
            </w:pPr>
            <w:r w:rsidRPr="001329D6">
              <w:rPr>
                <w:rFonts w:ascii="Times New Roman" w:eastAsia="Courier New" w:hAnsi="Times New Roman"/>
                <w:b/>
                <w:bCs/>
                <w:color w:val="000000"/>
                <w:sz w:val="20"/>
                <w:szCs w:val="20"/>
                <w:lang w:eastAsia="ru-RU" w:bidi="ru-RU"/>
              </w:rPr>
              <w:t>№</w:t>
            </w:r>
          </w:p>
          <w:p w:rsidR="00785F2A" w:rsidRPr="001329D6" w:rsidRDefault="00785F2A" w:rsidP="00785F2A">
            <w:pPr>
              <w:widowControl w:val="0"/>
              <w:spacing w:after="0" w:line="240" w:lineRule="auto"/>
              <w:jc w:val="center"/>
              <w:rPr>
                <w:rFonts w:ascii="Times New Roman" w:eastAsia="Courier New" w:hAnsi="Times New Roman"/>
                <w:b/>
                <w:bCs/>
                <w:color w:val="000000"/>
                <w:sz w:val="20"/>
                <w:szCs w:val="20"/>
                <w:lang w:eastAsia="ru-RU" w:bidi="ru-RU"/>
              </w:rPr>
            </w:pPr>
            <w:r w:rsidRPr="001329D6">
              <w:rPr>
                <w:rFonts w:ascii="Times New Roman" w:eastAsia="Courier New" w:hAnsi="Times New Roman"/>
                <w:b/>
                <w:bCs/>
                <w:color w:val="000000"/>
                <w:sz w:val="20"/>
                <w:szCs w:val="20"/>
                <w:lang w:eastAsia="ru-RU" w:bidi="ru-RU"/>
              </w:rPr>
              <w:t>п/п</w:t>
            </w:r>
          </w:p>
        </w:tc>
        <w:tc>
          <w:tcPr>
            <w:tcW w:w="2938" w:type="dxa"/>
            <w:tcBorders>
              <w:top w:val="single" w:sz="4" w:space="0" w:color="auto"/>
              <w:left w:val="single" w:sz="4" w:space="0" w:color="auto"/>
              <w:bottom w:val="single" w:sz="4" w:space="0" w:color="auto"/>
            </w:tcBorders>
            <w:shd w:val="clear" w:color="auto" w:fill="FFFFFF"/>
            <w:vAlign w:val="center"/>
          </w:tcPr>
          <w:p w:rsidR="00785F2A" w:rsidRPr="001329D6" w:rsidRDefault="00785F2A" w:rsidP="00785F2A">
            <w:pPr>
              <w:widowControl w:val="0"/>
              <w:spacing w:after="0" w:line="240" w:lineRule="auto"/>
              <w:jc w:val="center"/>
              <w:rPr>
                <w:rFonts w:ascii="Times New Roman" w:eastAsia="Courier New" w:hAnsi="Times New Roman"/>
                <w:b/>
                <w:bCs/>
                <w:color w:val="000000"/>
                <w:sz w:val="20"/>
                <w:szCs w:val="20"/>
                <w:lang w:eastAsia="ru-RU" w:bidi="ru-RU"/>
              </w:rPr>
            </w:pPr>
            <w:r w:rsidRPr="001329D6">
              <w:rPr>
                <w:rFonts w:ascii="Times New Roman" w:eastAsia="Courier New" w:hAnsi="Times New Roman"/>
                <w:b/>
                <w:bCs/>
                <w:color w:val="000000"/>
                <w:sz w:val="20"/>
                <w:szCs w:val="20"/>
                <w:lang w:eastAsia="ru-RU" w:bidi="ru-RU"/>
              </w:rPr>
              <w:t>Показатель</w:t>
            </w:r>
          </w:p>
        </w:tc>
        <w:tc>
          <w:tcPr>
            <w:tcW w:w="1560" w:type="dxa"/>
            <w:tcBorders>
              <w:top w:val="single" w:sz="4" w:space="0" w:color="auto"/>
              <w:left w:val="single" w:sz="4" w:space="0" w:color="auto"/>
            </w:tcBorders>
            <w:shd w:val="clear" w:color="auto" w:fill="FFFFFF"/>
            <w:vAlign w:val="center"/>
          </w:tcPr>
          <w:p w:rsidR="00785F2A" w:rsidRPr="001329D6" w:rsidRDefault="00785F2A" w:rsidP="00785F2A">
            <w:pPr>
              <w:widowControl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b/>
                <w:bCs/>
                <w:color w:val="000000"/>
                <w:sz w:val="20"/>
                <w:szCs w:val="20"/>
                <w:lang w:eastAsia="ru-RU" w:bidi="ru-RU"/>
              </w:rPr>
              <w:t>л/сутки на человека</w:t>
            </w:r>
          </w:p>
        </w:tc>
        <w:tc>
          <w:tcPr>
            <w:tcW w:w="3712" w:type="dxa"/>
            <w:tcBorders>
              <w:top w:val="single" w:sz="4" w:space="0" w:color="auto"/>
              <w:left w:val="single" w:sz="4" w:space="0" w:color="auto"/>
              <w:bottom w:val="single" w:sz="4" w:space="0" w:color="auto"/>
              <w:right w:val="single" w:sz="4" w:space="0" w:color="auto"/>
            </w:tcBorders>
            <w:shd w:val="clear" w:color="auto" w:fill="FFFFFF"/>
          </w:tcPr>
          <w:p w:rsidR="00785F2A" w:rsidRPr="001329D6" w:rsidRDefault="00785F2A" w:rsidP="00785F2A">
            <w:pPr>
              <w:widowControl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b/>
                <w:bCs/>
                <w:color w:val="000000"/>
                <w:sz w:val="20"/>
                <w:szCs w:val="20"/>
                <w:lang w:eastAsia="ru-RU" w:bidi="ru-RU"/>
              </w:rPr>
              <w:t>м</w:t>
            </w:r>
            <w:r w:rsidRPr="001329D6">
              <w:rPr>
                <w:rFonts w:ascii="Times New Roman" w:eastAsia="Times New Roman" w:hAnsi="Times New Roman"/>
                <w:b/>
                <w:bCs/>
                <w:color w:val="000000"/>
                <w:sz w:val="20"/>
                <w:szCs w:val="20"/>
                <w:vertAlign w:val="superscript"/>
                <w:lang w:eastAsia="ru-RU" w:bidi="ru-RU"/>
              </w:rPr>
              <w:t>3</w:t>
            </w:r>
            <w:r w:rsidRPr="001329D6">
              <w:rPr>
                <w:rFonts w:ascii="Times New Roman" w:eastAsia="Times New Roman" w:hAnsi="Times New Roman"/>
                <w:b/>
                <w:bCs/>
                <w:color w:val="000000"/>
                <w:sz w:val="20"/>
                <w:szCs w:val="20"/>
                <w:lang w:eastAsia="ru-RU" w:bidi="ru-RU"/>
              </w:rPr>
              <w:t>/месяц на человека</w:t>
            </w:r>
          </w:p>
        </w:tc>
      </w:tr>
      <w:tr w:rsidR="00785F2A" w:rsidRPr="001329D6" w:rsidTr="00785F2A">
        <w:trPr>
          <w:trHeight w:hRule="exact" w:val="845"/>
          <w:jc w:val="center"/>
        </w:trPr>
        <w:tc>
          <w:tcPr>
            <w:tcW w:w="1042" w:type="dxa"/>
            <w:tcBorders>
              <w:top w:val="single" w:sz="4" w:space="0" w:color="auto"/>
              <w:left w:val="single" w:sz="4" w:space="0" w:color="auto"/>
            </w:tcBorders>
            <w:shd w:val="clear" w:color="auto" w:fill="FFFFFF"/>
            <w:vAlign w:val="center"/>
          </w:tcPr>
          <w:p w:rsidR="00785F2A" w:rsidRPr="001329D6" w:rsidRDefault="00785F2A" w:rsidP="00785F2A">
            <w:pPr>
              <w:widowControl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1</w:t>
            </w:r>
          </w:p>
        </w:tc>
        <w:tc>
          <w:tcPr>
            <w:tcW w:w="2938" w:type="dxa"/>
            <w:tcBorders>
              <w:top w:val="single" w:sz="4" w:space="0" w:color="auto"/>
              <w:left w:val="single" w:sz="4" w:space="0" w:color="auto"/>
            </w:tcBorders>
            <w:shd w:val="clear" w:color="auto" w:fill="FFFFFF"/>
            <w:vAlign w:val="bottom"/>
          </w:tcPr>
          <w:p w:rsidR="00785F2A" w:rsidRPr="001329D6" w:rsidRDefault="00785F2A" w:rsidP="00785F2A">
            <w:pPr>
              <w:widowControl w:val="0"/>
              <w:spacing w:after="0" w:line="240" w:lineRule="auto"/>
              <w:ind w:left="140"/>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Удельное хозяйственно</w:t>
            </w:r>
            <w:r w:rsidRPr="001329D6">
              <w:rPr>
                <w:rFonts w:ascii="Times New Roman" w:eastAsia="Times New Roman" w:hAnsi="Times New Roman"/>
                <w:color w:val="000000"/>
                <w:sz w:val="20"/>
                <w:szCs w:val="20"/>
                <w:lang w:eastAsia="ru-RU" w:bidi="ru-RU"/>
              </w:rPr>
              <w:softHyphen/>
              <w:t>питьевое водопотребление,</w:t>
            </w:r>
          </w:p>
        </w:tc>
        <w:tc>
          <w:tcPr>
            <w:tcW w:w="1560" w:type="dxa"/>
            <w:tcBorders>
              <w:top w:val="single" w:sz="4" w:space="0" w:color="auto"/>
              <w:left w:val="single" w:sz="4" w:space="0" w:color="auto"/>
            </w:tcBorders>
            <w:shd w:val="clear" w:color="auto" w:fill="FFFFFF"/>
            <w:vAlign w:val="center"/>
          </w:tcPr>
          <w:p w:rsidR="00785F2A" w:rsidRPr="001329D6" w:rsidRDefault="00785F2A" w:rsidP="00785F2A">
            <w:pPr>
              <w:widowControl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14,54</w:t>
            </w:r>
          </w:p>
        </w:tc>
        <w:tc>
          <w:tcPr>
            <w:tcW w:w="3712" w:type="dxa"/>
            <w:tcBorders>
              <w:top w:val="single" w:sz="4" w:space="0" w:color="auto"/>
              <w:left w:val="single" w:sz="4" w:space="0" w:color="auto"/>
              <w:bottom w:val="single" w:sz="4" w:space="0" w:color="auto"/>
              <w:right w:val="single" w:sz="4" w:space="0" w:color="auto"/>
            </w:tcBorders>
            <w:shd w:val="clear" w:color="auto" w:fill="FFFFFF"/>
            <w:vAlign w:val="center"/>
          </w:tcPr>
          <w:p w:rsidR="00785F2A" w:rsidRPr="001329D6" w:rsidRDefault="00785F2A" w:rsidP="00785F2A">
            <w:pPr>
              <w:widowControl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4,51</w:t>
            </w:r>
          </w:p>
        </w:tc>
      </w:tr>
      <w:tr w:rsidR="00785F2A" w:rsidRPr="001329D6" w:rsidTr="00785F2A">
        <w:trPr>
          <w:trHeight w:hRule="exact" w:val="293"/>
          <w:jc w:val="center"/>
        </w:trPr>
        <w:tc>
          <w:tcPr>
            <w:tcW w:w="1042" w:type="dxa"/>
            <w:tcBorders>
              <w:top w:val="single" w:sz="4" w:space="0" w:color="auto"/>
              <w:left w:val="single" w:sz="4" w:space="0" w:color="auto"/>
            </w:tcBorders>
            <w:shd w:val="clear" w:color="auto" w:fill="FFFFFF"/>
          </w:tcPr>
          <w:p w:rsidR="00785F2A" w:rsidRPr="001329D6" w:rsidRDefault="00785F2A" w:rsidP="00785F2A">
            <w:pPr>
              <w:widowControl w:val="0"/>
              <w:spacing w:after="0" w:line="240" w:lineRule="auto"/>
              <w:rPr>
                <w:rFonts w:ascii="Times New Roman" w:eastAsia="Courier New" w:hAnsi="Times New Roman"/>
                <w:color w:val="000000"/>
                <w:sz w:val="20"/>
                <w:szCs w:val="20"/>
                <w:lang w:eastAsia="ru-RU" w:bidi="ru-RU"/>
              </w:rPr>
            </w:pPr>
          </w:p>
        </w:tc>
        <w:tc>
          <w:tcPr>
            <w:tcW w:w="2938" w:type="dxa"/>
            <w:tcBorders>
              <w:top w:val="single" w:sz="4" w:space="0" w:color="auto"/>
              <w:left w:val="single" w:sz="4" w:space="0" w:color="auto"/>
            </w:tcBorders>
            <w:shd w:val="clear" w:color="auto" w:fill="FFFFFF"/>
            <w:vAlign w:val="center"/>
          </w:tcPr>
          <w:p w:rsidR="00785F2A" w:rsidRPr="001329D6" w:rsidRDefault="00785F2A" w:rsidP="00785F2A">
            <w:pPr>
              <w:widowControl w:val="0"/>
              <w:spacing w:after="0" w:line="240" w:lineRule="auto"/>
              <w:ind w:firstLine="140"/>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в том числе:</w:t>
            </w:r>
          </w:p>
        </w:tc>
        <w:tc>
          <w:tcPr>
            <w:tcW w:w="1560" w:type="dxa"/>
            <w:tcBorders>
              <w:top w:val="single" w:sz="4" w:space="0" w:color="auto"/>
              <w:left w:val="single" w:sz="4" w:space="0" w:color="auto"/>
            </w:tcBorders>
            <w:shd w:val="clear" w:color="auto" w:fill="FFFFFF"/>
          </w:tcPr>
          <w:p w:rsidR="00785F2A" w:rsidRPr="001329D6" w:rsidRDefault="00785F2A" w:rsidP="00785F2A">
            <w:pPr>
              <w:widowControl w:val="0"/>
              <w:spacing w:after="0" w:line="240" w:lineRule="auto"/>
              <w:rPr>
                <w:rFonts w:ascii="Times New Roman" w:eastAsia="Courier New" w:hAnsi="Times New Roman"/>
                <w:color w:val="000000"/>
                <w:sz w:val="20"/>
                <w:szCs w:val="20"/>
                <w:lang w:eastAsia="ru-RU" w:bidi="ru-RU"/>
              </w:rPr>
            </w:pPr>
          </w:p>
        </w:tc>
        <w:tc>
          <w:tcPr>
            <w:tcW w:w="3712" w:type="dxa"/>
            <w:tcBorders>
              <w:top w:val="single" w:sz="4" w:space="0" w:color="auto"/>
              <w:left w:val="single" w:sz="4" w:space="0" w:color="auto"/>
              <w:bottom w:val="single" w:sz="4" w:space="0" w:color="auto"/>
              <w:right w:val="single" w:sz="4" w:space="0" w:color="auto"/>
            </w:tcBorders>
            <w:shd w:val="clear" w:color="auto" w:fill="FFFFFF"/>
          </w:tcPr>
          <w:p w:rsidR="00785F2A" w:rsidRPr="001329D6" w:rsidRDefault="00785F2A" w:rsidP="00785F2A">
            <w:pPr>
              <w:widowControl w:val="0"/>
              <w:spacing w:after="0" w:line="240" w:lineRule="auto"/>
              <w:rPr>
                <w:rFonts w:ascii="Times New Roman" w:eastAsia="Courier New" w:hAnsi="Times New Roman"/>
                <w:color w:val="000000"/>
                <w:sz w:val="20"/>
                <w:szCs w:val="20"/>
                <w:lang w:eastAsia="ru-RU" w:bidi="ru-RU"/>
              </w:rPr>
            </w:pPr>
          </w:p>
        </w:tc>
      </w:tr>
      <w:tr w:rsidR="00785F2A" w:rsidRPr="001329D6" w:rsidTr="00785F2A">
        <w:trPr>
          <w:trHeight w:hRule="exact" w:val="288"/>
          <w:jc w:val="center"/>
        </w:trPr>
        <w:tc>
          <w:tcPr>
            <w:tcW w:w="1042" w:type="dxa"/>
            <w:tcBorders>
              <w:top w:val="single" w:sz="4" w:space="0" w:color="auto"/>
              <w:left w:val="single" w:sz="4" w:space="0" w:color="auto"/>
            </w:tcBorders>
            <w:shd w:val="clear" w:color="auto" w:fill="FFFFFF"/>
            <w:vAlign w:val="bottom"/>
          </w:tcPr>
          <w:p w:rsidR="00785F2A" w:rsidRPr="001329D6" w:rsidRDefault="00785F2A" w:rsidP="00785F2A">
            <w:pPr>
              <w:widowControl w:val="0"/>
              <w:spacing w:after="0" w:line="240" w:lineRule="auto"/>
              <w:ind w:firstLine="360"/>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1.1</w:t>
            </w:r>
          </w:p>
        </w:tc>
        <w:tc>
          <w:tcPr>
            <w:tcW w:w="2938" w:type="dxa"/>
            <w:tcBorders>
              <w:top w:val="single" w:sz="4" w:space="0" w:color="auto"/>
              <w:left w:val="single" w:sz="4" w:space="0" w:color="auto"/>
            </w:tcBorders>
            <w:shd w:val="clear" w:color="auto" w:fill="FFFFFF"/>
            <w:vAlign w:val="bottom"/>
          </w:tcPr>
          <w:p w:rsidR="00785F2A" w:rsidRPr="001329D6" w:rsidRDefault="00785F2A" w:rsidP="00785F2A">
            <w:pPr>
              <w:widowControl w:val="0"/>
              <w:spacing w:after="0" w:line="240" w:lineRule="auto"/>
              <w:ind w:firstLine="140"/>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Холодной воды</w:t>
            </w:r>
          </w:p>
        </w:tc>
        <w:tc>
          <w:tcPr>
            <w:tcW w:w="1560" w:type="dxa"/>
            <w:tcBorders>
              <w:top w:val="single" w:sz="4" w:space="0" w:color="auto"/>
              <w:left w:val="single" w:sz="4" w:space="0" w:color="auto"/>
            </w:tcBorders>
            <w:shd w:val="clear" w:color="auto" w:fill="FFFFFF"/>
            <w:vAlign w:val="bottom"/>
          </w:tcPr>
          <w:p w:rsidR="00785F2A" w:rsidRPr="001329D6" w:rsidRDefault="00785F2A" w:rsidP="00785F2A">
            <w:pPr>
              <w:widowControl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14,54</w:t>
            </w:r>
          </w:p>
        </w:tc>
        <w:tc>
          <w:tcPr>
            <w:tcW w:w="3712" w:type="dxa"/>
            <w:tcBorders>
              <w:top w:val="single" w:sz="4" w:space="0" w:color="auto"/>
              <w:left w:val="single" w:sz="4" w:space="0" w:color="auto"/>
              <w:bottom w:val="single" w:sz="4" w:space="0" w:color="auto"/>
              <w:right w:val="single" w:sz="4" w:space="0" w:color="auto"/>
            </w:tcBorders>
            <w:shd w:val="clear" w:color="auto" w:fill="FFFFFF"/>
            <w:vAlign w:val="bottom"/>
          </w:tcPr>
          <w:p w:rsidR="00785F2A" w:rsidRPr="001329D6" w:rsidRDefault="00785F2A" w:rsidP="00785F2A">
            <w:pPr>
              <w:widowControl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4,51</w:t>
            </w:r>
          </w:p>
        </w:tc>
      </w:tr>
      <w:tr w:rsidR="00785F2A" w:rsidRPr="001329D6" w:rsidTr="00785F2A">
        <w:trPr>
          <w:trHeight w:hRule="exact" w:val="293"/>
          <w:jc w:val="center"/>
        </w:trPr>
        <w:tc>
          <w:tcPr>
            <w:tcW w:w="1042" w:type="dxa"/>
            <w:tcBorders>
              <w:top w:val="single" w:sz="4" w:space="0" w:color="auto"/>
              <w:left w:val="single" w:sz="4" w:space="0" w:color="auto"/>
            </w:tcBorders>
            <w:shd w:val="clear" w:color="auto" w:fill="FFFFFF"/>
            <w:vAlign w:val="bottom"/>
          </w:tcPr>
          <w:p w:rsidR="00785F2A" w:rsidRPr="001329D6" w:rsidRDefault="00785F2A" w:rsidP="00785F2A">
            <w:pPr>
              <w:widowControl w:val="0"/>
              <w:spacing w:after="0" w:line="240" w:lineRule="auto"/>
              <w:ind w:firstLine="360"/>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1.2</w:t>
            </w:r>
          </w:p>
        </w:tc>
        <w:tc>
          <w:tcPr>
            <w:tcW w:w="2938" w:type="dxa"/>
            <w:tcBorders>
              <w:top w:val="single" w:sz="4" w:space="0" w:color="auto"/>
              <w:left w:val="single" w:sz="4" w:space="0" w:color="auto"/>
            </w:tcBorders>
            <w:shd w:val="clear" w:color="auto" w:fill="FFFFFF"/>
            <w:vAlign w:val="bottom"/>
          </w:tcPr>
          <w:p w:rsidR="00785F2A" w:rsidRPr="001329D6" w:rsidRDefault="00785F2A" w:rsidP="00785F2A">
            <w:pPr>
              <w:widowControl w:val="0"/>
              <w:spacing w:after="0" w:line="240" w:lineRule="auto"/>
              <w:ind w:firstLine="140"/>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Горячей воды</w:t>
            </w:r>
          </w:p>
        </w:tc>
        <w:tc>
          <w:tcPr>
            <w:tcW w:w="1560" w:type="dxa"/>
            <w:tcBorders>
              <w:top w:val="single" w:sz="4" w:space="0" w:color="auto"/>
              <w:left w:val="single" w:sz="4" w:space="0" w:color="auto"/>
            </w:tcBorders>
            <w:shd w:val="clear" w:color="auto" w:fill="FFFFFF"/>
            <w:vAlign w:val="bottom"/>
          </w:tcPr>
          <w:p w:rsidR="00785F2A" w:rsidRPr="001329D6" w:rsidRDefault="00785F2A" w:rsidP="00785F2A">
            <w:pPr>
              <w:widowControl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0,0</w:t>
            </w:r>
          </w:p>
        </w:tc>
        <w:tc>
          <w:tcPr>
            <w:tcW w:w="3712" w:type="dxa"/>
            <w:tcBorders>
              <w:top w:val="single" w:sz="4" w:space="0" w:color="auto"/>
              <w:left w:val="single" w:sz="4" w:space="0" w:color="auto"/>
              <w:bottom w:val="single" w:sz="4" w:space="0" w:color="auto"/>
              <w:right w:val="single" w:sz="4" w:space="0" w:color="auto"/>
            </w:tcBorders>
            <w:shd w:val="clear" w:color="auto" w:fill="FFFFFF"/>
            <w:vAlign w:val="bottom"/>
          </w:tcPr>
          <w:p w:rsidR="00785F2A" w:rsidRPr="001329D6" w:rsidRDefault="00785F2A" w:rsidP="00785F2A">
            <w:pPr>
              <w:widowControl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0,0</w:t>
            </w:r>
          </w:p>
        </w:tc>
      </w:tr>
      <w:tr w:rsidR="00785F2A" w:rsidRPr="001329D6" w:rsidTr="00785F2A">
        <w:trPr>
          <w:trHeight w:hRule="exact" w:val="298"/>
          <w:jc w:val="center"/>
        </w:trPr>
        <w:tc>
          <w:tcPr>
            <w:tcW w:w="1042" w:type="dxa"/>
            <w:tcBorders>
              <w:top w:val="single" w:sz="4" w:space="0" w:color="auto"/>
              <w:left w:val="single" w:sz="4" w:space="0" w:color="auto"/>
              <w:bottom w:val="single" w:sz="4" w:space="0" w:color="auto"/>
            </w:tcBorders>
            <w:shd w:val="clear" w:color="auto" w:fill="FFFFFF"/>
            <w:vAlign w:val="bottom"/>
          </w:tcPr>
          <w:p w:rsidR="00785F2A" w:rsidRPr="001329D6" w:rsidRDefault="00785F2A" w:rsidP="00785F2A">
            <w:pPr>
              <w:widowControl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1.3</w:t>
            </w:r>
          </w:p>
        </w:tc>
        <w:tc>
          <w:tcPr>
            <w:tcW w:w="2938" w:type="dxa"/>
            <w:tcBorders>
              <w:top w:val="single" w:sz="4" w:space="0" w:color="auto"/>
              <w:left w:val="single" w:sz="4" w:space="0" w:color="auto"/>
              <w:bottom w:val="single" w:sz="4" w:space="0" w:color="auto"/>
            </w:tcBorders>
            <w:shd w:val="clear" w:color="auto" w:fill="FFFFFF"/>
            <w:vAlign w:val="bottom"/>
          </w:tcPr>
          <w:p w:rsidR="00785F2A" w:rsidRPr="001329D6" w:rsidRDefault="00785F2A" w:rsidP="00785F2A">
            <w:pPr>
              <w:widowControl w:val="0"/>
              <w:spacing w:after="0" w:line="240" w:lineRule="auto"/>
              <w:ind w:firstLine="140"/>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Техническая вода</w:t>
            </w:r>
          </w:p>
        </w:tc>
        <w:tc>
          <w:tcPr>
            <w:tcW w:w="1560" w:type="dxa"/>
            <w:tcBorders>
              <w:top w:val="single" w:sz="4" w:space="0" w:color="auto"/>
              <w:left w:val="single" w:sz="4" w:space="0" w:color="auto"/>
              <w:bottom w:val="single" w:sz="4" w:space="0" w:color="auto"/>
            </w:tcBorders>
            <w:shd w:val="clear" w:color="auto" w:fill="FFFFFF"/>
            <w:vAlign w:val="bottom"/>
          </w:tcPr>
          <w:p w:rsidR="00785F2A" w:rsidRPr="001329D6" w:rsidRDefault="00785F2A" w:rsidP="00785F2A">
            <w:pPr>
              <w:widowControl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0,0</w:t>
            </w:r>
          </w:p>
        </w:tc>
        <w:tc>
          <w:tcPr>
            <w:tcW w:w="3712" w:type="dxa"/>
            <w:tcBorders>
              <w:top w:val="single" w:sz="4" w:space="0" w:color="auto"/>
              <w:left w:val="single" w:sz="4" w:space="0" w:color="auto"/>
              <w:bottom w:val="single" w:sz="4" w:space="0" w:color="auto"/>
              <w:right w:val="single" w:sz="4" w:space="0" w:color="auto"/>
            </w:tcBorders>
            <w:shd w:val="clear" w:color="auto" w:fill="FFFFFF"/>
            <w:vAlign w:val="bottom"/>
          </w:tcPr>
          <w:p w:rsidR="00785F2A" w:rsidRPr="001329D6" w:rsidRDefault="00785F2A" w:rsidP="00785F2A">
            <w:pPr>
              <w:widowControl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0,0</w:t>
            </w:r>
          </w:p>
        </w:tc>
      </w:tr>
    </w:tbl>
    <w:p w:rsidR="00785F2A" w:rsidRPr="001329D6" w:rsidRDefault="00785F2A" w:rsidP="00785F2A">
      <w:pPr>
        <w:widowControl w:val="0"/>
        <w:spacing w:after="0" w:line="240" w:lineRule="auto"/>
        <w:ind w:firstLine="820"/>
        <w:jc w:val="both"/>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Нормативы потребления коммунальных услуг по холодному водоснабжению установлены Приказом Министерства энергетики и жилищно-коммунального хозяйства Самарской области от 26 ноября 2015 года № 447 "Об утверждении нормативов потребления коммунальных услуг по холодному водоснабжению, горячему водоснабжению и водоотведению".</w:t>
      </w:r>
    </w:p>
    <w:p w:rsidR="00785F2A" w:rsidRPr="001329D6" w:rsidRDefault="00785F2A" w:rsidP="00785F2A">
      <w:pPr>
        <w:widowControl w:val="0"/>
        <w:tabs>
          <w:tab w:val="left" w:pos="736"/>
        </w:tabs>
        <w:spacing w:after="0" w:line="240" w:lineRule="auto"/>
        <w:jc w:val="both"/>
        <w:rPr>
          <w:rFonts w:ascii="Times New Roman" w:eastAsia="Times New Roman" w:hAnsi="Times New Roman"/>
          <w:color w:val="000000"/>
          <w:sz w:val="20"/>
          <w:szCs w:val="20"/>
          <w:lang w:eastAsia="ru-RU" w:bidi="ru-RU"/>
        </w:rPr>
      </w:pPr>
      <w:r w:rsidRPr="001329D6">
        <w:rPr>
          <w:rFonts w:ascii="Times New Roman" w:eastAsia="Times New Roman" w:hAnsi="Times New Roman"/>
          <w:b/>
          <w:bCs/>
          <w:color w:val="000000"/>
          <w:sz w:val="20"/>
          <w:szCs w:val="20"/>
          <w:lang w:eastAsia="ru-RU" w:bidi="ru-RU"/>
        </w:rPr>
        <w:lastRenderedPageBreak/>
        <w:tab/>
        <w:t>д) описание существующей системы коммерческого учета горячей,</w:t>
      </w:r>
      <w:r w:rsidRPr="001329D6">
        <w:rPr>
          <w:rFonts w:ascii="Times New Roman" w:eastAsia="Times New Roman" w:hAnsi="Times New Roman"/>
          <w:b/>
          <w:bCs/>
          <w:color w:val="000000"/>
          <w:sz w:val="20"/>
          <w:szCs w:val="20"/>
          <w:lang w:eastAsia="ru-RU" w:bidi="ru-RU"/>
        </w:rPr>
        <w:br/>
        <w:t>питьевой, технической воды и планов по установке приборов учета</w:t>
      </w:r>
    </w:p>
    <w:p w:rsidR="00785F2A" w:rsidRPr="001329D6" w:rsidRDefault="00785F2A" w:rsidP="00785F2A">
      <w:pPr>
        <w:widowControl w:val="0"/>
        <w:autoSpaceDE w:val="0"/>
        <w:autoSpaceDN w:val="0"/>
        <w:adjustRightInd w:val="0"/>
        <w:spacing w:after="0" w:line="240" w:lineRule="auto"/>
        <w:ind w:firstLine="540"/>
        <w:jc w:val="both"/>
        <w:rPr>
          <w:rFonts w:ascii="Times New Roman" w:hAnsi="Times New Roman"/>
          <w:sz w:val="20"/>
          <w:szCs w:val="20"/>
        </w:rPr>
      </w:pPr>
      <w:r w:rsidRPr="001329D6">
        <w:rPr>
          <w:rFonts w:ascii="Times New Roman" w:hAnsi="Times New Roman"/>
          <w:sz w:val="20"/>
          <w:szCs w:val="20"/>
        </w:rPr>
        <w:t>Коммерческий учет воды осуществляется в соответствии с правилами организации коммерческого учета воды и сточных вод, утвержденными Правительством Российской Федерации.</w:t>
      </w:r>
    </w:p>
    <w:p w:rsidR="00785F2A" w:rsidRPr="001329D6" w:rsidRDefault="00785F2A" w:rsidP="00785F2A">
      <w:pPr>
        <w:widowControl w:val="0"/>
        <w:autoSpaceDE w:val="0"/>
        <w:autoSpaceDN w:val="0"/>
        <w:adjustRightInd w:val="0"/>
        <w:spacing w:after="0" w:line="240" w:lineRule="auto"/>
        <w:ind w:firstLine="540"/>
        <w:jc w:val="both"/>
        <w:rPr>
          <w:rFonts w:ascii="Times New Roman" w:hAnsi="Times New Roman"/>
          <w:sz w:val="20"/>
          <w:szCs w:val="20"/>
        </w:rPr>
      </w:pPr>
      <w:r w:rsidRPr="001329D6">
        <w:rPr>
          <w:rFonts w:ascii="Times New Roman" w:hAnsi="Times New Roman"/>
          <w:sz w:val="20"/>
          <w:szCs w:val="20"/>
        </w:rPr>
        <w:t>Коммерческий учет осуществляется в узлах учета путем измерения количества воды приборами учета воды или расчетным способом.</w:t>
      </w:r>
    </w:p>
    <w:p w:rsidR="00785F2A" w:rsidRPr="001329D6" w:rsidRDefault="00785F2A" w:rsidP="00785F2A">
      <w:pPr>
        <w:widowControl w:val="0"/>
        <w:autoSpaceDE w:val="0"/>
        <w:autoSpaceDN w:val="0"/>
        <w:adjustRightInd w:val="0"/>
        <w:spacing w:after="0" w:line="240" w:lineRule="auto"/>
        <w:ind w:firstLine="540"/>
        <w:jc w:val="both"/>
        <w:rPr>
          <w:rFonts w:ascii="Times New Roman" w:hAnsi="Times New Roman"/>
          <w:sz w:val="20"/>
          <w:szCs w:val="20"/>
        </w:rPr>
      </w:pPr>
      <w:r w:rsidRPr="001329D6">
        <w:rPr>
          <w:rFonts w:ascii="Times New Roman" w:hAnsi="Times New Roman"/>
          <w:sz w:val="20"/>
          <w:szCs w:val="20"/>
        </w:rPr>
        <w:t>Приборы учета воды, сточных вод размещаются абонентом, организацией, эксплуатирующей водопроводные сети, на границе балансовой принадлежности сетей, границе эксплуатационной ответственности абонента, указанных организаций или в ином месте в соответствии с договорами о подключении (технологическом присоединении). Приборы учета воды, сточных вод, установленные для определения количества поданной абоненту воды по договору водоснабжения, опломбируются организациями, которые осуществляют холодное водоснабжение и с которыми заключен договор, без взимания платы с абонента, за исключением случаев, когда опломбирование соответствующих приборов учета производится такой организацией повторно в связи с нарушением пломбы по вине абонента или третьих лиц.</w:t>
      </w:r>
    </w:p>
    <w:p w:rsidR="00785F2A" w:rsidRPr="001329D6" w:rsidRDefault="00785F2A" w:rsidP="00785F2A">
      <w:pPr>
        <w:widowControl w:val="0"/>
        <w:autoSpaceDE w:val="0"/>
        <w:autoSpaceDN w:val="0"/>
        <w:adjustRightInd w:val="0"/>
        <w:spacing w:after="0" w:line="240" w:lineRule="auto"/>
        <w:ind w:firstLine="540"/>
        <w:jc w:val="both"/>
        <w:rPr>
          <w:rFonts w:ascii="Times New Roman" w:hAnsi="Times New Roman"/>
          <w:sz w:val="20"/>
          <w:szCs w:val="20"/>
        </w:rPr>
      </w:pPr>
      <w:r w:rsidRPr="001329D6">
        <w:rPr>
          <w:rFonts w:ascii="Times New Roman" w:hAnsi="Times New Roman"/>
          <w:sz w:val="20"/>
          <w:szCs w:val="20"/>
        </w:rPr>
        <w:t>Установка, замена, эксплуатация, поверка приборов учета воды, сточных вод осуществляются в соответствии с законодательством Российской Федерации.</w:t>
      </w:r>
    </w:p>
    <w:p w:rsidR="00785F2A" w:rsidRPr="001329D6" w:rsidRDefault="00785F2A" w:rsidP="00785F2A">
      <w:pPr>
        <w:widowControl w:val="0"/>
        <w:autoSpaceDE w:val="0"/>
        <w:autoSpaceDN w:val="0"/>
        <w:adjustRightInd w:val="0"/>
        <w:spacing w:after="0" w:line="240" w:lineRule="auto"/>
        <w:ind w:firstLine="540"/>
        <w:jc w:val="both"/>
        <w:rPr>
          <w:rFonts w:ascii="Times New Roman" w:hAnsi="Times New Roman"/>
          <w:sz w:val="20"/>
          <w:szCs w:val="20"/>
        </w:rPr>
      </w:pPr>
      <w:r w:rsidRPr="001329D6">
        <w:rPr>
          <w:rFonts w:ascii="Times New Roman" w:hAnsi="Times New Roman"/>
          <w:sz w:val="20"/>
          <w:szCs w:val="20"/>
        </w:rPr>
        <w:t>Осуществление коммерческого учета расчетным способом производится в следующих случаях:</w:t>
      </w:r>
    </w:p>
    <w:p w:rsidR="00785F2A" w:rsidRPr="001329D6" w:rsidRDefault="00785F2A" w:rsidP="00785F2A">
      <w:pPr>
        <w:widowControl w:val="0"/>
        <w:autoSpaceDE w:val="0"/>
        <w:autoSpaceDN w:val="0"/>
        <w:adjustRightInd w:val="0"/>
        <w:spacing w:after="0" w:line="240" w:lineRule="auto"/>
        <w:ind w:firstLine="540"/>
        <w:jc w:val="both"/>
        <w:rPr>
          <w:rFonts w:ascii="Times New Roman" w:hAnsi="Times New Roman"/>
          <w:sz w:val="20"/>
          <w:szCs w:val="20"/>
        </w:rPr>
      </w:pPr>
      <w:r w:rsidRPr="001329D6">
        <w:rPr>
          <w:rFonts w:ascii="Times New Roman" w:hAnsi="Times New Roman"/>
          <w:sz w:val="20"/>
          <w:szCs w:val="20"/>
        </w:rPr>
        <w:t>1) при отсутствии прибора учета, в том числе в случае самовольного присоединения и (или) пользования централизованными системами холодного водоснабжения;</w:t>
      </w:r>
    </w:p>
    <w:p w:rsidR="00785F2A" w:rsidRPr="001329D6" w:rsidRDefault="00785F2A" w:rsidP="00785F2A">
      <w:pPr>
        <w:widowControl w:val="0"/>
        <w:autoSpaceDE w:val="0"/>
        <w:autoSpaceDN w:val="0"/>
        <w:adjustRightInd w:val="0"/>
        <w:spacing w:after="0" w:line="240" w:lineRule="auto"/>
        <w:ind w:firstLine="540"/>
        <w:jc w:val="both"/>
        <w:rPr>
          <w:rFonts w:ascii="Times New Roman" w:hAnsi="Times New Roman"/>
          <w:sz w:val="20"/>
          <w:szCs w:val="20"/>
        </w:rPr>
      </w:pPr>
      <w:r w:rsidRPr="001329D6">
        <w:rPr>
          <w:rFonts w:ascii="Times New Roman" w:hAnsi="Times New Roman"/>
          <w:sz w:val="20"/>
          <w:szCs w:val="20"/>
        </w:rPr>
        <w:t>2) в случае неисправности прибора учета;</w:t>
      </w:r>
    </w:p>
    <w:p w:rsidR="00785F2A" w:rsidRPr="001329D6" w:rsidRDefault="00785F2A" w:rsidP="00785F2A">
      <w:pPr>
        <w:widowControl w:val="0"/>
        <w:autoSpaceDE w:val="0"/>
        <w:autoSpaceDN w:val="0"/>
        <w:adjustRightInd w:val="0"/>
        <w:spacing w:after="0" w:line="240" w:lineRule="auto"/>
        <w:ind w:firstLine="540"/>
        <w:jc w:val="both"/>
        <w:rPr>
          <w:rFonts w:ascii="Times New Roman" w:hAnsi="Times New Roman"/>
          <w:sz w:val="20"/>
          <w:szCs w:val="20"/>
        </w:rPr>
      </w:pPr>
      <w:r w:rsidRPr="001329D6">
        <w:rPr>
          <w:rFonts w:ascii="Times New Roman" w:hAnsi="Times New Roman"/>
          <w:sz w:val="20"/>
          <w:szCs w:val="20"/>
        </w:rPr>
        <w:t>3) при нарушении в течение более шести месяцев сроков представления показаний прибора учета, являющихся собственностью абонента, организации, которые эксплуатируют водопроводные сети, за исключением случаев предварительного уведомления абонентом такой организации о временном прекращении потребления воды.</w:t>
      </w:r>
      <w:bookmarkStart w:id="2" w:name="bookmark118"/>
      <w:bookmarkStart w:id="3" w:name="bookmark119"/>
      <w:bookmarkStart w:id="4" w:name="bookmark121"/>
    </w:p>
    <w:p w:rsidR="00785F2A" w:rsidRPr="001329D6" w:rsidRDefault="00785F2A" w:rsidP="00785F2A">
      <w:pPr>
        <w:widowControl w:val="0"/>
        <w:autoSpaceDE w:val="0"/>
        <w:autoSpaceDN w:val="0"/>
        <w:adjustRightInd w:val="0"/>
        <w:spacing w:after="0" w:line="240" w:lineRule="auto"/>
        <w:ind w:firstLine="540"/>
        <w:jc w:val="both"/>
        <w:rPr>
          <w:rFonts w:ascii="Times New Roman" w:eastAsia="Times New Roman" w:hAnsi="Times New Roman"/>
          <w:b/>
          <w:bCs/>
          <w:color w:val="000000"/>
          <w:sz w:val="20"/>
          <w:szCs w:val="20"/>
          <w:lang w:eastAsia="ru-RU" w:bidi="ru-RU"/>
        </w:rPr>
      </w:pPr>
      <w:r w:rsidRPr="001329D6">
        <w:rPr>
          <w:rFonts w:ascii="Times New Roman" w:eastAsia="Times New Roman" w:hAnsi="Times New Roman"/>
          <w:b/>
          <w:bCs/>
          <w:color w:val="000000"/>
          <w:sz w:val="20"/>
          <w:szCs w:val="20"/>
          <w:lang w:eastAsia="ru-RU" w:bidi="ru-RU"/>
        </w:rPr>
        <w:tab/>
        <w:t>е) анализ резервов и дефицитов производственных мощностей системы водоснабжения поселения</w:t>
      </w:r>
      <w:bookmarkEnd w:id="2"/>
      <w:bookmarkEnd w:id="3"/>
      <w:bookmarkEnd w:id="4"/>
    </w:p>
    <w:p w:rsidR="00785F2A" w:rsidRPr="001329D6" w:rsidRDefault="00785F2A" w:rsidP="00785F2A">
      <w:pPr>
        <w:widowControl w:val="0"/>
        <w:autoSpaceDE w:val="0"/>
        <w:autoSpaceDN w:val="0"/>
        <w:adjustRightInd w:val="0"/>
        <w:spacing w:after="0" w:line="240" w:lineRule="auto"/>
        <w:ind w:firstLine="540"/>
        <w:jc w:val="both"/>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Анализ резервов и дефицитов производственных мощностей системы водоснабжения поселения приведен в таблице 8Таблица 8</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49"/>
        <w:gridCol w:w="1772"/>
        <w:gridCol w:w="1976"/>
        <w:gridCol w:w="1602"/>
        <w:gridCol w:w="1814"/>
        <w:gridCol w:w="1814"/>
      </w:tblGrid>
      <w:tr w:rsidR="00785F2A" w:rsidRPr="001329D6" w:rsidTr="00785F2A">
        <w:trPr>
          <w:trHeight w:val="1410"/>
        </w:trPr>
        <w:tc>
          <w:tcPr>
            <w:tcW w:w="649" w:type="dxa"/>
            <w:shd w:val="clear" w:color="auto" w:fill="auto"/>
          </w:tcPr>
          <w:p w:rsidR="00785F2A" w:rsidRPr="001329D6" w:rsidRDefault="00785F2A" w:rsidP="00785F2A">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w:t>
            </w:r>
          </w:p>
          <w:p w:rsidR="00785F2A" w:rsidRPr="001329D6" w:rsidRDefault="00785F2A" w:rsidP="00785F2A">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 xml:space="preserve"> </w:t>
            </w:r>
          </w:p>
        </w:tc>
        <w:tc>
          <w:tcPr>
            <w:tcW w:w="1772" w:type="dxa"/>
            <w:shd w:val="clear" w:color="auto" w:fill="auto"/>
          </w:tcPr>
          <w:p w:rsidR="00785F2A" w:rsidRPr="001329D6" w:rsidRDefault="00785F2A" w:rsidP="00785F2A">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Наименование населенного пункта</w:t>
            </w:r>
          </w:p>
        </w:tc>
        <w:tc>
          <w:tcPr>
            <w:tcW w:w="1976" w:type="dxa"/>
            <w:shd w:val="clear" w:color="auto" w:fill="auto"/>
          </w:tcPr>
          <w:p w:rsidR="00785F2A" w:rsidRPr="001329D6" w:rsidRDefault="00785F2A" w:rsidP="00785F2A">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Фактическая производственная мощность добычи воды</w:t>
            </w:r>
          </w:p>
          <w:p w:rsidR="00785F2A" w:rsidRPr="001329D6" w:rsidRDefault="00785F2A" w:rsidP="00785F2A">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м</w:t>
            </w:r>
            <w:r w:rsidRPr="001329D6">
              <w:rPr>
                <w:rFonts w:ascii="Times New Roman" w:eastAsia="Times New Roman" w:hAnsi="Times New Roman"/>
                <w:color w:val="000000"/>
                <w:sz w:val="20"/>
                <w:szCs w:val="20"/>
                <w:vertAlign w:val="superscript"/>
                <w:lang w:eastAsia="ru-RU" w:bidi="ru-RU"/>
              </w:rPr>
              <w:t>3</w:t>
            </w:r>
            <w:r w:rsidRPr="001329D6">
              <w:rPr>
                <w:rFonts w:ascii="Times New Roman" w:eastAsia="Times New Roman" w:hAnsi="Times New Roman"/>
                <w:color w:val="000000"/>
                <w:sz w:val="20"/>
                <w:szCs w:val="20"/>
                <w:lang w:eastAsia="ru-RU" w:bidi="ru-RU"/>
              </w:rPr>
              <w:t>/сут</w:t>
            </w:r>
          </w:p>
        </w:tc>
        <w:tc>
          <w:tcPr>
            <w:tcW w:w="1602" w:type="dxa"/>
            <w:shd w:val="clear" w:color="auto" w:fill="auto"/>
          </w:tcPr>
          <w:p w:rsidR="00785F2A" w:rsidRPr="001329D6" w:rsidRDefault="00785F2A" w:rsidP="00785F2A">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Потребление воды</w:t>
            </w:r>
          </w:p>
          <w:p w:rsidR="00785F2A" w:rsidRPr="001329D6" w:rsidRDefault="00785F2A" w:rsidP="00785F2A">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м</w:t>
            </w:r>
            <w:r w:rsidRPr="001329D6">
              <w:rPr>
                <w:rFonts w:ascii="Times New Roman" w:eastAsia="Times New Roman" w:hAnsi="Times New Roman"/>
                <w:color w:val="000000"/>
                <w:sz w:val="20"/>
                <w:szCs w:val="20"/>
                <w:vertAlign w:val="superscript"/>
                <w:lang w:eastAsia="ru-RU" w:bidi="ru-RU"/>
              </w:rPr>
              <w:t>3</w:t>
            </w:r>
            <w:r w:rsidRPr="001329D6">
              <w:rPr>
                <w:rFonts w:ascii="Times New Roman" w:eastAsia="Times New Roman" w:hAnsi="Times New Roman"/>
                <w:color w:val="000000"/>
                <w:sz w:val="20"/>
                <w:szCs w:val="20"/>
                <w:lang w:eastAsia="ru-RU" w:bidi="ru-RU"/>
              </w:rPr>
              <w:t>/сут</w:t>
            </w:r>
          </w:p>
        </w:tc>
        <w:tc>
          <w:tcPr>
            <w:tcW w:w="1814" w:type="dxa"/>
            <w:shd w:val="clear" w:color="auto" w:fill="auto"/>
          </w:tcPr>
          <w:p w:rsidR="00785F2A" w:rsidRPr="001329D6" w:rsidRDefault="00785F2A" w:rsidP="00785F2A">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Резерв производственных мощностей</w:t>
            </w:r>
          </w:p>
          <w:p w:rsidR="00785F2A" w:rsidRPr="001329D6" w:rsidRDefault="00785F2A" w:rsidP="00785F2A">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м</w:t>
            </w:r>
            <w:r w:rsidRPr="001329D6">
              <w:rPr>
                <w:rFonts w:ascii="Times New Roman" w:eastAsia="Times New Roman" w:hAnsi="Times New Roman"/>
                <w:color w:val="000000"/>
                <w:sz w:val="20"/>
                <w:szCs w:val="20"/>
                <w:vertAlign w:val="superscript"/>
                <w:lang w:eastAsia="ru-RU" w:bidi="ru-RU"/>
              </w:rPr>
              <w:t>3</w:t>
            </w:r>
            <w:r w:rsidRPr="001329D6">
              <w:rPr>
                <w:rFonts w:ascii="Times New Roman" w:eastAsia="Times New Roman" w:hAnsi="Times New Roman"/>
                <w:color w:val="000000"/>
                <w:sz w:val="20"/>
                <w:szCs w:val="20"/>
                <w:lang w:eastAsia="ru-RU" w:bidi="ru-RU"/>
              </w:rPr>
              <w:t>/сут</w:t>
            </w:r>
          </w:p>
        </w:tc>
        <w:tc>
          <w:tcPr>
            <w:tcW w:w="1814" w:type="dxa"/>
            <w:shd w:val="clear" w:color="auto" w:fill="auto"/>
          </w:tcPr>
          <w:p w:rsidR="00785F2A" w:rsidRPr="001329D6" w:rsidRDefault="00785F2A" w:rsidP="00785F2A">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Дефицит производственных мощностей</w:t>
            </w:r>
          </w:p>
          <w:p w:rsidR="00785F2A" w:rsidRPr="001329D6" w:rsidRDefault="00785F2A" w:rsidP="00785F2A">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м</w:t>
            </w:r>
            <w:r w:rsidRPr="001329D6">
              <w:rPr>
                <w:rFonts w:ascii="Times New Roman" w:eastAsia="Times New Roman" w:hAnsi="Times New Roman"/>
                <w:color w:val="000000"/>
                <w:sz w:val="20"/>
                <w:szCs w:val="20"/>
                <w:vertAlign w:val="superscript"/>
                <w:lang w:eastAsia="ru-RU" w:bidi="ru-RU"/>
              </w:rPr>
              <w:t>3</w:t>
            </w:r>
            <w:r w:rsidRPr="001329D6">
              <w:rPr>
                <w:rFonts w:ascii="Times New Roman" w:eastAsia="Times New Roman" w:hAnsi="Times New Roman"/>
                <w:color w:val="000000"/>
                <w:sz w:val="20"/>
                <w:szCs w:val="20"/>
                <w:lang w:eastAsia="ru-RU" w:bidi="ru-RU"/>
              </w:rPr>
              <w:t>/сут</w:t>
            </w:r>
          </w:p>
        </w:tc>
      </w:tr>
      <w:tr w:rsidR="00785F2A" w:rsidRPr="001329D6" w:rsidTr="00785F2A">
        <w:tc>
          <w:tcPr>
            <w:tcW w:w="649" w:type="dxa"/>
            <w:shd w:val="clear" w:color="auto" w:fill="auto"/>
          </w:tcPr>
          <w:p w:rsidR="00785F2A" w:rsidRPr="001329D6" w:rsidRDefault="00785F2A" w:rsidP="00785F2A">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1</w:t>
            </w:r>
          </w:p>
        </w:tc>
        <w:tc>
          <w:tcPr>
            <w:tcW w:w="1772" w:type="dxa"/>
            <w:shd w:val="clear" w:color="auto" w:fill="auto"/>
          </w:tcPr>
          <w:p w:rsidR="00785F2A" w:rsidRPr="001329D6" w:rsidRDefault="00785F2A" w:rsidP="00785F2A">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с. Ельники</w:t>
            </w:r>
          </w:p>
        </w:tc>
        <w:tc>
          <w:tcPr>
            <w:tcW w:w="1976" w:type="dxa"/>
            <w:shd w:val="clear" w:color="auto" w:fill="auto"/>
          </w:tcPr>
          <w:p w:rsidR="00785F2A" w:rsidRPr="001329D6" w:rsidRDefault="00785F2A" w:rsidP="00785F2A">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1648,02</w:t>
            </w:r>
          </w:p>
        </w:tc>
        <w:tc>
          <w:tcPr>
            <w:tcW w:w="1602" w:type="dxa"/>
            <w:shd w:val="clear" w:color="auto" w:fill="auto"/>
          </w:tcPr>
          <w:p w:rsidR="00785F2A" w:rsidRPr="001329D6" w:rsidRDefault="00785F2A" w:rsidP="00785F2A">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1505,4</w:t>
            </w:r>
          </w:p>
        </w:tc>
        <w:tc>
          <w:tcPr>
            <w:tcW w:w="1814" w:type="dxa"/>
            <w:shd w:val="clear" w:color="auto" w:fill="auto"/>
          </w:tcPr>
          <w:p w:rsidR="00785F2A" w:rsidRPr="001329D6" w:rsidRDefault="00785F2A" w:rsidP="00785F2A">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142,62</w:t>
            </w:r>
          </w:p>
        </w:tc>
        <w:tc>
          <w:tcPr>
            <w:tcW w:w="1814" w:type="dxa"/>
            <w:shd w:val="clear" w:color="auto" w:fill="auto"/>
          </w:tcPr>
          <w:p w:rsidR="00785F2A" w:rsidRPr="001329D6" w:rsidRDefault="00785F2A" w:rsidP="00785F2A">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w:t>
            </w:r>
          </w:p>
        </w:tc>
      </w:tr>
      <w:tr w:rsidR="00785F2A" w:rsidRPr="001329D6" w:rsidTr="00785F2A">
        <w:tc>
          <w:tcPr>
            <w:tcW w:w="649" w:type="dxa"/>
            <w:shd w:val="clear" w:color="auto" w:fill="auto"/>
          </w:tcPr>
          <w:p w:rsidR="00785F2A" w:rsidRPr="001329D6" w:rsidRDefault="00785F2A" w:rsidP="00785F2A">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2</w:t>
            </w:r>
          </w:p>
        </w:tc>
        <w:tc>
          <w:tcPr>
            <w:tcW w:w="1772" w:type="dxa"/>
            <w:shd w:val="clear" w:color="auto" w:fill="auto"/>
          </w:tcPr>
          <w:p w:rsidR="00785F2A" w:rsidRPr="001329D6" w:rsidRDefault="00785F2A" w:rsidP="00785F2A">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с. Старые Пичингуши</w:t>
            </w:r>
          </w:p>
        </w:tc>
        <w:tc>
          <w:tcPr>
            <w:tcW w:w="1976" w:type="dxa"/>
            <w:shd w:val="clear" w:color="auto" w:fill="auto"/>
          </w:tcPr>
          <w:p w:rsidR="00785F2A" w:rsidRPr="001329D6" w:rsidRDefault="00785F2A" w:rsidP="00785F2A">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48,65</w:t>
            </w:r>
          </w:p>
        </w:tc>
        <w:tc>
          <w:tcPr>
            <w:tcW w:w="1602" w:type="dxa"/>
            <w:shd w:val="clear" w:color="auto" w:fill="auto"/>
          </w:tcPr>
          <w:p w:rsidR="00785F2A" w:rsidRPr="001329D6" w:rsidRDefault="00785F2A" w:rsidP="00785F2A">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21,64</w:t>
            </w:r>
          </w:p>
        </w:tc>
        <w:tc>
          <w:tcPr>
            <w:tcW w:w="1814" w:type="dxa"/>
            <w:shd w:val="clear" w:color="auto" w:fill="auto"/>
          </w:tcPr>
          <w:p w:rsidR="00785F2A" w:rsidRPr="001329D6" w:rsidRDefault="00785F2A" w:rsidP="00785F2A">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27,01</w:t>
            </w:r>
          </w:p>
        </w:tc>
        <w:tc>
          <w:tcPr>
            <w:tcW w:w="1814" w:type="dxa"/>
            <w:shd w:val="clear" w:color="auto" w:fill="auto"/>
          </w:tcPr>
          <w:p w:rsidR="00785F2A" w:rsidRPr="001329D6" w:rsidRDefault="00785F2A" w:rsidP="00785F2A">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w:t>
            </w:r>
          </w:p>
        </w:tc>
      </w:tr>
      <w:tr w:rsidR="00785F2A" w:rsidRPr="001329D6" w:rsidTr="00785F2A">
        <w:tc>
          <w:tcPr>
            <w:tcW w:w="649" w:type="dxa"/>
            <w:shd w:val="clear" w:color="auto" w:fill="auto"/>
          </w:tcPr>
          <w:p w:rsidR="00785F2A" w:rsidRPr="001329D6" w:rsidRDefault="00785F2A" w:rsidP="00785F2A">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3</w:t>
            </w:r>
          </w:p>
        </w:tc>
        <w:tc>
          <w:tcPr>
            <w:tcW w:w="1772" w:type="dxa"/>
            <w:shd w:val="clear" w:color="auto" w:fill="auto"/>
          </w:tcPr>
          <w:p w:rsidR="00785F2A" w:rsidRPr="001329D6" w:rsidRDefault="00785F2A" w:rsidP="00785F2A">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 xml:space="preserve">с. Каменный Брод, </w:t>
            </w:r>
          </w:p>
          <w:p w:rsidR="00785F2A" w:rsidRPr="001329D6" w:rsidRDefault="00785F2A" w:rsidP="00785F2A">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д. Мельсяны</w:t>
            </w:r>
          </w:p>
        </w:tc>
        <w:tc>
          <w:tcPr>
            <w:tcW w:w="1976" w:type="dxa"/>
            <w:shd w:val="clear" w:color="auto" w:fill="auto"/>
          </w:tcPr>
          <w:p w:rsidR="00785F2A" w:rsidRPr="001329D6" w:rsidRDefault="00785F2A" w:rsidP="00785F2A">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17,5</w:t>
            </w:r>
          </w:p>
        </w:tc>
        <w:tc>
          <w:tcPr>
            <w:tcW w:w="1602" w:type="dxa"/>
            <w:shd w:val="clear" w:color="auto" w:fill="auto"/>
          </w:tcPr>
          <w:p w:rsidR="00785F2A" w:rsidRPr="001329D6" w:rsidRDefault="00785F2A" w:rsidP="00785F2A">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12,79</w:t>
            </w:r>
          </w:p>
        </w:tc>
        <w:tc>
          <w:tcPr>
            <w:tcW w:w="1814" w:type="dxa"/>
            <w:shd w:val="clear" w:color="auto" w:fill="auto"/>
          </w:tcPr>
          <w:p w:rsidR="00785F2A" w:rsidRPr="001329D6" w:rsidRDefault="00785F2A" w:rsidP="00785F2A">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4,71</w:t>
            </w:r>
          </w:p>
        </w:tc>
        <w:tc>
          <w:tcPr>
            <w:tcW w:w="1814" w:type="dxa"/>
            <w:shd w:val="clear" w:color="auto" w:fill="auto"/>
          </w:tcPr>
          <w:p w:rsidR="00785F2A" w:rsidRPr="001329D6" w:rsidRDefault="00785F2A" w:rsidP="00785F2A">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w:t>
            </w:r>
          </w:p>
        </w:tc>
      </w:tr>
      <w:tr w:rsidR="00785F2A" w:rsidRPr="001329D6" w:rsidTr="00785F2A">
        <w:tc>
          <w:tcPr>
            <w:tcW w:w="649" w:type="dxa"/>
            <w:shd w:val="clear" w:color="auto" w:fill="auto"/>
          </w:tcPr>
          <w:p w:rsidR="00785F2A" w:rsidRPr="001329D6" w:rsidRDefault="00785F2A" w:rsidP="00785F2A">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4</w:t>
            </w:r>
          </w:p>
        </w:tc>
        <w:tc>
          <w:tcPr>
            <w:tcW w:w="1772" w:type="dxa"/>
            <w:shd w:val="clear" w:color="auto" w:fill="auto"/>
          </w:tcPr>
          <w:p w:rsidR="00785F2A" w:rsidRPr="001329D6" w:rsidRDefault="00785F2A" w:rsidP="00785F2A">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п. Передовой</w:t>
            </w:r>
          </w:p>
        </w:tc>
        <w:tc>
          <w:tcPr>
            <w:tcW w:w="1976" w:type="dxa"/>
            <w:shd w:val="clear" w:color="auto" w:fill="auto"/>
          </w:tcPr>
          <w:p w:rsidR="00785F2A" w:rsidRPr="001329D6" w:rsidRDefault="00785F2A" w:rsidP="00785F2A">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17,5</w:t>
            </w:r>
          </w:p>
        </w:tc>
        <w:tc>
          <w:tcPr>
            <w:tcW w:w="1602" w:type="dxa"/>
            <w:shd w:val="clear" w:color="auto" w:fill="auto"/>
          </w:tcPr>
          <w:p w:rsidR="00785F2A" w:rsidRPr="001329D6" w:rsidRDefault="00785F2A" w:rsidP="00785F2A">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13,21</w:t>
            </w:r>
          </w:p>
        </w:tc>
        <w:tc>
          <w:tcPr>
            <w:tcW w:w="1814" w:type="dxa"/>
            <w:shd w:val="clear" w:color="auto" w:fill="auto"/>
          </w:tcPr>
          <w:p w:rsidR="00785F2A" w:rsidRPr="001329D6" w:rsidRDefault="00785F2A" w:rsidP="00785F2A">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4,29</w:t>
            </w:r>
          </w:p>
        </w:tc>
        <w:tc>
          <w:tcPr>
            <w:tcW w:w="1814" w:type="dxa"/>
            <w:shd w:val="clear" w:color="auto" w:fill="auto"/>
          </w:tcPr>
          <w:p w:rsidR="00785F2A" w:rsidRPr="001329D6" w:rsidRDefault="00785F2A" w:rsidP="00785F2A">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w:t>
            </w:r>
          </w:p>
        </w:tc>
      </w:tr>
      <w:tr w:rsidR="00785F2A" w:rsidRPr="001329D6" w:rsidTr="00785F2A">
        <w:tc>
          <w:tcPr>
            <w:tcW w:w="649" w:type="dxa"/>
            <w:shd w:val="clear" w:color="auto" w:fill="auto"/>
          </w:tcPr>
          <w:p w:rsidR="00785F2A" w:rsidRPr="001329D6" w:rsidRDefault="00785F2A" w:rsidP="00785F2A">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5</w:t>
            </w:r>
          </w:p>
        </w:tc>
        <w:tc>
          <w:tcPr>
            <w:tcW w:w="1772" w:type="dxa"/>
            <w:shd w:val="clear" w:color="auto" w:fill="auto"/>
          </w:tcPr>
          <w:p w:rsidR="00785F2A" w:rsidRPr="001329D6" w:rsidRDefault="00785F2A" w:rsidP="00785F2A">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с. Большой Уркат</w:t>
            </w:r>
          </w:p>
        </w:tc>
        <w:tc>
          <w:tcPr>
            <w:tcW w:w="1976" w:type="dxa"/>
            <w:shd w:val="clear" w:color="auto" w:fill="auto"/>
          </w:tcPr>
          <w:p w:rsidR="00785F2A" w:rsidRPr="001329D6" w:rsidRDefault="00785F2A" w:rsidP="00785F2A">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48,65</w:t>
            </w:r>
          </w:p>
        </w:tc>
        <w:tc>
          <w:tcPr>
            <w:tcW w:w="1602" w:type="dxa"/>
            <w:shd w:val="clear" w:color="auto" w:fill="auto"/>
          </w:tcPr>
          <w:p w:rsidR="00785F2A" w:rsidRPr="001329D6" w:rsidRDefault="00785F2A" w:rsidP="00785F2A">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20,68</w:t>
            </w:r>
          </w:p>
        </w:tc>
        <w:tc>
          <w:tcPr>
            <w:tcW w:w="1814" w:type="dxa"/>
            <w:shd w:val="clear" w:color="auto" w:fill="auto"/>
          </w:tcPr>
          <w:p w:rsidR="00785F2A" w:rsidRPr="001329D6" w:rsidRDefault="00785F2A" w:rsidP="00785F2A">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27,97</w:t>
            </w:r>
          </w:p>
        </w:tc>
        <w:tc>
          <w:tcPr>
            <w:tcW w:w="1814" w:type="dxa"/>
            <w:shd w:val="clear" w:color="auto" w:fill="auto"/>
          </w:tcPr>
          <w:p w:rsidR="00785F2A" w:rsidRPr="001329D6" w:rsidRDefault="00785F2A" w:rsidP="00785F2A">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bidi="ru-RU"/>
              </w:rPr>
            </w:pPr>
          </w:p>
        </w:tc>
      </w:tr>
    </w:tbl>
    <w:p w:rsidR="00785F2A" w:rsidRPr="001329D6" w:rsidRDefault="00785F2A" w:rsidP="00785F2A">
      <w:pPr>
        <w:keepNext/>
        <w:keepLines/>
        <w:widowControl w:val="0"/>
        <w:tabs>
          <w:tab w:val="left" w:pos="730"/>
        </w:tabs>
        <w:spacing w:after="0" w:line="240" w:lineRule="auto"/>
        <w:jc w:val="both"/>
        <w:outlineLvl w:val="0"/>
        <w:rPr>
          <w:rFonts w:ascii="Times New Roman" w:eastAsia="Times New Roman" w:hAnsi="Times New Roman"/>
          <w:b/>
          <w:bCs/>
          <w:color w:val="000000"/>
          <w:sz w:val="20"/>
          <w:szCs w:val="20"/>
          <w:lang w:eastAsia="ru-RU" w:bidi="ru-RU"/>
        </w:rPr>
      </w:pPr>
      <w:r w:rsidRPr="001329D6">
        <w:rPr>
          <w:rFonts w:ascii="Times New Roman" w:eastAsia="Times New Roman" w:hAnsi="Times New Roman"/>
          <w:b/>
          <w:bCs/>
          <w:color w:val="000000"/>
          <w:sz w:val="20"/>
          <w:szCs w:val="20"/>
          <w:lang w:eastAsia="ru-RU" w:bidi="ru-RU"/>
        </w:rPr>
        <w:tab/>
        <w:t>ж) прогнозные балансы потребления горячей, питьевой, технической воды на срок не менее 10 лет с учетом различных сценариев развития поселения, рассчитанные на основании расхода горячей, питьевой, технической воды в соответствии со СНиП 2.04.02-84 и СНиП 2.04.01-85, а также исходя из текущего объема потребления воды населением и его динамики с учетом перспективы развития и изменения состава и структуры застройки</w:t>
      </w:r>
    </w:p>
    <w:p w:rsidR="00785F2A" w:rsidRPr="001329D6" w:rsidRDefault="00785F2A" w:rsidP="00785F2A">
      <w:pPr>
        <w:spacing w:after="0" w:line="240" w:lineRule="auto"/>
        <w:ind w:firstLine="708"/>
        <w:jc w:val="both"/>
        <w:rPr>
          <w:rFonts w:ascii="Times New Roman" w:hAnsi="Times New Roman"/>
          <w:sz w:val="20"/>
          <w:szCs w:val="20"/>
        </w:rPr>
      </w:pPr>
      <w:r w:rsidRPr="001329D6">
        <w:rPr>
          <w:rFonts w:ascii="Times New Roman" w:hAnsi="Times New Roman"/>
          <w:sz w:val="20"/>
          <w:szCs w:val="20"/>
        </w:rPr>
        <w:t>Источником хозяйственно-питьевого и противопожарного водоснабжения населенных пунктов Ельниковского сельского поселения принимаются артезианские воды.</w:t>
      </w:r>
    </w:p>
    <w:p w:rsidR="00785F2A" w:rsidRPr="001329D6" w:rsidRDefault="00785F2A" w:rsidP="00785F2A">
      <w:pPr>
        <w:spacing w:after="0" w:line="240" w:lineRule="auto"/>
        <w:ind w:firstLine="708"/>
        <w:jc w:val="both"/>
        <w:rPr>
          <w:rFonts w:ascii="Times New Roman" w:hAnsi="Times New Roman"/>
          <w:sz w:val="20"/>
          <w:szCs w:val="20"/>
        </w:rPr>
      </w:pPr>
      <w:r w:rsidRPr="001329D6">
        <w:rPr>
          <w:rFonts w:ascii="Times New Roman" w:hAnsi="Times New Roman"/>
          <w:sz w:val="20"/>
          <w:szCs w:val="20"/>
        </w:rPr>
        <w:t>При проектировании системы водоснабжения определяются требуемые расходы воды для различных потребителей. Расходование воды на хозяйственно-питьевые нужды населения является основной категорией водопотребления в сельском поселении. Количество расходуемой воды зависит от степени санитарно-технического благоустройства районов жилой застройки.</w:t>
      </w:r>
    </w:p>
    <w:p w:rsidR="00785F2A" w:rsidRPr="001329D6" w:rsidRDefault="00785F2A" w:rsidP="00785F2A">
      <w:pPr>
        <w:spacing w:after="0" w:line="240" w:lineRule="auto"/>
        <w:ind w:firstLine="708"/>
        <w:jc w:val="both"/>
        <w:rPr>
          <w:rFonts w:ascii="Times New Roman" w:hAnsi="Times New Roman"/>
          <w:sz w:val="20"/>
          <w:szCs w:val="20"/>
        </w:rPr>
      </w:pPr>
      <w:r w:rsidRPr="001329D6">
        <w:rPr>
          <w:rFonts w:ascii="Times New Roman" w:hAnsi="Times New Roman"/>
          <w:sz w:val="20"/>
          <w:szCs w:val="20"/>
        </w:rPr>
        <w:t>Благоустройство жилой застройки для сельского поселения принято следующим:</w:t>
      </w:r>
    </w:p>
    <w:p w:rsidR="00785F2A" w:rsidRPr="001329D6" w:rsidRDefault="00785F2A" w:rsidP="00785F2A">
      <w:pPr>
        <w:spacing w:after="0" w:line="240" w:lineRule="auto"/>
        <w:ind w:firstLine="708"/>
        <w:jc w:val="both"/>
        <w:rPr>
          <w:rFonts w:ascii="Times New Roman" w:hAnsi="Times New Roman"/>
          <w:sz w:val="20"/>
          <w:szCs w:val="20"/>
        </w:rPr>
      </w:pPr>
      <w:r w:rsidRPr="001329D6">
        <w:rPr>
          <w:rFonts w:ascii="Times New Roman" w:hAnsi="Times New Roman"/>
          <w:sz w:val="20"/>
          <w:szCs w:val="20"/>
        </w:rPr>
        <w:t xml:space="preserve"> - планируемая жилая застройка на конец расчетного срока (2034 год) оборудуется внутренними системами водоснабжения и канализации;</w:t>
      </w:r>
    </w:p>
    <w:p w:rsidR="00785F2A" w:rsidRPr="001329D6" w:rsidRDefault="00785F2A" w:rsidP="00785F2A">
      <w:pPr>
        <w:spacing w:after="0" w:line="240" w:lineRule="auto"/>
        <w:ind w:firstLine="708"/>
        <w:jc w:val="both"/>
        <w:rPr>
          <w:rFonts w:ascii="Times New Roman" w:hAnsi="Times New Roman"/>
          <w:sz w:val="20"/>
          <w:szCs w:val="20"/>
        </w:rPr>
      </w:pPr>
      <w:r w:rsidRPr="001329D6">
        <w:rPr>
          <w:rFonts w:ascii="Times New Roman" w:hAnsi="Times New Roman"/>
          <w:sz w:val="20"/>
          <w:szCs w:val="20"/>
        </w:rPr>
        <w:t xml:space="preserve"> - существующий сохраняемый мало- и среднеэтажный жилой фонд оборудуется ванными и местными водонагревателями;</w:t>
      </w:r>
    </w:p>
    <w:p w:rsidR="00785F2A" w:rsidRPr="001329D6" w:rsidRDefault="00785F2A" w:rsidP="00785F2A">
      <w:pPr>
        <w:spacing w:after="0" w:line="240" w:lineRule="auto"/>
        <w:ind w:firstLine="708"/>
        <w:jc w:val="both"/>
        <w:rPr>
          <w:rFonts w:ascii="Times New Roman" w:hAnsi="Times New Roman"/>
          <w:sz w:val="20"/>
          <w:szCs w:val="20"/>
        </w:rPr>
      </w:pPr>
      <w:r w:rsidRPr="001329D6">
        <w:rPr>
          <w:rFonts w:ascii="Times New Roman" w:hAnsi="Times New Roman"/>
          <w:sz w:val="20"/>
          <w:szCs w:val="20"/>
        </w:rPr>
        <w:t xml:space="preserve"> - новое индивидуальное жилищное строительство оборудуется ванными и местными водонагревателями;</w:t>
      </w:r>
    </w:p>
    <w:p w:rsidR="00785F2A" w:rsidRPr="001329D6" w:rsidRDefault="00785F2A" w:rsidP="00785F2A">
      <w:pPr>
        <w:spacing w:after="0" w:line="240" w:lineRule="auto"/>
        <w:ind w:firstLine="708"/>
        <w:jc w:val="both"/>
        <w:rPr>
          <w:rFonts w:ascii="Times New Roman" w:hAnsi="Times New Roman"/>
          <w:sz w:val="20"/>
          <w:szCs w:val="20"/>
        </w:rPr>
      </w:pPr>
      <w:r w:rsidRPr="001329D6">
        <w:rPr>
          <w:rFonts w:ascii="Times New Roman" w:hAnsi="Times New Roman"/>
          <w:sz w:val="20"/>
          <w:szCs w:val="20"/>
        </w:rPr>
        <w:lastRenderedPageBreak/>
        <w:t>В соответствии с СП 30.1333.2010 СНиП 2.04.01-85* «Внутренний водопровод и канализация зданий»  и с учетом  «Нормативов потребления коммунальных услуг по холодному и горячему водоснабжению, водоотведению в жилых помещениях  и нормативов потребления коммунальных услуг по холодному и горячему водоснабжению на общедомовые нужды населения, проживающего в многоквартирных жилых домах на территории Республики Мордовия»,  утвержденные приказом Министерства  энергетики и тарифной политики Республики Мордовия от  18.09.2012 г.  №80 нормы водопотребления приняты для:</w:t>
      </w:r>
    </w:p>
    <w:p w:rsidR="00785F2A" w:rsidRPr="001329D6" w:rsidRDefault="00785F2A" w:rsidP="00785F2A">
      <w:pPr>
        <w:spacing w:after="0" w:line="240" w:lineRule="auto"/>
        <w:ind w:firstLine="708"/>
        <w:jc w:val="both"/>
        <w:rPr>
          <w:rFonts w:ascii="Times New Roman" w:hAnsi="Times New Roman"/>
          <w:sz w:val="20"/>
          <w:szCs w:val="20"/>
        </w:rPr>
      </w:pPr>
      <w:r w:rsidRPr="001329D6">
        <w:rPr>
          <w:rFonts w:ascii="Times New Roman" w:hAnsi="Times New Roman"/>
          <w:sz w:val="20"/>
          <w:szCs w:val="20"/>
        </w:rPr>
        <w:t>- мало- и среднеэтажной застройки с водопроводом, канализацией и ванными с быстродействующими газовыми водонагревателями – 210 л/чел. в сутки;</w:t>
      </w:r>
    </w:p>
    <w:p w:rsidR="00785F2A" w:rsidRPr="001329D6" w:rsidRDefault="00785F2A" w:rsidP="00785F2A">
      <w:pPr>
        <w:spacing w:after="0" w:line="240" w:lineRule="auto"/>
        <w:ind w:firstLine="708"/>
        <w:jc w:val="both"/>
        <w:rPr>
          <w:rFonts w:ascii="Times New Roman" w:hAnsi="Times New Roman"/>
          <w:sz w:val="20"/>
          <w:szCs w:val="20"/>
        </w:rPr>
      </w:pPr>
      <w:r w:rsidRPr="001329D6">
        <w:rPr>
          <w:rFonts w:ascii="Times New Roman" w:hAnsi="Times New Roman"/>
          <w:sz w:val="20"/>
          <w:szCs w:val="20"/>
        </w:rPr>
        <w:t>- индивидуальной жилой застройки – 190 л/чел. в сутки для населения с постоянным проживанием;</w:t>
      </w:r>
    </w:p>
    <w:p w:rsidR="00785F2A" w:rsidRPr="001329D6" w:rsidRDefault="00785F2A" w:rsidP="00785F2A">
      <w:pPr>
        <w:spacing w:after="0" w:line="240" w:lineRule="auto"/>
        <w:ind w:firstLine="708"/>
        <w:jc w:val="both"/>
        <w:rPr>
          <w:rFonts w:ascii="Times New Roman" w:hAnsi="Times New Roman"/>
          <w:sz w:val="20"/>
          <w:szCs w:val="20"/>
        </w:rPr>
      </w:pPr>
      <w:r w:rsidRPr="001329D6">
        <w:rPr>
          <w:rFonts w:ascii="Times New Roman" w:hAnsi="Times New Roman"/>
          <w:sz w:val="20"/>
          <w:szCs w:val="20"/>
        </w:rPr>
        <w:t>Суточный коэффициент неравномерности принят 1,3 в соответствии с СП 31.13330.2012 СНиП 2.04.02-84* «Водоснабжение. Наружные сети и сооружения».</w:t>
      </w:r>
    </w:p>
    <w:p w:rsidR="00785F2A" w:rsidRPr="001329D6" w:rsidRDefault="00785F2A" w:rsidP="00785F2A">
      <w:pPr>
        <w:spacing w:after="0" w:line="240" w:lineRule="auto"/>
        <w:ind w:firstLine="708"/>
        <w:jc w:val="both"/>
        <w:rPr>
          <w:rFonts w:ascii="Times New Roman" w:hAnsi="Times New Roman"/>
          <w:sz w:val="20"/>
          <w:szCs w:val="20"/>
        </w:rPr>
      </w:pPr>
      <w:r w:rsidRPr="001329D6">
        <w:rPr>
          <w:rFonts w:ascii="Times New Roman" w:hAnsi="Times New Roman"/>
          <w:sz w:val="20"/>
          <w:szCs w:val="20"/>
        </w:rPr>
        <w:t xml:space="preserve">Расчет расходов воды на хозяйственно-питьевые нужды населения по этапам строительства представлен в таблице 7.                                                                                                                    </w:t>
      </w:r>
    </w:p>
    <w:p w:rsidR="00785F2A" w:rsidRPr="001329D6" w:rsidRDefault="00785F2A" w:rsidP="00785F2A">
      <w:pPr>
        <w:spacing w:after="0" w:line="240" w:lineRule="auto"/>
        <w:ind w:firstLine="708"/>
        <w:jc w:val="both"/>
        <w:rPr>
          <w:rFonts w:ascii="Times New Roman" w:hAnsi="Times New Roman"/>
          <w:sz w:val="20"/>
          <w:szCs w:val="20"/>
        </w:rPr>
      </w:pPr>
      <w:r w:rsidRPr="001329D6">
        <w:rPr>
          <w:rFonts w:ascii="Times New Roman" w:hAnsi="Times New Roman"/>
          <w:sz w:val="20"/>
          <w:szCs w:val="20"/>
        </w:rPr>
        <w:t>Для планируемых объектов капитального строительства производственно-коммунального и коммунально-бытового обслуживания, рекреационного и общественно-делового назначения приняты следующие нормы водопотребления:</w:t>
      </w:r>
    </w:p>
    <w:p w:rsidR="00785F2A" w:rsidRPr="001329D6" w:rsidRDefault="00785F2A" w:rsidP="00785F2A">
      <w:pPr>
        <w:spacing w:after="0" w:line="240" w:lineRule="auto"/>
        <w:ind w:firstLine="708"/>
        <w:jc w:val="both"/>
        <w:rPr>
          <w:rFonts w:ascii="Times New Roman" w:hAnsi="Times New Roman"/>
          <w:sz w:val="20"/>
          <w:szCs w:val="20"/>
        </w:rPr>
      </w:pPr>
      <w:r w:rsidRPr="001329D6">
        <w:rPr>
          <w:rFonts w:ascii="Times New Roman" w:hAnsi="Times New Roman"/>
          <w:sz w:val="20"/>
          <w:szCs w:val="20"/>
        </w:rPr>
        <w:t>-  общественно-деловые учреждения – 12 л на одного работника;</w:t>
      </w:r>
    </w:p>
    <w:p w:rsidR="00785F2A" w:rsidRPr="001329D6" w:rsidRDefault="00785F2A" w:rsidP="00785F2A">
      <w:pPr>
        <w:spacing w:after="0" w:line="240" w:lineRule="auto"/>
        <w:ind w:firstLine="708"/>
        <w:jc w:val="both"/>
        <w:rPr>
          <w:rFonts w:ascii="Times New Roman" w:hAnsi="Times New Roman"/>
          <w:sz w:val="20"/>
          <w:szCs w:val="20"/>
        </w:rPr>
      </w:pPr>
      <w:r w:rsidRPr="001329D6">
        <w:rPr>
          <w:rFonts w:ascii="Times New Roman" w:hAnsi="Times New Roman"/>
          <w:sz w:val="20"/>
          <w:szCs w:val="20"/>
        </w:rPr>
        <w:t>-  спортивно-рекреационные учреждения – 100 л на одного спортсмена;</w:t>
      </w:r>
    </w:p>
    <w:p w:rsidR="00785F2A" w:rsidRPr="001329D6" w:rsidRDefault="00785F2A" w:rsidP="00785F2A">
      <w:pPr>
        <w:spacing w:after="0" w:line="240" w:lineRule="auto"/>
        <w:ind w:firstLine="708"/>
        <w:jc w:val="both"/>
        <w:rPr>
          <w:rFonts w:ascii="Times New Roman" w:hAnsi="Times New Roman"/>
          <w:sz w:val="20"/>
          <w:szCs w:val="20"/>
        </w:rPr>
      </w:pPr>
      <w:r w:rsidRPr="001329D6">
        <w:rPr>
          <w:rFonts w:ascii="Times New Roman" w:hAnsi="Times New Roman"/>
          <w:sz w:val="20"/>
          <w:szCs w:val="20"/>
        </w:rPr>
        <w:t>-  предприятия коммунально-бытового обслуживания – 12 л на одного работника;</w:t>
      </w:r>
    </w:p>
    <w:p w:rsidR="00785F2A" w:rsidRPr="001329D6" w:rsidRDefault="00785F2A" w:rsidP="00785F2A">
      <w:pPr>
        <w:spacing w:after="0" w:line="240" w:lineRule="auto"/>
        <w:ind w:firstLine="708"/>
        <w:jc w:val="both"/>
        <w:rPr>
          <w:rFonts w:ascii="Times New Roman" w:hAnsi="Times New Roman"/>
          <w:sz w:val="20"/>
          <w:szCs w:val="20"/>
        </w:rPr>
      </w:pPr>
      <w:r w:rsidRPr="001329D6">
        <w:rPr>
          <w:rFonts w:ascii="Times New Roman" w:hAnsi="Times New Roman"/>
          <w:sz w:val="20"/>
          <w:szCs w:val="20"/>
        </w:rPr>
        <w:t>- предприятия общественного питания -12 л на одно условное блюдо.</w:t>
      </w:r>
    </w:p>
    <w:p w:rsidR="00785F2A" w:rsidRPr="001329D6" w:rsidRDefault="00785F2A" w:rsidP="00785F2A">
      <w:pPr>
        <w:spacing w:after="0" w:line="240" w:lineRule="auto"/>
        <w:ind w:firstLine="708"/>
        <w:jc w:val="both"/>
        <w:rPr>
          <w:rFonts w:ascii="Times New Roman" w:hAnsi="Times New Roman"/>
          <w:sz w:val="20"/>
          <w:szCs w:val="20"/>
        </w:rPr>
      </w:pPr>
      <w:r w:rsidRPr="001329D6">
        <w:rPr>
          <w:rFonts w:ascii="Times New Roman" w:hAnsi="Times New Roman"/>
          <w:sz w:val="20"/>
          <w:szCs w:val="20"/>
        </w:rPr>
        <w:t xml:space="preserve"> Расходы воды на хозяйственно-питьевые нужды населения представлены в таблице 9.</w:t>
      </w:r>
    </w:p>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 xml:space="preserve">       </w:t>
      </w:r>
    </w:p>
    <w:p w:rsidR="00785F2A" w:rsidRPr="001329D6" w:rsidRDefault="00785F2A" w:rsidP="00785F2A">
      <w:pPr>
        <w:spacing w:after="0" w:line="240" w:lineRule="auto"/>
        <w:jc w:val="center"/>
        <w:rPr>
          <w:rFonts w:ascii="Times New Roman" w:hAnsi="Times New Roman"/>
          <w:sz w:val="20"/>
          <w:szCs w:val="20"/>
        </w:rPr>
        <w:sectPr w:rsidR="00785F2A" w:rsidRPr="001329D6" w:rsidSect="00785F2A">
          <w:pgSz w:w="11906" w:h="16838"/>
          <w:pgMar w:top="1134" w:right="794" w:bottom="567" w:left="1701" w:header="709" w:footer="709" w:gutter="0"/>
          <w:cols w:space="708"/>
          <w:docGrid w:linePitch="360"/>
        </w:sectPr>
      </w:pPr>
    </w:p>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lastRenderedPageBreak/>
        <w:t>Расходы воды на хозяйственно-питьевые нужды населения</w:t>
      </w:r>
    </w:p>
    <w:p w:rsidR="00785F2A" w:rsidRPr="001329D6" w:rsidRDefault="00785F2A" w:rsidP="00785F2A">
      <w:pPr>
        <w:spacing w:after="0" w:line="240" w:lineRule="auto"/>
        <w:jc w:val="both"/>
        <w:rPr>
          <w:rFonts w:ascii="Times New Roman" w:hAnsi="Times New Roman"/>
          <w:sz w:val="20"/>
          <w:szCs w:val="20"/>
        </w:rPr>
      </w:pPr>
    </w:p>
    <w:p w:rsidR="00785F2A" w:rsidRPr="001329D6" w:rsidRDefault="00785F2A" w:rsidP="00785F2A">
      <w:pPr>
        <w:spacing w:after="0" w:line="240" w:lineRule="auto"/>
        <w:jc w:val="right"/>
        <w:rPr>
          <w:rFonts w:ascii="Times New Roman" w:hAnsi="Times New Roman"/>
          <w:sz w:val="20"/>
          <w:szCs w:val="20"/>
        </w:rPr>
      </w:pPr>
      <w:r w:rsidRPr="001329D6">
        <w:rPr>
          <w:rFonts w:ascii="Times New Roman" w:hAnsi="Times New Roman"/>
          <w:sz w:val="20"/>
          <w:szCs w:val="20"/>
        </w:rPr>
        <w:t xml:space="preserve">                                                                                                                                                                                             Таблица 9</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18"/>
        <w:gridCol w:w="3076"/>
        <w:gridCol w:w="930"/>
        <w:gridCol w:w="1089"/>
        <w:gridCol w:w="930"/>
        <w:gridCol w:w="933"/>
        <w:gridCol w:w="930"/>
        <w:gridCol w:w="1086"/>
        <w:gridCol w:w="937"/>
        <w:gridCol w:w="775"/>
        <w:gridCol w:w="1089"/>
        <w:gridCol w:w="1092"/>
        <w:gridCol w:w="804"/>
        <w:gridCol w:w="894"/>
        <w:gridCol w:w="1021"/>
      </w:tblGrid>
      <w:tr w:rsidR="00785F2A" w:rsidRPr="001329D6" w:rsidTr="00785F2A">
        <w:tc>
          <w:tcPr>
            <w:tcW w:w="191" w:type="pct"/>
            <w:vMerge w:val="restart"/>
          </w:tcPr>
          <w:p w:rsidR="00785F2A" w:rsidRPr="001329D6" w:rsidRDefault="00785F2A" w:rsidP="00785F2A">
            <w:pPr>
              <w:spacing w:after="0" w:line="240" w:lineRule="auto"/>
              <w:rPr>
                <w:rFonts w:ascii="Times New Roman" w:hAnsi="Times New Roman"/>
                <w:sz w:val="20"/>
                <w:szCs w:val="20"/>
              </w:rPr>
            </w:pPr>
            <w:r w:rsidRPr="001329D6">
              <w:rPr>
                <w:rFonts w:ascii="Times New Roman" w:hAnsi="Times New Roman"/>
                <w:sz w:val="20"/>
                <w:szCs w:val="20"/>
              </w:rPr>
              <w:t>№ п/п</w:t>
            </w:r>
          </w:p>
        </w:tc>
        <w:tc>
          <w:tcPr>
            <w:tcW w:w="949" w:type="pct"/>
            <w:vMerge w:val="restart"/>
          </w:tcPr>
          <w:p w:rsidR="00785F2A" w:rsidRPr="001329D6" w:rsidRDefault="00785F2A" w:rsidP="00785F2A">
            <w:pPr>
              <w:spacing w:after="0" w:line="240" w:lineRule="auto"/>
              <w:rPr>
                <w:rFonts w:ascii="Times New Roman" w:hAnsi="Times New Roman"/>
                <w:sz w:val="20"/>
                <w:szCs w:val="20"/>
              </w:rPr>
            </w:pPr>
            <w:r w:rsidRPr="001329D6">
              <w:rPr>
                <w:rFonts w:ascii="Times New Roman" w:hAnsi="Times New Roman"/>
                <w:sz w:val="20"/>
                <w:szCs w:val="20"/>
              </w:rPr>
              <w:t>Вид жилой застройки</w:t>
            </w:r>
          </w:p>
        </w:tc>
        <w:tc>
          <w:tcPr>
            <w:tcW w:w="287" w:type="pct"/>
            <w:vMerge w:val="restart"/>
          </w:tcPr>
          <w:p w:rsidR="00785F2A" w:rsidRPr="001329D6" w:rsidRDefault="00785F2A" w:rsidP="00785F2A">
            <w:pPr>
              <w:spacing w:after="0" w:line="240" w:lineRule="auto"/>
              <w:rPr>
                <w:rFonts w:ascii="Times New Roman" w:hAnsi="Times New Roman"/>
                <w:sz w:val="20"/>
                <w:szCs w:val="20"/>
              </w:rPr>
            </w:pPr>
            <w:r w:rsidRPr="001329D6">
              <w:rPr>
                <w:rFonts w:ascii="Times New Roman" w:hAnsi="Times New Roman"/>
                <w:sz w:val="20"/>
                <w:szCs w:val="20"/>
              </w:rPr>
              <w:t>Норма водопотребления л/чел в сутки</w:t>
            </w:r>
          </w:p>
        </w:tc>
        <w:tc>
          <w:tcPr>
            <w:tcW w:w="911" w:type="pct"/>
            <w:gridSpan w:val="3"/>
          </w:tcPr>
          <w:p w:rsidR="00785F2A" w:rsidRPr="001329D6" w:rsidRDefault="00785F2A" w:rsidP="00785F2A">
            <w:pPr>
              <w:spacing w:after="0" w:line="240" w:lineRule="auto"/>
              <w:rPr>
                <w:rFonts w:ascii="Times New Roman" w:hAnsi="Times New Roman"/>
                <w:sz w:val="20"/>
                <w:szCs w:val="20"/>
              </w:rPr>
            </w:pPr>
            <w:r w:rsidRPr="001329D6">
              <w:rPr>
                <w:rFonts w:ascii="Times New Roman" w:hAnsi="Times New Roman"/>
                <w:sz w:val="20"/>
                <w:szCs w:val="20"/>
              </w:rPr>
              <w:t>Исходный год -2023</w:t>
            </w:r>
          </w:p>
        </w:tc>
        <w:tc>
          <w:tcPr>
            <w:tcW w:w="911" w:type="pct"/>
            <w:gridSpan w:val="3"/>
          </w:tcPr>
          <w:p w:rsidR="00785F2A" w:rsidRPr="001329D6" w:rsidRDefault="00785F2A" w:rsidP="00785F2A">
            <w:pPr>
              <w:spacing w:after="0" w:line="240" w:lineRule="auto"/>
              <w:rPr>
                <w:rFonts w:ascii="Times New Roman" w:hAnsi="Times New Roman"/>
                <w:sz w:val="20"/>
                <w:szCs w:val="20"/>
              </w:rPr>
            </w:pPr>
            <w:r w:rsidRPr="001329D6">
              <w:rPr>
                <w:rFonts w:ascii="Times New Roman" w:hAnsi="Times New Roman"/>
                <w:sz w:val="20"/>
                <w:szCs w:val="20"/>
                <w:lang w:val="en-US"/>
              </w:rPr>
              <w:t xml:space="preserve">I </w:t>
            </w:r>
            <w:r w:rsidRPr="001329D6">
              <w:rPr>
                <w:rFonts w:ascii="Times New Roman" w:hAnsi="Times New Roman"/>
                <w:sz w:val="20"/>
                <w:szCs w:val="20"/>
              </w:rPr>
              <w:t>этап – 2028г.</w:t>
            </w:r>
          </w:p>
        </w:tc>
        <w:tc>
          <w:tcPr>
            <w:tcW w:w="912" w:type="pct"/>
            <w:gridSpan w:val="3"/>
          </w:tcPr>
          <w:p w:rsidR="00785F2A" w:rsidRPr="001329D6" w:rsidRDefault="00785F2A" w:rsidP="00785F2A">
            <w:pPr>
              <w:spacing w:after="0" w:line="240" w:lineRule="auto"/>
              <w:rPr>
                <w:rFonts w:ascii="Times New Roman" w:hAnsi="Times New Roman"/>
                <w:sz w:val="20"/>
                <w:szCs w:val="20"/>
              </w:rPr>
            </w:pPr>
            <w:r w:rsidRPr="001329D6">
              <w:rPr>
                <w:rFonts w:ascii="Times New Roman" w:hAnsi="Times New Roman"/>
                <w:sz w:val="20"/>
                <w:szCs w:val="20"/>
                <w:lang w:val="en-US"/>
              </w:rPr>
              <w:t xml:space="preserve">II </w:t>
            </w:r>
            <w:r w:rsidRPr="001329D6">
              <w:rPr>
                <w:rFonts w:ascii="Times New Roman" w:hAnsi="Times New Roman"/>
                <w:sz w:val="20"/>
                <w:szCs w:val="20"/>
              </w:rPr>
              <w:t>этап</w:t>
            </w:r>
            <w:r w:rsidRPr="001329D6">
              <w:rPr>
                <w:rFonts w:ascii="Times New Roman" w:hAnsi="Times New Roman"/>
                <w:sz w:val="20"/>
                <w:szCs w:val="20"/>
                <w:lang w:val="en-US"/>
              </w:rPr>
              <w:t xml:space="preserve"> -20</w:t>
            </w:r>
            <w:r w:rsidRPr="001329D6">
              <w:rPr>
                <w:rFonts w:ascii="Times New Roman" w:hAnsi="Times New Roman"/>
                <w:sz w:val="20"/>
                <w:szCs w:val="20"/>
              </w:rPr>
              <w:t>31г.</w:t>
            </w:r>
          </w:p>
        </w:tc>
        <w:tc>
          <w:tcPr>
            <w:tcW w:w="839" w:type="pct"/>
            <w:gridSpan w:val="3"/>
          </w:tcPr>
          <w:p w:rsidR="00785F2A" w:rsidRPr="001329D6" w:rsidRDefault="00785F2A" w:rsidP="00785F2A">
            <w:pPr>
              <w:spacing w:after="0" w:line="240" w:lineRule="auto"/>
              <w:rPr>
                <w:rFonts w:ascii="Times New Roman" w:hAnsi="Times New Roman"/>
                <w:sz w:val="20"/>
                <w:szCs w:val="20"/>
              </w:rPr>
            </w:pPr>
            <w:r w:rsidRPr="001329D6">
              <w:rPr>
                <w:rFonts w:ascii="Times New Roman" w:hAnsi="Times New Roman"/>
                <w:sz w:val="20"/>
                <w:szCs w:val="20"/>
                <w:lang w:val="en-US"/>
              </w:rPr>
              <w:t xml:space="preserve">III </w:t>
            </w:r>
            <w:r w:rsidRPr="001329D6">
              <w:rPr>
                <w:rFonts w:ascii="Times New Roman" w:hAnsi="Times New Roman"/>
                <w:sz w:val="20"/>
                <w:szCs w:val="20"/>
              </w:rPr>
              <w:t>этап 2034 г</w:t>
            </w:r>
          </w:p>
        </w:tc>
      </w:tr>
      <w:tr w:rsidR="00785F2A" w:rsidRPr="001329D6" w:rsidTr="00785F2A">
        <w:tc>
          <w:tcPr>
            <w:tcW w:w="191" w:type="pct"/>
            <w:vMerge/>
          </w:tcPr>
          <w:p w:rsidR="00785F2A" w:rsidRPr="001329D6" w:rsidRDefault="00785F2A" w:rsidP="00785F2A">
            <w:pPr>
              <w:spacing w:after="0" w:line="240" w:lineRule="auto"/>
              <w:rPr>
                <w:rFonts w:ascii="Times New Roman" w:hAnsi="Times New Roman"/>
                <w:sz w:val="20"/>
                <w:szCs w:val="20"/>
              </w:rPr>
            </w:pPr>
          </w:p>
        </w:tc>
        <w:tc>
          <w:tcPr>
            <w:tcW w:w="949" w:type="pct"/>
            <w:vMerge/>
          </w:tcPr>
          <w:p w:rsidR="00785F2A" w:rsidRPr="001329D6" w:rsidRDefault="00785F2A" w:rsidP="00785F2A">
            <w:pPr>
              <w:spacing w:after="0" w:line="240" w:lineRule="auto"/>
              <w:rPr>
                <w:rFonts w:ascii="Times New Roman" w:hAnsi="Times New Roman"/>
                <w:sz w:val="20"/>
                <w:szCs w:val="20"/>
              </w:rPr>
            </w:pPr>
          </w:p>
        </w:tc>
        <w:tc>
          <w:tcPr>
            <w:tcW w:w="287" w:type="pct"/>
            <w:vMerge/>
          </w:tcPr>
          <w:p w:rsidR="00785F2A" w:rsidRPr="001329D6" w:rsidRDefault="00785F2A" w:rsidP="00785F2A">
            <w:pPr>
              <w:spacing w:after="0" w:line="240" w:lineRule="auto"/>
              <w:rPr>
                <w:rFonts w:ascii="Times New Roman" w:hAnsi="Times New Roman"/>
                <w:sz w:val="20"/>
                <w:szCs w:val="20"/>
              </w:rPr>
            </w:pPr>
          </w:p>
        </w:tc>
        <w:tc>
          <w:tcPr>
            <w:tcW w:w="336" w:type="pct"/>
          </w:tcPr>
          <w:p w:rsidR="00785F2A" w:rsidRPr="001329D6" w:rsidRDefault="00785F2A" w:rsidP="00785F2A">
            <w:pPr>
              <w:spacing w:after="0" w:line="240" w:lineRule="auto"/>
              <w:rPr>
                <w:rFonts w:ascii="Times New Roman" w:hAnsi="Times New Roman"/>
                <w:sz w:val="20"/>
                <w:szCs w:val="20"/>
              </w:rPr>
            </w:pPr>
            <w:r w:rsidRPr="001329D6">
              <w:rPr>
                <w:rFonts w:ascii="Times New Roman" w:hAnsi="Times New Roman"/>
                <w:sz w:val="20"/>
                <w:szCs w:val="20"/>
              </w:rPr>
              <w:t>Население тыс. чел</w:t>
            </w:r>
          </w:p>
        </w:tc>
        <w:tc>
          <w:tcPr>
            <w:tcW w:w="287" w:type="pct"/>
          </w:tcPr>
          <w:p w:rsidR="00785F2A" w:rsidRPr="001329D6" w:rsidRDefault="00785F2A" w:rsidP="00785F2A">
            <w:pPr>
              <w:spacing w:after="0" w:line="240" w:lineRule="auto"/>
              <w:rPr>
                <w:rFonts w:ascii="Times New Roman" w:hAnsi="Times New Roman"/>
                <w:sz w:val="20"/>
                <w:szCs w:val="20"/>
              </w:rPr>
            </w:pPr>
            <w:r w:rsidRPr="001329D6">
              <w:rPr>
                <w:rFonts w:ascii="Times New Roman" w:hAnsi="Times New Roman"/>
                <w:sz w:val="20"/>
                <w:szCs w:val="20"/>
              </w:rPr>
              <w:t>Среднесуточное водопотребление м</w:t>
            </w:r>
            <w:r w:rsidRPr="001329D6">
              <w:rPr>
                <w:rFonts w:ascii="Times New Roman" w:hAnsi="Times New Roman"/>
                <w:sz w:val="20"/>
                <w:szCs w:val="20"/>
                <w:vertAlign w:val="superscript"/>
              </w:rPr>
              <w:t>3</w:t>
            </w:r>
            <w:r w:rsidRPr="001329D6">
              <w:rPr>
                <w:rFonts w:ascii="Times New Roman" w:hAnsi="Times New Roman"/>
                <w:sz w:val="20"/>
                <w:szCs w:val="20"/>
              </w:rPr>
              <w:t xml:space="preserve">/сут. </w:t>
            </w:r>
          </w:p>
        </w:tc>
        <w:tc>
          <w:tcPr>
            <w:tcW w:w="288" w:type="pct"/>
          </w:tcPr>
          <w:p w:rsidR="00785F2A" w:rsidRPr="001329D6" w:rsidRDefault="00785F2A" w:rsidP="00785F2A">
            <w:pPr>
              <w:spacing w:after="0" w:line="240" w:lineRule="auto"/>
              <w:rPr>
                <w:rFonts w:ascii="Times New Roman" w:hAnsi="Times New Roman"/>
                <w:sz w:val="20"/>
                <w:szCs w:val="20"/>
              </w:rPr>
            </w:pPr>
            <w:r w:rsidRPr="001329D6">
              <w:rPr>
                <w:rFonts w:ascii="Times New Roman" w:hAnsi="Times New Roman"/>
                <w:sz w:val="20"/>
                <w:szCs w:val="20"/>
              </w:rPr>
              <w:t>Максимальное суточное водопотребление м</w:t>
            </w:r>
            <w:r w:rsidRPr="001329D6">
              <w:rPr>
                <w:rFonts w:ascii="Times New Roman" w:hAnsi="Times New Roman"/>
                <w:sz w:val="20"/>
                <w:szCs w:val="20"/>
                <w:vertAlign w:val="superscript"/>
              </w:rPr>
              <w:t>3</w:t>
            </w:r>
            <w:r w:rsidRPr="001329D6">
              <w:rPr>
                <w:rFonts w:ascii="Times New Roman" w:hAnsi="Times New Roman"/>
                <w:sz w:val="20"/>
                <w:szCs w:val="20"/>
              </w:rPr>
              <w:t>/сут.</w:t>
            </w:r>
          </w:p>
        </w:tc>
        <w:tc>
          <w:tcPr>
            <w:tcW w:w="287" w:type="pct"/>
          </w:tcPr>
          <w:p w:rsidR="00785F2A" w:rsidRPr="001329D6" w:rsidRDefault="00785F2A" w:rsidP="00785F2A">
            <w:pPr>
              <w:spacing w:after="0" w:line="240" w:lineRule="auto"/>
              <w:rPr>
                <w:rFonts w:ascii="Times New Roman" w:hAnsi="Times New Roman"/>
                <w:sz w:val="20"/>
                <w:szCs w:val="20"/>
              </w:rPr>
            </w:pPr>
            <w:r w:rsidRPr="001329D6">
              <w:rPr>
                <w:rFonts w:ascii="Times New Roman" w:hAnsi="Times New Roman"/>
                <w:sz w:val="20"/>
                <w:szCs w:val="20"/>
              </w:rPr>
              <w:t>Население тыс. чел</w:t>
            </w:r>
          </w:p>
        </w:tc>
        <w:tc>
          <w:tcPr>
            <w:tcW w:w="335" w:type="pct"/>
          </w:tcPr>
          <w:p w:rsidR="00785F2A" w:rsidRPr="001329D6" w:rsidRDefault="00785F2A" w:rsidP="00785F2A">
            <w:pPr>
              <w:spacing w:after="0" w:line="240" w:lineRule="auto"/>
              <w:rPr>
                <w:rFonts w:ascii="Times New Roman" w:hAnsi="Times New Roman"/>
                <w:sz w:val="20"/>
                <w:szCs w:val="20"/>
              </w:rPr>
            </w:pPr>
            <w:r w:rsidRPr="001329D6">
              <w:rPr>
                <w:rFonts w:ascii="Times New Roman" w:hAnsi="Times New Roman"/>
                <w:sz w:val="20"/>
                <w:szCs w:val="20"/>
              </w:rPr>
              <w:t>Среднесуточное водопотребление м</w:t>
            </w:r>
            <w:r w:rsidRPr="001329D6">
              <w:rPr>
                <w:rFonts w:ascii="Times New Roman" w:hAnsi="Times New Roman"/>
                <w:sz w:val="20"/>
                <w:szCs w:val="20"/>
                <w:vertAlign w:val="superscript"/>
              </w:rPr>
              <w:t>3</w:t>
            </w:r>
            <w:r w:rsidRPr="001329D6">
              <w:rPr>
                <w:rFonts w:ascii="Times New Roman" w:hAnsi="Times New Roman"/>
                <w:sz w:val="20"/>
                <w:szCs w:val="20"/>
              </w:rPr>
              <w:t>/сут.</w:t>
            </w:r>
          </w:p>
        </w:tc>
        <w:tc>
          <w:tcPr>
            <w:tcW w:w="289" w:type="pct"/>
          </w:tcPr>
          <w:p w:rsidR="00785F2A" w:rsidRPr="001329D6" w:rsidRDefault="00785F2A" w:rsidP="00785F2A">
            <w:pPr>
              <w:spacing w:after="0" w:line="240" w:lineRule="auto"/>
              <w:rPr>
                <w:rFonts w:ascii="Times New Roman" w:hAnsi="Times New Roman"/>
                <w:sz w:val="20"/>
                <w:szCs w:val="20"/>
              </w:rPr>
            </w:pPr>
            <w:r w:rsidRPr="001329D6">
              <w:rPr>
                <w:rFonts w:ascii="Times New Roman" w:hAnsi="Times New Roman"/>
                <w:sz w:val="20"/>
                <w:szCs w:val="20"/>
              </w:rPr>
              <w:t>Максимальное суточное водопотребление м</w:t>
            </w:r>
            <w:r w:rsidRPr="001329D6">
              <w:rPr>
                <w:rFonts w:ascii="Times New Roman" w:hAnsi="Times New Roman"/>
                <w:sz w:val="20"/>
                <w:szCs w:val="20"/>
                <w:vertAlign w:val="superscript"/>
              </w:rPr>
              <w:t>3</w:t>
            </w:r>
            <w:r w:rsidRPr="001329D6">
              <w:rPr>
                <w:rFonts w:ascii="Times New Roman" w:hAnsi="Times New Roman"/>
                <w:sz w:val="20"/>
                <w:szCs w:val="20"/>
              </w:rPr>
              <w:t>/сут.</w:t>
            </w:r>
          </w:p>
        </w:tc>
        <w:tc>
          <w:tcPr>
            <w:tcW w:w="239" w:type="pct"/>
          </w:tcPr>
          <w:p w:rsidR="00785F2A" w:rsidRPr="001329D6" w:rsidRDefault="00785F2A" w:rsidP="00785F2A">
            <w:pPr>
              <w:spacing w:after="0" w:line="240" w:lineRule="auto"/>
              <w:rPr>
                <w:rFonts w:ascii="Times New Roman" w:hAnsi="Times New Roman"/>
                <w:sz w:val="20"/>
                <w:szCs w:val="20"/>
              </w:rPr>
            </w:pPr>
            <w:r w:rsidRPr="001329D6">
              <w:rPr>
                <w:rFonts w:ascii="Times New Roman" w:hAnsi="Times New Roman"/>
                <w:sz w:val="20"/>
                <w:szCs w:val="20"/>
              </w:rPr>
              <w:t>Население тыс. чел</w:t>
            </w:r>
          </w:p>
        </w:tc>
        <w:tc>
          <w:tcPr>
            <w:tcW w:w="336" w:type="pct"/>
          </w:tcPr>
          <w:p w:rsidR="00785F2A" w:rsidRPr="001329D6" w:rsidRDefault="00785F2A" w:rsidP="00785F2A">
            <w:pPr>
              <w:spacing w:after="0" w:line="240" w:lineRule="auto"/>
              <w:rPr>
                <w:rFonts w:ascii="Times New Roman" w:hAnsi="Times New Roman"/>
                <w:sz w:val="20"/>
                <w:szCs w:val="20"/>
              </w:rPr>
            </w:pPr>
            <w:r w:rsidRPr="001329D6">
              <w:rPr>
                <w:rFonts w:ascii="Times New Roman" w:hAnsi="Times New Roman"/>
                <w:sz w:val="20"/>
                <w:szCs w:val="20"/>
              </w:rPr>
              <w:t>Среднесуточное водопотребление м</w:t>
            </w:r>
            <w:r w:rsidRPr="001329D6">
              <w:rPr>
                <w:rFonts w:ascii="Times New Roman" w:hAnsi="Times New Roman"/>
                <w:sz w:val="20"/>
                <w:szCs w:val="20"/>
                <w:vertAlign w:val="superscript"/>
              </w:rPr>
              <w:t>3</w:t>
            </w:r>
            <w:r w:rsidRPr="001329D6">
              <w:rPr>
                <w:rFonts w:ascii="Times New Roman" w:hAnsi="Times New Roman"/>
                <w:sz w:val="20"/>
                <w:szCs w:val="20"/>
              </w:rPr>
              <w:t>/сут.</w:t>
            </w:r>
          </w:p>
        </w:tc>
        <w:tc>
          <w:tcPr>
            <w:tcW w:w="337" w:type="pct"/>
          </w:tcPr>
          <w:p w:rsidR="00785F2A" w:rsidRPr="001329D6" w:rsidRDefault="00785F2A" w:rsidP="00785F2A">
            <w:pPr>
              <w:spacing w:after="0" w:line="240" w:lineRule="auto"/>
              <w:rPr>
                <w:rFonts w:ascii="Times New Roman" w:hAnsi="Times New Roman"/>
                <w:sz w:val="20"/>
                <w:szCs w:val="20"/>
              </w:rPr>
            </w:pPr>
            <w:r w:rsidRPr="001329D6">
              <w:rPr>
                <w:rFonts w:ascii="Times New Roman" w:hAnsi="Times New Roman"/>
                <w:sz w:val="20"/>
                <w:szCs w:val="20"/>
              </w:rPr>
              <w:t>Максимальное суточное водопотребление м</w:t>
            </w:r>
            <w:r w:rsidRPr="001329D6">
              <w:rPr>
                <w:rFonts w:ascii="Times New Roman" w:hAnsi="Times New Roman"/>
                <w:sz w:val="20"/>
                <w:szCs w:val="20"/>
                <w:vertAlign w:val="superscript"/>
              </w:rPr>
              <w:t>3</w:t>
            </w:r>
            <w:r w:rsidRPr="001329D6">
              <w:rPr>
                <w:rFonts w:ascii="Times New Roman" w:hAnsi="Times New Roman"/>
                <w:sz w:val="20"/>
                <w:szCs w:val="20"/>
              </w:rPr>
              <w:t>/сут</w:t>
            </w:r>
          </w:p>
        </w:tc>
        <w:tc>
          <w:tcPr>
            <w:tcW w:w="248" w:type="pct"/>
          </w:tcPr>
          <w:p w:rsidR="00785F2A" w:rsidRPr="001329D6" w:rsidRDefault="00785F2A" w:rsidP="00785F2A">
            <w:pPr>
              <w:spacing w:after="0" w:line="240" w:lineRule="auto"/>
              <w:rPr>
                <w:rFonts w:ascii="Times New Roman" w:hAnsi="Times New Roman"/>
                <w:sz w:val="20"/>
                <w:szCs w:val="20"/>
              </w:rPr>
            </w:pPr>
            <w:r w:rsidRPr="001329D6">
              <w:rPr>
                <w:rFonts w:ascii="Times New Roman" w:hAnsi="Times New Roman"/>
                <w:sz w:val="20"/>
                <w:szCs w:val="20"/>
              </w:rPr>
              <w:t>Население тыс. чел</w:t>
            </w:r>
          </w:p>
        </w:tc>
        <w:tc>
          <w:tcPr>
            <w:tcW w:w="276" w:type="pct"/>
          </w:tcPr>
          <w:p w:rsidR="00785F2A" w:rsidRPr="001329D6" w:rsidRDefault="00785F2A" w:rsidP="00785F2A">
            <w:pPr>
              <w:spacing w:after="0" w:line="240" w:lineRule="auto"/>
              <w:rPr>
                <w:rFonts w:ascii="Times New Roman" w:hAnsi="Times New Roman"/>
                <w:sz w:val="20"/>
                <w:szCs w:val="20"/>
              </w:rPr>
            </w:pPr>
            <w:r w:rsidRPr="001329D6">
              <w:rPr>
                <w:rFonts w:ascii="Times New Roman" w:hAnsi="Times New Roman"/>
                <w:sz w:val="20"/>
                <w:szCs w:val="20"/>
              </w:rPr>
              <w:t>Среднесуточное водопотребление м</w:t>
            </w:r>
            <w:r w:rsidRPr="001329D6">
              <w:rPr>
                <w:rFonts w:ascii="Times New Roman" w:hAnsi="Times New Roman"/>
                <w:sz w:val="20"/>
                <w:szCs w:val="20"/>
                <w:vertAlign w:val="superscript"/>
              </w:rPr>
              <w:t>3</w:t>
            </w:r>
            <w:r w:rsidRPr="001329D6">
              <w:rPr>
                <w:rFonts w:ascii="Times New Roman" w:hAnsi="Times New Roman"/>
                <w:sz w:val="20"/>
                <w:szCs w:val="20"/>
              </w:rPr>
              <w:t>/сут</w:t>
            </w:r>
          </w:p>
        </w:tc>
        <w:tc>
          <w:tcPr>
            <w:tcW w:w="315" w:type="pct"/>
          </w:tcPr>
          <w:p w:rsidR="00785F2A" w:rsidRPr="001329D6" w:rsidRDefault="00785F2A" w:rsidP="00785F2A">
            <w:pPr>
              <w:spacing w:after="0" w:line="240" w:lineRule="auto"/>
              <w:rPr>
                <w:rFonts w:ascii="Times New Roman" w:hAnsi="Times New Roman"/>
                <w:sz w:val="20"/>
                <w:szCs w:val="20"/>
              </w:rPr>
            </w:pPr>
            <w:r w:rsidRPr="001329D6">
              <w:rPr>
                <w:rFonts w:ascii="Times New Roman" w:hAnsi="Times New Roman"/>
                <w:sz w:val="20"/>
                <w:szCs w:val="20"/>
              </w:rPr>
              <w:t>Максимальное суточное водопотребление м</w:t>
            </w:r>
            <w:r w:rsidRPr="001329D6">
              <w:rPr>
                <w:rFonts w:ascii="Times New Roman" w:hAnsi="Times New Roman"/>
                <w:sz w:val="20"/>
                <w:szCs w:val="20"/>
                <w:vertAlign w:val="superscript"/>
              </w:rPr>
              <w:t>3</w:t>
            </w:r>
            <w:r w:rsidRPr="001329D6">
              <w:rPr>
                <w:rFonts w:ascii="Times New Roman" w:hAnsi="Times New Roman"/>
                <w:sz w:val="20"/>
                <w:szCs w:val="20"/>
              </w:rPr>
              <w:t>/сут</w:t>
            </w:r>
          </w:p>
        </w:tc>
      </w:tr>
      <w:tr w:rsidR="00785F2A" w:rsidRPr="001329D6" w:rsidTr="00785F2A">
        <w:tc>
          <w:tcPr>
            <w:tcW w:w="191" w:type="pct"/>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1</w:t>
            </w:r>
          </w:p>
        </w:tc>
        <w:tc>
          <w:tcPr>
            <w:tcW w:w="949" w:type="pct"/>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2</w:t>
            </w:r>
          </w:p>
        </w:tc>
        <w:tc>
          <w:tcPr>
            <w:tcW w:w="287" w:type="pct"/>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3</w:t>
            </w:r>
          </w:p>
        </w:tc>
        <w:tc>
          <w:tcPr>
            <w:tcW w:w="336" w:type="pct"/>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4</w:t>
            </w:r>
          </w:p>
        </w:tc>
        <w:tc>
          <w:tcPr>
            <w:tcW w:w="287" w:type="pct"/>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5</w:t>
            </w:r>
          </w:p>
        </w:tc>
        <w:tc>
          <w:tcPr>
            <w:tcW w:w="288" w:type="pct"/>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6</w:t>
            </w:r>
          </w:p>
        </w:tc>
        <w:tc>
          <w:tcPr>
            <w:tcW w:w="287" w:type="pct"/>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7</w:t>
            </w:r>
          </w:p>
        </w:tc>
        <w:tc>
          <w:tcPr>
            <w:tcW w:w="335" w:type="pct"/>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8</w:t>
            </w:r>
          </w:p>
        </w:tc>
        <w:tc>
          <w:tcPr>
            <w:tcW w:w="289" w:type="pct"/>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9</w:t>
            </w:r>
          </w:p>
        </w:tc>
        <w:tc>
          <w:tcPr>
            <w:tcW w:w="239" w:type="pct"/>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10</w:t>
            </w:r>
          </w:p>
        </w:tc>
        <w:tc>
          <w:tcPr>
            <w:tcW w:w="336" w:type="pct"/>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11</w:t>
            </w:r>
          </w:p>
        </w:tc>
        <w:tc>
          <w:tcPr>
            <w:tcW w:w="337" w:type="pct"/>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12</w:t>
            </w:r>
          </w:p>
        </w:tc>
        <w:tc>
          <w:tcPr>
            <w:tcW w:w="248" w:type="pct"/>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13</w:t>
            </w:r>
          </w:p>
        </w:tc>
        <w:tc>
          <w:tcPr>
            <w:tcW w:w="276" w:type="pct"/>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14</w:t>
            </w:r>
          </w:p>
        </w:tc>
        <w:tc>
          <w:tcPr>
            <w:tcW w:w="315" w:type="pct"/>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15</w:t>
            </w:r>
          </w:p>
        </w:tc>
      </w:tr>
      <w:tr w:rsidR="00785F2A" w:rsidRPr="001329D6" w:rsidTr="00785F2A">
        <w:trPr>
          <w:trHeight w:val="1019"/>
        </w:trPr>
        <w:tc>
          <w:tcPr>
            <w:tcW w:w="191" w:type="pct"/>
          </w:tcPr>
          <w:p w:rsidR="00785F2A" w:rsidRPr="001329D6" w:rsidRDefault="00785F2A" w:rsidP="00785F2A">
            <w:pPr>
              <w:spacing w:after="0" w:line="240" w:lineRule="auto"/>
              <w:rPr>
                <w:rFonts w:ascii="Times New Roman" w:hAnsi="Times New Roman"/>
                <w:sz w:val="20"/>
                <w:szCs w:val="20"/>
              </w:rPr>
            </w:pPr>
            <w:r w:rsidRPr="001329D6">
              <w:rPr>
                <w:rFonts w:ascii="Times New Roman" w:hAnsi="Times New Roman"/>
                <w:sz w:val="20"/>
                <w:szCs w:val="20"/>
              </w:rPr>
              <w:t>1</w:t>
            </w:r>
          </w:p>
        </w:tc>
        <w:tc>
          <w:tcPr>
            <w:tcW w:w="949" w:type="pct"/>
          </w:tcPr>
          <w:p w:rsidR="00785F2A" w:rsidRPr="001329D6" w:rsidRDefault="00785F2A" w:rsidP="00785F2A">
            <w:pPr>
              <w:spacing w:after="0" w:line="240" w:lineRule="auto"/>
              <w:rPr>
                <w:rFonts w:ascii="Times New Roman" w:hAnsi="Times New Roman"/>
                <w:sz w:val="20"/>
                <w:szCs w:val="20"/>
              </w:rPr>
            </w:pPr>
            <w:r w:rsidRPr="001329D6">
              <w:rPr>
                <w:rFonts w:ascii="Times New Roman" w:hAnsi="Times New Roman"/>
                <w:sz w:val="20"/>
                <w:szCs w:val="20"/>
              </w:rPr>
              <w:t>Многоквартирная жилая застройка малой и средней этажности</w:t>
            </w:r>
          </w:p>
        </w:tc>
        <w:tc>
          <w:tcPr>
            <w:tcW w:w="287" w:type="pct"/>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210</w:t>
            </w:r>
          </w:p>
        </w:tc>
        <w:tc>
          <w:tcPr>
            <w:tcW w:w="336" w:type="pct"/>
          </w:tcPr>
          <w:p w:rsidR="00785F2A" w:rsidRPr="001329D6" w:rsidRDefault="00785F2A" w:rsidP="00785F2A">
            <w:pPr>
              <w:spacing w:after="0" w:line="240" w:lineRule="auto"/>
              <w:rPr>
                <w:rFonts w:ascii="Times New Roman" w:hAnsi="Times New Roman"/>
                <w:sz w:val="20"/>
                <w:szCs w:val="20"/>
              </w:rPr>
            </w:pPr>
            <w:r w:rsidRPr="001329D6">
              <w:rPr>
                <w:rFonts w:ascii="Times New Roman" w:hAnsi="Times New Roman"/>
                <w:sz w:val="20"/>
                <w:szCs w:val="20"/>
              </w:rPr>
              <w:t>0,661</w:t>
            </w:r>
          </w:p>
        </w:tc>
        <w:tc>
          <w:tcPr>
            <w:tcW w:w="287" w:type="pct"/>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138,81</w:t>
            </w:r>
          </w:p>
        </w:tc>
        <w:tc>
          <w:tcPr>
            <w:tcW w:w="288" w:type="pct"/>
          </w:tcPr>
          <w:p w:rsidR="00785F2A" w:rsidRPr="001329D6" w:rsidRDefault="00785F2A" w:rsidP="00785F2A">
            <w:pPr>
              <w:spacing w:after="0" w:line="240" w:lineRule="auto"/>
              <w:rPr>
                <w:rFonts w:ascii="Times New Roman" w:hAnsi="Times New Roman"/>
                <w:sz w:val="20"/>
                <w:szCs w:val="20"/>
              </w:rPr>
            </w:pPr>
            <w:r w:rsidRPr="001329D6">
              <w:rPr>
                <w:rFonts w:ascii="Times New Roman" w:hAnsi="Times New Roman"/>
                <w:sz w:val="20"/>
                <w:szCs w:val="20"/>
              </w:rPr>
              <w:t>165,25</w:t>
            </w:r>
          </w:p>
        </w:tc>
        <w:tc>
          <w:tcPr>
            <w:tcW w:w="287" w:type="pct"/>
          </w:tcPr>
          <w:p w:rsidR="00785F2A" w:rsidRPr="001329D6" w:rsidRDefault="00785F2A" w:rsidP="00785F2A">
            <w:pPr>
              <w:spacing w:after="0" w:line="240" w:lineRule="auto"/>
              <w:rPr>
                <w:rFonts w:ascii="Times New Roman" w:hAnsi="Times New Roman"/>
                <w:sz w:val="20"/>
                <w:szCs w:val="20"/>
              </w:rPr>
            </w:pPr>
            <w:r w:rsidRPr="001329D6">
              <w:rPr>
                <w:rFonts w:ascii="Times New Roman" w:hAnsi="Times New Roman"/>
                <w:sz w:val="20"/>
                <w:szCs w:val="20"/>
              </w:rPr>
              <w:t>0,661</w:t>
            </w:r>
          </w:p>
        </w:tc>
        <w:tc>
          <w:tcPr>
            <w:tcW w:w="335" w:type="pct"/>
          </w:tcPr>
          <w:p w:rsidR="00785F2A" w:rsidRPr="001329D6" w:rsidRDefault="00785F2A" w:rsidP="00785F2A">
            <w:pPr>
              <w:spacing w:after="0" w:line="240" w:lineRule="auto"/>
              <w:rPr>
                <w:rFonts w:ascii="Times New Roman" w:hAnsi="Times New Roman"/>
                <w:sz w:val="20"/>
                <w:szCs w:val="20"/>
              </w:rPr>
            </w:pPr>
            <w:r w:rsidRPr="001329D6">
              <w:rPr>
                <w:rFonts w:ascii="Times New Roman" w:hAnsi="Times New Roman"/>
                <w:sz w:val="20"/>
                <w:szCs w:val="20"/>
              </w:rPr>
              <w:t>138,81</w:t>
            </w:r>
          </w:p>
        </w:tc>
        <w:tc>
          <w:tcPr>
            <w:tcW w:w="289" w:type="pct"/>
          </w:tcPr>
          <w:p w:rsidR="00785F2A" w:rsidRPr="001329D6" w:rsidRDefault="00785F2A" w:rsidP="00785F2A">
            <w:pPr>
              <w:spacing w:after="0" w:line="240" w:lineRule="auto"/>
              <w:rPr>
                <w:rFonts w:ascii="Times New Roman" w:hAnsi="Times New Roman"/>
                <w:sz w:val="20"/>
                <w:szCs w:val="20"/>
              </w:rPr>
            </w:pPr>
            <w:r w:rsidRPr="001329D6">
              <w:rPr>
                <w:rFonts w:ascii="Times New Roman" w:hAnsi="Times New Roman"/>
                <w:sz w:val="20"/>
                <w:szCs w:val="20"/>
              </w:rPr>
              <w:t>165,25</w:t>
            </w:r>
          </w:p>
        </w:tc>
        <w:tc>
          <w:tcPr>
            <w:tcW w:w="239" w:type="pct"/>
          </w:tcPr>
          <w:p w:rsidR="00785F2A" w:rsidRPr="001329D6" w:rsidRDefault="00785F2A" w:rsidP="00785F2A">
            <w:pPr>
              <w:spacing w:after="0" w:line="240" w:lineRule="auto"/>
              <w:rPr>
                <w:rFonts w:ascii="Times New Roman" w:hAnsi="Times New Roman"/>
                <w:sz w:val="20"/>
                <w:szCs w:val="20"/>
              </w:rPr>
            </w:pPr>
            <w:r w:rsidRPr="001329D6">
              <w:rPr>
                <w:rFonts w:ascii="Times New Roman" w:hAnsi="Times New Roman"/>
                <w:sz w:val="20"/>
                <w:szCs w:val="20"/>
              </w:rPr>
              <w:t>0,661</w:t>
            </w:r>
          </w:p>
        </w:tc>
        <w:tc>
          <w:tcPr>
            <w:tcW w:w="336" w:type="pct"/>
          </w:tcPr>
          <w:p w:rsidR="00785F2A" w:rsidRPr="001329D6" w:rsidRDefault="00785F2A" w:rsidP="00785F2A">
            <w:pPr>
              <w:spacing w:after="0" w:line="240" w:lineRule="auto"/>
              <w:rPr>
                <w:rFonts w:ascii="Times New Roman" w:hAnsi="Times New Roman"/>
                <w:sz w:val="20"/>
                <w:szCs w:val="20"/>
              </w:rPr>
            </w:pPr>
            <w:r w:rsidRPr="001329D6">
              <w:rPr>
                <w:rFonts w:ascii="Times New Roman" w:hAnsi="Times New Roman"/>
                <w:sz w:val="20"/>
                <w:szCs w:val="20"/>
              </w:rPr>
              <w:t>138,81</w:t>
            </w:r>
          </w:p>
        </w:tc>
        <w:tc>
          <w:tcPr>
            <w:tcW w:w="337" w:type="pct"/>
          </w:tcPr>
          <w:p w:rsidR="00785F2A" w:rsidRPr="001329D6" w:rsidRDefault="00785F2A" w:rsidP="00785F2A">
            <w:pPr>
              <w:spacing w:after="0" w:line="240" w:lineRule="auto"/>
              <w:rPr>
                <w:rFonts w:ascii="Times New Roman" w:hAnsi="Times New Roman"/>
                <w:sz w:val="20"/>
                <w:szCs w:val="20"/>
              </w:rPr>
            </w:pPr>
            <w:r w:rsidRPr="001329D6">
              <w:rPr>
                <w:rFonts w:ascii="Times New Roman" w:hAnsi="Times New Roman"/>
                <w:sz w:val="20"/>
                <w:szCs w:val="20"/>
              </w:rPr>
              <w:t>165,25</w:t>
            </w:r>
          </w:p>
        </w:tc>
        <w:tc>
          <w:tcPr>
            <w:tcW w:w="248" w:type="pct"/>
          </w:tcPr>
          <w:p w:rsidR="00785F2A" w:rsidRPr="001329D6" w:rsidRDefault="00785F2A" w:rsidP="00785F2A">
            <w:pPr>
              <w:spacing w:after="0" w:line="240" w:lineRule="auto"/>
              <w:rPr>
                <w:rFonts w:ascii="Times New Roman" w:hAnsi="Times New Roman"/>
                <w:sz w:val="20"/>
                <w:szCs w:val="20"/>
              </w:rPr>
            </w:pPr>
            <w:r w:rsidRPr="001329D6">
              <w:rPr>
                <w:rFonts w:ascii="Times New Roman" w:hAnsi="Times New Roman"/>
                <w:sz w:val="20"/>
                <w:szCs w:val="20"/>
              </w:rPr>
              <w:t>0,661</w:t>
            </w:r>
          </w:p>
        </w:tc>
        <w:tc>
          <w:tcPr>
            <w:tcW w:w="276" w:type="pct"/>
          </w:tcPr>
          <w:p w:rsidR="00785F2A" w:rsidRPr="001329D6" w:rsidRDefault="00785F2A" w:rsidP="00785F2A">
            <w:pPr>
              <w:spacing w:after="0" w:line="240" w:lineRule="auto"/>
              <w:rPr>
                <w:rFonts w:ascii="Times New Roman" w:hAnsi="Times New Roman"/>
                <w:sz w:val="20"/>
                <w:szCs w:val="20"/>
              </w:rPr>
            </w:pPr>
            <w:r w:rsidRPr="001329D6">
              <w:rPr>
                <w:rFonts w:ascii="Times New Roman" w:hAnsi="Times New Roman"/>
                <w:sz w:val="20"/>
                <w:szCs w:val="20"/>
              </w:rPr>
              <w:t>138,81</w:t>
            </w:r>
          </w:p>
        </w:tc>
        <w:tc>
          <w:tcPr>
            <w:tcW w:w="315" w:type="pct"/>
          </w:tcPr>
          <w:p w:rsidR="00785F2A" w:rsidRPr="001329D6" w:rsidRDefault="00785F2A" w:rsidP="00785F2A">
            <w:pPr>
              <w:spacing w:after="0" w:line="240" w:lineRule="auto"/>
              <w:rPr>
                <w:rFonts w:ascii="Times New Roman" w:hAnsi="Times New Roman"/>
                <w:sz w:val="20"/>
                <w:szCs w:val="20"/>
              </w:rPr>
            </w:pPr>
            <w:r w:rsidRPr="001329D6">
              <w:rPr>
                <w:rFonts w:ascii="Times New Roman" w:hAnsi="Times New Roman"/>
                <w:sz w:val="20"/>
                <w:szCs w:val="20"/>
              </w:rPr>
              <w:t>165,25</w:t>
            </w:r>
          </w:p>
        </w:tc>
      </w:tr>
      <w:tr w:rsidR="00785F2A" w:rsidRPr="001329D6" w:rsidTr="00785F2A">
        <w:tc>
          <w:tcPr>
            <w:tcW w:w="191" w:type="pct"/>
          </w:tcPr>
          <w:p w:rsidR="00785F2A" w:rsidRPr="001329D6" w:rsidRDefault="00785F2A" w:rsidP="00785F2A">
            <w:pPr>
              <w:spacing w:after="0" w:line="240" w:lineRule="auto"/>
              <w:rPr>
                <w:rFonts w:ascii="Times New Roman" w:hAnsi="Times New Roman"/>
                <w:sz w:val="20"/>
                <w:szCs w:val="20"/>
              </w:rPr>
            </w:pPr>
            <w:r w:rsidRPr="001329D6">
              <w:rPr>
                <w:rFonts w:ascii="Times New Roman" w:hAnsi="Times New Roman"/>
                <w:sz w:val="20"/>
                <w:szCs w:val="20"/>
              </w:rPr>
              <w:t>2</w:t>
            </w:r>
          </w:p>
        </w:tc>
        <w:tc>
          <w:tcPr>
            <w:tcW w:w="949" w:type="pct"/>
          </w:tcPr>
          <w:p w:rsidR="00785F2A" w:rsidRPr="001329D6" w:rsidRDefault="00785F2A" w:rsidP="00785F2A">
            <w:pPr>
              <w:spacing w:after="0" w:line="240" w:lineRule="auto"/>
              <w:rPr>
                <w:rFonts w:ascii="Times New Roman" w:hAnsi="Times New Roman"/>
                <w:sz w:val="20"/>
                <w:szCs w:val="20"/>
              </w:rPr>
            </w:pPr>
            <w:r w:rsidRPr="001329D6">
              <w:rPr>
                <w:rFonts w:ascii="Times New Roman" w:hAnsi="Times New Roman"/>
                <w:sz w:val="20"/>
                <w:szCs w:val="20"/>
              </w:rPr>
              <w:t>Индивидуальная жилая застройка</w:t>
            </w:r>
          </w:p>
        </w:tc>
        <w:tc>
          <w:tcPr>
            <w:tcW w:w="287" w:type="pct"/>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190</w:t>
            </w:r>
          </w:p>
        </w:tc>
        <w:tc>
          <w:tcPr>
            <w:tcW w:w="336" w:type="pct"/>
          </w:tcPr>
          <w:p w:rsidR="00785F2A" w:rsidRPr="001329D6" w:rsidRDefault="00785F2A" w:rsidP="00785F2A">
            <w:pPr>
              <w:spacing w:after="0" w:line="240" w:lineRule="auto"/>
              <w:rPr>
                <w:rFonts w:ascii="Times New Roman" w:hAnsi="Times New Roman"/>
                <w:sz w:val="20"/>
                <w:szCs w:val="20"/>
              </w:rPr>
            </w:pPr>
            <w:r w:rsidRPr="001329D6">
              <w:rPr>
                <w:rFonts w:ascii="Times New Roman" w:hAnsi="Times New Roman"/>
                <w:sz w:val="20"/>
                <w:szCs w:val="20"/>
              </w:rPr>
              <w:t>4,87</w:t>
            </w:r>
          </w:p>
        </w:tc>
        <w:tc>
          <w:tcPr>
            <w:tcW w:w="287" w:type="pct"/>
          </w:tcPr>
          <w:p w:rsidR="00785F2A" w:rsidRPr="001329D6" w:rsidRDefault="00785F2A" w:rsidP="00785F2A">
            <w:pPr>
              <w:spacing w:after="0" w:line="240" w:lineRule="auto"/>
              <w:rPr>
                <w:rFonts w:ascii="Times New Roman" w:hAnsi="Times New Roman"/>
                <w:sz w:val="20"/>
                <w:szCs w:val="20"/>
              </w:rPr>
            </w:pPr>
            <w:r w:rsidRPr="001329D6">
              <w:rPr>
                <w:rFonts w:ascii="Times New Roman" w:hAnsi="Times New Roman"/>
                <w:sz w:val="20"/>
                <w:szCs w:val="20"/>
              </w:rPr>
              <w:t>925,3</w:t>
            </w:r>
          </w:p>
        </w:tc>
        <w:tc>
          <w:tcPr>
            <w:tcW w:w="288" w:type="pct"/>
          </w:tcPr>
          <w:p w:rsidR="00785F2A" w:rsidRPr="001329D6" w:rsidRDefault="00785F2A" w:rsidP="00785F2A">
            <w:pPr>
              <w:spacing w:after="0" w:line="240" w:lineRule="auto"/>
              <w:rPr>
                <w:rFonts w:ascii="Times New Roman" w:hAnsi="Times New Roman"/>
                <w:sz w:val="20"/>
                <w:szCs w:val="20"/>
              </w:rPr>
            </w:pPr>
            <w:r w:rsidRPr="001329D6">
              <w:rPr>
                <w:rFonts w:ascii="Times New Roman" w:hAnsi="Times New Roman"/>
                <w:sz w:val="20"/>
                <w:szCs w:val="20"/>
              </w:rPr>
              <w:t>1095,75</w:t>
            </w:r>
          </w:p>
        </w:tc>
        <w:tc>
          <w:tcPr>
            <w:tcW w:w="287" w:type="pct"/>
          </w:tcPr>
          <w:p w:rsidR="00785F2A" w:rsidRPr="001329D6" w:rsidRDefault="00785F2A" w:rsidP="00785F2A">
            <w:pPr>
              <w:spacing w:after="0" w:line="240" w:lineRule="auto"/>
              <w:rPr>
                <w:rFonts w:ascii="Times New Roman" w:hAnsi="Times New Roman"/>
                <w:sz w:val="20"/>
                <w:szCs w:val="20"/>
              </w:rPr>
            </w:pPr>
            <w:r w:rsidRPr="001329D6">
              <w:rPr>
                <w:rFonts w:ascii="Times New Roman" w:hAnsi="Times New Roman"/>
                <w:sz w:val="20"/>
                <w:szCs w:val="20"/>
              </w:rPr>
              <w:t>4,87</w:t>
            </w:r>
          </w:p>
        </w:tc>
        <w:tc>
          <w:tcPr>
            <w:tcW w:w="335" w:type="pct"/>
          </w:tcPr>
          <w:p w:rsidR="00785F2A" w:rsidRPr="001329D6" w:rsidRDefault="00785F2A" w:rsidP="00785F2A">
            <w:pPr>
              <w:spacing w:after="0" w:line="240" w:lineRule="auto"/>
              <w:rPr>
                <w:rFonts w:ascii="Times New Roman" w:hAnsi="Times New Roman"/>
                <w:sz w:val="20"/>
                <w:szCs w:val="20"/>
              </w:rPr>
            </w:pPr>
            <w:r w:rsidRPr="001329D6">
              <w:rPr>
                <w:rFonts w:ascii="Times New Roman" w:hAnsi="Times New Roman"/>
                <w:sz w:val="20"/>
                <w:szCs w:val="20"/>
              </w:rPr>
              <w:t>925,3</w:t>
            </w:r>
          </w:p>
        </w:tc>
        <w:tc>
          <w:tcPr>
            <w:tcW w:w="289" w:type="pct"/>
          </w:tcPr>
          <w:p w:rsidR="00785F2A" w:rsidRPr="001329D6" w:rsidRDefault="00785F2A" w:rsidP="00785F2A">
            <w:pPr>
              <w:spacing w:after="0" w:line="240" w:lineRule="auto"/>
              <w:rPr>
                <w:rFonts w:ascii="Times New Roman" w:hAnsi="Times New Roman"/>
                <w:sz w:val="20"/>
                <w:szCs w:val="20"/>
              </w:rPr>
            </w:pPr>
            <w:r w:rsidRPr="001329D6">
              <w:rPr>
                <w:rFonts w:ascii="Times New Roman" w:hAnsi="Times New Roman"/>
                <w:sz w:val="20"/>
                <w:szCs w:val="20"/>
              </w:rPr>
              <w:t>1095,75</w:t>
            </w:r>
          </w:p>
        </w:tc>
        <w:tc>
          <w:tcPr>
            <w:tcW w:w="239" w:type="pct"/>
          </w:tcPr>
          <w:p w:rsidR="00785F2A" w:rsidRPr="001329D6" w:rsidRDefault="00785F2A" w:rsidP="00785F2A">
            <w:pPr>
              <w:spacing w:after="0" w:line="240" w:lineRule="auto"/>
              <w:rPr>
                <w:rFonts w:ascii="Times New Roman" w:hAnsi="Times New Roman"/>
                <w:sz w:val="20"/>
                <w:szCs w:val="20"/>
              </w:rPr>
            </w:pPr>
            <w:r w:rsidRPr="001329D6">
              <w:rPr>
                <w:rFonts w:ascii="Times New Roman" w:hAnsi="Times New Roman"/>
                <w:sz w:val="20"/>
                <w:szCs w:val="20"/>
              </w:rPr>
              <w:t>4,87</w:t>
            </w:r>
          </w:p>
        </w:tc>
        <w:tc>
          <w:tcPr>
            <w:tcW w:w="336" w:type="pct"/>
          </w:tcPr>
          <w:p w:rsidR="00785F2A" w:rsidRPr="001329D6" w:rsidRDefault="00785F2A" w:rsidP="00785F2A">
            <w:pPr>
              <w:spacing w:after="0" w:line="240" w:lineRule="auto"/>
              <w:rPr>
                <w:rFonts w:ascii="Times New Roman" w:hAnsi="Times New Roman"/>
                <w:sz w:val="20"/>
                <w:szCs w:val="20"/>
              </w:rPr>
            </w:pPr>
            <w:r w:rsidRPr="001329D6">
              <w:rPr>
                <w:rFonts w:ascii="Times New Roman" w:hAnsi="Times New Roman"/>
                <w:sz w:val="20"/>
                <w:szCs w:val="20"/>
              </w:rPr>
              <w:t>925,3</w:t>
            </w:r>
          </w:p>
        </w:tc>
        <w:tc>
          <w:tcPr>
            <w:tcW w:w="337" w:type="pct"/>
          </w:tcPr>
          <w:p w:rsidR="00785F2A" w:rsidRPr="001329D6" w:rsidRDefault="00785F2A" w:rsidP="00785F2A">
            <w:pPr>
              <w:spacing w:after="0" w:line="240" w:lineRule="auto"/>
              <w:rPr>
                <w:rFonts w:ascii="Times New Roman" w:hAnsi="Times New Roman"/>
                <w:sz w:val="20"/>
                <w:szCs w:val="20"/>
              </w:rPr>
            </w:pPr>
            <w:r w:rsidRPr="001329D6">
              <w:rPr>
                <w:rFonts w:ascii="Times New Roman" w:hAnsi="Times New Roman"/>
                <w:sz w:val="20"/>
                <w:szCs w:val="20"/>
              </w:rPr>
              <w:t>1095,75</w:t>
            </w:r>
          </w:p>
        </w:tc>
        <w:tc>
          <w:tcPr>
            <w:tcW w:w="248" w:type="pct"/>
          </w:tcPr>
          <w:p w:rsidR="00785F2A" w:rsidRPr="001329D6" w:rsidRDefault="00785F2A" w:rsidP="00785F2A">
            <w:pPr>
              <w:spacing w:after="0" w:line="240" w:lineRule="auto"/>
              <w:rPr>
                <w:rFonts w:ascii="Times New Roman" w:hAnsi="Times New Roman"/>
                <w:sz w:val="20"/>
                <w:szCs w:val="20"/>
              </w:rPr>
            </w:pPr>
            <w:r w:rsidRPr="001329D6">
              <w:rPr>
                <w:rFonts w:ascii="Times New Roman" w:hAnsi="Times New Roman"/>
                <w:sz w:val="20"/>
                <w:szCs w:val="20"/>
              </w:rPr>
              <w:t>4,87</w:t>
            </w:r>
          </w:p>
        </w:tc>
        <w:tc>
          <w:tcPr>
            <w:tcW w:w="276" w:type="pct"/>
          </w:tcPr>
          <w:p w:rsidR="00785F2A" w:rsidRPr="001329D6" w:rsidRDefault="00785F2A" w:rsidP="00785F2A">
            <w:pPr>
              <w:spacing w:after="0" w:line="240" w:lineRule="auto"/>
              <w:rPr>
                <w:rFonts w:ascii="Times New Roman" w:hAnsi="Times New Roman"/>
                <w:sz w:val="20"/>
                <w:szCs w:val="20"/>
              </w:rPr>
            </w:pPr>
            <w:r w:rsidRPr="001329D6">
              <w:rPr>
                <w:rFonts w:ascii="Times New Roman" w:hAnsi="Times New Roman"/>
                <w:sz w:val="20"/>
                <w:szCs w:val="20"/>
              </w:rPr>
              <w:t>925,3</w:t>
            </w:r>
          </w:p>
        </w:tc>
        <w:tc>
          <w:tcPr>
            <w:tcW w:w="315" w:type="pct"/>
          </w:tcPr>
          <w:p w:rsidR="00785F2A" w:rsidRPr="001329D6" w:rsidRDefault="00785F2A" w:rsidP="00785F2A">
            <w:pPr>
              <w:spacing w:after="0" w:line="240" w:lineRule="auto"/>
              <w:rPr>
                <w:rFonts w:ascii="Times New Roman" w:hAnsi="Times New Roman"/>
                <w:sz w:val="20"/>
                <w:szCs w:val="20"/>
              </w:rPr>
            </w:pPr>
            <w:r w:rsidRPr="001329D6">
              <w:rPr>
                <w:rFonts w:ascii="Times New Roman" w:hAnsi="Times New Roman"/>
                <w:sz w:val="20"/>
                <w:szCs w:val="20"/>
              </w:rPr>
              <w:t>1095,75</w:t>
            </w:r>
          </w:p>
        </w:tc>
      </w:tr>
      <w:tr w:rsidR="00785F2A" w:rsidRPr="001329D6" w:rsidTr="00785F2A">
        <w:tc>
          <w:tcPr>
            <w:tcW w:w="191" w:type="pct"/>
          </w:tcPr>
          <w:p w:rsidR="00785F2A" w:rsidRPr="001329D6" w:rsidRDefault="00785F2A" w:rsidP="00785F2A">
            <w:pPr>
              <w:spacing w:after="0" w:line="240" w:lineRule="auto"/>
              <w:rPr>
                <w:rFonts w:ascii="Times New Roman" w:hAnsi="Times New Roman"/>
                <w:sz w:val="20"/>
                <w:szCs w:val="20"/>
              </w:rPr>
            </w:pPr>
            <w:r w:rsidRPr="001329D6">
              <w:rPr>
                <w:rFonts w:ascii="Times New Roman" w:hAnsi="Times New Roman"/>
                <w:sz w:val="20"/>
                <w:szCs w:val="20"/>
              </w:rPr>
              <w:t>3</w:t>
            </w:r>
          </w:p>
        </w:tc>
        <w:tc>
          <w:tcPr>
            <w:tcW w:w="949" w:type="pct"/>
          </w:tcPr>
          <w:p w:rsidR="00785F2A" w:rsidRPr="001329D6" w:rsidRDefault="00785F2A" w:rsidP="00785F2A">
            <w:pPr>
              <w:spacing w:after="0" w:line="240" w:lineRule="auto"/>
              <w:rPr>
                <w:rFonts w:ascii="Times New Roman" w:hAnsi="Times New Roman"/>
                <w:sz w:val="20"/>
                <w:szCs w:val="20"/>
              </w:rPr>
            </w:pPr>
            <w:r w:rsidRPr="001329D6">
              <w:rPr>
                <w:rFonts w:ascii="Times New Roman" w:hAnsi="Times New Roman"/>
                <w:sz w:val="20"/>
                <w:szCs w:val="20"/>
              </w:rPr>
              <w:t xml:space="preserve">Индивидуальная жилая застройка </w:t>
            </w:r>
          </w:p>
        </w:tc>
        <w:tc>
          <w:tcPr>
            <w:tcW w:w="287" w:type="pct"/>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95</w:t>
            </w:r>
          </w:p>
        </w:tc>
        <w:tc>
          <w:tcPr>
            <w:tcW w:w="336" w:type="pct"/>
          </w:tcPr>
          <w:p w:rsidR="00785F2A" w:rsidRPr="001329D6" w:rsidRDefault="00785F2A" w:rsidP="00785F2A">
            <w:pPr>
              <w:spacing w:after="0" w:line="240" w:lineRule="auto"/>
              <w:rPr>
                <w:rFonts w:ascii="Times New Roman" w:hAnsi="Times New Roman"/>
                <w:sz w:val="20"/>
                <w:szCs w:val="20"/>
              </w:rPr>
            </w:pPr>
            <w:r w:rsidRPr="001329D6">
              <w:rPr>
                <w:rFonts w:ascii="Times New Roman" w:hAnsi="Times New Roman"/>
                <w:sz w:val="20"/>
                <w:szCs w:val="20"/>
              </w:rPr>
              <w:t>0,319</w:t>
            </w:r>
          </w:p>
        </w:tc>
        <w:tc>
          <w:tcPr>
            <w:tcW w:w="287" w:type="pct"/>
          </w:tcPr>
          <w:p w:rsidR="00785F2A" w:rsidRPr="001329D6" w:rsidRDefault="00785F2A" w:rsidP="00785F2A">
            <w:pPr>
              <w:spacing w:after="0" w:line="240" w:lineRule="auto"/>
              <w:rPr>
                <w:rFonts w:ascii="Times New Roman" w:hAnsi="Times New Roman"/>
                <w:sz w:val="20"/>
                <w:szCs w:val="20"/>
              </w:rPr>
            </w:pPr>
            <w:r w:rsidRPr="001329D6">
              <w:rPr>
                <w:rFonts w:ascii="Times New Roman" w:hAnsi="Times New Roman"/>
                <w:sz w:val="20"/>
                <w:szCs w:val="20"/>
              </w:rPr>
              <w:t>30,31</w:t>
            </w:r>
          </w:p>
        </w:tc>
        <w:tc>
          <w:tcPr>
            <w:tcW w:w="288" w:type="pct"/>
          </w:tcPr>
          <w:p w:rsidR="00785F2A" w:rsidRPr="001329D6" w:rsidRDefault="00785F2A" w:rsidP="00785F2A">
            <w:pPr>
              <w:spacing w:after="0" w:line="240" w:lineRule="auto"/>
              <w:rPr>
                <w:rFonts w:ascii="Times New Roman" w:hAnsi="Times New Roman"/>
                <w:sz w:val="20"/>
                <w:szCs w:val="20"/>
              </w:rPr>
            </w:pPr>
            <w:r w:rsidRPr="001329D6">
              <w:rPr>
                <w:rFonts w:ascii="Times New Roman" w:hAnsi="Times New Roman"/>
                <w:sz w:val="20"/>
                <w:szCs w:val="20"/>
              </w:rPr>
              <w:t>38,28</w:t>
            </w:r>
          </w:p>
        </w:tc>
        <w:tc>
          <w:tcPr>
            <w:tcW w:w="287" w:type="pct"/>
          </w:tcPr>
          <w:p w:rsidR="00785F2A" w:rsidRPr="001329D6" w:rsidRDefault="00785F2A" w:rsidP="00785F2A">
            <w:pPr>
              <w:spacing w:after="0" w:line="240" w:lineRule="auto"/>
              <w:rPr>
                <w:rFonts w:ascii="Times New Roman" w:hAnsi="Times New Roman"/>
                <w:sz w:val="20"/>
                <w:szCs w:val="20"/>
              </w:rPr>
            </w:pPr>
            <w:r w:rsidRPr="001329D6">
              <w:rPr>
                <w:rFonts w:ascii="Times New Roman" w:hAnsi="Times New Roman"/>
                <w:sz w:val="20"/>
                <w:szCs w:val="20"/>
              </w:rPr>
              <w:t>0,319</w:t>
            </w:r>
          </w:p>
        </w:tc>
        <w:tc>
          <w:tcPr>
            <w:tcW w:w="335" w:type="pct"/>
          </w:tcPr>
          <w:p w:rsidR="00785F2A" w:rsidRPr="001329D6" w:rsidRDefault="00785F2A" w:rsidP="00785F2A">
            <w:pPr>
              <w:spacing w:after="0" w:line="240" w:lineRule="auto"/>
              <w:rPr>
                <w:rFonts w:ascii="Times New Roman" w:hAnsi="Times New Roman"/>
                <w:sz w:val="20"/>
                <w:szCs w:val="20"/>
              </w:rPr>
            </w:pPr>
            <w:r w:rsidRPr="001329D6">
              <w:rPr>
                <w:rFonts w:ascii="Times New Roman" w:hAnsi="Times New Roman"/>
                <w:sz w:val="20"/>
                <w:szCs w:val="20"/>
              </w:rPr>
              <w:t>30,31</w:t>
            </w:r>
          </w:p>
        </w:tc>
        <w:tc>
          <w:tcPr>
            <w:tcW w:w="289" w:type="pct"/>
          </w:tcPr>
          <w:p w:rsidR="00785F2A" w:rsidRPr="001329D6" w:rsidRDefault="00785F2A" w:rsidP="00785F2A">
            <w:pPr>
              <w:spacing w:after="0" w:line="240" w:lineRule="auto"/>
              <w:rPr>
                <w:rFonts w:ascii="Times New Roman" w:hAnsi="Times New Roman"/>
                <w:sz w:val="20"/>
                <w:szCs w:val="20"/>
              </w:rPr>
            </w:pPr>
            <w:r w:rsidRPr="001329D6">
              <w:rPr>
                <w:rFonts w:ascii="Times New Roman" w:hAnsi="Times New Roman"/>
                <w:sz w:val="20"/>
                <w:szCs w:val="20"/>
              </w:rPr>
              <w:t>38,28</w:t>
            </w:r>
          </w:p>
        </w:tc>
        <w:tc>
          <w:tcPr>
            <w:tcW w:w="239" w:type="pct"/>
          </w:tcPr>
          <w:p w:rsidR="00785F2A" w:rsidRPr="001329D6" w:rsidRDefault="00785F2A" w:rsidP="00785F2A">
            <w:pPr>
              <w:spacing w:after="0" w:line="240" w:lineRule="auto"/>
              <w:rPr>
                <w:rFonts w:ascii="Times New Roman" w:hAnsi="Times New Roman"/>
                <w:sz w:val="20"/>
                <w:szCs w:val="20"/>
              </w:rPr>
            </w:pPr>
            <w:r w:rsidRPr="001329D6">
              <w:rPr>
                <w:rFonts w:ascii="Times New Roman" w:hAnsi="Times New Roman"/>
                <w:sz w:val="20"/>
                <w:szCs w:val="20"/>
              </w:rPr>
              <w:t>0,319</w:t>
            </w:r>
          </w:p>
        </w:tc>
        <w:tc>
          <w:tcPr>
            <w:tcW w:w="336" w:type="pct"/>
          </w:tcPr>
          <w:p w:rsidR="00785F2A" w:rsidRPr="001329D6" w:rsidRDefault="00785F2A" w:rsidP="00785F2A">
            <w:pPr>
              <w:spacing w:after="0" w:line="240" w:lineRule="auto"/>
              <w:rPr>
                <w:rFonts w:ascii="Times New Roman" w:hAnsi="Times New Roman"/>
                <w:sz w:val="20"/>
                <w:szCs w:val="20"/>
              </w:rPr>
            </w:pPr>
            <w:r w:rsidRPr="001329D6">
              <w:rPr>
                <w:rFonts w:ascii="Times New Roman" w:hAnsi="Times New Roman"/>
                <w:sz w:val="20"/>
                <w:szCs w:val="20"/>
              </w:rPr>
              <w:t>30,31</w:t>
            </w:r>
          </w:p>
        </w:tc>
        <w:tc>
          <w:tcPr>
            <w:tcW w:w="337" w:type="pct"/>
          </w:tcPr>
          <w:p w:rsidR="00785F2A" w:rsidRPr="001329D6" w:rsidRDefault="00785F2A" w:rsidP="00785F2A">
            <w:pPr>
              <w:spacing w:after="0" w:line="240" w:lineRule="auto"/>
              <w:rPr>
                <w:rFonts w:ascii="Times New Roman" w:hAnsi="Times New Roman"/>
                <w:sz w:val="20"/>
                <w:szCs w:val="20"/>
              </w:rPr>
            </w:pPr>
            <w:r w:rsidRPr="001329D6">
              <w:rPr>
                <w:rFonts w:ascii="Times New Roman" w:hAnsi="Times New Roman"/>
                <w:sz w:val="20"/>
                <w:szCs w:val="20"/>
              </w:rPr>
              <w:t>38,28</w:t>
            </w:r>
          </w:p>
        </w:tc>
        <w:tc>
          <w:tcPr>
            <w:tcW w:w="248" w:type="pct"/>
          </w:tcPr>
          <w:p w:rsidR="00785F2A" w:rsidRPr="001329D6" w:rsidRDefault="00785F2A" w:rsidP="00785F2A">
            <w:pPr>
              <w:spacing w:after="0" w:line="240" w:lineRule="auto"/>
              <w:rPr>
                <w:rFonts w:ascii="Times New Roman" w:hAnsi="Times New Roman"/>
                <w:sz w:val="20"/>
                <w:szCs w:val="20"/>
              </w:rPr>
            </w:pPr>
            <w:r w:rsidRPr="001329D6">
              <w:rPr>
                <w:rFonts w:ascii="Times New Roman" w:hAnsi="Times New Roman"/>
                <w:sz w:val="20"/>
                <w:szCs w:val="20"/>
              </w:rPr>
              <w:t>0,319</w:t>
            </w:r>
          </w:p>
        </w:tc>
        <w:tc>
          <w:tcPr>
            <w:tcW w:w="276" w:type="pct"/>
          </w:tcPr>
          <w:p w:rsidR="00785F2A" w:rsidRPr="001329D6" w:rsidRDefault="00785F2A" w:rsidP="00785F2A">
            <w:pPr>
              <w:spacing w:after="0" w:line="240" w:lineRule="auto"/>
              <w:rPr>
                <w:rFonts w:ascii="Times New Roman" w:hAnsi="Times New Roman"/>
                <w:sz w:val="20"/>
                <w:szCs w:val="20"/>
              </w:rPr>
            </w:pPr>
            <w:r w:rsidRPr="001329D6">
              <w:rPr>
                <w:rFonts w:ascii="Times New Roman" w:hAnsi="Times New Roman"/>
                <w:sz w:val="20"/>
                <w:szCs w:val="20"/>
              </w:rPr>
              <w:t>30,31</w:t>
            </w:r>
          </w:p>
        </w:tc>
        <w:tc>
          <w:tcPr>
            <w:tcW w:w="315" w:type="pct"/>
          </w:tcPr>
          <w:p w:rsidR="00785F2A" w:rsidRPr="001329D6" w:rsidRDefault="00785F2A" w:rsidP="00785F2A">
            <w:pPr>
              <w:spacing w:after="0" w:line="240" w:lineRule="auto"/>
              <w:rPr>
                <w:rFonts w:ascii="Times New Roman" w:hAnsi="Times New Roman"/>
                <w:sz w:val="20"/>
                <w:szCs w:val="20"/>
              </w:rPr>
            </w:pPr>
            <w:r w:rsidRPr="001329D6">
              <w:rPr>
                <w:rFonts w:ascii="Times New Roman" w:hAnsi="Times New Roman"/>
                <w:sz w:val="20"/>
                <w:szCs w:val="20"/>
              </w:rPr>
              <w:t>38,28</w:t>
            </w:r>
          </w:p>
        </w:tc>
      </w:tr>
      <w:tr w:rsidR="00785F2A" w:rsidRPr="001329D6" w:rsidTr="00785F2A">
        <w:tc>
          <w:tcPr>
            <w:tcW w:w="191" w:type="pct"/>
          </w:tcPr>
          <w:p w:rsidR="00785F2A" w:rsidRPr="001329D6" w:rsidRDefault="00785F2A" w:rsidP="00785F2A">
            <w:pPr>
              <w:spacing w:after="0" w:line="240" w:lineRule="auto"/>
              <w:rPr>
                <w:rFonts w:ascii="Times New Roman" w:hAnsi="Times New Roman"/>
                <w:sz w:val="20"/>
                <w:szCs w:val="20"/>
              </w:rPr>
            </w:pPr>
          </w:p>
        </w:tc>
        <w:tc>
          <w:tcPr>
            <w:tcW w:w="949" w:type="pct"/>
          </w:tcPr>
          <w:p w:rsidR="00785F2A" w:rsidRPr="001329D6" w:rsidRDefault="00785F2A" w:rsidP="00785F2A">
            <w:pPr>
              <w:spacing w:after="0" w:line="240" w:lineRule="auto"/>
              <w:rPr>
                <w:rFonts w:ascii="Times New Roman" w:hAnsi="Times New Roman"/>
                <w:sz w:val="20"/>
                <w:szCs w:val="20"/>
              </w:rPr>
            </w:pPr>
            <w:r w:rsidRPr="001329D6">
              <w:rPr>
                <w:rFonts w:ascii="Times New Roman" w:hAnsi="Times New Roman"/>
                <w:sz w:val="20"/>
                <w:szCs w:val="20"/>
              </w:rPr>
              <w:t>Итого:</w:t>
            </w:r>
          </w:p>
        </w:tc>
        <w:tc>
          <w:tcPr>
            <w:tcW w:w="287" w:type="pct"/>
          </w:tcPr>
          <w:p w:rsidR="00785F2A" w:rsidRPr="001329D6" w:rsidRDefault="00785F2A" w:rsidP="00785F2A">
            <w:pPr>
              <w:spacing w:after="0" w:line="240" w:lineRule="auto"/>
              <w:jc w:val="center"/>
              <w:rPr>
                <w:rFonts w:ascii="Times New Roman" w:hAnsi="Times New Roman"/>
                <w:sz w:val="20"/>
                <w:szCs w:val="20"/>
              </w:rPr>
            </w:pPr>
          </w:p>
        </w:tc>
        <w:tc>
          <w:tcPr>
            <w:tcW w:w="336" w:type="pct"/>
          </w:tcPr>
          <w:p w:rsidR="00785F2A" w:rsidRPr="001329D6" w:rsidRDefault="00785F2A" w:rsidP="00785F2A">
            <w:pPr>
              <w:spacing w:after="0" w:line="240" w:lineRule="auto"/>
              <w:rPr>
                <w:rFonts w:ascii="Times New Roman" w:hAnsi="Times New Roman"/>
                <w:sz w:val="20"/>
                <w:szCs w:val="20"/>
              </w:rPr>
            </w:pPr>
            <w:r w:rsidRPr="001329D6">
              <w:rPr>
                <w:rFonts w:ascii="Times New Roman" w:hAnsi="Times New Roman"/>
                <w:sz w:val="20"/>
                <w:szCs w:val="20"/>
              </w:rPr>
              <w:t>5,85</w:t>
            </w:r>
          </w:p>
        </w:tc>
        <w:tc>
          <w:tcPr>
            <w:tcW w:w="287" w:type="pct"/>
          </w:tcPr>
          <w:p w:rsidR="00785F2A" w:rsidRPr="001329D6" w:rsidRDefault="00785F2A" w:rsidP="00785F2A">
            <w:pPr>
              <w:spacing w:after="0" w:line="240" w:lineRule="auto"/>
              <w:rPr>
                <w:rFonts w:ascii="Times New Roman" w:hAnsi="Times New Roman"/>
                <w:sz w:val="20"/>
                <w:szCs w:val="20"/>
              </w:rPr>
            </w:pPr>
            <w:r w:rsidRPr="001329D6">
              <w:rPr>
                <w:rFonts w:ascii="Times New Roman" w:hAnsi="Times New Roman"/>
                <w:sz w:val="20"/>
                <w:szCs w:val="20"/>
              </w:rPr>
              <w:t>1094,12</w:t>
            </w:r>
          </w:p>
        </w:tc>
        <w:tc>
          <w:tcPr>
            <w:tcW w:w="288" w:type="pct"/>
          </w:tcPr>
          <w:p w:rsidR="00785F2A" w:rsidRPr="001329D6" w:rsidRDefault="00785F2A" w:rsidP="00785F2A">
            <w:pPr>
              <w:spacing w:after="0" w:line="240" w:lineRule="auto"/>
              <w:rPr>
                <w:rFonts w:ascii="Times New Roman" w:hAnsi="Times New Roman"/>
                <w:sz w:val="20"/>
                <w:szCs w:val="20"/>
              </w:rPr>
            </w:pPr>
            <w:r w:rsidRPr="001329D6">
              <w:rPr>
                <w:rFonts w:ascii="Times New Roman" w:hAnsi="Times New Roman"/>
                <w:sz w:val="20"/>
                <w:szCs w:val="20"/>
              </w:rPr>
              <w:t>1299,28</w:t>
            </w:r>
          </w:p>
        </w:tc>
        <w:tc>
          <w:tcPr>
            <w:tcW w:w="287" w:type="pct"/>
          </w:tcPr>
          <w:p w:rsidR="00785F2A" w:rsidRPr="001329D6" w:rsidRDefault="00785F2A" w:rsidP="00785F2A">
            <w:pPr>
              <w:spacing w:after="0" w:line="240" w:lineRule="auto"/>
              <w:rPr>
                <w:rFonts w:ascii="Times New Roman" w:hAnsi="Times New Roman"/>
                <w:sz w:val="20"/>
                <w:szCs w:val="20"/>
              </w:rPr>
            </w:pPr>
            <w:r w:rsidRPr="001329D6">
              <w:rPr>
                <w:rFonts w:ascii="Times New Roman" w:hAnsi="Times New Roman"/>
                <w:sz w:val="20"/>
                <w:szCs w:val="20"/>
              </w:rPr>
              <w:t>5,85</w:t>
            </w:r>
          </w:p>
        </w:tc>
        <w:tc>
          <w:tcPr>
            <w:tcW w:w="335" w:type="pct"/>
          </w:tcPr>
          <w:p w:rsidR="00785F2A" w:rsidRPr="001329D6" w:rsidRDefault="00785F2A" w:rsidP="00785F2A">
            <w:pPr>
              <w:spacing w:after="0" w:line="240" w:lineRule="auto"/>
              <w:rPr>
                <w:rFonts w:ascii="Times New Roman" w:hAnsi="Times New Roman"/>
                <w:sz w:val="20"/>
                <w:szCs w:val="20"/>
              </w:rPr>
            </w:pPr>
            <w:r w:rsidRPr="001329D6">
              <w:rPr>
                <w:rFonts w:ascii="Times New Roman" w:hAnsi="Times New Roman"/>
                <w:sz w:val="20"/>
                <w:szCs w:val="20"/>
              </w:rPr>
              <w:t>1094,12</w:t>
            </w:r>
          </w:p>
        </w:tc>
        <w:tc>
          <w:tcPr>
            <w:tcW w:w="289" w:type="pct"/>
          </w:tcPr>
          <w:p w:rsidR="00785F2A" w:rsidRPr="001329D6" w:rsidRDefault="00785F2A" w:rsidP="00785F2A">
            <w:pPr>
              <w:spacing w:after="0" w:line="240" w:lineRule="auto"/>
              <w:rPr>
                <w:rFonts w:ascii="Times New Roman" w:hAnsi="Times New Roman"/>
                <w:sz w:val="20"/>
                <w:szCs w:val="20"/>
              </w:rPr>
            </w:pPr>
            <w:r w:rsidRPr="001329D6">
              <w:rPr>
                <w:rFonts w:ascii="Times New Roman" w:hAnsi="Times New Roman"/>
                <w:sz w:val="20"/>
                <w:szCs w:val="20"/>
              </w:rPr>
              <w:t>1299,28</w:t>
            </w:r>
          </w:p>
        </w:tc>
        <w:tc>
          <w:tcPr>
            <w:tcW w:w="239" w:type="pct"/>
          </w:tcPr>
          <w:p w:rsidR="00785F2A" w:rsidRPr="001329D6" w:rsidRDefault="00785F2A" w:rsidP="00785F2A">
            <w:pPr>
              <w:spacing w:after="0" w:line="240" w:lineRule="auto"/>
              <w:rPr>
                <w:rFonts w:ascii="Times New Roman" w:hAnsi="Times New Roman"/>
                <w:sz w:val="20"/>
                <w:szCs w:val="20"/>
              </w:rPr>
            </w:pPr>
            <w:r w:rsidRPr="001329D6">
              <w:rPr>
                <w:rFonts w:ascii="Times New Roman" w:hAnsi="Times New Roman"/>
                <w:sz w:val="20"/>
                <w:szCs w:val="20"/>
              </w:rPr>
              <w:t>5,85</w:t>
            </w:r>
          </w:p>
        </w:tc>
        <w:tc>
          <w:tcPr>
            <w:tcW w:w="336" w:type="pct"/>
          </w:tcPr>
          <w:p w:rsidR="00785F2A" w:rsidRPr="001329D6" w:rsidRDefault="00785F2A" w:rsidP="00785F2A">
            <w:pPr>
              <w:spacing w:after="0" w:line="240" w:lineRule="auto"/>
              <w:rPr>
                <w:rFonts w:ascii="Times New Roman" w:hAnsi="Times New Roman"/>
                <w:sz w:val="20"/>
                <w:szCs w:val="20"/>
              </w:rPr>
            </w:pPr>
            <w:r w:rsidRPr="001329D6">
              <w:rPr>
                <w:rFonts w:ascii="Times New Roman" w:hAnsi="Times New Roman"/>
                <w:sz w:val="20"/>
                <w:szCs w:val="20"/>
              </w:rPr>
              <w:t>1094,12</w:t>
            </w:r>
          </w:p>
        </w:tc>
        <w:tc>
          <w:tcPr>
            <w:tcW w:w="337" w:type="pct"/>
          </w:tcPr>
          <w:p w:rsidR="00785F2A" w:rsidRPr="001329D6" w:rsidRDefault="00785F2A" w:rsidP="00785F2A">
            <w:pPr>
              <w:spacing w:after="0" w:line="240" w:lineRule="auto"/>
              <w:rPr>
                <w:rFonts w:ascii="Times New Roman" w:hAnsi="Times New Roman"/>
                <w:sz w:val="20"/>
                <w:szCs w:val="20"/>
              </w:rPr>
            </w:pPr>
            <w:r w:rsidRPr="001329D6">
              <w:rPr>
                <w:rFonts w:ascii="Times New Roman" w:hAnsi="Times New Roman"/>
                <w:sz w:val="20"/>
                <w:szCs w:val="20"/>
              </w:rPr>
              <w:t>1299,28</w:t>
            </w:r>
          </w:p>
        </w:tc>
        <w:tc>
          <w:tcPr>
            <w:tcW w:w="248" w:type="pct"/>
          </w:tcPr>
          <w:p w:rsidR="00785F2A" w:rsidRPr="001329D6" w:rsidRDefault="00785F2A" w:rsidP="00785F2A">
            <w:pPr>
              <w:spacing w:after="0" w:line="240" w:lineRule="auto"/>
              <w:rPr>
                <w:rFonts w:ascii="Times New Roman" w:hAnsi="Times New Roman"/>
                <w:sz w:val="20"/>
                <w:szCs w:val="20"/>
              </w:rPr>
            </w:pPr>
            <w:r w:rsidRPr="001329D6">
              <w:rPr>
                <w:rFonts w:ascii="Times New Roman" w:hAnsi="Times New Roman"/>
                <w:sz w:val="20"/>
                <w:szCs w:val="20"/>
              </w:rPr>
              <w:t>5,85</w:t>
            </w:r>
          </w:p>
        </w:tc>
        <w:tc>
          <w:tcPr>
            <w:tcW w:w="276" w:type="pct"/>
          </w:tcPr>
          <w:p w:rsidR="00785F2A" w:rsidRPr="001329D6" w:rsidRDefault="00785F2A" w:rsidP="00785F2A">
            <w:pPr>
              <w:spacing w:after="0" w:line="240" w:lineRule="auto"/>
              <w:rPr>
                <w:rFonts w:ascii="Times New Roman" w:hAnsi="Times New Roman"/>
                <w:sz w:val="20"/>
                <w:szCs w:val="20"/>
              </w:rPr>
            </w:pPr>
            <w:r w:rsidRPr="001329D6">
              <w:rPr>
                <w:rFonts w:ascii="Times New Roman" w:hAnsi="Times New Roman"/>
                <w:sz w:val="20"/>
                <w:szCs w:val="20"/>
              </w:rPr>
              <w:t>1094,12</w:t>
            </w:r>
          </w:p>
        </w:tc>
        <w:tc>
          <w:tcPr>
            <w:tcW w:w="315" w:type="pct"/>
          </w:tcPr>
          <w:p w:rsidR="00785F2A" w:rsidRPr="001329D6" w:rsidRDefault="00785F2A" w:rsidP="00785F2A">
            <w:pPr>
              <w:spacing w:after="0" w:line="240" w:lineRule="auto"/>
              <w:rPr>
                <w:rFonts w:ascii="Times New Roman" w:hAnsi="Times New Roman"/>
                <w:sz w:val="20"/>
                <w:szCs w:val="20"/>
              </w:rPr>
            </w:pPr>
            <w:r w:rsidRPr="001329D6">
              <w:rPr>
                <w:rFonts w:ascii="Times New Roman" w:hAnsi="Times New Roman"/>
                <w:sz w:val="20"/>
                <w:szCs w:val="20"/>
              </w:rPr>
              <w:t>1299,28</w:t>
            </w:r>
          </w:p>
        </w:tc>
      </w:tr>
    </w:tbl>
    <w:p w:rsidR="00785F2A" w:rsidRPr="001329D6" w:rsidRDefault="00785F2A" w:rsidP="00785F2A">
      <w:pPr>
        <w:spacing w:after="0" w:line="240" w:lineRule="auto"/>
        <w:rPr>
          <w:rFonts w:ascii="Times New Roman" w:hAnsi="Times New Roman"/>
          <w:sz w:val="20"/>
          <w:szCs w:val="20"/>
        </w:rPr>
      </w:pPr>
    </w:p>
    <w:p w:rsidR="00785F2A" w:rsidRPr="001329D6" w:rsidRDefault="00785F2A" w:rsidP="00785F2A">
      <w:pPr>
        <w:spacing w:after="0" w:line="240" w:lineRule="auto"/>
        <w:jc w:val="center"/>
        <w:rPr>
          <w:rFonts w:ascii="Times New Roman" w:hAnsi="Times New Roman"/>
          <w:sz w:val="20"/>
          <w:szCs w:val="20"/>
        </w:rPr>
      </w:pPr>
      <w:bookmarkStart w:id="5" w:name="_Hlk167107923"/>
    </w:p>
    <w:p w:rsidR="00785F2A" w:rsidRPr="001329D6" w:rsidRDefault="00785F2A" w:rsidP="00785F2A">
      <w:pPr>
        <w:spacing w:after="0" w:line="240" w:lineRule="auto"/>
        <w:jc w:val="center"/>
        <w:rPr>
          <w:rFonts w:ascii="Times New Roman" w:hAnsi="Times New Roman"/>
          <w:sz w:val="20"/>
          <w:szCs w:val="20"/>
        </w:rPr>
      </w:pPr>
    </w:p>
    <w:p w:rsidR="00785F2A" w:rsidRPr="001329D6" w:rsidRDefault="00785F2A" w:rsidP="00785F2A">
      <w:pPr>
        <w:spacing w:after="0" w:line="240" w:lineRule="auto"/>
        <w:rPr>
          <w:rFonts w:ascii="Times New Roman" w:hAnsi="Times New Roman"/>
          <w:sz w:val="20"/>
          <w:szCs w:val="20"/>
        </w:rPr>
      </w:pPr>
    </w:p>
    <w:p w:rsidR="00785F2A" w:rsidRPr="001329D6" w:rsidRDefault="00785F2A" w:rsidP="00785F2A">
      <w:pPr>
        <w:spacing w:after="0" w:line="240" w:lineRule="auto"/>
        <w:rPr>
          <w:rFonts w:ascii="Times New Roman" w:hAnsi="Times New Roman"/>
          <w:sz w:val="20"/>
          <w:szCs w:val="20"/>
        </w:rPr>
      </w:pPr>
    </w:p>
    <w:p w:rsidR="00785F2A" w:rsidRPr="001329D6" w:rsidRDefault="00785F2A" w:rsidP="00785F2A">
      <w:pPr>
        <w:spacing w:after="0" w:line="240" w:lineRule="auto"/>
        <w:rPr>
          <w:rFonts w:ascii="Times New Roman" w:hAnsi="Times New Roman"/>
          <w:sz w:val="20"/>
          <w:szCs w:val="20"/>
        </w:rPr>
      </w:pPr>
    </w:p>
    <w:p w:rsidR="00785F2A" w:rsidRPr="001329D6" w:rsidRDefault="00785F2A" w:rsidP="00785F2A">
      <w:pPr>
        <w:spacing w:after="0" w:line="240" w:lineRule="auto"/>
        <w:rPr>
          <w:rFonts w:ascii="Times New Roman" w:hAnsi="Times New Roman"/>
          <w:sz w:val="20"/>
          <w:szCs w:val="20"/>
        </w:rPr>
        <w:sectPr w:rsidR="00785F2A" w:rsidRPr="001329D6" w:rsidSect="00785F2A">
          <w:pgSz w:w="16838" w:h="11906" w:orient="landscape"/>
          <w:pgMar w:top="1134" w:right="425" w:bottom="709" w:left="425" w:header="709" w:footer="709" w:gutter="0"/>
          <w:cols w:space="708"/>
          <w:docGrid w:linePitch="360"/>
        </w:sectPr>
      </w:pPr>
    </w:p>
    <w:p w:rsidR="00785F2A" w:rsidRPr="001329D6" w:rsidRDefault="00785F2A" w:rsidP="00785F2A">
      <w:pPr>
        <w:spacing w:after="0" w:line="240" w:lineRule="auto"/>
        <w:ind w:firstLine="708"/>
        <w:jc w:val="both"/>
        <w:rPr>
          <w:rFonts w:ascii="Times New Roman" w:eastAsia="Times New Roman" w:hAnsi="Times New Roman"/>
          <w:sz w:val="20"/>
          <w:szCs w:val="20"/>
          <w:lang w:eastAsia="ru-RU" w:bidi="ru-RU"/>
        </w:rPr>
      </w:pPr>
      <w:r w:rsidRPr="001329D6">
        <w:rPr>
          <w:rFonts w:ascii="Times New Roman" w:hAnsi="Times New Roman"/>
          <w:b/>
          <w:bCs/>
          <w:sz w:val="20"/>
          <w:szCs w:val="20"/>
        </w:rPr>
        <w:lastRenderedPageBreak/>
        <w:t>з)</w:t>
      </w:r>
      <w:bookmarkEnd w:id="5"/>
      <w:r w:rsidRPr="001329D6">
        <w:rPr>
          <w:rFonts w:ascii="Times New Roman" w:hAnsi="Times New Roman"/>
          <w:b/>
          <w:bCs/>
          <w:sz w:val="20"/>
          <w:szCs w:val="20"/>
        </w:rPr>
        <w:t xml:space="preserve"> о</w:t>
      </w:r>
      <w:r w:rsidRPr="001329D6">
        <w:rPr>
          <w:rFonts w:ascii="Times New Roman" w:eastAsia="Times New Roman" w:hAnsi="Times New Roman"/>
          <w:b/>
          <w:bCs/>
          <w:sz w:val="20"/>
          <w:szCs w:val="20"/>
          <w:lang w:eastAsia="ru-RU" w:bidi="ru-RU"/>
        </w:rPr>
        <w:t>писание централизованной системы горячего водоснабжения с</w:t>
      </w:r>
      <w:r w:rsidRPr="001329D6">
        <w:rPr>
          <w:rFonts w:ascii="Times New Roman" w:eastAsia="Times New Roman" w:hAnsi="Times New Roman"/>
          <w:b/>
          <w:bCs/>
          <w:sz w:val="20"/>
          <w:szCs w:val="20"/>
          <w:lang w:eastAsia="ru-RU" w:bidi="ru-RU"/>
        </w:rPr>
        <w:br/>
        <w:t>использованием закрытых систем горячего водоснабжения, отражающее</w:t>
      </w:r>
      <w:r w:rsidRPr="001329D6">
        <w:rPr>
          <w:rFonts w:ascii="Times New Roman" w:eastAsia="Times New Roman" w:hAnsi="Times New Roman"/>
          <w:b/>
          <w:bCs/>
          <w:sz w:val="20"/>
          <w:szCs w:val="20"/>
          <w:lang w:eastAsia="ru-RU" w:bidi="ru-RU"/>
        </w:rPr>
        <w:br/>
        <w:t>технологические особенности указанной системы</w:t>
      </w:r>
    </w:p>
    <w:p w:rsidR="00785F2A" w:rsidRPr="001329D6" w:rsidRDefault="00785F2A" w:rsidP="00785F2A">
      <w:pPr>
        <w:widowControl w:val="0"/>
        <w:spacing w:after="0" w:line="240" w:lineRule="auto"/>
        <w:ind w:firstLine="820"/>
        <w:jc w:val="both"/>
        <w:rPr>
          <w:rFonts w:ascii="Times New Roman" w:eastAsia="Times New Roman" w:hAnsi="Times New Roman"/>
          <w:sz w:val="20"/>
          <w:szCs w:val="20"/>
          <w:lang w:eastAsia="ru-RU" w:bidi="ru-RU"/>
        </w:rPr>
      </w:pPr>
      <w:r w:rsidRPr="001329D6">
        <w:rPr>
          <w:rFonts w:ascii="Times New Roman" w:eastAsia="Times New Roman" w:hAnsi="Times New Roman"/>
          <w:sz w:val="20"/>
          <w:szCs w:val="20"/>
          <w:lang w:eastAsia="ru-RU" w:bidi="ru-RU"/>
        </w:rPr>
        <w:t>На территории Ельниковского сельского поселения горячее водоснабжение отсутствует.</w:t>
      </w:r>
    </w:p>
    <w:p w:rsidR="00785F2A" w:rsidRPr="001329D6" w:rsidRDefault="00785F2A" w:rsidP="00785F2A">
      <w:pPr>
        <w:spacing w:after="0" w:line="240" w:lineRule="auto"/>
        <w:ind w:firstLine="708"/>
        <w:jc w:val="both"/>
        <w:rPr>
          <w:rFonts w:ascii="Times New Roman" w:hAnsi="Times New Roman"/>
          <w:sz w:val="20"/>
          <w:szCs w:val="20"/>
        </w:rPr>
      </w:pPr>
      <w:r w:rsidRPr="001329D6">
        <w:rPr>
          <w:rFonts w:ascii="Times New Roman" w:eastAsia="Times New Roman" w:hAnsi="Times New Roman"/>
          <w:b/>
          <w:bCs/>
          <w:color w:val="000000"/>
          <w:sz w:val="20"/>
          <w:szCs w:val="20"/>
          <w:lang w:eastAsia="ru-RU" w:bidi="ru-RU"/>
        </w:rPr>
        <w:t>и) сведения о фактическом и ожидаемом потреблении горячей,</w:t>
      </w:r>
      <w:r w:rsidRPr="001329D6">
        <w:rPr>
          <w:rFonts w:ascii="Times New Roman" w:eastAsia="Times New Roman" w:hAnsi="Times New Roman"/>
          <w:b/>
          <w:bCs/>
          <w:color w:val="000000"/>
          <w:sz w:val="20"/>
          <w:szCs w:val="20"/>
          <w:lang w:eastAsia="ru-RU" w:bidi="ru-RU"/>
        </w:rPr>
        <w:br/>
        <w:t>питьевой, технической воды (годовое, среднесуточное, максимальное</w:t>
      </w:r>
      <w:r w:rsidRPr="001329D6">
        <w:rPr>
          <w:rFonts w:ascii="Times New Roman" w:eastAsia="Times New Roman" w:hAnsi="Times New Roman"/>
          <w:b/>
          <w:bCs/>
          <w:color w:val="000000"/>
          <w:sz w:val="20"/>
          <w:szCs w:val="20"/>
          <w:lang w:eastAsia="ru-RU" w:bidi="ru-RU"/>
        </w:rPr>
        <w:br/>
        <w:t>суточное)</w:t>
      </w:r>
      <w:r w:rsidRPr="001329D6">
        <w:rPr>
          <w:rFonts w:ascii="Times New Roman" w:hAnsi="Times New Roman"/>
          <w:sz w:val="20"/>
          <w:szCs w:val="20"/>
        </w:rPr>
        <w:t xml:space="preserve"> </w:t>
      </w:r>
    </w:p>
    <w:p w:rsidR="00785F2A" w:rsidRPr="001329D6" w:rsidRDefault="00785F2A" w:rsidP="00785F2A">
      <w:pPr>
        <w:spacing w:after="0" w:line="240" w:lineRule="auto"/>
        <w:ind w:firstLine="708"/>
        <w:jc w:val="both"/>
        <w:rPr>
          <w:rFonts w:ascii="Times New Roman" w:hAnsi="Times New Roman"/>
          <w:sz w:val="20"/>
          <w:szCs w:val="20"/>
        </w:rPr>
      </w:pPr>
      <w:r w:rsidRPr="001329D6">
        <w:rPr>
          <w:rFonts w:ascii="Times New Roman" w:hAnsi="Times New Roman"/>
          <w:sz w:val="20"/>
          <w:szCs w:val="20"/>
        </w:rPr>
        <w:t>Суммарное водопотребление Ельниковского сельского поселения по этапам строительства представлено в таблице 10.</w:t>
      </w:r>
    </w:p>
    <w:p w:rsidR="00785F2A" w:rsidRPr="001329D6" w:rsidRDefault="00785F2A" w:rsidP="00785F2A">
      <w:pPr>
        <w:spacing w:after="0" w:line="240" w:lineRule="auto"/>
        <w:jc w:val="right"/>
        <w:rPr>
          <w:rFonts w:ascii="Times New Roman" w:hAnsi="Times New Roman"/>
          <w:sz w:val="20"/>
          <w:szCs w:val="20"/>
        </w:rPr>
      </w:pPr>
      <w:r w:rsidRPr="001329D6">
        <w:rPr>
          <w:rFonts w:ascii="Times New Roman" w:hAnsi="Times New Roman"/>
          <w:sz w:val="20"/>
          <w:szCs w:val="20"/>
        </w:rPr>
        <w:t xml:space="preserve">                                                                                                   Таблица 10</w:t>
      </w:r>
    </w:p>
    <w:tbl>
      <w:tblPr>
        <w:tblOverlap w:val="never"/>
        <w:tblW w:w="0" w:type="auto"/>
        <w:jc w:val="center"/>
        <w:tblLayout w:type="fixed"/>
        <w:tblCellMar>
          <w:left w:w="10" w:type="dxa"/>
          <w:right w:w="10" w:type="dxa"/>
        </w:tblCellMar>
        <w:tblLook w:val="0000"/>
      </w:tblPr>
      <w:tblGrid>
        <w:gridCol w:w="1594"/>
        <w:gridCol w:w="1253"/>
        <w:gridCol w:w="1310"/>
        <w:gridCol w:w="1306"/>
        <w:gridCol w:w="1387"/>
        <w:gridCol w:w="1358"/>
        <w:gridCol w:w="1445"/>
      </w:tblGrid>
      <w:tr w:rsidR="00785F2A" w:rsidRPr="001329D6" w:rsidTr="00785F2A">
        <w:trPr>
          <w:trHeight w:hRule="exact" w:val="288"/>
          <w:jc w:val="center"/>
        </w:trPr>
        <w:tc>
          <w:tcPr>
            <w:tcW w:w="1594" w:type="dxa"/>
            <w:vMerge w:val="restart"/>
            <w:tcBorders>
              <w:top w:val="single" w:sz="4" w:space="0" w:color="auto"/>
              <w:left w:val="single" w:sz="4" w:space="0" w:color="auto"/>
            </w:tcBorders>
            <w:shd w:val="clear" w:color="auto" w:fill="FFFFFF"/>
          </w:tcPr>
          <w:p w:rsidR="00785F2A" w:rsidRPr="001329D6" w:rsidRDefault="00785F2A" w:rsidP="00785F2A">
            <w:pPr>
              <w:widowControl w:val="0"/>
              <w:spacing w:after="0" w:line="240" w:lineRule="auto"/>
              <w:rPr>
                <w:rFonts w:ascii="Times New Roman" w:eastAsia="Courier New" w:hAnsi="Times New Roman"/>
                <w:color w:val="000000"/>
                <w:sz w:val="20"/>
                <w:szCs w:val="20"/>
                <w:lang w:eastAsia="ru-RU" w:bidi="ru-RU"/>
              </w:rPr>
            </w:pPr>
          </w:p>
        </w:tc>
        <w:tc>
          <w:tcPr>
            <w:tcW w:w="8059" w:type="dxa"/>
            <w:gridSpan w:val="6"/>
            <w:tcBorders>
              <w:top w:val="single" w:sz="4" w:space="0" w:color="auto"/>
              <w:left w:val="single" w:sz="4" w:space="0" w:color="auto"/>
              <w:right w:val="single" w:sz="4" w:space="0" w:color="auto"/>
            </w:tcBorders>
            <w:shd w:val="clear" w:color="auto" w:fill="FFFFFF"/>
            <w:vAlign w:val="bottom"/>
          </w:tcPr>
          <w:p w:rsidR="00785F2A" w:rsidRPr="001329D6" w:rsidRDefault="00785F2A" w:rsidP="00785F2A">
            <w:pPr>
              <w:widowControl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b/>
                <w:bCs/>
                <w:color w:val="000000"/>
                <w:sz w:val="20"/>
                <w:szCs w:val="20"/>
                <w:lang w:eastAsia="ru-RU" w:bidi="ru-RU"/>
              </w:rPr>
              <w:t>Потребление холодной питьевой воды</w:t>
            </w:r>
          </w:p>
        </w:tc>
      </w:tr>
      <w:tr w:rsidR="00785F2A" w:rsidRPr="001329D6" w:rsidTr="00785F2A">
        <w:trPr>
          <w:trHeight w:hRule="exact" w:val="288"/>
          <w:jc w:val="center"/>
        </w:trPr>
        <w:tc>
          <w:tcPr>
            <w:tcW w:w="1594" w:type="dxa"/>
            <w:vMerge/>
            <w:tcBorders>
              <w:left w:val="single" w:sz="4" w:space="0" w:color="auto"/>
            </w:tcBorders>
            <w:shd w:val="clear" w:color="auto" w:fill="FFFFFF"/>
          </w:tcPr>
          <w:p w:rsidR="00785F2A" w:rsidRPr="001329D6" w:rsidRDefault="00785F2A" w:rsidP="00785F2A">
            <w:pPr>
              <w:widowControl w:val="0"/>
              <w:spacing w:after="0" w:line="240" w:lineRule="auto"/>
              <w:rPr>
                <w:rFonts w:ascii="Times New Roman" w:eastAsia="Courier New" w:hAnsi="Times New Roman"/>
                <w:color w:val="000000"/>
                <w:sz w:val="20"/>
                <w:szCs w:val="20"/>
                <w:lang w:eastAsia="ru-RU" w:bidi="ru-RU"/>
              </w:rPr>
            </w:pPr>
          </w:p>
        </w:tc>
        <w:tc>
          <w:tcPr>
            <w:tcW w:w="3869" w:type="dxa"/>
            <w:gridSpan w:val="3"/>
            <w:tcBorders>
              <w:top w:val="single" w:sz="4" w:space="0" w:color="auto"/>
              <w:left w:val="single" w:sz="4" w:space="0" w:color="auto"/>
            </w:tcBorders>
            <w:shd w:val="clear" w:color="auto" w:fill="FFFFFF"/>
            <w:vAlign w:val="bottom"/>
          </w:tcPr>
          <w:p w:rsidR="00785F2A" w:rsidRPr="001329D6" w:rsidRDefault="00785F2A" w:rsidP="00785F2A">
            <w:pPr>
              <w:widowControl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b/>
                <w:bCs/>
                <w:color w:val="000000"/>
                <w:sz w:val="20"/>
                <w:szCs w:val="20"/>
                <w:lang w:eastAsia="ru-RU" w:bidi="ru-RU"/>
              </w:rPr>
              <w:t>Фактическое</w:t>
            </w:r>
          </w:p>
        </w:tc>
        <w:tc>
          <w:tcPr>
            <w:tcW w:w="4190" w:type="dxa"/>
            <w:gridSpan w:val="3"/>
            <w:tcBorders>
              <w:top w:val="single" w:sz="4" w:space="0" w:color="auto"/>
              <w:left w:val="single" w:sz="4" w:space="0" w:color="auto"/>
              <w:right w:val="single" w:sz="4" w:space="0" w:color="auto"/>
            </w:tcBorders>
            <w:shd w:val="clear" w:color="auto" w:fill="FFFFFF"/>
            <w:vAlign w:val="bottom"/>
          </w:tcPr>
          <w:p w:rsidR="00785F2A" w:rsidRPr="001329D6" w:rsidRDefault="00785F2A" w:rsidP="00785F2A">
            <w:pPr>
              <w:widowControl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b/>
                <w:bCs/>
                <w:color w:val="000000"/>
                <w:sz w:val="20"/>
                <w:szCs w:val="20"/>
                <w:lang w:eastAsia="ru-RU" w:bidi="ru-RU"/>
              </w:rPr>
              <w:t>Ожидаемое</w:t>
            </w:r>
          </w:p>
        </w:tc>
      </w:tr>
      <w:tr w:rsidR="00785F2A" w:rsidRPr="001329D6" w:rsidTr="00785F2A">
        <w:trPr>
          <w:trHeight w:hRule="exact" w:val="1114"/>
          <w:jc w:val="center"/>
        </w:trPr>
        <w:tc>
          <w:tcPr>
            <w:tcW w:w="1594" w:type="dxa"/>
            <w:vMerge/>
            <w:tcBorders>
              <w:left w:val="single" w:sz="4" w:space="0" w:color="auto"/>
            </w:tcBorders>
            <w:shd w:val="clear" w:color="auto" w:fill="FFFFFF"/>
          </w:tcPr>
          <w:p w:rsidR="00785F2A" w:rsidRPr="001329D6" w:rsidRDefault="00785F2A" w:rsidP="00785F2A">
            <w:pPr>
              <w:widowControl w:val="0"/>
              <w:spacing w:after="0" w:line="240" w:lineRule="auto"/>
              <w:rPr>
                <w:rFonts w:ascii="Times New Roman" w:eastAsia="Courier New" w:hAnsi="Times New Roman"/>
                <w:color w:val="000000"/>
                <w:sz w:val="20"/>
                <w:szCs w:val="20"/>
                <w:lang w:eastAsia="ru-RU" w:bidi="ru-RU"/>
              </w:rPr>
            </w:pPr>
          </w:p>
        </w:tc>
        <w:tc>
          <w:tcPr>
            <w:tcW w:w="1253" w:type="dxa"/>
            <w:tcBorders>
              <w:top w:val="single" w:sz="4" w:space="0" w:color="auto"/>
              <w:left w:val="single" w:sz="4" w:space="0" w:color="auto"/>
            </w:tcBorders>
            <w:shd w:val="clear" w:color="auto" w:fill="FFFFFF"/>
            <w:vAlign w:val="center"/>
          </w:tcPr>
          <w:p w:rsidR="00785F2A" w:rsidRPr="001329D6" w:rsidRDefault="00785F2A" w:rsidP="00785F2A">
            <w:pPr>
              <w:widowControl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b/>
                <w:bCs/>
                <w:color w:val="000000"/>
                <w:sz w:val="20"/>
                <w:szCs w:val="20"/>
                <w:lang w:eastAsia="ru-RU" w:bidi="ru-RU"/>
              </w:rPr>
              <w:t>Годовое тыс. м</w:t>
            </w:r>
            <w:r w:rsidRPr="001329D6">
              <w:rPr>
                <w:rFonts w:ascii="Times New Roman" w:eastAsia="Times New Roman" w:hAnsi="Times New Roman"/>
                <w:b/>
                <w:bCs/>
                <w:color w:val="000000"/>
                <w:sz w:val="20"/>
                <w:szCs w:val="20"/>
                <w:vertAlign w:val="superscript"/>
                <w:lang w:eastAsia="ru-RU" w:bidi="ru-RU"/>
              </w:rPr>
              <w:t>3</w:t>
            </w:r>
            <w:r w:rsidRPr="001329D6">
              <w:rPr>
                <w:rFonts w:ascii="Times New Roman" w:eastAsia="Times New Roman" w:hAnsi="Times New Roman"/>
                <w:b/>
                <w:bCs/>
                <w:color w:val="000000"/>
                <w:sz w:val="20"/>
                <w:szCs w:val="20"/>
                <w:lang w:eastAsia="ru-RU" w:bidi="ru-RU"/>
              </w:rPr>
              <w:t>/год</w:t>
            </w:r>
          </w:p>
        </w:tc>
        <w:tc>
          <w:tcPr>
            <w:tcW w:w="1310" w:type="dxa"/>
            <w:tcBorders>
              <w:top w:val="single" w:sz="4" w:space="0" w:color="auto"/>
              <w:left w:val="single" w:sz="4" w:space="0" w:color="auto"/>
            </w:tcBorders>
            <w:shd w:val="clear" w:color="auto" w:fill="FFFFFF"/>
            <w:vAlign w:val="center"/>
          </w:tcPr>
          <w:p w:rsidR="00785F2A" w:rsidRPr="001329D6" w:rsidRDefault="00785F2A" w:rsidP="00785F2A">
            <w:pPr>
              <w:widowControl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b/>
                <w:bCs/>
                <w:color w:val="000000"/>
                <w:sz w:val="20"/>
                <w:szCs w:val="20"/>
                <w:lang w:eastAsia="ru-RU" w:bidi="ru-RU"/>
              </w:rPr>
              <w:t>Суточное тыс.м</w:t>
            </w:r>
            <w:r w:rsidRPr="001329D6">
              <w:rPr>
                <w:rFonts w:ascii="Times New Roman" w:eastAsia="Times New Roman" w:hAnsi="Times New Roman"/>
                <w:b/>
                <w:bCs/>
                <w:color w:val="000000"/>
                <w:sz w:val="20"/>
                <w:szCs w:val="20"/>
                <w:vertAlign w:val="superscript"/>
                <w:lang w:eastAsia="ru-RU" w:bidi="ru-RU"/>
              </w:rPr>
              <w:t>3</w:t>
            </w:r>
            <w:r w:rsidRPr="001329D6">
              <w:rPr>
                <w:rFonts w:ascii="Times New Roman" w:eastAsia="Times New Roman" w:hAnsi="Times New Roman"/>
                <w:b/>
                <w:bCs/>
                <w:color w:val="000000"/>
                <w:sz w:val="20"/>
                <w:szCs w:val="20"/>
                <w:lang w:eastAsia="ru-RU" w:bidi="ru-RU"/>
              </w:rPr>
              <w:t>/ сут</w:t>
            </w:r>
          </w:p>
        </w:tc>
        <w:tc>
          <w:tcPr>
            <w:tcW w:w="1306" w:type="dxa"/>
            <w:tcBorders>
              <w:top w:val="single" w:sz="4" w:space="0" w:color="auto"/>
              <w:left w:val="single" w:sz="4" w:space="0" w:color="auto"/>
            </w:tcBorders>
            <w:shd w:val="clear" w:color="auto" w:fill="FFFFFF"/>
            <w:vAlign w:val="bottom"/>
          </w:tcPr>
          <w:p w:rsidR="00785F2A" w:rsidRPr="001329D6" w:rsidRDefault="00785F2A" w:rsidP="00785F2A">
            <w:pPr>
              <w:widowControl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b/>
                <w:bCs/>
                <w:color w:val="000000"/>
                <w:sz w:val="20"/>
                <w:szCs w:val="20"/>
                <w:lang w:eastAsia="ru-RU" w:bidi="ru-RU"/>
              </w:rPr>
              <w:t>Макс. суточное тыс.м</w:t>
            </w:r>
            <w:r w:rsidRPr="001329D6">
              <w:rPr>
                <w:rFonts w:ascii="Times New Roman" w:eastAsia="Times New Roman" w:hAnsi="Times New Roman"/>
                <w:b/>
                <w:bCs/>
                <w:color w:val="000000"/>
                <w:sz w:val="20"/>
                <w:szCs w:val="20"/>
                <w:vertAlign w:val="superscript"/>
                <w:lang w:eastAsia="ru-RU" w:bidi="ru-RU"/>
              </w:rPr>
              <w:t>3</w:t>
            </w:r>
            <w:r w:rsidRPr="001329D6">
              <w:rPr>
                <w:rFonts w:ascii="Times New Roman" w:eastAsia="Times New Roman" w:hAnsi="Times New Roman"/>
                <w:b/>
                <w:bCs/>
                <w:color w:val="000000"/>
                <w:sz w:val="20"/>
                <w:szCs w:val="20"/>
                <w:lang w:eastAsia="ru-RU" w:bidi="ru-RU"/>
              </w:rPr>
              <w:t>/ сут</w:t>
            </w:r>
          </w:p>
        </w:tc>
        <w:tc>
          <w:tcPr>
            <w:tcW w:w="1387" w:type="dxa"/>
            <w:tcBorders>
              <w:top w:val="single" w:sz="4" w:space="0" w:color="auto"/>
              <w:left w:val="single" w:sz="4" w:space="0" w:color="auto"/>
            </w:tcBorders>
            <w:shd w:val="clear" w:color="auto" w:fill="FFFFFF"/>
            <w:vAlign w:val="center"/>
          </w:tcPr>
          <w:p w:rsidR="00785F2A" w:rsidRPr="001329D6" w:rsidRDefault="00785F2A" w:rsidP="00785F2A">
            <w:pPr>
              <w:widowControl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b/>
                <w:bCs/>
                <w:color w:val="000000"/>
                <w:sz w:val="20"/>
                <w:szCs w:val="20"/>
                <w:lang w:eastAsia="ru-RU" w:bidi="ru-RU"/>
              </w:rPr>
              <w:t>Годовое тыс.м3/год</w:t>
            </w:r>
          </w:p>
        </w:tc>
        <w:tc>
          <w:tcPr>
            <w:tcW w:w="1358" w:type="dxa"/>
            <w:tcBorders>
              <w:top w:val="single" w:sz="4" w:space="0" w:color="auto"/>
              <w:left w:val="single" w:sz="4" w:space="0" w:color="auto"/>
            </w:tcBorders>
            <w:shd w:val="clear" w:color="auto" w:fill="FFFFFF"/>
            <w:vAlign w:val="center"/>
          </w:tcPr>
          <w:p w:rsidR="00785F2A" w:rsidRPr="001329D6" w:rsidRDefault="00785F2A" w:rsidP="00785F2A">
            <w:pPr>
              <w:widowControl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b/>
                <w:bCs/>
                <w:color w:val="000000"/>
                <w:sz w:val="20"/>
                <w:szCs w:val="20"/>
                <w:lang w:eastAsia="ru-RU" w:bidi="ru-RU"/>
              </w:rPr>
              <w:t>Суточное тыс.м3/сут</w:t>
            </w:r>
          </w:p>
        </w:tc>
        <w:tc>
          <w:tcPr>
            <w:tcW w:w="1445" w:type="dxa"/>
            <w:tcBorders>
              <w:top w:val="single" w:sz="4" w:space="0" w:color="auto"/>
              <w:left w:val="single" w:sz="4" w:space="0" w:color="auto"/>
              <w:right w:val="single" w:sz="4" w:space="0" w:color="auto"/>
            </w:tcBorders>
            <w:shd w:val="clear" w:color="auto" w:fill="FFFFFF"/>
            <w:vAlign w:val="center"/>
          </w:tcPr>
          <w:p w:rsidR="00785F2A" w:rsidRPr="001329D6" w:rsidRDefault="00785F2A" w:rsidP="00785F2A">
            <w:pPr>
              <w:widowControl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b/>
                <w:bCs/>
                <w:color w:val="000000"/>
                <w:sz w:val="20"/>
                <w:szCs w:val="20"/>
                <w:lang w:eastAsia="ru-RU" w:bidi="ru-RU"/>
              </w:rPr>
              <w:t>Макс. суточное тыс.м3/сут</w:t>
            </w:r>
          </w:p>
        </w:tc>
      </w:tr>
      <w:tr w:rsidR="00785F2A" w:rsidRPr="001329D6" w:rsidTr="00785F2A">
        <w:trPr>
          <w:trHeight w:hRule="exact" w:val="288"/>
          <w:jc w:val="center"/>
        </w:trPr>
        <w:tc>
          <w:tcPr>
            <w:tcW w:w="1594" w:type="dxa"/>
            <w:tcBorders>
              <w:top w:val="single" w:sz="4" w:space="0" w:color="auto"/>
              <w:left w:val="single" w:sz="4" w:space="0" w:color="auto"/>
            </w:tcBorders>
            <w:shd w:val="clear" w:color="auto" w:fill="FFFFFF"/>
            <w:vAlign w:val="bottom"/>
          </w:tcPr>
          <w:p w:rsidR="00785F2A" w:rsidRPr="001329D6" w:rsidRDefault="00785F2A" w:rsidP="00785F2A">
            <w:pPr>
              <w:widowControl w:val="0"/>
              <w:spacing w:after="0" w:line="240" w:lineRule="auto"/>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Горячая</w:t>
            </w:r>
          </w:p>
        </w:tc>
        <w:tc>
          <w:tcPr>
            <w:tcW w:w="1253" w:type="dxa"/>
            <w:tcBorders>
              <w:top w:val="single" w:sz="4" w:space="0" w:color="auto"/>
              <w:left w:val="single" w:sz="4" w:space="0" w:color="auto"/>
            </w:tcBorders>
            <w:shd w:val="clear" w:color="auto" w:fill="FFFFFF"/>
            <w:vAlign w:val="bottom"/>
          </w:tcPr>
          <w:p w:rsidR="00785F2A" w:rsidRPr="001329D6" w:rsidRDefault="00785F2A" w:rsidP="00785F2A">
            <w:pPr>
              <w:widowControl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0,00</w:t>
            </w:r>
          </w:p>
        </w:tc>
        <w:tc>
          <w:tcPr>
            <w:tcW w:w="1310" w:type="dxa"/>
            <w:tcBorders>
              <w:top w:val="single" w:sz="4" w:space="0" w:color="auto"/>
              <w:left w:val="single" w:sz="4" w:space="0" w:color="auto"/>
            </w:tcBorders>
            <w:shd w:val="clear" w:color="auto" w:fill="FFFFFF"/>
            <w:vAlign w:val="bottom"/>
          </w:tcPr>
          <w:p w:rsidR="00785F2A" w:rsidRPr="001329D6" w:rsidRDefault="00785F2A" w:rsidP="00785F2A">
            <w:pPr>
              <w:widowControl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0,00</w:t>
            </w:r>
          </w:p>
        </w:tc>
        <w:tc>
          <w:tcPr>
            <w:tcW w:w="1306" w:type="dxa"/>
            <w:tcBorders>
              <w:top w:val="single" w:sz="4" w:space="0" w:color="auto"/>
              <w:left w:val="single" w:sz="4" w:space="0" w:color="auto"/>
            </w:tcBorders>
            <w:shd w:val="clear" w:color="auto" w:fill="FFFFFF"/>
            <w:vAlign w:val="bottom"/>
          </w:tcPr>
          <w:p w:rsidR="00785F2A" w:rsidRPr="001329D6" w:rsidRDefault="00785F2A" w:rsidP="00785F2A">
            <w:pPr>
              <w:widowControl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0,00</w:t>
            </w:r>
          </w:p>
        </w:tc>
        <w:tc>
          <w:tcPr>
            <w:tcW w:w="1387" w:type="dxa"/>
            <w:tcBorders>
              <w:top w:val="single" w:sz="4" w:space="0" w:color="auto"/>
              <w:left w:val="single" w:sz="4" w:space="0" w:color="auto"/>
            </w:tcBorders>
            <w:shd w:val="clear" w:color="auto" w:fill="FFFFFF"/>
            <w:vAlign w:val="bottom"/>
          </w:tcPr>
          <w:p w:rsidR="00785F2A" w:rsidRPr="001329D6" w:rsidRDefault="00785F2A" w:rsidP="00785F2A">
            <w:pPr>
              <w:widowControl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0,00</w:t>
            </w:r>
          </w:p>
        </w:tc>
        <w:tc>
          <w:tcPr>
            <w:tcW w:w="1358" w:type="dxa"/>
            <w:tcBorders>
              <w:top w:val="single" w:sz="4" w:space="0" w:color="auto"/>
              <w:left w:val="single" w:sz="4" w:space="0" w:color="auto"/>
            </w:tcBorders>
            <w:shd w:val="clear" w:color="auto" w:fill="FFFFFF"/>
            <w:vAlign w:val="bottom"/>
          </w:tcPr>
          <w:p w:rsidR="00785F2A" w:rsidRPr="001329D6" w:rsidRDefault="00785F2A" w:rsidP="00785F2A">
            <w:pPr>
              <w:widowControl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0,00</w:t>
            </w:r>
          </w:p>
        </w:tc>
        <w:tc>
          <w:tcPr>
            <w:tcW w:w="1445" w:type="dxa"/>
            <w:tcBorders>
              <w:top w:val="single" w:sz="4" w:space="0" w:color="auto"/>
              <w:left w:val="single" w:sz="4" w:space="0" w:color="auto"/>
              <w:right w:val="single" w:sz="4" w:space="0" w:color="auto"/>
            </w:tcBorders>
            <w:shd w:val="clear" w:color="auto" w:fill="FFFFFF"/>
            <w:vAlign w:val="bottom"/>
          </w:tcPr>
          <w:p w:rsidR="00785F2A" w:rsidRPr="001329D6" w:rsidRDefault="00785F2A" w:rsidP="00785F2A">
            <w:pPr>
              <w:widowControl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0,00</w:t>
            </w:r>
          </w:p>
        </w:tc>
      </w:tr>
      <w:tr w:rsidR="00785F2A" w:rsidRPr="001329D6" w:rsidTr="00785F2A">
        <w:trPr>
          <w:trHeight w:hRule="exact" w:val="283"/>
          <w:jc w:val="center"/>
        </w:trPr>
        <w:tc>
          <w:tcPr>
            <w:tcW w:w="1594" w:type="dxa"/>
            <w:tcBorders>
              <w:top w:val="single" w:sz="4" w:space="0" w:color="auto"/>
              <w:left w:val="single" w:sz="4" w:space="0" w:color="auto"/>
              <w:bottom w:val="single" w:sz="4" w:space="0" w:color="auto"/>
            </w:tcBorders>
            <w:shd w:val="clear" w:color="auto" w:fill="FFFFFF"/>
            <w:vAlign w:val="bottom"/>
          </w:tcPr>
          <w:p w:rsidR="00785F2A" w:rsidRPr="001329D6" w:rsidRDefault="00785F2A" w:rsidP="00785F2A">
            <w:pPr>
              <w:widowControl w:val="0"/>
              <w:spacing w:after="0" w:line="240" w:lineRule="auto"/>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Питьевая</w:t>
            </w:r>
          </w:p>
        </w:tc>
        <w:tc>
          <w:tcPr>
            <w:tcW w:w="1253" w:type="dxa"/>
            <w:tcBorders>
              <w:top w:val="single" w:sz="4" w:space="0" w:color="auto"/>
              <w:left w:val="single" w:sz="4" w:space="0" w:color="auto"/>
              <w:bottom w:val="single" w:sz="4" w:space="0" w:color="auto"/>
            </w:tcBorders>
            <w:shd w:val="clear" w:color="auto" w:fill="FFFFFF"/>
            <w:vAlign w:val="bottom"/>
          </w:tcPr>
          <w:p w:rsidR="00785F2A" w:rsidRPr="001329D6" w:rsidRDefault="00785F2A" w:rsidP="00785F2A">
            <w:pPr>
              <w:widowControl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1384,19</w:t>
            </w:r>
          </w:p>
        </w:tc>
        <w:tc>
          <w:tcPr>
            <w:tcW w:w="1310" w:type="dxa"/>
            <w:tcBorders>
              <w:top w:val="single" w:sz="4" w:space="0" w:color="auto"/>
              <w:left w:val="single" w:sz="4" w:space="0" w:color="auto"/>
              <w:bottom w:val="single" w:sz="4" w:space="0" w:color="auto"/>
            </w:tcBorders>
            <w:shd w:val="clear" w:color="auto" w:fill="FFFFFF"/>
            <w:vAlign w:val="bottom"/>
          </w:tcPr>
          <w:p w:rsidR="00785F2A" w:rsidRPr="001329D6" w:rsidRDefault="00785F2A" w:rsidP="00785F2A">
            <w:pPr>
              <w:widowControl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3,79</w:t>
            </w:r>
          </w:p>
        </w:tc>
        <w:tc>
          <w:tcPr>
            <w:tcW w:w="1306" w:type="dxa"/>
            <w:tcBorders>
              <w:top w:val="single" w:sz="4" w:space="0" w:color="auto"/>
              <w:left w:val="single" w:sz="4" w:space="0" w:color="auto"/>
              <w:bottom w:val="single" w:sz="4" w:space="0" w:color="auto"/>
            </w:tcBorders>
            <w:shd w:val="clear" w:color="auto" w:fill="FFFFFF"/>
            <w:vAlign w:val="bottom"/>
          </w:tcPr>
          <w:p w:rsidR="00785F2A" w:rsidRPr="001329D6" w:rsidRDefault="00785F2A" w:rsidP="00785F2A">
            <w:pPr>
              <w:widowControl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4,927</w:t>
            </w:r>
          </w:p>
        </w:tc>
        <w:tc>
          <w:tcPr>
            <w:tcW w:w="1387" w:type="dxa"/>
            <w:tcBorders>
              <w:top w:val="single" w:sz="4" w:space="0" w:color="auto"/>
              <w:left w:val="single" w:sz="4" w:space="0" w:color="auto"/>
              <w:bottom w:val="single" w:sz="4" w:space="0" w:color="auto"/>
            </w:tcBorders>
            <w:shd w:val="clear" w:color="auto" w:fill="FFFFFF"/>
            <w:vAlign w:val="bottom"/>
          </w:tcPr>
          <w:p w:rsidR="00785F2A" w:rsidRPr="001329D6" w:rsidRDefault="00785F2A" w:rsidP="00785F2A">
            <w:pPr>
              <w:widowControl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1411,3</w:t>
            </w:r>
          </w:p>
        </w:tc>
        <w:tc>
          <w:tcPr>
            <w:tcW w:w="1358" w:type="dxa"/>
            <w:tcBorders>
              <w:top w:val="single" w:sz="4" w:space="0" w:color="auto"/>
              <w:left w:val="single" w:sz="4" w:space="0" w:color="auto"/>
              <w:bottom w:val="single" w:sz="4" w:space="0" w:color="auto"/>
            </w:tcBorders>
            <w:shd w:val="clear" w:color="auto" w:fill="FFFFFF"/>
            <w:vAlign w:val="bottom"/>
          </w:tcPr>
          <w:p w:rsidR="00785F2A" w:rsidRPr="001329D6" w:rsidRDefault="00785F2A" w:rsidP="00785F2A">
            <w:pPr>
              <w:widowControl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3,87</w:t>
            </w:r>
          </w:p>
        </w:tc>
        <w:tc>
          <w:tcPr>
            <w:tcW w:w="1445" w:type="dxa"/>
            <w:tcBorders>
              <w:top w:val="single" w:sz="4" w:space="0" w:color="auto"/>
              <w:left w:val="single" w:sz="4" w:space="0" w:color="auto"/>
              <w:bottom w:val="single" w:sz="4" w:space="0" w:color="auto"/>
              <w:right w:val="single" w:sz="4" w:space="0" w:color="auto"/>
            </w:tcBorders>
            <w:shd w:val="clear" w:color="auto" w:fill="FFFFFF"/>
            <w:vAlign w:val="bottom"/>
          </w:tcPr>
          <w:p w:rsidR="00785F2A" w:rsidRPr="001329D6" w:rsidRDefault="00785F2A" w:rsidP="00785F2A">
            <w:pPr>
              <w:widowControl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5,031</w:t>
            </w:r>
          </w:p>
        </w:tc>
      </w:tr>
      <w:tr w:rsidR="00785F2A" w:rsidRPr="001329D6" w:rsidTr="00785F2A">
        <w:trPr>
          <w:trHeight w:hRule="exact" w:val="288"/>
          <w:jc w:val="center"/>
        </w:trPr>
        <w:tc>
          <w:tcPr>
            <w:tcW w:w="1594" w:type="dxa"/>
            <w:tcBorders>
              <w:top w:val="single" w:sz="4" w:space="0" w:color="auto"/>
              <w:left w:val="single" w:sz="4" w:space="0" w:color="auto"/>
              <w:bottom w:val="single" w:sz="4" w:space="0" w:color="auto"/>
            </w:tcBorders>
            <w:shd w:val="clear" w:color="auto" w:fill="FFFFFF"/>
            <w:vAlign w:val="bottom"/>
          </w:tcPr>
          <w:p w:rsidR="00785F2A" w:rsidRPr="001329D6" w:rsidRDefault="00785F2A" w:rsidP="00785F2A">
            <w:pPr>
              <w:widowControl w:val="0"/>
              <w:spacing w:after="0" w:line="240" w:lineRule="auto"/>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Техническая</w:t>
            </w:r>
          </w:p>
        </w:tc>
        <w:tc>
          <w:tcPr>
            <w:tcW w:w="1253" w:type="dxa"/>
            <w:tcBorders>
              <w:top w:val="single" w:sz="4" w:space="0" w:color="auto"/>
              <w:left w:val="single" w:sz="4" w:space="0" w:color="auto"/>
              <w:bottom w:val="single" w:sz="4" w:space="0" w:color="auto"/>
            </w:tcBorders>
            <w:shd w:val="clear" w:color="auto" w:fill="FFFFFF"/>
            <w:vAlign w:val="bottom"/>
          </w:tcPr>
          <w:p w:rsidR="00785F2A" w:rsidRPr="001329D6" w:rsidRDefault="00785F2A" w:rsidP="00785F2A">
            <w:pPr>
              <w:widowControl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0,00</w:t>
            </w:r>
          </w:p>
        </w:tc>
        <w:tc>
          <w:tcPr>
            <w:tcW w:w="1310" w:type="dxa"/>
            <w:tcBorders>
              <w:top w:val="single" w:sz="4" w:space="0" w:color="auto"/>
              <w:left w:val="single" w:sz="4" w:space="0" w:color="auto"/>
              <w:bottom w:val="single" w:sz="4" w:space="0" w:color="auto"/>
            </w:tcBorders>
            <w:shd w:val="clear" w:color="auto" w:fill="FFFFFF"/>
            <w:vAlign w:val="bottom"/>
          </w:tcPr>
          <w:p w:rsidR="00785F2A" w:rsidRPr="001329D6" w:rsidRDefault="00785F2A" w:rsidP="00785F2A">
            <w:pPr>
              <w:widowControl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0,00</w:t>
            </w:r>
          </w:p>
        </w:tc>
        <w:tc>
          <w:tcPr>
            <w:tcW w:w="1306" w:type="dxa"/>
            <w:tcBorders>
              <w:top w:val="single" w:sz="4" w:space="0" w:color="auto"/>
              <w:left w:val="single" w:sz="4" w:space="0" w:color="auto"/>
              <w:bottom w:val="single" w:sz="4" w:space="0" w:color="auto"/>
            </w:tcBorders>
            <w:shd w:val="clear" w:color="auto" w:fill="FFFFFF"/>
            <w:vAlign w:val="bottom"/>
          </w:tcPr>
          <w:p w:rsidR="00785F2A" w:rsidRPr="001329D6" w:rsidRDefault="00785F2A" w:rsidP="00785F2A">
            <w:pPr>
              <w:widowControl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0,00</w:t>
            </w:r>
          </w:p>
        </w:tc>
        <w:tc>
          <w:tcPr>
            <w:tcW w:w="1387" w:type="dxa"/>
            <w:tcBorders>
              <w:top w:val="single" w:sz="4" w:space="0" w:color="auto"/>
              <w:left w:val="single" w:sz="4" w:space="0" w:color="auto"/>
              <w:bottom w:val="single" w:sz="4" w:space="0" w:color="auto"/>
            </w:tcBorders>
            <w:shd w:val="clear" w:color="auto" w:fill="FFFFFF"/>
            <w:vAlign w:val="bottom"/>
          </w:tcPr>
          <w:p w:rsidR="00785F2A" w:rsidRPr="001329D6" w:rsidRDefault="00785F2A" w:rsidP="00785F2A">
            <w:pPr>
              <w:widowControl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0,00</w:t>
            </w:r>
          </w:p>
        </w:tc>
        <w:tc>
          <w:tcPr>
            <w:tcW w:w="1358" w:type="dxa"/>
            <w:tcBorders>
              <w:top w:val="single" w:sz="4" w:space="0" w:color="auto"/>
              <w:left w:val="single" w:sz="4" w:space="0" w:color="auto"/>
              <w:bottom w:val="single" w:sz="4" w:space="0" w:color="auto"/>
            </w:tcBorders>
            <w:shd w:val="clear" w:color="auto" w:fill="FFFFFF"/>
            <w:vAlign w:val="bottom"/>
          </w:tcPr>
          <w:p w:rsidR="00785F2A" w:rsidRPr="001329D6" w:rsidRDefault="00785F2A" w:rsidP="00785F2A">
            <w:pPr>
              <w:widowControl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0,00</w:t>
            </w:r>
          </w:p>
        </w:tc>
        <w:tc>
          <w:tcPr>
            <w:tcW w:w="1445" w:type="dxa"/>
            <w:tcBorders>
              <w:top w:val="single" w:sz="4" w:space="0" w:color="auto"/>
              <w:left w:val="single" w:sz="4" w:space="0" w:color="auto"/>
              <w:bottom w:val="single" w:sz="4" w:space="0" w:color="auto"/>
              <w:right w:val="single" w:sz="4" w:space="0" w:color="auto"/>
            </w:tcBorders>
            <w:shd w:val="clear" w:color="auto" w:fill="FFFFFF"/>
            <w:vAlign w:val="bottom"/>
          </w:tcPr>
          <w:p w:rsidR="00785F2A" w:rsidRPr="001329D6" w:rsidRDefault="00785F2A" w:rsidP="00785F2A">
            <w:pPr>
              <w:widowControl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0,00</w:t>
            </w:r>
          </w:p>
        </w:tc>
      </w:tr>
    </w:tbl>
    <w:p w:rsidR="00785F2A" w:rsidRPr="001329D6" w:rsidRDefault="00785F2A" w:rsidP="00785F2A">
      <w:pPr>
        <w:widowControl w:val="0"/>
        <w:spacing w:after="0" w:line="240" w:lineRule="auto"/>
        <w:rPr>
          <w:rFonts w:ascii="Times New Roman" w:eastAsia="Courier New" w:hAnsi="Times New Roman"/>
          <w:color w:val="000000"/>
          <w:sz w:val="20"/>
          <w:szCs w:val="20"/>
          <w:lang w:eastAsia="ru-RU" w:bidi="ru-RU"/>
        </w:rPr>
      </w:pPr>
    </w:p>
    <w:p w:rsidR="00785F2A" w:rsidRPr="001329D6" w:rsidRDefault="00785F2A" w:rsidP="00785F2A">
      <w:pPr>
        <w:widowControl w:val="0"/>
        <w:tabs>
          <w:tab w:val="left" w:pos="980"/>
        </w:tabs>
        <w:spacing w:after="0" w:line="240" w:lineRule="auto"/>
        <w:jc w:val="both"/>
        <w:rPr>
          <w:rFonts w:ascii="Times New Roman" w:eastAsia="Times New Roman" w:hAnsi="Times New Roman"/>
          <w:color w:val="000000"/>
          <w:sz w:val="20"/>
          <w:szCs w:val="20"/>
          <w:lang w:eastAsia="ru-RU" w:bidi="ru-RU"/>
        </w:rPr>
      </w:pPr>
      <w:r w:rsidRPr="001329D6">
        <w:rPr>
          <w:rFonts w:ascii="Times New Roman" w:eastAsia="Times New Roman" w:hAnsi="Times New Roman"/>
          <w:b/>
          <w:bCs/>
          <w:color w:val="000000"/>
          <w:sz w:val="20"/>
          <w:szCs w:val="20"/>
          <w:lang w:eastAsia="ru-RU" w:bidi="ru-RU"/>
        </w:rPr>
        <w:tab/>
        <w:t>к) описание территориальной структуры потребления горячей,</w:t>
      </w:r>
      <w:r w:rsidRPr="001329D6">
        <w:rPr>
          <w:rFonts w:ascii="Times New Roman" w:eastAsia="Times New Roman" w:hAnsi="Times New Roman"/>
          <w:b/>
          <w:bCs/>
          <w:color w:val="000000"/>
          <w:sz w:val="20"/>
          <w:szCs w:val="20"/>
          <w:lang w:eastAsia="ru-RU" w:bidi="ru-RU"/>
        </w:rPr>
        <w:br/>
        <w:t>питьевой, технической воды, которую следует определять по отчетам</w:t>
      </w:r>
      <w:r w:rsidRPr="001329D6">
        <w:rPr>
          <w:rFonts w:ascii="Times New Roman" w:eastAsia="Times New Roman" w:hAnsi="Times New Roman"/>
          <w:b/>
          <w:bCs/>
          <w:color w:val="000000"/>
          <w:sz w:val="20"/>
          <w:szCs w:val="20"/>
          <w:lang w:eastAsia="ru-RU" w:bidi="ru-RU"/>
        </w:rPr>
        <w:br/>
        <w:t>организаций, осуществляющих водоснабжение, с разбивкой по</w:t>
      </w:r>
      <w:r w:rsidRPr="001329D6">
        <w:rPr>
          <w:rFonts w:ascii="Times New Roman" w:eastAsia="Times New Roman" w:hAnsi="Times New Roman"/>
          <w:b/>
          <w:bCs/>
          <w:color w:val="000000"/>
          <w:sz w:val="20"/>
          <w:szCs w:val="20"/>
          <w:lang w:eastAsia="ru-RU" w:bidi="ru-RU"/>
        </w:rPr>
        <w:br/>
        <w:t>технологическим зонам</w:t>
      </w:r>
    </w:p>
    <w:p w:rsidR="00785F2A" w:rsidRPr="001329D6" w:rsidRDefault="00785F2A" w:rsidP="00785F2A">
      <w:pPr>
        <w:widowControl w:val="0"/>
        <w:spacing w:after="0" w:line="240" w:lineRule="auto"/>
        <w:ind w:firstLine="820"/>
        <w:jc w:val="both"/>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Статическая отчетность ведется только по с. Ельники, водопроводные сети которого эксплуатирует ООО «Монтажремстрой». Потребление воды в с. Ельники представлены в таблице 11.</w:t>
      </w:r>
    </w:p>
    <w:p w:rsidR="00785F2A" w:rsidRPr="001329D6" w:rsidRDefault="00785F2A" w:rsidP="00785F2A">
      <w:pPr>
        <w:widowControl w:val="0"/>
        <w:spacing w:after="0" w:line="240" w:lineRule="auto"/>
        <w:jc w:val="right"/>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Таблица 11</w:t>
      </w:r>
    </w:p>
    <w:tbl>
      <w:tblPr>
        <w:tblOverlap w:val="never"/>
        <w:tblW w:w="0" w:type="auto"/>
        <w:jc w:val="center"/>
        <w:tblLayout w:type="fixed"/>
        <w:tblCellMar>
          <w:left w:w="10" w:type="dxa"/>
          <w:right w:w="10" w:type="dxa"/>
        </w:tblCellMar>
        <w:tblLook w:val="0000"/>
      </w:tblPr>
      <w:tblGrid>
        <w:gridCol w:w="4790"/>
        <w:gridCol w:w="4795"/>
      </w:tblGrid>
      <w:tr w:rsidR="00785F2A" w:rsidRPr="001329D6" w:rsidTr="00785F2A">
        <w:trPr>
          <w:trHeight w:hRule="exact" w:val="566"/>
          <w:jc w:val="center"/>
        </w:trPr>
        <w:tc>
          <w:tcPr>
            <w:tcW w:w="4790" w:type="dxa"/>
            <w:tcBorders>
              <w:top w:val="single" w:sz="4" w:space="0" w:color="auto"/>
              <w:left w:val="single" w:sz="4" w:space="0" w:color="auto"/>
              <w:bottom w:val="single" w:sz="4" w:space="0" w:color="auto"/>
            </w:tcBorders>
            <w:shd w:val="clear" w:color="auto" w:fill="FFFFFF"/>
          </w:tcPr>
          <w:p w:rsidR="00785F2A" w:rsidRPr="001329D6" w:rsidRDefault="00785F2A" w:rsidP="00785F2A">
            <w:pPr>
              <w:widowControl w:val="0"/>
              <w:spacing w:after="0" w:line="240" w:lineRule="auto"/>
              <w:ind w:firstLine="480"/>
              <w:rPr>
                <w:rFonts w:ascii="Times New Roman" w:eastAsia="Times New Roman" w:hAnsi="Times New Roman"/>
                <w:color w:val="000000"/>
                <w:sz w:val="20"/>
                <w:szCs w:val="20"/>
                <w:lang w:eastAsia="ru-RU" w:bidi="ru-RU"/>
              </w:rPr>
            </w:pPr>
            <w:r w:rsidRPr="001329D6">
              <w:rPr>
                <w:rFonts w:ascii="Times New Roman" w:eastAsia="Times New Roman" w:hAnsi="Times New Roman"/>
                <w:b/>
                <w:bCs/>
                <w:color w:val="000000"/>
                <w:sz w:val="20"/>
                <w:szCs w:val="20"/>
                <w:lang w:eastAsia="ru-RU" w:bidi="ru-RU"/>
              </w:rPr>
              <w:t>Наименование населенного пункта</w:t>
            </w:r>
          </w:p>
        </w:tc>
        <w:tc>
          <w:tcPr>
            <w:tcW w:w="4795" w:type="dxa"/>
            <w:tcBorders>
              <w:top w:val="single" w:sz="4" w:space="0" w:color="auto"/>
              <w:left w:val="single" w:sz="4" w:space="0" w:color="auto"/>
              <w:bottom w:val="single" w:sz="4" w:space="0" w:color="auto"/>
              <w:right w:val="single" w:sz="4" w:space="0" w:color="auto"/>
            </w:tcBorders>
            <w:shd w:val="clear" w:color="auto" w:fill="FFFFFF"/>
            <w:vAlign w:val="bottom"/>
          </w:tcPr>
          <w:p w:rsidR="00785F2A" w:rsidRPr="001329D6" w:rsidRDefault="00785F2A" w:rsidP="00785F2A">
            <w:pPr>
              <w:widowControl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b/>
                <w:bCs/>
                <w:color w:val="000000"/>
                <w:sz w:val="20"/>
                <w:szCs w:val="20"/>
                <w:lang w:eastAsia="ru-RU" w:bidi="ru-RU"/>
              </w:rPr>
              <w:t>Фактическое потребление за 2023 год (тыс. м</w:t>
            </w:r>
            <w:r w:rsidRPr="001329D6">
              <w:rPr>
                <w:rFonts w:ascii="Times New Roman" w:eastAsia="Times New Roman" w:hAnsi="Times New Roman"/>
                <w:b/>
                <w:bCs/>
                <w:color w:val="000000"/>
                <w:sz w:val="20"/>
                <w:szCs w:val="20"/>
                <w:vertAlign w:val="superscript"/>
                <w:lang w:eastAsia="ru-RU" w:bidi="ru-RU"/>
              </w:rPr>
              <w:t>3</w:t>
            </w:r>
            <w:r w:rsidRPr="001329D6">
              <w:rPr>
                <w:rFonts w:ascii="Times New Roman" w:eastAsia="Times New Roman" w:hAnsi="Times New Roman"/>
                <w:b/>
                <w:bCs/>
                <w:color w:val="000000"/>
                <w:sz w:val="20"/>
                <w:szCs w:val="20"/>
                <w:lang w:eastAsia="ru-RU" w:bidi="ru-RU"/>
              </w:rPr>
              <w:t>/год)</w:t>
            </w:r>
          </w:p>
        </w:tc>
      </w:tr>
      <w:tr w:rsidR="00785F2A" w:rsidRPr="001329D6" w:rsidTr="00785F2A">
        <w:trPr>
          <w:trHeight w:hRule="exact" w:val="326"/>
          <w:jc w:val="center"/>
        </w:trPr>
        <w:tc>
          <w:tcPr>
            <w:tcW w:w="4790" w:type="dxa"/>
            <w:tcBorders>
              <w:top w:val="single" w:sz="4" w:space="0" w:color="auto"/>
              <w:left w:val="single" w:sz="4" w:space="0" w:color="auto"/>
              <w:bottom w:val="single" w:sz="4" w:space="0" w:color="auto"/>
            </w:tcBorders>
            <w:shd w:val="clear" w:color="auto" w:fill="FFFFFF"/>
            <w:vAlign w:val="bottom"/>
          </w:tcPr>
          <w:p w:rsidR="00785F2A" w:rsidRPr="001329D6" w:rsidRDefault="00785F2A" w:rsidP="00785F2A">
            <w:pPr>
              <w:widowControl w:val="0"/>
              <w:spacing w:after="0" w:line="240" w:lineRule="auto"/>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 xml:space="preserve"> с. Ельники</w:t>
            </w:r>
          </w:p>
        </w:tc>
        <w:tc>
          <w:tcPr>
            <w:tcW w:w="4795" w:type="dxa"/>
            <w:tcBorders>
              <w:top w:val="single" w:sz="4" w:space="0" w:color="auto"/>
              <w:left w:val="single" w:sz="4" w:space="0" w:color="auto"/>
              <w:bottom w:val="single" w:sz="4" w:space="0" w:color="auto"/>
              <w:right w:val="single" w:sz="4" w:space="0" w:color="auto"/>
            </w:tcBorders>
            <w:shd w:val="clear" w:color="auto" w:fill="FFFFFF"/>
            <w:vAlign w:val="bottom"/>
          </w:tcPr>
          <w:p w:rsidR="00785F2A" w:rsidRPr="001329D6" w:rsidRDefault="00785F2A" w:rsidP="00785F2A">
            <w:pPr>
              <w:widowControl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191,22</w:t>
            </w:r>
          </w:p>
        </w:tc>
      </w:tr>
    </w:tbl>
    <w:p w:rsidR="00785F2A" w:rsidRPr="001329D6" w:rsidRDefault="00785F2A" w:rsidP="00785F2A">
      <w:pPr>
        <w:widowControl w:val="0"/>
        <w:spacing w:after="0" w:line="240" w:lineRule="auto"/>
        <w:rPr>
          <w:rFonts w:ascii="Times New Roman" w:eastAsia="Courier New" w:hAnsi="Times New Roman"/>
          <w:color w:val="000000"/>
          <w:sz w:val="20"/>
          <w:szCs w:val="20"/>
          <w:lang w:eastAsia="ru-RU" w:bidi="ru-RU"/>
        </w:rPr>
        <w:sectPr w:rsidR="00785F2A" w:rsidRPr="001329D6" w:rsidSect="00785F2A">
          <w:pgSz w:w="11900" w:h="16840"/>
          <w:pgMar w:top="1134" w:right="794" w:bottom="567" w:left="1701" w:header="669" w:footer="6" w:gutter="0"/>
          <w:cols w:space="720"/>
          <w:noEndnote/>
          <w:docGrid w:linePitch="360"/>
        </w:sectPr>
      </w:pPr>
    </w:p>
    <w:p w:rsidR="00785F2A" w:rsidRPr="001329D6" w:rsidRDefault="00785F2A" w:rsidP="00785F2A">
      <w:pPr>
        <w:widowControl w:val="0"/>
        <w:tabs>
          <w:tab w:val="left" w:pos="2364"/>
        </w:tabs>
        <w:spacing w:after="0" w:line="240" w:lineRule="auto"/>
        <w:ind w:left="720"/>
        <w:rPr>
          <w:rFonts w:ascii="Times New Roman" w:eastAsia="Times New Roman" w:hAnsi="Times New Roman"/>
          <w:b/>
          <w:bCs/>
          <w:color w:val="000000"/>
          <w:sz w:val="20"/>
          <w:szCs w:val="20"/>
          <w:lang w:eastAsia="ru-RU" w:bidi="ru-RU"/>
        </w:rPr>
      </w:pPr>
      <w:r w:rsidRPr="001329D6">
        <w:rPr>
          <w:rFonts w:ascii="Times New Roman" w:eastAsia="Times New Roman" w:hAnsi="Times New Roman"/>
          <w:b/>
          <w:bCs/>
          <w:color w:val="000000"/>
          <w:sz w:val="20"/>
          <w:szCs w:val="20"/>
          <w:lang w:eastAsia="ru-RU" w:bidi="ru-RU"/>
        </w:rPr>
        <w:lastRenderedPageBreak/>
        <w:tab/>
        <w:t xml:space="preserve">л) </w:t>
      </w:r>
      <w:bookmarkStart w:id="6" w:name="_Hlk167719498"/>
      <w:r w:rsidRPr="001329D6">
        <w:rPr>
          <w:rFonts w:ascii="Times New Roman" w:eastAsia="Times New Roman" w:hAnsi="Times New Roman"/>
          <w:b/>
          <w:bCs/>
          <w:color w:val="000000"/>
          <w:sz w:val="20"/>
          <w:szCs w:val="20"/>
          <w:lang w:eastAsia="ru-RU" w:bidi="ru-RU"/>
        </w:rPr>
        <w:t>прогноз распределения расходов воды на водоснабжение по типам абонентов</w:t>
      </w:r>
      <w:bookmarkEnd w:id="6"/>
      <w:r w:rsidRPr="001329D6">
        <w:rPr>
          <w:rFonts w:ascii="Times New Roman" w:eastAsia="Times New Roman" w:hAnsi="Times New Roman"/>
          <w:b/>
          <w:bCs/>
          <w:color w:val="000000"/>
          <w:sz w:val="20"/>
          <w:szCs w:val="20"/>
          <w:lang w:eastAsia="ru-RU" w:bidi="ru-RU"/>
        </w:rPr>
        <w:t>, в том числе на</w:t>
      </w:r>
      <w:r w:rsidRPr="001329D6">
        <w:rPr>
          <w:rFonts w:ascii="Times New Roman" w:eastAsia="Times New Roman" w:hAnsi="Times New Roman"/>
          <w:b/>
          <w:bCs/>
          <w:color w:val="000000"/>
          <w:sz w:val="20"/>
          <w:szCs w:val="20"/>
          <w:lang w:eastAsia="ru-RU" w:bidi="ru-RU"/>
        </w:rPr>
        <w:br/>
        <w:t>водоснабжение жилых зданий, объектов общественно-делового назначения, промышленных объектов, исходя из</w:t>
      </w:r>
      <w:r w:rsidRPr="001329D6">
        <w:rPr>
          <w:rFonts w:ascii="Times New Roman" w:eastAsia="Times New Roman" w:hAnsi="Times New Roman"/>
          <w:b/>
          <w:bCs/>
          <w:color w:val="000000"/>
          <w:sz w:val="20"/>
          <w:szCs w:val="20"/>
          <w:lang w:eastAsia="ru-RU" w:bidi="ru-RU"/>
        </w:rPr>
        <w:br/>
        <w:t>фактических расходов горячей, питьевой, технической воды с учетом данных о перспективном потреблении горячей,</w:t>
      </w:r>
      <w:r w:rsidRPr="001329D6">
        <w:rPr>
          <w:rFonts w:ascii="Times New Roman" w:eastAsia="Times New Roman" w:hAnsi="Times New Roman"/>
          <w:b/>
          <w:bCs/>
          <w:color w:val="000000"/>
          <w:sz w:val="20"/>
          <w:szCs w:val="20"/>
          <w:lang w:eastAsia="ru-RU" w:bidi="ru-RU"/>
        </w:rPr>
        <w:br/>
        <w:t>питьевой, технической воды абонентами</w:t>
      </w:r>
    </w:p>
    <w:p w:rsidR="00785F2A" w:rsidRPr="001329D6" w:rsidRDefault="00785F2A" w:rsidP="00785F2A">
      <w:pPr>
        <w:widowControl w:val="0"/>
        <w:tabs>
          <w:tab w:val="left" w:pos="2364"/>
        </w:tabs>
        <w:spacing w:after="0" w:line="240" w:lineRule="auto"/>
        <w:ind w:left="720"/>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ab/>
        <w:t>Прогноз распределения расходов воды на водоснабжение по типам абонентов представлен в таблице 12.</w:t>
      </w:r>
    </w:p>
    <w:p w:rsidR="00785F2A" w:rsidRPr="001329D6" w:rsidRDefault="00785F2A" w:rsidP="00785F2A">
      <w:pPr>
        <w:spacing w:after="0" w:line="240" w:lineRule="auto"/>
        <w:ind w:right="1387"/>
        <w:jc w:val="right"/>
        <w:rPr>
          <w:rFonts w:ascii="Times New Roman" w:hAnsi="Times New Roman"/>
          <w:sz w:val="20"/>
          <w:szCs w:val="20"/>
        </w:rPr>
      </w:pPr>
      <w:r w:rsidRPr="001329D6">
        <w:rPr>
          <w:rFonts w:ascii="Times New Roman" w:hAnsi="Times New Roman"/>
          <w:sz w:val="20"/>
          <w:szCs w:val="20"/>
        </w:rPr>
        <w:t xml:space="preserve">           Таблица 12.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2"/>
        <w:gridCol w:w="2698"/>
        <w:gridCol w:w="1276"/>
        <w:gridCol w:w="1559"/>
        <w:gridCol w:w="1134"/>
        <w:gridCol w:w="1134"/>
        <w:gridCol w:w="1134"/>
        <w:gridCol w:w="993"/>
        <w:gridCol w:w="1134"/>
        <w:gridCol w:w="992"/>
        <w:gridCol w:w="992"/>
        <w:gridCol w:w="928"/>
      </w:tblGrid>
      <w:tr w:rsidR="00785F2A" w:rsidRPr="001329D6" w:rsidTr="00785F2A">
        <w:tc>
          <w:tcPr>
            <w:tcW w:w="812" w:type="dxa"/>
            <w:vMerge w:val="restart"/>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w:t>
            </w:r>
          </w:p>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п/п</w:t>
            </w:r>
          </w:p>
        </w:tc>
        <w:tc>
          <w:tcPr>
            <w:tcW w:w="2698" w:type="dxa"/>
            <w:vMerge w:val="restart"/>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Планируемые объекты</w:t>
            </w:r>
          </w:p>
        </w:tc>
        <w:tc>
          <w:tcPr>
            <w:tcW w:w="1276" w:type="dxa"/>
            <w:vMerge w:val="restart"/>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Единица измерения</w:t>
            </w:r>
          </w:p>
        </w:tc>
        <w:tc>
          <w:tcPr>
            <w:tcW w:w="1559" w:type="dxa"/>
            <w:vMerge w:val="restart"/>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Норма водопотребления</w:t>
            </w:r>
          </w:p>
        </w:tc>
        <w:tc>
          <w:tcPr>
            <w:tcW w:w="2268" w:type="dxa"/>
            <w:gridSpan w:val="2"/>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 xml:space="preserve">Существующее положение </w:t>
            </w:r>
          </w:p>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2023 г.</w:t>
            </w:r>
          </w:p>
        </w:tc>
        <w:tc>
          <w:tcPr>
            <w:tcW w:w="2127" w:type="dxa"/>
            <w:gridSpan w:val="2"/>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 xml:space="preserve">1 этап строительства </w:t>
            </w:r>
          </w:p>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2024-2028г.</w:t>
            </w:r>
          </w:p>
        </w:tc>
        <w:tc>
          <w:tcPr>
            <w:tcW w:w="2126" w:type="dxa"/>
            <w:gridSpan w:val="2"/>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lang w:val="en-US"/>
              </w:rPr>
              <w:t>II</w:t>
            </w:r>
            <w:r w:rsidRPr="001329D6">
              <w:rPr>
                <w:rFonts w:ascii="Times New Roman" w:hAnsi="Times New Roman"/>
                <w:sz w:val="20"/>
                <w:szCs w:val="20"/>
              </w:rPr>
              <w:t xml:space="preserve"> этап строительства</w:t>
            </w:r>
          </w:p>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2029г.—2031г.</w:t>
            </w:r>
          </w:p>
        </w:tc>
        <w:tc>
          <w:tcPr>
            <w:tcW w:w="1920" w:type="dxa"/>
            <w:gridSpan w:val="2"/>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lang w:val="en-US"/>
              </w:rPr>
              <w:t xml:space="preserve">III </w:t>
            </w:r>
            <w:r w:rsidRPr="001329D6">
              <w:rPr>
                <w:rFonts w:ascii="Times New Roman" w:hAnsi="Times New Roman"/>
                <w:sz w:val="20"/>
                <w:szCs w:val="20"/>
              </w:rPr>
              <w:t>этап строительства</w:t>
            </w:r>
          </w:p>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2032-2034г.</w:t>
            </w:r>
          </w:p>
        </w:tc>
      </w:tr>
      <w:tr w:rsidR="00785F2A" w:rsidRPr="001329D6" w:rsidTr="00785F2A">
        <w:tc>
          <w:tcPr>
            <w:tcW w:w="812" w:type="dxa"/>
            <w:vMerge/>
          </w:tcPr>
          <w:p w:rsidR="00785F2A" w:rsidRPr="001329D6" w:rsidRDefault="00785F2A" w:rsidP="00785F2A">
            <w:pPr>
              <w:spacing w:after="0" w:line="240" w:lineRule="auto"/>
              <w:jc w:val="center"/>
              <w:rPr>
                <w:rFonts w:ascii="Times New Roman" w:hAnsi="Times New Roman"/>
                <w:sz w:val="20"/>
                <w:szCs w:val="20"/>
              </w:rPr>
            </w:pPr>
          </w:p>
        </w:tc>
        <w:tc>
          <w:tcPr>
            <w:tcW w:w="2698" w:type="dxa"/>
            <w:vMerge/>
          </w:tcPr>
          <w:p w:rsidR="00785F2A" w:rsidRPr="001329D6" w:rsidRDefault="00785F2A" w:rsidP="00785F2A">
            <w:pPr>
              <w:spacing w:after="0" w:line="240" w:lineRule="auto"/>
              <w:jc w:val="center"/>
              <w:rPr>
                <w:rFonts w:ascii="Times New Roman" w:hAnsi="Times New Roman"/>
                <w:sz w:val="20"/>
                <w:szCs w:val="20"/>
              </w:rPr>
            </w:pPr>
          </w:p>
        </w:tc>
        <w:tc>
          <w:tcPr>
            <w:tcW w:w="1276" w:type="dxa"/>
            <w:vMerge/>
          </w:tcPr>
          <w:p w:rsidR="00785F2A" w:rsidRPr="001329D6" w:rsidRDefault="00785F2A" w:rsidP="00785F2A">
            <w:pPr>
              <w:spacing w:after="0" w:line="240" w:lineRule="auto"/>
              <w:jc w:val="center"/>
              <w:rPr>
                <w:rFonts w:ascii="Times New Roman" w:hAnsi="Times New Roman"/>
                <w:sz w:val="20"/>
                <w:szCs w:val="20"/>
              </w:rPr>
            </w:pPr>
          </w:p>
        </w:tc>
        <w:tc>
          <w:tcPr>
            <w:tcW w:w="1559" w:type="dxa"/>
            <w:vMerge/>
          </w:tcPr>
          <w:p w:rsidR="00785F2A" w:rsidRPr="001329D6" w:rsidRDefault="00785F2A" w:rsidP="00785F2A">
            <w:pPr>
              <w:spacing w:after="0" w:line="240" w:lineRule="auto"/>
              <w:jc w:val="center"/>
              <w:rPr>
                <w:rFonts w:ascii="Times New Roman" w:hAnsi="Times New Roman"/>
                <w:sz w:val="20"/>
                <w:szCs w:val="20"/>
              </w:rPr>
            </w:pPr>
          </w:p>
        </w:tc>
        <w:tc>
          <w:tcPr>
            <w:tcW w:w="1134"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Потреб.</w:t>
            </w:r>
          </w:p>
        </w:tc>
        <w:tc>
          <w:tcPr>
            <w:tcW w:w="1134"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М</w:t>
            </w:r>
            <w:r w:rsidRPr="001329D6">
              <w:rPr>
                <w:rFonts w:ascii="Times New Roman" w:hAnsi="Times New Roman"/>
                <w:sz w:val="20"/>
                <w:szCs w:val="20"/>
                <w:vertAlign w:val="superscript"/>
              </w:rPr>
              <w:t>3</w:t>
            </w:r>
            <w:r w:rsidRPr="001329D6">
              <w:rPr>
                <w:rFonts w:ascii="Times New Roman" w:hAnsi="Times New Roman"/>
                <w:sz w:val="20"/>
                <w:szCs w:val="20"/>
              </w:rPr>
              <w:t>/сут.</w:t>
            </w:r>
          </w:p>
        </w:tc>
        <w:tc>
          <w:tcPr>
            <w:tcW w:w="1134"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Потреб.</w:t>
            </w:r>
          </w:p>
        </w:tc>
        <w:tc>
          <w:tcPr>
            <w:tcW w:w="993"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М</w:t>
            </w:r>
            <w:r w:rsidRPr="001329D6">
              <w:rPr>
                <w:rFonts w:ascii="Times New Roman" w:hAnsi="Times New Roman"/>
                <w:sz w:val="20"/>
                <w:szCs w:val="20"/>
                <w:vertAlign w:val="superscript"/>
              </w:rPr>
              <w:t>3</w:t>
            </w:r>
            <w:r w:rsidRPr="001329D6">
              <w:rPr>
                <w:rFonts w:ascii="Times New Roman" w:hAnsi="Times New Roman"/>
                <w:sz w:val="20"/>
                <w:szCs w:val="20"/>
              </w:rPr>
              <w:t>/сут.</w:t>
            </w:r>
          </w:p>
        </w:tc>
        <w:tc>
          <w:tcPr>
            <w:tcW w:w="1134"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Потреб.</w:t>
            </w:r>
          </w:p>
        </w:tc>
        <w:tc>
          <w:tcPr>
            <w:tcW w:w="992"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М</w:t>
            </w:r>
            <w:r w:rsidRPr="001329D6">
              <w:rPr>
                <w:rFonts w:ascii="Times New Roman" w:hAnsi="Times New Roman"/>
                <w:sz w:val="20"/>
                <w:szCs w:val="20"/>
                <w:vertAlign w:val="superscript"/>
              </w:rPr>
              <w:t>3</w:t>
            </w:r>
            <w:r w:rsidRPr="001329D6">
              <w:rPr>
                <w:rFonts w:ascii="Times New Roman" w:hAnsi="Times New Roman"/>
                <w:sz w:val="20"/>
                <w:szCs w:val="20"/>
              </w:rPr>
              <w:t>/сут.</w:t>
            </w:r>
          </w:p>
        </w:tc>
        <w:tc>
          <w:tcPr>
            <w:tcW w:w="992"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Потреб.</w:t>
            </w:r>
          </w:p>
        </w:tc>
        <w:tc>
          <w:tcPr>
            <w:tcW w:w="928"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М</w:t>
            </w:r>
            <w:r w:rsidRPr="001329D6">
              <w:rPr>
                <w:rFonts w:ascii="Times New Roman" w:hAnsi="Times New Roman"/>
                <w:sz w:val="20"/>
                <w:szCs w:val="20"/>
                <w:vertAlign w:val="superscript"/>
              </w:rPr>
              <w:t>3</w:t>
            </w:r>
            <w:r w:rsidRPr="001329D6">
              <w:rPr>
                <w:rFonts w:ascii="Times New Roman" w:hAnsi="Times New Roman"/>
                <w:sz w:val="20"/>
                <w:szCs w:val="20"/>
              </w:rPr>
              <w:t>/сут.</w:t>
            </w:r>
          </w:p>
        </w:tc>
      </w:tr>
      <w:tr w:rsidR="00785F2A" w:rsidRPr="001329D6" w:rsidTr="00785F2A">
        <w:tc>
          <w:tcPr>
            <w:tcW w:w="812"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1</w:t>
            </w:r>
          </w:p>
        </w:tc>
        <w:tc>
          <w:tcPr>
            <w:tcW w:w="2698"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2</w:t>
            </w:r>
          </w:p>
        </w:tc>
        <w:tc>
          <w:tcPr>
            <w:tcW w:w="1276"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3</w:t>
            </w:r>
          </w:p>
        </w:tc>
        <w:tc>
          <w:tcPr>
            <w:tcW w:w="1559"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4</w:t>
            </w:r>
          </w:p>
        </w:tc>
        <w:tc>
          <w:tcPr>
            <w:tcW w:w="1134"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5</w:t>
            </w:r>
          </w:p>
        </w:tc>
        <w:tc>
          <w:tcPr>
            <w:tcW w:w="1134"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6</w:t>
            </w:r>
          </w:p>
        </w:tc>
        <w:tc>
          <w:tcPr>
            <w:tcW w:w="1134"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7</w:t>
            </w:r>
          </w:p>
        </w:tc>
        <w:tc>
          <w:tcPr>
            <w:tcW w:w="993"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8</w:t>
            </w:r>
          </w:p>
        </w:tc>
        <w:tc>
          <w:tcPr>
            <w:tcW w:w="1134"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9</w:t>
            </w:r>
          </w:p>
        </w:tc>
        <w:tc>
          <w:tcPr>
            <w:tcW w:w="992"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10</w:t>
            </w:r>
          </w:p>
        </w:tc>
        <w:tc>
          <w:tcPr>
            <w:tcW w:w="992"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11</w:t>
            </w:r>
          </w:p>
        </w:tc>
        <w:tc>
          <w:tcPr>
            <w:tcW w:w="928"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12</w:t>
            </w:r>
          </w:p>
        </w:tc>
      </w:tr>
      <w:tr w:rsidR="00785F2A" w:rsidRPr="001329D6" w:rsidTr="00785F2A">
        <w:tc>
          <w:tcPr>
            <w:tcW w:w="812"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 xml:space="preserve">1.                                               </w:t>
            </w:r>
          </w:p>
        </w:tc>
        <w:tc>
          <w:tcPr>
            <w:tcW w:w="2698" w:type="dxa"/>
          </w:tcPr>
          <w:p w:rsidR="00785F2A" w:rsidRPr="001329D6" w:rsidRDefault="00785F2A" w:rsidP="00785F2A">
            <w:pPr>
              <w:spacing w:after="0" w:line="240" w:lineRule="auto"/>
              <w:rPr>
                <w:rFonts w:ascii="Times New Roman" w:hAnsi="Times New Roman"/>
                <w:sz w:val="20"/>
                <w:szCs w:val="20"/>
              </w:rPr>
            </w:pPr>
            <w:r w:rsidRPr="001329D6">
              <w:rPr>
                <w:rFonts w:ascii="Times New Roman" w:hAnsi="Times New Roman"/>
                <w:sz w:val="20"/>
                <w:szCs w:val="20"/>
              </w:rPr>
              <w:t>Общеобразовательные школы</w:t>
            </w:r>
          </w:p>
        </w:tc>
        <w:tc>
          <w:tcPr>
            <w:tcW w:w="1276"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1 учащийся</w:t>
            </w:r>
          </w:p>
        </w:tc>
        <w:tc>
          <w:tcPr>
            <w:tcW w:w="1559"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12</w:t>
            </w:r>
          </w:p>
        </w:tc>
        <w:tc>
          <w:tcPr>
            <w:tcW w:w="1134"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890</w:t>
            </w:r>
          </w:p>
        </w:tc>
        <w:tc>
          <w:tcPr>
            <w:tcW w:w="1134"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10,68</w:t>
            </w:r>
          </w:p>
        </w:tc>
        <w:tc>
          <w:tcPr>
            <w:tcW w:w="1134"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890</w:t>
            </w:r>
          </w:p>
        </w:tc>
        <w:tc>
          <w:tcPr>
            <w:tcW w:w="993"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10,68</w:t>
            </w:r>
          </w:p>
        </w:tc>
        <w:tc>
          <w:tcPr>
            <w:tcW w:w="1134"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890</w:t>
            </w:r>
          </w:p>
        </w:tc>
        <w:tc>
          <w:tcPr>
            <w:tcW w:w="992"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10,68</w:t>
            </w:r>
          </w:p>
        </w:tc>
        <w:tc>
          <w:tcPr>
            <w:tcW w:w="992"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890</w:t>
            </w:r>
          </w:p>
        </w:tc>
        <w:tc>
          <w:tcPr>
            <w:tcW w:w="928"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10,68</w:t>
            </w:r>
          </w:p>
          <w:p w:rsidR="00785F2A" w:rsidRPr="001329D6" w:rsidRDefault="00785F2A" w:rsidP="00785F2A">
            <w:pPr>
              <w:spacing w:after="0" w:line="240" w:lineRule="auto"/>
              <w:jc w:val="center"/>
              <w:rPr>
                <w:rFonts w:ascii="Times New Roman" w:hAnsi="Times New Roman"/>
                <w:sz w:val="20"/>
                <w:szCs w:val="20"/>
              </w:rPr>
            </w:pPr>
          </w:p>
        </w:tc>
      </w:tr>
      <w:tr w:rsidR="00785F2A" w:rsidRPr="001329D6" w:rsidTr="00785F2A">
        <w:tc>
          <w:tcPr>
            <w:tcW w:w="812"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 xml:space="preserve">2 </w:t>
            </w:r>
          </w:p>
        </w:tc>
        <w:tc>
          <w:tcPr>
            <w:tcW w:w="2698" w:type="dxa"/>
          </w:tcPr>
          <w:p w:rsidR="00785F2A" w:rsidRPr="001329D6" w:rsidRDefault="00785F2A" w:rsidP="00785F2A">
            <w:pPr>
              <w:spacing w:after="0" w:line="240" w:lineRule="auto"/>
              <w:rPr>
                <w:rFonts w:ascii="Times New Roman" w:hAnsi="Times New Roman"/>
                <w:sz w:val="20"/>
                <w:szCs w:val="20"/>
              </w:rPr>
            </w:pPr>
            <w:r w:rsidRPr="001329D6">
              <w:rPr>
                <w:rFonts w:ascii="Times New Roman" w:hAnsi="Times New Roman"/>
                <w:sz w:val="20"/>
                <w:szCs w:val="20"/>
              </w:rPr>
              <w:t>Стадионы и спортзалы</w:t>
            </w:r>
          </w:p>
          <w:p w:rsidR="00785F2A" w:rsidRPr="001329D6" w:rsidRDefault="00785F2A" w:rsidP="00785F2A">
            <w:pPr>
              <w:spacing w:after="0" w:line="240" w:lineRule="auto"/>
              <w:rPr>
                <w:rFonts w:ascii="Times New Roman" w:hAnsi="Times New Roman"/>
                <w:sz w:val="20"/>
                <w:szCs w:val="20"/>
              </w:rPr>
            </w:pPr>
            <w:r w:rsidRPr="001329D6">
              <w:rPr>
                <w:rFonts w:ascii="Times New Roman" w:hAnsi="Times New Roman"/>
                <w:sz w:val="20"/>
                <w:szCs w:val="20"/>
              </w:rPr>
              <w:t>для зрителей</w:t>
            </w:r>
          </w:p>
          <w:p w:rsidR="00785F2A" w:rsidRPr="001329D6" w:rsidRDefault="00785F2A" w:rsidP="00785F2A">
            <w:pPr>
              <w:spacing w:after="0" w:line="240" w:lineRule="auto"/>
              <w:rPr>
                <w:rFonts w:ascii="Times New Roman" w:hAnsi="Times New Roman"/>
                <w:sz w:val="20"/>
                <w:szCs w:val="20"/>
              </w:rPr>
            </w:pPr>
            <w:r w:rsidRPr="001329D6">
              <w:rPr>
                <w:rFonts w:ascii="Times New Roman" w:hAnsi="Times New Roman"/>
                <w:sz w:val="20"/>
                <w:szCs w:val="20"/>
              </w:rPr>
              <w:t>физкультурников</w:t>
            </w:r>
          </w:p>
        </w:tc>
        <w:tc>
          <w:tcPr>
            <w:tcW w:w="1276" w:type="dxa"/>
          </w:tcPr>
          <w:p w:rsidR="00785F2A" w:rsidRPr="001329D6" w:rsidRDefault="00785F2A" w:rsidP="00785F2A">
            <w:pPr>
              <w:spacing w:after="0" w:line="240" w:lineRule="auto"/>
              <w:jc w:val="center"/>
              <w:rPr>
                <w:rFonts w:ascii="Times New Roman" w:hAnsi="Times New Roman"/>
                <w:sz w:val="20"/>
                <w:szCs w:val="20"/>
              </w:rPr>
            </w:pPr>
          </w:p>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1 место</w:t>
            </w:r>
          </w:p>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1 физкультурник</w:t>
            </w:r>
          </w:p>
        </w:tc>
        <w:tc>
          <w:tcPr>
            <w:tcW w:w="1559" w:type="dxa"/>
          </w:tcPr>
          <w:p w:rsidR="00785F2A" w:rsidRPr="001329D6" w:rsidRDefault="00785F2A" w:rsidP="00785F2A">
            <w:pPr>
              <w:spacing w:after="0" w:line="240" w:lineRule="auto"/>
              <w:jc w:val="center"/>
              <w:rPr>
                <w:rFonts w:ascii="Times New Roman" w:hAnsi="Times New Roman"/>
                <w:sz w:val="20"/>
                <w:szCs w:val="20"/>
              </w:rPr>
            </w:pPr>
          </w:p>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3</w:t>
            </w:r>
          </w:p>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50</w:t>
            </w:r>
          </w:p>
        </w:tc>
        <w:tc>
          <w:tcPr>
            <w:tcW w:w="1134" w:type="dxa"/>
          </w:tcPr>
          <w:p w:rsidR="00785F2A" w:rsidRPr="001329D6" w:rsidRDefault="00785F2A" w:rsidP="00785F2A">
            <w:pPr>
              <w:spacing w:after="0" w:line="240" w:lineRule="auto"/>
              <w:jc w:val="center"/>
              <w:rPr>
                <w:rFonts w:ascii="Times New Roman" w:hAnsi="Times New Roman"/>
                <w:sz w:val="20"/>
                <w:szCs w:val="20"/>
              </w:rPr>
            </w:pPr>
          </w:p>
          <w:p w:rsidR="00785F2A" w:rsidRPr="001329D6" w:rsidRDefault="00785F2A" w:rsidP="00785F2A">
            <w:pPr>
              <w:spacing w:after="0" w:line="240" w:lineRule="auto"/>
              <w:jc w:val="center"/>
              <w:rPr>
                <w:rFonts w:ascii="Times New Roman" w:hAnsi="Times New Roman"/>
                <w:sz w:val="20"/>
                <w:szCs w:val="20"/>
              </w:rPr>
            </w:pPr>
          </w:p>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60</w:t>
            </w:r>
          </w:p>
        </w:tc>
        <w:tc>
          <w:tcPr>
            <w:tcW w:w="1134" w:type="dxa"/>
          </w:tcPr>
          <w:p w:rsidR="00785F2A" w:rsidRPr="001329D6" w:rsidRDefault="00785F2A" w:rsidP="00785F2A">
            <w:pPr>
              <w:spacing w:after="0" w:line="240" w:lineRule="auto"/>
              <w:jc w:val="center"/>
              <w:rPr>
                <w:rFonts w:ascii="Times New Roman" w:hAnsi="Times New Roman"/>
                <w:sz w:val="20"/>
                <w:szCs w:val="20"/>
              </w:rPr>
            </w:pPr>
          </w:p>
          <w:p w:rsidR="00785F2A" w:rsidRPr="001329D6" w:rsidRDefault="00785F2A" w:rsidP="00785F2A">
            <w:pPr>
              <w:spacing w:after="0" w:line="240" w:lineRule="auto"/>
              <w:jc w:val="center"/>
              <w:rPr>
                <w:rFonts w:ascii="Times New Roman" w:hAnsi="Times New Roman"/>
                <w:sz w:val="20"/>
                <w:szCs w:val="20"/>
              </w:rPr>
            </w:pPr>
          </w:p>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3,0</w:t>
            </w:r>
          </w:p>
        </w:tc>
        <w:tc>
          <w:tcPr>
            <w:tcW w:w="1134" w:type="dxa"/>
          </w:tcPr>
          <w:p w:rsidR="00785F2A" w:rsidRPr="001329D6" w:rsidRDefault="00785F2A" w:rsidP="00785F2A">
            <w:pPr>
              <w:spacing w:after="0" w:line="240" w:lineRule="auto"/>
              <w:jc w:val="center"/>
              <w:rPr>
                <w:rFonts w:ascii="Times New Roman" w:hAnsi="Times New Roman"/>
                <w:sz w:val="20"/>
                <w:szCs w:val="20"/>
              </w:rPr>
            </w:pPr>
          </w:p>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550</w:t>
            </w:r>
          </w:p>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60</w:t>
            </w:r>
          </w:p>
          <w:p w:rsidR="00785F2A" w:rsidRPr="001329D6" w:rsidRDefault="00785F2A" w:rsidP="00785F2A">
            <w:pPr>
              <w:spacing w:after="0" w:line="240" w:lineRule="auto"/>
              <w:jc w:val="center"/>
              <w:rPr>
                <w:rFonts w:ascii="Times New Roman" w:hAnsi="Times New Roman"/>
                <w:sz w:val="20"/>
                <w:szCs w:val="20"/>
              </w:rPr>
            </w:pPr>
          </w:p>
        </w:tc>
        <w:tc>
          <w:tcPr>
            <w:tcW w:w="993" w:type="dxa"/>
          </w:tcPr>
          <w:p w:rsidR="00785F2A" w:rsidRPr="001329D6" w:rsidRDefault="00785F2A" w:rsidP="00785F2A">
            <w:pPr>
              <w:spacing w:after="0" w:line="240" w:lineRule="auto"/>
              <w:jc w:val="center"/>
              <w:rPr>
                <w:rFonts w:ascii="Times New Roman" w:hAnsi="Times New Roman"/>
                <w:sz w:val="20"/>
                <w:szCs w:val="20"/>
              </w:rPr>
            </w:pPr>
          </w:p>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1,65</w:t>
            </w:r>
          </w:p>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3,0</w:t>
            </w:r>
          </w:p>
        </w:tc>
        <w:tc>
          <w:tcPr>
            <w:tcW w:w="1134" w:type="dxa"/>
          </w:tcPr>
          <w:p w:rsidR="00785F2A" w:rsidRPr="001329D6" w:rsidRDefault="00785F2A" w:rsidP="00785F2A">
            <w:pPr>
              <w:spacing w:after="0" w:line="240" w:lineRule="auto"/>
              <w:jc w:val="center"/>
              <w:rPr>
                <w:rFonts w:ascii="Times New Roman" w:hAnsi="Times New Roman"/>
                <w:sz w:val="20"/>
                <w:szCs w:val="20"/>
              </w:rPr>
            </w:pPr>
          </w:p>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550</w:t>
            </w:r>
          </w:p>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60</w:t>
            </w:r>
          </w:p>
          <w:p w:rsidR="00785F2A" w:rsidRPr="001329D6" w:rsidRDefault="00785F2A" w:rsidP="00785F2A">
            <w:pPr>
              <w:spacing w:after="0" w:line="240" w:lineRule="auto"/>
              <w:jc w:val="center"/>
              <w:rPr>
                <w:rFonts w:ascii="Times New Roman" w:hAnsi="Times New Roman"/>
                <w:sz w:val="20"/>
                <w:szCs w:val="20"/>
              </w:rPr>
            </w:pPr>
          </w:p>
        </w:tc>
        <w:tc>
          <w:tcPr>
            <w:tcW w:w="992" w:type="dxa"/>
          </w:tcPr>
          <w:p w:rsidR="00785F2A" w:rsidRPr="001329D6" w:rsidRDefault="00785F2A" w:rsidP="00785F2A">
            <w:pPr>
              <w:spacing w:after="0" w:line="240" w:lineRule="auto"/>
              <w:jc w:val="center"/>
              <w:rPr>
                <w:rFonts w:ascii="Times New Roman" w:hAnsi="Times New Roman"/>
                <w:sz w:val="20"/>
                <w:szCs w:val="20"/>
              </w:rPr>
            </w:pPr>
          </w:p>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1,65</w:t>
            </w:r>
          </w:p>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3,0</w:t>
            </w:r>
          </w:p>
        </w:tc>
        <w:tc>
          <w:tcPr>
            <w:tcW w:w="992" w:type="dxa"/>
          </w:tcPr>
          <w:p w:rsidR="00785F2A" w:rsidRPr="001329D6" w:rsidRDefault="00785F2A" w:rsidP="00785F2A">
            <w:pPr>
              <w:spacing w:after="0" w:line="240" w:lineRule="auto"/>
              <w:jc w:val="center"/>
              <w:rPr>
                <w:rFonts w:ascii="Times New Roman" w:hAnsi="Times New Roman"/>
                <w:sz w:val="20"/>
                <w:szCs w:val="20"/>
              </w:rPr>
            </w:pPr>
          </w:p>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550</w:t>
            </w:r>
          </w:p>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60</w:t>
            </w:r>
          </w:p>
        </w:tc>
        <w:tc>
          <w:tcPr>
            <w:tcW w:w="928" w:type="dxa"/>
          </w:tcPr>
          <w:p w:rsidR="00785F2A" w:rsidRPr="001329D6" w:rsidRDefault="00785F2A" w:rsidP="00785F2A">
            <w:pPr>
              <w:spacing w:after="0" w:line="240" w:lineRule="auto"/>
              <w:jc w:val="center"/>
              <w:rPr>
                <w:rFonts w:ascii="Times New Roman" w:hAnsi="Times New Roman"/>
                <w:sz w:val="20"/>
                <w:szCs w:val="20"/>
              </w:rPr>
            </w:pPr>
          </w:p>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1,65</w:t>
            </w:r>
          </w:p>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3,0</w:t>
            </w:r>
          </w:p>
        </w:tc>
      </w:tr>
      <w:tr w:rsidR="00785F2A" w:rsidRPr="001329D6" w:rsidTr="00785F2A">
        <w:tc>
          <w:tcPr>
            <w:tcW w:w="812"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3.</w:t>
            </w:r>
          </w:p>
        </w:tc>
        <w:tc>
          <w:tcPr>
            <w:tcW w:w="2698" w:type="dxa"/>
          </w:tcPr>
          <w:p w:rsidR="00785F2A" w:rsidRPr="001329D6" w:rsidRDefault="00785F2A" w:rsidP="00785F2A">
            <w:pPr>
              <w:spacing w:after="0" w:line="240" w:lineRule="auto"/>
              <w:rPr>
                <w:rFonts w:ascii="Times New Roman" w:hAnsi="Times New Roman"/>
                <w:sz w:val="20"/>
                <w:szCs w:val="20"/>
              </w:rPr>
            </w:pPr>
            <w:r w:rsidRPr="001329D6">
              <w:rPr>
                <w:rFonts w:ascii="Times New Roman" w:hAnsi="Times New Roman"/>
                <w:sz w:val="20"/>
                <w:szCs w:val="20"/>
              </w:rPr>
              <w:t>Дошкольные учреждения</w:t>
            </w:r>
          </w:p>
        </w:tc>
        <w:tc>
          <w:tcPr>
            <w:tcW w:w="1276"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1 ребенок</w:t>
            </w:r>
          </w:p>
        </w:tc>
        <w:tc>
          <w:tcPr>
            <w:tcW w:w="1559"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75</w:t>
            </w:r>
          </w:p>
        </w:tc>
        <w:tc>
          <w:tcPr>
            <w:tcW w:w="1134"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278</w:t>
            </w:r>
          </w:p>
        </w:tc>
        <w:tc>
          <w:tcPr>
            <w:tcW w:w="1134"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20,85</w:t>
            </w:r>
          </w:p>
        </w:tc>
        <w:tc>
          <w:tcPr>
            <w:tcW w:w="1134"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478</w:t>
            </w:r>
          </w:p>
        </w:tc>
        <w:tc>
          <w:tcPr>
            <w:tcW w:w="993"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35,85</w:t>
            </w:r>
          </w:p>
        </w:tc>
        <w:tc>
          <w:tcPr>
            <w:tcW w:w="1134"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478</w:t>
            </w:r>
          </w:p>
        </w:tc>
        <w:tc>
          <w:tcPr>
            <w:tcW w:w="992"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35,85</w:t>
            </w:r>
          </w:p>
        </w:tc>
        <w:tc>
          <w:tcPr>
            <w:tcW w:w="992"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478</w:t>
            </w:r>
          </w:p>
        </w:tc>
        <w:tc>
          <w:tcPr>
            <w:tcW w:w="928"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35,85</w:t>
            </w:r>
          </w:p>
          <w:p w:rsidR="00785F2A" w:rsidRPr="001329D6" w:rsidRDefault="00785F2A" w:rsidP="00785F2A">
            <w:pPr>
              <w:spacing w:after="0" w:line="240" w:lineRule="auto"/>
              <w:jc w:val="center"/>
              <w:rPr>
                <w:rFonts w:ascii="Times New Roman" w:hAnsi="Times New Roman"/>
                <w:sz w:val="20"/>
                <w:szCs w:val="20"/>
              </w:rPr>
            </w:pPr>
          </w:p>
        </w:tc>
      </w:tr>
      <w:tr w:rsidR="00785F2A" w:rsidRPr="001329D6" w:rsidTr="00785F2A">
        <w:tc>
          <w:tcPr>
            <w:tcW w:w="812"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4.</w:t>
            </w:r>
          </w:p>
        </w:tc>
        <w:tc>
          <w:tcPr>
            <w:tcW w:w="2698" w:type="dxa"/>
          </w:tcPr>
          <w:p w:rsidR="00785F2A" w:rsidRPr="001329D6" w:rsidRDefault="00785F2A" w:rsidP="00785F2A">
            <w:pPr>
              <w:spacing w:after="0" w:line="240" w:lineRule="auto"/>
              <w:rPr>
                <w:rFonts w:ascii="Times New Roman" w:hAnsi="Times New Roman"/>
                <w:sz w:val="20"/>
                <w:szCs w:val="20"/>
              </w:rPr>
            </w:pPr>
            <w:r w:rsidRPr="001329D6">
              <w:rPr>
                <w:rFonts w:ascii="Times New Roman" w:hAnsi="Times New Roman"/>
                <w:sz w:val="20"/>
                <w:szCs w:val="20"/>
              </w:rPr>
              <w:t>Административные здания</w:t>
            </w:r>
          </w:p>
        </w:tc>
        <w:tc>
          <w:tcPr>
            <w:tcW w:w="1276"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1 работающий</w:t>
            </w:r>
          </w:p>
        </w:tc>
        <w:tc>
          <w:tcPr>
            <w:tcW w:w="1559"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12</w:t>
            </w:r>
          </w:p>
        </w:tc>
        <w:tc>
          <w:tcPr>
            <w:tcW w:w="1134"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307</w:t>
            </w:r>
          </w:p>
        </w:tc>
        <w:tc>
          <w:tcPr>
            <w:tcW w:w="1134"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3,684</w:t>
            </w:r>
          </w:p>
        </w:tc>
        <w:tc>
          <w:tcPr>
            <w:tcW w:w="1134"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307</w:t>
            </w:r>
          </w:p>
        </w:tc>
        <w:tc>
          <w:tcPr>
            <w:tcW w:w="993"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3,684</w:t>
            </w:r>
          </w:p>
        </w:tc>
        <w:tc>
          <w:tcPr>
            <w:tcW w:w="1134"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307</w:t>
            </w:r>
          </w:p>
        </w:tc>
        <w:tc>
          <w:tcPr>
            <w:tcW w:w="992"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3,684</w:t>
            </w:r>
          </w:p>
        </w:tc>
        <w:tc>
          <w:tcPr>
            <w:tcW w:w="992"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307</w:t>
            </w:r>
          </w:p>
        </w:tc>
        <w:tc>
          <w:tcPr>
            <w:tcW w:w="928"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3,684</w:t>
            </w:r>
          </w:p>
          <w:p w:rsidR="00785F2A" w:rsidRPr="001329D6" w:rsidRDefault="00785F2A" w:rsidP="00785F2A">
            <w:pPr>
              <w:spacing w:after="0" w:line="240" w:lineRule="auto"/>
              <w:jc w:val="center"/>
              <w:rPr>
                <w:rFonts w:ascii="Times New Roman" w:hAnsi="Times New Roman"/>
                <w:sz w:val="20"/>
                <w:szCs w:val="20"/>
              </w:rPr>
            </w:pPr>
          </w:p>
        </w:tc>
      </w:tr>
      <w:tr w:rsidR="00785F2A" w:rsidRPr="001329D6" w:rsidTr="00785F2A">
        <w:tc>
          <w:tcPr>
            <w:tcW w:w="812"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5.</w:t>
            </w:r>
          </w:p>
        </w:tc>
        <w:tc>
          <w:tcPr>
            <w:tcW w:w="2698" w:type="dxa"/>
          </w:tcPr>
          <w:p w:rsidR="00785F2A" w:rsidRPr="001329D6" w:rsidRDefault="00785F2A" w:rsidP="00785F2A">
            <w:pPr>
              <w:spacing w:after="0" w:line="240" w:lineRule="auto"/>
              <w:rPr>
                <w:rFonts w:ascii="Times New Roman" w:hAnsi="Times New Roman"/>
                <w:sz w:val="20"/>
                <w:szCs w:val="20"/>
              </w:rPr>
            </w:pPr>
            <w:r w:rsidRPr="001329D6">
              <w:rPr>
                <w:rFonts w:ascii="Times New Roman" w:hAnsi="Times New Roman"/>
                <w:sz w:val="20"/>
                <w:szCs w:val="20"/>
              </w:rPr>
              <w:t>Дом культуры</w:t>
            </w:r>
          </w:p>
        </w:tc>
        <w:tc>
          <w:tcPr>
            <w:tcW w:w="1276"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1 место</w:t>
            </w:r>
          </w:p>
        </w:tc>
        <w:tc>
          <w:tcPr>
            <w:tcW w:w="1559"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8,6</w:t>
            </w:r>
          </w:p>
        </w:tc>
        <w:tc>
          <w:tcPr>
            <w:tcW w:w="1134"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526</w:t>
            </w:r>
          </w:p>
        </w:tc>
        <w:tc>
          <w:tcPr>
            <w:tcW w:w="1134"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4,52</w:t>
            </w:r>
          </w:p>
        </w:tc>
        <w:tc>
          <w:tcPr>
            <w:tcW w:w="1134"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526</w:t>
            </w:r>
          </w:p>
        </w:tc>
        <w:tc>
          <w:tcPr>
            <w:tcW w:w="993"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4,52</w:t>
            </w:r>
          </w:p>
        </w:tc>
        <w:tc>
          <w:tcPr>
            <w:tcW w:w="1134"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526</w:t>
            </w:r>
          </w:p>
        </w:tc>
        <w:tc>
          <w:tcPr>
            <w:tcW w:w="992"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4,52</w:t>
            </w:r>
          </w:p>
        </w:tc>
        <w:tc>
          <w:tcPr>
            <w:tcW w:w="992"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526</w:t>
            </w:r>
          </w:p>
        </w:tc>
        <w:tc>
          <w:tcPr>
            <w:tcW w:w="928"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4,52</w:t>
            </w:r>
          </w:p>
          <w:p w:rsidR="00785F2A" w:rsidRPr="001329D6" w:rsidRDefault="00785F2A" w:rsidP="00785F2A">
            <w:pPr>
              <w:spacing w:after="0" w:line="240" w:lineRule="auto"/>
              <w:jc w:val="center"/>
              <w:rPr>
                <w:rFonts w:ascii="Times New Roman" w:hAnsi="Times New Roman"/>
                <w:sz w:val="20"/>
                <w:szCs w:val="20"/>
              </w:rPr>
            </w:pPr>
          </w:p>
        </w:tc>
      </w:tr>
      <w:tr w:rsidR="00785F2A" w:rsidRPr="001329D6" w:rsidTr="00785F2A">
        <w:tc>
          <w:tcPr>
            <w:tcW w:w="812"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6.</w:t>
            </w:r>
          </w:p>
        </w:tc>
        <w:tc>
          <w:tcPr>
            <w:tcW w:w="2698" w:type="dxa"/>
          </w:tcPr>
          <w:p w:rsidR="00785F2A" w:rsidRPr="001329D6" w:rsidRDefault="00785F2A" w:rsidP="00785F2A">
            <w:pPr>
              <w:spacing w:after="0" w:line="240" w:lineRule="auto"/>
              <w:rPr>
                <w:rFonts w:ascii="Times New Roman" w:hAnsi="Times New Roman"/>
                <w:sz w:val="20"/>
                <w:szCs w:val="20"/>
              </w:rPr>
            </w:pPr>
            <w:r w:rsidRPr="001329D6">
              <w:rPr>
                <w:rFonts w:ascii="Times New Roman" w:hAnsi="Times New Roman"/>
                <w:sz w:val="20"/>
                <w:szCs w:val="20"/>
              </w:rPr>
              <w:t>Гостиница с общей ванной</w:t>
            </w:r>
          </w:p>
        </w:tc>
        <w:tc>
          <w:tcPr>
            <w:tcW w:w="1276"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1 житель</w:t>
            </w:r>
          </w:p>
        </w:tc>
        <w:tc>
          <w:tcPr>
            <w:tcW w:w="1559"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120</w:t>
            </w:r>
          </w:p>
        </w:tc>
        <w:tc>
          <w:tcPr>
            <w:tcW w:w="1134"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14</w:t>
            </w:r>
          </w:p>
        </w:tc>
        <w:tc>
          <w:tcPr>
            <w:tcW w:w="1134"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1,68</w:t>
            </w:r>
          </w:p>
        </w:tc>
        <w:tc>
          <w:tcPr>
            <w:tcW w:w="1134"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14</w:t>
            </w:r>
          </w:p>
        </w:tc>
        <w:tc>
          <w:tcPr>
            <w:tcW w:w="993"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1,68</w:t>
            </w:r>
          </w:p>
        </w:tc>
        <w:tc>
          <w:tcPr>
            <w:tcW w:w="1134"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14</w:t>
            </w:r>
          </w:p>
        </w:tc>
        <w:tc>
          <w:tcPr>
            <w:tcW w:w="992"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1,68</w:t>
            </w:r>
          </w:p>
        </w:tc>
        <w:tc>
          <w:tcPr>
            <w:tcW w:w="992"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14</w:t>
            </w:r>
          </w:p>
        </w:tc>
        <w:tc>
          <w:tcPr>
            <w:tcW w:w="928"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1,68</w:t>
            </w:r>
          </w:p>
          <w:p w:rsidR="00785F2A" w:rsidRPr="001329D6" w:rsidRDefault="00785F2A" w:rsidP="00785F2A">
            <w:pPr>
              <w:spacing w:after="0" w:line="240" w:lineRule="auto"/>
              <w:jc w:val="center"/>
              <w:rPr>
                <w:rFonts w:ascii="Times New Roman" w:hAnsi="Times New Roman"/>
                <w:sz w:val="20"/>
                <w:szCs w:val="20"/>
              </w:rPr>
            </w:pPr>
          </w:p>
        </w:tc>
      </w:tr>
      <w:tr w:rsidR="00785F2A" w:rsidRPr="001329D6" w:rsidTr="00785F2A">
        <w:tc>
          <w:tcPr>
            <w:tcW w:w="812"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7.</w:t>
            </w:r>
          </w:p>
        </w:tc>
        <w:tc>
          <w:tcPr>
            <w:tcW w:w="2698" w:type="dxa"/>
          </w:tcPr>
          <w:p w:rsidR="00785F2A" w:rsidRPr="001329D6" w:rsidRDefault="00785F2A" w:rsidP="00785F2A">
            <w:pPr>
              <w:overflowPunct w:val="0"/>
              <w:autoSpaceDE w:val="0"/>
              <w:autoSpaceDN w:val="0"/>
              <w:adjustRightInd w:val="0"/>
              <w:spacing w:after="0" w:line="240" w:lineRule="auto"/>
              <w:textAlignment w:val="baseline"/>
              <w:rPr>
                <w:rFonts w:ascii="Times New Roman" w:hAnsi="Times New Roman"/>
                <w:sz w:val="20"/>
                <w:szCs w:val="20"/>
              </w:rPr>
            </w:pPr>
            <w:r w:rsidRPr="001329D6">
              <w:rPr>
                <w:rFonts w:ascii="Times New Roman" w:hAnsi="Times New Roman"/>
                <w:sz w:val="20"/>
                <w:szCs w:val="20"/>
              </w:rPr>
              <w:t xml:space="preserve"> Больница с общими ваннами </w:t>
            </w:r>
          </w:p>
        </w:tc>
        <w:tc>
          <w:tcPr>
            <w:tcW w:w="1276"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1 койка</w:t>
            </w:r>
          </w:p>
        </w:tc>
        <w:tc>
          <w:tcPr>
            <w:tcW w:w="1559"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115</w:t>
            </w:r>
          </w:p>
        </w:tc>
        <w:tc>
          <w:tcPr>
            <w:tcW w:w="1134"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60</w:t>
            </w:r>
          </w:p>
        </w:tc>
        <w:tc>
          <w:tcPr>
            <w:tcW w:w="1134"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6,9</w:t>
            </w:r>
          </w:p>
        </w:tc>
        <w:tc>
          <w:tcPr>
            <w:tcW w:w="1134"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60</w:t>
            </w:r>
          </w:p>
        </w:tc>
        <w:tc>
          <w:tcPr>
            <w:tcW w:w="993"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6,9</w:t>
            </w:r>
          </w:p>
        </w:tc>
        <w:tc>
          <w:tcPr>
            <w:tcW w:w="1134"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60</w:t>
            </w:r>
          </w:p>
        </w:tc>
        <w:tc>
          <w:tcPr>
            <w:tcW w:w="992"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6,9</w:t>
            </w:r>
          </w:p>
        </w:tc>
        <w:tc>
          <w:tcPr>
            <w:tcW w:w="992"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60</w:t>
            </w:r>
          </w:p>
        </w:tc>
        <w:tc>
          <w:tcPr>
            <w:tcW w:w="928"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6,9</w:t>
            </w:r>
          </w:p>
          <w:p w:rsidR="00785F2A" w:rsidRPr="001329D6" w:rsidRDefault="00785F2A" w:rsidP="00785F2A">
            <w:pPr>
              <w:spacing w:after="0" w:line="240" w:lineRule="auto"/>
              <w:jc w:val="center"/>
              <w:rPr>
                <w:rFonts w:ascii="Times New Roman" w:hAnsi="Times New Roman"/>
                <w:sz w:val="20"/>
                <w:szCs w:val="20"/>
              </w:rPr>
            </w:pPr>
          </w:p>
        </w:tc>
      </w:tr>
      <w:tr w:rsidR="00785F2A" w:rsidRPr="001329D6" w:rsidTr="00785F2A">
        <w:tc>
          <w:tcPr>
            <w:tcW w:w="812"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8.</w:t>
            </w:r>
          </w:p>
        </w:tc>
        <w:tc>
          <w:tcPr>
            <w:tcW w:w="2698" w:type="dxa"/>
          </w:tcPr>
          <w:p w:rsidR="00785F2A" w:rsidRPr="001329D6" w:rsidRDefault="00785F2A" w:rsidP="00785F2A">
            <w:pPr>
              <w:spacing w:after="0" w:line="240" w:lineRule="auto"/>
              <w:rPr>
                <w:rFonts w:ascii="Times New Roman" w:hAnsi="Times New Roman"/>
                <w:sz w:val="20"/>
                <w:szCs w:val="20"/>
              </w:rPr>
            </w:pPr>
            <w:r w:rsidRPr="001329D6">
              <w:rPr>
                <w:rFonts w:ascii="Times New Roman" w:hAnsi="Times New Roman"/>
                <w:sz w:val="20"/>
                <w:szCs w:val="20"/>
              </w:rPr>
              <w:t xml:space="preserve"> Поликлиника</w:t>
            </w:r>
          </w:p>
        </w:tc>
        <w:tc>
          <w:tcPr>
            <w:tcW w:w="1276"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1 больной в смену</w:t>
            </w:r>
          </w:p>
        </w:tc>
        <w:tc>
          <w:tcPr>
            <w:tcW w:w="1559"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13</w:t>
            </w:r>
          </w:p>
        </w:tc>
        <w:tc>
          <w:tcPr>
            <w:tcW w:w="1134"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150</w:t>
            </w:r>
          </w:p>
        </w:tc>
        <w:tc>
          <w:tcPr>
            <w:tcW w:w="1134"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19,5</w:t>
            </w:r>
          </w:p>
        </w:tc>
        <w:tc>
          <w:tcPr>
            <w:tcW w:w="1134"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150</w:t>
            </w:r>
          </w:p>
        </w:tc>
        <w:tc>
          <w:tcPr>
            <w:tcW w:w="993"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19,5</w:t>
            </w:r>
          </w:p>
        </w:tc>
        <w:tc>
          <w:tcPr>
            <w:tcW w:w="1134"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150</w:t>
            </w:r>
          </w:p>
        </w:tc>
        <w:tc>
          <w:tcPr>
            <w:tcW w:w="992"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19,5</w:t>
            </w:r>
          </w:p>
        </w:tc>
        <w:tc>
          <w:tcPr>
            <w:tcW w:w="992"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150</w:t>
            </w:r>
          </w:p>
        </w:tc>
        <w:tc>
          <w:tcPr>
            <w:tcW w:w="928"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19,5</w:t>
            </w:r>
          </w:p>
        </w:tc>
      </w:tr>
      <w:tr w:rsidR="00785F2A" w:rsidRPr="001329D6" w:rsidTr="00785F2A">
        <w:tc>
          <w:tcPr>
            <w:tcW w:w="812"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9.</w:t>
            </w:r>
          </w:p>
        </w:tc>
        <w:tc>
          <w:tcPr>
            <w:tcW w:w="2698" w:type="dxa"/>
          </w:tcPr>
          <w:p w:rsidR="00785F2A" w:rsidRPr="001329D6" w:rsidRDefault="00785F2A" w:rsidP="00785F2A">
            <w:pPr>
              <w:spacing w:after="0" w:line="240" w:lineRule="auto"/>
              <w:rPr>
                <w:rFonts w:ascii="Times New Roman" w:hAnsi="Times New Roman"/>
                <w:sz w:val="20"/>
                <w:szCs w:val="20"/>
              </w:rPr>
            </w:pPr>
            <w:r w:rsidRPr="001329D6">
              <w:rPr>
                <w:rFonts w:ascii="Times New Roman" w:hAnsi="Times New Roman"/>
                <w:sz w:val="20"/>
                <w:szCs w:val="20"/>
              </w:rPr>
              <w:t>Аптеки</w:t>
            </w:r>
          </w:p>
        </w:tc>
        <w:tc>
          <w:tcPr>
            <w:tcW w:w="1276"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1 работающий</w:t>
            </w:r>
          </w:p>
        </w:tc>
        <w:tc>
          <w:tcPr>
            <w:tcW w:w="1559"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12</w:t>
            </w:r>
          </w:p>
        </w:tc>
        <w:tc>
          <w:tcPr>
            <w:tcW w:w="1134"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12</w:t>
            </w:r>
          </w:p>
        </w:tc>
        <w:tc>
          <w:tcPr>
            <w:tcW w:w="1134"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0,144</w:t>
            </w:r>
          </w:p>
        </w:tc>
        <w:tc>
          <w:tcPr>
            <w:tcW w:w="1134"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12</w:t>
            </w:r>
          </w:p>
        </w:tc>
        <w:tc>
          <w:tcPr>
            <w:tcW w:w="993"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0,144</w:t>
            </w:r>
          </w:p>
        </w:tc>
        <w:tc>
          <w:tcPr>
            <w:tcW w:w="1134"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12</w:t>
            </w:r>
          </w:p>
        </w:tc>
        <w:tc>
          <w:tcPr>
            <w:tcW w:w="992"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0,144</w:t>
            </w:r>
          </w:p>
          <w:p w:rsidR="00785F2A" w:rsidRPr="001329D6" w:rsidRDefault="00785F2A" w:rsidP="00785F2A">
            <w:pPr>
              <w:spacing w:after="0" w:line="240" w:lineRule="auto"/>
              <w:jc w:val="center"/>
              <w:rPr>
                <w:rFonts w:ascii="Times New Roman" w:hAnsi="Times New Roman"/>
                <w:sz w:val="20"/>
                <w:szCs w:val="20"/>
              </w:rPr>
            </w:pPr>
          </w:p>
        </w:tc>
        <w:tc>
          <w:tcPr>
            <w:tcW w:w="992"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12</w:t>
            </w:r>
          </w:p>
        </w:tc>
        <w:tc>
          <w:tcPr>
            <w:tcW w:w="928"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0,144</w:t>
            </w:r>
          </w:p>
        </w:tc>
      </w:tr>
      <w:tr w:rsidR="00785F2A" w:rsidRPr="001329D6" w:rsidTr="00785F2A">
        <w:tc>
          <w:tcPr>
            <w:tcW w:w="812"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10.</w:t>
            </w:r>
          </w:p>
        </w:tc>
        <w:tc>
          <w:tcPr>
            <w:tcW w:w="2698" w:type="dxa"/>
          </w:tcPr>
          <w:p w:rsidR="00785F2A" w:rsidRPr="001329D6" w:rsidRDefault="00785F2A" w:rsidP="00785F2A">
            <w:pPr>
              <w:spacing w:after="0" w:line="240" w:lineRule="auto"/>
              <w:rPr>
                <w:rFonts w:ascii="Times New Roman" w:hAnsi="Times New Roman"/>
                <w:sz w:val="20"/>
                <w:szCs w:val="20"/>
              </w:rPr>
            </w:pPr>
            <w:r w:rsidRPr="001329D6">
              <w:rPr>
                <w:rFonts w:ascii="Times New Roman" w:hAnsi="Times New Roman"/>
                <w:sz w:val="20"/>
                <w:szCs w:val="20"/>
              </w:rPr>
              <w:t>Общественное питание</w:t>
            </w:r>
          </w:p>
        </w:tc>
        <w:tc>
          <w:tcPr>
            <w:tcW w:w="1276"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1 усл. блюдо</w:t>
            </w:r>
          </w:p>
        </w:tc>
        <w:tc>
          <w:tcPr>
            <w:tcW w:w="1559"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12</w:t>
            </w:r>
          </w:p>
        </w:tc>
        <w:tc>
          <w:tcPr>
            <w:tcW w:w="1134"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200</w:t>
            </w:r>
          </w:p>
        </w:tc>
        <w:tc>
          <w:tcPr>
            <w:tcW w:w="1134"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2,4</w:t>
            </w:r>
          </w:p>
        </w:tc>
        <w:tc>
          <w:tcPr>
            <w:tcW w:w="1134"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200</w:t>
            </w:r>
          </w:p>
        </w:tc>
        <w:tc>
          <w:tcPr>
            <w:tcW w:w="993"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2,4</w:t>
            </w:r>
          </w:p>
        </w:tc>
        <w:tc>
          <w:tcPr>
            <w:tcW w:w="1134"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200</w:t>
            </w:r>
          </w:p>
        </w:tc>
        <w:tc>
          <w:tcPr>
            <w:tcW w:w="992"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2,4</w:t>
            </w:r>
          </w:p>
        </w:tc>
        <w:tc>
          <w:tcPr>
            <w:tcW w:w="992"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200</w:t>
            </w:r>
          </w:p>
        </w:tc>
        <w:tc>
          <w:tcPr>
            <w:tcW w:w="928"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2,4</w:t>
            </w:r>
          </w:p>
          <w:p w:rsidR="00785F2A" w:rsidRPr="001329D6" w:rsidRDefault="00785F2A" w:rsidP="00785F2A">
            <w:pPr>
              <w:spacing w:after="0" w:line="240" w:lineRule="auto"/>
              <w:jc w:val="center"/>
              <w:rPr>
                <w:rFonts w:ascii="Times New Roman" w:hAnsi="Times New Roman"/>
                <w:sz w:val="20"/>
                <w:szCs w:val="20"/>
              </w:rPr>
            </w:pPr>
          </w:p>
        </w:tc>
      </w:tr>
      <w:tr w:rsidR="00785F2A" w:rsidRPr="001329D6" w:rsidTr="00785F2A">
        <w:trPr>
          <w:trHeight w:val="1245"/>
        </w:trPr>
        <w:tc>
          <w:tcPr>
            <w:tcW w:w="812" w:type="dxa"/>
            <w:vMerge w:val="restart"/>
            <w:tcBorders>
              <w:bottom w:val="single" w:sz="4" w:space="0" w:color="auto"/>
            </w:tcBorders>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lastRenderedPageBreak/>
              <w:t>11.</w:t>
            </w:r>
          </w:p>
        </w:tc>
        <w:tc>
          <w:tcPr>
            <w:tcW w:w="2698" w:type="dxa"/>
            <w:vMerge w:val="restart"/>
            <w:tcBorders>
              <w:bottom w:val="single" w:sz="4" w:space="0" w:color="auto"/>
            </w:tcBorders>
          </w:tcPr>
          <w:p w:rsidR="00785F2A" w:rsidRPr="001329D6" w:rsidRDefault="00785F2A" w:rsidP="00785F2A">
            <w:pPr>
              <w:spacing w:after="0" w:line="240" w:lineRule="auto"/>
              <w:rPr>
                <w:rFonts w:ascii="Times New Roman" w:hAnsi="Times New Roman"/>
                <w:sz w:val="20"/>
                <w:szCs w:val="20"/>
              </w:rPr>
            </w:pPr>
            <w:r w:rsidRPr="001329D6">
              <w:rPr>
                <w:rFonts w:ascii="Times New Roman" w:hAnsi="Times New Roman"/>
                <w:sz w:val="20"/>
                <w:szCs w:val="20"/>
              </w:rPr>
              <w:t>Магазины в том числе</w:t>
            </w:r>
          </w:p>
          <w:p w:rsidR="00785F2A" w:rsidRPr="001329D6" w:rsidRDefault="00785F2A" w:rsidP="00785F2A">
            <w:pPr>
              <w:spacing w:after="0" w:line="240" w:lineRule="auto"/>
              <w:rPr>
                <w:rFonts w:ascii="Times New Roman" w:hAnsi="Times New Roman"/>
                <w:sz w:val="20"/>
                <w:szCs w:val="20"/>
              </w:rPr>
            </w:pPr>
            <w:r w:rsidRPr="001329D6">
              <w:rPr>
                <w:rFonts w:ascii="Times New Roman" w:hAnsi="Times New Roman"/>
                <w:sz w:val="20"/>
                <w:szCs w:val="20"/>
              </w:rPr>
              <w:t>Продовольственные</w:t>
            </w:r>
          </w:p>
          <w:p w:rsidR="00785F2A" w:rsidRPr="001329D6" w:rsidRDefault="00785F2A" w:rsidP="00785F2A">
            <w:pPr>
              <w:spacing w:after="0" w:line="240" w:lineRule="auto"/>
              <w:rPr>
                <w:rFonts w:ascii="Times New Roman" w:hAnsi="Times New Roman"/>
                <w:sz w:val="20"/>
                <w:szCs w:val="20"/>
              </w:rPr>
            </w:pPr>
          </w:p>
          <w:p w:rsidR="00785F2A" w:rsidRPr="001329D6" w:rsidRDefault="00785F2A" w:rsidP="00785F2A">
            <w:pPr>
              <w:spacing w:after="0" w:line="240" w:lineRule="auto"/>
              <w:rPr>
                <w:rFonts w:ascii="Times New Roman" w:hAnsi="Times New Roman"/>
                <w:sz w:val="20"/>
                <w:szCs w:val="20"/>
              </w:rPr>
            </w:pPr>
            <w:r w:rsidRPr="001329D6">
              <w:rPr>
                <w:rFonts w:ascii="Times New Roman" w:hAnsi="Times New Roman"/>
                <w:sz w:val="20"/>
                <w:szCs w:val="20"/>
              </w:rPr>
              <w:t>промышленные</w:t>
            </w:r>
          </w:p>
        </w:tc>
        <w:tc>
          <w:tcPr>
            <w:tcW w:w="1276" w:type="dxa"/>
            <w:vMerge w:val="restart"/>
            <w:tcBorders>
              <w:bottom w:val="single" w:sz="4" w:space="0" w:color="auto"/>
            </w:tcBorders>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1 работающий в смену</w:t>
            </w:r>
          </w:p>
        </w:tc>
        <w:tc>
          <w:tcPr>
            <w:tcW w:w="1559" w:type="dxa"/>
            <w:tcBorders>
              <w:bottom w:val="single" w:sz="4" w:space="0" w:color="auto"/>
            </w:tcBorders>
          </w:tcPr>
          <w:p w:rsidR="00785F2A" w:rsidRPr="001329D6" w:rsidRDefault="00785F2A" w:rsidP="00785F2A">
            <w:pPr>
              <w:spacing w:after="0" w:line="240" w:lineRule="auto"/>
              <w:jc w:val="center"/>
              <w:rPr>
                <w:rFonts w:ascii="Times New Roman" w:hAnsi="Times New Roman"/>
                <w:sz w:val="20"/>
                <w:szCs w:val="20"/>
              </w:rPr>
            </w:pPr>
          </w:p>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250</w:t>
            </w:r>
          </w:p>
          <w:p w:rsidR="00785F2A" w:rsidRPr="001329D6" w:rsidRDefault="00785F2A" w:rsidP="00785F2A">
            <w:pPr>
              <w:spacing w:after="0" w:line="240" w:lineRule="auto"/>
              <w:jc w:val="center"/>
              <w:rPr>
                <w:rFonts w:ascii="Times New Roman" w:hAnsi="Times New Roman"/>
                <w:sz w:val="20"/>
                <w:szCs w:val="20"/>
              </w:rPr>
            </w:pPr>
          </w:p>
        </w:tc>
        <w:tc>
          <w:tcPr>
            <w:tcW w:w="1134" w:type="dxa"/>
            <w:tcBorders>
              <w:bottom w:val="single" w:sz="4" w:space="0" w:color="auto"/>
            </w:tcBorders>
          </w:tcPr>
          <w:p w:rsidR="00785F2A" w:rsidRPr="001329D6" w:rsidRDefault="00785F2A" w:rsidP="00785F2A">
            <w:pPr>
              <w:spacing w:after="0" w:line="240" w:lineRule="auto"/>
              <w:jc w:val="center"/>
              <w:rPr>
                <w:rFonts w:ascii="Times New Roman" w:hAnsi="Times New Roman"/>
                <w:sz w:val="20"/>
                <w:szCs w:val="20"/>
              </w:rPr>
            </w:pPr>
          </w:p>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360</w:t>
            </w:r>
          </w:p>
        </w:tc>
        <w:tc>
          <w:tcPr>
            <w:tcW w:w="1134" w:type="dxa"/>
            <w:tcBorders>
              <w:bottom w:val="single" w:sz="4" w:space="0" w:color="auto"/>
            </w:tcBorders>
          </w:tcPr>
          <w:p w:rsidR="00785F2A" w:rsidRPr="001329D6" w:rsidRDefault="00785F2A" w:rsidP="00785F2A">
            <w:pPr>
              <w:spacing w:after="0" w:line="240" w:lineRule="auto"/>
              <w:jc w:val="center"/>
              <w:rPr>
                <w:rFonts w:ascii="Times New Roman" w:hAnsi="Times New Roman"/>
                <w:sz w:val="20"/>
                <w:szCs w:val="20"/>
              </w:rPr>
            </w:pPr>
          </w:p>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90</w:t>
            </w:r>
          </w:p>
        </w:tc>
        <w:tc>
          <w:tcPr>
            <w:tcW w:w="1134" w:type="dxa"/>
            <w:tcBorders>
              <w:bottom w:val="single" w:sz="4" w:space="0" w:color="auto"/>
            </w:tcBorders>
          </w:tcPr>
          <w:p w:rsidR="00785F2A" w:rsidRPr="001329D6" w:rsidRDefault="00785F2A" w:rsidP="00785F2A">
            <w:pPr>
              <w:spacing w:after="0" w:line="240" w:lineRule="auto"/>
              <w:jc w:val="center"/>
              <w:rPr>
                <w:rFonts w:ascii="Times New Roman" w:hAnsi="Times New Roman"/>
                <w:sz w:val="20"/>
                <w:szCs w:val="20"/>
              </w:rPr>
            </w:pPr>
          </w:p>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360</w:t>
            </w:r>
          </w:p>
        </w:tc>
        <w:tc>
          <w:tcPr>
            <w:tcW w:w="993" w:type="dxa"/>
            <w:tcBorders>
              <w:bottom w:val="single" w:sz="4" w:space="0" w:color="auto"/>
            </w:tcBorders>
          </w:tcPr>
          <w:p w:rsidR="00785F2A" w:rsidRPr="001329D6" w:rsidRDefault="00785F2A" w:rsidP="00785F2A">
            <w:pPr>
              <w:spacing w:after="0" w:line="240" w:lineRule="auto"/>
              <w:jc w:val="center"/>
              <w:rPr>
                <w:rFonts w:ascii="Times New Roman" w:hAnsi="Times New Roman"/>
                <w:sz w:val="20"/>
                <w:szCs w:val="20"/>
              </w:rPr>
            </w:pPr>
          </w:p>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90</w:t>
            </w:r>
          </w:p>
        </w:tc>
        <w:tc>
          <w:tcPr>
            <w:tcW w:w="1134" w:type="dxa"/>
            <w:tcBorders>
              <w:bottom w:val="single" w:sz="4" w:space="0" w:color="auto"/>
            </w:tcBorders>
          </w:tcPr>
          <w:p w:rsidR="00785F2A" w:rsidRPr="001329D6" w:rsidRDefault="00785F2A" w:rsidP="00785F2A">
            <w:pPr>
              <w:spacing w:after="0" w:line="240" w:lineRule="auto"/>
              <w:jc w:val="center"/>
              <w:rPr>
                <w:rFonts w:ascii="Times New Roman" w:hAnsi="Times New Roman"/>
                <w:sz w:val="20"/>
                <w:szCs w:val="20"/>
              </w:rPr>
            </w:pPr>
          </w:p>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360</w:t>
            </w:r>
          </w:p>
        </w:tc>
        <w:tc>
          <w:tcPr>
            <w:tcW w:w="992" w:type="dxa"/>
            <w:tcBorders>
              <w:bottom w:val="single" w:sz="4" w:space="0" w:color="auto"/>
            </w:tcBorders>
          </w:tcPr>
          <w:p w:rsidR="00785F2A" w:rsidRPr="001329D6" w:rsidRDefault="00785F2A" w:rsidP="00785F2A">
            <w:pPr>
              <w:spacing w:after="0" w:line="240" w:lineRule="auto"/>
              <w:jc w:val="center"/>
              <w:rPr>
                <w:rFonts w:ascii="Times New Roman" w:hAnsi="Times New Roman"/>
                <w:sz w:val="20"/>
                <w:szCs w:val="20"/>
              </w:rPr>
            </w:pPr>
          </w:p>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90</w:t>
            </w:r>
          </w:p>
        </w:tc>
        <w:tc>
          <w:tcPr>
            <w:tcW w:w="992" w:type="dxa"/>
            <w:tcBorders>
              <w:bottom w:val="single" w:sz="4" w:space="0" w:color="auto"/>
            </w:tcBorders>
          </w:tcPr>
          <w:p w:rsidR="00785F2A" w:rsidRPr="001329D6" w:rsidRDefault="00785F2A" w:rsidP="00785F2A">
            <w:pPr>
              <w:spacing w:after="0" w:line="240" w:lineRule="auto"/>
              <w:jc w:val="center"/>
              <w:rPr>
                <w:rFonts w:ascii="Times New Roman" w:hAnsi="Times New Roman"/>
                <w:sz w:val="20"/>
                <w:szCs w:val="20"/>
              </w:rPr>
            </w:pPr>
          </w:p>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360</w:t>
            </w:r>
          </w:p>
        </w:tc>
        <w:tc>
          <w:tcPr>
            <w:tcW w:w="928" w:type="dxa"/>
            <w:tcBorders>
              <w:bottom w:val="single" w:sz="4" w:space="0" w:color="auto"/>
            </w:tcBorders>
          </w:tcPr>
          <w:p w:rsidR="00785F2A" w:rsidRPr="001329D6" w:rsidRDefault="00785F2A" w:rsidP="00785F2A">
            <w:pPr>
              <w:spacing w:after="0" w:line="240" w:lineRule="auto"/>
              <w:jc w:val="center"/>
              <w:rPr>
                <w:rFonts w:ascii="Times New Roman" w:hAnsi="Times New Roman"/>
                <w:sz w:val="20"/>
                <w:szCs w:val="20"/>
              </w:rPr>
            </w:pPr>
          </w:p>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90</w:t>
            </w:r>
          </w:p>
          <w:p w:rsidR="00785F2A" w:rsidRPr="001329D6" w:rsidRDefault="00785F2A" w:rsidP="00785F2A">
            <w:pPr>
              <w:spacing w:after="0" w:line="240" w:lineRule="auto"/>
              <w:jc w:val="center"/>
              <w:rPr>
                <w:rFonts w:ascii="Times New Roman" w:hAnsi="Times New Roman"/>
                <w:sz w:val="20"/>
                <w:szCs w:val="20"/>
              </w:rPr>
            </w:pPr>
          </w:p>
        </w:tc>
      </w:tr>
      <w:tr w:rsidR="00785F2A" w:rsidRPr="001329D6" w:rsidTr="00785F2A">
        <w:tc>
          <w:tcPr>
            <w:tcW w:w="812" w:type="dxa"/>
            <w:vMerge/>
          </w:tcPr>
          <w:p w:rsidR="00785F2A" w:rsidRPr="001329D6" w:rsidRDefault="00785F2A" w:rsidP="00785F2A">
            <w:pPr>
              <w:spacing w:after="0" w:line="240" w:lineRule="auto"/>
              <w:jc w:val="center"/>
              <w:rPr>
                <w:rFonts w:ascii="Times New Roman" w:hAnsi="Times New Roman"/>
                <w:sz w:val="20"/>
                <w:szCs w:val="20"/>
              </w:rPr>
            </w:pPr>
          </w:p>
        </w:tc>
        <w:tc>
          <w:tcPr>
            <w:tcW w:w="2698" w:type="dxa"/>
            <w:vMerge/>
          </w:tcPr>
          <w:p w:rsidR="00785F2A" w:rsidRPr="001329D6" w:rsidRDefault="00785F2A" w:rsidP="00785F2A">
            <w:pPr>
              <w:spacing w:after="0" w:line="240" w:lineRule="auto"/>
              <w:jc w:val="center"/>
              <w:rPr>
                <w:rFonts w:ascii="Times New Roman" w:hAnsi="Times New Roman"/>
                <w:sz w:val="20"/>
                <w:szCs w:val="20"/>
              </w:rPr>
            </w:pPr>
          </w:p>
        </w:tc>
        <w:tc>
          <w:tcPr>
            <w:tcW w:w="1276" w:type="dxa"/>
            <w:vMerge/>
          </w:tcPr>
          <w:p w:rsidR="00785F2A" w:rsidRPr="001329D6" w:rsidRDefault="00785F2A" w:rsidP="00785F2A">
            <w:pPr>
              <w:spacing w:after="0" w:line="240" w:lineRule="auto"/>
              <w:jc w:val="center"/>
              <w:rPr>
                <w:rFonts w:ascii="Times New Roman" w:hAnsi="Times New Roman"/>
                <w:sz w:val="20"/>
                <w:szCs w:val="20"/>
              </w:rPr>
            </w:pPr>
          </w:p>
        </w:tc>
        <w:tc>
          <w:tcPr>
            <w:tcW w:w="1559"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12</w:t>
            </w:r>
          </w:p>
        </w:tc>
        <w:tc>
          <w:tcPr>
            <w:tcW w:w="1134"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40</w:t>
            </w:r>
          </w:p>
        </w:tc>
        <w:tc>
          <w:tcPr>
            <w:tcW w:w="1134"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0,48</w:t>
            </w:r>
          </w:p>
        </w:tc>
        <w:tc>
          <w:tcPr>
            <w:tcW w:w="1134"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40</w:t>
            </w:r>
          </w:p>
        </w:tc>
        <w:tc>
          <w:tcPr>
            <w:tcW w:w="993"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0,48</w:t>
            </w:r>
          </w:p>
        </w:tc>
        <w:tc>
          <w:tcPr>
            <w:tcW w:w="1134"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40</w:t>
            </w:r>
          </w:p>
        </w:tc>
        <w:tc>
          <w:tcPr>
            <w:tcW w:w="992"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0,48</w:t>
            </w:r>
          </w:p>
        </w:tc>
        <w:tc>
          <w:tcPr>
            <w:tcW w:w="992"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40</w:t>
            </w:r>
          </w:p>
        </w:tc>
        <w:tc>
          <w:tcPr>
            <w:tcW w:w="928"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0,48</w:t>
            </w:r>
          </w:p>
          <w:p w:rsidR="00785F2A" w:rsidRPr="001329D6" w:rsidRDefault="00785F2A" w:rsidP="00785F2A">
            <w:pPr>
              <w:spacing w:after="0" w:line="240" w:lineRule="auto"/>
              <w:jc w:val="center"/>
              <w:rPr>
                <w:rFonts w:ascii="Times New Roman" w:hAnsi="Times New Roman"/>
                <w:sz w:val="20"/>
                <w:szCs w:val="20"/>
              </w:rPr>
            </w:pPr>
          </w:p>
        </w:tc>
      </w:tr>
      <w:tr w:rsidR="00785F2A" w:rsidRPr="001329D6" w:rsidTr="00785F2A">
        <w:tc>
          <w:tcPr>
            <w:tcW w:w="812"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12</w:t>
            </w:r>
          </w:p>
        </w:tc>
        <w:tc>
          <w:tcPr>
            <w:tcW w:w="2698" w:type="dxa"/>
          </w:tcPr>
          <w:p w:rsidR="00785F2A" w:rsidRPr="001329D6" w:rsidRDefault="00785F2A" w:rsidP="00785F2A">
            <w:pPr>
              <w:spacing w:after="0" w:line="240" w:lineRule="auto"/>
              <w:rPr>
                <w:rFonts w:ascii="Times New Roman" w:hAnsi="Times New Roman"/>
                <w:sz w:val="20"/>
                <w:szCs w:val="20"/>
              </w:rPr>
            </w:pPr>
            <w:r w:rsidRPr="001329D6">
              <w:rPr>
                <w:rFonts w:ascii="Times New Roman" w:hAnsi="Times New Roman"/>
                <w:sz w:val="20"/>
                <w:szCs w:val="20"/>
              </w:rPr>
              <w:t>Парикмахерские</w:t>
            </w:r>
          </w:p>
        </w:tc>
        <w:tc>
          <w:tcPr>
            <w:tcW w:w="1276"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1 рабочее место в смену</w:t>
            </w:r>
          </w:p>
        </w:tc>
        <w:tc>
          <w:tcPr>
            <w:tcW w:w="1559"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56</w:t>
            </w:r>
          </w:p>
        </w:tc>
        <w:tc>
          <w:tcPr>
            <w:tcW w:w="1134"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7</w:t>
            </w:r>
          </w:p>
        </w:tc>
        <w:tc>
          <w:tcPr>
            <w:tcW w:w="1134"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0,392</w:t>
            </w:r>
          </w:p>
        </w:tc>
        <w:tc>
          <w:tcPr>
            <w:tcW w:w="1134"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7</w:t>
            </w:r>
          </w:p>
        </w:tc>
        <w:tc>
          <w:tcPr>
            <w:tcW w:w="993"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0,392</w:t>
            </w:r>
          </w:p>
        </w:tc>
        <w:tc>
          <w:tcPr>
            <w:tcW w:w="1134"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7</w:t>
            </w:r>
          </w:p>
        </w:tc>
        <w:tc>
          <w:tcPr>
            <w:tcW w:w="992"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0,392</w:t>
            </w:r>
          </w:p>
        </w:tc>
        <w:tc>
          <w:tcPr>
            <w:tcW w:w="992"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7</w:t>
            </w:r>
          </w:p>
        </w:tc>
        <w:tc>
          <w:tcPr>
            <w:tcW w:w="928"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0,392</w:t>
            </w:r>
          </w:p>
        </w:tc>
      </w:tr>
      <w:tr w:rsidR="00785F2A" w:rsidRPr="001329D6" w:rsidTr="00785F2A">
        <w:tc>
          <w:tcPr>
            <w:tcW w:w="812"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13</w:t>
            </w:r>
          </w:p>
        </w:tc>
        <w:tc>
          <w:tcPr>
            <w:tcW w:w="2698" w:type="dxa"/>
          </w:tcPr>
          <w:p w:rsidR="00785F2A" w:rsidRPr="001329D6" w:rsidRDefault="00785F2A" w:rsidP="00785F2A">
            <w:pPr>
              <w:spacing w:after="0" w:line="240" w:lineRule="auto"/>
              <w:rPr>
                <w:rFonts w:ascii="Times New Roman" w:hAnsi="Times New Roman"/>
                <w:sz w:val="20"/>
                <w:szCs w:val="20"/>
              </w:rPr>
            </w:pPr>
            <w:r w:rsidRPr="001329D6">
              <w:rPr>
                <w:rFonts w:ascii="Times New Roman" w:hAnsi="Times New Roman"/>
                <w:sz w:val="20"/>
                <w:szCs w:val="20"/>
              </w:rPr>
              <w:t>Плавательные бассейны</w:t>
            </w:r>
          </w:p>
        </w:tc>
        <w:tc>
          <w:tcPr>
            <w:tcW w:w="1276"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 вместимости бассейна</w:t>
            </w:r>
          </w:p>
        </w:tc>
        <w:tc>
          <w:tcPr>
            <w:tcW w:w="1559"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10</w:t>
            </w:r>
          </w:p>
        </w:tc>
        <w:tc>
          <w:tcPr>
            <w:tcW w:w="1134" w:type="dxa"/>
          </w:tcPr>
          <w:p w:rsidR="00785F2A" w:rsidRPr="001329D6" w:rsidRDefault="00785F2A" w:rsidP="00785F2A">
            <w:pPr>
              <w:spacing w:after="0" w:line="240" w:lineRule="auto"/>
              <w:jc w:val="center"/>
              <w:rPr>
                <w:rFonts w:ascii="Times New Roman" w:hAnsi="Times New Roman"/>
                <w:sz w:val="20"/>
                <w:szCs w:val="20"/>
              </w:rPr>
            </w:pPr>
          </w:p>
        </w:tc>
        <w:tc>
          <w:tcPr>
            <w:tcW w:w="1134" w:type="dxa"/>
          </w:tcPr>
          <w:p w:rsidR="00785F2A" w:rsidRPr="001329D6" w:rsidRDefault="00785F2A" w:rsidP="00785F2A">
            <w:pPr>
              <w:spacing w:after="0" w:line="240" w:lineRule="auto"/>
              <w:jc w:val="center"/>
              <w:rPr>
                <w:rFonts w:ascii="Times New Roman" w:hAnsi="Times New Roman"/>
                <w:sz w:val="20"/>
                <w:szCs w:val="20"/>
              </w:rPr>
            </w:pPr>
          </w:p>
        </w:tc>
        <w:tc>
          <w:tcPr>
            <w:tcW w:w="1134"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62</w:t>
            </w:r>
          </w:p>
        </w:tc>
        <w:tc>
          <w:tcPr>
            <w:tcW w:w="993"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6,2</w:t>
            </w:r>
          </w:p>
        </w:tc>
        <w:tc>
          <w:tcPr>
            <w:tcW w:w="1134"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62</w:t>
            </w:r>
          </w:p>
        </w:tc>
        <w:tc>
          <w:tcPr>
            <w:tcW w:w="992"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6,2</w:t>
            </w:r>
          </w:p>
        </w:tc>
        <w:tc>
          <w:tcPr>
            <w:tcW w:w="992"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62</w:t>
            </w:r>
          </w:p>
        </w:tc>
        <w:tc>
          <w:tcPr>
            <w:tcW w:w="928"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6,2</w:t>
            </w:r>
          </w:p>
          <w:p w:rsidR="00785F2A" w:rsidRPr="001329D6" w:rsidRDefault="00785F2A" w:rsidP="00785F2A">
            <w:pPr>
              <w:spacing w:after="0" w:line="240" w:lineRule="auto"/>
              <w:jc w:val="center"/>
              <w:rPr>
                <w:rFonts w:ascii="Times New Roman" w:hAnsi="Times New Roman"/>
                <w:sz w:val="20"/>
                <w:szCs w:val="20"/>
              </w:rPr>
            </w:pPr>
          </w:p>
        </w:tc>
      </w:tr>
      <w:tr w:rsidR="00785F2A" w:rsidRPr="001329D6" w:rsidTr="00785F2A">
        <w:tc>
          <w:tcPr>
            <w:tcW w:w="812"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14</w:t>
            </w:r>
          </w:p>
        </w:tc>
        <w:tc>
          <w:tcPr>
            <w:tcW w:w="2698" w:type="dxa"/>
          </w:tcPr>
          <w:p w:rsidR="00785F2A" w:rsidRPr="001329D6" w:rsidRDefault="00785F2A" w:rsidP="00785F2A">
            <w:pPr>
              <w:spacing w:after="0" w:line="240" w:lineRule="auto"/>
              <w:rPr>
                <w:rFonts w:ascii="Times New Roman" w:hAnsi="Times New Roman"/>
                <w:sz w:val="20"/>
                <w:szCs w:val="20"/>
              </w:rPr>
            </w:pPr>
            <w:r w:rsidRPr="001329D6">
              <w:rPr>
                <w:rFonts w:ascii="Times New Roman" w:hAnsi="Times New Roman"/>
                <w:sz w:val="20"/>
                <w:szCs w:val="20"/>
              </w:rPr>
              <w:t>Баня</w:t>
            </w:r>
          </w:p>
        </w:tc>
        <w:tc>
          <w:tcPr>
            <w:tcW w:w="1276"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1 посетитель</w:t>
            </w:r>
          </w:p>
        </w:tc>
        <w:tc>
          <w:tcPr>
            <w:tcW w:w="1559"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180</w:t>
            </w:r>
          </w:p>
        </w:tc>
        <w:tc>
          <w:tcPr>
            <w:tcW w:w="1134" w:type="dxa"/>
          </w:tcPr>
          <w:p w:rsidR="00785F2A" w:rsidRPr="001329D6" w:rsidRDefault="00785F2A" w:rsidP="00785F2A">
            <w:pPr>
              <w:spacing w:after="0" w:line="240" w:lineRule="auto"/>
              <w:jc w:val="center"/>
              <w:rPr>
                <w:rFonts w:ascii="Times New Roman" w:hAnsi="Times New Roman"/>
                <w:sz w:val="20"/>
                <w:szCs w:val="20"/>
              </w:rPr>
            </w:pPr>
          </w:p>
        </w:tc>
        <w:tc>
          <w:tcPr>
            <w:tcW w:w="1134" w:type="dxa"/>
          </w:tcPr>
          <w:p w:rsidR="00785F2A" w:rsidRPr="001329D6" w:rsidRDefault="00785F2A" w:rsidP="00785F2A">
            <w:pPr>
              <w:spacing w:after="0" w:line="240" w:lineRule="auto"/>
              <w:jc w:val="center"/>
              <w:rPr>
                <w:rFonts w:ascii="Times New Roman" w:hAnsi="Times New Roman"/>
                <w:sz w:val="20"/>
                <w:szCs w:val="20"/>
              </w:rPr>
            </w:pPr>
          </w:p>
        </w:tc>
        <w:tc>
          <w:tcPr>
            <w:tcW w:w="1134"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10</w:t>
            </w:r>
          </w:p>
        </w:tc>
        <w:tc>
          <w:tcPr>
            <w:tcW w:w="993"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1,8</w:t>
            </w:r>
          </w:p>
        </w:tc>
        <w:tc>
          <w:tcPr>
            <w:tcW w:w="1134"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10</w:t>
            </w:r>
          </w:p>
        </w:tc>
        <w:tc>
          <w:tcPr>
            <w:tcW w:w="992"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1,8</w:t>
            </w:r>
          </w:p>
        </w:tc>
        <w:tc>
          <w:tcPr>
            <w:tcW w:w="992"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10</w:t>
            </w:r>
          </w:p>
        </w:tc>
        <w:tc>
          <w:tcPr>
            <w:tcW w:w="928"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1,8</w:t>
            </w:r>
          </w:p>
          <w:p w:rsidR="00785F2A" w:rsidRPr="001329D6" w:rsidRDefault="00785F2A" w:rsidP="00785F2A">
            <w:pPr>
              <w:spacing w:after="0" w:line="240" w:lineRule="auto"/>
              <w:jc w:val="center"/>
              <w:rPr>
                <w:rFonts w:ascii="Times New Roman" w:hAnsi="Times New Roman"/>
                <w:sz w:val="20"/>
                <w:szCs w:val="20"/>
              </w:rPr>
            </w:pPr>
          </w:p>
        </w:tc>
      </w:tr>
      <w:tr w:rsidR="00785F2A" w:rsidRPr="001329D6" w:rsidTr="00785F2A">
        <w:tc>
          <w:tcPr>
            <w:tcW w:w="812" w:type="dxa"/>
          </w:tcPr>
          <w:p w:rsidR="00785F2A" w:rsidRPr="001329D6" w:rsidRDefault="00785F2A" w:rsidP="00785F2A">
            <w:pPr>
              <w:spacing w:after="0" w:line="240" w:lineRule="auto"/>
              <w:jc w:val="center"/>
              <w:rPr>
                <w:rFonts w:ascii="Times New Roman" w:hAnsi="Times New Roman"/>
                <w:sz w:val="20"/>
                <w:szCs w:val="20"/>
              </w:rPr>
            </w:pPr>
          </w:p>
        </w:tc>
        <w:tc>
          <w:tcPr>
            <w:tcW w:w="2698"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Итого:</w:t>
            </w:r>
          </w:p>
        </w:tc>
        <w:tc>
          <w:tcPr>
            <w:tcW w:w="1276" w:type="dxa"/>
          </w:tcPr>
          <w:p w:rsidR="00785F2A" w:rsidRPr="001329D6" w:rsidRDefault="00785F2A" w:rsidP="00785F2A">
            <w:pPr>
              <w:spacing w:after="0" w:line="240" w:lineRule="auto"/>
              <w:jc w:val="center"/>
              <w:rPr>
                <w:rFonts w:ascii="Times New Roman" w:hAnsi="Times New Roman"/>
                <w:sz w:val="20"/>
                <w:szCs w:val="20"/>
              </w:rPr>
            </w:pPr>
          </w:p>
        </w:tc>
        <w:tc>
          <w:tcPr>
            <w:tcW w:w="1559" w:type="dxa"/>
          </w:tcPr>
          <w:p w:rsidR="00785F2A" w:rsidRPr="001329D6" w:rsidRDefault="00785F2A" w:rsidP="00785F2A">
            <w:pPr>
              <w:spacing w:after="0" w:line="240" w:lineRule="auto"/>
              <w:jc w:val="center"/>
              <w:rPr>
                <w:rFonts w:ascii="Times New Roman" w:hAnsi="Times New Roman"/>
                <w:sz w:val="20"/>
                <w:szCs w:val="20"/>
              </w:rPr>
            </w:pPr>
          </w:p>
        </w:tc>
        <w:tc>
          <w:tcPr>
            <w:tcW w:w="1134" w:type="dxa"/>
          </w:tcPr>
          <w:p w:rsidR="00785F2A" w:rsidRPr="001329D6" w:rsidRDefault="00785F2A" w:rsidP="00785F2A">
            <w:pPr>
              <w:spacing w:after="0" w:line="240" w:lineRule="auto"/>
              <w:jc w:val="center"/>
              <w:rPr>
                <w:rFonts w:ascii="Times New Roman" w:hAnsi="Times New Roman"/>
                <w:sz w:val="20"/>
                <w:szCs w:val="20"/>
              </w:rPr>
            </w:pPr>
          </w:p>
        </w:tc>
        <w:tc>
          <w:tcPr>
            <w:tcW w:w="1134"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164,23</w:t>
            </w:r>
          </w:p>
        </w:tc>
        <w:tc>
          <w:tcPr>
            <w:tcW w:w="1134" w:type="dxa"/>
          </w:tcPr>
          <w:p w:rsidR="00785F2A" w:rsidRPr="001329D6" w:rsidRDefault="00785F2A" w:rsidP="00785F2A">
            <w:pPr>
              <w:spacing w:after="0" w:line="240" w:lineRule="auto"/>
              <w:jc w:val="center"/>
              <w:rPr>
                <w:rFonts w:ascii="Times New Roman" w:hAnsi="Times New Roman"/>
                <w:sz w:val="20"/>
                <w:szCs w:val="20"/>
              </w:rPr>
            </w:pPr>
          </w:p>
        </w:tc>
        <w:tc>
          <w:tcPr>
            <w:tcW w:w="993"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188,88</w:t>
            </w:r>
          </w:p>
        </w:tc>
        <w:tc>
          <w:tcPr>
            <w:tcW w:w="1134" w:type="dxa"/>
          </w:tcPr>
          <w:p w:rsidR="00785F2A" w:rsidRPr="001329D6" w:rsidRDefault="00785F2A" w:rsidP="00785F2A">
            <w:pPr>
              <w:spacing w:after="0" w:line="240" w:lineRule="auto"/>
              <w:jc w:val="center"/>
              <w:rPr>
                <w:rFonts w:ascii="Times New Roman" w:hAnsi="Times New Roman"/>
                <w:sz w:val="20"/>
                <w:szCs w:val="20"/>
              </w:rPr>
            </w:pPr>
          </w:p>
        </w:tc>
        <w:tc>
          <w:tcPr>
            <w:tcW w:w="992"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188,88</w:t>
            </w:r>
          </w:p>
        </w:tc>
        <w:tc>
          <w:tcPr>
            <w:tcW w:w="992" w:type="dxa"/>
          </w:tcPr>
          <w:p w:rsidR="00785F2A" w:rsidRPr="001329D6" w:rsidRDefault="00785F2A" w:rsidP="00785F2A">
            <w:pPr>
              <w:spacing w:after="0" w:line="240" w:lineRule="auto"/>
              <w:jc w:val="center"/>
              <w:rPr>
                <w:rFonts w:ascii="Times New Roman" w:hAnsi="Times New Roman"/>
                <w:sz w:val="20"/>
                <w:szCs w:val="20"/>
              </w:rPr>
            </w:pPr>
          </w:p>
        </w:tc>
        <w:tc>
          <w:tcPr>
            <w:tcW w:w="928"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188,88</w:t>
            </w:r>
          </w:p>
          <w:p w:rsidR="00785F2A" w:rsidRPr="001329D6" w:rsidRDefault="00785F2A" w:rsidP="00785F2A">
            <w:pPr>
              <w:spacing w:after="0" w:line="240" w:lineRule="auto"/>
              <w:jc w:val="center"/>
              <w:rPr>
                <w:rFonts w:ascii="Times New Roman" w:hAnsi="Times New Roman"/>
                <w:sz w:val="20"/>
                <w:szCs w:val="20"/>
              </w:rPr>
            </w:pPr>
          </w:p>
        </w:tc>
      </w:tr>
    </w:tbl>
    <w:p w:rsidR="00785F2A" w:rsidRPr="001329D6" w:rsidRDefault="00785F2A" w:rsidP="00785F2A">
      <w:pPr>
        <w:spacing w:after="0" w:line="240" w:lineRule="auto"/>
        <w:jc w:val="center"/>
        <w:rPr>
          <w:rFonts w:ascii="Times New Roman" w:hAnsi="Times New Roman"/>
          <w:sz w:val="20"/>
          <w:szCs w:val="20"/>
        </w:rPr>
      </w:pPr>
    </w:p>
    <w:p w:rsidR="00785F2A" w:rsidRPr="001329D6" w:rsidRDefault="00785F2A" w:rsidP="00785F2A">
      <w:pPr>
        <w:spacing w:after="0" w:line="240" w:lineRule="auto"/>
        <w:rPr>
          <w:rFonts w:ascii="Times New Roman" w:hAnsi="Times New Roman"/>
          <w:sz w:val="20"/>
          <w:szCs w:val="20"/>
        </w:rPr>
      </w:pPr>
    </w:p>
    <w:p w:rsidR="00785F2A" w:rsidRPr="001329D6" w:rsidRDefault="00785F2A" w:rsidP="00785F2A">
      <w:pPr>
        <w:spacing w:after="0" w:line="240" w:lineRule="auto"/>
        <w:rPr>
          <w:rFonts w:ascii="Times New Roman" w:hAnsi="Times New Roman"/>
          <w:sz w:val="20"/>
          <w:szCs w:val="20"/>
        </w:rPr>
        <w:sectPr w:rsidR="00785F2A" w:rsidRPr="001329D6" w:rsidSect="00785F2A">
          <w:pgSz w:w="16838" w:h="11906" w:orient="landscape"/>
          <w:pgMar w:top="1134" w:right="425" w:bottom="709" w:left="425" w:header="709" w:footer="709" w:gutter="0"/>
          <w:cols w:space="708"/>
          <w:docGrid w:linePitch="360"/>
        </w:sectPr>
      </w:pPr>
    </w:p>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lastRenderedPageBreak/>
        <w:t xml:space="preserve">            Расходы воды на наружное пожаротушение в населенных пунктах сельского поселения принимаются в соответствии с СП 31.13330.2012 СНиП 2.04.02-84* «Водоснабжение. Наружные сети и сооружения», исходя из численности населения и территории объектов.</w:t>
      </w:r>
    </w:p>
    <w:p w:rsidR="00785F2A" w:rsidRPr="001329D6" w:rsidRDefault="00785F2A" w:rsidP="00785F2A">
      <w:pPr>
        <w:spacing w:after="0" w:line="240" w:lineRule="auto"/>
        <w:ind w:firstLine="708"/>
        <w:jc w:val="both"/>
        <w:rPr>
          <w:rFonts w:ascii="Times New Roman" w:hAnsi="Times New Roman"/>
          <w:sz w:val="20"/>
          <w:szCs w:val="20"/>
        </w:rPr>
      </w:pPr>
      <w:r w:rsidRPr="001329D6">
        <w:rPr>
          <w:rFonts w:ascii="Times New Roman" w:hAnsi="Times New Roman"/>
          <w:sz w:val="20"/>
          <w:szCs w:val="20"/>
        </w:rPr>
        <w:t>Расход воды на наружное пожаротушение в жилых кварталах – 30 л/с; для коммунально-производственных объектов – 40 л/с.</w:t>
      </w:r>
    </w:p>
    <w:p w:rsidR="00785F2A" w:rsidRPr="001329D6" w:rsidRDefault="00785F2A" w:rsidP="00785F2A">
      <w:pPr>
        <w:spacing w:after="0" w:line="240" w:lineRule="auto"/>
        <w:ind w:firstLine="708"/>
        <w:jc w:val="both"/>
        <w:rPr>
          <w:rFonts w:ascii="Times New Roman" w:hAnsi="Times New Roman"/>
          <w:sz w:val="20"/>
          <w:szCs w:val="20"/>
        </w:rPr>
      </w:pPr>
      <w:r w:rsidRPr="001329D6">
        <w:rPr>
          <w:rFonts w:ascii="Times New Roman" w:hAnsi="Times New Roman"/>
          <w:sz w:val="20"/>
          <w:szCs w:val="20"/>
        </w:rPr>
        <w:t>Расчетное количество одновременных пожаров в поселении - 3 (2 – в жилых зонах, 1 – в производственно-коммунальной зоне). Расход воды на внутреннее пожаротушение принимается из расчета 2 струи по 2,5 л/с. Продолжительность тушения пожара – 3 часа. Восстановление противопожарного запаса производится в течение 24 часов.</w:t>
      </w:r>
    </w:p>
    <w:p w:rsidR="00785F2A" w:rsidRPr="001329D6" w:rsidRDefault="00785F2A" w:rsidP="00785F2A">
      <w:pPr>
        <w:spacing w:after="0" w:line="240" w:lineRule="auto"/>
        <w:ind w:firstLine="708"/>
        <w:jc w:val="both"/>
        <w:rPr>
          <w:rFonts w:ascii="Times New Roman" w:hAnsi="Times New Roman"/>
          <w:sz w:val="20"/>
          <w:szCs w:val="20"/>
        </w:rPr>
      </w:pPr>
      <w:r w:rsidRPr="001329D6">
        <w:rPr>
          <w:rFonts w:ascii="Times New Roman" w:hAnsi="Times New Roman"/>
          <w:sz w:val="20"/>
          <w:szCs w:val="20"/>
        </w:rPr>
        <w:t>Вода на пожаротушение хранится в резервуарах на водозаборных узлах. Суточный расход воды на восстановление противопожарного запаса составит 810 м³/сут.</w:t>
      </w:r>
    </w:p>
    <w:p w:rsidR="00785F2A" w:rsidRPr="001329D6" w:rsidRDefault="00785F2A" w:rsidP="00785F2A">
      <w:pPr>
        <w:keepNext/>
        <w:keepLines/>
        <w:widowControl w:val="0"/>
        <w:tabs>
          <w:tab w:val="left" w:pos="870"/>
        </w:tabs>
        <w:spacing w:after="0" w:line="240" w:lineRule="auto"/>
        <w:jc w:val="both"/>
        <w:outlineLvl w:val="0"/>
        <w:rPr>
          <w:rFonts w:ascii="Times New Roman" w:eastAsia="Times New Roman" w:hAnsi="Times New Roman"/>
          <w:b/>
          <w:bCs/>
          <w:color w:val="000000"/>
          <w:sz w:val="20"/>
          <w:szCs w:val="20"/>
          <w:lang w:eastAsia="ru-RU" w:bidi="ru-RU"/>
        </w:rPr>
      </w:pPr>
      <w:r w:rsidRPr="001329D6">
        <w:rPr>
          <w:rFonts w:ascii="Times New Roman" w:eastAsia="Times New Roman" w:hAnsi="Times New Roman"/>
          <w:b/>
          <w:bCs/>
          <w:color w:val="000000"/>
          <w:sz w:val="20"/>
          <w:szCs w:val="20"/>
          <w:lang w:eastAsia="ru-RU" w:bidi="ru-RU"/>
        </w:rPr>
        <w:tab/>
        <w:t>м)</w:t>
      </w:r>
      <w:bookmarkStart w:id="7" w:name="bookmark129"/>
      <w:bookmarkStart w:id="8" w:name="bookmark130"/>
      <w:bookmarkStart w:id="9" w:name="bookmark132"/>
      <w:r w:rsidRPr="001329D6">
        <w:rPr>
          <w:rFonts w:ascii="Times New Roman" w:eastAsia="Times New Roman" w:hAnsi="Times New Roman"/>
          <w:b/>
          <w:bCs/>
          <w:color w:val="000000"/>
          <w:sz w:val="20"/>
          <w:szCs w:val="20"/>
          <w:lang w:eastAsia="ru-RU" w:bidi="ru-RU"/>
        </w:rPr>
        <w:t xml:space="preserve"> сведения о фактических и планируемых потерях горячей, питьевой, технической воды при её транспортировке (годовые, среднесуточные)</w:t>
      </w:r>
      <w:bookmarkEnd w:id="7"/>
      <w:bookmarkEnd w:id="8"/>
      <w:bookmarkEnd w:id="9"/>
    </w:p>
    <w:p w:rsidR="00785F2A" w:rsidRPr="001329D6" w:rsidRDefault="00785F2A" w:rsidP="00785F2A">
      <w:pPr>
        <w:widowControl w:val="0"/>
        <w:spacing w:after="0" w:line="240" w:lineRule="auto"/>
        <w:ind w:firstLine="720"/>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За 2023 год подтвержденные потери воды составили 1412м</w:t>
      </w:r>
      <w:r w:rsidRPr="001329D6">
        <w:rPr>
          <w:rFonts w:ascii="Times New Roman" w:eastAsia="Times New Roman" w:hAnsi="Times New Roman"/>
          <w:color w:val="000000"/>
          <w:sz w:val="20"/>
          <w:szCs w:val="20"/>
          <w:vertAlign w:val="superscript"/>
          <w:lang w:eastAsia="ru-RU" w:bidi="ru-RU"/>
        </w:rPr>
        <w:t>3</w:t>
      </w:r>
      <w:r w:rsidRPr="001329D6">
        <w:rPr>
          <w:rFonts w:ascii="Times New Roman" w:eastAsia="Times New Roman" w:hAnsi="Times New Roman"/>
          <w:color w:val="000000"/>
          <w:sz w:val="20"/>
          <w:szCs w:val="20"/>
          <w:lang w:eastAsia="ru-RU" w:bidi="ru-RU"/>
        </w:rPr>
        <w:t xml:space="preserve"> /год (3,87 м</w:t>
      </w:r>
      <w:r w:rsidRPr="001329D6">
        <w:rPr>
          <w:rFonts w:ascii="Times New Roman" w:eastAsia="Times New Roman" w:hAnsi="Times New Roman"/>
          <w:color w:val="000000"/>
          <w:sz w:val="20"/>
          <w:szCs w:val="20"/>
          <w:vertAlign w:val="superscript"/>
          <w:lang w:eastAsia="ru-RU" w:bidi="ru-RU"/>
        </w:rPr>
        <w:t>3</w:t>
      </w:r>
      <w:r w:rsidRPr="001329D6">
        <w:rPr>
          <w:rFonts w:ascii="Times New Roman" w:eastAsia="Times New Roman" w:hAnsi="Times New Roman"/>
          <w:color w:val="000000"/>
          <w:sz w:val="20"/>
          <w:szCs w:val="20"/>
          <w:lang w:eastAsia="ru-RU" w:bidi="ru-RU"/>
        </w:rPr>
        <w:t>/сут).</w:t>
      </w:r>
    </w:p>
    <w:p w:rsidR="00785F2A" w:rsidRPr="001329D6" w:rsidRDefault="00785F2A" w:rsidP="00785F2A">
      <w:pPr>
        <w:widowControl w:val="0"/>
        <w:spacing w:after="0" w:line="240" w:lineRule="auto"/>
        <w:ind w:firstLine="740"/>
        <w:jc w:val="both"/>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Внедрение мероприятий на расчетный срок по энергосбережению и водосбережению позволят снизить потери воды, сократить объемы водопотребления, снизить нагрузку на водозаборные узлы, повысив качество их работы, и расширить зону обслуживания.</w:t>
      </w:r>
    </w:p>
    <w:p w:rsidR="00785F2A" w:rsidRPr="001329D6" w:rsidRDefault="00785F2A" w:rsidP="00785F2A">
      <w:pPr>
        <w:widowControl w:val="0"/>
        <w:tabs>
          <w:tab w:val="left" w:pos="874"/>
        </w:tabs>
        <w:spacing w:after="0" w:line="240" w:lineRule="auto"/>
        <w:jc w:val="both"/>
        <w:rPr>
          <w:rFonts w:ascii="Times New Roman" w:eastAsia="Times New Roman" w:hAnsi="Times New Roman"/>
          <w:color w:val="000000"/>
          <w:sz w:val="20"/>
          <w:szCs w:val="20"/>
          <w:lang w:eastAsia="ru-RU" w:bidi="ru-RU"/>
        </w:rPr>
      </w:pPr>
      <w:r w:rsidRPr="001329D6">
        <w:rPr>
          <w:rFonts w:ascii="Times New Roman" w:eastAsia="Times New Roman" w:hAnsi="Times New Roman"/>
          <w:b/>
          <w:bCs/>
          <w:color w:val="000000"/>
          <w:sz w:val="20"/>
          <w:szCs w:val="20"/>
          <w:lang w:eastAsia="ru-RU" w:bidi="ru-RU"/>
        </w:rPr>
        <w:tab/>
        <w:t>н) перспективные балансы водоснабжения (общий - баланс подачи и реализации горячей, питьевой, технической воды, территориальный -баланс подачи горячей, питьевой, технической воды по технологическим зонам водоснабжения, структурный - баланс реализации горячей, питьевой, технической воды по группам абонентов)</w:t>
      </w:r>
    </w:p>
    <w:p w:rsidR="00785F2A" w:rsidRPr="001329D6" w:rsidRDefault="00785F2A" w:rsidP="00785F2A">
      <w:pPr>
        <w:widowControl w:val="0"/>
        <w:spacing w:after="0" w:line="240" w:lineRule="auto"/>
        <w:ind w:firstLine="740"/>
        <w:jc w:val="both"/>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В Ельниковском сельском поселении прогнозируется прирост общего водопотребления за счет улучшения качества жизни населения (Таблица 13).</w:t>
      </w:r>
    </w:p>
    <w:p w:rsidR="00785F2A" w:rsidRPr="001329D6" w:rsidRDefault="00785F2A" w:rsidP="00785F2A">
      <w:pPr>
        <w:widowControl w:val="0"/>
        <w:spacing w:after="0" w:line="240" w:lineRule="auto"/>
        <w:ind w:firstLine="740"/>
        <w:jc w:val="right"/>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Таблица 13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72"/>
        <w:gridCol w:w="3041"/>
        <w:gridCol w:w="1704"/>
        <w:gridCol w:w="1340"/>
        <w:gridCol w:w="1339"/>
        <w:gridCol w:w="1431"/>
      </w:tblGrid>
      <w:tr w:rsidR="00785F2A" w:rsidRPr="001329D6" w:rsidTr="00785F2A">
        <w:tc>
          <w:tcPr>
            <w:tcW w:w="772" w:type="dxa"/>
            <w:vMerge w:val="restart"/>
          </w:tcPr>
          <w:p w:rsidR="00785F2A" w:rsidRPr="001329D6" w:rsidRDefault="00785F2A" w:rsidP="00785F2A">
            <w:pPr>
              <w:spacing w:after="0" w:line="240" w:lineRule="auto"/>
              <w:rPr>
                <w:rFonts w:ascii="Times New Roman" w:hAnsi="Times New Roman"/>
                <w:sz w:val="20"/>
                <w:szCs w:val="20"/>
              </w:rPr>
            </w:pPr>
            <w:r w:rsidRPr="001329D6">
              <w:rPr>
                <w:rFonts w:ascii="Times New Roman" w:hAnsi="Times New Roman"/>
                <w:sz w:val="20"/>
                <w:szCs w:val="20"/>
              </w:rPr>
              <w:t>№ п/п</w:t>
            </w:r>
          </w:p>
        </w:tc>
        <w:tc>
          <w:tcPr>
            <w:tcW w:w="3041" w:type="dxa"/>
            <w:vMerge w:val="restart"/>
          </w:tcPr>
          <w:p w:rsidR="00785F2A" w:rsidRPr="001329D6" w:rsidRDefault="00785F2A" w:rsidP="00785F2A">
            <w:pPr>
              <w:spacing w:after="0" w:line="240" w:lineRule="auto"/>
              <w:rPr>
                <w:rFonts w:ascii="Times New Roman" w:hAnsi="Times New Roman"/>
                <w:sz w:val="20"/>
                <w:szCs w:val="20"/>
              </w:rPr>
            </w:pPr>
            <w:r w:rsidRPr="001329D6">
              <w:rPr>
                <w:rFonts w:ascii="Times New Roman" w:hAnsi="Times New Roman"/>
                <w:sz w:val="20"/>
                <w:szCs w:val="20"/>
              </w:rPr>
              <w:t>Наименование</w:t>
            </w:r>
          </w:p>
          <w:p w:rsidR="00785F2A" w:rsidRPr="001329D6" w:rsidRDefault="00785F2A" w:rsidP="00785F2A">
            <w:pPr>
              <w:spacing w:after="0" w:line="240" w:lineRule="auto"/>
              <w:rPr>
                <w:rFonts w:ascii="Times New Roman" w:hAnsi="Times New Roman"/>
                <w:sz w:val="20"/>
                <w:szCs w:val="20"/>
              </w:rPr>
            </w:pPr>
          </w:p>
        </w:tc>
        <w:tc>
          <w:tcPr>
            <w:tcW w:w="5814" w:type="dxa"/>
            <w:gridSpan w:val="4"/>
          </w:tcPr>
          <w:p w:rsidR="00785F2A" w:rsidRPr="001329D6" w:rsidRDefault="00785F2A" w:rsidP="00785F2A">
            <w:pPr>
              <w:spacing w:after="0" w:line="240" w:lineRule="auto"/>
              <w:rPr>
                <w:rFonts w:ascii="Times New Roman" w:hAnsi="Times New Roman"/>
                <w:sz w:val="20"/>
                <w:szCs w:val="20"/>
              </w:rPr>
            </w:pPr>
            <w:r w:rsidRPr="001329D6">
              <w:rPr>
                <w:rFonts w:ascii="Times New Roman" w:hAnsi="Times New Roman"/>
                <w:sz w:val="20"/>
                <w:szCs w:val="20"/>
              </w:rPr>
              <w:t>Потребность в воде питьевого качества, м</w:t>
            </w:r>
            <w:r w:rsidRPr="001329D6">
              <w:rPr>
                <w:rFonts w:ascii="Times New Roman" w:hAnsi="Times New Roman"/>
                <w:sz w:val="20"/>
                <w:szCs w:val="20"/>
                <w:vertAlign w:val="superscript"/>
              </w:rPr>
              <w:t>3</w:t>
            </w:r>
            <w:r w:rsidRPr="001329D6">
              <w:rPr>
                <w:rFonts w:ascii="Times New Roman" w:hAnsi="Times New Roman"/>
                <w:sz w:val="20"/>
                <w:szCs w:val="20"/>
              </w:rPr>
              <w:t>/сут.</w:t>
            </w:r>
          </w:p>
        </w:tc>
      </w:tr>
      <w:tr w:rsidR="00785F2A" w:rsidRPr="001329D6" w:rsidTr="00785F2A">
        <w:tc>
          <w:tcPr>
            <w:tcW w:w="772" w:type="dxa"/>
            <w:vMerge/>
          </w:tcPr>
          <w:p w:rsidR="00785F2A" w:rsidRPr="001329D6" w:rsidRDefault="00785F2A" w:rsidP="00785F2A">
            <w:pPr>
              <w:spacing w:after="0" w:line="240" w:lineRule="auto"/>
              <w:rPr>
                <w:rFonts w:ascii="Times New Roman" w:hAnsi="Times New Roman"/>
                <w:sz w:val="20"/>
                <w:szCs w:val="20"/>
              </w:rPr>
            </w:pPr>
          </w:p>
        </w:tc>
        <w:tc>
          <w:tcPr>
            <w:tcW w:w="3041" w:type="dxa"/>
            <w:vMerge/>
          </w:tcPr>
          <w:p w:rsidR="00785F2A" w:rsidRPr="001329D6" w:rsidRDefault="00785F2A" w:rsidP="00785F2A">
            <w:pPr>
              <w:spacing w:after="0" w:line="240" w:lineRule="auto"/>
              <w:rPr>
                <w:rFonts w:ascii="Times New Roman" w:hAnsi="Times New Roman"/>
                <w:sz w:val="20"/>
                <w:szCs w:val="20"/>
              </w:rPr>
            </w:pPr>
          </w:p>
        </w:tc>
        <w:tc>
          <w:tcPr>
            <w:tcW w:w="1704" w:type="dxa"/>
          </w:tcPr>
          <w:p w:rsidR="00785F2A" w:rsidRPr="001329D6" w:rsidRDefault="00785F2A" w:rsidP="00785F2A">
            <w:pPr>
              <w:spacing w:after="0" w:line="240" w:lineRule="auto"/>
              <w:rPr>
                <w:rFonts w:ascii="Times New Roman" w:hAnsi="Times New Roman"/>
                <w:sz w:val="20"/>
                <w:szCs w:val="20"/>
              </w:rPr>
            </w:pPr>
            <w:r w:rsidRPr="001329D6">
              <w:rPr>
                <w:rFonts w:ascii="Times New Roman" w:hAnsi="Times New Roman"/>
                <w:sz w:val="20"/>
                <w:szCs w:val="20"/>
              </w:rPr>
              <w:t>Исх. год. 2023г.</w:t>
            </w:r>
          </w:p>
        </w:tc>
        <w:tc>
          <w:tcPr>
            <w:tcW w:w="1340" w:type="dxa"/>
          </w:tcPr>
          <w:p w:rsidR="00785F2A" w:rsidRPr="001329D6" w:rsidRDefault="00785F2A" w:rsidP="00785F2A">
            <w:pPr>
              <w:spacing w:after="0" w:line="240" w:lineRule="auto"/>
              <w:rPr>
                <w:rFonts w:ascii="Times New Roman" w:hAnsi="Times New Roman"/>
                <w:sz w:val="20"/>
                <w:szCs w:val="20"/>
              </w:rPr>
            </w:pPr>
            <w:r w:rsidRPr="001329D6">
              <w:rPr>
                <w:rFonts w:ascii="Times New Roman" w:hAnsi="Times New Roman"/>
                <w:sz w:val="20"/>
                <w:szCs w:val="20"/>
                <w:lang w:val="en-US"/>
              </w:rPr>
              <w:t>I</w:t>
            </w:r>
            <w:r w:rsidRPr="001329D6">
              <w:rPr>
                <w:rFonts w:ascii="Times New Roman" w:hAnsi="Times New Roman"/>
                <w:sz w:val="20"/>
                <w:szCs w:val="20"/>
              </w:rPr>
              <w:t xml:space="preserve"> этап</w:t>
            </w:r>
          </w:p>
          <w:p w:rsidR="00785F2A" w:rsidRPr="001329D6" w:rsidRDefault="00785F2A" w:rsidP="00785F2A">
            <w:pPr>
              <w:spacing w:after="0" w:line="240" w:lineRule="auto"/>
              <w:rPr>
                <w:rFonts w:ascii="Times New Roman" w:hAnsi="Times New Roman"/>
                <w:sz w:val="20"/>
                <w:szCs w:val="20"/>
              </w:rPr>
            </w:pPr>
            <w:r w:rsidRPr="001329D6">
              <w:rPr>
                <w:rFonts w:ascii="Times New Roman" w:hAnsi="Times New Roman"/>
                <w:sz w:val="20"/>
                <w:szCs w:val="20"/>
              </w:rPr>
              <w:t>2028 г.</w:t>
            </w:r>
          </w:p>
        </w:tc>
        <w:tc>
          <w:tcPr>
            <w:tcW w:w="1339" w:type="dxa"/>
          </w:tcPr>
          <w:p w:rsidR="00785F2A" w:rsidRPr="001329D6" w:rsidRDefault="00785F2A" w:rsidP="00785F2A">
            <w:pPr>
              <w:spacing w:after="0" w:line="240" w:lineRule="auto"/>
              <w:rPr>
                <w:rFonts w:ascii="Times New Roman" w:hAnsi="Times New Roman"/>
                <w:sz w:val="20"/>
                <w:szCs w:val="20"/>
              </w:rPr>
            </w:pPr>
            <w:r w:rsidRPr="001329D6">
              <w:rPr>
                <w:rFonts w:ascii="Times New Roman" w:hAnsi="Times New Roman"/>
                <w:sz w:val="20"/>
                <w:szCs w:val="20"/>
                <w:lang w:val="en-US"/>
              </w:rPr>
              <w:t xml:space="preserve">II </w:t>
            </w:r>
            <w:r w:rsidRPr="001329D6">
              <w:rPr>
                <w:rFonts w:ascii="Times New Roman" w:hAnsi="Times New Roman"/>
                <w:sz w:val="20"/>
                <w:szCs w:val="20"/>
              </w:rPr>
              <w:t>этап</w:t>
            </w:r>
          </w:p>
          <w:p w:rsidR="00785F2A" w:rsidRPr="001329D6" w:rsidRDefault="00785F2A" w:rsidP="00785F2A">
            <w:pPr>
              <w:spacing w:after="0" w:line="240" w:lineRule="auto"/>
              <w:rPr>
                <w:rFonts w:ascii="Times New Roman" w:hAnsi="Times New Roman"/>
                <w:sz w:val="20"/>
                <w:szCs w:val="20"/>
              </w:rPr>
            </w:pPr>
            <w:r w:rsidRPr="001329D6">
              <w:rPr>
                <w:rFonts w:ascii="Times New Roman" w:hAnsi="Times New Roman"/>
                <w:sz w:val="20"/>
                <w:szCs w:val="20"/>
              </w:rPr>
              <w:t>2031г.</w:t>
            </w:r>
          </w:p>
        </w:tc>
        <w:tc>
          <w:tcPr>
            <w:tcW w:w="1431" w:type="dxa"/>
          </w:tcPr>
          <w:p w:rsidR="00785F2A" w:rsidRPr="001329D6" w:rsidRDefault="00785F2A" w:rsidP="00785F2A">
            <w:pPr>
              <w:spacing w:after="0" w:line="240" w:lineRule="auto"/>
              <w:rPr>
                <w:rFonts w:ascii="Times New Roman" w:hAnsi="Times New Roman"/>
                <w:sz w:val="20"/>
                <w:szCs w:val="20"/>
              </w:rPr>
            </w:pPr>
            <w:r w:rsidRPr="001329D6">
              <w:rPr>
                <w:rFonts w:ascii="Times New Roman" w:hAnsi="Times New Roman"/>
                <w:sz w:val="20"/>
                <w:szCs w:val="20"/>
                <w:lang w:val="en-US"/>
              </w:rPr>
              <w:t xml:space="preserve">III </w:t>
            </w:r>
            <w:r w:rsidRPr="001329D6">
              <w:rPr>
                <w:rFonts w:ascii="Times New Roman" w:hAnsi="Times New Roman"/>
                <w:sz w:val="20"/>
                <w:szCs w:val="20"/>
              </w:rPr>
              <w:t>этап</w:t>
            </w:r>
          </w:p>
          <w:p w:rsidR="00785F2A" w:rsidRPr="001329D6" w:rsidRDefault="00785F2A" w:rsidP="00785F2A">
            <w:pPr>
              <w:spacing w:after="0" w:line="240" w:lineRule="auto"/>
              <w:rPr>
                <w:rFonts w:ascii="Times New Roman" w:hAnsi="Times New Roman"/>
                <w:sz w:val="20"/>
                <w:szCs w:val="20"/>
              </w:rPr>
            </w:pPr>
            <w:r w:rsidRPr="001329D6">
              <w:rPr>
                <w:rFonts w:ascii="Times New Roman" w:hAnsi="Times New Roman"/>
                <w:sz w:val="20"/>
                <w:szCs w:val="20"/>
              </w:rPr>
              <w:t>2034г.</w:t>
            </w:r>
          </w:p>
        </w:tc>
      </w:tr>
      <w:tr w:rsidR="00785F2A" w:rsidRPr="001329D6" w:rsidTr="00785F2A">
        <w:tc>
          <w:tcPr>
            <w:tcW w:w="772"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1</w:t>
            </w:r>
          </w:p>
        </w:tc>
        <w:tc>
          <w:tcPr>
            <w:tcW w:w="3041"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2</w:t>
            </w:r>
          </w:p>
        </w:tc>
        <w:tc>
          <w:tcPr>
            <w:tcW w:w="1704"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3</w:t>
            </w:r>
          </w:p>
        </w:tc>
        <w:tc>
          <w:tcPr>
            <w:tcW w:w="1340"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4</w:t>
            </w:r>
          </w:p>
        </w:tc>
        <w:tc>
          <w:tcPr>
            <w:tcW w:w="1339"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5</w:t>
            </w:r>
          </w:p>
        </w:tc>
        <w:tc>
          <w:tcPr>
            <w:tcW w:w="1431" w:type="dxa"/>
          </w:tcPr>
          <w:p w:rsidR="00785F2A" w:rsidRPr="001329D6" w:rsidRDefault="00785F2A" w:rsidP="00785F2A">
            <w:pPr>
              <w:spacing w:after="0" w:line="240" w:lineRule="auto"/>
              <w:jc w:val="center"/>
              <w:rPr>
                <w:rFonts w:ascii="Times New Roman" w:hAnsi="Times New Roman"/>
                <w:sz w:val="20"/>
                <w:szCs w:val="20"/>
              </w:rPr>
            </w:pPr>
            <w:r w:rsidRPr="001329D6">
              <w:rPr>
                <w:rFonts w:ascii="Times New Roman" w:hAnsi="Times New Roman"/>
                <w:sz w:val="20"/>
                <w:szCs w:val="20"/>
              </w:rPr>
              <w:t>6</w:t>
            </w:r>
          </w:p>
        </w:tc>
      </w:tr>
      <w:tr w:rsidR="00785F2A" w:rsidRPr="001329D6" w:rsidTr="00785F2A">
        <w:tc>
          <w:tcPr>
            <w:tcW w:w="772" w:type="dxa"/>
          </w:tcPr>
          <w:p w:rsidR="00785F2A" w:rsidRPr="001329D6" w:rsidRDefault="00785F2A" w:rsidP="00785F2A">
            <w:pPr>
              <w:spacing w:after="0" w:line="240" w:lineRule="auto"/>
              <w:rPr>
                <w:rFonts w:ascii="Times New Roman" w:hAnsi="Times New Roman"/>
                <w:sz w:val="20"/>
                <w:szCs w:val="20"/>
              </w:rPr>
            </w:pPr>
            <w:r w:rsidRPr="001329D6">
              <w:rPr>
                <w:rFonts w:ascii="Times New Roman" w:hAnsi="Times New Roman"/>
                <w:sz w:val="20"/>
                <w:szCs w:val="20"/>
              </w:rPr>
              <w:t>1</w:t>
            </w:r>
          </w:p>
        </w:tc>
        <w:tc>
          <w:tcPr>
            <w:tcW w:w="3041" w:type="dxa"/>
          </w:tcPr>
          <w:p w:rsidR="00785F2A" w:rsidRPr="001329D6" w:rsidRDefault="00785F2A" w:rsidP="00785F2A">
            <w:pPr>
              <w:spacing w:after="0" w:line="240" w:lineRule="auto"/>
              <w:rPr>
                <w:rFonts w:ascii="Times New Roman" w:hAnsi="Times New Roman"/>
                <w:sz w:val="20"/>
                <w:szCs w:val="20"/>
              </w:rPr>
            </w:pPr>
            <w:r w:rsidRPr="001329D6">
              <w:rPr>
                <w:rFonts w:ascii="Times New Roman" w:hAnsi="Times New Roman"/>
                <w:sz w:val="20"/>
                <w:szCs w:val="20"/>
              </w:rPr>
              <w:t>Питьевая вода</w:t>
            </w:r>
          </w:p>
        </w:tc>
        <w:tc>
          <w:tcPr>
            <w:tcW w:w="1704" w:type="dxa"/>
          </w:tcPr>
          <w:p w:rsidR="00785F2A" w:rsidRPr="001329D6" w:rsidRDefault="00785F2A" w:rsidP="00785F2A">
            <w:pPr>
              <w:spacing w:after="0" w:line="240" w:lineRule="auto"/>
              <w:rPr>
                <w:rFonts w:ascii="Times New Roman" w:hAnsi="Times New Roman"/>
                <w:sz w:val="20"/>
                <w:szCs w:val="20"/>
              </w:rPr>
            </w:pPr>
            <w:r w:rsidRPr="001329D6">
              <w:rPr>
                <w:rFonts w:ascii="Times New Roman" w:hAnsi="Times New Roman"/>
                <w:sz w:val="20"/>
                <w:szCs w:val="20"/>
              </w:rPr>
              <w:t>1384,19</w:t>
            </w:r>
          </w:p>
        </w:tc>
        <w:tc>
          <w:tcPr>
            <w:tcW w:w="1340" w:type="dxa"/>
          </w:tcPr>
          <w:p w:rsidR="00785F2A" w:rsidRPr="001329D6" w:rsidRDefault="00785F2A" w:rsidP="00785F2A">
            <w:pPr>
              <w:spacing w:after="0" w:line="240" w:lineRule="auto"/>
              <w:rPr>
                <w:rFonts w:ascii="Times New Roman" w:hAnsi="Times New Roman"/>
                <w:sz w:val="20"/>
                <w:szCs w:val="20"/>
              </w:rPr>
            </w:pPr>
            <w:r w:rsidRPr="001329D6">
              <w:rPr>
                <w:rFonts w:ascii="Times New Roman" w:hAnsi="Times New Roman"/>
                <w:sz w:val="20"/>
                <w:szCs w:val="20"/>
              </w:rPr>
              <w:t>1411,3</w:t>
            </w:r>
          </w:p>
        </w:tc>
        <w:tc>
          <w:tcPr>
            <w:tcW w:w="1339" w:type="dxa"/>
          </w:tcPr>
          <w:p w:rsidR="00785F2A" w:rsidRPr="001329D6" w:rsidRDefault="00785F2A" w:rsidP="00785F2A">
            <w:pPr>
              <w:spacing w:after="0" w:line="240" w:lineRule="auto"/>
              <w:rPr>
                <w:rFonts w:ascii="Times New Roman" w:hAnsi="Times New Roman"/>
                <w:sz w:val="20"/>
                <w:szCs w:val="20"/>
              </w:rPr>
            </w:pPr>
            <w:r w:rsidRPr="001329D6">
              <w:rPr>
                <w:rFonts w:ascii="Times New Roman" w:hAnsi="Times New Roman"/>
                <w:sz w:val="20"/>
                <w:szCs w:val="20"/>
              </w:rPr>
              <w:t>1411,3</w:t>
            </w:r>
          </w:p>
        </w:tc>
        <w:tc>
          <w:tcPr>
            <w:tcW w:w="1431" w:type="dxa"/>
          </w:tcPr>
          <w:p w:rsidR="00785F2A" w:rsidRPr="001329D6" w:rsidRDefault="00785F2A" w:rsidP="00785F2A">
            <w:pPr>
              <w:spacing w:after="0" w:line="240" w:lineRule="auto"/>
              <w:rPr>
                <w:rFonts w:ascii="Times New Roman" w:hAnsi="Times New Roman"/>
                <w:sz w:val="20"/>
                <w:szCs w:val="20"/>
              </w:rPr>
            </w:pPr>
            <w:r w:rsidRPr="001329D6">
              <w:rPr>
                <w:rFonts w:ascii="Times New Roman" w:hAnsi="Times New Roman"/>
                <w:sz w:val="20"/>
                <w:szCs w:val="20"/>
              </w:rPr>
              <w:t>1411,3</w:t>
            </w:r>
          </w:p>
        </w:tc>
      </w:tr>
    </w:tbl>
    <w:p w:rsidR="00785F2A" w:rsidRPr="001329D6" w:rsidRDefault="00785F2A" w:rsidP="00785F2A">
      <w:pPr>
        <w:widowControl w:val="0"/>
        <w:spacing w:after="0" w:line="240" w:lineRule="auto"/>
        <w:ind w:firstLine="740"/>
        <w:jc w:val="both"/>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Перспективный баланс потребления воды рассчитан на максимальное суточное водопотребление. Корректировка баланса рассчитывается на среднесуточное водопотребление и далее, как и предусмотрено нормативами, пересчитывается в максимальное суточное потребление.</w:t>
      </w:r>
    </w:p>
    <w:p w:rsidR="00785F2A" w:rsidRPr="001329D6" w:rsidRDefault="00785F2A" w:rsidP="00785F2A">
      <w:pPr>
        <w:widowControl w:val="0"/>
        <w:spacing w:after="0" w:line="240" w:lineRule="auto"/>
        <w:ind w:firstLine="740"/>
        <w:jc w:val="both"/>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Основным потребителем воды является население. При разработке схемы водоснабжения Ельниковского сельского поселения базовым показателем для определения удельного суточного расхода воды принят норматив потребления холодной и горячей воды на одного жителя, принятый в соответствии с рекомендациями СП 31.13330.2012 «Водоснабжение. Наружные сети и сооружения», равный 120 л/сутки на человека.</w:t>
      </w:r>
    </w:p>
    <w:p w:rsidR="00785F2A" w:rsidRPr="001329D6" w:rsidRDefault="00785F2A" w:rsidP="00785F2A">
      <w:pPr>
        <w:widowControl w:val="0"/>
        <w:spacing w:after="0" w:line="240" w:lineRule="auto"/>
        <w:ind w:firstLine="708"/>
        <w:jc w:val="both"/>
        <w:rPr>
          <w:rFonts w:ascii="Times New Roman" w:eastAsia="Times New Roman" w:hAnsi="Times New Roman"/>
          <w:b/>
          <w:bCs/>
          <w:color w:val="000000"/>
          <w:sz w:val="20"/>
          <w:szCs w:val="20"/>
          <w:lang w:eastAsia="ru-RU" w:bidi="ru-RU"/>
        </w:rPr>
      </w:pPr>
      <w:r w:rsidRPr="001329D6">
        <w:rPr>
          <w:rFonts w:ascii="Times New Roman" w:eastAsia="Times New Roman" w:hAnsi="Times New Roman"/>
          <w:b/>
          <w:bCs/>
          <w:color w:val="000000"/>
          <w:sz w:val="20"/>
          <w:szCs w:val="20"/>
          <w:lang w:eastAsia="ru-RU" w:bidi="ru-RU"/>
        </w:rPr>
        <w:t xml:space="preserve">о) Расчет </w:t>
      </w:r>
      <w:bookmarkStart w:id="10" w:name="_Hlk168037016"/>
      <w:r w:rsidRPr="001329D6">
        <w:rPr>
          <w:rFonts w:ascii="Times New Roman" w:eastAsia="Times New Roman" w:hAnsi="Times New Roman"/>
          <w:b/>
          <w:bCs/>
          <w:color w:val="000000"/>
          <w:sz w:val="20"/>
          <w:szCs w:val="20"/>
          <w:lang w:eastAsia="ru-RU" w:bidi="ru-RU"/>
        </w:rPr>
        <w:t xml:space="preserve">требуемой мощности водозаборных и очистных сооружений </w:t>
      </w:r>
      <w:bookmarkEnd w:id="10"/>
      <w:r w:rsidRPr="001329D6">
        <w:rPr>
          <w:rFonts w:ascii="Times New Roman" w:eastAsia="Times New Roman" w:hAnsi="Times New Roman"/>
          <w:b/>
          <w:bCs/>
          <w:color w:val="000000"/>
          <w:sz w:val="20"/>
          <w:szCs w:val="20"/>
          <w:lang w:eastAsia="ru-RU" w:bidi="ru-RU"/>
        </w:rPr>
        <w:t>исходя из данных о перспективном потреблении горячей питьевой, технической воды и величины потерь горячей, питьевой, технической воды при ее транспортировке с указанием требуемых объемов подачи и потребления горячей, питьевой, технической воды, дефицита (резерва) мощностей по технологическим зонам с разбивкой по годам</w:t>
      </w:r>
    </w:p>
    <w:p w:rsidR="00785F2A" w:rsidRPr="001329D6" w:rsidRDefault="00785F2A" w:rsidP="00785F2A">
      <w:pPr>
        <w:widowControl w:val="0"/>
        <w:spacing w:after="0" w:line="240" w:lineRule="auto"/>
        <w:ind w:firstLine="708"/>
        <w:jc w:val="both"/>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Расчет требуемой мощности водозаборных и очистных сооружений представлен в таблице 14.</w:t>
      </w:r>
    </w:p>
    <w:p w:rsidR="00785F2A" w:rsidRPr="001329D6" w:rsidRDefault="00785F2A" w:rsidP="00785F2A">
      <w:pPr>
        <w:widowControl w:val="0"/>
        <w:spacing w:after="0" w:line="240" w:lineRule="auto"/>
        <w:ind w:firstLine="708"/>
        <w:jc w:val="right"/>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Таблица 14</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47"/>
        <w:gridCol w:w="1515"/>
        <w:gridCol w:w="1795"/>
        <w:gridCol w:w="1374"/>
        <w:gridCol w:w="1814"/>
        <w:gridCol w:w="1429"/>
        <w:gridCol w:w="1253"/>
      </w:tblGrid>
      <w:tr w:rsidR="00785F2A" w:rsidRPr="001329D6" w:rsidTr="00785F2A">
        <w:trPr>
          <w:trHeight w:val="1410"/>
        </w:trPr>
        <w:tc>
          <w:tcPr>
            <w:tcW w:w="517" w:type="dxa"/>
            <w:shd w:val="clear" w:color="auto" w:fill="auto"/>
          </w:tcPr>
          <w:p w:rsidR="00785F2A" w:rsidRPr="001329D6" w:rsidRDefault="00785F2A" w:rsidP="00785F2A">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w:t>
            </w:r>
          </w:p>
          <w:p w:rsidR="00785F2A" w:rsidRPr="001329D6" w:rsidRDefault="00785F2A" w:rsidP="00785F2A">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 xml:space="preserve"> </w:t>
            </w:r>
          </w:p>
        </w:tc>
        <w:tc>
          <w:tcPr>
            <w:tcW w:w="1604" w:type="dxa"/>
            <w:shd w:val="clear" w:color="auto" w:fill="auto"/>
          </w:tcPr>
          <w:p w:rsidR="00785F2A" w:rsidRPr="001329D6" w:rsidRDefault="00785F2A" w:rsidP="00785F2A">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Наименование населенного пункта</w:t>
            </w:r>
          </w:p>
        </w:tc>
        <w:tc>
          <w:tcPr>
            <w:tcW w:w="1858" w:type="dxa"/>
            <w:shd w:val="clear" w:color="auto" w:fill="auto"/>
          </w:tcPr>
          <w:p w:rsidR="00785F2A" w:rsidRPr="001329D6" w:rsidRDefault="00785F2A" w:rsidP="00785F2A">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Фактическая производственная мощность добычи воды</w:t>
            </w:r>
          </w:p>
          <w:p w:rsidR="00785F2A" w:rsidRPr="001329D6" w:rsidRDefault="00785F2A" w:rsidP="00785F2A">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м</w:t>
            </w:r>
            <w:r w:rsidRPr="001329D6">
              <w:rPr>
                <w:rFonts w:ascii="Times New Roman" w:eastAsia="Times New Roman" w:hAnsi="Times New Roman"/>
                <w:color w:val="000000"/>
                <w:sz w:val="20"/>
                <w:szCs w:val="20"/>
                <w:vertAlign w:val="superscript"/>
                <w:lang w:eastAsia="ru-RU" w:bidi="ru-RU"/>
              </w:rPr>
              <w:t>3</w:t>
            </w:r>
            <w:r w:rsidRPr="001329D6">
              <w:rPr>
                <w:rFonts w:ascii="Times New Roman" w:eastAsia="Times New Roman" w:hAnsi="Times New Roman"/>
                <w:color w:val="000000"/>
                <w:sz w:val="20"/>
                <w:szCs w:val="20"/>
                <w:lang w:eastAsia="ru-RU" w:bidi="ru-RU"/>
              </w:rPr>
              <w:t>/сут</w:t>
            </w:r>
          </w:p>
        </w:tc>
        <w:tc>
          <w:tcPr>
            <w:tcW w:w="1453" w:type="dxa"/>
            <w:shd w:val="clear" w:color="auto" w:fill="auto"/>
          </w:tcPr>
          <w:p w:rsidR="00785F2A" w:rsidRPr="001329D6" w:rsidRDefault="00785F2A" w:rsidP="00785F2A">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Потребление воды</w:t>
            </w:r>
          </w:p>
          <w:p w:rsidR="00785F2A" w:rsidRPr="001329D6" w:rsidRDefault="00785F2A" w:rsidP="00785F2A">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м</w:t>
            </w:r>
            <w:r w:rsidRPr="001329D6">
              <w:rPr>
                <w:rFonts w:ascii="Times New Roman" w:eastAsia="Times New Roman" w:hAnsi="Times New Roman"/>
                <w:color w:val="000000"/>
                <w:sz w:val="20"/>
                <w:szCs w:val="20"/>
                <w:vertAlign w:val="superscript"/>
                <w:lang w:eastAsia="ru-RU" w:bidi="ru-RU"/>
              </w:rPr>
              <w:t>3</w:t>
            </w:r>
            <w:r w:rsidRPr="001329D6">
              <w:rPr>
                <w:rFonts w:ascii="Times New Roman" w:eastAsia="Times New Roman" w:hAnsi="Times New Roman"/>
                <w:color w:val="000000"/>
                <w:sz w:val="20"/>
                <w:szCs w:val="20"/>
                <w:lang w:eastAsia="ru-RU" w:bidi="ru-RU"/>
              </w:rPr>
              <w:t>/сут</w:t>
            </w:r>
          </w:p>
        </w:tc>
        <w:tc>
          <w:tcPr>
            <w:tcW w:w="1814" w:type="dxa"/>
            <w:shd w:val="clear" w:color="auto" w:fill="auto"/>
          </w:tcPr>
          <w:p w:rsidR="00785F2A" w:rsidRPr="001329D6" w:rsidRDefault="00785F2A" w:rsidP="00785F2A">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Резерв производственных мощностей</w:t>
            </w:r>
          </w:p>
          <w:p w:rsidR="00785F2A" w:rsidRPr="001329D6" w:rsidRDefault="00785F2A" w:rsidP="00785F2A">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м</w:t>
            </w:r>
            <w:r w:rsidRPr="001329D6">
              <w:rPr>
                <w:rFonts w:ascii="Times New Roman" w:eastAsia="Times New Roman" w:hAnsi="Times New Roman"/>
                <w:color w:val="000000"/>
                <w:sz w:val="20"/>
                <w:szCs w:val="20"/>
                <w:vertAlign w:val="superscript"/>
                <w:lang w:eastAsia="ru-RU" w:bidi="ru-RU"/>
              </w:rPr>
              <w:t>3</w:t>
            </w:r>
            <w:r w:rsidRPr="001329D6">
              <w:rPr>
                <w:rFonts w:ascii="Times New Roman" w:eastAsia="Times New Roman" w:hAnsi="Times New Roman"/>
                <w:color w:val="000000"/>
                <w:sz w:val="20"/>
                <w:szCs w:val="20"/>
                <w:lang w:eastAsia="ru-RU" w:bidi="ru-RU"/>
              </w:rPr>
              <w:t>/сут</w:t>
            </w:r>
          </w:p>
        </w:tc>
        <w:tc>
          <w:tcPr>
            <w:tcW w:w="1437" w:type="dxa"/>
            <w:shd w:val="clear" w:color="auto" w:fill="auto"/>
          </w:tcPr>
          <w:p w:rsidR="00785F2A" w:rsidRPr="001329D6" w:rsidRDefault="00785F2A" w:rsidP="00785F2A">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Требуемая</w:t>
            </w:r>
          </w:p>
          <w:p w:rsidR="00785F2A" w:rsidRPr="001329D6" w:rsidRDefault="00785F2A" w:rsidP="00785F2A">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мощность водозаборных сооружений</w:t>
            </w:r>
          </w:p>
          <w:p w:rsidR="00785F2A" w:rsidRPr="001329D6" w:rsidRDefault="00785F2A" w:rsidP="00785F2A">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м</w:t>
            </w:r>
            <w:r w:rsidRPr="001329D6">
              <w:rPr>
                <w:rFonts w:ascii="Times New Roman" w:eastAsia="Times New Roman" w:hAnsi="Times New Roman"/>
                <w:color w:val="000000"/>
                <w:sz w:val="20"/>
                <w:szCs w:val="20"/>
                <w:vertAlign w:val="superscript"/>
                <w:lang w:eastAsia="ru-RU" w:bidi="ru-RU"/>
              </w:rPr>
              <w:t>3</w:t>
            </w:r>
            <w:r w:rsidRPr="001329D6">
              <w:rPr>
                <w:rFonts w:ascii="Times New Roman" w:eastAsia="Times New Roman" w:hAnsi="Times New Roman"/>
                <w:color w:val="000000"/>
                <w:sz w:val="20"/>
                <w:szCs w:val="20"/>
                <w:lang w:eastAsia="ru-RU" w:bidi="ru-RU"/>
              </w:rPr>
              <w:t>/сут</w:t>
            </w:r>
          </w:p>
        </w:tc>
        <w:tc>
          <w:tcPr>
            <w:tcW w:w="944" w:type="dxa"/>
          </w:tcPr>
          <w:p w:rsidR="00785F2A" w:rsidRPr="001329D6" w:rsidRDefault="00785F2A" w:rsidP="00785F2A">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Требуемая</w:t>
            </w:r>
          </w:p>
          <w:p w:rsidR="00785F2A" w:rsidRPr="001329D6" w:rsidRDefault="00785F2A" w:rsidP="00785F2A">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мощность очистных сооружений</w:t>
            </w:r>
          </w:p>
          <w:p w:rsidR="00785F2A" w:rsidRPr="001329D6" w:rsidRDefault="00785F2A" w:rsidP="00785F2A">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м</w:t>
            </w:r>
            <w:r w:rsidRPr="001329D6">
              <w:rPr>
                <w:rFonts w:ascii="Times New Roman" w:eastAsia="Times New Roman" w:hAnsi="Times New Roman"/>
                <w:color w:val="000000"/>
                <w:sz w:val="20"/>
                <w:szCs w:val="20"/>
                <w:vertAlign w:val="superscript"/>
                <w:lang w:eastAsia="ru-RU" w:bidi="ru-RU"/>
              </w:rPr>
              <w:t>3</w:t>
            </w:r>
            <w:r w:rsidRPr="001329D6">
              <w:rPr>
                <w:rFonts w:ascii="Times New Roman" w:eastAsia="Times New Roman" w:hAnsi="Times New Roman"/>
                <w:color w:val="000000"/>
                <w:sz w:val="20"/>
                <w:szCs w:val="20"/>
                <w:lang w:eastAsia="ru-RU" w:bidi="ru-RU"/>
              </w:rPr>
              <w:t>/сут</w:t>
            </w:r>
          </w:p>
        </w:tc>
      </w:tr>
      <w:tr w:rsidR="00785F2A" w:rsidRPr="001329D6" w:rsidTr="00785F2A">
        <w:tc>
          <w:tcPr>
            <w:tcW w:w="517" w:type="dxa"/>
            <w:shd w:val="clear" w:color="auto" w:fill="auto"/>
          </w:tcPr>
          <w:p w:rsidR="00785F2A" w:rsidRPr="001329D6" w:rsidRDefault="00785F2A" w:rsidP="00785F2A">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1</w:t>
            </w:r>
          </w:p>
        </w:tc>
        <w:tc>
          <w:tcPr>
            <w:tcW w:w="1604" w:type="dxa"/>
            <w:shd w:val="clear" w:color="auto" w:fill="auto"/>
          </w:tcPr>
          <w:p w:rsidR="00785F2A" w:rsidRPr="001329D6" w:rsidRDefault="00785F2A" w:rsidP="00785F2A">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с. Ельники</w:t>
            </w:r>
          </w:p>
        </w:tc>
        <w:tc>
          <w:tcPr>
            <w:tcW w:w="1858" w:type="dxa"/>
            <w:shd w:val="clear" w:color="auto" w:fill="auto"/>
          </w:tcPr>
          <w:p w:rsidR="00785F2A" w:rsidRPr="001329D6" w:rsidRDefault="00785F2A" w:rsidP="00785F2A">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1648,02</w:t>
            </w:r>
          </w:p>
        </w:tc>
        <w:tc>
          <w:tcPr>
            <w:tcW w:w="1453" w:type="dxa"/>
            <w:shd w:val="clear" w:color="auto" w:fill="auto"/>
          </w:tcPr>
          <w:p w:rsidR="00785F2A" w:rsidRPr="001329D6" w:rsidRDefault="00785F2A" w:rsidP="00785F2A">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1505,4</w:t>
            </w:r>
          </w:p>
        </w:tc>
        <w:tc>
          <w:tcPr>
            <w:tcW w:w="1814" w:type="dxa"/>
            <w:shd w:val="clear" w:color="auto" w:fill="auto"/>
          </w:tcPr>
          <w:p w:rsidR="00785F2A" w:rsidRPr="001329D6" w:rsidRDefault="00785F2A" w:rsidP="00785F2A">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142,62</w:t>
            </w:r>
          </w:p>
        </w:tc>
        <w:tc>
          <w:tcPr>
            <w:tcW w:w="1437" w:type="dxa"/>
            <w:shd w:val="clear" w:color="auto" w:fill="auto"/>
          </w:tcPr>
          <w:p w:rsidR="00785F2A" w:rsidRPr="001329D6" w:rsidRDefault="00785F2A" w:rsidP="00785F2A">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1648,02</w:t>
            </w:r>
          </w:p>
        </w:tc>
        <w:tc>
          <w:tcPr>
            <w:tcW w:w="944" w:type="dxa"/>
          </w:tcPr>
          <w:p w:rsidR="00785F2A" w:rsidRPr="001329D6" w:rsidRDefault="00785F2A" w:rsidP="00785F2A">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1648,02</w:t>
            </w:r>
          </w:p>
        </w:tc>
      </w:tr>
      <w:tr w:rsidR="00785F2A" w:rsidRPr="001329D6" w:rsidTr="00785F2A">
        <w:tc>
          <w:tcPr>
            <w:tcW w:w="517" w:type="dxa"/>
            <w:shd w:val="clear" w:color="auto" w:fill="auto"/>
          </w:tcPr>
          <w:p w:rsidR="00785F2A" w:rsidRPr="001329D6" w:rsidRDefault="00785F2A" w:rsidP="00785F2A">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2</w:t>
            </w:r>
          </w:p>
        </w:tc>
        <w:tc>
          <w:tcPr>
            <w:tcW w:w="1604" w:type="dxa"/>
            <w:shd w:val="clear" w:color="auto" w:fill="auto"/>
          </w:tcPr>
          <w:p w:rsidR="00785F2A" w:rsidRPr="001329D6" w:rsidRDefault="00785F2A" w:rsidP="00785F2A">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с. Старые Пичингуши</w:t>
            </w:r>
          </w:p>
        </w:tc>
        <w:tc>
          <w:tcPr>
            <w:tcW w:w="1858" w:type="dxa"/>
            <w:shd w:val="clear" w:color="auto" w:fill="auto"/>
          </w:tcPr>
          <w:p w:rsidR="00785F2A" w:rsidRPr="001329D6" w:rsidRDefault="00785F2A" w:rsidP="00785F2A">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48,65</w:t>
            </w:r>
          </w:p>
        </w:tc>
        <w:tc>
          <w:tcPr>
            <w:tcW w:w="1453" w:type="dxa"/>
            <w:shd w:val="clear" w:color="auto" w:fill="auto"/>
          </w:tcPr>
          <w:p w:rsidR="00785F2A" w:rsidRPr="001329D6" w:rsidRDefault="00785F2A" w:rsidP="00785F2A">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21,64</w:t>
            </w:r>
          </w:p>
        </w:tc>
        <w:tc>
          <w:tcPr>
            <w:tcW w:w="1814" w:type="dxa"/>
            <w:shd w:val="clear" w:color="auto" w:fill="auto"/>
          </w:tcPr>
          <w:p w:rsidR="00785F2A" w:rsidRPr="001329D6" w:rsidRDefault="00785F2A" w:rsidP="00785F2A">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27,01</w:t>
            </w:r>
          </w:p>
        </w:tc>
        <w:tc>
          <w:tcPr>
            <w:tcW w:w="1437" w:type="dxa"/>
            <w:shd w:val="clear" w:color="auto" w:fill="auto"/>
          </w:tcPr>
          <w:p w:rsidR="00785F2A" w:rsidRPr="001329D6" w:rsidRDefault="00785F2A" w:rsidP="00785F2A">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48,65</w:t>
            </w:r>
          </w:p>
        </w:tc>
        <w:tc>
          <w:tcPr>
            <w:tcW w:w="944" w:type="dxa"/>
          </w:tcPr>
          <w:p w:rsidR="00785F2A" w:rsidRPr="001329D6" w:rsidRDefault="00785F2A" w:rsidP="00785F2A">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0,00</w:t>
            </w:r>
          </w:p>
        </w:tc>
      </w:tr>
      <w:tr w:rsidR="00785F2A" w:rsidRPr="001329D6" w:rsidTr="00785F2A">
        <w:tc>
          <w:tcPr>
            <w:tcW w:w="517" w:type="dxa"/>
            <w:shd w:val="clear" w:color="auto" w:fill="auto"/>
          </w:tcPr>
          <w:p w:rsidR="00785F2A" w:rsidRPr="001329D6" w:rsidRDefault="00785F2A" w:rsidP="00785F2A">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3</w:t>
            </w:r>
          </w:p>
        </w:tc>
        <w:tc>
          <w:tcPr>
            <w:tcW w:w="1604" w:type="dxa"/>
            <w:shd w:val="clear" w:color="auto" w:fill="auto"/>
          </w:tcPr>
          <w:p w:rsidR="00785F2A" w:rsidRPr="001329D6" w:rsidRDefault="00785F2A" w:rsidP="00785F2A">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 xml:space="preserve">с. Каменный Брод, </w:t>
            </w:r>
          </w:p>
          <w:p w:rsidR="00785F2A" w:rsidRPr="001329D6" w:rsidRDefault="00785F2A" w:rsidP="00785F2A">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д. Мельсяны</w:t>
            </w:r>
          </w:p>
        </w:tc>
        <w:tc>
          <w:tcPr>
            <w:tcW w:w="1858" w:type="dxa"/>
            <w:shd w:val="clear" w:color="auto" w:fill="auto"/>
          </w:tcPr>
          <w:p w:rsidR="00785F2A" w:rsidRPr="001329D6" w:rsidRDefault="00785F2A" w:rsidP="00785F2A">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17,5</w:t>
            </w:r>
          </w:p>
        </w:tc>
        <w:tc>
          <w:tcPr>
            <w:tcW w:w="1453" w:type="dxa"/>
            <w:shd w:val="clear" w:color="auto" w:fill="auto"/>
          </w:tcPr>
          <w:p w:rsidR="00785F2A" w:rsidRPr="001329D6" w:rsidRDefault="00785F2A" w:rsidP="00785F2A">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12,79</w:t>
            </w:r>
          </w:p>
        </w:tc>
        <w:tc>
          <w:tcPr>
            <w:tcW w:w="1814" w:type="dxa"/>
            <w:shd w:val="clear" w:color="auto" w:fill="auto"/>
          </w:tcPr>
          <w:p w:rsidR="00785F2A" w:rsidRPr="001329D6" w:rsidRDefault="00785F2A" w:rsidP="00785F2A">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4,71</w:t>
            </w:r>
          </w:p>
        </w:tc>
        <w:tc>
          <w:tcPr>
            <w:tcW w:w="1437" w:type="dxa"/>
            <w:shd w:val="clear" w:color="auto" w:fill="auto"/>
          </w:tcPr>
          <w:p w:rsidR="00785F2A" w:rsidRPr="001329D6" w:rsidRDefault="00785F2A" w:rsidP="00785F2A">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17,5</w:t>
            </w:r>
          </w:p>
        </w:tc>
        <w:tc>
          <w:tcPr>
            <w:tcW w:w="944" w:type="dxa"/>
          </w:tcPr>
          <w:p w:rsidR="00785F2A" w:rsidRPr="001329D6" w:rsidRDefault="00785F2A" w:rsidP="00785F2A">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0,00</w:t>
            </w:r>
          </w:p>
        </w:tc>
      </w:tr>
      <w:tr w:rsidR="00785F2A" w:rsidRPr="001329D6" w:rsidTr="00785F2A">
        <w:tc>
          <w:tcPr>
            <w:tcW w:w="517" w:type="dxa"/>
            <w:shd w:val="clear" w:color="auto" w:fill="auto"/>
          </w:tcPr>
          <w:p w:rsidR="00785F2A" w:rsidRPr="001329D6" w:rsidRDefault="00785F2A" w:rsidP="00785F2A">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4</w:t>
            </w:r>
          </w:p>
        </w:tc>
        <w:tc>
          <w:tcPr>
            <w:tcW w:w="1604" w:type="dxa"/>
            <w:shd w:val="clear" w:color="auto" w:fill="auto"/>
          </w:tcPr>
          <w:p w:rsidR="00785F2A" w:rsidRPr="001329D6" w:rsidRDefault="00785F2A" w:rsidP="00785F2A">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п. Передовой</w:t>
            </w:r>
          </w:p>
        </w:tc>
        <w:tc>
          <w:tcPr>
            <w:tcW w:w="1858" w:type="dxa"/>
            <w:shd w:val="clear" w:color="auto" w:fill="auto"/>
          </w:tcPr>
          <w:p w:rsidR="00785F2A" w:rsidRPr="001329D6" w:rsidRDefault="00785F2A" w:rsidP="00785F2A">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17,5</w:t>
            </w:r>
          </w:p>
        </w:tc>
        <w:tc>
          <w:tcPr>
            <w:tcW w:w="1453" w:type="dxa"/>
            <w:shd w:val="clear" w:color="auto" w:fill="auto"/>
          </w:tcPr>
          <w:p w:rsidR="00785F2A" w:rsidRPr="001329D6" w:rsidRDefault="00785F2A" w:rsidP="00785F2A">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13,21</w:t>
            </w:r>
          </w:p>
        </w:tc>
        <w:tc>
          <w:tcPr>
            <w:tcW w:w="1814" w:type="dxa"/>
            <w:shd w:val="clear" w:color="auto" w:fill="auto"/>
          </w:tcPr>
          <w:p w:rsidR="00785F2A" w:rsidRPr="001329D6" w:rsidRDefault="00785F2A" w:rsidP="00785F2A">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4,29</w:t>
            </w:r>
          </w:p>
        </w:tc>
        <w:tc>
          <w:tcPr>
            <w:tcW w:w="1437" w:type="dxa"/>
            <w:shd w:val="clear" w:color="auto" w:fill="auto"/>
          </w:tcPr>
          <w:p w:rsidR="00785F2A" w:rsidRPr="001329D6" w:rsidRDefault="00785F2A" w:rsidP="00785F2A">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17,5</w:t>
            </w:r>
          </w:p>
        </w:tc>
        <w:tc>
          <w:tcPr>
            <w:tcW w:w="944" w:type="dxa"/>
          </w:tcPr>
          <w:p w:rsidR="00785F2A" w:rsidRPr="001329D6" w:rsidRDefault="00785F2A" w:rsidP="00785F2A">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0,00</w:t>
            </w:r>
          </w:p>
        </w:tc>
      </w:tr>
      <w:tr w:rsidR="00785F2A" w:rsidRPr="001329D6" w:rsidTr="00785F2A">
        <w:tc>
          <w:tcPr>
            <w:tcW w:w="517" w:type="dxa"/>
            <w:shd w:val="clear" w:color="auto" w:fill="auto"/>
          </w:tcPr>
          <w:p w:rsidR="00785F2A" w:rsidRPr="001329D6" w:rsidRDefault="00785F2A" w:rsidP="00785F2A">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5</w:t>
            </w:r>
          </w:p>
        </w:tc>
        <w:tc>
          <w:tcPr>
            <w:tcW w:w="1604" w:type="dxa"/>
            <w:shd w:val="clear" w:color="auto" w:fill="auto"/>
          </w:tcPr>
          <w:p w:rsidR="00785F2A" w:rsidRPr="001329D6" w:rsidRDefault="00785F2A" w:rsidP="00785F2A">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с. Большой Уркат</w:t>
            </w:r>
          </w:p>
        </w:tc>
        <w:tc>
          <w:tcPr>
            <w:tcW w:w="1858" w:type="dxa"/>
            <w:shd w:val="clear" w:color="auto" w:fill="auto"/>
          </w:tcPr>
          <w:p w:rsidR="00785F2A" w:rsidRPr="001329D6" w:rsidRDefault="00785F2A" w:rsidP="00785F2A">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48,65</w:t>
            </w:r>
          </w:p>
        </w:tc>
        <w:tc>
          <w:tcPr>
            <w:tcW w:w="1453" w:type="dxa"/>
            <w:shd w:val="clear" w:color="auto" w:fill="auto"/>
          </w:tcPr>
          <w:p w:rsidR="00785F2A" w:rsidRPr="001329D6" w:rsidRDefault="00785F2A" w:rsidP="00785F2A">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20,68</w:t>
            </w:r>
          </w:p>
        </w:tc>
        <w:tc>
          <w:tcPr>
            <w:tcW w:w="1814" w:type="dxa"/>
            <w:shd w:val="clear" w:color="auto" w:fill="auto"/>
          </w:tcPr>
          <w:p w:rsidR="00785F2A" w:rsidRPr="001329D6" w:rsidRDefault="00785F2A" w:rsidP="00785F2A">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27,97</w:t>
            </w:r>
          </w:p>
        </w:tc>
        <w:tc>
          <w:tcPr>
            <w:tcW w:w="1437" w:type="dxa"/>
            <w:shd w:val="clear" w:color="auto" w:fill="auto"/>
          </w:tcPr>
          <w:p w:rsidR="00785F2A" w:rsidRPr="001329D6" w:rsidRDefault="00785F2A" w:rsidP="00785F2A">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48,65</w:t>
            </w:r>
          </w:p>
        </w:tc>
        <w:tc>
          <w:tcPr>
            <w:tcW w:w="944" w:type="dxa"/>
          </w:tcPr>
          <w:p w:rsidR="00785F2A" w:rsidRPr="001329D6" w:rsidRDefault="00785F2A" w:rsidP="00785F2A">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0,00</w:t>
            </w:r>
          </w:p>
        </w:tc>
      </w:tr>
    </w:tbl>
    <w:p w:rsidR="00785F2A" w:rsidRPr="001329D6" w:rsidRDefault="00785F2A" w:rsidP="00785F2A">
      <w:pPr>
        <w:widowControl w:val="0"/>
        <w:spacing w:after="0" w:line="240" w:lineRule="auto"/>
        <w:ind w:firstLine="740"/>
        <w:jc w:val="both"/>
        <w:rPr>
          <w:rFonts w:ascii="Times New Roman" w:eastAsia="Times New Roman" w:hAnsi="Times New Roman"/>
          <w:color w:val="000000"/>
          <w:sz w:val="20"/>
          <w:szCs w:val="20"/>
          <w:lang w:eastAsia="ru-RU" w:bidi="ru-RU"/>
        </w:rPr>
      </w:pPr>
    </w:p>
    <w:p w:rsidR="00785F2A" w:rsidRPr="001329D6" w:rsidRDefault="00785F2A" w:rsidP="00785F2A">
      <w:pPr>
        <w:keepNext/>
        <w:keepLines/>
        <w:widowControl w:val="0"/>
        <w:spacing w:after="0" w:line="240" w:lineRule="auto"/>
        <w:ind w:firstLine="708"/>
        <w:jc w:val="both"/>
        <w:outlineLvl w:val="0"/>
        <w:rPr>
          <w:rFonts w:ascii="Times New Roman" w:eastAsia="Times New Roman" w:hAnsi="Times New Roman"/>
          <w:b/>
          <w:bCs/>
          <w:color w:val="000000"/>
          <w:sz w:val="20"/>
          <w:szCs w:val="20"/>
          <w:lang w:eastAsia="ru-RU" w:bidi="ru-RU"/>
        </w:rPr>
      </w:pPr>
      <w:bookmarkStart w:id="11" w:name="bookmark134"/>
      <w:bookmarkStart w:id="12" w:name="bookmark135"/>
      <w:bookmarkStart w:id="13" w:name="bookmark136"/>
      <w:r w:rsidRPr="001329D6">
        <w:rPr>
          <w:rFonts w:ascii="Times New Roman" w:eastAsia="Times New Roman" w:hAnsi="Times New Roman"/>
          <w:b/>
          <w:bCs/>
          <w:color w:val="000000"/>
          <w:sz w:val="20"/>
          <w:szCs w:val="20"/>
          <w:lang w:eastAsia="ru-RU" w:bidi="ru-RU"/>
        </w:rPr>
        <w:lastRenderedPageBreak/>
        <w:t>п) наименование организации, которая наделена статусом</w:t>
      </w:r>
      <w:r w:rsidRPr="001329D6">
        <w:rPr>
          <w:rFonts w:ascii="Times New Roman" w:eastAsia="Times New Roman" w:hAnsi="Times New Roman"/>
          <w:b/>
          <w:bCs/>
          <w:color w:val="000000"/>
          <w:sz w:val="20"/>
          <w:szCs w:val="20"/>
          <w:lang w:eastAsia="ru-RU" w:bidi="ru-RU"/>
        </w:rPr>
        <w:br/>
        <w:t>гарантирующей организации</w:t>
      </w:r>
      <w:bookmarkEnd w:id="11"/>
      <w:bookmarkEnd w:id="12"/>
      <w:bookmarkEnd w:id="13"/>
    </w:p>
    <w:p w:rsidR="00785F2A" w:rsidRPr="001329D6" w:rsidRDefault="00785F2A" w:rsidP="00785F2A">
      <w:pPr>
        <w:widowControl w:val="0"/>
        <w:spacing w:after="0" w:line="240" w:lineRule="auto"/>
        <w:ind w:firstLine="820"/>
        <w:jc w:val="both"/>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В соответствии со статьей 8 Федерального закона от 07.12.2011 № 416-Ф3 «О водоснабжении и водоотведении» Правительство Российской Федерации сформировало новые Правила организации водоснабжения, предписывающие организацию единых гарантирующих организаций (ЕГО).</w:t>
      </w:r>
    </w:p>
    <w:p w:rsidR="00785F2A" w:rsidRPr="001329D6" w:rsidRDefault="00785F2A" w:rsidP="00785F2A">
      <w:pPr>
        <w:widowControl w:val="0"/>
        <w:spacing w:after="0" w:line="240" w:lineRule="auto"/>
        <w:ind w:firstLine="820"/>
        <w:jc w:val="both"/>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Организация, осуществляющая холодное водоснабжение и (или) водоотведение и эксплуатирующая водопроводные и (или) канализационные сети, наделяется статусом гарантирующей организации, если к водопроводным и (или) канализационным сетям этой организации присоединено наибольшее количество абонентов из всех организаций, осуществляющих холодное водоснабжение и (или) водоотведение.</w:t>
      </w:r>
    </w:p>
    <w:p w:rsidR="00785F2A" w:rsidRPr="001329D6" w:rsidRDefault="00785F2A" w:rsidP="00785F2A">
      <w:pPr>
        <w:widowControl w:val="0"/>
        <w:spacing w:after="0" w:line="240" w:lineRule="auto"/>
        <w:ind w:firstLine="820"/>
        <w:jc w:val="both"/>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Органы местного самоуправления поселений, городских округов для каждой централизованной системы холодного водоснабжения и (или) водоотведения определяют гарантирующую организацию и устанавливают зоны ее деятельности.</w:t>
      </w:r>
    </w:p>
    <w:p w:rsidR="00785F2A" w:rsidRPr="001329D6" w:rsidRDefault="00785F2A" w:rsidP="00785F2A">
      <w:pPr>
        <w:widowControl w:val="0"/>
        <w:spacing w:after="0" w:line="240" w:lineRule="auto"/>
        <w:ind w:firstLine="460"/>
        <w:jc w:val="both"/>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 xml:space="preserve">В настоящее время в Ельниковском сельском поселении гарантирующей организацией по с. Ельники является ООО «Монтажремстрой». По остальным населенным пунктам гарантирующие организации не определены. </w:t>
      </w:r>
    </w:p>
    <w:p w:rsidR="00785F2A" w:rsidRPr="001329D6" w:rsidRDefault="00785F2A" w:rsidP="00785F2A">
      <w:pPr>
        <w:widowControl w:val="0"/>
        <w:tabs>
          <w:tab w:val="left" w:pos="1134"/>
        </w:tabs>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b/>
          <w:bCs/>
          <w:color w:val="000000"/>
          <w:sz w:val="20"/>
          <w:szCs w:val="20"/>
          <w:lang w:eastAsia="ru-RU" w:bidi="ru-RU"/>
        </w:rPr>
        <w:t>РАЗДЕЛ 4. ПРЕДЛОЖЕНИЯ ПО СТРОИТЕЛЬСТВУ, РЕКОНСТРУКЦИИ И МОДЕРНИЗАЦИИ ОБЪЕКТОВ СИСТЕМ ВОДОСНАБЖЕНИЯ</w:t>
      </w:r>
    </w:p>
    <w:p w:rsidR="00785F2A" w:rsidRPr="001329D6" w:rsidRDefault="00785F2A" w:rsidP="00785F2A">
      <w:pPr>
        <w:widowControl w:val="0"/>
        <w:tabs>
          <w:tab w:val="left" w:pos="749"/>
        </w:tabs>
        <w:spacing w:after="0" w:line="240" w:lineRule="auto"/>
        <w:jc w:val="both"/>
        <w:rPr>
          <w:rFonts w:ascii="Times New Roman" w:eastAsia="Times New Roman" w:hAnsi="Times New Roman"/>
          <w:color w:val="000000"/>
          <w:sz w:val="20"/>
          <w:szCs w:val="20"/>
          <w:lang w:eastAsia="ru-RU" w:bidi="ru-RU"/>
        </w:rPr>
      </w:pPr>
      <w:bookmarkStart w:id="14" w:name="bookmark138"/>
      <w:bookmarkEnd w:id="14"/>
      <w:r w:rsidRPr="001329D6">
        <w:rPr>
          <w:rFonts w:ascii="Times New Roman" w:eastAsia="Times New Roman" w:hAnsi="Times New Roman"/>
          <w:b/>
          <w:bCs/>
          <w:color w:val="000000"/>
          <w:sz w:val="20"/>
          <w:szCs w:val="20"/>
          <w:lang w:eastAsia="ru-RU" w:bidi="ru-RU"/>
        </w:rPr>
        <w:tab/>
        <w:t>а) Перечень основных мероприятий по реализации схем водоснабжения с разбивкой по годам</w:t>
      </w:r>
    </w:p>
    <w:p w:rsidR="00785F2A" w:rsidRPr="001329D6" w:rsidRDefault="00785F2A" w:rsidP="00785F2A">
      <w:pPr>
        <w:spacing w:after="0" w:line="240" w:lineRule="auto"/>
        <w:ind w:firstLine="708"/>
        <w:jc w:val="both"/>
        <w:rPr>
          <w:rFonts w:ascii="Times New Roman" w:hAnsi="Times New Roman"/>
          <w:sz w:val="20"/>
          <w:szCs w:val="20"/>
        </w:rPr>
      </w:pPr>
      <w:r w:rsidRPr="001329D6">
        <w:rPr>
          <w:rFonts w:ascii="Times New Roman" w:hAnsi="Times New Roman"/>
          <w:bCs/>
          <w:sz w:val="20"/>
          <w:szCs w:val="20"/>
        </w:rPr>
        <w:t>Ельниковское сельское поселение стоит перед задачей обеспечения жителей доступным жильем.</w:t>
      </w:r>
      <w:r w:rsidRPr="001329D6">
        <w:rPr>
          <w:rFonts w:ascii="Times New Roman" w:hAnsi="Times New Roman"/>
          <w:sz w:val="20"/>
          <w:szCs w:val="20"/>
        </w:rPr>
        <w:t xml:space="preserve"> </w:t>
      </w:r>
    </w:p>
    <w:p w:rsidR="00785F2A" w:rsidRPr="001329D6" w:rsidRDefault="00785F2A" w:rsidP="00785F2A">
      <w:pPr>
        <w:spacing w:after="0" w:line="240" w:lineRule="auto"/>
        <w:ind w:firstLine="708"/>
        <w:jc w:val="both"/>
        <w:rPr>
          <w:rFonts w:ascii="Times New Roman" w:hAnsi="Times New Roman"/>
          <w:sz w:val="20"/>
          <w:szCs w:val="20"/>
        </w:rPr>
      </w:pPr>
      <w:r w:rsidRPr="001329D6">
        <w:rPr>
          <w:rFonts w:ascii="Times New Roman" w:hAnsi="Times New Roman"/>
          <w:sz w:val="20"/>
          <w:szCs w:val="20"/>
        </w:rPr>
        <w:t>Проектные решения водоснабжения Ельниковского сельского поселения базируется на основе существующей, сложившейся системы водоснабжения в соответствии с увеличением потребности на основе разработанного генерального плана, с учетом фактического состояния сетей и сооружений.</w:t>
      </w:r>
    </w:p>
    <w:p w:rsidR="00785F2A" w:rsidRPr="001329D6" w:rsidRDefault="00785F2A" w:rsidP="00785F2A">
      <w:pPr>
        <w:spacing w:after="0" w:line="240" w:lineRule="auto"/>
        <w:ind w:firstLine="708"/>
        <w:jc w:val="both"/>
        <w:rPr>
          <w:rFonts w:ascii="Times New Roman" w:hAnsi="Times New Roman"/>
          <w:sz w:val="20"/>
          <w:szCs w:val="20"/>
        </w:rPr>
      </w:pPr>
      <w:r w:rsidRPr="001329D6">
        <w:rPr>
          <w:rFonts w:ascii="Times New Roman" w:hAnsi="Times New Roman"/>
          <w:sz w:val="20"/>
          <w:szCs w:val="20"/>
        </w:rPr>
        <w:t>Водоснабжение сельского поселения на перспективу предусматривается из подземных источников путем расширения водозаборов, модернизации существующих сетей и сооружений централизованного водоснабжения, строительства новых с применением современных технологий и материалов.</w:t>
      </w:r>
    </w:p>
    <w:p w:rsidR="00785F2A" w:rsidRPr="001329D6" w:rsidRDefault="00785F2A" w:rsidP="00785F2A">
      <w:pPr>
        <w:spacing w:after="0" w:line="240" w:lineRule="auto"/>
        <w:ind w:firstLine="708"/>
        <w:jc w:val="both"/>
        <w:rPr>
          <w:rFonts w:ascii="Times New Roman" w:hAnsi="Times New Roman"/>
          <w:bCs/>
          <w:color w:val="000000"/>
          <w:sz w:val="20"/>
          <w:szCs w:val="20"/>
        </w:rPr>
      </w:pPr>
      <w:r w:rsidRPr="001329D6">
        <w:rPr>
          <w:rFonts w:ascii="Times New Roman" w:hAnsi="Times New Roman"/>
          <w:bCs/>
          <w:color w:val="000000"/>
          <w:sz w:val="20"/>
          <w:szCs w:val="20"/>
        </w:rPr>
        <w:t>Мероприятия по развитию централизованной системы водоснабжения включают в первую очередь обеспечение населения качественной питьевой водой, отвечающей требованиям ГОСТ 2874-82 и в достаточном количестве согласно нормам. Для этого необходимо:</w:t>
      </w:r>
    </w:p>
    <w:p w:rsidR="00785F2A" w:rsidRPr="001329D6" w:rsidRDefault="00785F2A" w:rsidP="00785F2A">
      <w:pPr>
        <w:spacing w:after="0" w:line="240" w:lineRule="auto"/>
        <w:ind w:firstLine="708"/>
        <w:jc w:val="both"/>
        <w:rPr>
          <w:rFonts w:ascii="Times New Roman" w:hAnsi="Times New Roman"/>
          <w:bCs/>
          <w:color w:val="000000"/>
          <w:sz w:val="20"/>
          <w:szCs w:val="20"/>
        </w:rPr>
      </w:pPr>
      <w:r w:rsidRPr="001329D6">
        <w:rPr>
          <w:rFonts w:ascii="Times New Roman" w:hAnsi="Times New Roman"/>
          <w:sz w:val="20"/>
          <w:szCs w:val="20"/>
        </w:rPr>
        <w:t xml:space="preserve">- </w:t>
      </w:r>
      <w:r w:rsidRPr="001329D6">
        <w:rPr>
          <w:rFonts w:ascii="Times New Roman" w:hAnsi="Times New Roman"/>
          <w:sz w:val="20"/>
          <w:szCs w:val="20"/>
        </w:rPr>
        <w:tab/>
        <w:t>в связи с тем, что водопроводные сети с. Ельники построены (взамен старых) в 2008-2012 гг., а также в связи с тем, что расширение территорий и резкий рост численности населения с. Ельники не произойдет, строительство новых сетей водопровода не целесообразно. Однако строительство нового водозаборного узла и присоединение его к существующему водоснабжению предпочтительно, т.к. в летнее время во время полива бывают краткосрочные периоды нехватки воды. Также требуется замена отдельных участков водопроводных сетей.</w:t>
      </w:r>
    </w:p>
    <w:p w:rsidR="00785F2A" w:rsidRPr="001329D6" w:rsidRDefault="00785F2A" w:rsidP="00785F2A">
      <w:pPr>
        <w:spacing w:after="0" w:line="240" w:lineRule="auto"/>
        <w:ind w:firstLine="708"/>
        <w:jc w:val="both"/>
        <w:rPr>
          <w:rFonts w:ascii="Times New Roman" w:hAnsi="Times New Roman"/>
          <w:sz w:val="20"/>
          <w:szCs w:val="20"/>
        </w:rPr>
      </w:pPr>
      <w:r w:rsidRPr="001329D6">
        <w:rPr>
          <w:rFonts w:ascii="Times New Roman" w:hAnsi="Times New Roman"/>
          <w:sz w:val="20"/>
          <w:szCs w:val="20"/>
        </w:rPr>
        <w:t xml:space="preserve">- </w:t>
      </w:r>
      <w:r w:rsidRPr="001329D6">
        <w:rPr>
          <w:rFonts w:ascii="Times New Roman" w:hAnsi="Times New Roman"/>
          <w:sz w:val="20"/>
          <w:szCs w:val="20"/>
        </w:rPr>
        <w:tab/>
        <w:t>в связи с тем, что водопроводные сети п. Передовой, с. Каменный Брод, с. Большой Уркат, построены (взамен старых) в 2008 г. 2009 г. и 2016 г, соответственно, а также в связи с тем, что расширение территорий и резкий рост численности населения данных населенных пунктов в ближайшее время не произойдет, строительство новых сетей водопровода не целесообразно. Однако строительство новых водозаборных узлов и присоединение их к существующим водопроводным сетям предпочтительно, т.к. непредвиденный выход из строя единственного водозаборного узла может привести к длительному отсутствию водоснабжения данных населенных пунктов.</w:t>
      </w:r>
    </w:p>
    <w:p w:rsidR="00785F2A" w:rsidRPr="001329D6" w:rsidRDefault="00785F2A" w:rsidP="00785F2A">
      <w:pPr>
        <w:spacing w:after="0" w:line="240" w:lineRule="auto"/>
        <w:ind w:firstLine="708"/>
        <w:jc w:val="both"/>
        <w:rPr>
          <w:rFonts w:ascii="Times New Roman" w:hAnsi="Times New Roman"/>
          <w:sz w:val="20"/>
          <w:szCs w:val="20"/>
        </w:rPr>
      </w:pPr>
      <w:r w:rsidRPr="001329D6">
        <w:rPr>
          <w:rFonts w:ascii="Times New Roman" w:hAnsi="Times New Roman"/>
          <w:sz w:val="20"/>
          <w:szCs w:val="20"/>
        </w:rPr>
        <w:t>- водопроводные сети с. Старые Пичингуши находятся в удовлетворительном состоянии, замена и ремонт на расчетный срок не планируется. Также предпочтительно строительство нового водозаборного узла и присоединение его к существующей водопроводной сети.</w:t>
      </w:r>
    </w:p>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 xml:space="preserve">                В остальных населенных пунктах Ельниковского сельского поселения мероприятия по строительству и реконструкции систем водоснабжения на расчетный срок не планируется.</w:t>
      </w:r>
    </w:p>
    <w:p w:rsidR="00785F2A" w:rsidRPr="001329D6" w:rsidRDefault="00785F2A" w:rsidP="00785F2A">
      <w:pPr>
        <w:spacing w:after="0" w:line="240" w:lineRule="auto"/>
        <w:jc w:val="both"/>
        <w:rPr>
          <w:rFonts w:ascii="Times New Roman" w:hAnsi="Times New Roman"/>
          <w:b/>
          <w:bCs/>
          <w:color w:val="000000"/>
          <w:sz w:val="20"/>
          <w:szCs w:val="20"/>
          <w:lang w:eastAsia="ru-RU" w:bidi="ru-RU"/>
        </w:rPr>
      </w:pPr>
      <w:r w:rsidRPr="001329D6">
        <w:rPr>
          <w:rFonts w:ascii="Times New Roman" w:hAnsi="Times New Roman"/>
          <w:sz w:val="20"/>
          <w:szCs w:val="20"/>
        </w:rPr>
        <w:t xml:space="preserve">         </w:t>
      </w:r>
      <w:r w:rsidRPr="001329D6">
        <w:rPr>
          <w:rFonts w:ascii="Times New Roman" w:hAnsi="Times New Roman"/>
          <w:b/>
          <w:bCs/>
          <w:sz w:val="20"/>
          <w:szCs w:val="20"/>
        </w:rPr>
        <w:tab/>
        <w:t>б) т</w:t>
      </w:r>
      <w:r w:rsidRPr="001329D6">
        <w:rPr>
          <w:rFonts w:ascii="Times New Roman" w:hAnsi="Times New Roman"/>
          <w:b/>
          <w:bCs/>
          <w:color w:val="000000"/>
          <w:sz w:val="20"/>
          <w:szCs w:val="20"/>
          <w:lang w:eastAsia="ru-RU" w:bidi="ru-RU"/>
        </w:rPr>
        <w:t>ехнические обоснования основных мероприятий по реализации схем водоснабжения, в том числе гидрогеологические характеристики потенциальных источников водоснабжения, санитарные характеристики источников водоснабжения, а также возможное изменение указанных характеристик в результате реализации мероприятий, предусмотренных схемой водоснабжения</w:t>
      </w:r>
    </w:p>
    <w:p w:rsidR="00785F2A" w:rsidRPr="001329D6" w:rsidRDefault="00785F2A" w:rsidP="00785F2A">
      <w:pPr>
        <w:widowControl w:val="0"/>
        <w:spacing w:after="0" w:line="240" w:lineRule="auto"/>
        <w:jc w:val="both"/>
        <w:rPr>
          <w:rFonts w:ascii="Times New Roman" w:eastAsia="Times New Roman" w:hAnsi="Times New Roman"/>
          <w:color w:val="000000"/>
          <w:sz w:val="20"/>
          <w:szCs w:val="20"/>
          <w:lang w:eastAsia="ru-RU" w:bidi="ru-RU"/>
        </w:rPr>
      </w:pPr>
      <w:r w:rsidRPr="001329D6">
        <w:rPr>
          <w:rFonts w:ascii="Times New Roman" w:eastAsia="Times New Roman" w:hAnsi="Times New Roman"/>
          <w:i/>
          <w:iCs/>
          <w:color w:val="000000"/>
          <w:sz w:val="20"/>
          <w:szCs w:val="20"/>
          <w:lang w:eastAsia="ru-RU" w:bidi="ru-RU"/>
        </w:rPr>
        <w:tab/>
        <w:t>Ремонт изношенных участков водопроводных сетей</w:t>
      </w:r>
    </w:p>
    <w:p w:rsidR="00785F2A" w:rsidRPr="001329D6" w:rsidRDefault="00785F2A" w:rsidP="00785F2A">
      <w:pPr>
        <w:widowControl w:val="0"/>
        <w:spacing w:after="0" w:line="240" w:lineRule="auto"/>
        <w:ind w:firstLine="708"/>
        <w:jc w:val="both"/>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На 1 января 2024 года в замене нуждаются 3,5 км водопроводных сетей в с. Ельники. Замена изношенных сетей водоснабжения позволит сократить потери воды при ее транспортировке.</w:t>
      </w:r>
    </w:p>
    <w:p w:rsidR="00785F2A" w:rsidRPr="001329D6" w:rsidRDefault="00785F2A" w:rsidP="00785F2A">
      <w:pPr>
        <w:widowControl w:val="0"/>
        <w:spacing w:after="0" w:line="240" w:lineRule="auto"/>
        <w:ind w:firstLine="940"/>
        <w:jc w:val="both"/>
        <w:rPr>
          <w:rFonts w:ascii="Times New Roman" w:eastAsia="Times New Roman" w:hAnsi="Times New Roman"/>
          <w:color w:val="000000"/>
          <w:sz w:val="20"/>
          <w:szCs w:val="20"/>
          <w:lang w:eastAsia="ru-RU" w:bidi="ru-RU"/>
        </w:rPr>
      </w:pPr>
      <w:r w:rsidRPr="001329D6">
        <w:rPr>
          <w:rFonts w:ascii="Times New Roman" w:eastAsia="Times New Roman" w:hAnsi="Times New Roman"/>
          <w:i/>
          <w:iCs/>
          <w:color w:val="000000"/>
          <w:sz w:val="20"/>
          <w:szCs w:val="20"/>
          <w:lang w:eastAsia="ru-RU" w:bidi="ru-RU"/>
        </w:rPr>
        <w:t>Строительство магистральных и распределительных сетей водоснабжения</w:t>
      </w:r>
    </w:p>
    <w:p w:rsidR="00785F2A" w:rsidRPr="001329D6" w:rsidRDefault="00785F2A" w:rsidP="00785F2A">
      <w:pPr>
        <w:widowControl w:val="0"/>
        <w:spacing w:after="0" w:line="240" w:lineRule="auto"/>
        <w:ind w:firstLine="940"/>
        <w:jc w:val="both"/>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 xml:space="preserve">Строительство новых водопроводов на расчетный срок </w:t>
      </w:r>
      <w:bookmarkStart w:id="15" w:name="bookmark140"/>
      <w:bookmarkEnd w:id="15"/>
      <w:r w:rsidRPr="001329D6">
        <w:rPr>
          <w:rFonts w:ascii="Times New Roman" w:eastAsia="Times New Roman" w:hAnsi="Times New Roman"/>
          <w:color w:val="000000"/>
          <w:sz w:val="20"/>
          <w:szCs w:val="20"/>
          <w:lang w:eastAsia="ru-RU" w:bidi="ru-RU"/>
        </w:rPr>
        <w:t>не планируется.</w:t>
      </w:r>
    </w:p>
    <w:p w:rsidR="00785F2A" w:rsidRPr="001329D6" w:rsidRDefault="00785F2A" w:rsidP="00785F2A">
      <w:pPr>
        <w:widowControl w:val="0"/>
        <w:spacing w:after="0" w:line="240" w:lineRule="auto"/>
        <w:ind w:firstLine="940"/>
        <w:jc w:val="both"/>
        <w:rPr>
          <w:rFonts w:ascii="Times New Roman" w:eastAsia="Times New Roman" w:hAnsi="Times New Roman"/>
          <w:color w:val="000000"/>
          <w:sz w:val="20"/>
          <w:szCs w:val="20"/>
          <w:lang w:eastAsia="ru-RU" w:bidi="ru-RU"/>
        </w:rPr>
      </w:pPr>
      <w:r w:rsidRPr="001329D6">
        <w:rPr>
          <w:rFonts w:ascii="Times New Roman" w:eastAsia="Times New Roman" w:hAnsi="Times New Roman"/>
          <w:b/>
          <w:bCs/>
          <w:color w:val="000000"/>
          <w:sz w:val="20"/>
          <w:szCs w:val="20"/>
          <w:lang w:eastAsia="ru-RU" w:bidi="ru-RU"/>
        </w:rPr>
        <w:t>в) сведения о вновь строящихся, реконструируемых и</w:t>
      </w:r>
      <w:r w:rsidRPr="001329D6">
        <w:rPr>
          <w:rFonts w:ascii="Times New Roman" w:eastAsia="Times New Roman" w:hAnsi="Times New Roman"/>
          <w:b/>
          <w:bCs/>
          <w:color w:val="000000"/>
          <w:sz w:val="20"/>
          <w:szCs w:val="20"/>
          <w:lang w:eastAsia="ru-RU" w:bidi="ru-RU"/>
        </w:rPr>
        <w:br/>
        <w:t>предлагаемых к выводу из эксплуатации объектах системы</w:t>
      </w:r>
      <w:r w:rsidRPr="001329D6">
        <w:rPr>
          <w:rFonts w:ascii="Times New Roman" w:eastAsia="Times New Roman" w:hAnsi="Times New Roman"/>
          <w:b/>
          <w:bCs/>
          <w:color w:val="000000"/>
          <w:sz w:val="20"/>
          <w:szCs w:val="20"/>
          <w:lang w:eastAsia="ru-RU" w:bidi="ru-RU"/>
        </w:rPr>
        <w:br/>
        <w:t>водоснабжения</w:t>
      </w:r>
    </w:p>
    <w:p w:rsidR="00785F2A" w:rsidRPr="001329D6" w:rsidRDefault="00785F2A" w:rsidP="00785F2A">
      <w:pPr>
        <w:widowControl w:val="0"/>
        <w:spacing w:after="0" w:line="240" w:lineRule="auto"/>
        <w:ind w:firstLine="720"/>
        <w:jc w:val="both"/>
        <w:rPr>
          <w:rFonts w:ascii="Times New Roman" w:eastAsia="Times New Roman" w:hAnsi="Times New Roman"/>
          <w:color w:val="000000"/>
          <w:sz w:val="20"/>
          <w:szCs w:val="20"/>
          <w:lang w:eastAsia="ru-RU" w:bidi="ru-RU"/>
        </w:rPr>
      </w:pPr>
      <w:bookmarkStart w:id="16" w:name="bookmark143"/>
      <w:bookmarkEnd w:id="16"/>
      <w:r w:rsidRPr="001329D6">
        <w:rPr>
          <w:rFonts w:ascii="Times New Roman" w:eastAsia="Times New Roman" w:hAnsi="Times New Roman"/>
          <w:color w:val="000000"/>
          <w:sz w:val="20"/>
          <w:szCs w:val="20"/>
          <w:lang w:eastAsia="ru-RU" w:bidi="ru-RU"/>
        </w:rPr>
        <w:t>Строительство водопроводных сетей на расчетный срок не планируется.</w:t>
      </w:r>
    </w:p>
    <w:p w:rsidR="00785F2A" w:rsidRPr="001329D6" w:rsidRDefault="00785F2A" w:rsidP="00785F2A">
      <w:pPr>
        <w:widowControl w:val="0"/>
        <w:spacing w:after="0" w:line="240" w:lineRule="auto"/>
        <w:ind w:firstLine="720"/>
        <w:jc w:val="both"/>
        <w:rPr>
          <w:rFonts w:ascii="Times New Roman" w:eastAsia="Times New Roman" w:hAnsi="Times New Roman"/>
          <w:color w:val="000000"/>
          <w:sz w:val="20"/>
          <w:szCs w:val="20"/>
          <w:lang w:eastAsia="ru-RU" w:bidi="ru-RU"/>
        </w:rPr>
      </w:pPr>
      <w:bookmarkStart w:id="17" w:name="bookmark147"/>
      <w:bookmarkEnd w:id="17"/>
      <w:r w:rsidRPr="001329D6">
        <w:rPr>
          <w:rFonts w:ascii="Times New Roman" w:eastAsia="Times New Roman" w:hAnsi="Times New Roman"/>
          <w:color w:val="000000"/>
          <w:sz w:val="20"/>
          <w:szCs w:val="20"/>
          <w:lang w:eastAsia="ru-RU" w:bidi="ru-RU"/>
        </w:rPr>
        <w:t xml:space="preserve">Требуется замена отдельных участков водопроводной сети в с. Ельники протяженностью 3,5 км. - </w:t>
      </w:r>
      <w:r w:rsidRPr="001329D6">
        <w:rPr>
          <w:rFonts w:ascii="Times New Roman" w:eastAsia="Times New Roman" w:hAnsi="Times New Roman"/>
          <w:color w:val="000000"/>
          <w:sz w:val="20"/>
          <w:szCs w:val="20"/>
          <w:lang w:eastAsia="ru-RU" w:bidi="ru-RU"/>
        </w:rPr>
        <w:lastRenderedPageBreak/>
        <w:t>определяется ПСД.</w:t>
      </w:r>
    </w:p>
    <w:p w:rsidR="00785F2A" w:rsidRPr="001329D6" w:rsidRDefault="00785F2A" w:rsidP="00785F2A">
      <w:pPr>
        <w:widowControl w:val="0"/>
        <w:tabs>
          <w:tab w:val="left" w:pos="831"/>
        </w:tabs>
        <w:spacing w:after="0" w:line="240" w:lineRule="auto"/>
        <w:ind w:left="142"/>
        <w:jc w:val="both"/>
        <w:rPr>
          <w:rFonts w:ascii="Times New Roman" w:eastAsia="Times New Roman" w:hAnsi="Times New Roman"/>
          <w:color w:val="000000"/>
          <w:sz w:val="20"/>
          <w:szCs w:val="20"/>
          <w:lang w:eastAsia="ru-RU" w:bidi="ru-RU"/>
        </w:rPr>
      </w:pPr>
      <w:bookmarkStart w:id="18" w:name="bookmark151"/>
      <w:bookmarkStart w:id="19" w:name="bookmark153"/>
      <w:bookmarkEnd w:id="18"/>
      <w:bookmarkEnd w:id="19"/>
      <w:r w:rsidRPr="001329D6">
        <w:rPr>
          <w:rFonts w:ascii="Times New Roman" w:eastAsia="Times New Roman" w:hAnsi="Times New Roman"/>
          <w:b/>
          <w:bCs/>
          <w:color w:val="000000"/>
          <w:sz w:val="20"/>
          <w:szCs w:val="20"/>
          <w:lang w:eastAsia="ru-RU" w:bidi="ru-RU"/>
        </w:rPr>
        <w:tab/>
        <w:t>г) сведения о развитии систем диспетчеризации, телемеханизации и систем управления режимами водоснабжения на объектах организации, осуществляющих водоснабжение</w:t>
      </w:r>
    </w:p>
    <w:p w:rsidR="00785F2A" w:rsidRPr="001329D6" w:rsidRDefault="00785F2A" w:rsidP="00785F2A">
      <w:pPr>
        <w:widowControl w:val="0"/>
        <w:spacing w:after="0" w:line="240" w:lineRule="auto"/>
        <w:ind w:firstLine="720"/>
        <w:jc w:val="both"/>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В настоящее время аварийная и диспетчерская службы организованы и функционируют силами ООО «Монтажремстрой»</w:t>
      </w:r>
    </w:p>
    <w:p w:rsidR="00785F2A" w:rsidRPr="001329D6" w:rsidRDefault="00785F2A" w:rsidP="00785F2A">
      <w:pPr>
        <w:widowControl w:val="0"/>
        <w:spacing w:after="0" w:line="240" w:lineRule="auto"/>
        <w:ind w:firstLine="720"/>
        <w:jc w:val="both"/>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Системы управления режимами водоснабжения на территории Ельниковского сельского поселения отсутствует. При внедрении системы автоматизации решаются следующие задачи:</w:t>
      </w:r>
    </w:p>
    <w:p w:rsidR="00785F2A" w:rsidRPr="001329D6" w:rsidRDefault="00785F2A" w:rsidP="00785F2A">
      <w:pPr>
        <w:widowControl w:val="0"/>
        <w:tabs>
          <w:tab w:val="left" w:pos="709"/>
        </w:tabs>
        <w:spacing w:after="0" w:line="240" w:lineRule="auto"/>
        <w:jc w:val="both"/>
        <w:rPr>
          <w:rFonts w:ascii="Times New Roman" w:eastAsia="Times New Roman" w:hAnsi="Times New Roman"/>
          <w:color w:val="000000"/>
          <w:sz w:val="20"/>
          <w:szCs w:val="20"/>
          <w:lang w:eastAsia="ru-RU" w:bidi="ru-RU"/>
        </w:rPr>
      </w:pPr>
      <w:bookmarkStart w:id="20" w:name="bookmark154"/>
      <w:bookmarkEnd w:id="20"/>
      <w:r w:rsidRPr="001329D6">
        <w:rPr>
          <w:rFonts w:ascii="Times New Roman" w:eastAsia="Times New Roman" w:hAnsi="Times New Roman"/>
          <w:color w:val="000000"/>
          <w:sz w:val="20"/>
          <w:szCs w:val="20"/>
          <w:lang w:eastAsia="ru-RU" w:bidi="ru-RU"/>
        </w:rPr>
        <w:tab/>
        <w:t>-повышение оперативности и качества управления технологическими процессами;</w:t>
      </w:r>
    </w:p>
    <w:p w:rsidR="00785F2A" w:rsidRPr="001329D6" w:rsidRDefault="00785F2A" w:rsidP="00785F2A">
      <w:pPr>
        <w:widowControl w:val="0"/>
        <w:spacing w:after="0" w:line="240" w:lineRule="auto"/>
        <w:jc w:val="both"/>
        <w:rPr>
          <w:rFonts w:ascii="Times New Roman" w:eastAsia="Times New Roman" w:hAnsi="Times New Roman"/>
          <w:color w:val="000000"/>
          <w:sz w:val="20"/>
          <w:szCs w:val="20"/>
          <w:lang w:eastAsia="ru-RU" w:bidi="ru-RU"/>
        </w:rPr>
      </w:pPr>
      <w:bookmarkStart w:id="21" w:name="bookmark155"/>
      <w:bookmarkEnd w:id="21"/>
      <w:r w:rsidRPr="001329D6">
        <w:rPr>
          <w:rFonts w:ascii="Times New Roman" w:eastAsia="Times New Roman" w:hAnsi="Times New Roman"/>
          <w:color w:val="000000"/>
          <w:sz w:val="20"/>
          <w:szCs w:val="20"/>
          <w:lang w:eastAsia="ru-RU" w:bidi="ru-RU"/>
        </w:rPr>
        <w:tab/>
        <w:t>-повышение безопасности производственных процессов;</w:t>
      </w:r>
    </w:p>
    <w:p w:rsidR="00785F2A" w:rsidRPr="001329D6" w:rsidRDefault="00785F2A" w:rsidP="00785F2A">
      <w:pPr>
        <w:widowControl w:val="0"/>
        <w:spacing w:after="0" w:line="240" w:lineRule="auto"/>
        <w:ind w:firstLine="708"/>
        <w:jc w:val="both"/>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-повышение уровня контроля технических систем и объектов, обеспечение их функционирования без постоянного присутствия дежурного персонала;</w:t>
      </w:r>
    </w:p>
    <w:p w:rsidR="00785F2A" w:rsidRPr="001329D6" w:rsidRDefault="00785F2A" w:rsidP="00785F2A">
      <w:pPr>
        <w:widowControl w:val="0"/>
        <w:spacing w:after="0" w:line="240" w:lineRule="auto"/>
        <w:ind w:firstLine="720"/>
        <w:jc w:val="both"/>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 сокращение затрат времени персонала на обнаружение и локализацию неисправностей и аварий в системе;</w:t>
      </w:r>
    </w:p>
    <w:p w:rsidR="00785F2A" w:rsidRPr="001329D6" w:rsidRDefault="00785F2A" w:rsidP="00785F2A">
      <w:pPr>
        <w:widowControl w:val="0"/>
        <w:tabs>
          <w:tab w:val="left" w:pos="1282"/>
        </w:tabs>
        <w:spacing w:after="0" w:line="240" w:lineRule="auto"/>
        <w:jc w:val="both"/>
        <w:rPr>
          <w:rFonts w:ascii="Times New Roman" w:eastAsia="Times New Roman" w:hAnsi="Times New Roman"/>
          <w:color w:val="000000"/>
          <w:sz w:val="20"/>
          <w:szCs w:val="20"/>
          <w:lang w:eastAsia="ru-RU" w:bidi="ru-RU"/>
        </w:rPr>
      </w:pPr>
      <w:bookmarkStart w:id="22" w:name="bookmark156"/>
      <w:bookmarkEnd w:id="22"/>
      <w:r w:rsidRPr="001329D6">
        <w:rPr>
          <w:rFonts w:ascii="Times New Roman" w:eastAsia="Times New Roman" w:hAnsi="Times New Roman"/>
          <w:color w:val="000000"/>
          <w:sz w:val="20"/>
          <w:szCs w:val="20"/>
          <w:lang w:eastAsia="ru-RU" w:bidi="ru-RU"/>
        </w:rPr>
        <w:tab/>
        <w:t>-экономия трудовых ресурсов, облегчение условий труда обслуживающего персонала;</w:t>
      </w:r>
    </w:p>
    <w:p w:rsidR="00785F2A" w:rsidRPr="001329D6" w:rsidRDefault="00785F2A" w:rsidP="00785F2A">
      <w:pPr>
        <w:widowControl w:val="0"/>
        <w:tabs>
          <w:tab w:val="left" w:pos="1019"/>
        </w:tabs>
        <w:spacing w:after="0" w:line="240" w:lineRule="auto"/>
        <w:jc w:val="both"/>
        <w:rPr>
          <w:rFonts w:ascii="Times New Roman" w:eastAsia="Times New Roman" w:hAnsi="Times New Roman"/>
          <w:color w:val="000000"/>
          <w:sz w:val="20"/>
          <w:szCs w:val="20"/>
          <w:lang w:eastAsia="ru-RU" w:bidi="ru-RU"/>
        </w:rPr>
      </w:pPr>
      <w:bookmarkStart w:id="23" w:name="bookmark157"/>
      <w:bookmarkEnd w:id="23"/>
      <w:r w:rsidRPr="001329D6">
        <w:rPr>
          <w:rFonts w:ascii="Times New Roman" w:eastAsia="Times New Roman" w:hAnsi="Times New Roman"/>
          <w:color w:val="000000"/>
          <w:sz w:val="20"/>
          <w:szCs w:val="20"/>
          <w:lang w:eastAsia="ru-RU" w:bidi="ru-RU"/>
        </w:rPr>
        <w:tab/>
        <w:t>-сбор (с привязкой к реальному времени), обработка и хранение информации о техническом состоянии и технологических параметрах системы объектов;</w:t>
      </w:r>
    </w:p>
    <w:p w:rsidR="00785F2A" w:rsidRPr="001329D6" w:rsidRDefault="00785F2A" w:rsidP="00785F2A">
      <w:pPr>
        <w:widowControl w:val="0"/>
        <w:spacing w:after="0" w:line="240" w:lineRule="auto"/>
        <w:ind w:firstLine="708"/>
        <w:jc w:val="both"/>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 ведение баз данных, обеспечивающих информационную поддержку оперативного диспетчерского персонала.</w:t>
      </w:r>
    </w:p>
    <w:p w:rsidR="00785F2A" w:rsidRPr="001329D6" w:rsidRDefault="00785F2A" w:rsidP="00785F2A">
      <w:pPr>
        <w:widowControl w:val="0"/>
        <w:spacing w:after="0" w:line="240" w:lineRule="auto"/>
        <w:ind w:firstLine="720"/>
        <w:jc w:val="both"/>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Достаточно большой удельный вес расходов приходится на оплату электроэнергии, что актуализирует задачу по реализации мероприятий по энергосбережению и повышению энергетической эффективности. С этой целью необходимо заменить оборудование с высоким энергопотреблением на энергоэффективное.</w:t>
      </w:r>
    </w:p>
    <w:p w:rsidR="00785F2A" w:rsidRPr="001329D6" w:rsidRDefault="00785F2A" w:rsidP="00785F2A">
      <w:pPr>
        <w:keepNext/>
        <w:keepLines/>
        <w:widowControl w:val="0"/>
        <w:tabs>
          <w:tab w:val="left" w:pos="764"/>
        </w:tabs>
        <w:spacing w:after="0" w:line="240" w:lineRule="auto"/>
        <w:ind w:left="142"/>
        <w:jc w:val="both"/>
        <w:outlineLvl w:val="0"/>
        <w:rPr>
          <w:rFonts w:ascii="Times New Roman" w:eastAsia="Times New Roman" w:hAnsi="Times New Roman"/>
          <w:b/>
          <w:bCs/>
          <w:color w:val="000000"/>
          <w:sz w:val="20"/>
          <w:szCs w:val="20"/>
          <w:lang w:eastAsia="ru-RU" w:bidi="ru-RU"/>
        </w:rPr>
      </w:pPr>
      <w:bookmarkStart w:id="24" w:name="bookmark160"/>
      <w:bookmarkStart w:id="25" w:name="bookmark158"/>
      <w:bookmarkStart w:id="26" w:name="bookmark159"/>
      <w:bookmarkStart w:id="27" w:name="bookmark161"/>
      <w:bookmarkEnd w:id="24"/>
      <w:r w:rsidRPr="001329D6">
        <w:rPr>
          <w:rFonts w:ascii="Times New Roman" w:eastAsia="Times New Roman" w:hAnsi="Times New Roman"/>
          <w:b/>
          <w:bCs/>
          <w:color w:val="000000"/>
          <w:sz w:val="20"/>
          <w:szCs w:val="20"/>
          <w:lang w:eastAsia="ru-RU" w:bidi="ru-RU"/>
        </w:rPr>
        <w:tab/>
        <w:t>д) сведения об оснащенности зданий, строений, сооружений приборами учета и их применении при осуществлении расчетов за потребленную воду</w:t>
      </w:r>
      <w:bookmarkEnd w:id="25"/>
      <w:bookmarkEnd w:id="26"/>
      <w:bookmarkEnd w:id="27"/>
    </w:p>
    <w:p w:rsidR="00785F2A" w:rsidRPr="001329D6" w:rsidRDefault="00785F2A" w:rsidP="00785F2A">
      <w:pPr>
        <w:widowControl w:val="0"/>
        <w:spacing w:after="0" w:line="240" w:lineRule="auto"/>
        <w:ind w:firstLine="720"/>
        <w:jc w:val="both"/>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Федеральным законом от 23.11.2009 №261-ФЗ «Об энергосбережении и о повышении энергетической эффективности и о внесении изменений в отдельные законодательные акты Российской Федерации» (Федеральный закон №261-ФЗ) для ресурсоснабжающих организаций установлена обязанность выполнения работ по установке приборов учета в случае обращения к ним лиц, которые согласно закону могут выступать заказчиками по договору. Порядок заключения и существенные условия договора, регулирующего условия установки, замены и (или) эксплуатации приборов учета используемых энергетических ресурсов (Порядок заключения договора установки ПУ), утвержден приказом Минэнерго России от 07.04.2010 №149 и вступил в силу с 18 июля 2010 г.</w:t>
      </w:r>
    </w:p>
    <w:p w:rsidR="00785F2A" w:rsidRPr="001329D6" w:rsidRDefault="00785F2A" w:rsidP="00785F2A">
      <w:pPr>
        <w:widowControl w:val="0"/>
        <w:spacing w:after="0" w:line="240" w:lineRule="auto"/>
        <w:ind w:firstLine="720"/>
        <w:jc w:val="both"/>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На данный момент в Ельниковском сельском поселении приборы учета установлены не у всех абонентов.</w:t>
      </w:r>
    </w:p>
    <w:p w:rsidR="00785F2A" w:rsidRPr="001329D6" w:rsidRDefault="00785F2A" w:rsidP="00785F2A">
      <w:pPr>
        <w:widowControl w:val="0"/>
        <w:spacing w:after="0" w:line="240" w:lineRule="auto"/>
        <w:ind w:firstLine="720"/>
        <w:jc w:val="both"/>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Расчет с потребителями, у которых установлены счетчики производится, опираясь на показания счетчиков, на основании утвержденных тарифов.</w:t>
      </w:r>
    </w:p>
    <w:p w:rsidR="00785F2A" w:rsidRPr="001329D6" w:rsidRDefault="00785F2A" w:rsidP="00785F2A">
      <w:pPr>
        <w:widowControl w:val="0"/>
        <w:spacing w:after="0" w:line="240" w:lineRule="auto"/>
        <w:ind w:firstLine="720"/>
        <w:jc w:val="both"/>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Расчет с потребителями, у которых не установлены счетчики, количество отпущенной воды производится расчетным способом, на основании утвержденных тарифов.</w:t>
      </w:r>
    </w:p>
    <w:p w:rsidR="00785F2A" w:rsidRPr="001329D6" w:rsidRDefault="00785F2A" w:rsidP="00785F2A">
      <w:pPr>
        <w:keepNext/>
        <w:keepLines/>
        <w:widowControl w:val="0"/>
        <w:tabs>
          <w:tab w:val="left" w:pos="726"/>
        </w:tabs>
        <w:spacing w:after="0" w:line="240" w:lineRule="auto"/>
        <w:jc w:val="both"/>
        <w:outlineLvl w:val="0"/>
        <w:rPr>
          <w:rFonts w:ascii="Times New Roman" w:eastAsia="Times New Roman" w:hAnsi="Times New Roman"/>
          <w:b/>
          <w:bCs/>
          <w:color w:val="000000"/>
          <w:sz w:val="20"/>
          <w:szCs w:val="20"/>
          <w:lang w:eastAsia="ru-RU" w:bidi="ru-RU"/>
        </w:rPr>
      </w:pPr>
      <w:bookmarkStart w:id="28" w:name="bookmark164"/>
      <w:bookmarkStart w:id="29" w:name="bookmark162"/>
      <w:bookmarkStart w:id="30" w:name="bookmark163"/>
      <w:bookmarkStart w:id="31" w:name="bookmark165"/>
      <w:bookmarkEnd w:id="28"/>
      <w:r w:rsidRPr="001329D6">
        <w:rPr>
          <w:rFonts w:ascii="Times New Roman" w:eastAsia="Times New Roman" w:hAnsi="Times New Roman"/>
          <w:b/>
          <w:bCs/>
          <w:color w:val="000000"/>
          <w:sz w:val="20"/>
          <w:szCs w:val="20"/>
          <w:lang w:eastAsia="ru-RU" w:bidi="ru-RU"/>
        </w:rPr>
        <w:tab/>
        <w:t>е) Описание вариантов маршрутов прохождения трубопроводов</w:t>
      </w:r>
      <w:r w:rsidRPr="001329D6">
        <w:rPr>
          <w:rFonts w:ascii="Times New Roman" w:eastAsia="Times New Roman" w:hAnsi="Times New Roman"/>
          <w:b/>
          <w:bCs/>
          <w:color w:val="000000"/>
          <w:sz w:val="20"/>
          <w:szCs w:val="20"/>
          <w:lang w:eastAsia="ru-RU" w:bidi="ru-RU"/>
        </w:rPr>
        <w:br/>
        <w:t>(трасс) по территории поселения</w:t>
      </w:r>
      <w:bookmarkEnd w:id="29"/>
      <w:bookmarkEnd w:id="30"/>
      <w:bookmarkEnd w:id="31"/>
    </w:p>
    <w:p w:rsidR="00785F2A" w:rsidRPr="001329D6" w:rsidRDefault="00785F2A" w:rsidP="00785F2A">
      <w:pPr>
        <w:widowControl w:val="0"/>
        <w:spacing w:after="0" w:line="240" w:lineRule="auto"/>
        <w:ind w:firstLine="720"/>
        <w:jc w:val="both"/>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 xml:space="preserve">На расчетный срок не планируется строительство водопроводной сети </w:t>
      </w:r>
    </w:p>
    <w:p w:rsidR="00785F2A" w:rsidRPr="001329D6" w:rsidRDefault="00785F2A" w:rsidP="00785F2A">
      <w:pPr>
        <w:keepNext/>
        <w:keepLines/>
        <w:widowControl w:val="0"/>
        <w:tabs>
          <w:tab w:val="left" w:pos="730"/>
        </w:tabs>
        <w:spacing w:after="0" w:line="240" w:lineRule="auto"/>
        <w:ind w:left="284"/>
        <w:jc w:val="both"/>
        <w:outlineLvl w:val="0"/>
        <w:rPr>
          <w:rFonts w:ascii="Times New Roman" w:eastAsia="Times New Roman" w:hAnsi="Times New Roman"/>
          <w:b/>
          <w:bCs/>
          <w:color w:val="000000"/>
          <w:sz w:val="20"/>
          <w:szCs w:val="20"/>
          <w:lang w:eastAsia="ru-RU" w:bidi="ru-RU"/>
        </w:rPr>
      </w:pPr>
      <w:bookmarkStart w:id="32" w:name="bookmark173"/>
      <w:bookmarkStart w:id="33" w:name="bookmark171"/>
      <w:bookmarkStart w:id="34" w:name="bookmark172"/>
      <w:bookmarkStart w:id="35" w:name="bookmark174"/>
      <w:bookmarkEnd w:id="32"/>
      <w:r w:rsidRPr="001329D6">
        <w:rPr>
          <w:rFonts w:ascii="Times New Roman" w:eastAsia="Times New Roman" w:hAnsi="Times New Roman"/>
          <w:b/>
          <w:bCs/>
          <w:color w:val="000000"/>
          <w:sz w:val="20"/>
          <w:szCs w:val="20"/>
          <w:lang w:eastAsia="ru-RU" w:bidi="ru-RU"/>
        </w:rPr>
        <w:tab/>
        <w:t>ж) Рекомендации о месте размещения насосных станций, резервуаров, водонапорных башен</w:t>
      </w:r>
      <w:bookmarkEnd w:id="33"/>
      <w:bookmarkEnd w:id="34"/>
      <w:bookmarkEnd w:id="35"/>
    </w:p>
    <w:p w:rsidR="00785F2A" w:rsidRPr="001329D6" w:rsidRDefault="00785F2A" w:rsidP="00785F2A">
      <w:pPr>
        <w:widowControl w:val="0"/>
        <w:spacing w:after="0" w:line="240" w:lineRule="auto"/>
        <w:ind w:firstLine="720"/>
        <w:jc w:val="both"/>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В случае строительства водозаборных узлов, их точное место расположения будет известно, после гидрогеологических исследований.</w:t>
      </w:r>
    </w:p>
    <w:p w:rsidR="00785F2A" w:rsidRPr="001329D6" w:rsidRDefault="00785F2A" w:rsidP="00785F2A">
      <w:pPr>
        <w:keepNext/>
        <w:keepLines/>
        <w:widowControl w:val="0"/>
        <w:tabs>
          <w:tab w:val="left" w:pos="730"/>
        </w:tabs>
        <w:spacing w:after="0" w:line="240" w:lineRule="auto"/>
        <w:jc w:val="both"/>
        <w:outlineLvl w:val="0"/>
        <w:rPr>
          <w:rFonts w:ascii="Times New Roman" w:eastAsia="Times New Roman" w:hAnsi="Times New Roman"/>
          <w:b/>
          <w:bCs/>
          <w:color w:val="000000"/>
          <w:sz w:val="20"/>
          <w:szCs w:val="20"/>
          <w:lang w:eastAsia="ru-RU" w:bidi="ru-RU"/>
        </w:rPr>
      </w:pPr>
      <w:bookmarkStart w:id="36" w:name="bookmark177"/>
      <w:bookmarkStart w:id="37" w:name="bookmark175"/>
      <w:bookmarkStart w:id="38" w:name="bookmark176"/>
      <w:bookmarkStart w:id="39" w:name="bookmark178"/>
      <w:bookmarkEnd w:id="36"/>
      <w:r w:rsidRPr="001329D6">
        <w:rPr>
          <w:rFonts w:ascii="Times New Roman" w:eastAsia="Times New Roman" w:hAnsi="Times New Roman"/>
          <w:b/>
          <w:bCs/>
          <w:color w:val="000000"/>
          <w:sz w:val="20"/>
          <w:szCs w:val="20"/>
          <w:lang w:eastAsia="ru-RU" w:bidi="ru-RU"/>
        </w:rPr>
        <w:tab/>
        <w:t>з) границы планируемых зон размещения объектов централизованных систем холодного водоснабжения</w:t>
      </w:r>
      <w:bookmarkEnd w:id="37"/>
      <w:bookmarkEnd w:id="38"/>
      <w:bookmarkEnd w:id="39"/>
    </w:p>
    <w:p w:rsidR="00785F2A" w:rsidRPr="001329D6" w:rsidRDefault="00785F2A" w:rsidP="00785F2A">
      <w:pPr>
        <w:widowControl w:val="0"/>
        <w:spacing w:after="0" w:line="240" w:lineRule="auto"/>
        <w:ind w:firstLine="720"/>
        <w:jc w:val="both"/>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В соответствии со Схемой водоснабжения Ельниковского сельского поселения все объекты водоснабжения планируются в границах Ельниковского сельского поселения.</w:t>
      </w:r>
    </w:p>
    <w:p w:rsidR="00785F2A" w:rsidRPr="001329D6" w:rsidRDefault="00785F2A" w:rsidP="00785F2A">
      <w:pPr>
        <w:widowControl w:val="0"/>
        <w:spacing w:after="0" w:line="240" w:lineRule="auto"/>
        <w:ind w:firstLine="708"/>
        <w:jc w:val="both"/>
        <w:rPr>
          <w:rFonts w:ascii="Times New Roman" w:hAnsi="Times New Roman"/>
          <w:b/>
          <w:bCs/>
          <w:sz w:val="20"/>
          <w:szCs w:val="20"/>
        </w:rPr>
      </w:pPr>
      <w:bookmarkStart w:id="40" w:name="bookmark179"/>
      <w:bookmarkStart w:id="41" w:name="bookmark180"/>
      <w:bookmarkStart w:id="42" w:name="bookmark182"/>
      <w:r w:rsidRPr="001329D6">
        <w:rPr>
          <w:rFonts w:ascii="Times New Roman" w:hAnsi="Times New Roman"/>
          <w:b/>
          <w:bCs/>
          <w:sz w:val="20"/>
          <w:szCs w:val="20"/>
        </w:rPr>
        <w:t>е) карты (схемы) существующего и планируемого размещения</w:t>
      </w:r>
      <w:r w:rsidRPr="001329D6">
        <w:rPr>
          <w:rFonts w:ascii="Times New Roman" w:hAnsi="Times New Roman"/>
          <w:b/>
          <w:bCs/>
          <w:sz w:val="20"/>
          <w:szCs w:val="20"/>
        </w:rPr>
        <w:br/>
        <w:t>объектов централизованных систем горячего водоснабжения, холодного водоснабжения</w:t>
      </w:r>
      <w:bookmarkEnd w:id="40"/>
      <w:bookmarkEnd w:id="41"/>
      <w:bookmarkEnd w:id="42"/>
    </w:p>
    <w:p w:rsidR="00785F2A" w:rsidRPr="001329D6" w:rsidRDefault="00785F2A" w:rsidP="00785F2A">
      <w:pPr>
        <w:widowControl w:val="0"/>
        <w:spacing w:after="0" w:line="240" w:lineRule="auto"/>
        <w:ind w:firstLine="708"/>
        <w:jc w:val="both"/>
        <w:rPr>
          <w:rFonts w:ascii="Times New Roman" w:hAnsi="Times New Roman"/>
          <w:sz w:val="20"/>
          <w:szCs w:val="20"/>
        </w:rPr>
      </w:pPr>
      <w:r w:rsidRPr="001329D6">
        <w:rPr>
          <w:rFonts w:ascii="Times New Roman" w:hAnsi="Times New Roman"/>
          <w:sz w:val="20"/>
          <w:szCs w:val="20"/>
        </w:rPr>
        <w:t>с. Ельники</w:t>
      </w:r>
    </w:p>
    <w:p w:rsidR="00785F2A" w:rsidRPr="001329D6" w:rsidRDefault="00785F2A" w:rsidP="00785F2A">
      <w:pPr>
        <w:widowControl w:val="0"/>
        <w:spacing w:after="0" w:line="240" w:lineRule="auto"/>
        <w:ind w:firstLine="708"/>
        <w:jc w:val="both"/>
        <w:rPr>
          <w:rFonts w:ascii="Times New Roman" w:hAnsi="Times New Roman"/>
          <w:noProof/>
          <w:sz w:val="20"/>
          <w:szCs w:val="20"/>
        </w:rPr>
      </w:pPr>
      <w:r w:rsidRPr="001329D6">
        <w:rPr>
          <w:rFonts w:ascii="Times New Roman" w:hAnsi="Times New Roman"/>
          <w:noProof/>
          <w:sz w:val="20"/>
          <w:szCs w:val="20"/>
          <w:lang w:eastAsia="ru-RU"/>
        </w:rPr>
        <w:lastRenderedPageBreak/>
        <w:drawing>
          <wp:inline distT="0" distB="0" distL="0" distR="0">
            <wp:extent cx="5565775" cy="4751070"/>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565775" cy="4751070"/>
                    </a:xfrm>
                    <a:prstGeom prst="rect">
                      <a:avLst/>
                    </a:prstGeom>
                    <a:noFill/>
                    <a:ln>
                      <a:noFill/>
                    </a:ln>
                  </pic:spPr>
                </pic:pic>
              </a:graphicData>
            </a:graphic>
          </wp:inline>
        </w:drawing>
      </w:r>
    </w:p>
    <w:p w:rsidR="00785F2A" w:rsidRPr="001329D6" w:rsidRDefault="00785F2A" w:rsidP="00785F2A">
      <w:pPr>
        <w:widowControl w:val="0"/>
        <w:spacing w:after="0" w:line="240" w:lineRule="auto"/>
        <w:ind w:firstLine="708"/>
        <w:jc w:val="both"/>
        <w:rPr>
          <w:rFonts w:ascii="Times New Roman" w:hAnsi="Times New Roman"/>
          <w:b/>
          <w:bCs/>
          <w:sz w:val="20"/>
          <w:szCs w:val="20"/>
        </w:rPr>
      </w:pPr>
      <w:r w:rsidRPr="001329D6">
        <w:rPr>
          <w:rFonts w:ascii="Times New Roman" w:hAnsi="Times New Roman"/>
          <w:noProof/>
          <w:sz w:val="20"/>
          <w:szCs w:val="20"/>
        </w:rPr>
        <w:t>с. Каменный Брод</w:t>
      </w:r>
    </w:p>
    <w:p w:rsidR="00785F2A" w:rsidRPr="001329D6" w:rsidRDefault="00785F2A" w:rsidP="00785F2A">
      <w:pPr>
        <w:widowControl w:val="0"/>
        <w:spacing w:after="0" w:line="240" w:lineRule="auto"/>
        <w:ind w:firstLine="708"/>
        <w:jc w:val="both"/>
        <w:rPr>
          <w:rFonts w:ascii="Times New Roman" w:hAnsi="Times New Roman"/>
          <w:sz w:val="20"/>
          <w:szCs w:val="20"/>
        </w:rPr>
      </w:pPr>
      <w:r w:rsidRPr="001329D6">
        <w:rPr>
          <w:rFonts w:ascii="Times New Roman" w:hAnsi="Times New Roman"/>
          <w:noProof/>
          <w:sz w:val="20"/>
          <w:szCs w:val="20"/>
          <w:lang w:eastAsia="ru-RU"/>
        </w:rPr>
        <w:lastRenderedPageBreak/>
        <w:drawing>
          <wp:inline distT="0" distB="0" distL="0" distR="0">
            <wp:extent cx="4264025" cy="4890135"/>
            <wp:effectExtent l="0" t="0" r="3175" b="571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264025" cy="4890135"/>
                    </a:xfrm>
                    <a:prstGeom prst="rect">
                      <a:avLst/>
                    </a:prstGeom>
                    <a:noFill/>
                    <a:ln>
                      <a:noFill/>
                    </a:ln>
                  </pic:spPr>
                </pic:pic>
              </a:graphicData>
            </a:graphic>
          </wp:inline>
        </w:drawing>
      </w:r>
    </w:p>
    <w:p w:rsidR="00785F2A" w:rsidRPr="001329D6" w:rsidRDefault="00785F2A" w:rsidP="00785F2A">
      <w:pPr>
        <w:widowControl w:val="0"/>
        <w:spacing w:after="0" w:line="240" w:lineRule="auto"/>
        <w:ind w:firstLine="708"/>
        <w:jc w:val="both"/>
        <w:rPr>
          <w:rFonts w:ascii="Times New Roman" w:hAnsi="Times New Roman"/>
          <w:sz w:val="20"/>
          <w:szCs w:val="20"/>
        </w:rPr>
      </w:pPr>
      <w:r w:rsidRPr="001329D6">
        <w:rPr>
          <w:rFonts w:ascii="Times New Roman" w:hAnsi="Times New Roman"/>
          <w:sz w:val="20"/>
          <w:szCs w:val="20"/>
        </w:rPr>
        <w:t>п. Передовой</w:t>
      </w:r>
    </w:p>
    <w:p w:rsidR="00785F2A" w:rsidRPr="001329D6" w:rsidRDefault="00785F2A" w:rsidP="00785F2A">
      <w:pPr>
        <w:widowControl w:val="0"/>
        <w:spacing w:after="0" w:line="240" w:lineRule="auto"/>
        <w:ind w:firstLine="708"/>
        <w:jc w:val="both"/>
        <w:rPr>
          <w:rFonts w:ascii="Times New Roman" w:eastAsia="Times New Roman" w:hAnsi="Times New Roman"/>
          <w:b/>
          <w:bCs/>
          <w:sz w:val="20"/>
          <w:szCs w:val="20"/>
          <w:lang w:eastAsia="ru-RU" w:bidi="ru-RU"/>
        </w:rPr>
      </w:pPr>
      <w:r w:rsidRPr="001329D6">
        <w:rPr>
          <w:rFonts w:ascii="Times New Roman" w:hAnsi="Times New Roman"/>
          <w:noProof/>
          <w:sz w:val="20"/>
          <w:szCs w:val="20"/>
          <w:lang w:eastAsia="ru-RU"/>
        </w:rPr>
        <w:lastRenderedPageBreak/>
        <w:drawing>
          <wp:inline distT="0" distB="0" distL="0" distR="0">
            <wp:extent cx="4363085" cy="3995420"/>
            <wp:effectExtent l="0" t="0" r="0" b="508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363085" cy="3995420"/>
                    </a:xfrm>
                    <a:prstGeom prst="rect">
                      <a:avLst/>
                    </a:prstGeom>
                    <a:noFill/>
                    <a:ln>
                      <a:noFill/>
                    </a:ln>
                  </pic:spPr>
                </pic:pic>
              </a:graphicData>
            </a:graphic>
          </wp:inline>
        </w:drawing>
      </w:r>
    </w:p>
    <w:p w:rsidR="00785F2A" w:rsidRPr="001329D6" w:rsidRDefault="00785F2A" w:rsidP="00785F2A">
      <w:pPr>
        <w:widowControl w:val="0"/>
        <w:spacing w:after="0" w:line="240" w:lineRule="auto"/>
        <w:ind w:firstLine="720"/>
        <w:jc w:val="both"/>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с. Старые Пичингуши</w:t>
      </w:r>
    </w:p>
    <w:p w:rsidR="00785F2A" w:rsidRPr="001329D6" w:rsidRDefault="00785F2A" w:rsidP="00785F2A">
      <w:pPr>
        <w:widowControl w:val="0"/>
        <w:spacing w:after="0" w:line="240" w:lineRule="auto"/>
        <w:ind w:firstLine="720"/>
        <w:jc w:val="both"/>
        <w:rPr>
          <w:rFonts w:ascii="Times New Roman" w:hAnsi="Times New Roman"/>
          <w:sz w:val="20"/>
          <w:szCs w:val="20"/>
        </w:rPr>
      </w:pPr>
      <w:r w:rsidRPr="001329D6">
        <w:rPr>
          <w:rFonts w:ascii="Times New Roman" w:hAnsi="Times New Roman"/>
          <w:noProof/>
          <w:sz w:val="20"/>
          <w:szCs w:val="20"/>
          <w:lang w:eastAsia="ru-RU"/>
        </w:rPr>
        <w:drawing>
          <wp:inline distT="0" distB="0" distL="0" distR="0">
            <wp:extent cx="3796665" cy="3856355"/>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796665" cy="3856355"/>
                    </a:xfrm>
                    <a:prstGeom prst="rect">
                      <a:avLst/>
                    </a:prstGeom>
                    <a:noFill/>
                    <a:ln>
                      <a:noFill/>
                    </a:ln>
                  </pic:spPr>
                </pic:pic>
              </a:graphicData>
            </a:graphic>
          </wp:inline>
        </w:drawing>
      </w:r>
    </w:p>
    <w:p w:rsidR="00785F2A" w:rsidRPr="001329D6" w:rsidRDefault="00785F2A" w:rsidP="00785F2A">
      <w:pPr>
        <w:widowControl w:val="0"/>
        <w:spacing w:after="0" w:line="240" w:lineRule="auto"/>
        <w:ind w:firstLine="720"/>
        <w:jc w:val="both"/>
        <w:rPr>
          <w:rFonts w:ascii="Times New Roman" w:hAnsi="Times New Roman"/>
          <w:sz w:val="20"/>
          <w:szCs w:val="20"/>
        </w:rPr>
      </w:pPr>
      <w:r w:rsidRPr="001329D6">
        <w:rPr>
          <w:rFonts w:ascii="Times New Roman" w:hAnsi="Times New Roman"/>
          <w:sz w:val="20"/>
          <w:szCs w:val="20"/>
        </w:rPr>
        <w:t>д. Мельсяны</w:t>
      </w:r>
    </w:p>
    <w:p w:rsidR="00785F2A" w:rsidRPr="001329D6" w:rsidRDefault="00785F2A" w:rsidP="00785F2A">
      <w:pPr>
        <w:widowControl w:val="0"/>
        <w:spacing w:after="0" w:line="240" w:lineRule="auto"/>
        <w:ind w:firstLine="720"/>
        <w:jc w:val="both"/>
        <w:rPr>
          <w:rFonts w:ascii="Times New Roman" w:hAnsi="Times New Roman"/>
          <w:sz w:val="20"/>
          <w:szCs w:val="20"/>
        </w:rPr>
      </w:pPr>
    </w:p>
    <w:p w:rsidR="00785F2A" w:rsidRPr="001329D6" w:rsidRDefault="00785F2A" w:rsidP="00785F2A">
      <w:pPr>
        <w:widowControl w:val="0"/>
        <w:spacing w:after="0" w:line="240" w:lineRule="auto"/>
        <w:ind w:firstLine="720"/>
        <w:jc w:val="both"/>
        <w:rPr>
          <w:rFonts w:ascii="Times New Roman" w:hAnsi="Times New Roman"/>
          <w:sz w:val="20"/>
          <w:szCs w:val="20"/>
        </w:rPr>
      </w:pPr>
      <w:r w:rsidRPr="001329D6">
        <w:rPr>
          <w:rFonts w:ascii="Times New Roman" w:hAnsi="Times New Roman"/>
          <w:noProof/>
          <w:sz w:val="20"/>
          <w:szCs w:val="20"/>
          <w:lang w:eastAsia="ru-RU"/>
        </w:rPr>
        <w:lastRenderedPageBreak/>
        <w:drawing>
          <wp:inline distT="0" distB="0" distL="0" distR="0">
            <wp:extent cx="3935730" cy="4721225"/>
            <wp:effectExtent l="0" t="0" r="7620" b="317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935730" cy="4721225"/>
                    </a:xfrm>
                    <a:prstGeom prst="rect">
                      <a:avLst/>
                    </a:prstGeom>
                    <a:noFill/>
                    <a:ln>
                      <a:noFill/>
                    </a:ln>
                  </pic:spPr>
                </pic:pic>
              </a:graphicData>
            </a:graphic>
          </wp:inline>
        </w:drawing>
      </w:r>
    </w:p>
    <w:p w:rsidR="00785F2A" w:rsidRPr="001329D6" w:rsidRDefault="00785F2A" w:rsidP="00785F2A">
      <w:pPr>
        <w:widowControl w:val="0"/>
        <w:spacing w:after="0" w:line="240" w:lineRule="auto"/>
        <w:ind w:firstLine="720"/>
        <w:jc w:val="both"/>
        <w:rPr>
          <w:rFonts w:ascii="Times New Roman" w:hAnsi="Times New Roman"/>
          <w:sz w:val="20"/>
          <w:szCs w:val="20"/>
        </w:rPr>
      </w:pPr>
      <w:r w:rsidRPr="001329D6">
        <w:rPr>
          <w:rFonts w:ascii="Times New Roman" w:hAnsi="Times New Roman"/>
          <w:sz w:val="20"/>
          <w:szCs w:val="20"/>
        </w:rPr>
        <w:t>с. Большой Уркат</w:t>
      </w:r>
    </w:p>
    <w:p w:rsidR="00785F2A" w:rsidRPr="001329D6" w:rsidRDefault="00785F2A" w:rsidP="00785F2A">
      <w:pPr>
        <w:widowControl w:val="0"/>
        <w:spacing w:after="0" w:line="240" w:lineRule="auto"/>
        <w:ind w:firstLine="720"/>
        <w:jc w:val="both"/>
        <w:rPr>
          <w:rFonts w:ascii="Times New Roman" w:eastAsia="Times New Roman" w:hAnsi="Times New Roman"/>
          <w:color w:val="000000"/>
          <w:sz w:val="20"/>
          <w:szCs w:val="20"/>
          <w:lang w:eastAsia="ru-RU" w:bidi="ru-RU"/>
        </w:rPr>
      </w:pPr>
      <w:r w:rsidRPr="001329D6">
        <w:rPr>
          <w:rFonts w:ascii="Times New Roman" w:hAnsi="Times New Roman"/>
          <w:noProof/>
          <w:sz w:val="20"/>
          <w:szCs w:val="20"/>
          <w:lang w:eastAsia="ru-RU"/>
        </w:rPr>
        <w:lastRenderedPageBreak/>
        <w:drawing>
          <wp:inline distT="0" distB="0" distL="0" distR="0">
            <wp:extent cx="5983605" cy="423418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983605" cy="4234180"/>
                    </a:xfrm>
                    <a:prstGeom prst="rect">
                      <a:avLst/>
                    </a:prstGeom>
                    <a:noFill/>
                    <a:ln>
                      <a:noFill/>
                    </a:ln>
                  </pic:spPr>
                </pic:pic>
              </a:graphicData>
            </a:graphic>
          </wp:inline>
        </w:drawing>
      </w:r>
    </w:p>
    <w:p w:rsidR="00785F2A" w:rsidRPr="001329D6" w:rsidRDefault="00785F2A" w:rsidP="00785F2A">
      <w:pPr>
        <w:spacing w:after="0" w:line="240" w:lineRule="auto"/>
        <w:jc w:val="center"/>
        <w:rPr>
          <w:rFonts w:ascii="Times New Roman" w:hAnsi="Times New Roman"/>
          <w:b/>
          <w:color w:val="000000"/>
          <w:sz w:val="20"/>
          <w:szCs w:val="20"/>
        </w:rPr>
      </w:pPr>
      <w:r w:rsidRPr="001329D6">
        <w:rPr>
          <w:rFonts w:ascii="Times New Roman" w:hAnsi="Times New Roman"/>
          <w:b/>
          <w:color w:val="000000"/>
          <w:sz w:val="20"/>
          <w:szCs w:val="20"/>
        </w:rPr>
        <w:t>РАЗДЕЛ 5. ЭКОЛОГИЧЕЧЕСКИЕ АСПЕКТЫ МЕРОПРИЯТИЙ ПО СТРОИТЕЛЬСТВУ, РЕКОНСТРУКЦИИ И МОДЕРНИЗАЦИИ ОБЪЕКТОВ ЦЕНТРАЛИЗОВАННЫХ СИСТЕМ ВОДОСНАБЖЕНИЯ</w:t>
      </w:r>
    </w:p>
    <w:p w:rsidR="00785F2A" w:rsidRPr="001329D6" w:rsidRDefault="00785F2A" w:rsidP="00785F2A">
      <w:pPr>
        <w:spacing w:after="0" w:line="240" w:lineRule="auto"/>
        <w:ind w:firstLine="708"/>
        <w:jc w:val="both"/>
        <w:rPr>
          <w:rFonts w:ascii="Times New Roman" w:hAnsi="Times New Roman"/>
          <w:bCs/>
          <w:color w:val="000000"/>
          <w:sz w:val="20"/>
          <w:szCs w:val="20"/>
        </w:rPr>
      </w:pPr>
      <w:r w:rsidRPr="001329D6">
        <w:rPr>
          <w:rFonts w:ascii="Times New Roman" w:hAnsi="Times New Roman"/>
          <w:sz w:val="20"/>
          <w:szCs w:val="20"/>
        </w:rPr>
        <w:t>В связи с тем, что подаваемая вода по своим качествам соответствует требованиям СанПиН 2.1.4.1074-01 «Питьевая вода. Гигиенические требования к качеству воды централизованных систем питьевого водоснабжения. Контроль качества» по всем скважинам. Микробиологические показатели находятся в пределах гигиенических нормативов и п</w:t>
      </w:r>
      <w:r w:rsidRPr="001329D6">
        <w:rPr>
          <w:rFonts w:ascii="Times New Roman" w:hAnsi="Times New Roman"/>
          <w:bCs/>
          <w:color w:val="000000"/>
          <w:sz w:val="20"/>
          <w:szCs w:val="20"/>
        </w:rPr>
        <w:t>о степени естественной защищенности водоносный горизонт на данной территории относится к защищённому от проникновения загрязнений с поверхности земли, водоподготовка не производится.</w:t>
      </w:r>
    </w:p>
    <w:p w:rsidR="00785F2A" w:rsidRPr="001329D6" w:rsidRDefault="00785F2A" w:rsidP="00785F2A">
      <w:pPr>
        <w:spacing w:after="0" w:line="240" w:lineRule="auto"/>
        <w:jc w:val="both"/>
        <w:rPr>
          <w:rFonts w:ascii="Times New Roman" w:hAnsi="Times New Roman"/>
          <w:bCs/>
          <w:color w:val="000000"/>
          <w:sz w:val="20"/>
          <w:szCs w:val="20"/>
        </w:rPr>
      </w:pPr>
      <w:r w:rsidRPr="001329D6">
        <w:rPr>
          <w:rFonts w:ascii="Times New Roman" w:hAnsi="Times New Roman"/>
          <w:bCs/>
          <w:color w:val="000000"/>
          <w:sz w:val="20"/>
          <w:szCs w:val="20"/>
        </w:rPr>
        <w:t xml:space="preserve"> </w:t>
      </w:r>
      <w:r w:rsidRPr="001329D6">
        <w:rPr>
          <w:rFonts w:ascii="Times New Roman" w:hAnsi="Times New Roman"/>
          <w:bCs/>
          <w:color w:val="000000"/>
          <w:sz w:val="20"/>
          <w:szCs w:val="20"/>
        </w:rPr>
        <w:tab/>
        <w:t xml:space="preserve">Качество подземных вод, используемых для питьевого, хозяйственно-бытового снабжения контролируется ФГУЗ «Центр гигиены и эпидемиологии в Республики Мордовия» </w:t>
      </w:r>
    </w:p>
    <w:p w:rsidR="00785F2A" w:rsidRPr="001329D6" w:rsidRDefault="00785F2A" w:rsidP="00785F2A">
      <w:pPr>
        <w:spacing w:after="0" w:line="240" w:lineRule="auto"/>
        <w:ind w:left="720"/>
        <w:jc w:val="center"/>
        <w:rPr>
          <w:rFonts w:ascii="Times New Roman" w:hAnsi="Times New Roman"/>
          <w:sz w:val="20"/>
          <w:szCs w:val="20"/>
        </w:rPr>
      </w:pPr>
      <w:r w:rsidRPr="001329D6">
        <w:rPr>
          <w:rFonts w:ascii="Times New Roman" w:hAnsi="Times New Roman"/>
          <w:b/>
          <w:color w:val="000000"/>
          <w:sz w:val="20"/>
          <w:szCs w:val="20"/>
        </w:rPr>
        <w:t>РАЗДЕЛ 6. ОЦЕНКА ОБЪЕМОВ КАПИТАЛЬНЫХ ВЛОЖЕНИЙ В СТРОИТЕЛЬСТВО, РЕКНСТРУКЦИЮ И МОДЕРНИЗАЦИЮ ОБЪЕКТОВ ЦЕНТРАЛИЗОВАННЫХ СИСТЕМ ВОДОСНАБЖЕНИЯ</w:t>
      </w:r>
    </w:p>
    <w:p w:rsidR="00785F2A" w:rsidRPr="001329D6" w:rsidRDefault="00785F2A" w:rsidP="00785F2A">
      <w:pPr>
        <w:shd w:val="clear" w:color="auto" w:fill="FFFFFF"/>
        <w:spacing w:after="0" w:line="240" w:lineRule="auto"/>
        <w:ind w:firstLine="720"/>
        <w:jc w:val="both"/>
        <w:rPr>
          <w:rFonts w:ascii="Times New Roman" w:hAnsi="Times New Roman"/>
          <w:bCs/>
          <w:color w:val="000000"/>
          <w:sz w:val="20"/>
          <w:szCs w:val="20"/>
        </w:rPr>
      </w:pPr>
      <w:r w:rsidRPr="001329D6">
        <w:rPr>
          <w:rFonts w:ascii="Times New Roman" w:hAnsi="Times New Roman"/>
          <w:bCs/>
          <w:color w:val="000000"/>
          <w:sz w:val="20"/>
          <w:szCs w:val="20"/>
        </w:rPr>
        <w:t xml:space="preserve">Объемы капитальных вложений в строительство, реконструкцию и модернизацию объектов централизованных систем водоснабжения определяется проектно-сметной документацией на объекты. </w:t>
      </w:r>
    </w:p>
    <w:p w:rsidR="00785F2A" w:rsidRPr="001329D6" w:rsidRDefault="00785F2A" w:rsidP="00785F2A">
      <w:pPr>
        <w:shd w:val="clear" w:color="auto" w:fill="FFFFFF"/>
        <w:spacing w:after="0" w:line="240" w:lineRule="auto"/>
        <w:ind w:firstLine="720"/>
        <w:jc w:val="both"/>
        <w:rPr>
          <w:rFonts w:ascii="Times New Roman" w:hAnsi="Times New Roman"/>
          <w:bCs/>
          <w:color w:val="000000"/>
          <w:sz w:val="20"/>
          <w:szCs w:val="20"/>
        </w:rPr>
      </w:pPr>
      <w:r w:rsidRPr="001329D6">
        <w:rPr>
          <w:rFonts w:ascii="Times New Roman" w:hAnsi="Times New Roman"/>
          <w:bCs/>
          <w:color w:val="000000"/>
          <w:sz w:val="20"/>
          <w:szCs w:val="20"/>
        </w:rPr>
        <w:t>Строительство, реконструкцию и модернизацию объектов централизованных систем водоснабжения планируется за счет бюджетов Республики Мордовия и Ельниковского муниципального района</w:t>
      </w:r>
    </w:p>
    <w:p w:rsidR="00785F2A" w:rsidRPr="001329D6" w:rsidRDefault="00785F2A" w:rsidP="00785F2A">
      <w:pPr>
        <w:shd w:val="clear" w:color="auto" w:fill="FFFFFF"/>
        <w:spacing w:after="0" w:line="240" w:lineRule="auto"/>
        <w:ind w:firstLine="720"/>
        <w:jc w:val="center"/>
        <w:rPr>
          <w:rFonts w:ascii="Times New Roman" w:hAnsi="Times New Roman"/>
          <w:b/>
          <w:color w:val="000000"/>
          <w:sz w:val="20"/>
          <w:szCs w:val="20"/>
        </w:rPr>
      </w:pPr>
    </w:p>
    <w:p w:rsidR="00785F2A" w:rsidRPr="001329D6" w:rsidRDefault="00785F2A" w:rsidP="00785F2A">
      <w:pPr>
        <w:shd w:val="clear" w:color="auto" w:fill="FFFFFF"/>
        <w:spacing w:after="0" w:line="240" w:lineRule="auto"/>
        <w:ind w:firstLine="720"/>
        <w:jc w:val="center"/>
        <w:rPr>
          <w:rFonts w:ascii="Times New Roman" w:hAnsi="Times New Roman"/>
          <w:b/>
          <w:color w:val="000000"/>
          <w:sz w:val="20"/>
          <w:szCs w:val="20"/>
        </w:rPr>
      </w:pPr>
    </w:p>
    <w:p w:rsidR="00785F2A" w:rsidRPr="001329D6" w:rsidRDefault="00785F2A" w:rsidP="00785F2A">
      <w:pPr>
        <w:spacing w:after="0" w:line="240" w:lineRule="auto"/>
        <w:jc w:val="center"/>
        <w:rPr>
          <w:rFonts w:ascii="Times New Roman" w:hAnsi="Times New Roman"/>
          <w:sz w:val="20"/>
          <w:szCs w:val="20"/>
        </w:rPr>
      </w:pPr>
    </w:p>
    <w:p w:rsidR="00785F2A" w:rsidRPr="001329D6" w:rsidRDefault="00785F2A" w:rsidP="00785F2A">
      <w:pPr>
        <w:spacing w:after="0" w:line="240" w:lineRule="auto"/>
        <w:jc w:val="center"/>
        <w:rPr>
          <w:rFonts w:ascii="Times New Roman" w:hAnsi="Times New Roman"/>
          <w:sz w:val="20"/>
          <w:szCs w:val="20"/>
        </w:rPr>
      </w:pPr>
    </w:p>
    <w:p w:rsidR="00785F2A" w:rsidRPr="001329D6" w:rsidRDefault="00785F2A" w:rsidP="00785F2A">
      <w:pPr>
        <w:spacing w:after="0" w:line="240" w:lineRule="auto"/>
        <w:jc w:val="center"/>
        <w:rPr>
          <w:rFonts w:ascii="Times New Roman" w:hAnsi="Times New Roman"/>
          <w:sz w:val="20"/>
          <w:szCs w:val="20"/>
        </w:rPr>
      </w:pPr>
    </w:p>
    <w:p w:rsidR="00785F2A" w:rsidRPr="001329D6" w:rsidRDefault="00785F2A" w:rsidP="00785F2A">
      <w:pPr>
        <w:spacing w:after="0" w:line="240" w:lineRule="auto"/>
        <w:jc w:val="center"/>
        <w:rPr>
          <w:rFonts w:ascii="Times New Roman" w:hAnsi="Times New Roman"/>
          <w:sz w:val="20"/>
          <w:szCs w:val="20"/>
        </w:rPr>
      </w:pPr>
    </w:p>
    <w:p w:rsidR="00785F2A" w:rsidRPr="001329D6" w:rsidRDefault="00785F2A" w:rsidP="00785F2A">
      <w:pPr>
        <w:spacing w:after="0" w:line="240" w:lineRule="auto"/>
        <w:jc w:val="center"/>
        <w:rPr>
          <w:rFonts w:ascii="Times New Roman" w:hAnsi="Times New Roman"/>
          <w:sz w:val="20"/>
          <w:szCs w:val="20"/>
        </w:rPr>
      </w:pPr>
    </w:p>
    <w:p w:rsidR="00785F2A" w:rsidRPr="001329D6" w:rsidRDefault="00785F2A" w:rsidP="00785F2A">
      <w:pPr>
        <w:spacing w:after="0" w:line="240" w:lineRule="auto"/>
        <w:jc w:val="center"/>
        <w:rPr>
          <w:rFonts w:ascii="Times New Roman" w:hAnsi="Times New Roman"/>
          <w:sz w:val="20"/>
          <w:szCs w:val="20"/>
        </w:rPr>
      </w:pPr>
    </w:p>
    <w:p w:rsidR="00785F2A" w:rsidRPr="001329D6" w:rsidRDefault="00785F2A" w:rsidP="00785F2A">
      <w:pPr>
        <w:spacing w:after="0" w:line="240" w:lineRule="auto"/>
        <w:jc w:val="center"/>
        <w:rPr>
          <w:rFonts w:ascii="Times New Roman" w:hAnsi="Times New Roman"/>
          <w:sz w:val="20"/>
          <w:szCs w:val="20"/>
        </w:rPr>
      </w:pPr>
    </w:p>
    <w:p w:rsidR="00785F2A" w:rsidRPr="001329D6" w:rsidRDefault="00785F2A" w:rsidP="00785F2A">
      <w:pPr>
        <w:spacing w:after="0" w:line="240" w:lineRule="auto"/>
        <w:jc w:val="center"/>
        <w:rPr>
          <w:rFonts w:ascii="Times New Roman" w:hAnsi="Times New Roman"/>
          <w:sz w:val="20"/>
          <w:szCs w:val="20"/>
        </w:rPr>
      </w:pPr>
    </w:p>
    <w:p w:rsidR="00785F2A" w:rsidRPr="001329D6" w:rsidRDefault="00785F2A" w:rsidP="00785F2A">
      <w:pPr>
        <w:spacing w:after="0" w:line="240" w:lineRule="auto"/>
        <w:jc w:val="center"/>
        <w:rPr>
          <w:rFonts w:ascii="Times New Roman" w:hAnsi="Times New Roman"/>
          <w:sz w:val="20"/>
          <w:szCs w:val="20"/>
        </w:rPr>
      </w:pPr>
    </w:p>
    <w:p w:rsidR="00785F2A" w:rsidRPr="001329D6" w:rsidRDefault="00785F2A" w:rsidP="00785F2A">
      <w:pPr>
        <w:spacing w:after="0" w:line="240" w:lineRule="auto"/>
        <w:jc w:val="center"/>
        <w:rPr>
          <w:rFonts w:ascii="Times New Roman" w:hAnsi="Times New Roman"/>
          <w:sz w:val="20"/>
          <w:szCs w:val="20"/>
        </w:rPr>
      </w:pPr>
    </w:p>
    <w:p w:rsidR="00785F2A" w:rsidRPr="001329D6" w:rsidRDefault="00785F2A" w:rsidP="00785F2A">
      <w:pPr>
        <w:spacing w:after="0" w:line="240" w:lineRule="auto"/>
        <w:jc w:val="center"/>
        <w:rPr>
          <w:rFonts w:ascii="Times New Roman" w:hAnsi="Times New Roman"/>
          <w:sz w:val="20"/>
          <w:szCs w:val="20"/>
        </w:rPr>
      </w:pPr>
    </w:p>
    <w:p w:rsidR="00785F2A" w:rsidRPr="001329D6" w:rsidRDefault="00785F2A" w:rsidP="00785F2A">
      <w:pPr>
        <w:spacing w:after="0" w:line="240" w:lineRule="auto"/>
        <w:jc w:val="center"/>
        <w:rPr>
          <w:rFonts w:ascii="Times New Roman" w:hAnsi="Times New Roman"/>
          <w:sz w:val="20"/>
          <w:szCs w:val="20"/>
        </w:rPr>
      </w:pPr>
    </w:p>
    <w:p w:rsidR="00785F2A" w:rsidRPr="001329D6" w:rsidRDefault="00785F2A" w:rsidP="00785F2A">
      <w:pPr>
        <w:spacing w:after="0" w:line="240" w:lineRule="auto"/>
        <w:jc w:val="center"/>
        <w:rPr>
          <w:rFonts w:ascii="Times New Roman" w:hAnsi="Times New Roman"/>
          <w:sz w:val="20"/>
          <w:szCs w:val="20"/>
        </w:rPr>
        <w:sectPr w:rsidR="00785F2A" w:rsidRPr="001329D6" w:rsidSect="00785F2A">
          <w:footerReference w:type="default" r:id="rId14"/>
          <w:pgSz w:w="11906" w:h="16838"/>
          <w:pgMar w:top="1134" w:right="794" w:bottom="567" w:left="1701" w:header="709" w:footer="709" w:gutter="0"/>
          <w:cols w:space="708"/>
          <w:docGrid w:linePitch="360"/>
        </w:sectPr>
      </w:pPr>
    </w:p>
    <w:p w:rsidR="00785F2A" w:rsidRPr="001329D6" w:rsidRDefault="00785F2A" w:rsidP="00785F2A">
      <w:pPr>
        <w:keepNext/>
        <w:keepLines/>
        <w:widowControl w:val="0"/>
        <w:tabs>
          <w:tab w:val="left" w:pos="579"/>
        </w:tabs>
        <w:spacing w:after="0" w:line="240" w:lineRule="auto"/>
        <w:jc w:val="center"/>
        <w:outlineLvl w:val="0"/>
        <w:rPr>
          <w:rFonts w:ascii="Times New Roman" w:eastAsia="Times New Roman" w:hAnsi="Times New Roman"/>
          <w:b/>
          <w:bCs/>
          <w:color w:val="000000"/>
          <w:sz w:val="20"/>
          <w:szCs w:val="20"/>
          <w:lang w:eastAsia="ru-RU" w:bidi="ru-RU"/>
        </w:rPr>
      </w:pPr>
      <w:bookmarkStart w:id="43" w:name="bookmark194"/>
      <w:bookmarkStart w:id="44" w:name="bookmark195"/>
      <w:bookmarkStart w:id="45" w:name="bookmark197"/>
      <w:r w:rsidRPr="001329D6">
        <w:rPr>
          <w:rFonts w:ascii="Times New Roman" w:eastAsia="Times New Roman" w:hAnsi="Times New Roman"/>
          <w:b/>
          <w:bCs/>
          <w:color w:val="000000"/>
          <w:sz w:val="20"/>
          <w:szCs w:val="20"/>
          <w:lang w:eastAsia="ru-RU" w:bidi="ru-RU"/>
        </w:rPr>
        <w:lastRenderedPageBreak/>
        <w:t>РАЗДЕЛ 7. ПЛАНОВЫЕ ЗНАЧЕНИЯ ПОКАЗАТЕЛЕЙ РАЗВИТИЯ ЦЕНТРАЛИЗОВАННЫХ СИСТЕМ</w:t>
      </w:r>
      <w:r w:rsidRPr="001329D6">
        <w:rPr>
          <w:rFonts w:ascii="Times New Roman" w:eastAsia="Times New Roman" w:hAnsi="Times New Roman"/>
          <w:b/>
          <w:bCs/>
          <w:color w:val="000000"/>
          <w:sz w:val="20"/>
          <w:szCs w:val="20"/>
          <w:lang w:eastAsia="ru-RU" w:bidi="ru-RU"/>
        </w:rPr>
        <w:br/>
        <w:t>ВОДОСНАБЖЕНИЯ</w:t>
      </w:r>
      <w:bookmarkEnd w:id="43"/>
      <w:bookmarkEnd w:id="44"/>
      <w:bookmarkEnd w:id="45"/>
    </w:p>
    <w:p w:rsidR="00785F2A" w:rsidRPr="001329D6" w:rsidRDefault="00785F2A" w:rsidP="00785F2A">
      <w:pPr>
        <w:widowControl w:val="0"/>
        <w:spacing w:after="0" w:line="240" w:lineRule="auto"/>
        <w:ind w:firstLine="708"/>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Реализация описанных выше мероприятий положительно скажется на эксплуатационных показателях системы водоснабжения, в результате чего ожидается улучшение целевых показателей. Плановые показатели развития системы централизованного водоснабжения представлены ниже (Таблица 15):</w:t>
      </w:r>
    </w:p>
    <w:p w:rsidR="00785F2A" w:rsidRPr="001329D6" w:rsidRDefault="00785F2A" w:rsidP="00785F2A">
      <w:pPr>
        <w:widowControl w:val="0"/>
        <w:spacing w:after="0" w:line="240" w:lineRule="auto"/>
        <w:ind w:right="200"/>
        <w:jc w:val="right"/>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Таблица 15</w:t>
      </w:r>
    </w:p>
    <w:tbl>
      <w:tblPr>
        <w:tblOverlap w:val="never"/>
        <w:tblW w:w="0" w:type="auto"/>
        <w:jc w:val="center"/>
        <w:tblLayout w:type="fixed"/>
        <w:tblCellMar>
          <w:left w:w="10" w:type="dxa"/>
          <w:right w:w="10" w:type="dxa"/>
        </w:tblCellMar>
        <w:tblLook w:val="0000"/>
      </w:tblPr>
      <w:tblGrid>
        <w:gridCol w:w="566"/>
        <w:gridCol w:w="9086"/>
        <w:gridCol w:w="830"/>
        <w:gridCol w:w="1003"/>
        <w:gridCol w:w="989"/>
        <w:gridCol w:w="994"/>
        <w:gridCol w:w="994"/>
        <w:gridCol w:w="1003"/>
      </w:tblGrid>
      <w:tr w:rsidR="00785F2A" w:rsidRPr="001329D6" w:rsidTr="00785F2A">
        <w:trPr>
          <w:trHeight w:hRule="exact" w:val="1118"/>
          <w:jc w:val="center"/>
        </w:trPr>
        <w:tc>
          <w:tcPr>
            <w:tcW w:w="566" w:type="dxa"/>
            <w:tcBorders>
              <w:top w:val="single" w:sz="4" w:space="0" w:color="auto"/>
              <w:left w:val="single" w:sz="4" w:space="0" w:color="auto"/>
            </w:tcBorders>
            <w:shd w:val="clear" w:color="auto" w:fill="FFFFFF"/>
            <w:vAlign w:val="center"/>
          </w:tcPr>
          <w:p w:rsidR="00785F2A" w:rsidRPr="001329D6" w:rsidRDefault="00785F2A" w:rsidP="00785F2A">
            <w:pPr>
              <w:widowControl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b/>
                <w:bCs/>
                <w:color w:val="000000"/>
                <w:sz w:val="20"/>
                <w:szCs w:val="20"/>
                <w:lang w:eastAsia="ru-RU" w:bidi="ru-RU"/>
              </w:rPr>
              <w:t>№ п/п</w:t>
            </w:r>
          </w:p>
        </w:tc>
        <w:tc>
          <w:tcPr>
            <w:tcW w:w="9086" w:type="dxa"/>
            <w:tcBorders>
              <w:top w:val="single" w:sz="4" w:space="0" w:color="auto"/>
              <w:left w:val="single" w:sz="4" w:space="0" w:color="auto"/>
            </w:tcBorders>
            <w:shd w:val="clear" w:color="auto" w:fill="FFFFFF"/>
            <w:vAlign w:val="center"/>
          </w:tcPr>
          <w:p w:rsidR="00785F2A" w:rsidRPr="001329D6" w:rsidRDefault="00785F2A" w:rsidP="00785F2A">
            <w:pPr>
              <w:widowControl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b/>
                <w:bCs/>
                <w:color w:val="000000"/>
                <w:sz w:val="20"/>
                <w:szCs w:val="20"/>
                <w:lang w:eastAsia="ru-RU" w:bidi="ru-RU"/>
              </w:rPr>
              <w:t>Наименование показателя</w:t>
            </w:r>
          </w:p>
        </w:tc>
        <w:tc>
          <w:tcPr>
            <w:tcW w:w="830" w:type="dxa"/>
            <w:tcBorders>
              <w:top w:val="single" w:sz="4" w:space="0" w:color="auto"/>
              <w:left w:val="single" w:sz="4" w:space="0" w:color="auto"/>
            </w:tcBorders>
            <w:shd w:val="clear" w:color="auto" w:fill="FFFFFF"/>
            <w:vAlign w:val="center"/>
          </w:tcPr>
          <w:p w:rsidR="00785F2A" w:rsidRPr="001329D6" w:rsidRDefault="00785F2A" w:rsidP="00785F2A">
            <w:pPr>
              <w:widowControl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b/>
                <w:bCs/>
                <w:color w:val="000000"/>
                <w:sz w:val="20"/>
                <w:szCs w:val="20"/>
                <w:lang w:eastAsia="ru-RU" w:bidi="ru-RU"/>
              </w:rPr>
              <w:t>Ед. изм.</w:t>
            </w:r>
          </w:p>
        </w:tc>
        <w:tc>
          <w:tcPr>
            <w:tcW w:w="1003" w:type="dxa"/>
            <w:tcBorders>
              <w:top w:val="single" w:sz="4" w:space="0" w:color="auto"/>
              <w:left w:val="single" w:sz="4" w:space="0" w:color="auto"/>
            </w:tcBorders>
            <w:shd w:val="clear" w:color="auto" w:fill="FFFFFF"/>
            <w:vAlign w:val="bottom"/>
          </w:tcPr>
          <w:p w:rsidR="00785F2A" w:rsidRPr="001329D6" w:rsidRDefault="00785F2A" w:rsidP="00785F2A">
            <w:pPr>
              <w:widowControl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b/>
                <w:bCs/>
                <w:color w:val="000000"/>
                <w:sz w:val="20"/>
                <w:szCs w:val="20"/>
                <w:lang w:eastAsia="ru-RU" w:bidi="ru-RU"/>
              </w:rPr>
              <w:t>2023 (базов ый год)</w:t>
            </w:r>
          </w:p>
        </w:tc>
        <w:tc>
          <w:tcPr>
            <w:tcW w:w="989" w:type="dxa"/>
            <w:tcBorders>
              <w:top w:val="single" w:sz="4" w:space="0" w:color="auto"/>
              <w:left w:val="single" w:sz="4" w:space="0" w:color="auto"/>
            </w:tcBorders>
            <w:shd w:val="clear" w:color="auto" w:fill="FFFFFF"/>
            <w:vAlign w:val="center"/>
          </w:tcPr>
          <w:p w:rsidR="00785F2A" w:rsidRPr="001329D6" w:rsidRDefault="00785F2A" w:rsidP="00785F2A">
            <w:pPr>
              <w:widowControl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b/>
                <w:bCs/>
                <w:color w:val="000000"/>
                <w:sz w:val="20"/>
                <w:szCs w:val="20"/>
                <w:lang w:eastAsia="ru-RU" w:bidi="ru-RU"/>
              </w:rPr>
              <w:t>2024</w:t>
            </w:r>
          </w:p>
        </w:tc>
        <w:tc>
          <w:tcPr>
            <w:tcW w:w="994" w:type="dxa"/>
            <w:tcBorders>
              <w:top w:val="single" w:sz="4" w:space="0" w:color="auto"/>
              <w:left w:val="single" w:sz="4" w:space="0" w:color="auto"/>
            </w:tcBorders>
            <w:shd w:val="clear" w:color="auto" w:fill="FFFFFF"/>
            <w:vAlign w:val="center"/>
          </w:tcPr>
          <w:p w:rsidR="00785F2A" w:rsidRPr="001329D6" w:rsidRDefault="00785F2A" w:rsidP="00785F2A">
            <w:pPr>
              <w:widowControl w:val="0"/>
              <w:spacing w:after="0" w:line="240" w:lineRule="auto"/>
              <w:ind w:firstLine="240"/>
              <w:rPr>
                <w:rFonts w:ascii="Times New Roman" w:eastAsia="Times New Roman" w:hAnsi="Times New Roman"/>
                <w:color w:val="000000"/>
                <w:sz w:val="20"/>
                <w:szCs w:val="20"/>
                <w:lang w:eastAsia="ru-RU" w:bidi="ru-RU"/>
              </w:rPr>
            </w:pPr>
            <w:r w:rsidRPr="001329D6">
              <w:rPr>
                <w:rFonts w:ascii="Times New Roman" w:eastAsia="Times New Roman" w:hAnsi="Times New Roman"/>
                <w:b/>
                <w:bCs/>
                <w:color w:val="000000"/>
                <w:sz w:val="20"/>
                <w:szCs w:val="20"/>
                <w:lang w:eastAsia="ru-RU" w:bidi="ru-RU"/>
              </w:rPr>
              <w:t>2025</w:t>
            </w:r>
          </w:p>
        </w:tc>
        <w:tc>
          <w:tcPr>
            <w:tcW w:w="994" w:type="dxa"/>
            <w:tcBorders>
              <w:top w:val="single" w:sz="4" w:space="0" w:color="auto"/>
              <w:left w:val="single" w:sz="4" w:space="0" w:color="auto"/>
            </w:tcBorders>
            <w:shd w:val="clear" w:color="auto" w:fill="FFFFFF"/>
            <w:vAlign w:val="center"/>
          </w:tcPr>
          <w:p w:rsidR="00785F2A" w:rsidRPr="001329D6" w:rsidRDefault="00785F2A" w:rsidP="00785F2A">
            <w:pPr>
              <w:widowControl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b/>
                <w:bCs/>
                <w:color w:val="000000"/>
                <w:sz w:val="20"/>
                <w:szCs w:val="20"/>
                <w:lang w:eastAsia="ru-RU" w:bidi="ru-RU"/>
              </w:rPr>
              <w:t>2026</w:t>
            </w:r>
          </w:p>
        </w:tc>
        <w:tc>
          <w:tcPr>
            <w:tcW w:w="1003" w:type="dxa"/>
            <w:tcBorders>
              <w:top w:val="single" w:sz="4" w:space="0" w:color="auto"/>
              <w:left w:val="single" w:sz="4" w:space="0" w:color="auto"/>
              <w:right w:val="single" w:sz="4" w:space="0" w:color="auto"/>
            </w:tcBorders>
            <w:shd w:val="clear" w:color="auto" w:fill="FFFFFF"/>
            <w:vAlign w:val="center"/>
          </w:tcPr>
          <w:p w:rsidR="00785F2A" w:rsidRPr="001329D6" w:rsidRDefault="00785F2A" w:rsidP="00785F2A">
            <w:pPr>
              <w:widowControl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b/>
                <w:bCs/>
                <w:color w:val="000000"/>
                <w:sz w:val="20"/>
                <w:szCs w:val="20"/>
                <w:lang w:eastAsia="ru-RU" w:bidi="ru-RU"/>
              </w:rPr>
              <w:t>2027-</w:t>
            </w:r>
            <w:r w:rsidRPr="001329D6">
              <w:rPr>
                <w:rFonts w:ascii="Times New Roman" w:eastAsia="Times New Roman" w:hAnsi="Times New Roman"/>
                <w:b/>
                <w:bCs/>
                <w:color w:val="000000"/>
                <w:sz w:val="20"/>
                <w:szCs w:val="20"/>
                <w:lang w:eastAsia="ru-RU" w:bidi="ru-RU"/>
              </w:rPr>
              <w:softHyphen/>
              <w:t>2034</w:t>
            </w:r>
          </w:p>
        </w:tc>
      </w:tr>
      <w:tr w:rsidR="00785F2A" w:rsidRPr="001329D6" w:rsidTr="00785F2A">
        <w:trPr>
          <w:trHeight w:hRule="exact" w:val="283"/>
          <w:jc w:val="center"/>
        </w:trPr>
        <w:tc>
          <w:tcPr>
            <w:tcW w:w="566" w:type="dxa"/>
            <w:tcBorders>
              <w:top w:val="single" w:sz="4" w:space="0" w:color="auto"/>
              <w:left w:val="single" w:sz="4" w:space="0" w:color="auto"/>
            </w:tcBorders>
            <w:shd w:val="clear" w:color="auto" w:fill="FFFFFF"/>
            <w:vAlign w:val="bottom"/>
          </w:tcPr>
          <w:p w:rsidR="00785F2A" w:rsidRPr="001329D6" w:rsidRDefault="00785F2A" w:rsidP="00785F2A">
            <w:pPr>
              <w:widowControl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b/>
                <w:bCs/>
                <w:color w:val="000000"/>
                <w:sz w:val="20"/>
                <w:szCs w:val="20"/>
                <w:lang w:eastAsia="ru-RU" w:bidi="ru-RU"/>
              </w:rPr>
              <w:t>1.</w:t>
            </w:r>
          </w:p>
        </w:tc>
        <w:tc>
          <w:tcPr>
            <w:tcW w:w="14899" w:type="dxa"/>
            <w:gridSpan w:val="7"/>
            <w:tcBorders>
              <w:top w:val="single" w:sz="4" w:space="0" w:color="auto"/>
              <w:left w:val="single" w:sz="4" w:space="0" w:color="auto"/>
              <w:right w:val="single" w:sz="4" w:space="0" w:color="auto"/>
            </w:tcBorders>
            <w:shd w:val="clear" w:color="auto" w:fill="FFFFFF"/>
            <w:vAlign w:val="bottom"/>
          </w:tcPr>
          <w:p w:rsidR="00785F2A" w:rsidRPr="001329D6" w:rsidRDefault="00785F2A" w:rsidP="00785F2A">
            <w:pPr>
              <w:widowControl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b/>
                <w:bCs/>
                <w:color w:val="000000"/>
                <w:sz w:val="20"/>
                <w:szCs w:val="20"/>
                <w:lang w:eastAsia="ru-RU" w:bidi="ru-RU"/>
              </w:rPr>
              <w:t>КАЧЕСТВО ВОДЫ</w:t>
            </w:r>
          </w:p>
        </w:tc>
      </w:tr>
      <w:tr w:rsidR="00785F2A" w:rsidRPr="001329D6" w:rsidTr="00785F2A">
        <w:trPr>
          <w:trHeight w:hRule="exact" w:val="1392"/>
          <w:jc w:val="center"/>
        </w:trPr>
        <w:tc>
          <w:tcPr>
            <w:tcW w:w="566" w:type="dxa"/>
            <w:tcBorders>
              <w:top w:val="single" w:sz="4" w:space="0" w:color="auto"/>
              <w:left w:val="single" w:sz="4" w:space="0" w:color="auto"/>
            </w:tcBorders>
            <w:shd w:val="clear" w:color="auto" w:fill="FFFFFF"/>
            <w:vAlign w:val="center"/>
          </w:tcPr>
          <w:p w:rsidR="00785F2A" w:rsidRPr="001329D6" w:rsidRDefault="00785F2A" w:rsidP="00785F2A">
            <w:pPr>
              <w:widowControl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1.1</w:t>
            </w:r>
          </w:p>
        </w:tc>
        <w:tc>
          <w:tcPr>
            <w:tcW w:w="9086" w:type="dxa"/>
            <w:tcBorders>
              <w:top w:val="single" w:sz="4" w:space="0" w:color="auto"/>
              <w:left w:val="single" w:sz="4" w:space="0" w:color="auto"/>
            </w:tcBorders>
            <w:shd w:val="clear" w:color="auto" w:fill="FFFFFF"/>
            <w:vAlign w:val="bottom"/>
          </w:tcPr>
          <w:p w:rsidR="00785F2A" w:rsidRPr="001329D6" w:rsidRDefault="00785F2A" w:rsidP="00785F2A">
            <w:pPr>
              <w:widowControl w:val="0"/>
              <w:tabs>
                <w:tab w:val="left" w:pos="1915"/>
                <w:tab w:val="left" w:pos="3053"/>
                <w:tab w:val="left" w:pos="3730"/>
                <w:tab w:val="left" w:pos="4574"/>
                <w:tab w:val="left" w:pos="5808"/>
                <w:tab w:val="left" w:pos="7992"/>
              </w:tabs>
              <w:spacing w:after="0" w:line="240" w:lineRule="auto"/>
              <w:jc w:val="both"/>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Доля проб холодной питьевой воды, подаваемой с источников водоснабжения, водопроводных</w:t>
            </w:r>
            <w:r w:rsidRPr="001329D6">
              <w:rPr>
                <w:rFonts w:ascii="Times New Roman" w:eastAsia="Times New Roman" w:hAnsi="Times New Roman"/>
                <w:color w:val="000000"/>
                <w:sz w:val="20"/>
                <w:szCs w:val="20"/>
                <w:lang w:eastAsia="ru-RU" w:bidi="ru-RU"/>
              </w:rPr>
              <w:tab/>
              <w:t>станций</w:t>
            </w:r>
            <w:r w:rsidRPr="001329D6">
              <w:rPr>
                <w:rFonts w:ascii="Times New Roman" w:eastAsia="Times New Roman" w:hAnsi="Times New Roman"/>
                <w:color w:val="000000"/>
                <w:sz w:val="20"/>
                <w:szCs w:val="20"/>
                <w:lang w:eastAsia="ru-RU" w:bidi="ru-RU"/>
              </w:rPr>
              <w:tab/>
              <w:t>или</w:t>
            </w:r>
            <w:r w:rsidRPr="001329D6">
              <w:rPr>
                <w:rFonts w:ascii="Times New Roman" w:eastAsia="Times New Roman" w:hAnsi="Times New Roman"/>
                <w:color w:val="000000"/>
                <w:sz w:val="20"/>
                <w:szCs w:val="20"/>
                <w:lang w:eastAsia="ru-RU" w:bidi="ru-RU"/>
              </w:rPr>
              <w:tab/>
              <w:t>иных</w:t>
            </w:r>
            <w:r w:rsidRPr="001329D6">
              <w:rPr>
                <w:rFonts w:ascii="Times New Roman" w:eastAsia="Times New Roman" w:hAnsi="Times New Roman"/>
                <w:color w:val="000000"/>
                <w:sz w:val="20"/>
                <w:szCs w:val="20"/>
                <w:lang w:eastAsia="ru-RU" w:bidi="ru-RU"/>
              </w:rPr>
              <w:tab/>
              <w:t>объектов</w:t>
            </w:r>
            <w:r w:rsidRPr="001329D6">
              <w:rPr>
                <w:rFonts w:ascii="Times New Roman" w:eastAsia="Times New Roman" w:hAnsi="Times New Roman"/>
                <w:color w:val="000000"/>
                <w:sz w:val="20"/>
                <w:szCs w:val="20"/>
                <w:lang w:eastAsia="ru-RU" w:bidi="ru-RU"/>
              </w:rPr>
              <w:tab/>
              <w:t>централизованной</w:t>
            </w:r>
            <w:r w:rsidRPr="001329D6">
              <w:rPr>
                <w:rFonts w:ascii="Times New Roman" w:eastAsia="Times New Roman" w:hAnsi="Times New Roman"/>
                <w:color w:val="000000"/>
                <w:sz w:val="20"/>
                <w:szCs w:val="20"/>
                <w:lang w:eastAsia="ru-RU" w:bidi="ru-RU"/>
              </w:rPr>
              <w:tab/>
              <w:t>системы</w:t>
            </w:r>
          </w:p>
          <w:p w:rsidR="00785F2A" w:rsidRPr="001329D6" w:rsidRDefault="00785F2A" w:rsidP="00785F2A">
            <w:pPr>
              <w:widowControl w:val="0"/>
              <w:spacing w:after="0" w:line="240" w:lineRule="auto"/>
              <w:jc w:val="both"/>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водоснабжения в распределительную водопроводную сеть, не соответствующих установленным требованиям, в общем объеме проб, отобранных по результатам производственного контроля качества питьевой воды</w:t>
            </w:r>
          </w:p>
        </w:tc>
        <w:tc>
          <w:tcPr>
            <w:tcW w:w="830" w:type="dxa"/>
            <w:tcBorders>
              <w:top w:val="single" w:sz="4" w:space="0" w:color="auto"/>
              <w:left w:val="single" w:sz="4" w:space="0" w:color="auto"/>
            </w:tcBorders>
            <w:shd w:val="clear" w:color="auto" w:fill="FFFFFF"/>
            <w:vAlign w:val="center"/>
          </w:tcPr>
          <w:p w:rsidR="00785F2A" w:rsidRPr="001329D6" w:rsidRDefault="00785F2A" w:rsidP="00785F2A">
            <w:pPr>
              <w:widowControl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w:t>
            </w:r>
          </w:p>
        </w:tc>
        <w:tc>
          <w:tcPr>
            <w:tcW w:w="1003" w:type="dxa"/>
            <w:tcBorders>
              <w:top w:val="single" w:sz="4" w:space="0" w:color="auto"/>
              <w:left w:val="single" w:sz="4" w:space="0" w:color="auto"/>
            </w:tcBorders>
            <w:shd w:val="clear" w:color="auto" w:fill="FFFFFF"/>
            <w:vAlign w:val="center"/>
          </w:tcPr>
          <w:p w:rsidR="00785F2A" w:rsidRPr="001329D6" w:rsidRDefault="00785F2A" w:rsidP="00785F2A">
            <w:pPr>
              <w:widowControl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0</w:t>
            </w:r>
          </w:p>
        </w:tc>
        <w:tc>
          <w:tcPr>
            <w:tcW w:w="989" w:type="dxa"/>
            <w:tcBorders>
              <w:top w:val="single" w:sz="4" w:space="0" w:color="auto"/>
              <w:left w:val="single" w:sz="4" w:space="0" w:color="auto"/>
            </w:tcBorders>
            <w:shd w:val="clear" w:color="auto" w:fill="FFFFFF"/>
            <w:vAlign w:val="center"/>
          </w:tcPr>
          <w:p w:rsidR="00785F2A" w:rsidRPr="001329D6" w:rsidRDefault="00785F2A" w:rsidP="00785F2A">
            <w:pPr>
              <w:widowControl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0</w:t>
            </w:r>
          </w:p>
        </w:tc>
        <w:tc>
          <w:tcPr>
            <w:tcW w:w="994" w:type="dxa"/>
            <w:tcBorders>
              <w:top w:val="single" w:sz="4" w:space="0" w:color="auto"/>
              <w:left w:val="single" w:sz="4" w:space="0" w:color="auto"/>
            </w:tcBorders>
            <w:shd w:val="clear" w:color="auto" w:fill="FFFFFF"/>
            <w:vAlign w:val="center"/>
          </w:tcPr>
          <w:p w:rsidR="00785F2A" w:rsidRPr="001329D6" w:rsidRDefault="00785F2A" w:rsidP="00785F2A">
            <w:pPr>
              <w:widowControl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0</w:t>
            </w:r>
          </w:p>
        </w:tc>
        <w:tc>
          <w:tcPr>
            <w:tcW w:w="994" w:type="dxa"/>
            <w:tcBorders>
              <w:top w:val="single" w:sz="4" w:space="0" w:color="auto"/>
              <w:left w:val="single" w:sz="4" w:space="0" w:color="auto"/>
            </w:tcBorders>
            <w:shd w:val="clear" w:color="auto" w:fill="FFFFFF"/>
            <w:vAlign w:val="center"/>
          </w:tcPr>
          <w:p w:rsidR="00785F2A" w:rsidRPr="001329D6" w:rsidRDefault="00785F2A" w:rsidP="00785F2A">
            <w:pPr>
              <w:widowControl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0</w:t>
            </w:r>
          </w:p>
        </w:tc>
        <w:tc>
          <w:tcPr>
            <w:tcW w:w="1003" w:type="dxa"/>
            <w:tcBorders>
              <w:top w:val="single" w:sz="4" w:space="0" w:color="auto"/>
              <w:left w:val="single" w:sz="4" w:space="0" w:color="auto"/>
              <w:right w:val="single" w:sz="4" w:space="0" w:color="auto"/>
            </w:tcBorders>
            <w:shd w:val="clear" w:color="auto" w:fill="FFFFFF"/>
            <w:vAlign w:val="center"/>
          </w:tcPr>
          <w:p w:rsidR="00785F2A" w:rsidRPr="001329D6" w:rsidRDefault="00785F2A" w:rsidP="00785F2A">
            <w:pPr>
              <w:widowControl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0</w:t>
            </w:r>
          </w:p>
        </w:tc>
      </w:tr>
      <w:tr w:rsidR="00785F2A" w:rsidRPr="001329D6" w:rsidTr="00785F2A">
        <w:trPr>
          <w:trHeight w:hRule="exact" w:val="835"/>
          <w:jc w:val="center"/>
        </w:trPr>
        <w:tc>
          <w:tcPr>
            <w:tcW w:w="566" w:type="dxa"/>
            <w:tcBorders>
              <w:top w:val="single" w:sz="4" w:space="0" w:color="auto"/>
              <w:left w:val="single" w:sz="4" w:space="0" w:color="auto"/>
            </w:tcBorders>
            <w:shd w:val="clear" w:color="auto" w:fill="FFFFFF"/>
            <w:vAlign w:val="center"/>
          </w:tcPr>
          <w:p w:rsidR="00785F2A" w:rsidRPr="001329D6" w:rsidRDefault="00785F2A" w:rsidP="00785F2A">
            <w:pPr>
              <w:widowControl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1.2</w:t>
            </w:r>
          </w:p>
        </w:tc>
        <w:tc>
          <w:tcPr>
            <w:tcW w:w="9086" w:type="dxa"/>
            <w:tcBorders>
              <w:top w:val="single" w:sz="4" w:space="0" w:color="auto"/>
              <w:left w:val="single" w:sz="4" w:space="0" w:color="auto"/>
            </w:tcBorders>
            <w:shd w:val="clear" w:color="auto" w:fill="FFFFFF"/>
            <w:vAlign w:val="bottom"/>
          </w:tcPr>
          <w:p w:rsidR="00785F2A" w:rsidRPr="001329D6" w:rsidRDefault="00785F2A" w:rsidP="00785F2A">
            <w:pPr>
              <w:widowControl w:val="0"/>
              <w:spacing w:after="0" w:line="240" w:lineRule="auto"/>
              <w:jc w:val="both"/>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Доля проб холодной питьевой воды в распределительной водопроводной сети, не соответствующих установленным требованиям, в общем объеме проб, отобранных по результатам производственного контроля качества питьевой воды</w:t>
            </w:r>
          </w:p>
        </w:tc>
        <w:tc>
          <w:tcPr>
            <w:tcW w:w="830" w:type="dxa"/>
            <w:tcBorders>
              <w:top w:val="single" w:sz="4" w:space="0" w:color="auto"/>
              <w:left w:val="single" w:sz="4" w:space="0" w:color="auto"/>
            </w:tcBorders>
            <w:shd w:val="clear" w:color="auto" w:fill="FFFFFF"/>
            <w:vAlign w:val="center"/>
          </w:tcPr>
          <w:p w:rsidR="00785F2A" w:rsidRPr="001329D6" w:rsidRDefault="00785F2A" w:rsidP="00785F2A">
            <w:pPr>
              <w:widowControl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w:t>
            </w:r>
          </w:p>
        </w:tc>
        <w:tc>
          <w:tcPr>
            <w:tcW w:w="1003" w:type="dxa"/>
            <w:tcBorders>
              <w:top w:val="single" w:sz="4" w:space="0" w:color="auto"/>
              <w:left w:val="single" w:sz="4" w:space="0" w:color="auto"/>
            </w:tcBorders>
            <w:shd w:val="clear" w:color="auto" w:fill="FFFFFF"/>
            <w:vAlign w:val="center"/>
          </w:tcPr>
          <w:p w:rsidR="00785F2A" w:rsidRPr="001329D6" w:rsidRDefault="00785F2A" w:rsidP="00785F2A">
            <w:pPr>
              <w:widowControl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0</w:t>
            </w:r>
          </w:p>
        </w:tc>
        <w:tc>
          <w:tcPr>
            <w:tcW w:w="989" w:type="dxa"/>
            <w:tcBorders>
              <w:top w:val="single" w:sz="4" w:space="0" w:color="auto"/>
              <w:left w:val="single" w:sz="4" w:space="0" w:color="auto"/>
            </w:tcBorders>
            <w:shd w:val="clear" w:color="auto" w:fill="FFFFFF"/>
            <w:vAlign w:val="center"/>
          </w:tcPr>
          <w:p w:rsidR="00785F2A" w:rsidRPr="001329D6" w:rsidRDefault="00785F2A" w:rsidP="00785F2A">
            <w:pPr>
              <w:widowControl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0</w:t>
            </w:r>
          </w:p>
        </w:tc>
        <w:tc>
          <w:tcPr>
            <w:tcW w:w="994" w:type="dxa"/>
            <w:tcBorders>
              <w:top w:val="single" w:sz="4" w:space="0" w:color="auto"/>
              <w:left w:val="single" w:sz="4" w:space="0" w:color="auto"/>
            </w:tcBorders>
            <w:shd w:val="clear" w:color="auto" w:fill="FFFFFF"/>
            <w:vAlign w:val="center"/>
          </w:tcPr>
          <w:p w:rsidR="00785F2A" w:rsidRPr="001329D6" w:rsidRDefault="00785F2A" w:rsidP="00785F2A">
            <w:pPr>
              <w:widowControl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0</w:t>
            </w:r>
          </w:p>
        </w:tc>
        <w:tc>
          <w:tcPr>
            <w:tcW w:w="994" w:type="dxa"/>
            <w:tcBorders>
              <w:top w:val="single" w:sz="4" w:space="0" w:color="auto"/>
              <w:left w:val="single" w:sz="4" w:space="0" w:color="auto"/>
            </w:tcBorders>
            <w:shd w:val="clear" w:color="auto" w:fill="FFFFFF"/>
            <w:vAlign w:val="center"/>
          </w:tcPr>
          <w:p w:rsidR="00785F2A" w:rsidRPr="001329D6" w:rsidRDefault="00785F2A" w:rsidP="00785F2A">
            <w:pPr>
              <w:widowControl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0</w:t>
            </w:r>
          </w:p>
        </w:tc>
        <w:tc>
          <w:tcPr>
            <w:tcW w:w="1003" w:type="dxa"/>
            <w:tcBorders>
              <w:top w:val="single" w:sz="4" w:space="0" w:color="auto"/>
              <w:left w:val="single" w:sz="4" w:space="0" w:color="auto"/>
              <w:right w:val="single" w:sz="4" w:space="0" w:color="auto"/>
            </w:tcBorders>
            <w:shd w:val="clear" w:color="auto" w:fill="FFFFFF"/>
            <w:vAlign w:val="center"/>
          </w:tcPr>
          <w:p w:rsidR="00785F2A" w:rsidRPr="001329D6" w:rsidRDefault="00785F2A" w:rsidP="00785F2A">
            <w:pPr>
              <w:widowControl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0</w:t>
            </w:r>
          </w:p>
        </w:tc>
      </w:tr>
      <w:tr w:rsidR="00785F2A" w:rsidRPr="001329D6" w:rsidTr="00785F2A">
        <w:trPr>
          <w:trHeight w:hRule="exact" w:val="288"/>
          <w:jc w:val="center"/>
        </w:trPr>
        <w:tc>
          <w:tcPr>
            <w:tcW w:w="566" w:type="dxa"/>
            <w:tcBorders>
              <w:top w:val="single" w:sz="4" w:space="0" w:color="auto"/>
              <w:left w:val="single" w:sz="4" w:space="0" w:color="auto"/>
            </w:tcBorders>
            <w:shd w:val="clear" w:color="auto" w:fill="FFFFFF"/>
            <w:vAlign w:val="bottom"/>
          </w:tcPr>
          <w:p w:rsidR="00785F2A" w:rsidRPr="001329D6" w:rsidRDefault="00785F2A" w:rsidP="00785F2A">
            <w:pPr>
              <w:widowControl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b/>
                <w:bCs/>
                <w:color w:val="000000"/>
                <w:sz w:val="20"/>
                <w:szCs w:val="20"/>
                <w:lang w:eastAsia="ru-RU" w:bidi="ru-RU"/>
              </w:rPr>
              <w:t>2.</w:t>
            </w:r>
          </w:p>
        </w:tc>
        <w:tc>
          <w:tcPr>
            <w:tcW w:w="9086" w:type="dxa"/>
            <w:tcBorders>
              <w:top w:val="single" w:sz="4" w:space="0" w:color="auto"/>
              <w:left w:val="single" w:sz="4" w:space="0" w:color="auto"/>
            </w:tcBorders>
            <w:shd w:val="clear" w:color="auto" w:fill="FFFFFF"/>
            <w:vAlign w:val="bottom"/>
          </w:tcPr>
          <w:p w:rsidR="00785F2A" w:rsidRPr="001329D6" w:rsidRDefault="00785F2A" w:rsidP="00785F2A">
            <w:pPr>
              <w:widowControl w:val="0"/>
              <w:spacing w:after="0" w:line="240" w:lineRule="auto"/>
              <w:ind w:left="3920"/>
              <w:jc w:val="both"/>
              <w:rPr>
                <w:rFonts w:ascii="Times New Roman" w:eastAsia="Times New Roman" w:hAnsi="Times New Roman"/>
                <w:color w:val="000000"/>
                <w:sz w:val="20"/>
                <w:szCs w:val="20"/>
                <w:lang w:eastAsia="ru-RU" w:bidi="ru-RU"/>
              </w:rPr>
            </w:pPr>
            <w:r w:rsidRPr="001329D6">
              <w:rPr>
                <w:rFonts w:ascii="Times New Roman" w:eastAsia="Times New Roman" w:hAnsi="Times New Roman"/>
                <w:b/>
                <w:bCs/>
                <w:color w:val="000000"/>
                <w:sz w:val="20"/>
                <w:szCs w:val="20"/>
                <w:lang w:eastAsia="ru-RU" w:bidi="ru-RU"/>
              </w:rPr>
              <w:t>НАДЕЖНОСТЬ И БЕСПЕРЕБОЙНОСТЬ ВОД</w:t>
            </w:r>
          </w:p>
        </w:tc>
        <w:tc>
          <w:tcPr>
            <w:tcW w:w="830" w:type="dxa"/>
            <w:tcBorders>
              <w:top w:val="single" w:sz="4" w:space="0" w:color="auto"/>
              <w:left w:val="single" w:sz="4" w:space="0" w:color="auto"/>
            </w:tcBorders>
            <w:shd w:val="clear" w:color="auto" w:fill="FFFFFF"/>
            <w:vAlign w:val="bottom"/>
          </w:tcPr>
          <w:p w:rsidR="00785F2A" w:rsidRPr="001329D6" w:rsidRDefault="00785F2A" w:rsidP="00785F2A">
            <w:pPr>
              <w:widowControl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b/>
                <w:bCs/>
                <w:color w:val="000000"/>
                <w:sz w:val="20"/>
                <w:szCs w:val="20"/>
                <w:lang w:eastAsia="ru-RU" w:bidi="ru-RU"/>
              </w:rPr>
              <w:t>ОСНА</w:t>
            </w:r>
          </w:p>
        </w:tc>
        <w:tc>
          <w:tcPr>
            <w:tcW w:w="1003" w:type="dxa"/>
            <w:tcBorders>
              <w:top w:val="single" w:sz="4" w:space="0" w:color="auto"/>
              <w:left w:val="single" w:sz="4" w:space="0" w:color="auto"/>
            </w:tcBorders>
            <w:shd w:val="clear" w:color="auto" w:fill="FFFFFF"/>
            <w:vAlign w:val="bottom"/>
          </w:tcPr>
          <w:p w:rsidR="00785F2A" w:rsidRPr="001329D6" w:rsidRDefault="00785F2A" w:rsidP="00785F2A">
            <w:pPr>
              <w:widowControl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b/>
                <w:bCs/>
                <w:color w:val="000000"/>
                <w:sz w:val="20"/>
                <w:szCs w:val="20"/>
                <w:lang w:eastAsia="ru-RU" w:bidi="ru-RU"/>
              </w:rPr>
              <w:t>БЖЕНИЯ</w:t>
            </w:r>
          </w:p>
        </w:tc>
        <w:tc>
          <w:tcPr>
            <w:tcW w:w="3980" w:type="dxa"/>
            <w:gridSpan w:val="4"/>
            <w:tcBorders>
              <w:top w:val="single" w:sz="4" w:space="0" w:color="auto"/>
              <w:left w:val="single" w:sz="4" w:space="0" w:color="auto"/>
              <w:right w:val="single" w:sz="4" w:space="0" w:color="auto"/>
            </w:tcBorders>
            <w:shd w:val="clear" w:color="auto" w:fill="FFFFFF"/>
          </w:tcPr>
          <w:p w:rsidR="00785F2A" w:rsidRPr="001329D6" w:rsidRDefault="00785F2A" w:rsidP="00785F2A">
            <w:pPr>
              <w:widowControl w:val="0"/>
              <w:spacing w:after="0" w:line="240" w:lineRule="auto"/>
              <w:rPr>
                <w:rFonts w:ascii="Times New Roman" w:eastAsia="Courier New" w:hAnsi="Times New Roman"/>
                <w:color w:val="000000"/>
                <w:sz w:val="20"/>
                <w:szCs w:val="20"/>
                <w:lang w:eastAsia="ru-RU" w:bidi="ru-RU"/>
              </w:rPr>
            </w:pPr>
          </w:p>
        </w:tc>
      </w:tr>
      <w:tr w:rsidR="00785F2A" w:rsidRPr="001329D6" w:rsidTr="00785F2A">
        <w:trPr>
          <w:trHeight w:hRule="exact" w:val="1666"/>
          <w:jc w:val="center"/>
        </w:trPr>
        <w:tc>
          <w:tcPr>
            <w:tcW w:w="566" w:type="dxa"/>
            <w:tcBorders>
              <w:top w:val="single" w:sz="4" w:space="0" w:color="auto"/>
              <w:left w:val="single" w:sz="4" w:space="0" w:color="auto"/>
            </w:tcBorders>
            <w:shd w:val="clear" w:color="auto" w:fill="FFFFFF"/>
            <w:vAlign w:val="center"/>
          </w:tcPr>
          <w:p w:rsidR="00785F2A" w:rsidRPr="001329D6" w:rsidRDefault="00785F2A" w:rsidP="00785F2A">
            <w:pPr>
              <w:widowControl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2.1</w:t>
            </w:r>
          </w:p>
        </w:tc>
        <w:tc>
          <w:tcPr>
            <w:tcW w:w="9086" w:type="dxa"/>
            <w:tcBorders>
              <w:top w:val="single" w:sz="4" w:space="0" w:color="auto"/>
              <w:left w:val="single" w:sz="4" w:space="0" w:color="auto"/>
            </w:tcBorders>
            <w:shd w:val="clear" w:color="auto" w:fill="FFFFFF"/>
            <w:vAlign w:val="bottom"/>
          </w:tcPr>
          <w:p w:rsidR="00785F2A" w:rsidRPr="001329D6" w:rsidRDefault="00785F2A" w:rsidP="00785F2A">
            <w:pPr>
              <w:widowControl w:val="0"/>
              <w:tabs>
                <w:tab w:val="left" w:pos="2102"/>
                <w:tab w:val="left" w:pos="6288"/>
              </w:tabs>
              <w:spacing w:after="0" w:line="240" w:lineRule="auto"/>
              <w:jc w:val="both"/>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Количество перерывов в подаче воды, зафиксированных в местах исполнения обязательств организацией, осуществляющей холодное водоснабжение, по подаче холодной воды,</w:t>
            </w:r>
            <w:r w:rsidRPr="001329D6">
              <w:rPr>
                <w:rFonts w:ascii="Times New Roman" w:eastAsia="Times New Roman" w:hAnsi="Times New Roman"/>
                <w:color w:val="000000"/>
                <w:sz w:val="20"/>
                <w:szCs w:val="20"/>
                <w:lang w:eastAsia="ru-RU" w:bidi="ru-RU"/>
              </w:rPr>
              <w:tab/>
              <w:t>возникших в результате аварий,</w:t>
            </w:r>
            <w:r w:rsidRPr="001329D6">
              <w:rPr>
                <w:rFonts w:ascii="Times New Roman" w:eastAsia="Times New Roman" w:hAnsi="Times New Roman"/>
                <w:color w:val="000000"/>
                <w:sz w:val="20"/>
                <w:szCs w:val="20"/>
                <w:lang w:eastAsia="ru-RU" w:bidi="ru-RU"/>
              </w:rPr>
              <w:tab/>
              <w:t>повреждений и иных</w:t>
            </w:r>
          </w:p>
          <w:p w:rsidR="00785F2A" w:rsidRPr="001329D6" w:rsidRDefault="00785F2A" w:rsidP="00785F2A">
            <w:pPr>
              <w:widowControl w:val="0"/>
              <w:tabs>
                <w:tab w:val="left" w:pos="2011"/>
                <w:tab w:val="left" w:pos="4042"/>
                <w:tab w:val="left" w:pos="5750"/>
                <w:tab w:val="left" w:pos="7891"/>
              </w:tabs>
              <w:spacing w:after="0" w:line="240" w:lineRule="auto"/>
              <w:jc w:val="both"/>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технологических нарушений на объектах централизованной системы холодного водоснабжения,</w:t>
            </w:r>
            <w:r w:rsidRPr="001329D6">
              <w:rPr>
                <w:rFonts w:ascii="Times New Roman" w:eastAsia="Times New Roman" w:hAnsi="Times New Roman"/>
                <w:color w:val="000000"/>
                <w:sz w:val="20"/>
                <w:szCs w:val="20"/>
                <w:lang w:eastAsia="ru-RU" w:bidi="ru-RU"/>
              </w:rPr>
              <w:tab/>
              <w:t>принадлежащих</w:t>
            </w:r>
            <w:r w:rsidRPr="001329D6">
              <w:rPr>
                <w:rFonts w:ascii="Times New Roman" w:eastAsia="Times New Roman" w:hAnsi="Times New Roman"/>
                <w:color w:val="000000"/>
                <w:sz w:val="20"/>
                <w:szCs w:val="20"/>
                <w:lang w:eastAsia="ru-RU" w:bidi="ru-RU"/>
              </w:rPr>
              <w:tab/>
              <w:t>организации,</w:t>
            </w:r>
            <w:r w:rsidRPr="001329D6">
              <w:rPr>
                <w:rFonts w:ascii="Times New Roman" w:eastAsia="Times New Roman" w:hAnsi="Times New Roman"/>
                <w:color w:val="000000"/>
                <w:sz w:val="20"/>
                <w:szCs w:val="20"/>
                <w:lang w:eastAsia="ru-RU" w:bidi="ru-RU"/>
              </w:rPr>
              <w:tab/>
              <w:t>осуществляющей</w:t>
            </w:r>
            <w:r w:rsidRPr="001329D6">
              <w:rPr>
                <w:rFonts w:ascii="Times New Roman" w:eastAsia="Times New Roman" w:hAnsi="Times New Roman"/>
                <w:color w:val="000000"/>
                <w:sz w:val="20"/>
                <w:szCs w:val="20"/>
                <w:lang w:eastAsia="ru-RU" w:bidi="ru-RU"/>
              </w:rPr>
              <w:tab/>
              <w:t>холодное</w:t>
            </w:r>
          </w:p>
          <w:p w:rsidR="00785F2A" w:rsidRPr="001329D6" w:rsidRDefault="00785F2A" w:rsidP="00785F2A">
            <w:pPr>
              <w:widowControl w:val="0"/>
              <w:spacing w:after="0" w:line="240" w:lineRule="auto"/>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водоснабжение, в расчете на протяженность водопроводной сети в год</w:t>
            </w:r>
          </w:p>
        </w:tc>
        <w:tc>
          <w:tcPr>
            <w:tcW w:w="830" w:type="dxa"/>
            <w:tcBorders>
              <w:top w:val="single" w:sz="4" w:space="0" w:color="auto"/>
              <w:left w:val="single" w:sz="4" w:space="0" w:color="auto"/>
            </w:tcBorders>
            <w:shd w:val="clear" w:color="auto" w:fill="FFFFFF"/>
            <w:vAlign w:val="center"/>
          </w:tcPr>
          <w:p w:rsidR="00785F2A" w:rsidRPr="001329D6" w:rsidRDefault="00785F2A" w:rsidP="00785F2A">
            <w:pPr>
              <w:widowControl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ед/км</w:t>
            </w:r>
          </w:p>
        </w:tc>
        <w:tc>
          <w:tcPr>
            <w:tcW w:w="1003" w:type="dxa"/>
            <w:tcBorders>
              <w:top w:val="single" w:sz="4" w:space="0" w:color="auto"/>
              <w:left w:val="single" w:sz="4" w:space="0" w:color="auto"/>
            </w:tcBorders>
            <w:shd w:val="clear" w:color="auto" w:fill="FFFFFF"/>
            <w:vAlign w:val="center"/>
          </w:tcPr>
          <w:p w:rsidR="00785F2A" w:rsidRPr="001329D6" w:rsidRDefault="00785F2A" w:rsidP="00785F2A">
            <w:pPr>
              <w:widowControl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0,06</w:t>
            </w:r>
          </w:p>
        </w:tc>
        <w:tc>
          <w:tcPr>
            <w:tcW w:w="989" w:type="dxa"/>
            <w:tcBorders>
              <w:top w:val="single" w:sz="4" w:space="0" w:color="auto"/>
              <w:left w:val="single" w:sz="4" w:space="0" w:color="auto"/>
            </w:tcBorders>
            <w:shd w:val="clear" w:color="auto" w:fill="FFFFFF"/>
            <w:vAlign w:val="center"/>
          </w:tcPr>
          <w:p w:rsidR="00785F2A" w:rsidRPr="001329D6" w:rsidRDefault="00785F2A" w:rsidP="00785F2A">
            <w:pPr>
              <w:widowControl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0,044</w:t>
            </w:r>
          </w:p>
        </w:tc>
        <w:tc>
          <w:tcPr>
            <w:tcW w:w="994" w:type="dxa"/>
            <w:tcBorders>
              <w:top w:val="single" w:sz="4" w:space="0" w:color="auto"/>
              <w:left w:val="single" w:sz="4" w:space="0" w:color="auto"/>
            </w:tcBorders>
            <w:shd w:val="clear" w:color="auto" w:fill="FFFFFF"/>
            <w:vAlign w:val="center"/>
          </w:tcPr>
          <w:p w:rsidR="00785F2A" w:rsidRPr="001329D6" w:rsidRDefault="00785F2A" w:rsidP="00785F2A">
            <w:pPr>
              <w:widowControl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0,04</w:t>
            </w:r>
          </w:p>
        </w:tc>
        <w:tc>
          <w:tcPr>
            <w:tcW w:w="994" w:type="dxa"/>
            <w:tcBorders>
              <w:top w:val="single" w:sz="4" w:space="0" w:color="auto"/>
              <w:left w:val="single" w:sz="4" w:space="0" w:color="auto"/>
            </w:tcBorders>
            <w:shd w:val="clear" w:color="auto" w:fill="FFFFFF"/>
            <w:vAlign w:val="center"/>
          </w:tcPr>
          <w:p w:rsidR="00785F2A" w:rsidRPr="001329D6" w:rsidRDefault="00785F2A" w:rsidP="00785F2A">
            <w:pPr>
              <w:widowControl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0,036</w:t>
            </w:r>
          </w:p>
        </w:tc>
        <w:tc>
          <w:tcPr>
            <w:tcW w:w="1003" w:type="dxa"/>
            <w:tcBorders>
              <w:top w:val="single" w:sz="4" w:space="0" w:color="auto"/>
              <w:left w:val="single" w:sz="4" w:space="0" w:color="auto"/>
              <w:right w:val="single" w:sz="4" w:space="0" w:color="auto"/>
            </w:tcBorders>
            <w:shd w:val="clear" w:color="auto" w:fill="FFFFFF"/>
            <w:vAlign w:val="center"/>
          </w:tcPr>
          <w:p w:rsidR="00785F2A" w:rsidRPr="001329D6" w:rsidRDefault="00785F2A" w:rsidP="00785F2A">
            <w:pPr>
              <w:widowControl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0,0001</w:t>
            </w:r>
          </w:p>
        </w:tc>
      </w:tr>
      <w:tr w:rsidR="00785F2A" w:rsidRPr="001329D6" w:rsidTr="00785F2A">
        <w:trPr>
          <w:trHeight w:hRule="exact" w:val="288"/>
          <w:jc w:val="center"/>
        </w:trPr>
        <w:tc>
          <w:tcPr>
            <w:tcW w:w="566" w:type="dxa"/>
            <w:tcBorders>
              <w:top w:val="single" w:sz="4" w:space="0" w:color="auto"/>
              <w:left w:val="single" w:sz="4" w:space="0" w:color="auto"/>
            </w:tcBorders>
            <w:shd w:val="clear" w:color="auto" w:fill="FFFFFF"/>
            <w:vAlign w:val="bottom"/>
          </w:tcPr>
          <w:p w:rsidR="00785F2A" w:rsidRPr="001329D6" w:rsidRDefault="00785F2A" w:rsidP="00785F2A">
            <w:pPr>
              <w:widowControl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b/>
                <w:bCs/>
                <w:i/>
                <w:iCs/>
                <w:color w:val="000000"/>
                <w:sz w:val="20"/>
                <w:szCs w:val="20"/>
                <w:lang w:eastAsia="ru-RU" w:bidi="ru-RU"/>
              </w:rPr>
              <w:t>3.</w:t>
            </w:r>
          </w:p>
        </w:tc>
        <w:tc>
          <w:tcPr>
            <w:tcW w:w="9086" w:type="dxa"/>
            <w:tcBorders>
              <w:top w:val="single" w:sz="4" w:space="0" w:color="auto"/>
              <w:left w:val="single" w:sz="4" w:space="0" w:color="auto"/>
            </w:tcBorders>
            <w:shd w:val="clear" w:color="auto" w:fill="FFFFFF"/>
            <w:vAlign w:val="bottom"/>
          </w:tcPr>
          <w:p w:rsidR="00785F2A" w:rsidRPr="001329D6" w:rsidRDefault="00785F2A" w:rsidP="00785F2A">
            <w:pPr>
              <w:widowControl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b/>
                <w:bCs/>
                <w:i/>
                <w:iCs/>
                <w:color w:val="000000"/>
                <w:sz w:val="20"/>
                <w:szCs w:val="20"/>
                <w:lang w:eastAsia="ru-RU" w:bidi="ru-RU"/>
              </w:rPr>
              <w:t>КАЧЕСТВО ОБСЛУЖИВАНИЯАБОН</w:t>
            </w:r>
          </w:p>
        </w:tc>
        <w:tc>
          <w:tcPr>
            <w:tcW w:w="5813" w:type="dxa"/>
            <w:gridSpan w:val="6"/>
            <w:tcBorders>
              <w:top w:val="single" w:sz="4" w:space="0" w:color="auto"/>
              <w:left w:val="single" w:sz="4" w:space="0" w:color="auto"/>
              <w:right w:val="single" w:sz="4" w:space="0" w:color="auto"/>
            </w:tcBorders>
            <w:shd w:val="clear" w:color="auto" w:fill="FFFFFF"/>
            <w:vAlign w:val="bottom"/>
          </w:tcPr>
          <w:p w:rsidR="00785F2A" w:rsidRPr="001329D6" w:rsidRDefault="00785F2A" w:rsidP="00785F2A">
            <w:pPr>
              <w:widowControl w:val="0"/>
              <w:spacing w:after="0" w:line="240" w:lineRule="auto"/>
              <w:rPr>
                <w:rFonts w:ascii="Times New Roman" w:eastAsia="Times New Roman" w:hAnsi="Times New Roman"/>
                <w:color w:val="000000"/>
                <w:sz w:val="20"/>
                <w:szCs w:val="20"/>
                <w:lang w:eastAsia="ru-RU" w:bidi="ru-RU"/>
              </w:rPr>
            </w:pPr>
            <w:r w:rsidRPr="001329D6">
              <w:rPr>
                <w:rFonts w:ascii="Times New Roman" w:eastAsia="Times New Roman" w:hAnsi="Times New Roman"/>
                <w:b/>
                <w:bCs/>
                <w:i/>
                <w:iCs/>
                <w:color w:val="000000"/>
                <w:sz w:val="20"/>
                <w:szCs w:val="20"/>
                <w:lang w:eastAsia="ru-RU" w:bidi="ru-RU"/>
              </w:rPr>
              <w:t>ЕНТОВ</w:t>
            </w:r>
          </w:p>
        </w:tc>
      </w:tr>
      <w:tr w:rsidR="00785F2A" w:rsidRPr="001329D6" w:rsidTr="00785F2A">
        <w:trPr>
          <w:trHeight w:hRule="exact" w:val="283"/>
          <w:jc w:val="center"/>
        </w:trPr>
        <w:tc>
          <w:tcPr>
            <w:tcW w:w="566" w:type="dxa"/>
            <w:tcBorders>
              <w:top w:val="single" w:sz="4" w:space="0" w:color="auto"/>
              <w:left w:val="single" w:sz="4" w:space="0" w:color="auto"/>
            </w:tcBorders>
            <w:shd w:val="clear" w:color="auto" w:fill="FFFFFF"/>
            <w:vAlign w:val="bottom"/>
          </w:tcPr>
          <w:p w:rsidR="00785F2A" w:rsidRPr="001329D6" w:rsidRDefault="00785F2A" w:rsidP="00785F2A">
            <w:pPr>
              <w:widowControl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3.1</w:t>
            </w:r>
          </w:p>
        </w:tc>
        <w:tc>
          <w:tcPr>
            <w:tcW w:w="9086" w:type="dxa"/>
            <w:tcBorders>
              <w:top w:val="single" w:sz="4" w:space="0" w:color="auto"/>
              <w:left w:val="single" w:sz="4" w:space="0" w:color="auto"/>
            </w:tcBorders>
            <w:shd w:val="clear" w:color="auto" w:fill="FFFFFF"/>
            <w:vAlign w:val="bottom"/>
          </w:tcPr>
          <w:p w:rsidR="00785F2A" w:rsidRPr="001329D6" w:rsidRDefault="00785F2A" w:rsidP="00785F2A">
            <w:pPr>
              <w:widowControl w:val="0"/>
              <w:spacing w:after="0" w:line="240" w:lineRule="auto"/>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Доля охвата населения централизованным водоснабжением</w:t>
            </w:r>
          </w:p>
        </w:tc>
        <w:tc>
          <w:tcPr>
            <w:tcW w:w="830" w:type="dxa"/>
            <w:tcBorders>
              <w:top w:val="single" w:sz="4" w:space="0" w:color="auto"/>
              <w:left w:val="single" w:sz="4" w:space="0" w:color="auto"/>
            </w:tcBorders>
            <w:shd w:val="clear" w:color="auto" w:fill="FFFFFF"/>
            <w:vAlign w:val="bottom"/>
          </w:tcPr>
          <w:p w:rsidR="00785F2A" w:rsidRPr="001329D6" w:rsidRDefault="00785F2A" w:rsidP="00785F2A">
            <w:pPr>
              <w:widowControl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w:t>
            </w:r>
          </w:p>
        </w:tc>
        <w:tc>
          <w:tcPr>
            <w:tcW w:w="1003" w:type="dxa"/>
            <w:tcBorders>
              <w:top w:val="single" w:sz="4" w:space="0" w:color="auto"/>
              <w:left w:val="single" w:sz="4" w:space="0" w:color="auto"/>
            </w:tcBorders>
            <w:shd w:val="clear" w:color="auto" w:fill="FFFFFF"/>
            <w:vAlign w:val="bottom"/>
          </w:tcPr>
          <w:p w:rsidR="00785F2A" w:rsidRPr="001329D6" w:rsidRDefault="00785F2A" w:rsidP="00785F2A">
            <w:pPr>
              <w:widowControl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99,9</w:t>
            </w:r>
          </w:p>
        </w:tc>
        <w:tc>
          <w:tcPr>
            <w:tcW w:w="989" w:type="dxa"/>
            <w:tcBorders>
              <w:top w:val="single" w:sz="4" w:space="0" w:color="auto"/>
              <w:left w:val="single" w:sz="4" w:space="0" w:color="auto"/>
            </w:tcBorders>
            <w:shd w:val="clear" w:color="auto" w:fill="FFFFFF"/>
            <w:vAlign w:val="bottom"/>
          </w:tcPr>
          <w:p w:rsidR="00785F2A" w:rsidRPr="001329D6" w:rsidRDefault="00785F2A" w:rsidP="00785F2A">
            <w:pPr>
              <w:widowControl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100</w:t>
            </w:r>
          </w:p>
        </w:tc>
        <w:tc>
          <w:tcPr>
            <w:tcW w:w="994" w:type="dxa"/>
            <w:tcBorders>
              <w:top w:val="single" w:sz="4" w:space="0" w:color="auto"/>
              <w:left w:val="single" w:sz="4" w:space="0" w:color="auto"/>
            </w:tcBorders>
            <w:shd w:val="clear" w:color="auto" w:fill="FFFFFF"/>
            <w:vAlign w:val="bottom"/>
          </w:tcPr>
          <w:p w:rsidR="00785F2A" w:rsidRPr="001329D6" w:rsidRDefault="00785F2A" w:rsidP="00785F2A">
            <w:pPr>
              <w:widowControl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100</w:t>
            </w:r>
          </w:p>
        </w:tc>
        <w:tc>
          <w:tcPr>
            <w:tcW w:w="994" w:type="dxa"/>
            <w:tcBorders>
              <w:top w:val="single" w:sz="4" w:space="0" w:color="auto"/>
              <w:left w:val="single" w:sz="4" w:space="0" w:color="auto"/>
            </w:tcBorders>
            <w:shd w:val="clear" w:color="auto" w:fill="FFFFFF"/>
            <w:vAlign w:val="bottom"/>
          </w:tcPr>
          <w:p w:rsidR="00785F2A" w:rsidRPr="001329D6" w:rsidRDefault="00785F2A" w:rsidP="00785F2A">
            <w:pPr>
              <w:widowControl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100</w:t>
            </w:r>
          </w:p>
        </w:tc>
        <w:tc>
          <w:tcPr>
            <w:tcW w:w="1003" w:type="dxa"/>
            <w:tcBorders>
              <w:top w:val="single" w:sz="4" w:space="0" w:color="auto"/>
              <w:left w:val="single" w:sz="4" w:space="0" w:color="auto"/>
              <w:right w:val="single" w:sz="4" w:space="0" w:color="auto"/>
            </w:tcBorders>
            <w:shd w:val="clear" w:color="auto" w:fill="FFFFFF"/>
            <w:vAlign w:val="bottom"/>
          </w:tcPr>
          <w:p w:rsidR="00785F2A" w:rsidRPr="001329D6" w:rsidRDefault="00785F2A" w:rsidP="00785F2A">
            <w:pPr>
              <w:widowControl w:val="0"/>
              <w:spacing w:after="0" w:line="240" w:lineRule="auto"/>
              <w:ind w:firstLine="300"/>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100</w:t>
            </w:r>
          </w:p>
        </w:tc>
      </w:tr>
      <w:tr w:rsidR="00785F2A" w:rsidRPr="001329D6" w:rsidTr="00785F2A">
        <w:trPr>
          <w:trHeight w:hRule="exact" w:val="288"/>
          <w:jc w:val="center"/>
        </w:trPr>
        <w:tc>
          <w:tcPr>
            <w:tcW w:w="566" w:type="dxa"/>
            <w:tcBorders>
              <w:top w:val="single" w:sz="4" w:space="0" w:color="auto"/>
              <w:left w:val="single" w:sz="4" w:space="0" w:color="auto"/>
            </w:tcBorders>
            <w:shd w:val="clear" w:color="auto" w:fill="FFFFFF"/>
            <w:vAlign w:val="bottom"/>
          </w:tcPr>
          <w:p w:rsidR="00785F2A" w:rsidRPr="001329D6" w:rsidRDefault="00785F2A" w:rsidP="00785F2A">
            <w:pPr>
              <w:widowControl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3.2</w:t>
            </w:r>
          </w:p>
        </w:tc>
        <w:tc>
          <w:tcPr>
            <w:tcW w:w="9086" w:type="dxa"/>
            <w:tcBorders>
              <w:top w:val="single" w:sz="4" w:space="0" w:color="auto"/>
              <w:left w:val="single" w:sz="4" w:space="0" w:color="auto"/>
            </w:tcBorders>
            <w:shd w:val="clear" w:color="auto" w:fill="FFFFFF"/>
            <w:vAlign w:val="bottom"/>
          </w:tcPr>
          <w:p w:rsidR="00785F2A" w:rsidRPr="001329D6" w:rsidRDefault="00785F2A" w:rsidP="00785F2A">
            <w:pPr>
              <w:widowControl w:val="0"/>
              <w:spacing w:after="0" w:line="240" w:lineRule="auto"/>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Доля обеспеченности потребителей приборами учета воды</w:t>
            </w:r>
          </w:p>
        </w:tc>
        <w:tc>
          <w:tcPr>
            <w:tcW w:w="830" w:type="dxa"/>
            <w:tcBorders>
              <w:top w:val="single" w:sz="4" w:space="0" w:color="auto"/>
              <w:left w:val="single" w:sz="4" w:space="0" w:color="auto"/>
            </w:tcBorders>
            <w:shd w:val="clear" w:color="auto" w:fill="FFFFFF"/>
            <w:vAlign w:val="bottom"/>
          </w:tcPr>
          <w:p w:rsidR="00785F2A" w:rsidRPr="001329D6" w:rsidRDefault="00785F2A" w:rsidP="00785F2A">
            <w:pPr>
              <w:widowControl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w:t>
            </w:r>
          </w:p>
        </w:tc>
        <w:tc>
          <w:tcPr>
            <w:tcW w:w="1003" w:type="dxa"/>
            <w:tcBorders>
              <w:top w:val="single" w:sz="4" w:space="0" w:color="auto"/>
              <w:left w:val="single" w:sz="4" w:space="0" w:color="auto"/>
            </w:tcBorders>
            <w:shd w:val="clear" w:color="auto" w:fill="FFFFFF"/>
            <w:vAlign w:val="bottom"/>
          </w:tcPr>
          <w:p w:rsidR="00785F2A" w:rsidRPr="001329D6" w:rsidRDefault="00785F2A" w:rsidP="00785F2A">
            <w:pPr>
              <w:widowControl w:val="0"/>
              <w:spacing w:after="0" w:line="240" w:lineRule="auto"/>
              <w:ind w:firstLine="340"/>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100</w:t>
            </w:r>
          </w:p>
        </w:tc>
        <w:tc>
          <w:tcPr>
            <w:tcW w:w="989" w:type="dxa"/>
            <w:tcBorders>
              <w:top w:val="single" w:sz="4" w:space="0" w:color="auto"/>
              <w:left w:val="single" w:sz="4" w:space="0" w:color="auto"/>
            </w:tcBorders>
            <w:shd w:val="clear" w:color="auto" w:fill="FFFFFF"/>
            <w:vAlign w:val="bottom"/>
          </w:tcPr>
          <w:p w:rsidR="00785F2A" w:rsidRPr="001329D6" w:rsidRDefault="00785F2A" w:rsidP="00785F2A">
            <w:pPr>
              <w:widowControl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100</w:t>
            </w:r>
          </w:p>
        </w:tc>
        <w:tc>
          <w:tcPr>
            <w:tcW w:w="994" w:type="dxa"/>
            <w:tcBorders>
              <w:top w:val="single" w:sz="4" w:space="0" w:color="auto"/>
              <w:left w:val="single" w:sz="4" w:space="0" w:color="auto"/>
            </w:tcBorders>
            <w:shd w:val="clear" w:color="auto" w:fill="FFFFFF"/>
            <w:vAlign w:val="bottom"/>
          </w:tcPr>
          <w:p w:rsidR="00785F2A" w:rsidRPr="001329D6" w:rsidRDefault="00785F2A" w:rsidP="00785F2A">
            <w:pPr>
              <w:widowControl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100</w:t>
            </w:r>
          </w:p>
        </w:tc>
        <w:tc>
          <w:tcPr>
            <w:tcW w:w="994" w:type="dxa"/>
            <w:tcBorders>
              <w:top w:val="single" w:sz="4" w:space="0" w:color="auto"/>
              <w:left w:val="single" w:sz="4" w:space="0" w:color="auto"/>
            </w:tcBorders>
            <w:shd w:val="clear" w:color="auto" w:fill="FFFFFF"/>
            <w:vAlign w:val="bottom"/>
          </w:tcPr>
          <w:p w:rsidR="00785F2A" w:rsidRPr="001329D6" w:rsidRDefault="00785F2A" w:rsidP="00785F2A">
            <w:pPr>
              <w:widowControl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100</w:t>
            </w:r>
          </w:p>
        </w:tc>
        <w:tc>
          <w:tcPr>
            <w:tcW w:w="1003" w:type="dxa"/>
            <w:tcBorders>
              <w:top w:val="single" w:sz="4" w:space="0" w:color="auto"/>
              <w:left w:val="single" w:sz="4" w:space="0" w:color="auto"/>
              <w:right w:val="single" w:sz="4" w:space="0" w:color="auto"/>
            </w:tcBorders>
            <w:shd w:val="clear" w:color="auto" w:fill="FFFFFF"/>
            <w:vAlign w:val="bottom"/>
          </w:tcPr>
          <w:p w:rsidR="00785F2A" w:rsidRPr="001329D6" w:rsidRDefault="00785F2A" w:rsidP="00785F2A">
            <w:pPr>
              <w:widowControl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100</w:t>
            </w:r>
          </w:p>
        </w:tc>
      </w:tr>
      <w:tr w:rsidR="00785F2A" w:rsidRPr="001329D6" w:rsidTr="00785F2A">
        <w:trPr>
          <w:trHeight w:hRule="exact" w:val="283"/>
          <w:jc w:val="center"/>
        </w:trPr>
        <w:tc>
          <w:tcPr>
            <w:tcW w:w="566" w:type="dxa"/>
            <w:tcBorders>
              <w:top w:val="single" w:sz="4" w:space="0" w:color="auto"/>
              <w:left w:val="single" w:sz="4" w:space="0" w:color="auto"/>
            </w:tcBorders>
            <w:shd w:val="clear" w:color="auto" w:fill="FFFFFF"/>
            <w:vAlign w:val="bottom"/>
          </w:tcPr>
          <w:p w:rsidR="00785F2A" w:rsidRPr="001329D6" w:rsidRDefault="00785F2A" w:rsidP="00785F2A">
            <w:pPr>
              <w:widowControl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b/>
                <w:bCs/>
                <w:i/>
                <w:iCs/>
                <w:color w:val="000000"/>
                <w:sz w:val="20"/>
                <w:szCs w:val="20"/>
                <w:lang w:eastAsia="ru-RU" w:bidi="ru-RU"/>
              </w:rPr>
              <w:t>4.</w:t>
            </w:r>
          </w:p>
        </w:tc>
        <w:tc>
          <w:tcPr>
            <w:tcW w:w="14899" w:type="dxa"/>
            <w:gridSpan w:val="7"/>
            <w:tcBorders>
              <w:top w:val="single" w:sz="4" w:space="0" w:color="auto"/>
              <w:left w:val="single" w:sz="4" w:space="0" w:color="auto"/>
              <w:right w:val="single" w:sz="4" w:space="0" w:color="auto"/>
            </w:tcBorders>
            <w:shd w:val="clear" w:color="auto" w:fill="FFFFFF"/>
            <w:vAlign w:val="bottom"/>
          </w:tcPr>
          <w:p w:rsidR="00785F2A" w:rsidRPr="001329D6" w:rsidRDefault="00785F2A" w:rsidP="00785F2A">
            <w:pPr>
              <w:widowControl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b/>
                <w:bCs/>
                <w:i/>
                <w:iCs/>
                <w:color w:val="000000"/>
                <w:sz w:val="20"/>
                <w:szCs w:val="20"/>
                <w:lang w:eastAsia="ru-RU" w:bidi="ru-RU"/>
              </w:rPr>
              <w:t>ЭФФЕКТИВНОСТЬ ИСПОЛЬЗОВАНИЯ РЕСУРСОВ</w:t>
            </w:r>
          </w:p>
        </w:tc>
      </w:tr>
      <w:tr w:rsidR="00785F2A" w:rsidRPr="001329D6" w:rsidTr="00785F2A">
        <w:trPr>
          <w:trHeight w:hRule="exact" w:val="576"/>
          <w:jc w:val="center"/>
        </w:trPr>
        <w:tc>
          <w:tcPr>
            <w:tcW w:w="566" w:type="dxa"/>
            <w:tcBorders>
              <w:top w:val="single" w:sz="4" w:space="0" w:color="auto"/>
              <w:left w:val="single" w:sz="4" w:space="0" w:color="auto"/>
              <w:bottom w:val="single" w:sz="4" w:space="0" w:color="auto"/>
            </w:tcBorders>
            <w:shd w:val="clear" w:color="auto" w:fill="FFFFFF"/>
            <w:vAlign w:val="center"/>
          </w:tcPr>
          <w:p w:rsidR="00785F2A" w:rsidRPr="001329D6" w:rsidRDefault="00785F2A" w:rsidP="00785F2A">
            <w:pPr>
              <w:widowControl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4.1</w:t>
            </w:r>
          </w:p>
        </w:tc>
        <w:tc>
          <w:tcPr>
            <w:tcW w:w="9086" w:type="dxa"/>
            <w:tcBorders>
              <w:top w:val="single" w:sz="4" w:space="0" w:color="auto"/>
              <w:left w:val="single" w:sz="4" w:space="0" w:color="auto"/>
              <w:bottom w:val="single" w:sz="4" w:space="0" w:color="auto"/>
            </w:tcBorders>
            <w:shd w:val="clear" w:color="auto" w:fill="FFFFFF"/>
            <w:vAlign w:val="bottom"/>
          </w:tcPr>
          <w:p w:rsidR="00785F2A" w:rsidRPr="001329D6" w:rsidRDefault="00785F2A" w:rsidP="00785F2A">
            <w:pPr>
              <w:widowControl w:val="0"/>
              <w:tabs>
                <w:tab w:val="left" w:pos="830"/>
                <w:tab w:val="left" w:pos="1838"/>
                <w:tab w:val="left" w:pos="2674"/>
                <w:tab w:val="left" w:pos="3101"/>
                <w:tab w:val="left" w:pos="5342"/>
                <w:tab w:val="left" w:pos="6590"/>
                <w:tab w:val="left" w:pos="8482"/>
              </w:tabs>
              <w:spacing w:after="0" w:line="240" w:lineRule="auto"/>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Доля</w:t>
            </w:r>
            <w:r w:rsidRPr="001329D6">
              <w:rPr>
                <w:rFonts w:ascii="Times New Roman" w:eastAsia="Times New Roman" w:hAnsi="Times New Roman"/>
                <w:color w:val="000000"/>
                <w:sz w:val="20"/>
                <w:szCs w:val="20"/>
                <w:lang w:eastAsia="ru-RU" w:bidi="ru-RU"/>
              </w:rPr>
              <w:tab/>
              <w:t>потерь</w:t>
            </w:r>
            <w:r w:rsidRPr="001329D6">
              <w:rPr>
                <w:rFonts w:ascii="Times New Roman" w:eastAsia="Times New Roman" w:hAnsi="Times New Roman"/>
                <w:color w:val="000000"/>
                <w:sz w:val="20"/>
                <w:szCs w:val="20"/>
                <w:lang w:eastAsia="ru-RU" w:bidi="ru-RU"/>
              </w:rPr>
              <w:tab/>
              <w:t>воды</w:t>
            </w:r>
            <w:r w:rsidRPr="001329D6">
              <w:rPr>
                <w:rFonts w:ascii="Times New Roman" w:eastAsia="Times New Roman" w:hAnsi="Times New Roman"/>
                <w:color w:val="000000"/>
                <w:sz w:val="20"/>
                <w:szCs w:val="20"/>
                <w:lang w:eastAsia="ru-RU" w:bidi="ru-RU"/>
              </w:rPr>
              <w:tab/>
              <w:t>в</w:t>
            </w:r>
            <w:r w:rsidRPr="001329D6">
              <w:rPr>
                <w:rFonts w:ascii="Times New Roman" w:eastAsia="Times New Roman" w:hAnsi="Times New Roman"/>
                <w:color w:val="000000"/>
                <w:sz w:val="20"/>
                <w:szCs w:val="20"/>
                <w:lang w:eastAsia="ru-RU" w:bidi="ru-RU"/>
              </w:rPr>
              <w:tab/>
              <w:t>централизованных</w:t>
            </w:r>
            <w:r w:rsidRPr="001329D6">
              <w:rPr>
                <w:rFonts w:ascii="Times New Roman" w:eastAsia="Times New Roman" w:hAnsi="Times New Roman"/>
                <w:color w:val="000000"/>
                <w:sz w:val="20"/>
                <w:szCs w:val="20"/>
                <w:lang w:eastAsia="ru-RU" w:bidi="ru-RU"/>
              </w:rPr>
              <w:tab/>
              <w:t>системах</w:t>
            </w:r>
            <w:r w:rsidRPr="001329D6">
              <w:rPr>
                <w:rFonts w:ascii="Times New Roman" w:eastAsia="Times New Roman" w:hAnsi="Times New Roman"/>
                <w:color w:val="000000"/>
                <w:sz w:val="20"/>
                <w:szCs w:val="20"/>
                <w:lang w:eastAsia="ru-RU" w:bidi="ru-RU"/>
              </w:rPr>
              <w:tab/>
              <w:t>водоснабжения</w:t>
            </w:r>
            <w:r w:rsidRPr="001329D6">
              <w:rPr>
                <w:rFonts w:ascii="Times New Roman" w:eastAsia="Times New Roman" w:hAnsi="Times New Roman"/>
                <w:color w:val="000000"/>
                <w:sz w:val="20"/>
                <w:szCs w:val="20"/>
                <w:lang w:eastAsia="ru-RU" w:bidi="ru-RU"/>
              </w:rPr>
              <w:tab/>
              <w:t>при</w:t>
            </w:r>
          </w:p>
          <w:p w:rsidR="00785F2A" w:rsidRPr="001329D6" w:rsidRDefault="00785F2A" w:rsidP="00785F2A">
            <w:pPr>
              <w:widowControl w:val="0"/>
              <w:spacing w:after="0" w:line="240" w:lineRule="auto"/>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транспортировке в общем объеме воды, поданной в водопроводную сеть</w:t>
            </w:r>
          </w:p>
        </w:tc>
        <w:tc>
          <w:tcPr>
            <w:tcW w:w="830" w:type="dxa"/>
            <w:tcBorders>
              <w:top w:val="single" w:sz="4" w:space="0" w:color="auto"/>
              <w:left w:val="single" w:sz="4" w:space="0" w:color="auto"/>
              <w:bottom w:val="single" w:sz="4" w:space="0" w:color="auto"/>
            </w:tcBorders>
            <w:shd w:val="clear" w:color="auto" w:fill="FFFFFF"/>
          </w:tcPr>
          <w:p w:rsidR="00785F2A" w:rsidRPr="001329D6" w:rsidRDefault="00785F2A" w:rsidP="00785F2A">
            <w:pPr>
              <w:widowControl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w:t>
            </w:r>
          </w:p>
        </w:tc>
        <w:tc>
          <w:tcPr>
            <w:tcW w:w="1003" w:type="dxa"/>
            <w:tcBorders>
              <w:top w:val="single" w:sz="4" w:space="0" w:color="auto"/>
              <w:left w:val="single" w:sz="4" w:space="0" w:color="auto"/>
              <w:bottom w:val="single" w:sz="4" w:space="0" w:color="auto"/>
            </w:tcBorders>
            <w:shd w:val="clear" w:color="auto" w:fill="FFFFFF"/>
            <w:vAlign w:val="center"/>
          </w:tcPr>
          <w:p w:rsidR="00785F2A" w:rsidRPr="001329D6" w:rsidRDefault="00785F2A" w:rsidP="00785F2A">
            <w:pPr>
              <w:widowControl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7,38</w:t>
            </w:r>
          </w:p>
        </w:tc>
        <w:tc>
          <w:tcPr>
            <w:tcW w:w="989" w:type="dxa"/>
            <w:tcBorders>
              <w:top w:val="single" w:sz="4" w:space="0" w:color="auto"/>
              <w:left w:val="single" w:sz="4" w:space="0" w:color="auto"/>
              <w:bottom w:val="single" w:sz="4" w:space="0" w:color="auto"/>
            </w:tcBorders>
            <w:shd w:val="clear" w:color="auto" w:fill="FFFFFF"/>
            <w:vAlign w:val="center"/>
          </w:tcPr>
          <w:p w:rsidR="00785F2A" w:rsidRPr="001329D6" w:rsidRDefault="00785F2A" w:rsidP="00785F2A">
            <w:pPr>
              <w:widowControl w:val="0"/>
              <w:spacing w:after="0" w:line="240" w:lineRule="auto"/>
              <w:ind w:firstLine="220"/>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7,00</w:t>
            </w:r>
          </w:p>
        </w:tc>
        <w:tc>
          <w:tcPr>
            <w:tcW w:w="994" w:type="dxa"/>
            <w:tcBorders>
              <w:top w:val="single" w:sz="4" w:space="0" w:color="auto"/>
              <w:left w:val="single" w:sz="4" w:space="0" w:color="auto"/>
              <w:bottom w:val="single" w:sz="4" w:space="0" w:color="auto"/>
            </w:tcBorders>
            <w:shd w:val="clear" w:color="auto" w:fill="FFFFFF"/>
            <w:vAlign w:val="center"/>
          </w:tcPr>
          <w:p w:rsidR="00785F2A" w:rsidRPr="001329D6" w:rsidRDefault="00785F2A" w:rsidP="00785F2A">
            <w:pPr>
              <w:widowControl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6,6</w:t>
            </w:r>
          </w:p>
        </w:tc>
        <w:tc>
          <w:tcPr>
            <w:tcW w:w="994" w:type="dxa"/>
            <w:tcBorders>
              <w:top w:val="single" w:sz="4" w:space="0" w:color="auto"/>
              <w:left w:val="single" w:sz="4" w:space="0" w:color="auto"/>
              <w:bottom w:val="single" w:sz="4" w:space="0" w:color="auto"/>
            </w:tcBorders>
            <w:shd w:val="clear" w:color="auto" w:fill="FFFFFF"/>
            <w:vAlign w:val="center"/>
          </w:tcPr>
          <w:p w:rsidR="00785F2A" w:rsidRPr="001329D6" w:rsidRDefault="00785F2A" w:rsidP="00785F2A">
            <w:pPr>
              <w:widowControl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6,2</w:t>
            </w:r>
          </w:p>
        </w:tc>
        <w:tc>
          <w:tcPr>
            <w:tcW w:w="1003" w:type="dxa"/>
            <w:tcBorders>
              <w:top w:val="single" w:sz="4" w:space="0" w:color="auto"/>
              <w:left w:val="single" w:sz="4" w:space="0" w:color="auto"/>
              <w:bottom w:val="single" w:sz="4" w:space="0" w:color="auto"/>
              <w:right w:val="single" w:sz="4" w:space="0" w:color="auto"/>
            </w:tcBorders>
            <w:shd w:val="clear" w:color="auto" w:fill="FFFFFF"/>
            <w:vAlign w:val="center"/>
          </w:tcPr>
          <w:p w:rsidR="00785F2A" w:rsidRPr="001329D6" w:rsidRDefault="00785F2A" w:rsidP="00785F2A">
            <w:pPr>
              <w:widowControl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5,8</w:t>
            </w:r>
          </w:p>
        </w:tc>
      </w:tr>
    </w:tbl>
    <w:p w:rsidR="00785F2A" w:rsidRPr="001329D6" w:rsidRDefault="00785F2A" w:rsidP="00785F2A">
      <w:pPr>
        <w:widowControl w:val="0"/>
        <w:spacing w:after="0" w:line="240" w:lineRule="auto"/>
        <w:rPr>
          <w:rFonts w:ascii="Times New Roman" w:eastAsia="Courier New" w:hAnsi="Times New Roman"/>
          <w:color w:val="000000"/>
          <w:sz w:val="20"/>
          <w:szCs w:val="20"/>
          <w:lang w:eastAsia="ru-RU" w:bidi="ru-RU"/>
        </w:rPr>
      </w:pPr>
      <w:r w:rsidRPr="001329D6">
        <w:rPr>
          <w:rFonts w:ascii="Times New Roman" w:eastAsia="Courier New" w:hAnsi="Times New Roman"/>
          <w:color w:val="000000"/>
          <w:sz w:val="20"/>
          <w:szCs w:val="20"/>
          <w:lang w:eastAsia="ru-RU" w:bidi="ru-RU"/>
        </w:rPr>
        <w:br w:type="page"/>
      </w:r>
    </w:p>
    <w:tbl>
      <w:tblPr>
        <w:tblOverlap w:val="never"/>
        <w:tblW w:w="0" w:type="auto"/>
        <w:jc w:val="center"/>
        <w:tblLayout w:type="fixed"/>
        <w:tblCellMar>
          <w:left w:w="10" w:type="dxa"/>
          <w:right w:w="10" w:type="dxa"/>
        </w:tblCellMar>
        <w:tblLook w:val="0000"/>
      </w:tblPr>
      <w:tblGrid>
        <w:gridCol w:w="566"/>
        <w:gridCol w:w="9077"/>
        <w:gridCol w:w="850"/>
        <w:gridCol w:w="994"/>
        <w:gridCol w:w="989"/>
        <w:gridCol w:w="994"/>
        <w:gridCol w:w="994"/>
        <w:gridCol w:w="1003"/>
      </w:tblGrid>
      <w:tr w:rsidR="00785F2A" w:rsidRPr="001329D6" w:rsidTr="00785F2A">
        <w:trPr>
          <w:trHeight w:hRule="exact" w:val="1051"/>
          <w:jc w:val="center"/>
        </w:trPr>
        <w:tc>
          <w:tcPr>
            <w:tcW w:w="566" w:type="dxa"/>
            <w:tcBorders>
              <w:top w:val="single" w:sz="4" w:space="0" w:color="auto"/>
              <w:left w:val="single" w:sz="4" w:space="0" w:color="auto"/>
              <w:bottom w:val="single" w:sz="4" w:space="0" w:color="auto"/>
            </w:tcBorders>
            <w:shd w:val="clear" w:color="auto" w:fill="FFFFFF"/>
            <w:vAlign w:val="center"/>
          </w:tcPr>
          <w:p w:rsidR="00785F2A" w:rsidRPr="001329D6" w:rsidRDefault="00785F2A" w:rsidP="00785F2A">
            <w:pPr>
              <w:widowControl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lastRenderedPageBreak/>
              <w:t>4.1 .1.</w:t>
            </w:r>
          </w:p>
        </w:tc>
        <w:tc>
          <w:tcPr>
            <w:tcW w:w="9077" w:type="dxa"/>
            <w:tcBorders>
              <w:top w:val="single" w:sz="4" w:space="0" w:color="auto"/>
              <w:left w:val="single" w:sz="4" w:space="0" w:color="auto"/>
              <w:bottom w:val="single" w:sz="4" w:space="0" w:color="auto"/>
            </w:tcBorders>
            <w:shd w:val="clear" w:color="auto" w:fill="FFFFFF"/>
            <w:vAlign w:val="center"/>
          </w:tcPr>
          <w:p w:rsidR="00785F2A" w:rsidRPr="001329D6" w:rsidRDefault="00785F2A" w:rsidP="00785F2A">
            <w:pPr>
              <w:widowControl w:val="0"/>
              <w:spacing w:after="0" w:line="240" w:lineRule="auto"/>
              <w:jc w:val="both"/>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Удельный расход электрической энергии, потребляемой в технологическом процессе забора и подготовки питьевой воды, на единицу объема воды, поднятой насосными станциями первого подъема</w:t>
            </w:r>
          </w:p>
          <w:p w:rsidR="00785F2A" w:rsidRPr="001329D6" w:rsidRDefault="00785F2A" w:rsidP="00785F2A">
            <w:pPr>
              <w:widowControl w:val="0"/>
              <w:spacing w:after="0" w:line="240" w:lineRule="auto"/>
              <w:jc w:val="both"/>
              <w:rPr>
                <w:rFonts w:ascii="Times New Roman" w:eastAsia="Times New Roman" w:hAnsi="Times New Roman"/>
                <w:color w:val="000000"/>
                <w:sz w:val="20"/>
                <w:szCs w:val="20"/>
                <w:lang w:eastAsia="ru-RU" w:bidi="ru-RU"/>
              </w:rPr>
            </w:pPr>
          </w:p>
        </w:tc>
        <w:tc>
          <w:tcPr>
            <w:tcW w:w="850" w:type="dxa"/>
            <w:tcBorders>
              <w:top w:val="single" w:sz="4" w:space="0" w:color="auto"/>
              <w:left w:val="single" w:sz="4" w:space="0" w:color="auto"/>
              <w:bottom w:val="single" w:sz="4" w:space="0" w:color="auto"/>
            </w:tcBorders>
            <w:shd w:val="clear" w:color="auto" w:fill="FFFFFF"/>
          </w:tcPr>
          <w:p w:rsidR="00785F2A" w:rsidRPr="001329D6" w:rsidRDefault="00785F2A" w:rsidP="00785F2A">
            <w:pPr>
              <w:widowControl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кВт*ч /куб. м</w:t>
            </w:r>
          </w:p>
        </w:tc>
        <w:tc>
          <w:tcPr>
            <w:tcW w:w="994" w:type="dxa"/>
            <w:tcBorders>
              <w:top w:val="single" w:sz="4" w:space="0" w:color="auto"/>
              <w:left w:val="single" w:sz="4" w:space="0" w:color="auto"/>
              <w:bottom w:val="single" w:sz="4" w:space="0" w:color="auto"/>
            </w:tcBorders>
            <w:shd w:val="clear" w:color="auto" w:fill="FFFFFF"/>
            <w:vAlign w:val="center"/>
          </w:tcPr>
          <w:p w:rsidR="00785F2A" w:rsidRPr="001329D6" w:rsidRDefault="00785F2A" w:rsidP="00785F2A">
            <w:pPr>
              <w:widowControl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w:t>
            </w:r>
          </w:p>
        </w:tc>
        <w:tc>
          <w:tcPr>
            <w:tcW w:w="989" w:type="dxa"/>
            <w:tcBorders>
              <w:top w:val="single" w:sz="4" w:space="0" w:color="auto"/>
              <w:left w:val="single" w:sz="4" w:space="0" w:color="auto"/>
              <w:bottom w:val="single" w:sz="4" w:space="0" w:color="auto"/>
            </w:tcBorders>
            <w:shd w:val="clear" w:color="auto" w:fill="FFFFFF"/>
            <w:vAlign w:val="center"/>
          </w:tcPr>
          <w:p w:rsidR="00785F2A" w:rsidRPr="001329D6" w:rsidRDefault="00785F2A" w:rsidP="00785F2A">
            <w:pPr>
              <w:widowControl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w:t>
            </w:r>
          </w:p>
        </w:tc>
        <w:tc>
          <w:tcPr>
            <w:tcW w:w="994" w:type="dxa"/>
            <w:tcBorders>
              <w:top w:val="single" w:sz="4" w:space="0" w:color="auto"/>
              <w:left w:val="single" w:sz="4" w:space="0" w:color="auto"/>
              <w:bottom w:val="single" w:sz="4" w:space="0" w:color="auto"/>
            </w:tcBorders>
            <w:shd w:val="clear" w:color="auto" w:fill="FFFFFF"/>
            <w:vAlign w:val="center"/>
          </w:tcPr>
          <w:p w:rsidR="00785F2A" w:rsidRPr="001329D6" w:rsidRDefault="00785F2A" w:rsidP="00785F2A">
            <w:pPr>
              <w:widowControl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w:t>
            </w:r>
          </w:p>
        </w:tc>
        <w:tc>
          <w:tcPr>
            <w:tcW w:w="994" w:type="dxa"/>
            <w:tcBorders>
              <w:top w:val="single" w:sz="4" w:space="0" w:color="auto"/>
              <w:left w:val="single" w:sz="4" w:space="0" w:color="auto"/>
              <w:bottom w:val="single" w:sz="4" w:space="0" w:color="auto"/>
            </w:tcBorders>
            <w:shd w:val="clear" w:color="auto" w:fill="FFFFFF"/>
            <w:vAlign w:val="center"/>
          </w:tcPr>
          <w:p w:rsidR="00785F2A" w:rsidRPr="001329D6" w:rsidRDefault="00785F2A" w:rsidP="00785F2A">
            <w:pPr>
              <w:widowControl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w:t>
            </w:r>
          </w:p>
        </w:tc>
        <w:tc>
          <w:tcPr>
            <w:tcW w:w="1003" w:type="dxa"/>
            <w:tcBorders>
              <w:top w:val="single" w:sz="4" w:space="0" w:color="auto"/>
              <w:left w:val="single" w:sz="4" w:space="0" w:color="auto"/>
              <w:bottom w:val="single" w:sz="4" w:space="0" w:color="auto"/>
              <w:right w:val="single" w:sz="4" w:space="0" w:color="auto"/>
            </w:tcBorders>
            <w:shd w:val="clear" w:color="auto" w:fill="FFFFFF"/>
            <w:vAlign w:val="center"/>
          </w:tcPr>
          <w:p w:rsidR="00785F2A" w:rsidRPr="001329D6" w:rsidRDefault="00785F2A" w:rsidP="00785F2A">
            <w:pPr>
              <w:widowControl w:val="0"/>
              <w:spacing w:after="0" w:line="240" w:lineRule="auto"/>
              <w:jc w:val="center"/>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w:t>
            </w:r>
          </w:p>
        </w:tc>
      </w:tr>
    </w:tbl>
    <w:p w:rsidR="00785F2A" w:rsidRPr="001329D6" w:rsidRDefault="00785F2A" w:rsidP="00785F2A">
      <w:pPr>
        <w:widowControl w:val="0"/>
        <w:spacing w:after="0" w:line="240" w:lineRule="auto"/>
        <w:rPr>
          <w:rFonts w:ascii="Times New Roman" w:eastAsia="Courier New" w:hAnsi="Times New Roman"/>
          <w:color w:val="000000"/>
          <w:sz w:val="20"/>
          <w:szCs w:val="20"/>
          <w:lang w:eastAsia="ru-RU" w:bidi="ru-RU"/>
        </w:rPr>
        <w:sectPr w:rsidR="00785F2A" w:rsidRPr="001329D6">
          <w:footerReference w:type="default" r:id="rId15"/>
          <w:pgSz w:w="16840" w:h="11900" w:orient="landscape"/>
          <w:pgMar w:top="1282" w:right="639" w:bottom="1124" w:left="735" w:header="854" w:footer="3" w:gutter="0"/>
          <w:cols w:space="720"/>
          <w:noEndnote/>
          <w:docGrid w:linePitch="360"/>
        </w:sectPr>
      </w:pPr>
    </w:p>
    <w:p w:rsidR="00785F2A" w:rsidRPr="001329D6" w:rsidRDefault="00785F2A" w:rsidP="00785F2A">
      <w:pPr>
        <w:keepNext/>
        <w:keepLines/>
        <w:widowControl w:val="0"/>
        <w:tabs>
          <w:tab w:val="left" w:pos="579"/>
        </w:tabs>
        <w:spacing w:after="0" w:line="240" w:lineRule="auto"/>
        <w:jc w:val="center"/>
        <w:outlineLvl w:val="0"/>
        <w:rPr>
          <w:rFonts w:ascii="Times New Roman" w:eastAsia="Times New Roman" w:hAnsi="Times New Roman"/>
          <w:b/>
          <w:bCs/>
          <w:sz w:val="20"/>
          <w:szCs w:val="20"/>
          <w:lang w:eastAsia="ru-RU"/>
        </w:rPr>
      </w:pPr>
      <w:bookmarkStart w:id="46" w:name="bookmark198"/>
      <w:bookmarkStart w:id="47" w:name="bookmark199"/>
      <w:bookmarkStart w:id="48" w:name="bookmark201"/>
      <w:r w:rsidRPr="001329D6">
        <w:rPr>
          <w:rFonts w:ascii="Times New Roman" w:eastAsia="Times New Roman" w:hAnsi="Times New Roman"/>
          <w:b/>
          <w:bCs/>
          <w:sz w:val="20"/>
          <w:szCs w:val="20"/>
          <w:lang w:eastAsia="ru-RU"/>
        </w:rPr>
        <w:lastRenderedPageBreak/>
        <w:t>РАЗДЕЛ 8. ПЕРЕЧЕНЬ ВЫЯВЛЕННЫХ БЕСХОЗЯЙНЫХ ОБЪЕКТОВ</w:t>
      </w:r>
      <w:r w:rsidRPr="001329D6">
        <w:rPr>
          <w:rFonts w:ascii="Times New Roman" w:eastAsia="Times New Roman" w:hAnsi="Times New Roman"/>
          <w:b/>
          <w:bCs/>
          <w:sz w:val="20"/>
          <w:szCs w:val="20"/>
          <w:lang w:eastAsia="ru-RU"/>
        </w:rPr>
        <w:br/>
        <w:t>ЦЕНТРАЛИЗОВАННЫХ СИСТЕМ ВОДОСНАБЖЕНИЯ</w:t>
      </w:r>
      <w:bookmarkEnd w:id="46"/>
      <w:bookmarkEnd w:id="47"/>
      <w:bookmarkEnd w:id="48"/>
      <w:r w:rsidR="000970D5" w:rsidRPr="000970D5">
        <w:rPr>
          <w:rFonts w:ascii="Times New Roman" w:eastAsia="Times New Roman" w:hAnsi="Times New Roman"/>
          <w:b/>
          <w:bCs/>
          <w:sz w:val="20"/>
          <w:szCs w:val="20"/>
          <w:lang w:eastAsia="ru-RU"/>
        </w:rPr>
        <w:fldChar w:fldCharType="begin"/>
      </w:r>
      <w:r w:rsidRPr="001329D6">
        <w:rPr>
          <w:rFonts w:ascii="Times New Roman" w:eastAsia="Times New Roman" w:hAnsi="Times New Roman"/>
          <w:b/>
          <w:bCs/>
          <w:sz w:val="20"/>
          <w:szCs w:val="20"/>
          <w:lang w:eastAsia="ru-RU"/>
        </w:rPr>
        <w:instrText xml:space="preserve"> LINK Excel.Sheet.12 "C:\\Users\\user\\Downloads\\2024.05.14 Прил. по бесхозу на 25_04_24.xlsx" "Перечень объектов!R18C1:R27C18" \a \f 5 \h  \* MERGEFORMAT </w:instrText>
      </w:r>
      <w:r w:rsidR="000970D5" w:rsidRPr="000970D5">
        <w:rPr>
          <w:rFonts w:ascii="Times New Roman" w:eastAsia="Times New Roman" w:hAnsi="Times New Roman"/>
          <w:b/>
          <w:bCs/>
          <w:sz w:val="20"/>
          <w:szCs w:val="20"/>
          <w:lang w:eastAsia="ru-RU"/>
        </w:rPr>
        <w:fldChar w:fldCharType="separate"/>
      </w:r>
    </w:p>
    <w:p w:rsidR="00785F2A" w:rsidRPr="001329D6" w:rsidRDefault="000970D5" w:rsidP="00785F2A">
      <w:pPr>
        <w:spacing w:after="0" w:line="240" w:lineRule="auto"/>
        <w:ind w:firstLine="708"/>
        <w:jc w:val="both"/>
        <w:rPr>
          <w:rFonts w:ascii="Times New Roman" w:hAnsi="Times New Roman"/>
          <w:sz w:val="20"/>
          <w:szCs w:val="20"/>
        </w:rPr>
      </w:pPr>
      <w:r w:rsidRPr="001329D6">
        <w:rPr>
          <w:rFonts w:ascii="Times New Roman" w:hAnsi="Times New Roman"/>
          <w:sz w:val="20"/>
          <w:szCs w:val="20"/>
        </w:rPr>
        <w:fldChar w:fldCharType="end"/>
      </w:r>
      <w:bookmarkStart w:id="49" w:name="_Hlk167699270"/>
      <w:r w:rsidR="00785F2A" w:rsidRPr="001329D6">
        <w:rPr>
          <w:rFonts w:ascii="Times New Roman" w:hAnsi="Times New Roman"/>
          <w:sz w:val="20"/>
          <w:szCs w:val="20"/>
        </w:rPr>
        <w:t xml:space="preserve">1. </w:t>
      </w:r>
      <w:bookmarkStart w:id="50" w:name="_Hlk167699828"/>
      <w:r w:rsidR="00785F2A" w:rsidRPr="001329D6">
        <w:rPr>
          <w:rFonts w:ascii="Times New Roman" w:hAnsi="Times New Roman"/>
          <w:sz w:val="20"/>
          <w:szCs w:val="20"/>
        </w:rPr>
        <w:t>Водонапорная башня</w:t>
      </w:r>
      <w:bookmarkEnd w:id="49"/>
      <w:bookmarkEnd w:id="50"/>
      <w:r w:rsidR="00785F2A" w:rsidRPr="001329D6">
        <w:rPr>
          <w:rFonts w:ascii="Times New Roman" w:hAnsi="Times New Roman"/>
          <w:sz w:val="20"/>
          <w:szCs w:val="20"/>
        </w:rPr>
        <w:t>, расположенная: РМ, Ельниковский муниципальный район, п. Передовой;</w:t>
      </w:r>
    </w:p>
    <w:p w:rsidR="00785F2A" w:rsidRPr="001329D6" w:rsidRDefault="00785F2A" w:rsidP="00785F2A">
      <w:pPr>
        <w:spacing w:after="0" w:line="240" w:lineRule="auto"/>
        <w:ind w:firstLine="708"/>
        <w:jc w:val="both"/>
        <w:rPr>
          <w:rFonts w:ascii="Times New Roman" w:hAnsi="Times New Roman"/>
          <w:sz w:val="20"/>
          <w:szCs w:val="20"/>
        </w:rPr>
      </w:pPr>
      <w:r w:rsidRPr="001329D6">
        <w:rPr>
          <w:rFonts w:ascii="Times New Roman" w:hAnsi="Times New Roman"/>
          <w:sz w:val="20"/>
          <w:szCs w:val="20"/>
        </w:rPr>
        <w:t>2. Артезианская скважина, расположенная: РМ, Ельниковский муниципальный район, п. Передовой;</w:t>
      </w:r>
    </w:p>
    <w:p w:rsidR="00785F2A" w:rsidRPr="001329D6" w:rsidRDefault="00785F2A" w:rsidP="00785F2A">
      <w:pPr>
        <w:spacing w:after="0" w:line="240" w:lineRule="auto"/>
        <w:ind w:firstLine="708"/>
        <w:jc w:val="both"/>
        <w:rPr>
          <w:rFonts w:ascii="Times New Roman" w:hAnsi="Times New Roman"/>
          <w:sz w:val="20"/>
          <w:szCs w:val="20"/>
        </w:rPr>
      </w:pPr>
      <w:r w:rsidRPr="001329D6">
        <w:rPr>
          <w:rFonts w:ascii="Times New Roman" w:hAnsi="Times New Roman"/>
          <w:sz w:val="20"/>
          <w:szCs w:val="20"/>
        </w:rPr>
        <w:t>3. Водопроводная сеть, расположенная: РМ, Ельниковский муниципальный район, с. Ельники, ул. Гагарина;</w:t>
      </w:r>
    </w:p>
    <w:p w:rsidR="00785F2A" w:rsidRPr="001329D6" w:rsidRDefault="00785F2A" w:rsidP="00785F2A">
      <w:pPr>
        <w:spacing w:after="0" w:line="240" w:lineRule="auto"/>
        <w:ind w:firstLine="708"/>
        <w:jc w:val="both"/>
        <w:rPr>
          <w:rFonts w:ascii="Times New Roman" w:hAnsi="Times New Roman"/>
          <w:sz w:val="20"/>
          <w:szCs w:val="20"/>
        </w:rPr>
      </w:pPr>
      <w:r w:rsidRPr="001329D6">
        <w:rPr>
          <w:rFonts w:ascii="Times New Roman" w:hAnsi="Times New Roman"/>
          <w:sz w:val="20"/>
          <w:szCs w:val="20"/>
        </w:rPr>
        <w:t>4. Водопроводная сеть, расположенная: РМ, Ельниковский муниципальный район, с. Ельники, ул. Коммунистическая;</w:t>
      </w:r>
    </w:p>
    <w:p w:rsidR="00785F2A" w:rsidRPr="001329D6" w:rsidRDefault="00785F2A" w:rsidP="00785F2A">
      <w:pPr>
        <w:spacing w:after="0" w:line="240" w:lineRule="auto"/>
        <w:ind w:firstLine="708"/>
        <w:jc w:val="both"/>
        <w:rPr>
          <w:rFonts w:ascii="Times New Roman" w:hAnsi="Times New Roman"/>
          <w:sz w:val="20"/>
          <w:szCs w:val="20"/>
        </w:rPr>
      </w:pPr>
      <w:r w:rsidRPr="001329D6">
        <w:rPr>
          <w:rFonts w:ascii="Times New Roman" w:hAnsi="Times New Roman"/>
          <w:sz w:val="20"/>
          <w:szCs w:val="20"/>
        </w:rPr>
        <w:t>5. Водонапорная башня – РМ, Ельниковский муниципальный район, д.Мельсяны, с.Каменный Брод;</w:t>
      </w:r>
    </w:p>
    <w:p w:rsidR="00785F2A" w:rsidRPr="001329D6" w:rsidRDefault="00785F2A" w:rsidP="00785F2A">
      <w:pPr>
        <w:spacing w:after="0" w:line="240" w:lineRule="auto"/>
        <w:ind w:firstLine="708"/>
        <w:jc w:val="both"/>
        <w:rPr>
          <w:rFonts w:ascii="Times New Roman" w:hAnsi="Times New Roman"/>
          <w:sz w:val="20"/>
          <w:szCs w:val="20"/>
        </w:rPr>
      </w:pPr>
      <w:r w:rsidRPr="001329D6">
        <w:rPr>
          <w:rFonts w:ascii="Times New Roman" w:hAnsi="Times New Roman"/>
          <w:sz w:val="20"/>
          <w:szCs w:val="20"/>
        </w:rPr>
        <w:t>6. Артезианская скважина – РМ, Ельниковский муниципальный район, д.Мельсяны, с.Каменный Брод;</w:t>
      </w:r>
    </w:p>
    <w:p w:rsidR="00785F2A" w:rsidRPr="001329D6" w:rsidRDefault="00785F2A" w:rsidP="00785F2A">
      <w:pPr>
        <w:spacing w:after="0" w:line="240" w:lineRule="auto"/>
        <w:ind w:firstLine="708"/>
        <w:jc w:val="both"/>
        <w:rPr>
          <w:rFonts w:ascii="Times New Roman" w:eastAsia="Times New Roman" w:hAnsi="Times New Roman"/>
          <w:color w:val="000000"/>
          <w:sz w:val="20"/>
          <w:szCs w:val="20"/>
          <w:lang w:eastAsia="ru-RU"/>
        </w:rPr>
      </w:pPr>
      <w:r w:rsidRPr="001329D6">
        <w:rPr>
          <w:rFonts w:ascii="Times New Roman" w:hAnsi="Times New Roman"/>
          <w:sz w:val="20"/>
          <w:szCs w:val="20"/>
        </w:rPr>
        <w:t xml:space="preserve">7. Водонапорная башня – </w:t>
      </w:r>
      <w:r w:rsidRPr="001329D6">
        <w:rPr>
          <w:rFonts w:ascii="Times New Roman" w:eastAsia="Times New Roman" w:hAnsi="Times New Roman"/>
          <w:color w:val="000000"/>
          <w:sz w:val="20"/>
          <w:szCs w:val="20"/>
          <w:lang w:eastAsia="ru-RU"/>
        </w:rPr>
        <w:t>РМ, Ельниковский муниципальный район, с.Большой Уркат;</w:t>
      </w:r>
    </w:p>
    <w:p w:rsidR="00785F2A" w:rsidRPr="001329D6" w:rsidRDefault="00785F2A" w:rsidP="00785F2A">
      <w:pPr>
        <w:spacing w:after="0" w:line="240" w:lineRule="auto"/>
        <w:ind w:firstLine="708"/>
        <w:jc w:val="both"/>
        <w:rPr>
          <w:rFonts w:ascii="Times New Roman" w:eastAsia="Times New Roman" w:hAnsi="Times New Roman"/>
          <w:color w:val="000000"/>
          <w:sz w:val="20"/>
          <w:szCs w:val="20"/>
          <w:lang w:eastAsia="ru-RU"/>
        </w:rPr>
      </w:pPr>
      <w:r w:rsidRPr="001329D6">
        <w:rPr>
          <w:rFonts w:ascii="Times New Roman" w:hAnsi="Times New Roman"/>
          <w:sz w:val="20"/>
          <w:szCs w:val="20"/>
        </w:rPr>
        <w:t xml:space="preserve">8. Артезианская скважина – </w:t>
      </w:r>
      <w:r w:rsidRPr="001329D6">
        <w:rPr>
          <w:rFonts w:ascii="Times New Roman" w:eastAsia="Times New Roman" w:hAnsi="Times New Roman"/>
          <w:color w:val="000000"/>
          <w:sz w:val="20"/>
          <w:szCs w:val="20"/>
          <w:lang w:eastAsia="ru-RU"/>
        </w:rPr>
        <w:t>РМ, Ельниковский муниципальный район, с.Большой Уркат;</w:t>
      </w:r>
    </w:p>
    <w:p w:rsidR="00785F2A" w:rsidRPr="001329D6" w:rsidRDefault="00785F2A" w:rsidP="00785F2A">
      <w:pPr>
        <w:spacing w:after="0" w:line="240" w:lineRule="auto"/>
        <w:ind w:firstLine="708"/>
        <w:jc w:val="both"/>
        <w:rPr>
          <w:rFonts w:ascii="Times New Roman" w:hAnsi="Times New Roman"/>
          <w:sz w:val="20"/>
          <w:szCs w:val="20"/>
        </w:rPr>
      </w:pPr>
      <w:bookmarkStart w:id="51" w:name="_Hlk167700025"/>
      <w:r w:rsidRPr="001329D6">
        <w:rPr>
          <w:rFonts w:ascii="Times New Roman" w:hAnsi="Times New Roman"/>
          <w:sz w:val="20"/>
          <w:szCs w:val="20"/>
        </w:rPr>
        <w:t>9. Водонапорная башня- РМ, Ельниковский муниципальный район, с.Ельники, ул.Заречная;</w:t>
      </w:r>
    </w:p>
    <w:bookmarkEnd w:id="51"/>
    <w:p w:rsidR="00785F2A" w:rsidRPr="001329D6" w:rsidRDefault="00785F2A" w:rsidP="00785F2A">
      <w:pPr>
        <w:spacing w:after="0" w:line="240" w:lineRule="auto"/>
        <w:ind w:firstLine="708"/>
        <w:jc w:val="both"/>
        <w:rPr>
          <w:rFonts w:ascii="Times New Roman" w:hAnsi="Times New Roman"/>
          <w:sz w:val="20"/>
          <w:szCs w:val="20"/>
        </w:rPr>
      </w:pPr>
      <w:r w:rsidRPr="001329D6">
        <w:rPr>
          <w:rFonts w:ascii="Times New Roman" w:hAnsi="Times New Roman"/>
          <w:sz w:val="20"/>
          <w:szCs w:val="20"/>
        </w:rPr>
        <w:t>10. Артезианская скважина- РМ, Ельниковский муниципальный район, с.Ельники, ул.Заречная.</w:t>
      </w:r>
    </w:p>
    <w:p w:rsidR="00785F2A" w:rsidRPr="001329D6" w:rsidRDefault="00785F2A" w:rsidP="00785F2A">
      <w:pPr>
        <w:shd w:val="clear" w:color="auto" w:fill="FFFFFF"/>
        <w:spacing w:after="0" w:line="240" w:lineRule="auto"/>
        <w:ind w:firstLine="720"/>
        <w:jc w:val="center"/>
        <w:rPr>
          <w:rFonts w:ascii="Times New Roman" w:hAnsi="Times New Roman"/>
          <w:b/>
          <w:sz w:val="20"/>
          <w:szCs w:val="20"/>
        </w:rPr>
      </w:pPr>
      <w:r w:rsidRPr="001329D6">
        <w:rPr>
          <w:rFonts w:ascii="Times New Roman" w:hAnsi="Times New Roman"/>
          <w:b/>
          <w:sz w:val="20"/>
          <w:szCs w:val="20"/>
        </w:rPr>
        <w:t>ГЛАВА 2. ВОДООТВЕДЕНИЕ</w:t>
      </w:r>
    </w:p>
    <w:p w:rsidR="00785F2A" w:rsidRPr="001329D6" w:rsidRDefault="00785F2A" w:rsidP="00785F2A">
      <w:pPr>
        <w:shd w:val="clear" w:color="auto" w:fill="FFFFFF"/>
        <w:spacing w:after="0" w:line="240" w:lineRule="auto"/>
        <w:ind w:left="1440"/>
        <w:contextualSpacing/>
        <w:jc w:val="center"/>
        <w:rPr>
          <w:rFonts w:ascii="Times New Roman" w:hAnsi="Times New Roman"/>
          <w:b/>
          <w:sz w:val="20"/>
          <w:szCs w:val="20"/>
        </w:rPr>
      </w:pPr>
      <w:r w:rsidRPr="001329D6">
        <w:rPr>
          <w:rFonts w:ascii="Times New Roman" w:hAnsi="Times New Roman"/>
          <w:b/>
          <w:sz w:val="20"/>
          <w:szCs w:val="20"/>
        </w:rPr>
        <w:t>РАЗДЕЛ 1. СУЩЕСТВУЮЩЕЕ ПОЛОЖЕНИЕ В СФЕРЕ ВОДООТВЕДЕНИЯ</w:t>
      </w:r>
    </w:p>
    <w:p w:rsidR="00785F2A" w:rsidRPr="001329D6" w:rsidRDefault="00785F2A" w:rsidP="00785F2A">
      <w:pPr>
        <w:shd w:val="clear" w:color="auto" w:fill="FFFFFF"/>
        <w:spacing w:after="0" w:line="240" w:lineRule="auto"/>
        <w:ind w:firstLine="708"/>
        <w:jc w:val="both"/>
        <w:rPr>
          <w:rFonts w:ascii="Times New Roman" w:hAnsi="Times New Roman"/>
          <w:color w:val="000000"/>
          <w:sz w:val="20"/>
          <w:szCs w:val="20"/>
        </w:rPr>
      </w:pPr>
      <w:r w:rsidRPr="001329D6">
        <w:rPr>
          <w:rFonts w:ascii="Times New Roman" w:hAnsi="Times New Roman"/>
          <w:sz w:val="20"/>
          <w:szCs w:val="20"/>
        </w:rPr>
        <w:t>Централизованная система водоотведения имеется только в с. Ельники. В остальных населенных пунктах Ельниковского сельского поселения централизованная система водоотведения отсутствует.  Индивидуальные жилые дома оборудованы уборными с накопительными емкостями для приема сточных вод или надворными уборными с последующей утилизацией хозяйственно-фекальных стоков в компостные ямы. Очистка накопительных емкостей и приемных емкостей надворных уборных осуществляется ассенизационной машиной с вывозом и сбросом в существующую канализационную сеть.</w:t>
      </w:r>
      <w:r w:rsidRPr="001329D6">
        <w:rPr>
          <w:rFonts w:ascii="Times New Roman" w:hAnsi="Times New Roman"/>
          <w:color w:val="000000"/>
          <w:sz w:val="20"/>
          <w:szCs w:val="20"/>
        </w:rPr>
        <w:t xml:space="preserve"> </w:t>
      </w:r>
    </w:p>
    <w:p w:rsidR="00785F2A" w:rsidRPr="001329D6" w:rsidRDefault="00785F2A" w:rsidP="00785F2A">
      <w:pPr>
        <w:shd w:val="clear" w:color="auto" w:fill="FFFFFF"/>
        <w:spacing w:after="0" w:line="240" w:lineRule="auto"/>
        <w:ind w:firstLine="708"/>
        <w:jc w:val="both"/>
        <w:rPr>
          <w:rFonts w:ascii="Times New Roman" w:hAnsi="Times New Roman"/>
          <w:color w:val="000000"/>
          <w:sz w:val="20"/>
          <w:szCs w:val="20"/>
        </w:rPr>
      </w:pPr>
      <w:r w:rsidRPr="001329D6">
        <w:rPr>
          <w:rFonts w:ascii="Times New Roman" w:hAnsi="Times New Roman"/>
          <w:color w:val="000000"/>
          <w:sz w:val="20"/>
          <w:szCs w:val="20"/>
        </w:rPr>
        <w:t xml:space="preserve">В с. Ельники централизованная система водоотведения состоит из канализационной сети протяженностью 4,4 км. со сбросом в отработанные торфяные карьеры. Очистные сооружения отсутствуют. Централизованной системой водоотведения охвачены два жилых микрорайона по ул. Кирова и по ул. Ленина, торгово-общественный центр, расположенный на пл. 1 Мая, Центральная районная больница. Сточные воды от существующей застройки самотеком по закрытой системе канализации двумя коллекторами сбрасываются без очистки в отработанные торфяные карьеры. </w:t>
      </w:r>
    </w:p>
    <w:p w:rsidR="00785F2A" w:rsidRPr="001329D6" w:rsidRDefault="00785F2A" w:rsidP="00785F2A">
      <w:pPr>
        <w:spacing w:after="0" w:line="240" w:lineRule="auto"/>
        <w:ind w:firstLine="708"/>
        <w:jc w:val="both"/>
        <w:rPr>
          <w:rFonts w:ascii="Times New Roman" w:hAnsi="Times New Roman"/>
          <w:sz w:val="20"/>
          <w:szCs w:val="20"/>
        </w:rPr>
      </w:pPr>
      <w:r w:rsidRPr="001329D6">
        <w:rPr>
          <w:rFonts w:ascii="Times New Roman" w:hAnsi="Times New Roman"/>
          <w:sz w:val="20"/>
          <w:szCs w:val="20"/>
        </w:rPr>
        <w:t xml:space="preserve">В систему водоотведения поступают стоки от населения и от объектов социального назначения. Сеть водоотведения является самотечно-напорной и предназначена для транспортирования хозяйственно-бытовых сточных вод. Канализационная сеть построена по схеме, определяемой планировкой застройки, общим направлениям рельефа местности. Сети проложены из керамических труб диаметром 100-150-200 мм и имеют удовлетворительное состояние. </w:t>
      </w:r>
    </w:p>
    <w:p w:rsidR="00785F2A" w:rsidRPr="001329D6" w:rsidRDefault="00785F2A" w:rsidP="00785F2A">
      <w:pPr>
        <w:shd w:val="clear" w:color="auto" w:fill="FFFFFF"/>
        <w:spacing w:after="0" w:line="240" w:lineRule="auto"/>
        <w:jc w:val="both"/>
        <w:rPr>
          <w:rFonts w:ascii="Times New Roman" w:hAnsi="Times New Roman"/>
          <w:color w:val="000000"/>
          <w:sz w:val="20"/>
          <w:szCs w:val="20"/>
        </w:rPr>
      </w:pPr>
      <w:r w:rsidRPr="001329D6">
        <w:rPr>
          <w:rFonts w:ascii="Times New Roman" w:hAnsi="Times New Roman"/>
          <w:color w:val="000000"/>
          <w:sz w:val="20"/>
          <w:szCs w:val="20"/>
        </w:rPr>
        <w:t xml:space="preserve"> </w:t>
      </w:r>
      <w:r w:rsidRPr="001329D6">
        <w:rPr>
          <w:rFonts w:ascii="Times New Roman" w:hAnsi="Times New Roman"/>
          <w:color w:val="000000"/>
          <w:sz w:val="20"/>
          <w:szCs w:val="20"/>
        </w:rPr>
        <w:tab/>
        <w:t xml:space="preserve">Жилые дома частного сектора с. Ельники также оборудованы уборными с накопителями (септиками) для приема сточных вод.    </w:t>
      </w:r>
    </w:p>
    <w:p w:rsidR="00785F2A" w:rsidRPr="001329D6" w:rsidRDefault="00785F2A" w:rsidP="00785F2A">
      <w:pPr>
        <w:spacing w:after="0" w:line="240" w:lineRule="auto"/>
        <w:jc w:val="center"/>
        <w:rPr>
          <w:rFonts w:ascii="Times New Roman" w:hAnsi="Times New Roman"/>
          <w:b/>
          <w:color w:val="000000"/>
          <w:sz w:val="20"/>
          <w:szCs w:val="20"/>
        </w:rPr>
      </w:pPr>
      <w:r w:rsidRPr="001329D6">
        <w:rPr>
          <w:rFonts w:ascii="Times New Roman" w:hAnsi="Times New Roman"/>
          <w:b/>
          <w:color w:val="000000"/>
          <w:sz w:val="20"/>
          <w:szCs w:val="20"/>
        </w:rPr>
        <w:t>РАЗДЕЛ 2. БАЛАНСЫ СТОЧНЫХ ВОД</w:t>
      </w:r>
    </w:p>
    <w:p w:rsidR="00785F2A" w:rsidRPr="001329D6" w:rsidRDefault="00785F2A" w:rsidP="00785F2A">
      <w:pPr>
        <w:spacing w:after="0" w:line="240" w:lineRule="auto"/>
        <w:ind w:firstLine="708"/>
        <w:jc w:val="both"/>
        <w:rPr>
          <w:rFonts w:ascii="Times New Roman" w:hAnsi="Times New Roman"/>
          <w:sz w:val="20"/>
          <w:szCs w:val="20"/>
        </w:rPr>
      </w:pPr>
      <w:r w:rsidRPr="001329D6">
        <w:rPr>
          <w:rFonts w:ascii="Times New Roman" w:hAnsi="Times New Roman"/>
          <w:sz w:val="20"/>
          <w:szCs w:val="20"/>
        </w:rPr>
        <w:t>Нормы водоотведения от населения согласно СП 32.13330.2012 «СНиП 2.04.03-85 Канализация. Наружные сети и сооружения» принимаются равными нормам водопотребления, без учета расходов воды на восстановление пожарного запаса и полив территории, с учетом коэффициента суточной неравномерности.</w:t>
      </w:r>
    </w:p>
    <w:p w:rsidR="00785F2A" w:rsidRPr="001329D6" w:rsidRDefault="00785F2A" w:rsidP="00785F2A">
      <w:pPr>
        <w:shd w:val="clear" w:color="auto" w:fill="FFFFFF"/>
        <w:spacing w:after="0" w:line="240" w:lineRule="auto"/>
        <w:ind w:firstLine="720"/>
        <w:jc w:val="both"/>
        <w:rPr>
          <w:rFonts w:ascii="Times New Roman" w:hAnsi="Times New Roman"/>
          <w:color w:val="000000"/>
          <w:sz w:val="20"/>
          <w:szCs w:val="20"/>
        </w:rPr>
      </w:pPr>
      <w:r w:rsidRPr="001329D6">
        <w:rPr>
          <w:rFonts w:ascii="Times New Roman" w:hAnsi="Times New Roman"/>
          <w:color w:val="000000"/>
          <w:sz w:val="20"/>
          <w:szCs w:val="20"/>
        </w:rPr>
        <w:t>Баланс водоотведения по Ельниковскому сельскому поселению (Таблица 16)</w:t>
      </w:r>
    </w:p>
    <w:p w:rsidR="00785F2A" w:rsidRPr="001329D6" w:rsidRDefault="00785F2A" w:rsidP="00785F2A">
      <w:pPr>
        <w:shd w:val="clear" w:color="auto" w:fill="FFFFFF"/>
        <w:spacing w:after="0" w:line="240" w:lineRule="auto"/>
        <w:ind w:firstLine="720"/>
        <w:jc w:val="right"/>
        <w:rPr>
          <w:rFonts w:ascii="Times New Roman" w:hAnsi="Times New Roman"/>
          <w:color w:val="000000"/>
          <w:sz w:val="20"/>
          <w:szCs w:val="20"/>
        </w:rPr>
      </w:pPr>
      <w:r w:rsidRPr="001329D6">
        <w:rPr>
          <w:rFonts w:ascii="Times New Roman" w:hAnsi="Times New Roman"/>
          <w:color w:val="000000"/>
          <w:sz w:val="20"/>
          <w:szCs w:val="20"/>
        </w:rPr>
        <w:t>Таблица 16</w:t>
      </w:r>
    </w:p>
    <w:p w:rsidR="00785F2A" w:rsidRPr="001329D6" w:rsidRDefault="00785F2A" w:rsidP="00785F2A">
      <w:pPr>
        <w:shd w:val="clear" w:color="auto" w:fill="FFFFFF"/>
        <w:spacing w:after="0" w:line="240" w:lineRule="auto"/>
        <w:ind w:firstLine="720"/>
        <w:jc w:val="right"/>
        <w:rPr>
          <w:rFonts w:ascii="Times New Roman" w:hAnsi="Times New Roman"/>
          <w:color w:val="000000"/>
          <w:sz w:val="20"/>
          <w:szCs w:val="20"/>
          <w:u w:val="single"/>
        </w:rPr>
      </w:pPr>
      <w:r w:rsidRPr="001329D6">
        <w:rPr>
          <w:rFonts w:ascii="Times New Roman" w:hAnsi="Times New Roman"/>
          <w:color w:val="000000"/>
          <w:sz w:val="20"/>
          <w:szCs w:val="20"/>
        </w:rPr>
        <w:t xml:space="preserve">                                                                                                       </w:t>
      </w:r>
      <w:r w:rsidRPr="001329D6">
        <w:rPr>
          <w:rFonts w:ascii="Times New Roman" w:hAnsi="Times New Roman"/>
          <w:color w:val="000000"/>
          <w:sz w:val="20"/>
          <w:szCs w:val="20"/>
          <w:u w:val="single"/>
        </w:rPr>
        <w:t>м</w:t>
      </w:r>
      <w:r w:rsidRPr="001329D6">
        <w:rPr>
          <w:rFonts w:ascii="Times New Roman" w:hAnsi="Times New Roman"/>
          <w:color w:val="000000"/>
          <w:sz w:val="20"/>
          <w:szCs w:val="20"/>
          <w:u w:val="single"/>
          <w:vertAlign w:val="superscript"/>
        </w:rPr>
        <w:t>3</w:t>
      </w:r>
      <w:r w:rsidRPr="001329D6">
        <w:rPr>
          <w:rFonts w:ascii="Times New Roman" w:hAnsi="Times New Roman"/>
          <w:color w:val="000000"/>
          <w:sz w:val="20"/>
          <w:szCs w:val="20"/>
          <w:u w:val="single"/>
        </w:rPr>
        <w:t>/ сут.</w:t>
      </w:r>
    </w:p>
    <w:p w:rsidR="00785F2A" w:rsidRPr="001329D6" w:rsidRDefault="00785F2A" w:rsidP="00785F2A">
      <w:pPr>
        <w:shd w:val="clear" w:color="auto" w:fill="FFFFFF"/>
        <w:spacing w:after="0" w:line="240" w:lineRule="auto"/>
        <w:ind w:firstLine="720"/>
        <w:jc w:val="right"/>
        <w:rPr>
          <w:rFonts w:ascii="Times New Roman" w:hAnsi="Times New Roman"/>
          <w:color w:val="000000"/>
          <w:sz w:val="20"/>
          <w:szCs w:val="20"/>
        </w:rPr>
      </w:pPr>
      <w:r w:rsidRPr="001329D6">
        <w:rPr>
          <w:rFonts w:ascii="Times New Roman" w:hAnsi="Times New Roman"/>
          <w:color w:val="000000"/>
          <w:sz w:val="20"/>
          <w:szCs w:val="20"/>
        </w:rPr>
        <w:t xml:space="preserve">                                                                                 тыс.м</w:t>
      </w:r>
      <w:r w:rsidRPr="001329D6">
        <w:rPr>
          <w:rFonts w:ascii="Times New Roman" w:hAnsi="Times New Roman"/>
          <w:color w:val="000000"/>
          <w:sz w:val="20"/>
          <w:szCs w:val="20"/>
          <w:vertAlign w:val="superscript"/>
        </w:rPr>
        <w:t>3</w:t>
      </w:r>
      <w:r w:rsidRPr="001329D6">
        <w:rPr>
          <w:rFonts w:ascii="Times New Roman" w:hAnsi="Times New Roman"/>
          <w:color w:val="000000"/>
          <w:sz w:val="20"/>
          <w:szCs w:val="20"/>
        </w:rPr>
        <w:t>/год</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200"/>
        <w:gridCol w:w="766"/>
        <w:gridCol w:w="2158"/>
        <w:gridCol w:w="1511"/>
        <w:gridCol w:w="2361"/>
      </w:tblGrid>
      <w:tr w:rsidR="00785F2A" w:rsidRPr="001329D6" w:rsidTr="00785F2A">
        <w:tc>
          <w:tcPr>
            <w:tcW w:w="0" w:type="auto"/>
            <w:vMerge w:val="restart"/>
          </w:tcPr>
          <w:p w:rsidR="00785F2A" w:rsidRPr="001329D6" w:rsidRDefault="00785F2A" w:rsidP="00785F2A">
            <w:pPr>
              <w:spacing w:after="0" w:line="240" w:lineRule="auto"/>
              <w:jc w:val="center"/>
              <w:rPr>
                <w:rFonts w:ascii="Times New Roman" w:hAnsi="Times New Roman"/>
                <w:color w:val="000000"/>
                <w:sz w:val="20"/>
                <w:szCs w:val="20"/>
              </w:rPr>
            </w:pPr>
            <w:r w:rsidRPr="001329D6">
              <w:rPr>
                <w:rFonts w:ascii="Times New Roman" w:hAnsi="Times New Roman"/>
                <w:color w:val="000000"/>
                <w:sz w:val="20"/>
                <w:szCs w:val="20"/>
              </w:rPr>
              <w:t>Наименование показателей</w:t>
            </w:r>
          </w:p>
        </w:tc>
        <w:tc>
          <w:tcPr>
            <w:tcW w:w="0" w:type="auto"/>
            <w:gridSpan w:val="3"/>
          </w:tcPr>
          <w:p w:rsidR="00785F2A" w:rsidRPr="001329D6" w:rsidRDefault="00785F2A" w:rsidP="00785F2A">
            <w:pPr>
              <w:spacing w:after="0" w:line="240" w:lineRule="auto"/>
              <w:jc w:val="center"/>
              <w:rPr>
                <w:rFonts w:ascii="Times New Roman" w:hAnsi="Times New Roman"/>
                <w:color w:val="000000"/>
                <w:sz w:val="20"/>
                <w:szCs w:val="20"/>
              </w:rPr>
            </w:pPr>
            <w:r w:rsidRPr="001329D6">
              <w:rPr>
                <w:rFonts w:ascii="Times New Roman" w:hAnsi="Times New Roman"/>
                <w:color w:val="000000"/>
                <w:sz w:val="20"/>
                <w:szCs w:val="20"/>
              </w:rPr>
              <w:t>Водоотведение</w:t>
            </w:r>
          </w:p>
        </w:tc>
        <w:tc>
          <w:tcPr>
            <w:tcW w:w="0" w:type="auto"/>
            <w:vMerge w:val="restart"/>
          </w:tcPr>
          <w:p w:rsidR="00785F2A" w:rsidRPr="001329D6" w:rsidRDefault="00785F2A" w:rsidP="00785F2A">
            <w:pPr>
              <w:spacing w:after="0" w:line="240" w:lineRule="auto"/>
              <w:jc w:val="center"/>
              <w:rPr>
                <w:rFonts w:ascii="Times New Roman" w:hAnsi="Times New Roman"/>
                <w:color w:val="000000"/>
                <w:sz w:val="20"/>
                <w:szCs w:val="20"/>
              </w:rPr>
            </w:pPr>
            <w:r w:rsidRPr="001329D6">
              <w:rPr>
                <w:rFonts w:ascii="Times New Roman" w:hAnsi="Times New Roman"/>
                <w:color w:val="000000"/>
                <w:sz w:val="20"/>
                <w:szCs w:val="20"/>
              </w:rPr>
              <w:t>Наименование приемника стока</w:t>
            </w:r>
          </w:p>
        </w:tc>
      </w:tr>
      <w:tr w:rsidR="00785F2A" w:rsidRPr="001329D6" w:rsidTr="00785F2A">
        <w:tc>
          <w:tcPr>
            <w:tcW w:w="0" w:type="auto"/>
            <w:vMerge/>
          </w:tcPr>
          <w:p w:rsidR="00785F2A" w:rsidRPr="001329D6" w:rsidRDefault="00785F2A" w:rsidP="00785F2A">
            <w:pPr>
              <w:spacing w:after="0" w:line="240" w:lineRule="auto"/>
              <w:jc w:val="center"/>
              <w:rPr>
                <w:rFonts w:ascii="Times New Roman" w:hAnsi="Times New Roman"/>
                <w:b/>
                <w:color w:val="000000"/>
                <w:sz w:val="20"/>
                <w:szCs w:val="20"/>
              </w:rPr>
            </w:pPr>
          </w:p>
        </w:tc>
        <w:tc>
          <w:tcPr>
            <w:tcW w:w="0" w:type="auto"/>
          </w:tcPr>
          <w:p w:rsidR="00785F2A" w:rsidRPr="001329D6" w:rsidRDefault="00785F2A" w:rsidP="00785F2A">
            <w:pPr>
              <w:spacing w:after="0" w:line="240" w:lineRule="auto"/>
              <w:jc w:val="center"/>
              <w:rPr>
                <w:rFonts w:ascii="Times New Roman" w:hAnsi="Times New Roman"/>
                <w:color w:val="000000"/>
                <w:sz w:val="20"/>
                <w:szCs w:val="20"/>
              </w:rPr>
            </w:pPr>
            <w:r w:rsidRPr="001329D6">
              <w:rPr>
                <w:rFonts w:ascii="Times New Roman" w:hAnsi="Times New Roman"/>
                <w:color w:val="000000"/>
                <w:sz w:val="20"/>
                <w:szCs w:val="20"/>
              </w:rPr>
              <w:t>Всего</w:t>
            </w:r>
          </w:p>
        </w:tc>
        <w:tc>
          <w:tcPr>
            <w:tcW w:w="0" w:type="auto"/>
          </w:tcPr>
          <w:p w:rsidR="00785F2A" w:rsidRPr="001329D6" w:rsidRDefault="00785F2A" w:rsidP="00785F2A">
            <w:pPr>
              <w:spacing w:after="0" w:line="240" w:lineRule="auto"/>
              <w:jc w:val="center"/>
              <w:rPr>
                <w:rFonts w:ascii="Times New Roman" w:hAnsi="Times New Roman"/>
                <w:color w:val="000000"/>
                <w:sz w:val="20"/>
                <w:szCs w:val="20"/>
              </w:rPr>
            </w:pPr>
            <w:r w:rsidRPr="001329D6">
              <w:rPr>
                <w:rFonts w:ascii="Times New Roman" w:hAnsi="Times New Roman"/>
                <w:color w:val="000000"/>
                <w:sz w:val="20"/>
                <w:szCs w:val="20"/>
              </w:rPr>
              <w:t>Производственные стоки</w:t>
            </w:r>
          </w:p>
        </w:tc>
        <w:tc>
          <w:tcPr>
            <w:tcW w:w="0" w:type="auto"/>
          </w:tcPr>
          <w:p w:rsidR="00785F2A" w:rsidRPr="001329D6" w:rsidRDefault="00785F2A" w:rsidP="00785F2A">
            <w:pPr>
              <w:spacing w:after="0" w:line="240" w:lineRule="auto"/>
              <w:jc w:val="center"/>
              <w:rPr>
                <w:rFonts w:ascii="Times New Roman" w:hAnsi="Times New Roman"/>
                <w:color w:val="000000"/>
                <w:sz w:val="20"/>
                <w:szCs w:val="20"/>
              </w:rPr>
            </w:pPr>
            <w:r w:rsidRPr="001329D6">
              <w:rPr>
                <w:rFonts w:ascii="Times New Roman" w:hAnsi="Times New Roman"/>
                <w:color w:val="000000"/>
                <w:sz w:val="20"/>
                <w:szCs w:val="20"/>
              </w:rPr>
              <w:t>Хоз-бытовые стоки</w:t>
            </w:r>
          </w:p>
        </w:tc>
        <w:tc>
          <w:tcPr>
            <w:tcW w:w="0" w:type="auto"/>
            <w:vMerge/>
          </w:tcPr>
          <w:p w:rsidR="00785F2A" w:rsidRPr="001329D6" w:rsidRDefault="00785F2A" w:rsidP="00785F2A">
            <w:pPr>
              <w:spacing w:after="0" w:line="240" w:lineRule="auto"/>
              <w:jc w:val="center"/>
              <w:rPr>
                <w:rFonts w:ascii="Times New Roman" w:hAnsi="Times New Roman"/>
                <w:b/>
                <w:color w:val="000000"/>
                <w:sz w:val="20"/>
                <w:szCs w:val="20"/>
              </w:rPr>
            </w:pPr>
          </w:p>
        </w:tc>
      </w:tr>
      <w:tr w:rsidR="00785F2A" w:rsidRPr="001329D6" w:rsidTr="00785F2A">
        <w:tc>
          <w:tcPr>
            <w:tcW w:w="0" w:type="auto"/>
          </w:tcPr>
          <w:p w:rsidR="00785F2A" w:rsidRPr="001329D6" w:rsidRDefault="00785F2A" w:rsidP="00785F2A">
            <w:pPr>
              <w:spacing w:after="0" w:line="240" w:lineRule="auto"/>
              <w:jc w:val="center"/>
              <w:rPr>
                <w:rFonts w:ascii="Times New Roman" w:hAnsi="Times New Roman"/>
                <w:b/>
                <w:color w:val="000000"/>
                <w:sz w:val="20"/>
                <w:szCs w:val="20"/>
              </w:rPr>
            </w:pPr>
            <w:r w:rsidRPr="001329D6">
              <w:rPr>
                <w:rFonts w:ascii="Times New Roman" w:hAnsi="Times New Roman"/>
                <w:b/>
                <w:color w:val="000000"/>
                <w:sz w:val="20"/>
                <w:szCs w:val="20"/>
              </w:rPr>
              <w:t>1</w:t>
            </w:r>
          </w:p>
        </w:tc>
        <w:tc>
          <w:tcPr>
            <w:tcW w:w="0" w:type="auto"/>
          </w:tcPr>
          <w:p w:rsidR="00785F2A" w:rsidRPr="001329D6" w:rsidRDefault="00785F2A" w:rsidP="00785F2A">
            <w:pPr>
              <w:spacing w:after="0" w:line="240" w:lineRule="auto"/>
              <w:jc w:val="center"/>
              <w:rPr>
                <w:rFonts w:ascii="Times New Roman" w:hAnsi="Times New Roman"/>
                <w:b/>
                <w:color w:val="000000"/>
                <w:sz w:val="20"/>
                <w:szCs w:val="20"/>
              </w:rPr>
            </w:pPr>
            <w:r w:rsidRPr="001329D6">
              <w:rPr>
                <w:rFonts w:ascii="Times New Roman" w:hAnsi="Times New Roman"/>
                <w:b/>
                <w:color w:val="000000"/>
                <w:sz w:val="20"/>
                <w:szCs w:val="20"/>
              </w:rPr>
              <w:t>2</w:t>
            </w:r>
          </w:p>
        </w:tc>
        <w:tc>
          <w:tcPr>
            <w:tcW w:w="0" w:type="auto"/>
          </w:tcPr>
          <w:p w:rsidR="00785F2A" w:rsidRPr="001329D6" w:rsidRDefault="00785F2A" w:rsidP="00785F2A">
            <w:pPr>
              <w:spacing w:after="0" w:line="240" w:lineRule="auto"/>
              <w:jc w:val="center"/>
              <w:rPr>
                <w:rFonts w:ascii="Times New Roman" w:hAnsi="Times New Roman"/>
                <w:b/>
                <w:color w:val="000000"/>
                <w:sz w:val="20"/>
                <w:szCs w:val="20"/>
              </w:rPr>
            </w:pPr>
            <w:r w:rsidRPr="001329D6">
              <w:rPr>
                <w:rFonts w:ascii="Times New Roman" w:hAnsi="Times New Roman"/>
                <w:b/>
                <w:color w:val="000000"/>
                <w:sz w:val="20"/>
                <w:szCs w:val="20"/>
              </w:rPr>
              <w:t>3</w:t>
            </w:r>
          </w:p>
        </w:tc>
        <w:tc>
          <w:tcPr>
            <w:tcW w:w="0" w:type="auto"/>
          </w:tcPr>
          <w:p w:rsidR="00785F2A" w:rsidRPr="001329D6" w:rsidRDefault="00785F2A" w:rsidP="00785F2A">
            <w:pPr>
              <w:spacing w:after="0" w:line="240" w:lineRule="auto"/>
              <w:jc w:val="center"/>
              <w:rPr>
                <w:rFonts w:ascii="Times New Roman" w:hAnsi="Times New Roman"/>
                <w:b/>
                <w:color w:val="000000"/>
                <w:sz w:val="20"/>
                <w:szCs w:val="20"/>
              </w:rPr>
            </w:pPr>
            <w:r w:rsidRPr="001329D6">
              <w:rPr>
                <w:rFonts w:ascii="Times New Roman" w:hAnsi="Times New Roman"/>
                <w:b/>
                <w:color w:val="000000"/>
                <w:sz w:val="20"/>
                <w:szCs w:val="20"/>
              </w:rPr>
              <w:t>4</w:t>
            </w:r>
          </w:p>
        </w:tc>
        <w:tc>
          <w:tcPr>
            <w:tcW w:w="0" w:type="auto"/>
          </w:tcPr>
          <w:p w:rsidR="00785F2A" w:rsidRPr="001329D6" w:rsidRDefault="00785F2A" w:rsidP="00785F2A">
            <w:pPr>
              <w:spacing w:after="0" w:line="240" w:lineRule="auto"/>
              <w:jc w:val="center"/>
              <w:rPr>
                <w:rFonts w:ascii="Times New Roman" w:hAnsi="Times New Roman"/>
                <w:b/>
                <w:color w:val="000000"/>
                <w:sz w:val="20"/>
                <w:szCs w:val="20"/>
              </w:rPr>
            </w:pPr>
            <w:r w:rsidRPr="001329D6">
              <w:rPr>
                <w:rFonts w:ascii="Times New Roman" w:hAnsi="Times New Roman"/>
                <w:b/>
                <w:color w:val="000000"/>
                <w:sz w:val="20"/>
                <w:szCs w:val="20"/>
              </w:rPr>
              <w:t>5</w:t>
            </w:r>
          </w:p>
        </w:tc>
      </w:tr>
      <w:tr w:rsidR="00785F2A" w:rsidRPr="001329D6" w:rsidTr="00785F2A">
        <w:tc>
          <w:tcPr>
            <w:tcW w:w="0" w:type="auto"/>
            <w:gridSpan w:val="5"/>
          </w:tcPr>
          <w:p w:rsidR="00785F2A" w:rsidRPr="001329D6" w:rsidRDefault="00785F2A" w:rsidP="00785F2A">
            <w:pPr>
              <w:spacing w:after="0" w:line="240" w:lineRule="auto"/>
              <w:jc w:val="center"/>
              <w:rPr>
                <w:rFonts w:ascii="Times New Roman" w:hAnsi="Times New Roman"/>
                <w:b/>
                <w:color w:val="000000"/>
                <w:sz w:val="20"/>
                <w:szCs w:val="20"/>
              </w:rPr>
            </w:pPr>
            <w:r w:rsidRPr="001329D6">
              <w:rPr>
                <w:rFonts w:ascii="Times New Roman" w:hAnsi="Times New Roman"/>
                <w:b/>
                <w:color w:val="000000"/>
                <w:sz w:val="20"/>
                <w:szCs w:val="20"/>
              </w:rPr>
              <w:t>С. Ельники</w:t>
            </w:r>
          </w:p>
        </w:tc>
      </w:tr>
      <w:tr w:rsidR="00785F2A" w:rsidRPr="001329D6" w:rsidTr="00785F2A">
        <w:tc>
          <w:tcPr>
            <w:tcW w:w="0" w:type="auto"/>
          </w:tcPr>
          <w:p w:rsidR="00785F2A" w:rsidRPr="001329D6" w:rsidRDefault="00785F2A" w:rsidP="00785F2A">
            <w:pPr>
              <w:spacing w:after="0" w:line="240" w:lineRule="auto"/>
              <w:jc w:val="center"/>
              <w:rPr>
                <w:rFonts w:ascii="Times New Roman" w:hAnsi="Times New Roman"/>
                <w:color w:val="000000"/>
                <w:sz w:val="20"/>
                <w:szCs w:val="20"/>
              </w:rPr>
            </w:pPr>
            <w:r w:rsidRPr="001329D6">
              <w:rPr>
                <w:rFonts w:ascii="Times New Roman" w:hAnsi="Times New Roman"/>
                <w:color w:val="000000"/>
                <w:sz w:val="20"/>
                <w:szCs w:val="20"/>
              </w:rPr>
              <w:t>Производственные нужды</w:t>
            </w:r>
          </w:p>
        </w:tc>
        <w:tc>
          <w:tcPr>
            <w:tcW w:w="0" w:type="auto"/>
          </w:tcPr>
          <w:p w:rsidR="00785F2A" w:rsidRPr="001329D6" w:rsidRDefault="00785F2A" w:rsidP="00785F2A">
            <w:pPr>
              <w:spacing w:after="0" w:line="240" w:lineRule="auto"/>
              <w:jc w:val="center"/>
              <w:rPr>
                <w:rFonts w:ascii="Times New Roman" w:hAnsi="Times New Roman"/>
                <w:color w:val="000000"/>
                <w:sz w:val="20"/>
                <w:szCs w:val="20"/>
                <w:u w:val="single"/>
              </w:rPr>
            </w:pPr>
            <w:r w:rsidRPr="001329D6">
              <w:rPr>
                <w:rFonts w:ascii="Times New Roman" w:hAnsi="Times New Roman"/>
                <w:color w:val="000000"/>
                <w:sz w:val="20"/>
                <w:szCs w:val="20"/>
                <w:u w:val="single"/>
              </w:rPr>
              <w:t>2,19</w:t>
            </w:r>
          </w:p>
          <w:p w:rsidR="00785F2A" w:rsidRPr="001329D6" w:rsidRDefault="00785F2A" w:rsidP="00785F2A">
            <w:pPr>
              <w:spacing w:after="0" w:line="240" w:lineRule="auto"/>
              <w:jc w:val="center"/>
              <w:rPr>
                <w:rFonts w:ascii="Times New Roman" w:hAnsi="Times New Roman"/>
                <w:color w:val="000000"/>
                <w:sz w:val="20"/>
                <w:szCs w:val="20"/>
              </w:rPr>
            </w:pPr>
            <w:r w:rsidRPr="001329D6">
              <w:rPr>
                <w:rFonts w:ascii="Times New Roman" w:hAnsi="Times New Roman"/>
                <w:color w:val="000000"/>
                <w:sz w:val="20"/>
                <w:szCs w:val="20"/>
              </w:rPr>
              <w:t>0,8</w:t>
            </w:r>
          </w:p>
        </w:tc>
        <w:tc>
          <w:tcPr>
            <w:tcW w:w="0" w:type="auto"/>
          </w:tcPr>
          <w:p w:rsidR="00785F2A" w:rsidRPr="001329D6" w:rsidRDefault="00785F2A" w:rsidP="00785F2A">
            <w:pPr>
              <w:spacing w:after="0" w:line="240" w:lineRule="auto"/>
              <w:jc w:val="center"/>
              <w:rPr>
                <w:rFonts w:ascii="Times New Roman" w:hAnsi="Times New Roman"/>
                <w:color w:val="000000"/>
                <w:sz w:val="20"/>
                <w:szCs w:val="20"/>
                <w:u w:val="single"/>
              </w:rPr>
            </w:pPr>
            <w:r w:rsidRPr="001329D6">
              <w:rPr>
                <w:rFonts w:ascii="Times New Roman" w:hAnsi="Times New Roman"/>
                <w:color w:val="000000"/>
                <w:sz w:val="20"/>
                <w:szCs w:val="20"/>
                <w:u w:val="single"/>
              </w:rPr>
              <w:t>2,19</w:t>
            </w:r>
          </w:p>
          <w:p w:rsidR="00785F2A" w:rsidRPr="001329D6" w:rsidRDefault="00785F2A" w:rsidP="00785F2A">
            <w:pPr>
              <w:spacing w:after="0" w:line="240" w:lineRule="auto"/>
              <w:jc w:val="center"/>
              <w:rPr>
                <w:rFonts w:ascii="Times New Roman" w:hAnsi="Times New Roman"/>
                <w:color w:val="000000"/>
                <w:sz w:val="20"/>
                <w:szCs w:val="20"/>
              </w:rPr>
            </w:pPr>
            <w:r w:rsidRPr="001329D6">
              <w:rPr>
                <w:rFonts w:ascii="Times New Roman" w:hAnsi="Times New Roman"/>
                <w:color w:val="000000"/>
                <w:sz w:val="20"/>
                <w:szCs w:val="20"/>
              </w:rPr>
              <w:t>0,8</w:t>
            </w:r>
          </w:p>
        </w:tc>
        <w:tc>
          <w:tcPr>
            <w:tcW w:w="0" w:type="auto"/>
          </w:tcPr>
          <w:p w:rsidR="00785F2A" w:rsidRPr="001329D6" w:rsidRDefault="00785F2A" w:rsidP="00785F2A">
            <w:pPr>
              <w:spacing w:after="0" w:line="240" w:lineRule="auto"/>
              <w:jc w:val="center"/>
              <w:rPr>
                <w:rFonts w:ascii="Times New Roman" w:hAnsi="Times New Roman"/>
                <w:color w:val="000000"/>
                <w:sz w:val="20"/>
                <w:szCs w:val="20"/>
              </w:rPr>
            </w:pPr>
          </w:p>
        </w:tc>
        <w:tc>
          <w:tcPr>
            <w:tcW w:w="0" w:type="auto"/>
          </w:tcPr>
          <w:p w:rsidR="00785F2A" w:rsidRPr="001329D6" w:rsidRDefault="00785F2A" w:rsidP="00785F2A">
            <w:pPr>
              <w:spacing w:after="0" w:line="240" w:lineRule="auto"/>
              <w:jc w:val="center"/>
              <w:rPr>
                <w:rFonts w:ascii="Times New Roman" w:hAnsi="Times New Roman"/>
                <w:color w:val="000000"/>
                <w:sz w:val="20"/>
                <w:szCs w:val="20"/>
              </w:rPr>
            </w:pPr>
            <w:r w:rsidRPr="001329D6">
              <w:rPr>
                <w:rFonts w:ascii="Times New Roman" w:hAnsi="Times New Roman"/>
                <w:color w:val="000000"/>
                <w:sz w:val="20"/>
                <w:szCs w:val="20"/>
              </w:rPr>
              <w:t>Выгреб</w:t>
            </w:r>
          </w:p>
          <w:p w:rsidR="00785F2A" w:rsidRPr="001329D6" w:rsidRDefault="00785F2A" w:rsidP="00785F2A">
            <w:pPr>
              <w:spacing w:after="0" w:line="240" w:lineRule="auto"/>
              <w:jc w:val="center"/>
              <w:rPr>
                <w:rFonts w:ascii="Times New Roman" w:hAnsi="Times New Roman"/>
                <w:color w:val="000000"/>
                <w:sz w:val="20"/>
                <w:szCs w:val="20"/>
              </w:rPr>
            </w:pPr>
          </w:p>
        </w:tc>
      </w:tr>
      <w:tr w:rsidR="00785F2A" w:rsidRPr="001329D6" w:rsidTr="00785F2A">
        <w:tc>
          <w:tcPr>
            <w:tcW w:w="0" w:type="auto"/>
          </w:tcPr>
          <w:p w:rsidR="00785F2A" w:rsidRPr="001329D6" w:rsidRDefault="00785F2A" w:rsidP="00785F2A">
            <w:pPr>
              <w:spacing w:after="0" w:line="240" w:lineRule="auto"/>
              <w:jc w:val="center"/>
              <w:rPr>
                <w:rFonts w:ascii="Times New Roman" w:hAnsi="Times New Roman"/>
                <w:color w:val="000000"/>
                <w:sz w:val="20"/>
                <w:szCs w:val="20"/>
              </w:rPr>
            </w:pPr>
            <w:r w:rsidRPr="001329D6">
              <w:rPr>
                <w:rFonts w:ascii="Times New Roman" w:hAnsi="Times New Roman"/>
                <w:color w:val="000000"/>
                <w:sz w:val="20"/>
                <w:szCs w:val="20"/>
              </w:rPr>
              <w:t>Передано населению</w:t>
            </w:r>
          </w:p>
        </w:tc>
        <w:tc>
          <w:tcPr>
            <w:tcW w:w="0" w:type="auto"/>
          </w:tcPr>
          <w:p w:rsidR="00785F2A" w:rsidRPr="001329D6" w:rsidRDefault="00785F2A" w:rsidP="00785F2A">
            <w:pPr>
              <w:spacing w:after="0" w:line="240" w:lineRule="auto"/>
              <w:jc w:val="center"/>
              <w:rPr>
                <w:rFonts w:ascii="Times New Roman" w:hAnsi="Times New Roman"/>
                <w:color w:val="000000"/>
                <w:sz w:val="20"/>
                <w:szCs w:val="20"/>
                <w:u w:val="single"/>
              </w:rPr>
            </w:pPr>
            <w:r w:rsidRPr="001329D6">
              <w:rPr>
                <w:rFonts w:ascii="Times New Roman" w:hAnsi="Times New Roman"/>
                <w:color w:val="000000"/>
                <w:sz w:val="20"/>
                <w:szCs w:val="20"/>
                <w:u w:val="single"/>
              </w:rPr>
              <w:t>471,3</w:t>
            </w:r>
          </w:p>
          <w:p w:rsidR="00785F2A" w:rsidRPr="001329D6" w:rsidRDefault="00785F2A" w:rsidP="00785F2A">
            <w:pPr>
              <w:spacing w:after="0" w:line="240" w:lineRule="auto"/>
              <w:jc w:val="center"/>
              <w:rPr>
                <w:rFonts w:ascii="Times New Roman" w:hAnsi="Times New Roman"/>
                <w:color w:val="000000"/>
                <w:sz w:val="20"/>
                <w:szCs w:val="20"/>
              </w:rPr>
            </w:pPr>
            <w:r w:rsidRPr="001329D6">
              <w:rPr>
                <w:rFonts w:ascii="Times New Roman" w:hAnsi="Times New Roman"/>
                <w:color w:val="000000"/>
                <w:sz w:val="20"/>
                <w:szCs w:val="20"/>
              </w:rPr>
              <w:t>172,0</w:t>
            </w:r>
          </w:p>
        </w:tc>
        <w:tc>
          <w:tcPr>
            <w:tcW w:w="0" w:type="auto"/>
          </w:tcPr>
          <w:p w:rsidR="00785F2A" w:rsidRPr="001329D6" w:rsidRDefault="00785F2A" w:rsidP="00785F2A">
            <w:pPr>
              <w:spacing w:after="0" w:line="240" w:lineRule="auto"/>
              <w:jc w:val="center"/>
              <w:rPr>
                <w:rFonts w:ascii="Times New Roman" w:hAnsi="Times New Roman"/>
                <w:b/>
                <w:color w:val="000000"/>
                <w:sz w:val="20"/>
                <w:szCs w:val="20"/>
              </w:rPr>
            </w:pPr>
          </w:p>
        </w:tc>
        <w:tc>
          <w:tcPr>
            <w:tcW w:w="0" w:type="auto"/>
          </w:tcPr>
          <w:p w:rsidR="00785F2A" w:rsidRPr="001329D6" w:rsidRDefault="00785F2A" w:rsidP="00785F2A">
            <w:pPr>
              <w:spacing w:after="0" w:line="240" w:lineRule="auto"/>
              <w:jc w:val="center"/>
              <w:rPr>
                <w:rFonts w:ascii="Times New Roman" w:hAnsi="Times New Roman"/>
                <w:color w:val="000000"/>
                <w:sz w:val="20"/>
                <w:szCs w:val="20"/>
                <w:u w:val="single"/>
              </w:rPr>
            </w:pPr>
            <w:r w:rsidRPr="001329D6">
              <w:rPr>
                <w:rFonts w:ascii="Times New Roman" w:hAnsi="Times New Roman"/>
                <w:color w:val="000000"/>
                <w:sz w:val="20"/>
                <w:szCs w:val="20"/>
                <w:u w:val="single"/>
              </w:rPr>
              <w:t>471,3</w:t>
            </w:r>
          </w:p>
          <w:p w:rsidR="00785F2A" w:rsidRPr="001329D6" w:rsidRDefault="00785F2A" w:rsidP="00785F2A">
            <w:pPr>
              <w:spacing w:after="0" w:line="240" w:lineRule="auto"/>
              <w:jc w:val="center"/>
              <w:rPr>
                <w:rFonts w:ascii="Times New Roman" w:hAnsi="Times New Roman"/>
                <w:b/>
                <w:color w:val="000000"/>
                <w:sz w:val="20"/>
                <w:szCs w:val="20"/>
              </w:rPr>
            </w:pPr>
            <w:r w:rsidRPr="001329D6">
              <w:rPr>
                <w:rFonts w:ascii="Times New Roman" w:hAnsi="Times New Roman"/>
                <w:color w:val="000000"/>
                <w:sz w:val="20"/>
                <w:szCs w:val="20"/>
              </w:rPr>
              <w:t>172,0</w:t>
            </w:r>
          </w:p>
        </w:tc>
        <w:tc>
          <w:tcPr>
            <w:tcW w:w="0" w:type="auto"/>
          </w:tcPr>
          <w:p w:rsidR="00785F2A" w:rsidRPr="001329D6" w:rsidRDefault="00785F2A" w:rsidP="00785F2A">
            <w:pPr>
              <w:spacing w:after="0" w:line="240" w:lineRule="auto"/>
              <w:jc w:val="center"/>
              <w:rPr>
                <w:rFonts w:ascii="Times New Roman" w:hAnsi="Times New Roman"/>
                <w:color w:val="000000"/>
                <w:sz w:val="20"/>
                <w:szCs w:val="20"/>
              </w:rPr>
            </w:pPr>
            <w:r w:rsidRPr="001329D6">
              <w:rPr>
                <w:rFonts w:ascii="Times New Roman" w:hAnsi="Times New Roman"/>
                <w:color w:val="000000"/>
                <w:sz w:val="20"/>
                <w:szCs w:val="20"/>
              </w:rPr>
              <w:t>Выгреб</w:t>
            </w:r>
          </w:p>
          <w:p w:rsidR="00785F2A" w:rsidRPr="001329D6" w:rsidRDefault="00785F2A" w:rsidP="00785F2A">
            <w:pPr>
              <w:spacing w:after="0" w:line="240" w:lineRule="auto"/>
              <w:jc w:val="center"/>
              <w:rPr>
                <w:rFonts w:ascii="Times New Roman" w:hAnsi="Times New Roman"/>
                <w:b/>
                <w:color w:val="000000"/>
                <w:sz w:val="20"/>
                <w:szCs w:val="20"/>
              </w:rPr>
            </w:pPr>
          </w:p>
        </w:tc>
      </w:tr>
      <w:tr w:rsidR="00785F2A" w:rsidRPr="001329D6" w:rsidTr="00785F2A">
        <w:tc>
          <w:tcPr>
            <w:tcW w:w="0" w:type="auto"/>
          </w:tcPr>
          <w:p w:rsidR="00785F2A" w:rsidRPr="001329D6" w:rsidRDefault="00785F2A" w:rsidP="00785F2A">
            <w:pPr>
              <w:spacing w:after="0" w:line="240" w:lineRule="auto"/>
              <w:jc w:val="center"/>
              <w:rPr>
                <w:rFonts w:ascii="Times New Roman" w:hAnsi="Times New Roman"/>
                <w:color w:val="000000"/>
                <w:sz w:val="20"/>
                <w:szCs w:val="20"/>
              </w:rPr>
            </w:pPr>
            <w:r w:rsidRPr="001329D6">
              <w:rPr>
                <w:rFonts w:ascii="Times New Roman" w:hAnsi="Times New Roman"/>
                <w:color w:val="000000"/>
                <w:sz w:val="20"/>
                <w:szCs w:val="20"/>
              </w:rPr>
              <w:t>Передано абонентам</w:t>
            </w:r>
          </w:p>
        </w:tc>
        <w:tc>
          <w:tcPr>
            <w:tcW w:w="0" w:type="auto"/>
          </w:tcPr>
          <w:p w:rsidR="00785F2A" w:rsidRPr="001329D6" w:rsidRDefault="00785F2A" w:rsidP="00785F2A">
            <w:pPr>
              <w:spacing w:after="0" w:line="240" w:lineRule="auto"/>
              <w:jc w:val="center"/>
              <w:rPr>
                <w:rFonts w:ascii="Times New Roman" w:hAnsi="Times New Roman"/>
                <w:color w:val="000000"/>
                <w:sz w:val="20"/>
                <w:szCs w:val="20"/>
                <w:u w:val="single"/>
              </w:rPr>
            </w:pPr>
            <w:r w:rsidRPr="001329D6">
              <w:rPr>
                <w:rFonts w:ascii="Times New Roman" w:hAnsi="Times New Roman"/>
                <w:color w:val="000000"/>
                <w:sz w:val="20"/>
                <w:szCs w:val="20"/>
                <w:u w:val="single"/>
              </w:rPr>
              <w:t>75,3</w:t>
            </w:r>
          </w:p>
          <w:p w:rsidR="00785F2A" w:rsidRPr="001329D6" w:rsidRDefault="00785F2A" w:rsidP="00785F2A">
            <w:pPr>
              <w:spacing w:after="0" w:line="240" w:lineRule="auto"/>
              <w:jc w:val="center"/>
              <w:rPr>
                <w:rFonts w:ascii="Times New Roman" w:hAnsi="Times New Roman"/>
                <w:color w:val="000000"/>
                <w:sz w:val="20"/>
                <w:szCs w:val="20"/>
              </w:rPr>
            </w:pPr>
            <w:r w:rsidRPr="001329D6">
              <w:rPr>
                <w:rFonts w:ascii="Times New Roman" w:hAnsi="Times New Roman"/>
                <w:color w:val="000000"/>
                <w:sz w:val="20"/>
                <w:szCs w:val="20"/>
              </w:rPr>
              <w:t>27,5</w:t>
            </w:r>
          </w:p>
        </w:tc>
        <w:tc>
          <w:tcPr>
            <w:tcW w:w="0" w:type="auto"/>
          </w:tcPr>
          <w:p w:rsidR="00785F2A" w:rsidRPr="001329D6" w:rsidRDefault="00785F2A" w:rsidP="00785F2A">
            <w:pPr>
              <w:spacing w:after="0" w:line="240" w:lineRule="auto"/>
              <w:jc w:val="center"/>
              <w:rPr>
                <w:rFonts w:ascii="Times New Roman" w:hAnsi="Times New Roman"/>
                <w:color w:val="000000"/>
                <w:sz w:val="20"/>
                <w:szCs w:val="20"/>
              </w:rPr>
            </w:pPr>
          </w:p>
        </w:tc>
        <w:tc>
          <w:tcPr>
            <w:tcW w:w="0" w:type="auto"/>
          </w:tcPr>
          <w:p w:rsidR="00785F2A" w:rsidRPr="001329D6" w:rsidRDefault="00785F2A" w:rsidP="00785F2A">
            <w:pPr>
              <w:spacing w:after="0" w:line="240" w:lineRule="auto"/>
              <w:jc w:val="center"/>
              <w:rPr>
                <w:rFonts w:ascii="Times New Roman" w:hAnsi="Times New Roman"/>
                <w:color w:val="000000"/>
                <w:sz w:val="20"/>
                <w:szCs w:val="20"/>
                <w:u w:val="single"/>
              </w:rPr>
            </w:pPr>
            <w:r w:rsidRPr="001329D6">
              <w:rPr>
                <w:rFonts w:ascii="Times New Roman" w:hAnsi="Times New Roman"/>
                <w:color w:val="000000"/>
                <w:sz w:val="20"/>
                <w:szCs w:val="20"/>
                <w:u w:val="single"/>
              </w:rPr>
              <w:t>75,3</w:t>
            </w:r>
          </w:p>
          <w:p w:rsidR="00785F2A" w:rsidRPr="001329D6" w:rsidRDefault="00785F2A" w:rsidP="00785F2A">
            <w:pPr>
              <w:spacing w:after="0" w:line="240" w:lineRule="auto"/>
              <w:jc w:val="center"/>
              <w:rPr>
                <w:rFonts w:ascii="Times New Roman" w:hAnsi="Times New Roman"/>
                <w:b/>
                <w:color w:val="000000"/>
                <w:sz w:val="20"/>
                <w:szCs w:val="20"/>
              </w:rPr>
            </w:pPr>
            <w:r w:rsidRPr="001329D6">
              <w:rPr>
                <w:rFonts w:ascii="Times New Roman" w:hAnsi="Times New Roman"/>
                <w:color w:val="000000"/>
                <w:sz w:val="20"/>
                <w:szCs w:val="20"/>
              </w:rPr>
              <w:t>27,5</w:t>
            </w:r>
          </w:p>
        </w:tc>
        <w:tc>
          <w:tcPr>
            <w:tcW w:w="0" w:type="auto"/>
          </w:tcPr>
          <w:p w:rsidR="00785F2A" w:rsidRPr="001329D6" w:rsidRDefault="00785F2A" w:rsidP="00785F2A">
            <w:pPr>
              <w:spacing w:after="0" w:line="240" w:lineRule="auto"/>
              <w:jc w:val="center"/>
              <w:rPr>
                <w:rFonts w:ascii="Times New Roman" w:hAnsi="Times New Roman"/>
                <w:color w:val="000000"/>
                <w:sz w:val="20"/>
                <w:szCs w:val="20"/>
              </w:rPr>
            </w:pPr>
            <w:r w:rsidRPr="001329D6">
              <w:rPr>
                <w:rFonts w:ascii="Times New Roman" w:hAnsi="Times New Roman"/>
                <w:color w:val="000000"/>
                <w:sz w:val="20"/>
                <w:szCs w:val="20"/>
              </w:rPr>
              <w:t>Выгреб</w:t>
            </w:r>
          </w:p>
          <w:p w:rsidR="00785F2A" w:rsidRPr="001329D6" w:rsidRDefault="00785F2A" w:rsidP="00785F2A">
            <w:pPr>
              <w:spacing w:after="0" w:line="240" w:lineRule="auto"/>
              <w:jc w:val="center"/>
              <w:rPr>
                <w:rFonts w:ascii="Times New Roman" w:hAnsi="Times New Roman"/>
                <w:b/>
                <w:color w:val="000000"/>
                <w:sz w:val="20"/>
                <w:szCs w:val="20"/>
              </w:rPr>
            </w:pPr>
          </w:p>
        </w:tc>
      </w:tr>
      <w:tr w:rsidR="00785F2A" w:rsidRPr="001329D6" w:rsidTr="00785F2A">
        <w:tc>
          <w:tcPr>
            <w:tcW w:w="0" w:type="auto"/>
          </w:tcPr>
          <w:p w:rsidR="00785F2A" w:rsidRPr="001329D6" w:rsidRDefault="00785F2A" w:rsidP="00785F2A">
            <w:pPr>
              <w:spacing w:after="0" w:line="240" w:lineRule="auto"/>
              <w:jc w:val="center"/>
              <w:rPr>
                <w:rFonts w:ascii="Times New Roman" w:hAnsi="Times New Roman"/>
                <w:b/>
                <w:color w:val="000000"/>
                <w:sz w:val="20"/>
                <w:szCs w:val="20"/>
              </w:rPr>
            </w:pPr>
            <w:r w:rsidRPr="001329D6">
              <w:rPr>
                <w:rFonts w:ascii="Times New Roman" w:hAnsi="Times New Roman"/>
                <w:b/>
                <w:color w:val="000000"/>
                <w:sz w:val="20"/>
                <w:szCs w:val="20"/>
              </w:rPr>
              <w:t>Итого</w:t>
            </w:r>
          </w:p>
        </w:tc>
        <w:tc>
          <w:tcPr>
            <w:tcW w:w="0" w:type="auto"/>
          </w:tcPr>
          <w:p w:rsidR="00785F2A" w:rsidRPr="001329D6" w:rsidRDefault="00785F2A" w:rsidP="00785F2A">
            <w:pPr>
              <w:spacing w:after="0" w:line="240" w:lineRule="auto"/>
              <w:jc w:val="center"/>
              <w:rPr>
                <w:rFonts w:ascii="Times New Roman" w:hAnsi="Times New Roman"/>
                <w:b/>
                <w:color w:val="000000"/>
                <w:sz w:val="20"/>
                <w:szCs w:val="20"/>
                <w:u w:val="single"/>
              </w:rPr>
            </w:pPr>
            <w:r w:rsidRPr="001329D6">
              <w:rPr>
                <w:rFonts w:ascii="Times New Roman" w:hAnsi="Times New Roman"/>
                <w:b/>
                <w:color w:val="000000"/>
                <w:sz w:val="20"/>
                <w:szCs w:val="20"/>
                <w:u w:val="single"/>
              </w:rPr>
              <w:t>548,79</w:t>
            </w:r>
          </w:p>
          <w:p w:rsidR="00785F2A" w:rsidRPr="001329D6" w:rsidRDefault="00785F2A" w:rsidP="00785F2A">
            <w:pPr>
              <w:spacing w:after="0" w:line="240" w:lineRule="auto"/>
              <w:jc w:val="center"/>
              <w:rPr>
                <w:rFonts w:ascii="Times New Roman" w:hAnsi="Times New Roman"/>
                <w:b/>
                <w:color w:val="000000"/>
                <w:sz w:val="20"/>
                <w:szCs w:val="20"/>
              </w:rPr>
            </w:pPr>
            <w:r w:rsidRPr="001329D6">
              <w:rPr>
                <w:rFonts w:ascii="Times New Roman" w:hAnsi="Times New Roman"/>
                <w:b/>
                <w:color w:val="000000"/>
                <w:sz w:val="20"/>
                <w:szCs w:val="20"/>
              </w:rPr>
              <w:t>200,3</w:t>
            </w:r>
          </w:p>
        </w:tc>
        <w:tc>
          <w:tcPr>
            <w:tcW w:w="0" w:type="auto"/>
          </w:tcPr>
          <w:p w:rsidR="00785F2A" w:rsidRPr="001329D6" w:rsidRDefault="00785F2A" w:rsidP="00785F2A">
            <w:pPr>
              <w:spacing w:after="0" w:line="240" w:lineRule="auto"/>
              <w:jc w:val="center"/>
              <w:rPr>
                <w:rFonts w:ascii="Times New Roman" w:hAnsi="Times New Roman"/>
                <w:b/>
                <w:color w:val="000000"/>
                <w:sz w:val="20"/>
                <w:szCs w:val="20"/>
                <w:u w:val="single"/>
              </w:rPr>
            </w:pPr>
            <w:r w:rsidRPr="001329D6">
              <w:rPr>
                <w:rFonts w:ascii="Times New Roman" w:hAnsi="Times New Roman"/>
                <w:b/>
                <w:color w:val="000000"/>
                <w:sz w:val="20"/>
                <w:szCs w:val="20"/>
                <w:u w:val="single"/>
              </w:rPr>
              <w:t>2,19</w:t>
            </w:r>
          </w:p>
          <w:p w:rsidR="00785F2A" w:rsidRPr="001329D6" w:rsidRDefault="00785F2A" w:rsidP="00785F2A">
            <w:pPr>
              <w:spacing w:after="0" w:line="240" w:lineRule="auto"/>
              <w:jc w:val="center"/>
              <w:rPr>
                <w:rFonts w:ascii="Times New Roman" w:hAnsi="Times New Roman"/>
                <w:b/>
                <w:color w:val="000000"/>
                <w:sz w:val="20"/>
                <w:szCs w:val="20"/>
                <w:u w:val="single"/>
              </w:rPr>
            </w:pPr>
            <w:r w:rsidRPr="001329D6">
              <w:rPr>
                <w:rFonts w:ascii="Times New Roman" w:hAnsi="Times New Roman"/>
                <w:b/>
                <w:color w:val="000000"/>
                <w:sz w:val="20"/>
                <w:szCs w:val="20"/>
              </w:rPr>
              <w:t>0,8</w:t>
            </w:r>
          </w:p>
        </w:tc>
        <w:tc>
          <w:tcPr>
            <w:tcW w:w="0" w:type="auto"/>
          </w:tcPr>
          <w:p w:rsidR="00785F2A" w:rsidRPr="001329D6" w:rsidRDefault="00785F2A" w:rsidP="00785F2A">
            <w:pPr>
              <w:spacing w:after="0" w:line="240" w:lineRule="auto"/>
              <w:jc w:val="center"/>
              <w:rPr>
                <w:rFonts w:ascii="Times New Roman" w:hAnsi="Times New Roman"/>
                <w:b/>
                <w:color w:val="000000"/>
                <w:sz w:val="20"/>
                <w:szCs w:val="20"/>
                <w:u w:val="single"/>
              </w:rPr>
            </w:pPr>
            <w:r w:rsidRPr="001329D6">
              <w:rPr>
                <w:rFonts w:ascii="Times New Roman" w:hAnsi="Times New Roman"/>
                <w:b/>
                <w:color w:val="000000"/>
                <w:sz w:val="20"/>
                <w:szCs w:val="20"/>
                <w:u w:val="single"/>
              </w:rPr>
              <w:t>546,6</w:t>
            </w:r>
          </w:p>
          <w:p w:rsidR="00785F2A" w:rsidRPr="001329D6" w:rsidRDefault="00785F2A" w:rsidP="00785F2A">
            <w:pPr>
              <w:spacing w:after="0" w:line="240" w:lineRule="auto"/>
              <w:jc w:val="center"/>
              <w:rPr>
                <w:rFonts w:ascii="Times New Roman" w:hAnsi="Times New Roman"/>
                <w:b/>
                <w:color w:val="000000"/>
                <w:sz w:val="20"/>
                <w:szCs w:val="20"/>
              </w:rPr>
            </w:pPr>
            <w:r w:rsidRPr="001329D6">
              <w:rPr>
                <w:rFonts w:ascii="Times New Roman" w:hAnsi="Times New Roman"/>
                <w:b/>
                <w:color w:val="000000"/>
                <w:sz w:val="20"/>
                <w:szCs w:val="20"/>
              </w:rPr>
              <w:t>199,5</w:t>
            </w:r>
          </w:p>
        </w:tc>
        <w:tc>
          <w:tcPr>
            <w:tcW w:w="0" w:type="auto"/>
          </w:tcPr>
          <w:p w:rsidR="00785F2A" w:rsidRPr="001329D6" w:rsidRDefault="00785F2A" w:rsidP="00785F2A">
            <w:pPr>
              <w:spacing w:after="0" w:line="240" w:lineRule="auto"/>
              <w:jc w:val="center"/>
              <w:rPr>
                <w:rFonts w:ascii="Times New Roman" w:hAnsi="Times New Roman"/>
                <w:b/>
                <w:color w:val="000000"/>
                <w:sz w:val="20"/>
                <w:szCs w:val="20"/>
              </w:rPr>
            </w:pPr>
          </w:p>
        </w:tc>
      </w:tr>
      <w:tr w:rsidR="00785F2A" w:rsidRPr="001329D6" w:rsidTr="00785F2A">
        <w:tc>
          <w:tcPr>
            <w:tcW w:w="0" w:type="auto"/>
            <w:gridSpan w:val="5"/>
          </w:tcPr>
          <w:p w:rsidR="00785F2A" w:rsidRPr="001329D6" w:rsidRDefault="00785F2A" w:rsidP="00785F2A">
            <w:pPr>
              <w:spacing w:after="0" w:line="240" w:lineRule="auto"/>
              <w:jc w:val="center"/>
              <w:rPr>
                <w:rFonts w:ascii="Times New Roman" w:hAnsi="Times New Roman"/>
                <w:b/>
                <w:color w:val="000000"/>
                <w:sz w:val="20"/>
                <w:szCs w:val="20"/>
              </w:rPr>
            </w:pPr>
            <w:r w:rsidRPr="001329D6">
              <w:rPr>
                <w:rFonts w:ascii="Times New Roman" w:hAnsi="Times New Roman"/>
                <w:b/>
                <w:color w:val="000000"/>
                <w:sz w:val="20"/>
                <w:szCs w:val="20"/>
              </w:rPr>
              <w:t>С. Каменный Брод и д. Мельсяны</w:t>
            </w:r>
          </w:p>
        </w:tc>
      </w:tr>
      <w:tr w:rsidR="00785F2A" w:rsidRPr="001329D6" w:rsidTr="00785F2A">
        <w:tc>
          <w:tcPr>
            <w:tcW w:w="0" w:type="auto"/>
          </w:tcPr>
          <w:p w:rsidR="00785F2A" w:rsidRPr="001329D6" w:rsidRDefault="00785F2A" w:rsidP="00785F2A">
            <w:pPr>
              <w:spacing w:after="0" w:line="240" w:lineRule="auto"/>
              <w:jc w:val="center"/>
              <w:rPr>
                <w:rFonts w:ascii="Times New Roman" w:hAnsi="Times New Roman"/>
                <w:color w:val="000000"/>
                <w:sz w:val="20"/>
                <w:szCs w:val="20"/>
              </w:rPr>
            </w:pPr>
            <w:r w:rsidRPr="001329D6">
              <w:rPr>
                <w:rFonts w:ascii="Times New Roman" w:hAnsi="Times New Roman"/>
                <w:color w:val="000000"/>
                <w:sz w:val="20"/>
                <w:szCs w:val="20"/>
              </w:rPr>
              <w:t>Сельхозводоснабжение</w:t>
            </w:r>
          </w:p>
        </w:tc>
        <w:tc>
          <w:tcPr>
            <w:tcW w:w="0" w:type="auto"/>
          </w:tcPr>
          <w:p w:rsidR="00785F2A" w:rsidRPr="001329D6" w:rsidRDefault="00785F2A" w:rsidP="00785F2A">
            <w:pPr>
              <w:spacing w:after="0" w:line="240" w:lineRule="auto"/>
              <w:jc w:val="center"/>
              <w:rPr>
                <w:rFonts w:ascii="Times New Roman" w:hAnsi="Times New Roman"/>
                <w:color w:val="000000"/>
                <w:sz w:val="20"/>
                <w:szCs w:val="20"/>
              </w:rPr>
            </w:pPr>
            <w:r w:rsidRPr="001329D6">
              <w:rPr>
                <w:rFonts w:ascii="Times New Roman" w:hAnsi="Times New Roman"/>
                <w:color w:val="000000"/>
                <w:sz w:val="20"/>
                <w:szCs w:val="20"/>
                <w:u w:val="single"/>
              </w:rPr>
              <w:t>2,4</w:t>
            </w:r>
          </w:p>
          <w:p w:rsidR="00785F2A" w:rsidRPr="001329D6" w:rsidRDefault="00785F2A" w:rsidP="00785F2A">
            <w:pPr>
              <w:spacing w:after="0" w:line="240" w:lineRule="auto"/>
              <w:jc w:val="center"/>
              <w:rPr>
                <w:rFonts w:ascii="Times New Roman" w:hAnsi="Times New Roman"/>
                <w:color w:val="000000"/>
                <w:sz w:val="20"/>
                <w:szCs w:val="20"/>
              </w:rPr>
            </w:pPr>
            <w:r w:rsidRPr="001329D6">
              <w:rPr>
                <w:rFonts w:ascii="Times New Roman" w:hAnsi="Times New Roman"/>
                <w:color w:val="000000"/>
                <w:sz w:val="20"/>
                <w:szCs w:val="20"/>
              </w:rPr>
              <w:t>0,876</w:t>
            </w:r>
          </w:p>
        </w:tc>
        <w:tc>
          <w:tcPr>
            <w:tcW w:w="0" w:type="auto"/>
          </w:tcPr>
          <w:p w:rsidR="00785F2A" w:rsidRPr="001329D6" w:rsidRDefault="00785F2A" w:rsidP="00785F2A">
            <w:pPr>
              <w:spacing w:after="0" w:line="240" w:lineRule="auto"/>
              <w:jc w:val="center"/>
              <w:rPr>
                <w:rFonts w:ascii="Times New Roman" w:hAnsi="Times New Roman"/>
                <w:color w:val="000000"/>
                <w:sz w:val="20"/>
                <w:szCs w:val="20"/>
              </w:rPr>
            </w:pPr>
            <w:r w:rsidRPr="001329D6">
              <w:rPr>
                <w:rFonts w:ascii="Times New Roman" w:hAnsi="Times New Roman"/>
                <w:color w:val="000000"/>
                <w:sz w:val="20"/>
                <w:szCs w:val="20"/>
                <w:u w:val="single"/>
              </w:rPr>
              <w:t>2,4</w:t>
            </w:r>
          </w:p>
          <w:p w:rsidR="00785F2A" w:rsidRPr="001329D6" w:rsidRDefault="00785F2A" w:rsidP="00785F2A">
            <w:pPr>
              <w:spacing w:after="0" w:line="240" w:lineRule="auto"/>
              <w:jc w:val="center"/>
              <w:rPr>
                <w:rFonts w:ascii="Times New Roman" w:hAnsi="Times New Roman"/>
                <w:color w:val="000000"/>
                <w:sz w:val="20"/>
                <w:szCs w:val="20"/>
              </w:rPr>
            </w:pPr>
            <w:r w:rsidRPr="001329D6">
              <w:rPr>
                <w:rFonts w:ascii="Times New Roman" w:hAnsi="Times New Roman"/>
                <w:color w:val="000000"/>
                <w:sz w:val="20"/>
                <w:szCs w:val="20"/>
              </w:rPr>
              <w:t>0,876</w:t>
            </w:r>
          </w:p>
        </w:tc>
        <w:tc>
          <w:tcPr>
            <w:tcW w:w="0" w:type="auto"/>
          </w:tcPr>
          <w:p w:rsidR="00785F2A" w:rsidRPr="001329D6" w:rsidRDefault="00785F2A" w:rsidP="00785F2A">
            <w:pPr>
              <w:spacing w:after="0" w:line="240" w:lineRule="auto"/>
              <w:jc w:val="center"/>
              <w:rPr>
                <w:rFonts w:ascii="Times New Roman" w:hAnsi="Times New Roman"/>
                <w:b/>
                <w:color w:val="000000"/>
                <w:sz w:val="20"/>
                <w:szCs w:val="20"/>
              </w:rPr>
            </w:pPr>
          </w:p>
        </w:tc>
        <w:tc>
          <w:tcPr>
            <w:tcW w:w="0" w:type="auto"/>
          </w:tcPr>
          <w:p w:rsidR="00785F2A" w:rsidRPr="001329D6" w:rsidRDefault="00785F2A" w:rsidP="00785F2A">
            <w:pPr>
              <w:spacing w:after="0" w:line="240" w:lineRule="auto"/>
              <w:jc w:val="center"/>
              <w:rPr>
                <w:rFonts w:ascii="Times New Roman" w:hAnsi="Times New Roman"/>
                <w:color w:val="000000"/>
                <w:sz w:val="20"/>
                <w:szCs w:val="20"/>
              </w:rPr>
            </w:pPr>
            <w:r w:rsidRPr="001329D6">
              <w:rPr>
                <w:rFonts w:ascii="Times New Roman" w:hAnsi="Times New Roman"/>
                <w:color w:val="000000"/>
                <w:sz w:val="20"/>
                <w:szCs w:val="20"/>
              </w:rPr>
              <w:t>Выгреб</w:t>
            </w:r>
          </w:p>
          <w:p w:rsidR="00785F2A" w:rsidRPr="001329D6" w:rsidRDefault="00785F2A" w:rsidP="00785F2A">
            <w:pPr>
              <w:spacing w:after="0" w:line="240" w:lineRule="auto"/>
              <w:jc w:val="center"/>
              <w:rPr>
                <w:rFonts w:ascii="Times New Roman" w:hAnsi="Times New Roman"/>
                <w:b/>
                <w:color w:val="000000"/>
                <w:sz w:val="20"/>
                <w:szCs w:val="20"/>
              </w:rPr>
            </w:pPr>
          </w:p>
        </w:tc>
      </w:tr>
      <w:tr w:rsidR="00785F2A" w:rsidRPr="001329D6" w:rsidTr="00785F2A">
        <w:tc>
          <w:tcPr>
            <w:tcW w:w="0" w:type="auto"/>
          </w:tcPr>
          <w:p w:rsidR="00785F2A" w:rsidRPr="001329D6" w:rsidRDefault="00785F2A" w:rsidP="00785F2A">
            <w:pPr>
              <w:spacing w:after="0" w:line="240" w:lineRule="auto"/>
              <w:jc w:val="center"/>
              <w:rPr>
                <w:rFonts w:ascii="Times New Roman" w:hAnsi="Times New Roman"/>
                <w:color w:val="000000"/>
                <w:sz w:val="20"/>
                <w:szCs w:val="20"/>
              </w:rPr>
            </w:pPr>
            <w:r w:rsidRPr="001329D6">
              <w:rPr>
                <w:rFonts w:ascii="Times New Roman" w:hAnsi="Times New Roman"/>
                <w:color w:val="000000"/>
                <w:sz w:val="20"/>
                <w:szCs w:val="20"/>
              </w:rPr>
              <w:t>Передано населению</w:t>
            </w:r>
          </w:p>
        </w:tc>
        <w:tc>
          <w:tcPr>
            <w:tcW w:w="0" w:type="auto"/>
          </w:tcPr>
          <w:p w:rsidR="00785F2A" w:rsidRPr="001329D6" w:rsidRDefault="00785F2A" w:rsidP="00785F2A">
            <w:pPr>
              <w:spacing w:after="0" w:line="240" w:lineRule="auto"/>
              <w:jc w:val="center"/>
              <w:rPr>
                <w:rFonts w:ascii="Times New Roman" w:hAnsi="Times New Roman"/>
                <w:color w:val="000000"/>
                <w:sz w:val="20"/>
                <w:szCs w:val="20"/>
              </w:rPr>
            </w:pPr>
            <w:r w:rsidRPr="001329D6">
              <w:rPr>
                <w:rFonts w:ascii="Times New Roman" w:hAnsi="Times New Roman"/>
                <w:color w:val="000000"/>
                <w:sz w:val="20"/>
                <w:szCs w:val="20"/>
                <w:u w:val="single"/>
              </w:rPr>
              <w:t>6,5</w:t>
            </w:r>
          </w:p>
          <w:p w:rsidR="00785F2A" w:rsidRPr="001329D6" w:rsidRDefault="00785F2A" w:rsidP="00785F2A">
            <w:pPr>
              <w:spacing w:after="0" w:line="240" w:lineRule="auto"/>
              <w:jc w:val="center"/>
              <w:rPr>
                <w:rFonts w:ascii="Times New Roman" w:hAnsi="Times New Roman"/>
                <w:color w:val="000000"/>
                <w:sz w:val="20"/>
                <w:szCs w:val="20"/>
              </w:rPr>
            </w:pPr>
            <w:r w:rsidRPr="001329D6">
              <w:rPr>
                <w:rFonts w:ascii="Times New Roman" w:hAnsi="Times New Roman"/>
                <w:color w:val="000000"/>
                <w:sz w:val="20"/>
                <w:szCs w:val="20"/>
              </w:rPr>
              <w:lastRenderedPageBreak/>
              <w:t>2,295</w:t>
            </w:r>
          </w:p>
        </w:tc>
        <w:tc>
          <w:tcPr>
            <w:tcW w:w="0" w:type="auto"/>
          </w:tcPr>
          <w:p w:rsidR="00785F2A" w:rsidRPr="001329D6" w:rsidRDefault="00785F2A" w:rsidP="00785F2A">
            <w:pPr>
              <w:spacing w:after="0" w:line="240" w:lineRule="auto"/>
              <w:jc w:val="center"/>
              <w:rPr>
                <w:rFonts w:ascii="Times New Roman" w:hAnsi="Times New Roman"/>
                <w:b/>
                <w:color w:val="000000"/>
                <w:sz w:val="20"/>
                <w:szCs w:val="20"/>
              </w:rPr>
            </w:pPr>
          </w:p>
        </w:tc>
        <w:tc>
          <w:tcPr>
            <w:tcW w:w="0" w:type="auto"/>
          </w:tcPr>
          <w:p w:rsidR="00785F2A" w:rsidRPr="001329D6" w:rsidRDefault="00785F2A" w:rsidP="00785F2A">
            <w:pPr>
              <w:spacing w:after="0" w:line="240" w:lineRule="auto"/>
              <w:jc w:val="center"/>
              <w:rPr>
                <w:rFonts w:ascii="Times New Roman" w:hAnsi="Times New Roman"/>
                <w:color w:val="000000"/>
                <w:sz w:val="20"/>
                <w:szCs w:val="20"/>
              </w:rPr>
            </w:pPr>
            <w:r w:rsidRPr="001329D6">
              <w:rPr>
                <w:rFonts w:ascii="Times New Roman" w:hAnsi="Times New Roman"/>
                <w:color w:val="000000"/>
                <w:sz w:val="20"/>
                <w:szCs w:val="20"/>
                <w:u w:val="single"/>
              </w:rPr>
              <w:t>6,5</w:t>
            </w:r>
          </w:p>
          <w:p w:rsidR="00785F2A" w:rsidRPr="001329D6" w:rsidRDefault="00785F2A" w:rsidP="00785F2A">
            <w:pPr>
              <w:spacing w:after="0" w:line="240" w:lineRule="auto"/>
              <w:jc w:val="center"/>
              <w:rPr>
                <w:rFonts w:ascii="Times New Roman" w:hAnsi="Times New Roman"/>
                <w:b/>
                <w:color w:val="000000"/>
                <w:sz w:val="20"/>
                <w:szCs w:val="20"/>
              </w:rPr>
            </w:pPr>
            <w:r w:rsidRPr="001329D6">
              <w:rPr>
                <w:rFonts w:ascii="Times New Roman" w:hAnsi="Times New Roman"/>
                <w:color w:val="000000"/>
                <w:sz w:val="20"/>
                <w:szCs w:val="20"/>
              </w:rPr>
              <w:lastRenderedPageBreak/>
              <w:t>2,295</w:t>
            </w:r>
          </w:p>
        </w:tc>
        <w:tc>
          <w:tcPr>
            <w:tcW w:w="0" w:type="auto"/>
          </w:tcPr>
          <w:p w:rsidR="00785F2A" w:rsidRPr="001329D6" w:rsidRDefault="00785F2A" w:rsidP="00785F2A">
            <w:pPr>
              <w:spacing w:after="0" w:line="240" w:lineRule="auto"/>
              <w:jc w:val="center"/>
              <w:rPr>
                <w:rFonts w:ascii="Times New Roman" w:hAnsi="Times New Roman"/>
                <w:color w:val="000000"/>
                <w:sz w:val="20"/>
                <w:szCs w:val="20"/>
              </w:rPr>
            </w:pPr>
            <w:r w:rsidRPr="001329D6">
              <w:rPr>
                <w:rFonts w:ascii="Times New Roman" w:hAnsi="Times New Roman"/>
                <w:color w:val="000000"/>
                <w:sz w:val="20"/>
                <w:szCs w:val="20"/>
              </w:rPr>
              <w:lastRenderedPageBreak/>
              <w:t>Выгреб</w:t>
            </w:r>
          </w:p>
          <w:p w:rsidR="00785F2A" w:rsidRPr="001329D6" w:rsidRDefault="00785F2A" w:rsidP="00785F2A">
            <w:pPr>
              <w:spacing w:after="0" w:line="240" w:lineRule="auto"/>
              <w:jc w:val="center"/>
              <w:rPr>
                <w:rFonts w:ascii="Times New Roman" w:hAnsi="Times New Roman"/>
                <w:b/>
                <w:color w:val="000000"/>
                <w:sz w:val="20"/>
                <w:szCs w:val="20"/>
              </w:rPr>
            </w:pPr>
          </w:p>
        </w:tc>
      </w:tr>
      <w:tr w:rsidR="00785F2A" w:rsidRPr="001329D6" w:rsidTr="00785F2A">
        <w:tc>
          <w:tcPr>
            <w:tcW w:w="0" w:type="auto"/>
          </w:tcPr>
          <w:p w:rsidR="00785F2A" w:rsidRPr="001329D6" w:rsidRDefault="00785F2A" w:rsidP="00785F2A">
            <w:pPr>
              <w:spacing w:after="0" w:line="240" w:lineRule="auto"/>
              <w:jc w:val="center"/>
              <w:rPr>
                <w:rFonts w:ascii="Times New Roman" w:hAnsi="Times New Roman"/>
                <w:color w:val="000000"/>
                <w:sz w:val="20"/>
                <w:szCs w:val="20"/>
              </w:rPr>
            </w:pPr>
            <w:r w:rsidRPr="001329D6">
              <w:rPr>
                <w:rFonts w:ascii="Times New Roman" w:hAnsi="Times New Roman"/>
                <w:color w:val="000000"/>
                <w:sz w:val="20"/>
                <w:szCs w:val="20"/>
              </w:rPr>
              <w:lastRenderedPageBreak/>
              <w:t>Передано другим абонентам по договорам</w:t>
            </w:r>
          </w:p>
        </w:tc>
        <w:tc>
          <w:tcPr>
            <w:tcW w:w="0" w:type="auto"/>
          </w:tcPr>
          <w:p w:rsidR="00785F2A" w:rsidRPr="001329D6" w:rsidRDefault="00785F2A" w:rsidP="00785F2A">
            <w:pPr>
              <w:spacing w:after="0" w:line="240" w:lineRule="auto"/>
              <w:jc w:val="center"/>
              <w:rPr>
                <w:rFonts w:ascii="Times New Roman" w:hAnsi="Times New Roman"/>
                <w:color w:val="000000"/>
                <w:sz w:val="20"/>
                <w:szCs w:val="20"/>
              </w:rPr>
            </w:pPr>
            <w:r w:rsidRPr="001329D6">
              <w:rPr>
                <w:rFonts w:ascii="Times New Roman" w:hAnsi="Times New Roman"/>
                <w:color w:val="000000"/>
                <w:sz w:val="20"/>
                <w:szCs w:val="20"/>
                <w:u w:val="single"/>
              </w:rPr>
              <w:t>8,0</w:t>
            </w:r>
          </w:p>
          <w:p w:rsidR="00785F2A" w:rsidRPr="001329D6" w:rsidRDefault="00785F2A" w:rsidP="00785F2A">
            <w:pPr>
              <w:spacing w:after="0" w:line="240" w:lineRule="auto"/>
              <w:jc w:val="center"/>
              <w:rPr>
                <w:rFonts w:ascii="Times New Roman" w:hAnsi="Times New Roman"/>
                <w:color w:val="000000"/>
                <w:sz w:val="20"/>
                <w:szCs w:val="20"/>
              </w:rPr>
            </w:pPr>
            <w:r w:rsidRPr="001329D6">
              <w:rPr>
                <w:rFonts w:ascii="Times New Roman" w:hAnsi="Times New Roman"/>
                <w:color w:val="000000"/>
                <w:sz w:val="20"/>
                <w:szCs w:val="20"/>
              </w:rPr>
              <w:t>2,92</w:t>
            </w:r>
          </w:p>
        </w:tc>
        <w:tc>
          <w:tcPr>
            <w:tcW w:w="0" w:type="auto"/>
          </w:tcPr>
          <w:p w:rsidR="00785F2A" w:rsidRPr="001329D6" w:rsidRDefault="00785F2A" w:rsidP="00785F2A">
            <w:pPr>
              <w:spacing w:after="0" w:line="240" w:lineRule="auto"/>
              <w:jc w:val="center"/>
              <w:rPr>
                <w:rFonts w:ascii="Times New Roman" w:hAnsi="Times New Roman"/>
                <w:b/>
                <w:color w:val="000000"/>
                <w:sz w:val="20"/>
                <w:szCs w:val="20"/>
              </w:rPr>
            </w:pPr>
          </w:p>
        </w:tc>
        <w:tc>
          <w:tcPr>
            <w:tcW w:w="0" w:type="auto"/>
          </w:tcPr>
          <w:p w:rsidR="00785F2A" w:rsidRPr="001329D6" w:rsidRDefault="00785F2A" w:rsidP="00785F2A">
            <w:pPr>
              <w:spacing w:after="0" w:line="240" w:lineRule="auto"/>
              <w:jc w:val="center"/>
              <w:rPr>
                <w:rFonts w:ascii="Times New Roman" w:hAnsi="Times New Roman"/>
                <w:color w:val="000000"/>
                <w:sz w:val="20"/>
                <w:szCs w:val="20"/>
                <w:u w:val="single"/>
              </w:rPr>
            </w:pPr>
            <w:r w:rsidRPr="001329D6">
              <w:rPr>
                <w:rFonts w:ascii="Times New Roman" w:hAnsi="Times New Roman"/>
                <w:color w:val="000000"/>
                <w:sz w:val="20"/>
                <w:szCs w:val="20"/>
                <w:u w:val="single"/>
              </w:rPr>
              <w:t>8,0</w:t>
            </w:r>
          </w:p>
          <w:p w:rsidR="00785F2A" w:rsidRPr="001329D6" w:rsidRDefault="00785F2A" w:rsidP="00785F2A">
            <w:pPr>
              <w:spacing w:after="0" w:line="240" w:lineRule="auto"/>
              <w:jc w:val="center"/>
              <w:rPr>
                <w:rFonts w:ascii="Times New Roman" w:hAnsi="Times New Roman"/>
                <w:color w:val="000000"/>
                <w:sz w:val="20"/>
                <w:szCs w:val="20"/>
              </w:rPr>
            </w:pPr>
            <w:r w:rsidRPr="001329D6">
              <w:rPr>
                <w:rFonts w:ascii="Times New Roman" w:hAnsi="Times New Roman"/>
                <w:color w:val="000000"/>
                <w:sz w:val="20"/>
                <w:szCs w:val="20"/>
              </w:rPr>
              <w:t>2,92</w:t>
            </w:r>
          </w:p>
          <w:p w:rsidR="00785F2A" w:rsidRPr="001329D6" w:rsidRDefault="00785F2A" w:rsidP="00785F2A">
            <w:pPr>
              <w:spacing w:after="0" w:line="240" w:lineRule="auto"/>
              <w:jc w:val="center"/>
              <w:rPr>
                <w:rFonts w:ascii="Times New Roman" w:hAnsi="Times New Roman"/>
                <w:b/>
                <w:color w:val="000000"/>
                <w:sz w:val="20"/>
                <w:szCs w:val="20"/>
              </w:rPr>
            </w:pPr>
          </w:p>
        </w:tc>
        <w:tc>
          <w:tcPr>
            <w:tcW w:w="0" w:type="auto"/>
          </w:tcPr>
          <w:p w:rsidR="00785F2A" w:rsidRPr="001329D6" w:rsidRDefault="00785F2A" w:rsidP="00785F2A">
            <w:pPr>
              <w:spacing w:after="0" w:line="240" w:lineRule="auto"/>
              <w:jc w:val="center"/>
              <w:rPr>
                <w:rFonts w:ascii="Times New Roman" w:hAnsi="Times New Roman"/>
                <w:color w:val="000000"/>
                <w:sz w:val="20"/>
                <w:szCs w:val="20"/>
              </w:rPr>
            </w:pPr>
            <w:r w:rsidRPr="001329D6">
              <w:rPr>
                <w:rFonts w:ascii="Times New Roman" w:hAnsi="Times New Roman"/>
                <w:color w:val="000000"/>
                <w:sz w:val="20"/>
                <w:szCs w:val="20"/>
              </w:rPr>
              <w:t>Выгреб</w:t>
            </w:r>
          </w:p>
          <w:p w:rsidR="00785F2A" w:rsidRPr="001329D6" w:rsidRDefault="00785F2A" w:rsidP="00785F2A">
            <w:pPr>
              <w:spacing w:after="0" w:line="240" w:lineRule="auto"/>
              <w:jc w:val="center"/>
              <w:rPr>
                <w:rFonts w:ascii="Times New Roman" w:hAnsi="Times New Roman"/>
                <w:b/>
                <w:color w:val="000000"/>
                <w:sz w:val="20"/>
                <w:szCs w:val="20"/>
              </w:rPr>
            </w:pPr>
          </w:p>
        </w:tc>
      </w:tr>
      <w:tr w:rsidR="00785F2A" w:rsidRPr="001329D6" w:rsidTr="00785F2A">
        <w:tc>
          <w:tcPr>
            <w:tcW w:w="0" w:type="auto"/>
          </w:tcPr>
          <w:p w:rsidR="00785F2A" w:rsidRPr="001329D6" w:rsidRDefault="00785F2A" w:rsidP="00785F2A">
            <w:pPr>
              <w:spacing w:after="0" w:line="240" w:lineRule="auto"/>
              <w:jc w:val="center"/>
              <w:rPr>
                <w:rFonts w:ascii="Times New Roman" w:hAnsi="Times New Roman"/>
                <w:b/>
                <w:color w:val="000000"/>
                <w:sz w:val="20"/>
                <w:szCs w:val="20"/>
              </w:rPr>
            </w:pPr>
            <w:r w:rsidRPr="001329D6">
              <w:rPr>
                <w:rFonts w:ascii="Times New Roman" w:hAnsi="Times New Roman"/>
                <w:b/>
                <w:color w:val="000000"/>
                <w:sz w:val="20"/>
                <w:szCs w:val="20"/>
              </w:rPr>
              <w:t>Итого</w:t>
            </w:r>
          </w:p>
        </w:tc>
        <w:tc>
          <w:tcPr>
            <w:tcW w:w="0" w:type="auto"/>
          </w:tcPr>
          <w:p w:rsidR="00785F2A" w:rsidRPr="001329D6" w:rsidRDefault="00785F2A" w:rsidP="00785F2A">
            <w:pPr>
              <w:spacing w:after="0" w:line="240" w:lineRule="auto"/>
              <w:jc w:val="center"/>
              <w:rPr>
                <w:rFonts w:ascii="Times New Roman" w:hAnsi="Times New Roman"/>
                <w:b/>
                <w:color w:val="000000"/>
                <w:sz w:val="20"/>
                <w:szCs w:val="20"/>
                <w:u w:val="single"/>
              </w:rPr>
            </w:pPr>
            <w:r w:rsidRPr="001329D6">
              <w:rPr>
                <w:rFonts w:ascii="Times New Roman" w:hAnsi="Times New Roman"/>
                <w:b/>
                <w:color w:val="000000"/>
                <w:sz w:val="20"/>
                <w:szCs w:val="20"/>
                <w:u w:val="single"/>
              </w:rPr>
              <w:t>16,9</w:t>
            </w:r>
          </w:p>
          <w:p w:rsidR="00785F2A" w:rsidRPr="001329D6" w:rsidRDefault="00785F2A" w:rsidP="00785F2A">
            <w:pPr>
              <w:spacing w:after="0" w:line="240" w:lineRule="auto"/>
              <w:jc w:val="center"/>
              <w:rPr>
                <w:rFonts w:ascii="Times New Roman" w:hAnsi="Times New Roman"/>
                <w:b/>
                <w:color w:val="000000"/>
                <w:sz w:val="20"/>
                <w:szCs w:val="20"/>
              </w:rPr>
            </w:pPr>
            <w:r w:rsidRPr="001329D6">
              <w:rPr>
                <w:rFonts w:ascii="Times New Roman" w:hAnsi="Times New Roman"/>
                <w:b/>
                <w:color w:val="000000"/>
                <w:sz w:val="20"/>
                <w:szCs w:val="20"/>
              </w:rPr>
              <w:t>6,091</w:t>
            </w:r>
          </w:p>
        </w:tc>
        <w:tc>
          <w:tcPr>
            <w:tcW w:w="0" w:type="auto"/>
          </w:tcPr>
          <w:p w:rsidR="00785F2A" w:rsidRPr="001329D6" w:rsidRDefault="00785F2A" w:rsidP="00785F2A">
            <w:pPr>
              <w:spacing w:after="0" w:line="240" w:lineRule="auto"/>
              <w:jc w:val="center"/>
              <w:rPr>
                <w:rFonts w:ascii="Times New Roman" w:hAnsi="Times New Roman"/>
                <w:b/>
                <w:color w:val="000000"/>
                <w:sz w:val="20"/>
                <w:szCs w:val="20"/>
              </w:rPr>
            </w:pPr>
            <w:r w:rsidRPr="001329D6">
              <w:rPr>
                <w:rFonts w:ascii="Times New Roman" w:hAnsi="Times New Roman"/>
                <w:b/>
                <w:color w:val="000000"/>
                <w:sz w:val="20"/>
                <w:szCs w:val="20"/>
                <w:u w:val="single"/>
              </w:rPr>
              <w:t>2,4</w:t>
            </w:r>
          </w:p>
          <w:p w:rsidR="00785F2A" w:rsidRPr="001329D6" w:rsidRDefault="00785F2A" w:rsidP="00785F2A">
            <w:pPr>
              <w:spacing w:after="0" w:line="240" w:lineRule="auto"/>
              <w:jc w:val="center"/>
              <w:rPr>
                <w:rFonts w:ascii="Times New Roman" w:hAnsi="Times New Roman"/>
                <w:b/>
                <w:color w:val="000000"/>
                <w:sz w:val="20"/>
                <w:szCs w:val="20"/>
                <w:u w:val="single"/>
              </w:rPr>
            </w:pPr>
            <w:r w:rsidRPr="001329D6">
              <w:rPr>
                <w:rFonts w:ascii="Times New Roman" w:hAnsi="Times New Roman"/>
                <w:b/>
                <w:color w:val="000000"/>
                <w:sz w:val="20"/>
                <w:szCs w:val="20"/>
              </w:rPr>
              <w:t>0,876</w:t>
            </w:r>
          </w:p>
        </w:tc>
        <w:tc>
          <w:tcPr>
            <w:tcW w:w="0" w:type="auto"/>
          </w:tcPr>
          <w:p w:rsidR="00785F2A" w:rsidRPr="001329D6" w:rsidRDefault="00785F2A" w:rsidP="00785F2A">
            <w:pPr>
              <w:spacing w:after="0" w:line="240" w:lineRule="auto"/>
              <w:jc w:val="center"/>
              <w:rPr>
                <w:rFonts w:ascii="Times New Roman" w:hAnsi="Times New Roman"/>
                <w:b/>
                <w:color w:val="000000"/>
                <w:sz w:val="20"/>
                <w:szCs w:val="20"/>
                <w:u w:val="single"/>
              </w:rPr>
            </w:pPr>
            <w:r w:rsidRPr="001329D6">
              <w:rPr>
                <w:rFonts w:ascii="Times New Roman" w:hAnsi="Times New Roman"/>
                <w:b/>
                <w:color w:val="000000"/>
                <w:sz w:val="20"/>
                <w:szCs w:val="20"/>
                <w:u w:val="single"/>
              </w:rPr>
              <w:t>14,5</w:t>
            </w:r>
          </w:p>
          <w:p w:rsidR="00785F2A" w:rsidRPr="001329D6" w:rsidRDefault="00785F2A" w:rsidP="00785F2A">
            <w:pPr>
              <w:spacing w:after="0" w:line="240" w:lineRule="auto"/>
              <w:jc w:val="center"/>
              <w:rPr>
                <w:rFonts w:ascii="Times New Roman" w:hAnsi="Times New Roman"/>
                <w:b/>
                <w:color w:val="000000"/>
                <w:sz w:val="20"/>
                <w:szCs w:val="20"/>
              </w:rPr>
            </w:pPr>
            <w:r w:rsidRPr="001329D6">
              <w:rPr>
                <w:rFonts w:ascii="Times New Roman" w:hAnsi="Times New Roman"/>
                <w:b/>
                <w:color w:val="000000"/>
                <w:sz w:val="20"/>
                <w:szCs w:val="20"/>
              </w:rPr>
              <w:t>5,215</w:t>
            </w:r>
          </w:p>
        </w:tc>
        <w:tc>
          <w:tcPr>
            <w:tcW w:w="0" w:type="auto"/>
          </w:tcPr>
          <w:p w:rsidR="00785F2A" w:rsidRPr="001329D6" w:rsidRDefault="00785F2A" w:rsidP="00785F2A">
            <w:pPr>
              <w:spacing w:after="0" w:line="240" w:lineRule="auto"/>
              <w:jc w:val="center"/>
              <w:rPr>
                <w:rFonts w:ascii="Times New Roman" w:hAnsi="Times New Roman"/>
                <w:b/>
                <w:color w:val="000000"/>
                <w:sz w:val="20"/>
                <w:szCs w:val="20"/>
              </w:rPr>
            </w:pPr>
          </w:p>
        </w:tc>
      </w:tr>
      <w:tr w:rsidR="00785F2A" w:rsidRPr="001329D6" w:rsidTr="00785F2A">
        <w:tc>
          <w:tcPr>
            <w:tcW w:w="0" w:type="auto"/>
            <w:gridSpan w:val="5"/>
          </w:tcPr>
          <w:p w:rsidR="00785F2A" w:rsidRPr="001329D6" w:rsidRDefault="00785F2A" w:rsidP="00785F2A">
            <w:pPr>
              <w:spacing w:after="0" w:line="240" w:lineRule="auto"/>
              <w:jc w:val="center"/>
              <w:rPr>
                <w:rFonts w:ascii="Times New Roman" w:hAnsi="Times New Roman"/>
                <w:b/>
                <w:color w:val="000000"/>
                <w:sz w:val="20"/>
                <w:szCs w:val="20"/>
              </w:rPr>
            </w:pPr>
            <w:r w:rsidRPr="001329D6">
              <w:rPr>
                <w:rFonts w:ascii="Times New Roman" w:hAnsi="Times New Roman"/>
                <w:b/>
                <w:color w:val="000000"/>
                <w:sz w:val="20"/>
                <w:szCs w:val="20"/>
              </w:rPr>
              <w:t>С. Старые Пичингуши</w:t>
            </w:r>
          </w:p>
        </w:tc>
      </w:tr>
      <w:tr w:rsidR="00785F2A" w:rsidRPr="001329D6" w:rsidTr="00785F2A">
        <w:tc>
          <w:tcPr>
            <w:tcW w:w="0" w:type="auto"/>
          </w:tcPr>
          <w:p w:rsidR="00785F2A" w:rsidRPr="001329D6" w:rsidRDefault="00785F2A" w:rsidP="00785F2A">
            <w:pPr>
              <w:spacing w:after="0" w:line="240" w:lineRule="auto"/>
              <w:jc w:val="center"/>
              <w:rPr>
                <w:rFonts w:ascii="Times New Roman" w:hAnsi="Times New Roman"/>
                <w:color w:val="000000"/>
                <w:sz w:val="20"/>
                <w:szCs w:val="20"/>
              </w:rPr>
            </w:pPr>
            <w:r w:rsidRPr="001329D6">
              <w:rPr>
                <w:rFonts w:ascii="Times New Roman" w:hAnsi="Times New Roman"/>
                <w:color w:val="000000"/>
                <w:sz w:val="20"/>
                <w:szCs w:val="20"/>
              </w:rPr>
              <w:t>Сельхозводоснабжение</w:t>
            </w:r>
          </w:p>
        </w:tc>
        <w:tc>
          <w:tcPr>
            <w:tcW w:w="0" w:type="auto"/>
          </w:tcPr>
          <w:p w:rsidR="00785F2A" w:rsidRPr="001329D6" w:rsidRDefault="00785F2A" w:rsidP="00785F2A">
            <w:pPr>
              <w:spacing w:after="0" w:line="240" w:lineRule="auto"/>
              <w:jc w:val="center"/>
              <w:rPr>
                <w:rFonts w:ascii="Times New Roman" w:hAnsi="Times New Roman"/>
                <w:color w:val="000000"/>
                <w:sz w:val="20"/>
                <w:szCs w:val="20"/>
                <w:u w:val="single"/>
              </w:rPr>
            </w:pPr>
            <w:r w:rsidRPr="001329D6">
              <w:rPr>
                <w:rFonts w:ascii="Times New Roman" w:hAnsi="Times New Roman"/>
                <w:color w:val="000000"/>
                <w:sz w:val="20"/>
                <w:szCs w:val="20"/>
                <w:u w:val="single"/>
              </w:rPr>
              <w:t>30,032</w:t>
            </w:r>
          </w:p>
          <w:p w:rsidR="00785F2A" w:rsidRPr="001329D6" w:rsidRDefault="00785F2A" w:rsidP="00785F2A">
            <w:pPr>
              <w:spacing w:after="0" w:line="240" w:lineRule="auto"/>
              <w:jc w:val="center"/>
              <w:rPr>
                <w:rFonts w:ascii="Times New Roman" w:hAnsi="Times New Roman"/>
                <w:color w:val="000000"/>
                <w:sz w:val="20"/>
                <w:szCs w:val="20"/>
              </w:rPr>
            </w:pPr>
            <w:r w:rsidRPr="001329D6">
              <w:rPr>
                <w:rFonts w:ascii="Times New Roman" w:hAnsi="Times New Roman"/>
                <w:color w:val="000000"/>
                <w:sz w:val="20"/>
                <w:szCs w:val="20"/>
              </w:rPr>
              <w:t>5,973</w:t>
            </w:r>
          </w:p>
        </w:tc>
        <w:tc>
          <w:tcPr>
            <w:tcW w:w="0" w:type="auto"/>
          </w:tcPr>
          <w:p w:rsidR="00785F2A" w:rsidRPr="001329D6" w:rsidRDefault="00785F2A" w:rsidP="00785F2A">
            <w:pPr>
              <w:spacing w:after="0" w:line="240" w:lineRule="auto"/>
              <w:jc w:val="center"/>
              <w:rPr>
                <w:rFonts w:ascii="Times New Roman" w:hAnsi="Times New Roman"/>
                <w:color w:val="000000"/>
                <w:sz w:val="20"/>
                <w:szCs w:val="20"/>
                <w:u w:val="single"/>
              </w:rPr>
            </w:pPr>
            <w:r w:rsidRPr="001329D6">
              <w:rPr>
                <w:rFonts w:ascii="Times New Roman" w:hAnsi="Times New Roman"/>
                <w:color w:val="000000"/>
                <w:sz w:val="20"/>
                <w:szCs w:val="20"/>
                <w:u w:val="single"/>
              </w:rPr>
              <w:t>30,032</w:t>
            </w:r>
          </w:p>
          <w:p w:rsidR="00785F2A" w:rsidRPr="001329D6" w:rsidRDefault="00785F2A" w:rsidP="00785F2A">
            <w:pPr>
              <w:spacing w:after="0" w:line="240" w:lineRule="auto"/>
              <w:jc w:val="center"/>
              <w:rPr>
                <w:rFonts w:ascii="Times New Roman" w:hAnsi="Times New Roman"/>
                <w:color w:val="000000"/>
                <w:sz w:val="20"/>
                <w:szCs w:val="20"/>
                <w:u w:val="single"/>
              </w:rPr>
            </w:pPr>
            <w:r w:rsidRPr="001329D6">
              <w:rPr>
                <w:rFonts w:ascii="Times New Roman" w:hAnsi="Times New Roman"/>
                <w:color w:val="000000"/>
                <w:sz w:val="20"/>
                <w:szCs w:val="20"/>
              </w:rPr>
              <w:t>5,973</w:t>
            </w:r>
          </w:p>
        </w:tc>
        <w:tc>
          <w:tcPr>
            <w:tcW w:w="0" w:type="auto"/>
          </w:tcPr>
          <w:p w:rsidR="00785F2A" w:rsidRPr="001329D6" w:rsidRDefault="00785F2A" w:rsidP="00785F2A">
            <w:pPr>
              <w:spacing w:after="0" w:line="240" w:lineRule="auto"/>
              <w:jc w:val="center"/>
              <w:rPr>
                <w:rFonts w:ascii="Times New Roman" w:hAnsi="Times New Roman"/>
                <w:b/>
                <w:color w:val="000000"/>
                <w:sz w:val="20"/>
                <w:szCs w:val="20"/>
              </w:rPr>
            </w:pPr>
          </w:p>
        </w:tc>
        <w:tc>
          <w:tcPr>
            <w:tcW w:w="0" w:type="auto"/>
          </w:tcPr>
          <w:p w:rsidR="00785F2A" w:rsidRPr="001329D6" w:rsidRDefault="00785F2A" w:rsidP="00785F2A">
            <w:pPr>
              <w:spacing w:after="0" w:line="240" w:lineRule="auto"/>
              <w:jc w:val="center"/>
              <w:rPr>
                <w:rFonts w:ascii="Times New Roman" w:hAnsi="Times New Roman"/>
                <w:color w:val="000000"/>
                <w:sz w:val="20"/>
                <w:szCs w:val="20"/>
              </w:rPr>
            </w:pPr>
            <w:r w:rsidRPr="001329D6">
              <w:rPr>
                <w:rFonts w:ascii="Times New Roman" w:hAnsi="Times New Roman"/>
                <w:color w:val="000000"/>
                <w:sz w:val="20"/>
                <w:szCs w:val="20"/>
              </w:rPr>
              <w:t>Выгреб</w:t>
            </w:r>
          </w:p>
          <w:p w:rsidR="00785F2A" w:rsidRPr="001329D6" w:rsidRDefault="00785F2A" w:rsidP="00785F2A">
            <w:pPr>
              <w:spacing w:after="0" w:line="240" w:lineRule="auto"/>
              <w:jc w:val="center"/>
              <w:rPr>
                <w:rFonts w:ascii="Times New Roman" w:hAnsi="Times New Roman"/>
                <w:b/>
                <w:color w:val="000000"/>
                <w:sz w:val="20"/>
                <w:szCs w:val="20"/>
              </w:rPr>
            </w:pPr>
          </w:p>
        </w:tc>
      </w:tr>
      <w:tr w:rsidR="00785F2A" w:rsidRPr="001329D6" w:rsidTr="00785F2A">
        <w:tc>
          <w:tcPr>
            <w:tcW w:w="0" w:type="auto"/>
          </w:tcPr>
          <w:p w:rsidR="00785F2A" w:rsidRPr="001329D6" w:rsidRDefault="00785F2A" w:rsidP="00785F2A">
            <w:pPr>
              <w:spacing w:after="0" w:line="240" w:lineRule="auto"/>
              <w:jc w:val="center"/>
              <w:rPr>
                <w:rFonts w:ascii="Times New Roman" w:hAnsi="Times New Roman"/>
                <w:color w:val="000000"/>
                <w:sz w:val="20"/>
                <w:szCs w:val="20"/>
              </w:rPr>
            </w:pPr>
            <w:r w:rsidRPr="001329D6">
              <w:rPr>
                <w:rFonts w:ascii="Times New Roman" w:hAnsi="Times New Roman"/>
                <w:color w:val="000000"/>
                <w:sz w:val="20"/>
                <w:szCs w:val="20"/>
              </w:rPr>
              <w:t>Передано населению</w:t>
            </w:r>
          </w:p>
        </w:tc>
        <w:tc>
          <w:tcPr>
            <w:tcW w:w="0" w:type="auto"/>
          </w:tcPr>
          <w:p w:rsidR="00785F2A" w:rsidRPr="001329D6" w:rsidRDefault="00785F2A" w:rsidP="00785F2A">
            <w:pPr>
              <w:spacing w:after="0" w:line="240" w:lineRule="auto"/>
              <w:jc w:val="center"/>
              <w:rPr>
                <w:rFonts w:ascii="Times New Roman" w:hAnsi="Times New Roman"/>
                <w:color w:val="000000"/>
                <w:sz w:val="20"/>
                <w:szCs w:val="20"/>
                <w:u w:val="single"/>
              </w:rPr>
            </w:pPr>
            <w:r w:rsidRPr="001329D6">
              <w:rPr>
                <w:rFonts w:ascii="Times New Roman" w:hAnsi="Times New Roman"/>
                <w:color w:val="000000"/>
                <w:sz w:val="20"/>
                <w:szCs w:val="20"/>
                <w:u w:val="single"/>
              </w:rPr>
              <w:t>11,11</w:t>
            </w:r>
          </w:p>
          <w:p w:rsidR="00785F2A" w:rsidRPr="001329D6" w:rsidRDefault="00785F2A" w:rsidP="00785F2A">
            <w:pPr>
              <w:spacing w:after="0" w:line="240" w:lineRule="auto"/>
              <w:jc w:val="center"/>
              <w:rPr>
                <w:rFonts w:ascii="Times New Roman" w:hAnsi="Times New Roman"/>
                <w:b/>
                <w:color w:val="000000"/>
                <w:sz w:val="20"/>
                <w:szCs w:val="20"/>
              </w:rPr>
            </w:pPr>
            <w:r w:rsidRPr="001329D6">
              <w:rPr>
                <w:rFonts w:ascii="Times New Roman" w:hAnsi="Times New Roman"/>
                <w:color w:val="000000"/>
                <w:sz w:val="20"/>
                <w:szCs w:val="20"/>
              </w:rPr>
              <w:t>3,645</w:t>
            </w:r>
          </w:p>
        </w:tc>
        <w:tc>
          <w:tcPr>
            <w:tcW w:w="0" w:type="auto"/>
          </w:tcPr>
          <w:p w:rsidR="00785F2A" w:rsidRPr="001329D6" w:rsidRDefault="00785F2A" w:rsidP="00785F2A">
            <w:pPr>
              <w:spacing w:after="0" w:line="240" w:lineRule="auto"/>
              <w:jc w:val="center"/>
              <w:rPr>
                <w:rFonts w:ascii="Times New Roman" w:hAnsi="Times New Roman"/>
                <w:b/>
                <w:color w:val="000000"/>
                <w:sz w:val="20"/>
                <w:szCs w:val="20"/>
              </w:rPr>
            </w:pPr>
          </w:p>
        </w:tc>
        <w:tc>
          <w:tcPr>
            <w:tcW w:w="0" w:type="auto"/>
          </w:tcPr>
          <w:p w:rsidR="00785F2A" w:rsidRPr="001329D6" w:rsidRDefault="00785F2A" w:rsidP="00785F2A">
            <w:pPr>
              <w:spacing w:after="0" w:line="240" w:lineRule="auto"/>
              <w:jc w:val="center"/>
              <w:rPr>
                <w:rFonts w:ascii="Times New Roman" w:hAnsi="Times New Roman"/>
                <w:color w:val="000000"/>
                <w:sz w:val="20"/>
                <w:szCs w:val="20"/>
                <w:u w:val="single"/>
              </w:rPr>
            </w:pPr>
            <w:r w:rsidRPr="001329D6">
              <w:rPr>
                <w:rFonts w:ascii="Times New Roman" w:hAnsi="Times New Roman"/>
                <w:color w:val="000000"/>
                <w:sz w:val="20"/>
                <w:szCs w:val="20"/>
                <w:u w:val="single"/>
              </w:rPr>
              <w:t>11,11</w:t>
            </w:r>
          </w:p>
          <w:p w:rsidR="00785F2A" w:rsidRPr="001329D6" w:rsidRDefault="00785F2A" w:rsidP="00785F2A">
            <w:pPr>
              <w:spacing w:after="0" w:line="240" w:lineRule="auto"/>
              <w:jc w:val="center"/>
              <w:rPr>
                <w:rFonts w:ascii="Times New Roman" w:hAnsi="Times New Roman"/>
                <w:b/>
                <w:color w:val="000000"/>
                <w:sz w:val="20"/>
                <w:szCs w:val="20"/>
              </w:rPr>
            </w:pPr>
            <w:r w:rsidRPr="001329D6">
              <w:rPr>
                <w:rFonts w:ascii="Times New Roman" w:hAnsi="Times New Roman"/>
                <w:color w:val="000000"/>
                <w:sz w:val="20"/>
                <w:szCs w:val="20"/>
              </w:rPr>
              <w:t>3,645</w:t>
            </w:r>
          </w:p>
        </w:tc>
        <w:tc>
          <w:tcPr>
            <w:tcW w:w="0" w:type="auto"/>
          </w:tcPr>
          <w:p w:rsidR="00785F2A" w:rsidRPr="001329D6" w:rsidRDefault="00785F2A" w:rsidP="00785F2A">
            <w:pPr>
              <w:spacing w:after="0" w:line="240" w:lineRule="auto"/>
              <w:jc w:val="center"/>
              <w:rPr>
                <w:rFonts w:ascii="Times New Roman" w:hAnsi="Times New Roman"/>
                <w:color w:val="000000"/>
                <w:sz w:val="20"/>
                <w:szCs w:val="20"/>
              </w:rPr>
            </w:pPr>
            <w:r w:rsidRPr="001329D6">
              <w:rPr>
                <w:rFonts w:ascii="Times New Roman" w:hAnsi="Times New Roman"/>
                <w:color w:val="000000"/>
                <w:sz w:val="20"/>
                <w:szCs w:val="20"/>
              </w:rPr>
              <w:t>Выгреб</w:t>
            </w:r>
          </w:p>
          <w:p w:rsidR="00785F2A" w:rsidRPr="001329D6" w:rsidRDefault="00785F2A" w:rsidP="00785F2A">
            <w:pPr>
              <w:spacing w:after="0" w:line="240" w:lineRule="auto"/>
              <w:jc w:val="center"/>
              <w:rPr>
                <w:rFonts w:ascii="Times New Roman" w:hAnsi="Times New Roman"/>
                <w:b/>
                <w:color w:val="000000"/>
                <w:sz w:val="20"/>
                <w:szCs w:val="20"/>
              </w:rPr>
            </w:pPr>
          </w:p>
        </w:tc>
      </w:tr>
      <w:tr w:rsidR="00785F2A" w:rsidRPr="001329D6" w:rsidTr="00785F2A">
        <w:tc>
          <w:tcPr>
            <w:tcW w:w="0" w:type="auto"/>
          </w:tcPr>
          <w:p w:rsidR="00785F2A" w:rsidRPr="001329D6" w:rsidRDefault="00785F2A" w:rsidP="00785F2A">
            <w:pPr>
              <w:spacing w:after="0" w:line="240" w:lineRule="auto"/>
              <w:jc w:val="center"/>
              <w:rPr>
                <w:rFonts w:ascii="Times New Roman" w:hAnsi="Times New Roman"/>
                <w:b/>
                <w:color w:val="000000"/>
                <w:sz w:val="20"/>
                <w:szCs w:val="20"/>
              </w:rPr>
            </w:pPr>
            <w:r w:rsidRPr="001329D6">
              <w:rPr>
                <w:rFonts w:ascii="Times New Roman" w:hAnsi="Times New Roman"/>
                <w:b/>
                <w:color w:val="000000"/>
                <w:sz w:val="20"/>
                <w:szCs w:val="20"/>
              </w:rPr>
              <w:t>Итого</w:t>
            </w:r>
          </w:p>
        </w:tc>
        <w:tc>
          <w:tcPr>
            <w:tcW w:w="0" w:type="auto"/>
          </w:tcPr>
          <w:p w:rsidR="00785F2A" w:rsidRPr="001329D6" w:rsidRDefault="00785F2A" w:rsidP="00785F2A">
            <w:pPr>
              <w:spacing w:after="0" w:line="240" w:lineRule="auto"/>
              <w:jc w:val="center"/>
              <w:rPr>
                <w:rFonts w:ascii="Times New Roman" w:hAnsi="Times New Roman"/>
                <w:b/>
                <w:color w:val="000000"/>
                <w:sz w:val="20"/>
                <w:szCs w:val="20"/>
                <w:u w:val="single"/>
              </w:rPr>
            </w:pPr>
            <w:r w:rsidRPr="001329D6">
              <w:rPr>
                <w:rFonts w:ascii="Times New Roman" w:hAnsi="Times New Roman"/>
                <w:b/>
                <w:color w:val="000000"/>
                <w:sz w:val="20"/>
                <w:szCs w:val="20"/>
                <w:u w:val="single"/>
              </w:rPr>
              <w:t>48,65</w:t>
            </w:r>
          </w:p>
          <w:p w:rsidR="00785F2A" w:rsidRPr="001329D6" w:rsidRDefault="00785F2A" w:rsidP="00785F2A">
            <w:pPr>
              <w:spacing w:after="0" w:line="240" w:lineRule="auto"/>
              <w:jc w:val="center"/>
              <w:rPr>
                <w:rFonts w:ascii="Times New Roman" w:hAnsi="Times New Roman"/>
                <w:b/>
                <w:color w:val="000000"/>
                <w:sz w:val="20"/>
                <w:szCs w:val="20"/>
              </w:rPr>
            </w:pPr>
            <w:r w:rsidRPr="001329D6">
              <w:rPr>
                <w:rFonts w:ascii="Times New Roman" w:hAnsi="Times New Roman"/>
                <w:b/>
                <w:color w:val="000000"/>
                <w:sz w:val="20"/>
                <w:szCs w:val="20"/>
              </w:rPr>
              <w:t>11,111</w:t>
            </w:r>
          </w:p>
        </w:tc>
        <w:tc>
          <w:tcPr>
            <w:tcW w:w="0" w:type="auto"/>
          </w:tcPr>
          <w:p w:rsidR="00785F2A" w:rsidRPr="001329D6" w:rsidRDefault="00785F2A" w:rsidP="00785F2A">
            <w:pPr>
              <w:spacing w:after="0" w:line="240" w:lineRule="auto"/>
              <w:jc w:val="center"/>
              <w:rPr>
                <w:rFonts w:ascii="Times New Roman" w:hAnsi="Times New Roman"/>
                <w:b/>
                <w:color w:val="000000"/>
                <w:sz w:val="20"/>
                <w:szCs w:val="20"/>
                <w:u w:val="single"/>
              </w:rPr>
            </w:pPr>
            <w:r w:rsidRPr="001329D6">
              <w:rPr>
                <w:rFonts w:ascii="Times New Roman" w:hAnsi="Times New Roman"/>
                <w:b/>
                <w:color w:val="000000"/>
                <w:sz w:val="20"/>
                <w:szCs w:val="20"/>
                <w:u w:val="single"/>
              </w:rPr>
              <w:t>30,032</w:t>
            </w:r>
          </w:p>
          <w:p w:rsidR="00785F2A" w:rsidRPr="001329D6" w:rsidRDefault="00785F2A" w:rsidP="00785F2A">
            <w:pPr>
              <w:spacing w:after="0" w:line="240" w:lineRule="auto"/>
              <w:jc w:val="center"/>
              <w:rPr>
                <w:rFonts w:ascii="Times New Roman" w:hAnsi="Times New Roman"/>
                <w:b/>
                <w:color w:val="000000"/>
                <w:sz w:val="20"/>
                <w:szCs w:val="20"/>
              </w:rPr>
            </w:pPr>
            <w:r w:rsidRPr="001329D6">
              <w:rPr>
                <w:rFonts w:ascii="Times New Roman" w:hAnsi="Times New Roman"/>
                <w:b/>
                <w:color w:val="000000"/>
                <w:sz w:val="20"/>
                <w:szCs w:val="20"/>
              </w:rPr>
              <w:t>5,973</w:t>
            </w:r>
          </w:p>
        </w:tc>
        <w:tc>
          <w:tcPr>
            <w:tcW w:w="0" w:type="auto"/>
          </w:tcPr>
          <w:p w:rsidR="00785F2A" w:rsidRPr="001329D6" w:rsidRDefault="00785F2A" w:rsidP="00785F2A">
            <w:pPr>
              <w:spacing w:after="0" w:line="240" w:lineRule="auto"/>
              <w:jc w:val="center"/>
              <w:rPr>
                <w:rFonts w:ascii="Times New Roman" w:hAnsi="Times New Roman"/>
                <w:b/>
                <w:color w:val="000000"/>
                <w:sz w:val="20"/>
                <w:szCs w:val="20"/>
                <w:u w:val="single"/>
              </w:rPr>
            </w:pPr>
            <w:r w:rsidRPr="001329D6">
              <w:rPr>
                <w:rFonts w:ascii="Times New Roman" w:hAnsi="Times New Roman"/>
                <w:b/>
                <w:color w:val="000000"/>
                <w:sz w:val="20"/>
                <w:szCs w:val="20"/>
                <w:u w:val="single"/>
              </w:rPr>
              <w:t>11,11</w:t>
            </w:r>
          </w:p>
          <w:p w:rsidR="00785F2A" w:rsidRPr="001329D6" w:rsidRDefault="00785F2A" w:rsidP="00785F2A">
            <w:pPr>
              <w:spacing w:after="0" w:line="240" w:lineRule="auto"/>
              <w:jc w:val="center"/>
              <w:rPr>
                <w:rFonts w:ascii="Times New Roman" w:hAnsi="Times New Roman"/>
                <w:b/>
                <w:color w:val="000000"/>
                <w:sz w:val="20"/>
                <w:szCs w:val="20"/>
              </w:rPr>
            </w:pPr>
            <w:r w:rsidRPr="001329D6">
              <w:rPr>
                <w:rFonts w:ascii="Times New Roman" w:hAnsi="Times New Roman"/>
                <w:b/>
                <w:color w:val="000000"/>
                <w:sz w:val="20"/>
                <w:szCs w:val="20"/>
              </w:rPr>
              <w:t>3,645</w:t>
            </w:r>
          </w:p>
        </w:tc>
        <w:tc>
          <w:tcPr>
            <w:tcW w:w="0" w:type="auto"/>
          </w:tcPr>
          <w:p w:rsidR="00785F2A" w:rsidRPr="001329D6" w:rsidRDefault="00785F2A" w:rsidP="00785F2A">
            <w:pPr>
              <w:spacing w:after="0" w:line="240" w:lineRule="auto"/>
              <w:jc w:val="center"/>
              <w:rPr>
                <w:rFonts w:ascii="Times New Roman" w:hAnsi="Times New Roman"/>
                <w:b/>
                <w:color w:val="000000"/>
                <w:sz w:val="20"/>
                <w:szCs w:val="20"/>
              </w:rPr>
            </w:pPr>
          </w:p>
        </w:tc>
      </w:tr>
      <w:tr w:rsidR="00785F2A" w:rsidRPr="001329D6" w:rsidTr="00785F2A">
        <w:tc>
          <w:tcPr>
            <w:tcW w:w="0" w:type="auto"/>
          </w:tcPr>
          <w:p w:rsidR="00785F2A" w:rsidRPr="001329D6" w:rsidRDefault="00785F2A" w:rsidP="00785F2A">
            <w:pPr>
              <w:spacing w:after="0" w:line="240" w:lineRule="auto"/>
              <w:jc w:val="center"/>
              <w:rPr>
                <w:rFonts w:ascii="Times New Roman" w:hAnsi="Times New Roman"/>
                <w:b/>
                <w:color w:val="000000"/>
                <w:sz w:val="20"/>
                <w:szCs w:val="20"/>
              </w:rPr>
            </w:pPr>
          </w:p>
        </w:tc>
        <w:tc>
          <w:tcPr>
            <w:tcW w:w="0" w:type="auto"/>
          </w:tcPr>
          <w:p w:rsidR="00785F2A" w:rsidRPr="001329D6" w:rsidRDefault="00785F2A" w:rsidP="00785F2A">
            <w:pPr>
              <w:spacing w:after="0" w:line="240" w:lineRule="auto"/>
              <w:jc w:val="center"/>
              <w:rPr>
                <w:rFonts w:ascii="Times New Roman" w:hAnsi="Times New Roman"/>
                <w:b/>
                <w:color w:val="000000"/>
                <w:sz w:val="20"/>
                <w:szCs w:val="20"/>
              </w:rPr>
            </w:pPr>
          </w:p>
        </w:tc>
        <w:tc>
          <w:tcPr>
            <w:tcW w:w="0" w:type="auto"/>
          </w:tcPr>
          <w:p w:rsidR="00785F2A" w:rsidRPr="001329D6" w:rsidRDefault="00785F2A" w:rsidP="00785F2A">
            <w:pPr>
              <w:spacing w:after="0" w:line="240" w:lineRule="auto"/>
              <w:jc w:val="center"/>
              <w:rPr>
                <w:rFonts w:ascii="Times New Roman" w:hAnsi="Times New Roman"/>
                <w:b/>
                <w:color w:val="000000"/>
                <w:sz w:val="20"/>
                <w:szCs w:val="20"/>
              </w:rPr>
            </w:pPr>
          </w:p>
        </w:tc>
        <w:tc>
          <w:tcPr>
            <w:tcW w:w="0" w:type="auto"/>
          </w:tcPr>
          <w:p w:rsidR="00785F2A" w:rsidRPr="001329D6" w:rsidRDefault="00785F2A" w:rsidP="00785F2A">
            <w:pPr>
              <w:spacing w:after="0" w:line="240" w:lineRule="auto"/>
              <w:jc w:val="center"/>
              <w:rPr>
                <w:rFonts w:ascii="Times New Roman" w:hAnsi="Times New Roman"/>
                <w:b/>
                <w:color w:val="000000"/>
                <w:sz w:val="20"/>
                <w:szCs w:val="20"/>
              </w:rPr>
            </w:pPr>
          </w:p>
        </w:tc>
        <w:tc>
          <w:tcPr>
            <w:tcW w:w="0" w:type="auto"/>
          </w:tcPr>
          <w:p w:rsidR="00785F2A" w:rsidRPr="001329D6" w:rsidRDefault="00785F2A" w:rsidP="00785F2A">
            <w:pPr>
              <w:spacing w:after="0" w:line="240" w:lineRule="auto"/>
              <w:jc w:val="center"/>
              <w:rPr>
                <w:rFonts w:ascii="Times New Roman" w:hAnsi="Times New Roman"/>
                <w:b/>
                <w:color w:val="000000"/>
                <w:sz w:val="20"/>
                <w:szCs w:val="20"/>
              </w:rPr>
            </w:pPr>
          </w:p>
        </w:tc>
      </w:tr>
    </w:tbl>
    <w:p w:rsidR="00785F2A" w:rsidRPr="001329D6" w:rsidRDefault="00785F2A" w:rsidP="00785F2A">
      <w:pPr>
        <w:shd w:val="clear" w:color="auto" w:fill="FFFFFF"/>
        <w:spacing w:after="0" w:line="240" w:lineRule="auto"/>
        <w:ind w:firstLine="720"/>
        <w:jc w:val="both"/>
        <w:rPr>
          <w:rFonts w:ascii="Times New Roman" w:hAnsi="Times New Roman"/>
          <w:color w:val="000000"/>
          <w:sz w:val="20"/>
          <w:szCs w:val="20"/>
        </w:rPr>
      </w:pPr>
      <w:r w:rsidRPr="001329D6">
        <w:rPr>
          <w:rFonts w:ascii="Times New Roman" w:hAnsi="Times New Roman"/>
          <w:color w:val="000000"/>
          <w:sz w:val="20"/>
          <w:szCs w:val="20"/>
        </w:rPr>
        <w:t>Сведения о фактическом поступлении сточных вод в централизованную систему водоснабжения за 2023г (Таблица 17).</w:t>
      </w:r>
    </w:p>
    <w:p w:rsidR="00785F2A" w:rsidRPr="001329D6" w:rsidRDefault="00785F2A" w:rsidP="00785F2A">
      <w:pPr>
        <w:shd w:val="clear" w:color="auto" w:fill="FFFFFF"/>
        <w:spacing w:after="0" w:line="240" w:lineRule="auto"/>
        <w:ind w:firstLine="720"/>
        <w:jc w:val="right"/>
        <w:rPr>
          <w:rFonts w:ascii="Times New Roman" w:hAnsi="Times New Roman"/>
          <w:color w:val="000000"/>
          <w:sz w:val="20"/>
          <w:szCs w:val="20"/>
        </w:rPr>
      </w:pPr>
      <w:r w:rsidRPr="001329D6">
        <w:rPr>
          <w:rFonts w:ascii="Times New Roman" w:hAnsi="Times New Roman"/>
          <w:color w:val="000000"/>
          <w:sz w:val="20"/>
          <w:szCs w:val="20"/>
        </w:rPr>
        <w:t>Таблица 17</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5"/>
        <w:gridCol w:w="6880"/>
        <w:gridCol w:w="2041"/>
      </w:tblGrid>
      <w:tr w:rsidR="00785F2A" w:rsidRPr="001329D6" w:rsidTr="00785F2A">
        <w:tc>
          <w:tcPr>
            <w:tcW w:w="1101" w:type="dxa"/>
          </w:tcPr>
          <w:p w:rsidR="00785F2A" w:rsidRPr="001329D6" w:rsidRDefault="00785F2A" w:rsidP="00785F2A">
            <w:pPr>
              <w:spacing w:after="0" w:line="240" w:lineRule="auto"/>
              <w:jc w:val="center"/>
              <w:rPr>
                <w:rFonts w:ascii="Times New Roman" w:hAnsi="Times New Roman"/>
                <w:color w:val="000000"/>
                <w:sz w:val="20"/>
                <w:szCs w:val="20"/>
              </w:rPr>
            </w:pPr>
            <w:r w:rsidRPr="001329D6">
              <w:rPr>
                <w:rFonts w:ascii="Times New Roman" w:hAnsi="Times New Roman"/>
                <w:color w:val="000000"/>
                <w:sz w:val="20"/>
                <w:szCs w:val="20"/>
              </w:rPr>
              <w:t>№</w:t>
            </w:r>
          </w:p>
          <w:p w:rsidR="00785F2A" w:rsidRPr="001329D6" w:rsidRDefault="00785F2A" w:rsidP="00785F2A">
            <w:pPr>
              <w:spacing w:after="0" w:line="240" w:lineRule="auto"/>
              <w:jc w:val="center"/>
              <w:rPr>
                <w:rFonts w:ascii="Times New Roman" w:hAnsi="Times New Roman"/>
                <w:color w:val="000000"/>
                <w:sz w:val="20"/>
                <w:szCs w:val="20"/>
              </w:rPr>
            </w:pPr>
            <w:r w:rsidRPr="001329D6">
              <w:rPr>
                <w:rFonts w:ascii="Times New Roman" w:hAnsi="Times New Roman"/>
                <w:color w:val="000000"/>
                <w:sz w:val="20"/>
                <w:szCs w:val="20"/>
              </w:rPr>
              <w:t>п/п</w:t>
            </w:r>
          </w:p>
        </w:tc>
        <w:tc>
          <w:tcPr>
            <w:tcW w:w="7087" w:type="dxa"/>
          </w:tcPr>
          <w:p w:rsidR="00785F2A" w:rsidRPr="001329D6" w:rsidRDefault="00785F2A" w:rsidP="00785F2A">
            <w:pPr>
              <w:spacing w:after="0" w:line="240" w:lineRule="auto"/>
              <w:jc w:val="center"/>
              <w:rPr>
                <w:rFonts w:ascii="Times New Roman" w:hAnsi="Times New Roman"/>
                <w:color w:val="000000"/>
                <w:sz w:val="20"/>
                <w:szCs w:val="20"/>
              </w:rPr>
            </w:pPr>
            <w:r w:rsidRPr="001329D6">
              <w:rPr>
                <w:rFonts w:ascii="Times New Roman" w:hAnsi="Times New Roman"/>
                <w:color w:val="000000"/>
                <w:sz w:val="20"/>
                <w:szCs w:val="20"/>
              </w:rPr>
              <w:t>Наименование организации</w:t>
            </w:r>
          </w:p>
        </w:tc>
        <w:tc>
          <w:tcPr>
            <w:tcW w:w="2093" w:type="dxa"/>
          </w:tcPr>
          <w:p w:rsidR="00785F2A" w:rsidRPr="001329D6" w:rsidRDefault="00785F2A" w:rsidP="00785F2A">
            <w:pPr>
              <w:spacing w:after="0" w:line="240" w:lineRule="auto"/>
              <w:jc w:val="center"/>
              <w:rPr>
                <w:rFonts w:ascii="Times New Roman" w:hAnsi="Times New Roman"/>
                <w:color w:val="000000"/>
                <w:sz w:val="20"/>
                <w:szCs w:val="20"/>
                <w:vertAlign w:val="superscript"/>
              </w:rPr>
            </w:pPr>
            <w:r w:rsidRPr="001329D6">
              <w:rPr>
                <w:rFonts w:ascii="Times New Roman" w:hAnsi="Times New Roman"/>
                <w:color w:val="000000"/>
                <w:sz w:val="20"/>
                <w:szCs w:val="20"/>
              </w:rPr>
              <w:t>М</w:t>
            </w:r>
            <w:r w:rsidRPr="001329D6">
              <w:rPr>
                <w:rFonts w:ascii="Times New Roman" w:hAnsi="Times New Roman"/>
                <w:color w:val="000000"/>
                <w:sz w:val="20"/>
                <w:szCs w:val="20"/>
                <w:vertAlign w:val="superscript"/>
              </w:rPr>
              <w:t>3</w:t>
            </w:r>
          </w:p>
        </w:tc>
      </w:tr>
      <w:tr w:rsidR="00785F2A" w:rsidRPr="001329D6" w:rsidTr="00785F2A">
        <w:tc>
          <w:tcPr>
            <w:tcW w:w="1101" w:type="dxa"/>
          </w:tcPr>
          <w:p w:rsidR="00785F2A" w:rsidRPr="001329D6" w:rsidRDefault="00785F2A" w:rsidP="00785F2A">
            <w:pPr>
              <w:spacing w:after="0" w:line="240" w:lineRule="auto"/>
              <w:jc w:val="center"/>
              <w:rPr>
                <w:rFonts w:ascii="Times New Roman" w:hAnsi="Times New Roman"/>
                <w:color w:val="000000"/>
                <w:sz w:val="20"/>
                <w:szCs w:val="20"/>
              </w:rPr>
            </w:pPr>
            <w:r w:rsidRPr="001329D6">
              <w:rPr>
                <w:rFonts w:ascii="Times New Roman" w:hAnsi="Times New Roman"/>
                <w:color w:val="000000"/>
                <w:sz w:val="20"/>
                <w:szCs w:val="20"/>
              </w:rPr>
              <w:t>1</w:t>
            </w:r>
          </w:p>
        </w:tc>
        <w:tc>
          <w:tcPr>
            <w:tcW w:w="7087" w:type="dxa"/>
          </w:tcPr>
          <w:p w:rsidR="00785F2A" w:rsidRPr="001329D6" w:rsidRDefault="00785F2A" w:rsidP="00785F2A">
            <w:pPr>
              <w:spacing w:after="0" w:line="240" w:lineRule="auto"/>
              <w:rPr>
                <w:rFonts w:ascii="Times New Roman" w:hAnsi="Times New Roman"/>
                <w:color w:val="000000"/>
                <w:sz w:val="20"/>
                <w:szCs w:val="20"/>
              </w:rPr>
            </w:pPr>
            <w:r w:rsidRPr="001329D6">
              <w:rPr>
                <w:rFonts w:ascii="Times New Roman" w:hAnsi="Times New Roman"/>
                <w:color w:val="000000"/>
                <w:sz w:val="20"/>
                <w:szCs w:val="20"/>
              </w:rPr>
              <w:t>Администрация Ельниковского муниципального района РМ</w:t>
            </w:r>
          </w:p>
        </w:tc>
        <w:tc>
          <w:tcPr>
            <w:tcW w:w="2093" w:type="dxa"/>
          </w:tcPr>
          <w:p w:rsidR="00785F2A" w:rsidRPr="001329D6" w:rsidRDefault="00785F2A" w:rsidP="00785F2A">
            <w:pPr>
              <w:spacing w:after="0" w:line="240" w:lineRule="auto"/>
              <w:jc w:val="center"/>
              <w:rPr>
                <w:rFonts w:ascii="Times New Roman" w:hAnsi="Times New Roman"/>
                <w:color w:val="000000"/>
                <w:sz w:val="20"/>
                <w:szCs w:val="20"/>
              </w:rPr>
            </w:pPr>
            <w:r w:rsidRPr="001329D6">
              <w:rPr>
                <w:rFonts w:ascii="Times New Roman" w:hAnsi="Times New Roman"/>
                <w:color w:val="000000"/>
                <w:sz w:val="20"/>
                <w:szCs w:val="20"/>
              </w:rPr>
              <w:t>221,4</w:t>
            </w:r>
          </w:p>
        </w:tc>
      </w:tr>
      <w:tr w:rsidR="00785F2A" w:rsidRPr="001329D6" w:rsidTr="00785F2A">
        <w:tc>
          <w:tcPr>
            <w:tcW w:w="1101" w:type="dxa"/>
          </w:tcPr>
          <w:p w:rsidR="00785F2A" w:rsidRPr="001329D6" w:rsidRDefault="00785F2A" w:rsidP="00785F2A">
            <w:pPr>
              <w:spacing w:after="0" w:line="240" w:lineRule="auto"/>
              <w:jc w:val="center"/>
              <w:rPr>
                <w:rFonts w:ascii="Times New Roman" w:hAnsi="Times New Roman"/>
                <w:color w:val="000000"/>
                <w:sz w:val="20"/>
                <w:szCs w:val="20"/>
              </w:rPr>
            </w:pPr>
            <w:r w:rsidRPr="001329D6">
              <w:rPr>
                <w:rFonts w:ascii="Times New Roman" w:hAnsi="Times New Roman"/>
                <w:color w:val="000000"/>
                <w:sz w:val="20"/>
                <w:szCs w:val="20"/>
              </w:rPr>
              <w:t>2</w:t>
            </w:r>
          </w:p>
        </w:tc>
        <w:tc>
          <w:tcPr>
            <w:tcW w:w="7087" w:type="dxa"/>
          </w:tcPr>
          <w:p w:rsidR="00785F2A" w:rsidRPr="001329D6" w:rsidRDefault="00785F2A" w:rsidP="00785F2A">
            <w:pPr>
              <w:spacing w:after="0" w:line="240" w:lineRule="auto"/>
              <w:rPr>
                <w:rFonts w:ascii="Times New Roman" w:hAnsi="Times New Roman"/>
                <w:color w:val="000000"/>
                <w:sz w:val="20"/>
                <w:szCs w:val="20"/>
              </w:rPr>
            </w:pPr>
            <w:r w:rsidRPr="001329D6">
              <w:rPr>
                <w:rFonts w:ascii="Times New Roman" w:hAnsi="Times New Roman"/>
                <w:color w:val="000000"/>
                <w:sz w:val="20"/>
                <w:szCs w:val="20"/>
              </w:rPr>
              <w:t>МДОУ «Ельниковский детский сад «Теремок»</w:t>
            </w:r>
          </w:p>
        </w:tc>
        <w:tc>
          <w:tcPr>
            <w:tcW w:w="2093" w:type="dxa"/>
          </w:tcPr>
          <w:p w:rsidR="00785F2A" w:rsidRPr="001329D6" w:rsidRDefault="00785F2A" w:rsidP="00785F2A">
            <w:pPr>
              <w:spacing w:after="0" w:line="240" w:lineRule="auto"/>
              <w:jc w:val="center"/>
              <w:rPr>
                <w:rFonts w:ascii="Times New Roman" w:hAnsi="Times New Roman"/>
                <w:color w:val="000000"/>
                <w:sz w:val="20"/>
                <w:szCs w:val="20"/>
              </w:rPr>
            </w:pPr>
            <w:r w:rsidRPr="001329D6">
              <w:rPr>
                <w:rFonts w:ascii="Times New Roman" w:hAnsi="Times New Roman"/>
                <w:color w:val="000000"/>
                <w:sz w:val="20"/>
                <w:szCs w:val="20"/>
              </w:rPr>
              <w:t>1185,3</w:t>
            </w:r>
          </w:p>
        </w:tc>
      </w:tr>
      <w:tr w:rsidR="00785F2A" w:rsidRPr="001329D6" w:rsidTr="00785F2A">
        <w:tc>
          <w:tcPr>
            <w:tcW w:w="1101" w:type="dxa"/>
          </w:tcPr>
          <w:p w:rsidR="00785F2A" w:rsidRPr="001329D6" w:rsidRDefault="00785F2A" w:rsidP="00785F2A">
            <w:pPr>
              <w:spacing w:after="0" w:line="240" w:lineRule="auto"/>
              <w:jc w:val="center"/>
              <w:rPr>
                <w:rFonts w:ascii="Times New Roman" w:hAnsi="Times New Roman"/>
                <w:color w:val="000000"/>
                <w:sz w:val="20"/>
                <w:szCs w:val="20"/>
              </w:rPr>
            </w:pPr>
            <w:r w:rsidRPr="001329D6">
              <w:rPr>
                <w:rFonts w:ascii="Times New Roman" w:hAnsi="Times New Roman"/>
                <w:color w:val="000000"/>
                <w:sz w:val="20"/>
                <w:szCs w:val="20"/>
              </w:rPr>
              <w:t>3</w:t>
            </w:r>
          </w:p>
        </w:tc>
        <w:tc>
          <w:tcPr>
            <w:tcW w:w="7087" w:type="dxa"/>
          </w:tcPr>
          <w:p w:rsidR="00785F2A" w:rsidRPr="001329D6" w:rsidRDefault="00785F2A" w:rsidP="00785F2A">
            <w:pPr>
              <w:spacing w:after="0" w:line="240" w:lineRule="auto"/>
              <w:rPr>
                <w:rFonts w:ascii="Times New Roman" w:hAnsi="Times New Roman"/>
                <w:color w:val="000000"/>
                <w:sz w:val="20"/>
                <w:szCs w:val="20"/>
              </w:rPr>
            </w:pPr>
            <w:r w:rsidRPr="001329D6">
              <w:rPr>
                <w:rFonts w:ascii="Times New Roman" w:hAnsi="Times New Roman"/>
                <w:color w:val="000000"/>
                <w:sz w:val="20"/>
                <w:szCs w:val="20"/>
              </w:rPr>
              <w:t>МОУ «Лицей» (Школа №1)</w:t>
            </w:r>
          </w:p>
        </w:tc>
        <w:tc>
          <w:tcPr>
            <w:tcW w:w="2093" w:type="dxa"/>
          </w:tcPr>
          <w:p w:rsidR="00785F2A" w:rsidRPr="001329D6" w:rsidRDefault="00785F2A" w:rsidP="00785F2A">
            <w:pPr>
              <w:spacing w:after="0" w:line="240" w:lineRule="auto"/>
              <w:jc w:val="center"/>
              <w:rPr>
                <w:rFonts w:ascii="Times New Roman" w:hAnsi="Times New Roman"/>
                <w:color w:val="000000"/>
                <w:sz w:val="20"/>
                <w:szCs w:val="20"/>
              </w:rPr>
            </w:pPr>
            <w:r w:rsidRPr="001329D6">
              <w:rPr>
                <w:rFonts w:ascii="Times New Roman" w:hAnsi="Times New Roman"/>
                <w:color w:val="000000"/>
                <w:sz w:val="20"/>
                <w:szCs w:val="20"/>
              </w:rPr>
              <w:t>493,2</w:t>
            </w:r>
          </w:p>
        </w:tc>
      </w:tr>
      <w:tr w:rsidR="00785F2A" w:rsidRPr="001329D6" w:rsidTr="00785F2A">
        <w:tc>
          <w:tcPr>
            <w:tcW w:w="1101" w:type="dxa"/>
          </w:tcPr>
          <w:p w:rsidR="00785F2A" w:rsidRPr="001329D6" w:rsidRDefault="00785F2A" w:rsidP="00785F2A">
            <w:pPr>
              <w:spacing w:after="0" w:line="240" w:lineRule="auto"/>
              <w:jc w:val="center"/>
              <w:rPr>
                <w:rFonts w:ascii="Times New Roman" w:hAnsi="Times New Roman"/>
                <w:color w:val="000000"/>
                <w:sz w:val="20"/>
                <w:szCs w:val="20"/>
              </w:rPr>
            </w:pPr>
            <w:r w:rsidRPr="001329D6">
              <w:rPr>
                <w:rFonts w:ascii="Times New Roman" w:hAnsi="Times New Roman"/>
                <w:color w:val="000000"/>
                <w:sz w:val="20"/>
                <w:szCs w:val="20"/>
              </w:rPr>
              <w:t>4</w:t>
            </w:r>
          </w:p>
        </w:tc>
        <w:tc>
          <w:tcPr>
            <w:tcW w:w="7087" w:type="dxa"/>
          </w:tcPr>
          <w:p w:rsidR="00785F2A" w:rsidRPr="001329D6" w:rsidRDefault="00785F2A" w:rsidP="00785F2A">
            <w:pPr>
              <w:spacing w:after="0" w:line="240" w:lineRule="auto"/>
              <w:rPr>
                <w:rFonts w:ascii="Times New Roman" w:hAnsi="Times New Roman"/>
                <w:color w:val="000000"/>
                <w:sz w:val="20"/>
                <w:szCs w:val="20"/>
              </w:rPr>
            </w:pPr>
            <w:r w:rsidRPr="001329D6">
              <w:rPr>
                <w:rFonts w:ascii="Times New Roman" w:hAnsi="Times New Roman"/>
                <w:color w:val="000000"/>
                <w:sz w:val="20"/>
                <w:szCs w:val="20"/>
              </w:rPr>
              <w:t>Управление Судебного департамента в Республике Мордовия</w:t>
            </w:r>
          </w:p>
        </w:tc>
        <w:tc>
          <w:tcPr>
            <w:tcW w:w="2093" w:type="dxa"/>
          </w:tcPr>
          <w:p w:rsidR="00785F2A" w:rsidRPr="001329D6" w:rsidRDefault="00785F2A" w:rsidP="00785F2A">
            <w:pPr>
              <w:spacing w:after="0" w:line="240" w:lineRule="auto"/>
              <w:jc w:val="center"/>
              <w:rPr>
                <w:rFonts w:ascii="Times New Roman" w:hAnsi="Times New Roman"/>
                <w:color w:val="000000"/>
                <w:sz w:val="20"/>
                <w:szCs w:val="20"/>
              </w:rPr>
            </w:pPr>
            <w:r w:rsidRPr="001329D6">
              <w:rPr>
                <w:rFonts w:ascii="Times New Roman" w:hAnsi="Times New Roman"/>
                <w:color w:val="000000"/>
                <w:sz w:val="20"/>
                <w:szCs w:val="20"/>
              </w:rPr>
              <w:t>110,7</w:t>
            </w:r>
          </w:p>
        </w:tc>
      </w:tr>
      <w:tr w:rsidR="00785F2A" w:rsidRPr="001329D6" w:rsidTr="00785F2A">
        <w:tc>
          <w:tcPr>
            <w:tcW w:w="1101" w:type="dxa"/>
          </w:tcPr>
          <w:p w:rsidR="00785F2A" w:rsidRPr="001329D6" w:rsidRDefault="00785F2A" w:rsidP="00785F2A">
            <w:pPr>
              <w:spacing w:after="0" w:line="240" w:lineRule="auto"/>
              <w:jc w:val="center"/>
              <w:rPr>
                <w:rFonts w:ascii="Times New Roman" w:hAnsi="Times New Roman"/>
                <w:color w:val="000000"/>
                <w:sz w:val="20"/>
                <w:szCs w:val="20"/>
              </w:rPr>
            </w:pPr>
            <w:r w:rsidRPr="001329D6">
              <w:rPr>
                <w:rFonts w:ascii="Times New Roman" w:hAnsi="Times New Roman"/>
                <w:color w:val="000000"/>
                <w:sz w:val="20"/>
                <w:szCs w:val="20"/>
              </w:rPr>
              <w:t>5</w:t>
            </w:r>
          </w:p>
        </w:tc>
        <w:tc>
          <w:tcPr>
            <w:tcW w:w="7087" w:type="dxa"/>
          </w:tcPr>
          <w:p w:rsidR="00785F2A" w:rsidRPr="001329D6" w:rsidRDefault="00785F2A" w:rsidP="00785F2A">
            <w:pPr>
              <w:spacing w:after="0" w:line="240" w:lineRule="auto"/>
              <w:rPr>
                <w:rFonts w:ascii="Times New Roman" w:hAnsi="Times New Roman"/>
                <w:color w:val="000000"/>
                <w:sz w:val="20"/>
                <w:szCs w:val="20"/>
              </w:rPr>
            </w:pPr>
            <w:r w:rsidRPr="001329D6">
              <w:rPr>
                <w:rFonts w:ascii="Times New Roman" w:hAnsi="Times New Roman"/>
                <w:color w:val="000000"/>
                <w:sz w:val="20"/>
                <w:szCs w:val="20"/>
              </w:rPr>
              <w:t>ГБУ «Ельниковская центральная больница»</w:t>
            </w:r>
          </w:p>
        </w:tc>
        <w:tc>
          <w:tcPr>
            <w:tcW w:w="2093" w:type="dxa"/>
          </w:tcPr>
          <w:p w:rsidR="00785F2A" w:rsidRPr="001329D6" w:rsidRDefault="00785F2A" w:rsidP="00785F2A">
            <w:pPr>
              <w:spacing w:after="0" w:line="240" w:lineRule="auto"/>
              <w:jc w:val="center"/>
              <w:rPr>
                <w:rFonts w:ascii="Times New Roman" w:hAnsi="Times New Roman"/>
                <w:color w:val="000000"/>
                <w:sz w:val="20"/>
                <w:szCs w:val="20"/>
              </w:rPr>
            </w:pPr>
            <w:r w:rsidRPr="001329D6">
              <w:rPr>
                <w:rFonts w:ascii="Times New Roman" w:hAnsi="Times New Roman"/>
                <w:color w:val="000000"/>
                <w:sz w:val="20"/>
                <w:szCs w:val="20"/>
              </w:rPr>
              <w:t>4947,3</w:t>
            </w:r>
          </w:p>
        </w:tc>
      </w:tr>
      <w:tr w:rsidR="00785F2A" w:rsidRPr="001329D6" w:rsidTr="00785F2A">
        <w:tc>
          <w:tcPr>
            <w:tcW w:w="1101" w:type="dxa"/>
          </w:tcPr>
          <w:p w:rsidR="00785F2A" w:rsidRPr="001329D6" w:rsidRDefault="00785F2A" w:rsidP="00785F2A">
            <w:pPr>
              <w:spacing w:after="0" w:line="240" w:lineRule="auto"/>
              <w:jc w:val="center"/>
              <w:rPr>
                <w:rFonts w:ascii="Times New Roman" w:hAnsi="Times New Roman"/>
                <w:color w:val="000000"/>
                <w:sz w:val="20"/>
                <w:szCs w:val="20"/>
              </w:rPr>
            </w:pPr>
            <w:r w:rsidRPr="001329D6">
              <w:rPr>
                <w:rFonts w:ascii="Times New Roman" w:hAnsi="Times New Roman"/>
                <w:color w:val="000000"/>
                <w:sz w:val="20"/>
                <w:szCs w:val="20"/>
              </w:rPr>
              <w:t>6</w:t>
            </w:r>
          </w:p>
        </w:tc>
        <w:tc>
          <w:tcPr>
            <w:tcW w:w="7087" w:type="dxa"/>
          </w:tcPr>
          <w:p w:rsidR="00785F2A" w:rsidRPr="001329D6" w:rsidRDefault="00785F2A" w:rsidP="00785F2A">
            <w:pPr>
              <w:spacing w:after="0" w:line="240" w:lineRule="auto"/>
              <w:rPr>
                <w:rFonts w:ascii="Times New Roman" w:hAnsi="Times New Roman"/>
                <w:color w:val="000000"/>
                <w:sz w:val="20"/>
                <w:szCs w:val="20"/>
              </w:rPr>
            </w:pPr>
            <w:r w:rsidRPr="001329D6">
              <w:rPr>
                <w:rFonts w:ascii="Times New Roman" w:hAnsi="Times New Roman"/>
                <w:color w:val="000000"/>
                <w:sz w:val="20"/>
                <w:szCs w:val="20"/>
              </w:rPr>
              <w:t>Ельниковское РАЙПО</w:t>
            </w:r>
          </w:p>
        </w:tc>
        <w:tc>
          <w:tcPr>
            <w:tcW w:w="2093" w:type="dxa"/>
          </w:tcPr>
          <w:p w:rsidR="00785F2A" w:rsidRPr="001329D6" w:rsidRDefault="00785F2A" w:rsidP="00785F2A">
            <w:pPr>
              <w:spacing w:after="0" w:line="240" w:lineRule="auto"/>
              <w:jc w:val="center"/>
              <w:rPr>
                <w:rFonts w:ascii="Times New Roman" w:hAnsi="Times New Roman"/>
                <w:color w:val="000000"/>
                <w:sz w:val="20"/>
                <w:szCs w:val="20"/>
              </w:rPr>
            </w:pPr>
            <w:r w:rsidRPr="001329D6">
              <w:rPr>
                <w:rFonts w:ascii="Times New Roman" w:hAnsi="Times New Roman"/>
                <w:color w:val="000000"/>
                <w:sz w:val="20"/>
                <w:szCs w:val="20"/>
              </w:rPr>
              <w:t>608,4</w:t>
            </w:r>
          </w:p>
        </w:tc>
      </w:tr>
      <w:tr w:rsidR="00785F2A" w:rsidRPr="001329D6" w:rsidTr="00785F2A">
        <w:tc>
          <w:tcPr>
            <w:tcW w:w="1101" w:type="dxa"/>
          </w:tcPr>
          <w:p w:rsidR="00785F2A" w:rsidRPr="001329D6" w:rsidRDefault="00785F2A" w:rsidP="00785F2A">
            <w:pPr>
              <w:spacing w:after="0" w:line="240" w:lineRule="auto"/>
              <w:jc w:val="center"/>
              <w:rPr>
                <w:rFonts w:ascii="Times New Roman" w:hAnsi="Times New Roman"/>
                <w:color w:val="000000"/>
                <w:sz w:val="20"/>
                <w:szCs w:val="20"/>
              </w:rPr>
            </w:pPr>
            <w:r w:rsidRPr="001329D6">
              <w:rPr>
                <w:rFonts w:ascii="Times New Roman" w:hAnsi="Times New Roman"/>
                <w:color w:val="000000"/>
                <w:sz w:val="20"/>
                <w:szCs w:val="20"/>
              </w:rPr>
              <w:t>7</w:t>
            </w:r>
          </w:p>
        </w:tc>
        <w:tc>
          <w:tcPr>
            <w:tcW w:w="7087" w:type="dxa"/>
          </w:tcPr>
          <w:p w:rsidR="00785F2A" w:rsidRPr="001329D6" w:rsidRDefault="00785F2A" w:rsidP="00785F2A">
            <w:pPr>
              <w:spacing w:after="0" w:line="240" w:lineRule="auto"/>
              <w:rPr>
                <w:rFonts w:ascii="Times New Roman" w:hAnsi="Times New Roman"/>
                <w:color w:val="000000"/>
                <w:sz w:val="20"/>
                <w:szCs w:val="20"/>
              </w:rPr>
            </w:pPr>
            <w:r w:rsidRPr="001329D6">
              <w:rPr>
                <w:rFonts w:ascii="Times New Roman" w:hAnsi="Times New Roman"/>
                <w:color w:val="000000"/>
                <w:sz w:val="20"/>
                <w:szCs w:val="20"/>
              </w:rPr>
              <w:t>ООО «Теплоэнерго» котельная «Центральная»</w:t>
            </w:r>
          </w:p>
        </w:tc>
        <w:tc>
          <w:tcPr>
            <w:tcW w:w="2093" w:type="dxa"/>
          </w:tcPr>
          <w:p w:rsidR="00785F2A" w:rsidRPr="001329D6" w:rsidRDefault="00785F2A" w:rsidP="00785F2A">
            <w:pPr>
              <w:spacing w:after="0" w:line="240" w:lineRule="auto"/>
              <w:jc w:val="center"/>
              <w:rPr>
                <w:rFonts w:ascii="Times New Roman" w:hAnsi="Times New Roman"/>
                <w:color w:val="000000"/>
                <w:sz w:val="20"/>
                <w:szCs w:val="20"/>
              </w:rPr>
            </w:pPr>
            <w:r w:rsidRPr="001329D6">
              <w:rPr>
                <w:rFonts w:ascii="Times New Roman" w:hAnsi="Times New Roman"/>
                <w:color w:val="000000"/>
                <w:sz w:val="20"/>
                <w:szCs w:val="20"/>
              </w:rPr>
              <w:t>1254,6</w:t>
            </w:r>
          </w:p>
        </w:tc>
      </w:tr>
      <w:tr w:rsidR="00785F2A" w:rsidRPr="001329D6" w:rsidTr="00785F2A">
        <w:tc>
          <w:tcPr>
            <w:tcW w:w="1101" w:type="dxa"/>
          </w:tcPr>
          <w:p w:rsidR="00785F2A" w:rsidRPr="001329D6" w:rsidRDefault="00785F2A" w:rsidP="00785F2A">
            <w:pPr>
              <w:spacing w:after="0" w:line="240" w:lineRule="auto"/>
              <w:jc w:val="center"/>
              <w:rPr>
                <w:rFonts w:ascii="Times New Roman" w:hAnsi="Times New Roman"/>
                <w:color w:val="000000"/>
                <w:sz w:val="20"/>
                <w:szCs w:val="20"/>
              </w:rPr>
            </w:pPr>
            <w:r w:rsidRPr="001329D6">
              <w:rPr>
                <w:rFonts w:ascii="Times New Roman" w:hAnsi="Times New Roman"/>
                <w:color w:val="000000"/>
                <w:sz w:val="20"/>
                <w:szCs w:val="20"/>
              </w:rPr>
              <w:t>8</w:t>
            </w:r>
          </w:p>
        </w:tc>
        <w:tc>
          <w:tcPr>
            <w:tcW w:w="7087" w:type="dxa"/>
          </w:tcPr>
          <w:p w:rsidR="00785F2A" w:rsidRPr="001329D6" w:rsidRDefault="00785F2A" w:rsidP="00785F2A">
            <w:pPr>
              <w:spacing w:after="0" w:line="240" w:lineRule="auto"/>
              <w:rPr>
                <w:rFonts w:ascii="Times New Roman" w:hAnsi="Times New Roman"/>
                <w:color w:val="000000"/>
                <w:sz w:val="20"/>
                <w:szCs w:val="20"/>
              </w:rPr>
            </w:pPr>
            <w:r w:rsidRPr="001329D6">
              <w:rPr>
                <w:rFonts w:ascii="Times New Roman" w:hAnsi="Times New Roman"/>
                <w:color w:val="000000"/>
                <w:sz w:val="20"/>
                <w:szCs w:val="20"/>
              </w:rPr>
              <w:t>Детская спортивная школа</w:t>
            </w:r>
          </w:p>
        </w:tc>
        <w:tc>
          <w:tcPr>
            <w:tcW w:w="2093" w:type="dxa"/>
          </w:tcPr>
          <w:p w:rsidR="00785F2A" w:rsidRPr="001329D6" w:rsidRDefault="00785F2A" w:rsidP="00785F2A">
            <w:pPr>
              <w:spacing w:after="0" w:line="240" w:lineRule="auto"/>
              <w:jc w:val="center"/>
              <w:rPr>
                <w:rFonts w:ascii="Times New Roman" w:hAnsi="Times New Roman"/>
                <w:color w:val="000000"/>
                <w:sz w:val="20"/>
                <w:szCs w:val="20"/>
              </w:rPr>
            </w:pPr>
            <w:r w:rsidRPr="001329D6">
              <w:rPr>
                <w:rFonts w:ascii="Times New Roman" w:hAnsi="Times New Roman"/>
                <w:color w:val="000000"/>
                <w:sz w:val="20"/>
                <w:szCs w:val="20"/>
              </w:rPr>
              <w:t>198</w:t>
            </w:r>
          </w:p>
        </w:tc>
      </w:tr>
      <w:tr w:rsidR="00785F2A" w:rsidRPr="001329D6" w:rsidTr="00785F2A">
        <w:tc>
          <w:tcPr>
            <w:tcW w:w="1101" w:type="dxa"/>
          </w:tcPr>
          <w:p w:rsidR="00785F2A" w:rsidRPr="001329D6" w:rsidRDefault="00785F2A" w:rsidP="00785F2A">
            <w:pPr>
              <w:spacing w:after="0" w:line="240" w:lineRule="auto"/>
              <w:jc w:val="center"/>
              <w:rPr>
                <w:rFonts w:ascii="Times New Roman" w:hAnsi="Times New Roman"/>
                <w:color w:val="000000"/>
                <w:sz w:val="20"/>
                <w:szCs w:val="20"/>
              </w:rPr>
            </w:pPr>
            <w:r w:rsidRPr="001329D6">
              <w:rPr>
                <w:rFonts w:ascii="Times New Roman" w:hAnsi="Times New Roman"/>
                <w:color w:val="000000"/>
                <w:sz w:val="20"/>
                <w:szCs w:val="20"/>
              </w:rPr>
              <w:t>9</w:t>
            </w:r>
          </w:p>
        </w:tc>
        <w:tc>
          <w:tcPr>
            <w:tcW w:w="7087" w:type="dxa"/>
          </w:tcPr>
          <w:p w:rsidR="00785F2A" w:rsidRPr="001329D6" w:rsidRDefault="00785F2A" w:rsidP="00785F2A">
            <w:pPr>
              <w:spacing w:after="0" w:line="240" w:lineRule="auto"/>
              <w:rPr>
                <w:rFonts w:ascii="Times New Roman" w:hAnsi="Times New Roman"/>
                <w:color w:val="000000"/>
                <w:sz w:val="20"/>
                <w:szCs w:val="20"/>
              </w:rPr>
            </w:pPr>
            <w:r w:rsidRPr="001329D6">
              <w:rPr>
                <w:rFonts w:ascii="Times New Roman" w:hAnsi="Times New Roman"/>
                <w:color w:val="000000"/>
                <w:sz w:val="20"/>
                <w:szCs w:val="20"/>
              </w:rPr>
              <w:t>ООО «Сателит»</w:t>
            </w:r>
          </w:p>
        </w:tc>
        <w:tc>
          <w:tcPr>
            <w:tcW w:w="2093" w:type="dxa"/>
          </w:tcPr>
          <w:p w:rsidR="00785F2A" w:rsidRPr="001329D6" w:rsidRDefault="00785F2A" w:rsidP="00785F2A">
            <w:pPr>
              <w:spacing w:after="0" w:line="240" w:lineRule="auto"/>
              <w:jc w:val="center"/>
              <w:rPr>
                <w:rFonts w:ascii="Times New Roman" w:hAnsi="Times New Roman"/>
                <w:color w:val="000000"/>
                <w:sz w:val="20"/>
                <w:szCs w:val="20"/>
              </w:rPr>
            </w:pPr>
            <w:r w:rsidRPr="001329D6">
              <w:rPr>
                <w:rFonts w:ascii="Times New Roman" w:hAnsi="Times New Roman"/>
                <w:color w:val="000000"/>
                <w:sz w:val="20"/>
                <w:szCs w:val="20"/>
              </w:rPr>
              <w:t>1214,1</w:t>
            </w:r>
          </w:p>
        </w:tc>
      </w:tr>
      <w:tr w:rsidR="00785F2A" w:rsidRPr="001329D6" w:rsidTr="00785F2A">
        <w:tc>
          <w:tcPr>
            <w:tcW w:w="1101" w:type="dxa"/>
          </w:tcPr>
          <w:p w:rsidR="00785F2A" w:rsidRPr="001329D6" w:rsidRDefault="00785F2A" w:rsidP="00785F2A">
            <w:pPr>
              <w:spacing w:after="0" w:line="240" w:lineRule="auto"/>
              <w:jc w:val="center"/>
              <w:rPr>
                <w:rFonts w:ascii="Times New Roman" w:hAnsi="Times New Roman"/>
                <w:color w:val="000000"/>
                <w:sz w:val="20"/>
                <w:szCs w:val="20"/>
              </w:rPr>
            </w:pPr>
            <w:r w:rsidRPr="001329D6">
              <w:rPr>
                <w:rFonts w:ascii="Times New Roman" w:hAnsi="Times New Roman"/>
                <w:color w:val="000000"/>
                <w:sz w:val="20"/>
                <w:szCs w:val="20"/>
              </w:rPr>
              <w:t>10</w:t>
            </w:r>
          </w:p>
        </w:tc>
        <w:tc>
          <w:tcPr>
            <w:tcW w:w="7087" w:type="dxa"/>
          </w:tcPr>
          <w:p w:rsidR="00785F2A" w:rsidRPr="001329D6" w:rsidRDefault="00785F2A" w:rsidP="00785F2A">
            <w:pPr>
              <w:spacing w:after="0" w:line="240" w:lineRule="auto"/>
              <w:rPr>
                <w:rFonts w:ascii="Times New Roman" w:hAnsi="Times New Roman"/>
                <w:color w:val="000000"/>
                <w:sz w:val="20"/>
                <w:szCs w:val="20"/>
              </w:rPr>
            </w:pPr>
            <w:r w:rsidRPr="001329D6">
              <w:rPr>
                <w:rFonts w:ascii="Times New Roman" w:hAnsi="Times New Roman"/>
                <w:color w:val="000000"/>
                <w:sz w:val="20"/>
                <w:szCs w:val="20"/>
              </w:rPr>
              <w:t>ООО «Элегант»</w:t>
            </w:r>
          </w:p>
        </w:tc>
        <w:tc>
          <w:tcPr>
            <w:tcW w:w="2093" w:type="dxa"/>
          </w:tcPr>
          <w:p w:rsidR="00785F2A" w:rsidRPr="001329D6" w:rsidRDefault="00785F2A" w:rsidP="00785F2A">
            <w:pPr>
              <w:spacing w:after="0" w:line="240" w:lineRule="auto"/>
              <w:jc w:val="center"/>
              <w:rPr>
                <w:rFonts w:ascii="Times New Roman" w:hAnsi="Times New Roman"/>
                <w:color w:val="000000"/>
                <w:sz w:val="20"/>
                <w:szCs w:val="20"/>
              </w:rPr>
            </w:pPr>
            <w:r w:rsidRPr="001329D6">
              <w:rPr>
                <w:rFonts w:ascii="Times New Roman" w:hAnsi="Times New Roman"/>
                <w:color w:val="000000"/>
                <w:sz w:val="20"/>
                <w:szCs w:val="20"/>
              </w:rPr>
              <w:t>435,6</w:t>
            </w:r>
          </w:p>
        </w:tc>
      </w:tr>
      <w:tr w:rsidR="00785F2A" w:rsidRPr="001329D6" w:rsidTr="00785F2A">
        <w:tc>
          <w:tcPr>
            <w:tcW w:w="1101" w:type="dxa"/>
          </w:tcPr>
          <w:p w:rsidR="00785F2A" w:rsidRPr="001329D6" w:rsidRDefault="00785F2A" w:rsidP="00785F2A">
            <w:pPr>
              <w:spacing w:after="0" w:line="240" w:lineRule="auto"/>
              <w:jc w:val="center"/>
              <w:rPr>
                <w:rFonts w:ascii="Times New Roman" w:hAnsi="Times New Roman"/>
                <w:color w:val="000000"/>
                <w:sz w:val="20"/>
                <w:szCs w:val="20"/>
              </w:rPr>
            </w:pPr>
            <w:r w:rsidRPr="001329D6">
              <w:rPr>
                <w:rFonts w:ascii="Times New Roman" w:hAnsi="Times New Roman"/>
                <w:color w:val="000000"/>
                <w:sz w:val="20"/>
                <w:szCs w:val="20"/>
              </w:rPr>
              <w:t>11</w:t>
            </w:r>
          </w:p>
        </w:tc>
        <w:tc>
          <w:tcPr>
            <w:tcW w:w="7087" w:type="dxa"/>
          </w:tcPr>
          <w:p w:rsidR="00785F2A" w:rsidRPr="001329D6" w:rsidRDefault="00785F2A" w:rsidP="00785F2A">
            <w:pPr>
              <w:spacing w:after="0" w:line="240" w:lineRule="auto"/>
              <w:rPr>
                <w:rFonts w:ascii="Times New Roman" w:hAnsi="Times New Roman"/>
                <w:color w:val="000000"/>
                <w:sz w:val="20"/>
                <w:szCs w:val="20"/>
              </w:rPr>
            </w:pPr>
            <w:r w:rsidRPr="001329D6">
              <w:rPr>
                <w:rFonts w:ascii="Times New Roman" w:hAnsi="Times New Roman"/>
                <w:color w:val="000000"/>
                <w:sz w:val="20"/>
                <w:szCs w:val="20"/>
              </w:rPr>
              <w:t>ГУ «Центр занятости»</w:t>
            </w:r>
          </w:p>
        </w:tc>
        <w:tc>
          <w:tcPr>
            <w:tcW w:w="2093" w:type="dxa"/>
          </w:tcPr>
          <w:p w:rsidR="00785F2A" w:rsidRPr="001329D6" w:rsidRDefault="00785F2A" w:rsidP="00785F2A">
            <w:pPr>
              <w:spacing w:after="0" w:line="240" w:lineRule="auto"/>
              <w:jc w:val="center"/>
              <w:rPr>
                <w:rFonts w:ascii="Times New Roman" w:hAnsi="Times New Roman"/>
                <w:color w:val="000000"/>
                <w:sz w:val="20"/>
                <w:szCs w:val="20"/>
              </w:rPr>
            </w:pPr>
            <w:r w:rsidRPr="001329D6">
              <w:rPr>
                <w:rFonts w:ascii="Times New Roman" w:hAnsi="Times New Roman"/>
                <w:color w:val="000000"/>
                <w:sz w:val="20"/>
                <w:szCs w:val="20"/>
              </w:rPr>
              <w:t>53,1</w:t>
            </w:r>
          </w:p>
        </w:tc>
      </w:tr>
      <w:tr w:rsidR="00785F2A" w:rsidRPr="001329D6" w:rsidTr="00785F2A">
        <w:tc>
          <w:tcPr>
            <w:tcW w:w="1101" w:type="dxa"/>
          </w:tcPr>
          <w:p w:rsidR="00785F2A" w:rsidRPr="001329D6" w:rsidRDefault="00785F2A" w:rsidP="00785F2A">
            <w:pPr>
              <w:spacing w:after="0" w:line="240" w:lineRule="auto"/>
              <w:jc w:val="center"/>
              <w:rPr>
                <w:rFonts w:ascii="Times New Roman" w:hAnsi="Times New Roman"/>
                <w:color w:val="000000"/>
                <w:sz w:val="20"/>
                <w:szCs w:val="20"/>
              </w:rPr>
            </w:pPr>
            <w:r w:rsidRPr="001329D6">
              <w:rPr>
                <w:rFonts w:ascii="Times New Roman" w:hAnsi="Times New Roman"/>
                <w:color w:val="000000"/>
                <w:sz w:val="20"/>
                <w:szCs w:val="20"/>
              </w:rPr>
              <w:t>12</w:t>
            </w:r>
          </w:p>
        </w:tc>
        <w:tc>
          <w:tcPr>
            <w:tcW w:w="7087" w:type="dxa"/>
          </w:tcPr>
          <w:p w:rsidR="00785F2A" w:rsidRPr="001329D6" w:rsidRDefault="00785F2A" w:rsidP="00785F2A">
            <w:pPr>
              <w:spacing w:after="0" w:line="240" w:lineRule="auto"/>
              <w:rPr>
                <w:rFonts w:ascii="Times New Roman" w:hAnsi="Times New Roman"/>
                <w:color w:val="000000"/>
                <w:sz w:val="20"/>
                <w:szCs w:val="20"/>
              </w:rPr>
            </w:pPr>
            <w:r w:rsidRPr="001329D6">
              <w:rPr>
                <w:rFonts w:ascii="Times New Roman" w:hAnsi="Times New Roman"/>
                <w:color w:val="000000"/>
                <w:sz w:val="20"/>
                <w:szCs w:val="20"/>
              </w:rPr>
              <w:t>Прокуратура Республики Мордовия</w:t>
            </w:r>
          </w:p>
        </w:tc>
        <w:tc>
          <w:tcPr>
            <w:tcW w:w="2093" w:type="dxa"/>
          </w:tcPr>
          <w:p w:rsidR="00785F2A" w:rsidRPr="001329D6" w:rsidRDefault="00785F2A" w:rsidP="00785F2A">
            <w:pPr>
              <w:spacing w:after="0" w:line="240" w:lineRule="auto"/>
              <w:jc w:val="center"/>
              <w:rPr>
                <w:rFonts w:ascii="Times New Roman" w:hAnsi="Times New Roman"/>
                <w:color w:val="000000"/>
                <w:sz w:val="20"/>
                <w:szCs w:val="20"/>
              </w:rPr>
            </w:pPr>
            <w:r w:rsidRPr="001329D6">
              <w:rPr>
                <w:rFonts w:ascii="Times New Roman" w:hAnsi="Times New Roman"/>
                <w:color w:val="000000"/>
                <w:sz w:val="20"/>
                <w:szCs w:val="20"/>
              </w:rPr>
              <w:t>90</w:t>
            </w:r>
          </w:p>
        </w:tc>
      </w:tr>
      <w:tr w:rsidR="00785F2A" w:rsidRPr="001329D6" w:rsidTr="00785F2A">
        <w:tc>
          <w:tcPr>
            <w:tcW w:w="1101" w:type="dxa"/>
          </w:tcPr>
          <w:p w:rsidR="00785F2A" w:rsidRPr="001329D6" w:rsidRDefault="00785F2A" w:rsidP="00785F2A">
            <w:pPr>
              <w:spacing w:after="0" w:line="240" w:lineRule="auto"/>
              <w:jc w:val="center"/>
              <w:rPr>
                <w:rFonts w:ascii="Times New Roman" w:hAnsi="Times New Roman"/>
                <w:color w:val="000000"/>
                <w:sz w:val="20"/>
                <w:szCs w:val="20"/>
              </w:rPr>
            </w:pPr>
            <w:r w:rsidRPr="001329D6">
              <w:rPr>
                <w:rFonts w:ascii="Times New Roman" w:hAnsi="Times New Roman"/>
                <w:color w:val="000000"/>
                <w:sz w:val="20"/>
                <w:szCs w:val="20"/>
              </w:rPr>
              <w:t>13</w:t>
            </w:r>
          </w:p>
        </w:tc>
        <w:tc>
          <w:tcPr>
            <w:tcW w:w="7087" w:type="dxa"/>
          </w:tcPr>
          <w:p w:rsidR="00785F2A" w:rsidRPr="001329D6" w:rsidRDefault="00785F2A" w:rsidP="00785F2A">
            <w:pPr>
              <w:spacing w:after="0" w:line="240" w:lineRule="auto"/>
              <w:rPr>
                <w:rFonts w:ascii="Times New Roman" w:hAnsi="Times New Roman"/>
                <w:color w:val="000000"/>
                <w:sz w:val="20"/>
                <w:szCs w:val="20"/>
              </w:rPr>
            </w:pPr>
            <w:r w:rsidRPr="001329D6">
              <w:rPr>
                <w:rFonts w:ascii="Times New Roman" w:hAnsi="Times New Roman"/>
                <w:color w:val="000000"/>
                <w:sz w:val="20"/>
                <w:szCs w:val="20"/>
              </w:rPr>
              <w:t>Агрофирма «Октябрьская»</w:t>
            </w:r>
          </w:p>
        </w:tc>
        <w:tc>
          <w:tcPr>
            <w:tcW w:w="2093" w:type="dxa"/>
          </w:tcPr>
          <w:p w:rsidR="00785F2A" w:rsidRPr="001329D6" w:rsidRDefault="00785F2A" w:rsidP="00785F2A">
            <w:pPr>
              <w:spacing w:after="0" w:line="240" w:lineRule="auto"/>
              <w:jc w:val="center"/>
              <w:rPr>
                <w:rFonts w:ascii="Times New Roman" w:hAnsi="Times New Roman"/>
                <w:color w:val="000000"/>
                <w:sz w:val="20"/>
                <w:szCs w:val="20"/>
              </w:rPr>
            </w:pPr>
            <w:r w:rsidRPr="001329D6">
              <w:rPr>
                <w:rFonts w:ascii="Times New Roman" w:hAnsi="Times New Roman"/>
                <w:color w:val="000000"/>
                <w:sz w:val="20"/>
                <w:szCs w:val="20"/>
              </w:rPr>
              <w:t>43,2</w:t>
            </w:r>
          </w:p>
        </w:tc>
      </w:tr>
      <w:tr w:rsidR="00785F2A" w:rsidRPr="001329D6" w:rsidTr="00785F2A">
        <w:tc>
          <w:tcPr>
            <w:tcW w:w="1101" w:type="dxa"/>
          </w:tcPr>
          <w:p w:rsidR="00785F2A" w:rsidRPr="001329D6" w:rsidRDefault="00785F2A" w:rsidP="00785F2A">
            <w:pPr>
              <w:spacing w:after="0" w:line="240" w:lineRule="auto"/>
              <w:jc w:val="center"/>
              <w:rPr>
                <w:rFonts w:ascii="Times New Roman" w:hAnsi="Times New Roman"/>
                <w:color w:val="000000"/>
                <w:sz w:val="20"/>
                <w:szCs w:val="20"/>
              </w:rPr>
            </w:pPr>
            <w:r w:rsidRPr="001329D6">
              <w:rPr>
                <w:rFonts w:ascii="Times New Roman" w:hAnsi="Times New Roman"/>
                <w:color w:val="000000"/>
                <w:sz w:val="20"/>
                <w:szCs w:val="20"/>
              </w:rPr>
              <w:t>14</w:t>
            </w:r>
          </w:p>
        </w:tc>
        <w:tc>
          <w:tcPr>
            <w:tcW w:w="7087" w:type="dxa"/>
          </w:tcPr>
          <w:p w:rsidR="00785F2A" w:rsidRPr="001329D6" w:rsidRDefault="00785F2A" w:rsidP="00785F2A">
            <w:pPr>
              <w:spacing w:after="0" w:line="240" w:lineRule="auto"/>
              <w:rPr>
                <w:rFonts w:ascii="Times New Roman" w:hAnsi="Times New Roman"/>
                <w:color w:val="000000"/>
                <w:sz w:val="20"/>
                <w:szCs w:val="20"/>
              </w:rPr>
            </w:pPr>
            <w:r w:rsidRPr="001329D6">
              <w:rPr>
                <w:rFonts w:ascii="Times New Roman" w:hAnsi="Times New Roman"/>
                <w:color w:val="000000"/>
                <w:sz w:val="20"/>
                <w:szCs w:val="20"/>
              </w:rPr>
              <w:t>МДОУ «Ельниковский детский сад №1»</w:t>
            </w:r>
          </w:p>
        </w:tc>
        <w:tc>
          <w:tcPr>
            <w:tcW w:w="2093" w:type="dxa"/>
          </w:tcPr>
          <w:p w:rsidR="00785F2A" w:rsidRPr="001329D6" w:rsidRDefault="00785F2A" w:rsidP="00785F2A">
            <w:pPr>
              <w:spacing w:after="0" w:line="240" w:lineRule="auto"/>
              <w:jc w:val="center"/>
              <w:rPr>
                <w:rFonts w:ascii="Times New Roman" w:hAnsi="Times New Roman"/>
                <w:color w:val="000000"/>
                <w:sz w:val="20"/>
                <w:szCs w:val="20"/>
              </w:rPr>
            </w:pPr>
            <w:r w:rsidRPr="001329D6">
              <w:rPr>
                <w:rFonts w:ascii="Times New Roman" w:hAnsi="Times New Roman"/>
                <w:color w:val="000000"/>
                <w:sz w:val="20"/>
                <w:szCs w:val="20"/>
              </w:rPr>
              <w:t>512,9</w:t>
            </w:r>
          </w:p>
        </w:tc>
      </w:tr>
      <w:tr w:rsidR="00785F2A" w:rsidRPr="001329D6" w:rsidTr="00785F2A">
        <w:tc>
          <w:tcPr>
            <w:tcW w:w="1101" w:type="dxa"/>
          </w:tcPr>
          <w:p w:rsidR="00785F2A" w:rsidRPr="001329D6" w:rsidRDefault="00785F2A" w:rsidP="00785F2A">
            <w:pPr>
              <w:spacing w:after="0" w:line="240" w:lineRule="auto"/>
              <w:jc w:val="center"/>
              <w:rPr>
                <w:rFonts w:ascii="Times New Roman" w:hAnsi="Times New Roman"/>
                <w:color w:val="000000"/>
                <w:sz w:val="20"/>
                <w:szCs w:val="20"/>
              </w:rPr>
            </w:pPr>
            <w:r w:rsidRPr="001329D6">
              <w:rPr>
                <w:rFonts w:ascii="Times New Roman" w:hAnsi="Times New Roman"/>
                <w:color w:val="000000"/>
                <w:sz w:val="20"/>
                <w:szCs w:val="20"/>
              </w:rPr>
              <w:t>15</w:t>
            </w:r>
          </w:p>
        </w:tc>
        <w:tc>
          <w:tcPr>
            <w:tcW w:w="7087" w:type="dxa"/>
          </w:tcPr>
          <w:p w:rsidR="00785F2A" w:rsidRPr="001329D6" w:rsidRDefault="00785F2A" w:rsidP="00785F2A">
            <w:pPr>
              <w:spacing w:after="0" w:line="240" w:lineRule="auto"/>
              <w:rPr>
                <w:rFonts w:ascii="Times New Roman" w:hAnsi="Times New Roman"/>
                <w:color w:val="000000"/>
                <w:sz w:val="20"/>
                <w:szCs w:val="20"/>
              </w:rPr>
            </w:pPr>
            <w:r w:rsidRPr="001329D6">
              <w:rPr>
                <w:rFonts w:ascii="Times New Roman" w:hAnsi="Times New Roman"/>
                <w:color w:val="000000"/>
                <w:sz w:val="20"/>
                <w:szCs w:val="20"/>
              </w:rPr>
              <w:t>ООО «Монтажстройсервис»  (население многоквартирных  жилых домов)</w:t>
            </w:r>
          </w:p>
        </w:tc>
        <w:tc>
          <w:tcPr>
            <w:tcW w:w="2093" w:type="dxa"/>
          </w:tcPr>
          <w:p w:rsidR="00785F2A" w:rsidRPr="001329D6" w:rsidRDefault="00785F2A" w:rsidP="00785F2A">
            <w:pPr>
              <w:spacing w:after="0" w:line="240" w:lineRule="auto"/>
              <w:jc w:val="center"/>
              <w:rPr>
                <w:rFonts w:ascii="Times New Roman" w:hAnsi="Times New Roman"/>
                <w:color w:val="000000"/>
                <w:sz w:val="20"/>
                <w:szCs w:val="20"/>
              </w:rPr>
            </w:pPr>
            <w:r w:rsidRPr="001329D6">
              <w:rPr>
                <w:rFonts w:ascii="Times New Roman" w:hAnsi="Times New Roman"/>
                <w:color w:val="000000"/>
                <w:sz w:val="20"/>
                <w:szCs w:val="20"/>
              </w:rPr>
              <w:t>22200</w:t>
            </w:r>
          </w:p>
        </w:tc>
      </w:tr>
      <w:tr w:rsidR="00785F2A" w:rsidRPr="001329D6" w:rsidTr="00785F2A">
        <w:tc>
          <w:tcPr>
            <w:tcW w:w="1101" w:type="dxa"/>
          </w:tcPr>
          <w:p w:rsidR="00785F2A" w:rsidRPr="001329D6" w:rsidRDefault="00785F2A" w:rsidP="00785F2A">
            <w:pPr>
              <w:spacing w:after="0" w:line="240" w:lineRule="auto"/>
              <w:jc w:val="center"/>
              <w:rPr>
                <w:rFonts w:ascii="Times New Roman" w:hAnsi="Times New Roman"/>
                <w:color w:val="000000"/>
                <w:sz w:val="20"/>
                <w:szCs w:val="20"/>
              </w:rPr>
            </w:pPr>
          </w:p>
        </w:tc>
        <w:tc>
          <w:tcPr>
            <w:tcW w:w="7087" w:type="dxa"/>
          </w:tcPr>
          <w:p w:rsidR="00785F2A" w:rsidRPr="001329D6" w:rsidRDefault="00785F2A" w:rsidP="00785F2A">
            <w:pPr>
              <w:spacing w:after="0" w:line="240" w:lineRule="auto"/>
              <w:rPr>
                <w:rFonts w:ascii="Times New Roman" w:hAnsi="Times New Roman"/>
                <w:color w:val="000000"/>
                <w:sz w:val="20"/>
                <w:szCs w:val="20"/>
              </w:rPr>
            </w:pPr>
            <w:r w:rsidRPr="001329D6">
              <w:rPr>
                <w:rFonts w:ascii="Times New Roman" w:hAnsi="Times New Roman"/>
                <w:color w:val="000000"/>
                <w:sz w:val="20"/>
                <w:szCs w:val="20"/>
              </w:rPr>
              <w:t>ИТОГО</w:t>
            </w:r>
          </w:p>
        </w:tc>
        <w:tc>
          <w:tcPr>
            <w:tcW w:w="2093" w:type="dxa"/>
          </w:tcPr>
          <w:p w:rsidR="00785F2A" w:rsidRPr="001329D6" w:rsidRDefault="00785F2A" w:rsidP="00785F2A">
            <w:pPr>
              <w:spacing w:after="0" w:line="240" w:lineRule="auto"/>
              <w:jc w:val="center"/>
              <w:rPr>
                <w:rFonts w:ascii="Times New Roman" w:hAnsi="Times New Roman"/>
                <w:color w:val="000000"/>
                <w:sz w:val="20"/>
                <w:szCs w:val="20"/>
              </w:rPr>
            </w:pPr>
            <w:r w:rsidRPr="001329D6">
              <w:rPr>
                <w:rFonts w:ascii="Times New Roman" w:hAnsi="Times New Roman"/>
                <w:color w:val="000000"/>
                <w:sz w:val="20"/>
                <w:szCs w:val="20"/>
              </w:rPr>
              <w:t>33567,8</w:t>
            </w:r>
          </w:p>
        </w:tc>
      </w:tr>
    </w:tbl>
    <w:p w:rsidR="00785F2A" w:rsidRPr="001329D6" w:rsidRDefault="00785F2A" w:rsidP="00785F2A">
      <w:pPr>
        <w:spacing w:after="0" w:line="240" w:lineRule="auto"/>
        <w:jc w:val="center"/>
        <w:rPr>
          <w:rFonts w:ascii="Times New Roman" w:hAnsi="Times New Roman"/>
          <w:b/>
          <w:sz w:val="20"/>
          <w:szCs w:val="20"/>
        </w:rPr>
      </w:pPr>
      <w:r w:rsidRPr="001329D6">
        <w:rPr>
          <w:rFonts w:ascii="Times New Roman" w:hAnsi="Times New Roman"/>
          <w:sz w:val="20"/>
          <w:szCs w:val="20"/>
        </w:rPr>
        <w:t xml:space="preserve"> </w:t>
      </w:r>
      <w:r w:rsidRPr="001329D6">
        <w:rPr>
          <w:rFonts w:ascii="Times New Roman" w:hAnsi="Times New Roman"/>
          <w:b/>
          <w:bCs/>
          <w:sz w:val="20"/>
          <w:szCs w:val="20"/>
        </w:rPr>
        <w:t>РАЗДЕЛ</w:t>
      </w:r>
      <w:r w:rsidRPr="001329D6">
        <w:rPr>
          <w:rFonts w:ascii="Times New Roman" w:hAnsi="Times New Roman"/>
          <w:sz w:val="20"/>
          <w:szCs w:val="20"/>
        </w:rPr>
        <w:t xml:space="preserve"> </w:t>
      </w:r>
      <w:r w:rsidRPr="001329D6">
        <w:rPr>
          <w:rFonts w:ascii="Times New Roman" w:hAnsi="Times New Roman"/>
          <w:b/>
          <w:sz w:val="20"/>
          <w:szCs w:val="20"/>
        </w:rPr>
        <w:t>3. ПРОГНОЗ ОБЪЕМА СТОЧНЫХ ВОД</w:t>
      </w:r>
    </w:p>
    <w:p w:rsidR="00785F2A" w:rsidRPr="001329D6" w:rsidRDefault="00785F2A" w:rsidP="00785F2A">
      <w:pPr>
        <w:spacing w:after="0" w:line="240" w:lineRule="auto"/>
        <w:ind w:firstLine="708"/>
        <w:jc w:val="both"/>
        <w:rPr>
          <w:rFonts w:ascii="Times New Roman" w:hAnsi="Times New Roman"/>
          <w:sz w:val="20"/>
          <w:szCs w:val="20"/>
        </w:rPr>
      </w:pPr>
      <w:r w:rsidRPr="001329D6">
        <w:rPr>
          <w:rFonts w:ascii="Times New Roman" w:hAnsi="Times New Roman"/>
          <w:sz w:val="20"/>
          <w:szCs w:val="20"/>
        </w:rPr>
        <w:t>Суммарный расчет расходов сточных вод по Ельниковскому сельскому поселению.</w:t>
      </w:r>
    </w:p>
    <w:p w:rsidR="00785F2A" w:rsidRPr="001329D6" w:rsidRDefault="00785F2A" w:rsidP="00785F2A">
      <w:pPr>
        <w:spacing w:after="0" w:line="240" w:lineRule="auto"/>
        <w:jc w:val="both"/>
        <w:rPr>
          <w:rFonts w:ascii="Times New Roman" w:hAnsi="Times New Roman"/>
          <w:sz w:val="20"/>
          <w:szCs w:val="20"/>
        </w:rPr>
      </w:pPr>
      <w:r w:rsidRPr="001329D6">
        <w:rPr>
          <w:rFonts w:ascii="Times New Roman" w:hAnsi="Times New Roman"/>
          <w:sz w:val="20"/>
          <w:szCs w:val="20"/>
        </w:rPr>
        <w:t>Объемы водоотведения от сохраняемых и планируемых объектов производственного, общественно-делового и рекреационно-спортивного назначения рассчитаны ориентировочно на основе объемов водопотребления.</w:t>
      </w:r>
    </w:p>
    <w:p w:rsidR="00785F2A" w:rsidRPr="001329D6" w:rsidRDefault="00785F2A" w:rsidP="00785F2A">
      <w:pPr>
        <w:spacing w:after="0" w:line="240" w:lineRule="auto"/>
        <w:ind w:firstLine="708"/>
        <w:jc w:val="both"/>
        <w:rPr>
          <w:rFonts w:ascii="Times New Roman" w:hAnsi="Times New Roman"/>
          <w:sz w:val="20"/>
          <w:szCs w:val="20"/>
        </w:rPr>
      </w:pPr>
      <w:r w:rsidRPr="001329D6">
        <w:rPr>
          <w:rFonts w:ascii="Times New Roman" w:hAnsi="Times New Roman"/>
          <w:sz w:val="20"/>
          <w:szCs w:val="20"/>
        </w:rPr>
        <w:t>Перспективная схема водоотведения учитывает развитие сельского поселения, его первоочередную и перспективную застройки, исходя из увеличения степени благоустройства жилых зданий, развития производственных, рекреационных и общественно-деловых центров.</w:t>
      </w:r>
    </w:p>
    <w:p w:rsidR="00785F2A" w:rsidRPr="001329D6" w:rsidRDefault="00785F2A" w:rsidP="00785F2A">
      <w:pPr>
        <w:spacing w:after="0" w:line="240" w:lineRule="auto"/>
        <w:ind w:firstLine="708"/>
        <w:jc w:val="both"/>
        <w:rPr>
          <w:rFonts w:ascii="Times New Roman" w:hAnsi="Times New Roman"/>
          <w:sz w:val="20"/>
          <w:szCs w:val="20"/>
        </w:rPr>
      </w:pPr>
      <w:r w:rsidRPr="001329D6">
        <w:rPr>
          <w:rFonts w:ascii="Times New Roman" w:hAnsi="Times New Roman"/>
          <w:sz w:val="20"/>
          <w:szCs w:val="20"/>
        </w:rPr>
        <w:t>Общее расчетное водоотведение по сельскому поселению составит:</w:t>
      </w:r>
    </w:p>
    <w:p w:rsidR="00785F2A" w:rsidRPr="001329D6" w:rsidRDefault="00785F2A" w:rsidP="00785F2A">
      <w:pPr>
        <w:spacing w:after="0" w:line="240" w:lineRule="auto"/>
        <w:ind w:firstLine="708"/>
        <w:rPr>
          <w:rFonts w:ascii="Times New Roman" w:hAnsi="Times New Roman"/>
          <w:sz w:val="20"/>
          <w:szCs w:val="20"/>
        </w:rPr>
      </w:pPr>
      <w:r w:rsidRPr="001329D6">
        <w:rPr>
          <w:rFonts w:ascii="Times New Roman" w:hAnsi="Times New Roman"/>
          <w:sz w:val="20"/>
          <w:szCs w:val="20"/>
        </w:rPr>
        <w:t>- на І этап строительства     -  293,0  тыс. м³/сутки;</w:t>
      </w:r>
    </w:p>
    <w:p w:rsidR="00785F2A" w:rsidRPr="001329D6" w:rsidRDefault="00785F2A" w:rsidP="00785F2A">
      <w:pPr>
        <w:spacing w:after="0" w:line="240" w:lineRule="auto"/>
        <w:ind w:firstLine="708"/>
        <w:rPr>
          <w:rFonts w:ascii="Times New Roman" w:hAnsi="Times New Roman"/>
          <w:sz w:val="20"/>
          <w:szCs w:val="20"/>
        </w:rPr>
      </w:pPr>
      <w:r w:rsidRPr="001329D6">
        <w:rPr>
          <w:rFonts w:ascii="Times New Roman" w:hAnsi="Times New Roman"/>
          <w:sz w:val="20"/>
          <w:szCs w:val="20"/>
        </w:rPr>
        <w:t>- на II этап строительства    -  293,0 тыс. м³/сутки;</w:t>
      </w:r>
    </w:p>
    <w:p w:rsidR="00785F2A" w:rsidRPr="001329D6" w:rsidRDefault="00785F2A" w:rsidP="00785F2A">
      <w:pPr>
        <w:spacing w:after="0" w:line="240" w:lineRule="auto"/>
        <w:ind w:firstLine="708"/>
        <w:rPr>
          <w:rFonts w:ascii="Times New Roman" w:hAnsi="Times New Roman"/>
          <w:sz w:val="20"/>
          <w:szCs w:val="20"/>
        </w:rPr>
      </w:pPr>
      <w:r w:rsidRPr="001329D6">
        <w:rPr>
          <w:rFonts w:ascii="Times New Roman" w:hAnsi="Times New Roman"/>
          <w:sz w:val="20"/>
          <w:szCs w:val="20"/>
        </w:rPr>
        <w:t>- на III этап строительства   -  293,0  тыс. м³/сутки.</w:t>
      </w:r>
    </w:p>
    <w:p w:rsidR="00785F2A" w:rsidRPr="001329D6" w:rsidRDefault="00785F2A" w:rsidP="00785F2A">
      <w:pPr>
        <w:widowControl w:val="0"/>
        <w:autoSpaceDE w:val="0"/>
        <w:autoSpaceDN w:val="0"/>
        <w:adjustRightInd w:val="0"/>
        <w:spacing w:after="0" w:line="240" w:lineRule="auto"/>
        <w:ind w:left="540"/>
        <w:jc w:val="center"/>
        <w:rPr>
          <w:rFonts w:ascii="Times New Roman" w:hAnsi="Times New Roman"/>
          <w:b/>
          <w:sz w:val="20"/>
          <w:szCs w:val="20"/>
        </w:rPr>
      </w:pPr>
      <w:r w:rsidRPr="001329D6">
        <w:rPr>
          <w:rFonts w:ascii="Times New Roman" w:hAnsi="Times New Roman"/>
          <w:b/>
          <w:sz w:val="20"/>
          <w:szCs w:val="20"/>
        </w:rPr>
        <w:t xml:space="preserve">РАЗДЕЛ 4. ПРЕДЛОЖЕНИЯ ПО СТРОИТЕЛЬСТВУ, РЕКОНСТРУКЦИИ И МОДЕРНИЗАЦИИ (ТЕХНИЧЕСКОМУ ПЕРЕВООРУЖЕНИЮ) ОБЪЕКТОВ ЦЕНТРАЛИЗОВАННОЙ СИСТЕМЫ ВОДООТВЕДЕНИЯ </w:t>
      </w:r>
    </w:p>
    <w:p w:rsidR="00785F2A" w:rsidRPr="001329D6" w:rsidRDefault="00785F2A" w:rsidP="00785F2A">
      <w:pPr>
        <w:widowControl w:val="0"/>
        <w:autoSpaceDE w:val="0"/>
        <w:autoSpaceDN w:val="0"/>
        <w:adjustRightInd w:val="0"/>
        <w:spacing w:after="0" w:line="240" w:lineRule="auto"/>
        <w:ind w:firstLine="540"/>
        <w:jc w:val="both"/>
        <w:rPr>
          <w:rFonts w:ascii="Times New Roman" w:hAnsi="Times New Roman"/>
          <w:sz w:val="20"/>
          <w:szCs w:val="20"/>
        </w:rPr>
      </w:pPr>
      <w:r w:rsidRPr="001329D6">
        <w:rPr>
          <w:rFonts w:ascii="Times New Roman" w:hAnsi="Times New Roman"/>
          <w:sz w:val="20"/>
          <w:szCs w:val="20"/>
        </w:rPr>
        <w:t>Основными направлениями, принципами, задачами и целевыми показателями развития централизованной системы водоотведения являются:</w:t>
      </w:r>
    </w:p>
    <w:p w:rsidR="00785F2A" w:rsidRPr="001329D6" w:rsidRDefault="00785F2A" w:rsidP="00785F2A">
      <w:pPr>
        <w:widowControl w:val="0"/>
        <w:autoSpaceDE w:val="0"/>
        <w:autoSpaceDN w:val="0"/>
        <w:adjustRightInd w:val="0"/>
        <w:spacing w:after="0" w:line="240" w:lineRule="auto"/>
        <w:ind w:firstLine="540"/>
        <w:jc w:val="both"/>
        <w:rPr>
          <w:rFonts w:ascii="Times New Roman" w:hAnsi="Times New Roman"/>
          <w:sz w:val="20"/>
          <w:szCs w:val="20"/>
        </w:rPr>
      </w:pPr>
      <w:r w:rsidRPr="001329D6">
        <w:rPr>
          <w:rFonts w:ascii="Times New Roman" w:hAnsi="Times New Roman"/>
          <w:sz w:val="20"/>
          <w:szCs w:val="20"/>
        </w:rPr>
        <w:t>1) охраны здоровья населения и улучшения качества жизни населения путем обеспечения бесперебойного и качественного водоотведения;</w:t>
      </w:r>
    </w:p>
    <w:p w:rsidR="00785F2A" w:rsidRPr="001329D6" w:rsidRDefault="00785F2A" w:rsidP="00785F2A">
      <w:pPr>
        <w:widowControl w:val="0"/>
        <w:autoSpaceDE w:val="0"/>
        <w:autoSpaceDN w:val="0"/>
        <w:adjustRightInd w:val="0"/>
        <w:spacing w:after="0" w:line="240" w:lineRule="auto"/>
        <w:ind w:firstLine="540"/>
        <w:jc w:val="both"/>
        <w:rPr>
          <w:rFonts w:ascii="Times New Roman" w:hAnsi="Times New Roman"/>
          <w:sz w:val="20"/>
          <w:szCs w:val="20"/>
        </w:rPr>
      </w:pPr>
      <w:r w:rsidRPr="001329D6">
        <w:rPr>
          <w:rFonts w:ascii="Times New Roman" w:hAnsi="Times New Roman"/>
          <w:sz w:val="20"/>
          <w:szCs w:val="20"/>
        </w:rPr>
        <w:t>2) снижения негативного воздействия на водные объекты путем повышения качества очистки сточных вод;</w:t>
      </w:r>
    </w:p>
    <w:p w:rsidR="00785F2A" w:rsidRPr="001329D6" w:rsidRDefault="00785F2A" w:rsidP="00785F2A">
      <w:pPr>
        <w:widowControl w:val="0"/>
        <w:autoSpaceDE w:val="0"/>
        <w:autoSpaceDN w:val="0"/>
        <w:adjustRightInd w:val="0"/>
        <w:spacing w:after="0" w:line="240" w:lineRule="auto"/>
        <w:ind w:firstLine="540"/>
        <w:jc w:val="both"/>
        <w:rPr>
          <w:rFonts w:ascii="Times New Roman" w:hAnsi="Times New Roman"/>
          <w:sz w:val="20"/>
          <w:szCs w:val="20"/>
        </w:rPr>
      </w:pPr>
      <w:r w:rsidRPr="001329D6">
        <w:rPr>
          <w:rFonts w:ascii="Times New Roman" w:hAnsi="Times New Roman"/>
          <w:sz w:val="20"/>
          <w:szCs w:val="20"/>
        </w:rPr>
        <w:t>3) обеспечения доступности водоотведения для абонентов за счет повышения эффективности деятельности организаций, осуществляющих водоотведение;</w:t>
      </w:r>
    </w:p>
    <w:p w:rsidR="00785F2A" w:rsidRPr="001329D6" w:rsidRDefault="00785F2A" w:rsidP="00785F2A">
      <w:pPr>
        <w:widowControl w:val="0"/>
        <w:autoSpaceDE w:val="0"/>
        <w:autoSpaceDN w:val="0"/>
        <w:adjustRightInd w:val="0"/>
        <w:spacing w:after="0" w:line="240" w:lineRule="auto"/>
        <w:ind w:firstLine="540"/>
        <w:jc w:val="both"/>
        <w:rPr>
          <w:rFonts w:ascii="Times New Roman" w:hAnsi="Times New Roman"/>
          <w:sz w:val="20"/>
          <w:szCs w:val="20"/>
        </w:rPr>
      </w:pPr>
      <w:r w:rsidRPr="001329D6">
        <w:rPr>
          <w:rFonts w:ascii="Times New Roman" w:hAnsi="Times New Roman"/>
          <w:sz w:val="20"/>
          <w:szCs w:val="20"/>
        </w:rPr>
        <w:t>4) обеспечения развития централизованных систем водоотведения путем развития эффективных форм управления этими системами, привлечения инвестиций и развития кадрового потенциала организаций, осуществляющих водоотведение.</w:t>
      </w:r>
    </w:p>
    <w:p w:rsidR="00785F2A" w:rsidRPr="001329D6" w:rsidRDefault="00785F2A" w:rsidP="00785F2A">
      <w:pPr>
        <w:widowControl w:val="0"/>
        <w:autoSpaceDE w:val="0"/>
        <w:autoSpaceDN w:val="0"/>
        <w:adjustRightInd w:val="0"/>
        <w:spacing w:after="0" w:line="240" w:lineRule="auto"/>
        <w:ind w:firstLine="540"/>
        <w:jc w:val="both"/>
        <w:rPr>
          <w:rFonts w:ascii="Times New Roman" w:hAnsi="Times New Roman"/>
          <w:sz w:val="20"/>
          <w:szCs w:val="20"/>
        </w:rPr>
      </w:pPr>
      <w:r w:rsidRPr="001329D6">
        <w:rPr>
          <w:rFonts w:ascii="Times New Roman" w:hAnsi="Times New Roman"/>
          <w:sz w:val="20"/>
          <w:szCs w:val="20"/>
        </w:rPr>
        <w:lastRenderedPageBreak/>
        <w:t>5) приоритетность обеспечения населения услугами по водоотведению;</w:t>
      </w:r>
    </w:p>
    <w:p w:rsidR="00785F2A" w:rsidRPr="001329D6" w:rsidRDefault="00785F2A" w:rsidP="00785F2A">
      <w:pPr>
        <w:widowControl w:val="0"/>
        <w:autoSpaceDE w:val="0"/>
        <w:autoSpaceDN w:val="0"/>
        <w:adjustRightInd w:val="0"/>
        <w:spacing w:after="0" w:line="240" w:lineRule="auto"/>
        <w:ind w:firstLine="540"/>
        <w:jc w:val="both"/>
        <w:rPr>
          <w:rFonts w:ascii="Times New Roman" w:hAnsi="Times New Roman"/>
          <w:sz w:val="20"/>
          <w:szCs w:val="20"/>
        </w:rPr>
      </w:pPr>
      <w:r w:rsidRPr="001329D6">
        <w:rPr>
          <w:rFonts w:ascii="Times New Roman" w:hAnsi="Times New Roman"/>
          <w:sz w:val="20"/>
          <w:szCs w:val="20"/>
        </w:rPr>
        <w:t>6) создание условий для привлечения инвестиций в сферу водоотведения, обеспечение гарантий возврата частных инвестиций;</w:t>
      </w:r>
    </w:p>
    <w:p w:rsidR="00785F2A" w:rsidRPr="001329D6" w:rsidRDefault="00785F2A" w:rsidP="00785F2A">
      <w:pPr>
        <w:widowControl w:val="0"/>
        <w:autoSpaceDE w:val="0"/>
        <w:autoSpaceDN w:val="0"/>
        <w:adjustRightInd w:val="0"/>
        <w:spacing w:after="0" w:line="240" w:lineRule="auto"/>
        <w:ind w:firstLine="540"/>
        <w:jc w:val="both"/>
        <w:rPr>
          <w:rFonts w:ascii="Times New Roman" w:hAnsi="Times New Roman"/>
          <w:sz w:val="20"/>
          <w:szCs w:val="20"/>
        </w:rPr>
      </w:pPr>
      <w:r w:rsidRPr="001329D6">
        <w:rPr>
          <w:rFonts w:ascii="Times New Roman" w:hAnsi="Times New Roman"/>
          <w:sz w:val="20"/>
          <w:szCs w:val="20"/>
        </w:rPr>
        <w:t>4) достижение и соблюдение баланса экономических интересов организаций, осуществляющих водоотведение, и их абонентов;</w:t>
      </w:r>
    </w:p>
    <w:p w:rsidR="00785F2A" w:rsidRPr="001329D6" w:rsidRDefault="00785F2A" w:rsidP="00785F2A">
      <w:pPr>
        <w:widowControl w:val="0"/>
        <w:autoSpaceDE w:val="0"/>
        <w:autoSpaceDN w:val="0"/>
        <w:adjustRightInd w:val="0"/>
        <w:spacing w:after="0" w:line="240" w:lineRule="auto"/>
        <w:ind w:firstLine="540"/>
        <w:jc w:val="both"/>
        <w:rPr>
          <w:rFonts w:ascii="Times New Roman" w:hAnsi="Times New Roman"/>
          <w:sz w:val="20"/>
          <w:szCs w:val="20"/>
        </w:rPr>
      </w:pPr>
      <w:r w:rsidRPr="001329D6">
        <w:rPr>
          <w:rFonts w:ascii="Times New Roman" w:hAnsi="Times New Roman"/>
          <w:sz w:val="20"/>
          <w:szCs w:val="20"/>
        </w:rPr>
        <w:t>5) установление тарифов в сфере водоотведения исходя из экономически обоснованных расходов организаций, осуществляющих водоотведение, необходимых для осуществления водоотведения;</w:t>
      </w:r>
    </w:p>
    <w:p w:rsidR="00785F2A" w:rsidRPr="001329D6" w:rsidRDefault="00785F2A" w:rsidP="00785F2A">
      <w:pPr>
        <w:widowControl w:val="0"/>
        <w:autoSpaceDE w:val="0"/>
        <w:autoSpaceDN w:val="0"/>
        <w:adjustRightInd w:val="0"/>
        <w:spacing w:after="0" w:line="240" w:lineRule="auto"/>
        <w:ind w:firstLine="540"/>
        <w:jc w:val="both"/>
        <w:rPr>
          <w:rFonts w:ascii="Times New Roman" w:hAnsi="Times New Roman"/>
          <w:sz w:val="20"/>
          <w:szCs w:val="20"/>
        </w:rPr>
      </w:pPr>
      <w:r w:rsidRPr="001329D6">
        <w:rPr>
          <w:rFonts w:ascii="Times New Roman" w:hAnsi="Times New Roman"/>
          <w:sz w:val="20"/>
          <w:szCs w:val="20"/>
        </w:rPr>
        <w:t>6) обеспечение стабильных и недискриминационных условий для осуществления предпринимательской деятельности в сфере водоотведения;</w:t>
      </w:r>
    </w:p>
    <w:p w:rsidR="00785F2A" w:rsidRPr="001329D6" w:rsidRDefault="00785F2A" w:rsidP="00785F2A">
      <w:pPr>
        <w:widowControl w:val="0"/>
        <w:autoSpaceDE w:val="0"/>
        <w:autoSpaceDN w:val="0"/>
        <w:adjustRightInd w:val="0"/>
        <w:spacing w:after="0" w:line="240" w:lineRule="auto"/>
        <w:ind w:firstLine="540"/>
        <w:jc w:val="both"/>
        <w:rPr>
          <w:rFonts w:ascii="Times New Roman" w:hAnsi="Times New Roman"/>
          <w:sz w:val="20"/>
          <w:szCs w:val="20"/>
        </w:rPr>
      </w:pPr>
      <w:r w:rsidRPr="001329D6">
        <w:rPr>
          <w:rFonts w:ascii="Times New Roman" w:hAnsi="Times New Roman"/>
          <w:sz w:val="20"/>
          <w:szCs w:val="20"/>
        </w:rPr>
        <w:t>8) открытость деятельности организаций, осуществляющих водоотведение, органов государственной власти Российской Федерации, органов государственной власти субъектов Российской Федерации и органов местного самоуправления, осуществляющих регулирование в сфере водоотведения.</w:t>
      </w:r>
    </w:p>
    <w:p w:rsidR="00785F2A" w:rsidRPr="001329D6" w:rsidRDefault="00785F2A" w:rsidP="00785F2A">
      <w:pPr>
        <w:spacing w:after="0" w:line="240" w:lineRule="auto"/>
        <w:ind w:firstLine="540"/>
        <w:jc w:val="both"/>
        <w:rPr>
          <w:rFonts w:ascii="Times New Roman" w:hAnsi="Times New Roman"/>
          <w:sz w:val="20"/>
          <w:szCs w:val="20"/>
        </w:rPr>
      </w:pPr>
      <w:r w:rsidRPr="001329D6">
        <w:rPr>
          <w:rFonts w:ascii="Times New Roman" w:hAnsi="Times New Roman"/>
          <w:sz w:val="20"/>
          <w:szCs w:val="20"/>
        </w:rPr>
        <w:t>На территории сельского поселения предлагается, строительство канализационных очистных сооружений полной биологической очистки с доочисткой сточных вод и механическим обезвоживанием осадка,  развитие и замена изношенных канализационных сетей, а также строительство компактных очистных сооружений биологической очистки малой производительности на площадках планируемой индивидуальной жилой застройки.</w:t>
      </w:r>
    </w:p>
    <w:p w:rsidR="00785F2A" w:rsidRPr="001329D6" w:rsidRDefault="00785F2A" w:rsidP="00785F2A">
      <w:pPr>
        <w:spacing w:after="0" w:line="240" w:lineRule="auto"/>
        <w:ind w:firstLine="708"/>
        <w:jc w:val="both"/>
        <w:rPr>
          <w:rFonts w:ascii="Times New Roman" w:hAnsi="Times New Roman"/>
          <w:sz w:val="20"/>
          <w:szCs w:val="20"/>
        </w:rPr>
      </w:pPr>
      <w:r w:rsidRPr="001329D6">
        <w:rPr>
          <w:rFonts w:ascii="Times New Roman" w:hAnsi="Times New Roman"/>
          <w:sz w:val="20"/>
          <w:szCs w:val="20"/>
        </w:rPr>
        <w:t>Площадки планируемых объектов канализования, располагаемые рядом, следует объединить в единые системы хозяйственно-бытовой канализации. Территория существующей и планируемой застройки может быть подключена к существующим очистным сооружениям.</w:t>
      </w:r>
    </w:p>
    <w:p w:rsidR="00785F2A" w:rsidRPr="001329D6" w:rsidRDefault="00785F2A" w:rsidP="00785F2A">
      <w:pPr>
        <w:spacing w:after="0" w:line="240" w:lineRule="auto"/>
        <w:ind w:firstLine="708"/>
        <w:jc w:val="both"/>
        <w:rPr>
          <w:rFonts w:ascii="Times New Roman" w:hAnsi="Times New Roman"/>
          <w:sz w:val="20"/>
          <w:szCs w:val="20"/>
        </w:rPr>
      </w:pPr>
      <w:r w:rsidRPr="001329D6">
        <w:rPr>
          <w:rFonts w:ascii="Times New Roman" w:hAnsi="Times New Roman"/>
          <w:sz w:val="20"/>
          <w:szCs w:val="20"/>
        </w:rPr>
        <w:t>Для обеспечения отвода и очистки бытовых стоков на территории сельского поселения предусматриваются следующие мероприятия:</w:t>
      </w:r>
    </w:p>
    <w:p w:rsidR="00785F2A" w:rsidRPr="001329D6" w:rsidRDefault="00785F2A" w:rsidP="00785F2A">
      <w:pPr>
        <w:spacing w:after="0" w:line="240" w:lineRule="auto"/>
        <w:ind w:firstLine="708"/>
        <w:jc w:val="both"/>
        <w:rPr>
          <w:rFonts w:ascii="Times New Roman" w:hAnsi="Times New Roman"/>
          <w:sz w:val="20"/>
          <w:szCs w:val="20"/>
        </w:rPr>
      </w:pPr>
      <w:r w:rsidRPr="001329D6">
        <w:rPr>
          <w:rFonts w:ascii="Times New Roman" w:hAnsi="Times New Roman"/>
          <w:sz w:val="20"/>
          <w:szCs w:val="20"/>
        </w:rPr>
        <w:t>- строительство очистных сооружений полной биологической очистки с глубокой доочисткой стоков и механическим обезвоживанием осадка на территориях бассейнов канализования.   Проектная производительность очистных сооружений составит 300 м³/сутки. При выборе площадок под размещение новых сооружений обеспечить соблюдение санитарно-защитных зон от них в соответствии с СанПиН 2.2.1/2.1.1.200-03 «Санитарно-защитные зоны и санитарная классификация предприятий, сооружений и иных объектов» и учесть наличие согласованных мест выпуска очищенных стоков;</w:t>
      </w:r>
    </w:p>
    <w:p w:rsidR="00785F2A" w:rsidRPr="001329D6" w:rsidRDefault="00785F2A" w:rsidP="00785F2A">
      <w:pPr>
        <w:spacing w:after="0" w:line="240" w:lineRule="auto"/>
        <w:ind w:firstLine="708"/>
        <w:jc w:val="both"/>
        <w:rPr>
          <w:rFonts w:ascii="Times New Roman" w:hAnsi="Times New Roman"/>
          <w:sz w:val="20"/>
          <w:szCs w:val="20"/>
        </w:rPr>
      </w:pPr>
      <w:r w:rsidRPr="001329D6">
        <w:rPr>
          <w:rFonts w:ascii="Times New Roman" w:hAnsi="Times New Roman"/>
          <w:sz w:val="20"/>
          <w:szCs w:val="20"/>
        </w:rPr>
        <w:t>- замена изношенных самотечно-напорных канализационных сетей;</w:t>
      </w:r>
    </w:p>
    <w:p w:rsidR="00785F2A" w:rsidRPr="001329D6" w:rsidRDefault="00785F2A" w:rsidP="00785F2A">
      <w:pPr>
        <w:spacing w:after="0" w:line="240" w:lineRule="auto"/>
        <w:ind w:firstLine="708"/>
        <w:jc w:val="both"/>
        <w:rPr>
          <w:rFonts w:ascii="Times New Roman" w:hAnsi="Times New Roman"/>
          <w:sz w:val="20"/>
          <w:szCs w:val="20"/>
        </w:rPr>
      </w:pPr>
      <w:r w:rsidRPr="001329D6">
        <w:rPr>
          <w:rFonts w:ascii="Times New Roman" w:hAnsi="Times New Roman"/>
          <w:sz w:val="20"/>
          <w:szCs w:val="20"/>
        </w:rPr>
        <w:t>- утилизация образующегося осадка на площадках канализационных очистных сооружений;</w:t>
      </w:r>
    </w:p>
    <w:p w:rsidR="00785F2A" w:rsidRPr="001329D6" w:rsidRDefault="00785F2A" w:rsidP="00785F2A">
      <w:pPr>
        <w:spacing w:after="0" w:line="240" w:lineRule="auto"/>
        <w:ind w:firstLine="708"/>
        <w:jc w:val="both"/>
        <w:rPr>
          <w:rFonts w:ascii="Times New Roman" w:hAnsi="Times New Roman"/>
          <w:sz w:val="20"/>
          <w:szCs w:val="20"/>
        </w:rPr>
      </w:pPr>
      <w:r w:rsidRPr="001329D6">
        <w:rPr>
          <w:rFonts w:ascii="Times New Roman" w:hAnsi="Times New Roman"/>
          <w:sz w:val="20"/>
          <w:szCs w:val="20"/>
        </w:rPr>
        <w:t>- строительство очистных сооружений малой производительности для местных и индивидуальных систем водоотведения;</w:t>
      </w:r>
    </w:p>
    <w:p w:rsidR="00785F2A" w:rsidRPr="001329D6" w:rsidRDefault="00785F2A" w:rsidP="00785F2A">
      <w:pPr>
        <w:spacing w:after="0" w:line="240" w:lineRule="auto"/>
        <w:ind w:firstLine="708"/>
        <w:jc w:val="both"/>
        <w:rPr>
          <w:rFonts w:ascii="Times New Roman" w:hAnsi="Times New Roman"/>
          <w:sz w:val="20"/>
          <w:szCs w:val="20"/>
        </w:rPr>
      </w:pPr>
      <w:r w:rsidRPr="001329D6">
        <w:rPr>
          <w:rFonts w:ascii="Times New Roman" w:hAnsi="Times New Roman"/>
          <w:sz w:val="20"/>
          <w:szCs w:val="20"/>
        </w:rPr>
        <w:t>- подключение всей существующей и планируемой застройки к существующим или новым очистным сооружениям путем строительства самотечных сетей канализации;</w:t>
      </w:r>
    </w:p>
    <w:p w:rsidR="00785F2A" w:rsidRPr="001329D6" w:rsidRDefault="00785F2A" w:rsidP="00785F2A">
      <w:pPr>
        <w:spacing w:after="0" w:line="240" w:lineRule="auto"/>
        <w:ind w:firstLine="708"/>
        <w:jc w:val="both"/>
        <w:rPr>
          <w:rFonts w:ascii="Times New Roman" w:hAnsi="Times New Roman"/>
          <w:sz w:val="20"/>
          <w:szCs w:val="20"/>
        </w:rPr>
      </w:pPr>
      <w:r w:rsidRPr="001329D6">
        <w:rPr>
          <w:rFonts w:ascii="Times New Roman" w:hAnsi="Times New Roman"/>
          <w:sz w:val="20"/>
          <w:szCs w:val="20"/>
        </w:rPr>
        <w:t>- согласование площадок под размещение новых очистных сооружений и мест выпуска очищенных сточных вод в установленном порядке до начала разработки проектов с учетом зон санитарной охраны.</w:t>
      </w:r>
    </w:p>
    <w:p w:rsidR="00785F2A" w:rsidRPr="001329D6" w:rsidRDefault="00785F2A" w:rsidP="00785F2A">
      <w:pPr>
        <w:spacing w:after="0" w:line="240" w:lineRule="auto"/>
        <w:jc w:val="center"/>
        <w:rPr>
          <w:rFonts w:ascii="Times New Roman" w:hAnsi="Times New Roman"/>
          <w:b/>
          <w:sz w:val="20"/>
          <w:szCs w:val="20"/>
        </w:rPr>
      </w:pPr>
      <w:r w:rsidRPr="001329D6">
        <w:rPr>
          <w:rFonts w:ascii="Times New Roman" w:hAnsi="Times New Roman"/>
          <w:b/>
          <w:sz w:val="20"/>
          <w:szCs w:val="20"/>
        </w:rPr>
        <w:t>РАЗДЕЛ 5. ЭКОЛОГИЧЕСКИЕ АСПЕКТЫ МЕРОПРИЯТИЙ ПО СТРОИТЕЛЬСТВУ, РЕКОНСТРУКЦИИ И МОДЕРНИЗАЦИИ ОБЪЕКТОВ ЦЕНТРАЛИЗОВАННОЙ СИСТЕМЫ ВОДООТВЕДЕНИЯ</w:t>
      </w:r>
    </w:p>
    <w:p w:rsidR="00785F2A" w:rsidRPr="001329D6" w:rsidRDefault="00785F2A" w:rsidP="00785F2A">
      <w:pPr>
        <w:spacing w:after="0" w:line="240" w:lineRule="auto"/>
        <w:ind w:firstLine="708"/>
        <w:jc w:val="both"/>
        <w:rPr>
          <w:rFonts w:ascii="Times New Roman" w:hAnsi="Times New Roman"/>
          <w:sz w:val="20"/>
          <w:szCs w:val="20"/>
        </w:rPr>
      </w:pPr>
      <w:r w:rsidRPr="001329D6">
        <w:rPr>
          <w:rFonts w:ascii="Times New Roman" w:hAnsi="Times New Roman"/>
          <w:sz w:val="20"/>
          <w:szCs w:val="20"/>
        </w:rPr>
        <w:t xml:space="preserve">Все экологические аспекты должны быть предусмотрены проектно-сметной документацией и соблюдены в процессе строительства и эксплуатации очистных сооружений.  </w:t>
      </w:r>
    </w:p>
    <w:p w:rsidR="00785F2A" w:rsidRPr="001329D6" w:rsidRDefault="00785F2A" w:rsidP="00785F2A">
      <w:pPr>
        <w:spacing w:after="0" w:line="240" w:lineRule="auto"/>
        <w:jc w:val="center"/>
        <w:rPr>
          <w:rFonts w:ascii="Times New Roman" w:hAnsi="Times New Roman"/>
          <w:b/>
          <w:sz w:val="20"/>
          <w:szCs w:val="20"/>
        </w:rPr>
      </w:pPr>
      <w:r w:rsidRPr="001329D6">
        <w:rPr>
          <w:rFonts w:ascii="Times New Roman" w:hAnsi="Times New Roman"/>
          <w:b/>
          <w:sz w:val="20"/>
          <w:szCs w:val="20"/>
        </w:rPr>
        <w:t xml:space="preserve">РАЗДЕЛ 6. ОЦЕНКА ПОТРЕБНОСТИ В КАПИТАЛЬНЫХ ВЛОЖЕНИЯХ В СТРОИТЕЛЬСТВО, РЕКОСТРУКЦИЮ И МОДЕРНИЗАЦИЮ ОБЪЕКТОВ ЦЕНТРАЛИЗОВАННОЙ СИСТЕМЫ ВОДООТВЕДЕНИЯ </w:t>
      </w:r>
    </w:p>
    <w:p w:rsidR="00785F2A" w:rsidRPr="001329D6" w:rsidRDefault="00785F2A" w:rsidP="00785F2A">
      <w:pPr>
        <w:spacing w:after="0" w:line="240" w:lineRule="auto"/>
        <w:ind w:firstLine="708"/>
        <w:jc w:val="both"/>
        <w:rPr>
          <w:rFonts w:ascii="Times New Roman" w:hAnsi="Times New Roman"/>
          <w:sz w:val="20"/>
          <w:szCs w:val="20"/>
        </w:rPr>
      </w:pPr>
      <w:r w:rsidRPr="001329D6">
        <w:rPr>
          <w:rFonts w:ascii="Times New Roman" w:hAnsi="Times New Roman"/>
          <w:sz w:val="20"/>
          <w:szCs w:val="20"/>
        </w:rPr>
        <w:t>В соответствии с действующим законодательством в объѐм финансовых потребностей на реализацию мероприятий настоящей программы включается весь комплекс расходов, связанных с проведением еѐ мероприятий. К таким расходам относятся:</w:t>
      </w:r>
    </w:p>
    <w:p w:rsidR="00785F2A" w:rsidRPr="001329D6" w:rsidRDefault="00785F2A" w:rsidP="00785F2A">
      <w:pPr>
        <w:spacing w:after="0" w:line="240" w:lineRule="auto"/>
        <w:ind w:firstLine="708"/>
        <w:jc w:val="both"/>
        <w:rPr>
          <w:rFonts w:ascii="Times New Roman" w:hAnsi="Times New Roman"/>
          <w:sz w:val="20"/>
          <w:szCs w:val="20"/>
        </w:rPr>
      </w:pPr>
      <w:r w:rsidRPr="001329D6">
        <w:rPr>
          <w:rFonts w:ascii="Times New Roman" w:hAnsi="Times New Roman"/>
          <w:sz w:val="20"/>
          <w:szCs w:val="20"/>
        </w:rPr>
        <w:t>-  проектно-изыскательские работы;</w:t>
      </w:r>
    </w:p>
    <w:p w:rsidR="00785F2A" w:rsidRPr="001329D6" w:rsidRDefault="00785F2A" w:rsidP="00785F2A">
      <w:pPr>
        <w:spacing w:after="0" w:line="240" w:lineRule="auto"/>
        <w:ind w:firstLine="708"/>
        <w:jc w:val="both"/>
        <w:rPr>
          <w:rFonts w:ascii="Times New Roman" w:hAnsi="Times New Roman"/>
          <w:sz w:val="20"/>
          <w:szCs w:val="20"/>
        </w:rPr>
      </w:pPr>
      <w:r w:rsidRPr="001329D6">
        <w:rPr>
          <w:rFonts w:ascii="Times New Roman" w:hAnsi="Times New Roman"/>
          <w:sz w:val="20"/>
          <w:szCs w:val="20"/>
        </w:rPr>
        <w:t>- строительно-монтажные работы;</w:t>
      </w:r>
    </w:p>
    <w:p w:rsidR="00785F2A" w:rsidRPr="001329D6" w:rsidRDefault="00785F2A" w:rsidP="00785F2A">
      <w:pPr>
        <w:spacing w:after="0" w:line="240" w:lineRule="auto"/>
        <w:ind w:firstLine="708"/>
        <w:jc w:val="both"/>
        <w:rPr>
          <w:rFonts w:ascii="Times New Roman" w:hAnsi="Times New Roman"/>
          <w:sz w:val="20"/>
          <w:szCs w:val="20"/>
        </w:rPr>
      </w:pPr>
      <w:r w:rsidRPr="001329D6">
        <w:rPr>
          <w:rFonts w:ascii="Times New Roman" w:hAnsi="Times New Roman"/>
          <w:sz w:val="20"/>
          <w:szCs w:val="20"/>
        </w:rPr>
        <w:t>- работы по замене оборудования с улучшением технико-экономических характеристик;</w:t>
      </w:r>
    </w:p>
    <w:p w:rsidR="00785F2A" w:rsidRPr="001329D6" w:rsidRDefault="00785F2A" w:rsidP="00785F2A">
      <w:pPr>
        <w:spacing w:after="0" w:line="240" w:lineRule="auto"/>
        <w:ind w:firstLine="708"/>
        <w:jc w:val="both"/>
        <w:rPr>
          <w:rFonts w:ascii="Times New Roman" w:hAnsi="Times New Roman"/>
          <w:sz w:val="20"/>
          <w:szCs w:val="20"/>
        </w:rPr>
      </w:pPr>
      <w:r w:rsidRPr="001329D6">
        <w:rPr>
          <w:rFonts w:ascii="Times New Roman" w:hAnsi="Times New Roman"/>
          <w:sz w:val="20"/>
          <w:szCs w:val="20"/>
        </w:rPr>
        <w:t>- приобретение материалов и оборудования;</w:t>
      </w:r>
    </w:p>
    <w:p w:rsidR="00785F2A" w:rsidRPr="001329D6" w:rsidRDefault="00785F2A" w:rsidP="00785F2A">
      <w:pPr>
        <w:spacing w:after="0" w:line="240" w:lineRule="auto"/>
        <w:ind w:firstLine="708"/>
        <w:jc w:val="both"/>
        <w:rPr>
          <w:rFonts w:ascii="Times New Roman" w:hAnsi="Times New Roman"/>
          <w:sz w:val="20"/>
          <w:szCs w:val="20"/>
        </w:rPr>
      </w:pPr>
      <w:r w:rsidRPr="001329D6">
        <w:rPr>
          <w:rFonts w:ascii="Times New Roman" w:hAnsi="Times New Roman"/>
          <w:sz w:val="20"/>
          <w:szCs w:val="20"/>
        </w:rPr>
        <w:t>- пусконаладочные работы;</w:t>
      </w:r>
    </w:p>
    <w:p w:rsidR="00785F2A" w:rsidRPr="001329D6" w:rsidRDefault="00785F2A" w:rsidP="00785F2A">
      <w:pPr>
        <w:spacing w:after="0" w:line="240" w:lineRule="auto"/>
        <w:ind w:firstLine="708"/>
        <w:jc w:val="both"/>
        <w:rPr>
          <w:rFonts w:ascii="Times New Roman" w:hAnsi="Times New Roman"/>
          <w:sz w:val="20"/>
          <w:szCs w:val="20"/>
        </w:rPr>
      </w:pPr>
      <w:r w:rsidRPr="001329D6">
        <w:rPr>
          <w:rFonts w:ascii="Times New Roman" w:hAnsi="Times New Roman"/>
          <w:sz w:val="20"/>
          <w:szCs w:val="20"/>
        </w:rPr>
        <w:t>- расходы, не относимые на стоимость основных средств (аренда земли на срок строительства и т.п.);</w:t>
      </w:r>
    </w:p>
    <w:p w:rsidR="00785F2A" w:rsidRPr="001329D6" w:rsidRDefault="00785F2A" w:rsidP="00785F2A">
      <w:pPr>
        <w:spacing w:after="0" w:line="240" w:lineRule="auto"/>
        <w:ind w:firstLine="708"/>
        <w:jc w:val="both"/>
        <w:rPr>
          <w:rFonts w:ascii="Times New Roman" w:hAnsi="Times New Roman"/>
          <w:sz w:val="20"/>
          <w:szCs w:val="20"/>
        </w:rPr>
      </w:pPr>
      <w:r w:rsidRPr="001329D6">
        <w:rPr>
          <w:rFonts w:ascii="Times New Roman" w:hAnsi="Times New Roman"/>
          <w:sz w:val="20"/>
          <w:szCs w:val="20"/>
        </w:rPr>
        <w:t>- дополнительные налоговые платежи, возникающие от увеличения выручки в связи с реализацией программы.</w:t>
      </w:r>
    </w:p>
    <w:p w:rsidR="00785F2A" w:rsidRPr="001329D6" w:rsidRDefault="00785F2A" w:rsidP="00785F2A">
      <w:pPr>
        <w:spacing w:after="0" w:line="240" w:lineRule="auto"/>
        <w:ind w:firstLine="708"/>
        <w:jc w:val="both"/>
        <w:rPr>
          <w:rFonts w:ascii="Times New Roman" w:hAnsi="Times New Roman"/>
          <w:sz w:val="20"/>
          <w:szCs w:val="20"/>
        </w:rPr>
      </w:pPr>
      <w:r w:rsidRPr="001329D6">
        <w:rPr>
          <w:rFonts w:ascii="Times New Roman" w:hAnsi="Times New Roman"/>
          <w:sz w:val="20"/>
          <w:szCs w:val="20"/>
        </w:rPr>
        <w:t>Таким образом, финансовые потребности включают в себя сметную стоимость реконструкции и строительства объектов. Кроме того, финансовые потребности включают в себя добавочную стоимость, учитывающую инфляцию, налог на прибыль, необходимые суммы кредитов.</w:t>
      </w:r>
    </w:p>
    <w:p w:rsidR="00785F2A" w:rsidRPr="001329D6" w:rsidRDefault="00785F2A" w:rsidP="00785F2A">
      <w:pPr>
        <w:spacing w:after="0" w:line="240" w:lineRule="auto"/>
        <w:jc w:val="center"/>
        <w:rPr>
          <w:rFonts w:ascii="Times New Roman" w:hAnsi="Times New Roman"/>
          <w:b/>
          <w:sz w:val="20"/>
          <w:szCs w:val="20"/>
        </w:rPr>
      </w:pPr>
      <w:r w:rsidRPr="001329D6">
        <w:rPr>
          <w:rFonts w:ascii="Times New Roman" w:hAnsi="Times New Roman"/>
          <w:b/>
          <w:sz w:val="20"/>
          <w:szCs w:val="20"/>
        </w:rPr>
        <w:t>РАЗДЕЛ 7. ЦЕЛЕВЫЕ ПОКАЗАТЕЛИ РАЗВИТИЯ ЦЕНТРАЛИЗОВАННОЙ СИСТЕМЫ ОТВЕДЕНИЯ</w:t>
      </w:r>
    </w:p>
    <w:p w:rsidR="00785F2A" w:rsidRPr="001329D6" w:rsidRDefault="00785F2A" w:rsidP="00785F2A">
      <w:pPr>
        <w:spacing w:after="0" w:line="240" w:lineRule="auto"/>
        <w:ind w:firstLine="708"/>
        <w:jc w:val="both"/>
        <w:rPr>
          <w:rFonts w:ascii="Times New Roman" w:hAnsi="Times New Roman"/>
          <w:sz w:val="20"/>
          <w:szCs w:val="20"/>
        </w:rPr>
      </w:pPr>
      <w:r w:rsidRPr="001329D6">
        <w:rPr>
          <w:rFonts w:ascii="Times New Roman" w:hAnsi="Times New Roman"/>
          <w:sz w:val="20"/>
          <w:szCs w:val="20"/>
        </w:rPr>
        <w:t>Основными целевыми показателями развития централизованной системы водоотведения являются:</w:t>
      </w:r>
    </w:p>
    <w:p w:rsidR="00785F2A" w:rsidRPr="001329D6" w:rsidRDefault="00785F2A" w:rsidP="00785F2A">
      <w:pPr>
        <w:spacing w:after="0" w:line="240" w:lineRule="auto"/>
        <w:ind w:firstLine="708"/>
        <w:jc w:val="both"/>
        <w:rPr>
          <w:rFonts w:ascii="Times New Roman" w:hAnsi="Times New Roman"/>
          <w:sz w:val="20"/>
          <w:szCs w:val="20"/>
        </w:rPr>
      </w:pPr>
      <w:r w:rsidRPr="001329D6">
        <w:rPr>
          <w:rFonts w:ascii="Times New Roman" w:hAnsi="Times New Roman"/>
          <w:sz w:val="20"/>
          <w:szCs w:val="20"/>
        </w:rPr>
        <w:lastRenderedPageBreak/>
        <w:t>- обеспечение потребителей коммунальными услугами централизованного водоотведения на 100%;</w:t>
      </w:r>
    </w:p>
    <w:p w:rsidR="00785F2A" w:rsidRPr="001329D6" w:rsidRDefault="00785F2A" w:rsidP="00785F2A">
      <w:pPr>
        <w:spacing w:after="0" w:line="240" w:lineRule="auto"/>
        <w:ind w:firstLine="708"/>
        <w:jc w:val="both"/>
        <w:rPr>
          <w:rFonts w:ascii="Times New Roman" w:hAnsi="Times New Roman"/>
          <w:sz w:val="20"/>
          <w:szCs w:val="20"/>
        </w:rPr>
      </w:pPr>
      <w:r w:rsidRPr="001329D6">
        <w:rPr>
          <w:rFonts w:ascii="Times New Roman" w:hAnsi="Times New Roman"/>
          <w:sz w:val="20"/>
          <w:szCs w:val="20"/>
        </w:rPr>
        <w:t>- улучшение экологической ситуации за счет очистки сточных вод.</w:t>
      </w:r>
    </w:p>
    <w:p w:rsidR="00785F2A" w:rsidRPr="001329D6" w:rsidRDefault="00785F2A" w:rsidP="00785F2A">
      <w:pPr>
        <w:spacing w:after="0" w:line="240" w:lineRule="auto"/>
        <w:jc w:val="center"/>
        <w:rPr>
          <w:rFonts w:ascii="Times New Roman" w:hAnsi="Times New Roman"/>
          <w:b/>
          <w:sz w:val="20"/>
          <w:szCs w:val="20"/>
        </w:rPr>
      </w:pPr>
      <w:r w:rsidRPr="001329D6">
        <w:rPr>
          <w:rFonts w:ascii="Times New Roman" w:hAnsi="Times New Roman"/>
          <w:b/>
          <w:sz w:val="20"/>
          <w:szCs w:val="20"/>
        </w:rPr>
        <w:t>РАЗДЕЛ 8. ПЕРЕЧЕНЬ ВЫЯВЛЕННЫХ БЕСХОЗЯЙНЫХ ОБЪЕКТОВ ЦЕНТРАЛИЗОВАННОЙ СИСТЕМЫ ВОДООТВЕДЕНИЯ И ПЕРЕЧЕНЬ ОРГАНИЗАЦИЙ, УПОЛНОМОЧЕННЫХ НА ИХ ЭКСПЛУАТАЦИЮ</w:t>
      </w:r>
    </w:p>
    <w:p w:rsidR="00785F2A" w:rsidRPr="001329D6" w:rsidRDefault="00785F2A" w:rsidP="00785F2A">
      <w:pPr>
        <w:widowControl w:val="0"/>
        <w:spacing w:after="0" w:line="240" w:lineRule="auto"/>
        <w:ind w:firstLine="620"/>
        <w:jc w:val="both"/>
        <w:rPr>
          <w:rFonts w:ascii="Times New Roman" w:eastAsia="Times New Roman" w:hAnsi="Times New Roman"/>
          <w:color w:val="000000"/>
          <w:sz w:val="20"/>
          <w:szCs w:val="20"/>
          <w:lang w:eastAsia="ru-RU" w:bidi="ru-RU"/>
        </w:rPr>
      </w:pPr>
      <w:r w:rsidRPr="001329D6">
        <w:rPr>
          <w:rFonts w:ascii="Times New Roman" w:eastAsia="Times New Roman" w:hAnsi="Times New Roman"/>
          <w:color w:val="000000"/>
          <w:sz w:val="20"/>
          <w:szCs w:val="20"/>
          <w:lang w:eastAsia="ru-RU" w:bidi="ru-RU"/>
        </w:rPr>
        <w:t>На территории Ельниковского сельского поселения бесхозяйные системы централизованного водоотведения отсутствуют.</w:t>
      </w:r>
    </w:p>
    <w:p w:rsidR="00785F2A" w:rsidRDefault="00785F2A" w:rsidP="00785F2A">
      <w:pPr>
        <w:spacing w:after="0"/>
        <w:rPr>
          <w:rFonts w:ascii="Times New Roman" w:hAnsi="Times New Roman"/>
          <w:b/>
          <w:sz w:val="20"/>
          <w:szCs w:val="20"/>
        </w:rPr>
      </w:pPr>
    </w:p>
    <w:p w:rsidR="00785F2A" w:rsidRDefault="0046158C" w:rsidP="00785F2A">
      <w:pPr>
        <w:spacing w:after="0"/>
        <w:jc w:val="both"/>
        <w:rPr>
          <w:rFonts w:ascii="Times New Roman" w:hAnsi="Times New Roman"/>
          <w:b/>
          <w:sz w:val="20"/>
          <w:szCs w:val="20"/>
        </w:rPr>
      </w:pPr>
      <w:r>
        <w:rPr>
          <w:rFonts w:ascii="Times New Roman" w:hAnsi="Times New Roman"/>
          <w:b/>
          <w:sz w:val="20"/>
          <w:szCs w:val="20"/>
        </w:rPr>
        <w:t xml:space="preserve">75. </w:t>
      </w:r>
      <w:r w:rsidR="00785F2A" w:rsidRPr="001329D6">
        <w:rPr>
          <w:rFonts w:ascii="Times New Roman" w:hAnsi="Times New Roman"/>
          <w:b/>
          <w:sz w:val="20"/>
          <w:szCs w:val="20"/>
        </w:rPr>
        <w:t>Постановление администрации Ельниковского муниципального района от 15.07.2024 № 234  «Об утверждении положения о составе, порядке подготовки документов территориального планирования Ельниковского сельского поселения Ельниковского муниципального района Республики Мордовия, порядке подготовки изменений и внесения их в документы территориального планирования Ельниковского сельского поселения Ельниковского муниципального района Республики Мордовия, а также составе, порядке подготовки планов реализации документов территориального планирования Ельниковского сельского поселения Ельниковского муниципального района Республики Мордовия»</w:t>
      </w:r>
    </w:p>
    <w:p w:rsidR="00785F2A" w:rsidRDefault="00785F2A" w:rsidP="00785F2A">
      <w:pPr>
        <w:spacing w:after="0"/>
        <w:jc w:val="both"/>
        <w:rPr>
          <w:rFonts w:ascii="Times New Roman" w:hAnsi="Times New Roman"/>
          <w:b/>
          <w:sz w:val="20"/>
          <w:szCs w:val="20"/>
        </w:rPr>
      </w:pPr>
    </w:p>
    <w:p w:rsidR="00785F2A" w:rsidRPr="003B3FCC" w:rsidRDefault="00785F2A" w:rsidP="00785F2A">
      <w:pPr>
        <w:widowControl w:val="0"/>
        <w:spacing w:after="0" w:line="240" w:lineRule="auto"/>
        <w:ind w:firstLine="740"/>
        <w:jc w:val="both"/>
        <w:rPr>
          <w:rFonts w:ascii="Times New Roman" w:eastAsia="Times New Roman" w:hAnsi="Times New Roman"/>
          <w:color w:val="171717"/>
          <w:sz w:val="20"/>
          <w:szCs w:val="20"/>
          <w:lang w:eastAsia="ru-RU" w:bidi="ru-RU"/>
        </w:rPr>
      </w:pPr>
      <w:r w:rsidRPr="003B3FCC">
        <w:rPr>
          <w:rFonts w:ascii="Times New Roman" w:eastAsia="Times New Roman" w:hAnsi="Times New Roman"/>
          <w:color w:val="171717"/>
          <w:sz w:val="20"/>
          <w:szCs w:val="20"/>
          <w:lang w:eastAsia="ru-RU" w:bidi="ru-RU"/>
        </w:rPr>
        <w:t xml:space="preserve">В соответствии с </w:t>
      </w:r>
      <w:r w:rsidRPr="003B3FCC">
        <w:rPr>
          <w:rFonts w:ascii="Times New Roman" w:eastAsia="Times New Roman" w:hAnsi="Times New Roman"/>
          <w:color w:val="000000"/>
          <w:sz w:val="20"/>
          <w:szCs w:val="20"/>
          <w:lang w:eastAsia="ru-RU" w:bidi="ru-RU"/>
        </w:rPr>
        <w:t xml:space="preserve">частью 2 </w:t>
      </w:r>
      <w:r w:rsidRPr="003B3FCC">
        <w:rPr>
          <w:rFonts w:ascii="Times New Roman" w:eastAsia="Times New Roman" w:hAnsi="Times New Roman"/>
          <w:color w:val="171717"/>
          <w:sz w:val="20"/>
          <w:szCs w:val="20"/>
          <w:lang w:eastAsia="ru-RU" w:bidi="ru-RU"/>
        </w:rPr>
        <w:t xml:space="preserve">статьи 18 Градостроительного кодекса Российской федерации, статьей </w:t>
      </w:r>
      <w:r w:rsidRPr="003B3FCC">
        <w:rPr>
          <w:rFonts w:ascii="Times New Roman" w:eastAsia="Times New Roman" w:hAnsi="Times New Roman"/>
          <w:color w:val="000000"/>
          <w:sz w:val="20"/>
          <w:szCs w:val="20"/>
          <w:lang w:eastAsia="ru-RU" w:bidi="ru-RU"/>
        </w:rPr>
        <w:t xml:space="preserve">8 </w:t>
      </w:r>
      <w:r w:rsidRPr="003B3FCC">
        <w:rPr>
          <w:rFonts w:ascii="Times New Roman" w:eastAsia="Times New Roman" w:hAnsi="Times New Roman"/>
          <w:color w:val="171717"/>
          <w:sz w:val="20"/>
          <w:szCs w:val="20"/>
          <w:lang w:eastAsia="ru-RU" w:bidi="ru-RU"/>
        </w:rPr>
        <w:t xml:space="preserve">Закона Республики Мордовия </w:t>
      </w:r>
      <w:r w:rsidRPr="003B3FCC">
        <w:rPr>
          <w:rFonts w:ascii="Times New Roman" w:eastAsia="Times New Roman" w:hAnsi="Times New Roman"/>
          <w:color w:val="000000"/>
          <w:sz w:val="20"/>
          <w:szCs w:val="20"/>
          <w:lang w:eastAsia="ru-RU" w:bidi="ru-RU"/>
        </w:rPr>
        <w:t xml:space="preserve">от 12 </w:t>
      </w:r>
      <w:r w:rsidRPr="003B3FCC">
        <w:rPr>
          <w:rFonts w:ascii="Times New Roman" w:eastAsia="Times New Roman" w:hAnsi="Times New Roman"/>
          <w:color w:val="171717"/>
          <w:sz w:val="20"/>
          <w:szCs w:val="20"/>
          <w:lang w:eastAsia="ru-RU" w:bidi="ru-RU"/>
        </w:rPr>
        <w:t xml:space="preserve">октября 2015 г. И 71-3 "О регулировании отдельных вопросов в области градостроительной деятельности на территории Республики Мордовия и внесении изменений в отдельные законодательные акты Республики Мордовия", решением Совета депутатов Ельниковского муниципального района Республики Мордовия </w:t>
      </w:r>
      <w:r w:rsidRPr="003B3FCC">
        <w:rPr>
          <w:rFonts w:ascii="Times New Roman" w:eastAsia="Times New Roman" w:hAnsi="Times New Roman"/>
          <w:color w:val="000000"/>
          <w:sz w:val="20"/>
          <w:szCs w:val="20"/>
          <w:lang w:eastAsia="ru-RU" w:bidi="ru-RU"/>
        </w:rPr>
        <w:t xml:space="preserve">от 06.12.2023 №121 «О передаче </w:t>
      </w:r>
      <w:r w:rsidRPr="003B3FCC">
        <w:rPr>
          <w:rFonts w:ascii="Times New Roman" w:eastAsia="Times New Roman" w:hAnsi="Times New Roman"/>
          <w:color w:val="171717"/>
          <w:sz w:val="20"/>
          <w:szCs w:val="20"/>
          <w:lang w:eastAsia="ru-RU" w:bidi="ru-RU"/>
        </w:rPr>
        <w:t xml:space="preserve">осуществления части полномочий </w:t>
      </w:r>
      <w:r w:rsidRPr="003B3FCC">
        <w:rPr>
          <w:rFonts w:ascii="Times New Roman" w:eastAsia="Times New Roman" w:hAnsi="Times New Roman"/>
          <w:color w:val="000000"/>
          <w:sz w:val="20"/>
          <w:szCs w:val="20"/>
          <w:lang w:eastAsia="ru-RU" w:bidi="ru-RU"/>
        </w:rPr>
        <w:t xml:space="preserve">по </w:t>
      </w:r>
      <w:r w:rsidRPr="003B3FCC">
        <w:rPr>
          <w:rFonts w:ascii="Times New Roman" w:eastAsia="Times New Roman" w:hAnsi="Times New Roman"/>
          <w:color w:val="171717"/>
          <w:sz w:val="20"/>
          <w:szCs w:val="20"/>
          <w:lang w:eastAsia="ru-RU" w:bidi="ru-RU"/>
        </w:rPr>
        <w:t xml:space="preserve">решению вопросов </w:t>
      </w:r>
      <w:r w:rsidRPr="003B3FCC">
        <w:rPr>
          <w:rFonts w:ascii="Times New Roman" w:eastAsia="Times New Roman" w:hAnsi="Times New Roman"/>
          <w:color w:val="000000"/>
          <w:sz w:val="20"/>
          <w:szCs w:val="20"/>
          <w:lang w:eastAsia="ru-RU" w:bidi="ru-RU"/>
        </w:rPr>
        <w:t xml:space="preserve">местного </w:t>
      </w:r>
      <w:r w:rsidRPr="003B3FCC">
        <w:rPr>
          <w:rFonts w:ascii="Times New Roman" w:eastAsia="Times New Roman" w:hAnsi="Times New Roman"/>
          <w:color w:val="171717"/>
          <w:sz w:val="20"/>
          <w:szCs w:val="20"/>
          <w:lang w:eastAsia="ru-RU" w:bidi="ru-RU"/>
        </w:rPr>
        <w:t xml:space="preserve">значения Ельниковского муниципального района сельским поселениям Ельниковского муниципального района», решением Совета депутатов Ельниковского сельского поселения Ельниковского муниципального района Республики Мордовия от 27.12.2023 № 88 «О </w:t>
      </w:r>
      <w:r w:rsidRPr="003B3FCC">
        <w:rPr>
          <w:rFonts w:ascii="Times New Roman" w:eastAsia="Times New Roman" w:hAnsi="Times New Roman"/>
          <w:color w:val="000000"/>
          <w:sz w:val="20"/>
          <w:szCs w:val="20"/>
          <w:lang w:eastAsia="ru-RU" w:bidi="ru-RU"/>
        </w:rPr>
        <w:t xml:space="preserve">принятии </w:t>
      </w:r>
      <w:r w:rsidRPr="003B3FCC">
        <w:rPr>
          <w:rFonts w:ascii="Times New Roman" w:eastAsia="Times New Roman" w:hAnsi="Times New Roman"/>
          <w:color w:val="171717"/>
          <w:sz w:val="20"/>
          <w:szCs w:val="20"/>
          <w:lang w:eastAsia="ru-RU" w:bidi="ru-RU"/>
        </w:rPr>
        <w:t xml:space="preserve">осуществления части полномочий </w:t>
      </w:r>
      <w:r w:rsidRPr="003B3FCC">
        <w:rPr>
          <w:rFonts w:ascii="Times New Roman" w:eastAsia="Times New Roman" w:hAnsi="Times New Roman"/>
          <w:color w:val="000000"/>
          <w:sz w:val="20"/>
          <w:szCs w:val="20"/>
          <w:lang w:eastAsia="ru-RU" w:bidi="ru-RU"/>
        </w:rPr>
        <w:t xml:space="preserve">по </w:t>
      </w:r>
      <w:r w:rsidRPr="003B3FCC">
        <w:rPr>
          <w:rFonts w:ascii="Times New Roman" w:eastAsia="Times New Roman" w:hAnsi="Times New Roman"/>
          <w:color w:val="171717"/>
          <w:sz w:val="20"/>
          <w:szCs w:val="20"/>
          <w:lang w:eastAsia="ru-RU" w:bidi="ru-RU"/>
        </w:rPr>
        <w:t xml:space="preserve">решению вопросов местного значения Ельниковского муниципального района Ельниковским сельским поселением Ельниковского муниципального района Республики Мордовия»,  администрация Ельниковского муниципального района Республики Мордовия </w:t>
      </w:r>
      <w:r w:rsidRPr="003B3FCC">
        <w:rPr>
          <w:rFonts w:ascii="Times New Roman" w:eastAsia="Times New Roman" w:hAnsi="Times New Roman"/>
          <w:b/>
          <w:bCs/>
          <w:color w:val="171717"/>
          <w:sz w:val="20"/>
          <w:szCs w:val="20"/>
          <w:lang w:eastAsia="ru-RU" w:bidi="ru-RU"/>
        </w:rPr>
        <w:t>постановляет:</w:t>
      </w:r>
    </w:p>
    <w:p w:rsidR="00785F2A" w:rsidRPr="003B3FCC" w:rsidRDefault="00785F2A" w:rsidP="00785F2A">
      <w:pPr>
        <w:widowControl w:val="0"/>
        <w:numPr>
          <w:ilvl w:val="0"/>
          <w:numId w:val="26"/>
        </w:numPr>
        <w:tabs>
          <w:tab w:val="left" w:pos="1080"/>
        </w:tabs>
        <w:spacing w:after="0" w:line="240" w:lineRule="auto"/>
        <w:ind w:firstLine="740"/>
        <w:jc w:val="both"/>
        <w:rPr>
          <w:rFonts w:ascii="Times New Roman" w:eastAsia="Times New Roman" w:hAnsi="Times New Roman"/>
          <w:color w:val="171717"/>
          <w:sz w:val="20"/>
          <w:szCs w:val="20"/>
          <w:lang w:eastAsia="ru-RU" w:bidi="ru-RU"/>
        </w:rPr>
      </w:pPr>
      <w:r w:rsidRPr="003B3FCC">
        <w:rPr>
          <w:rFonts w:ascii="Times New Roman" w:eastAsia="Times New Roman" w:hAnsi="Times New Roman"/>
          <w:color w:val="171717"/>
          <w:sz w:val="20"/>
          <w:szCs w:val="20"/>
          <w:lang w:eastAsia="ru-RU" w:bidi="ru-RU"/>
        </w:rPr>
        <w:t xml:space="preserve">Утвердить прилагаемое </w:t>
      </w:r>
      <w:r w:rsidRPr="003B3FCC">
        <w:rPr>
          <w:rFonts w:ascii="Times New Roman" w:eastAsia="Times New Roman" w:hAnsi="Times New Roman"/>
          <w:color w:val="404040"/>
          <w:sz w:val="20"/>
          <w:szCs w:val="20"/>
          <w:lang w:eastAsia="ru-RU" w:bidi="ru-RU"/>
        </w:rPr>
        <w:t xml:space="preserve">положение </w:t>
      </w:r>
      <w:r w:rsidRPr="003B3FCC">
        <w:rPr>
          <w:rFonts w:ascii="Times New Roman" w:eastAsia="Times New Roman" w:hAnsi="Times New Roman"/>
          <w:color w:val="171717"/>
          <w:sz w:val="20"/>
          <w:szCs w:val="20"/>
          <w:lang w:eastAsia="ru-RU" w:bidi="ru-RU"/>
        </w:rPr>
        <w:t xml:space="preserve">о составе, порядке подготовки документов территориального </w:t>
      </w:r>
      <w:r w:rsidRPr="003B3FCC">
        <w:rPr>
          <w:rFonts w:ascii="Times New Roman" w:eastAsia="Times New Roman" w:hAnsi="Times New Roman"/>
          <w:color w:val="404040"/>
          <w:sz w:val="20"/>
          <w:szCs w:val="20"/>
          <w:lang w:eastAsia="ru-RU" w:bidi="ru-RU"/>
        </w:rPr>
        <w:t xml:space="preserve">планирования </w:t>
      </w:r>
      <w:r w:rsidRPr="003B3FCC">
        <w:rPr>
          <w:rFonts w:ascii="Times New Roman" w:eastAsia="Times New Roman" w:hAnsi="Times New Roman"/>
          <w:color w:val="171717"/>
          <w:sz w:val="20"/>
          <w:szCs w:val="20"/>
          <w:lang w:eastAsia="ru-RU" w:bidi="ru-RU"/>
        </w:rPr>
        <w:t xml:space="preserve">Ельниковского сельского поселения Ельниковского муниципального района Республики Мордовия, порядке подготовки изменений </w:t>
      </w:r>
      <w:r w:rsidRPr="003B3FCC">
        <w:rPr>
          <w:rFonts w:ascii="Times New Roman" w:eastAsia="Times New Roman" w:hAnsi="Times New Roman"/>
          <w:color w:val="000000"/>
          <w:sz w:val="20"/>
          <w:szCs w:val="20"/>
          <w:lang w:eastAsia="ru-RU" w:bidi="ru-RU"/>
        </w:rPr>
        <w:t xml:space="preserve">и </w:t>
      </w:r>
      <w:r w:rsidRPr="003B3FCC">
        <w:rPr>
          <w:rFonts w:ascii="Times New Roman" w:eastAsia="Times New Roman" w:hAnsi="Times New Roman"/>
          <w:color w:val="171717"/>
          <w:sz w:val="20"/>
          <w:szCs w:val="20"/>
          <w:lang w:eastAsia="ru-RU" w:bidi="ru-RU"/>
        </w:rPr>
        <w:t xml:space="preserve">внесения их </w:t>
      </w:r>
      <w:r w:rsidRPr="003B3FCC">
        <w:rPr>
          <w:rFonts w:ascii="Times New Roman" w:eastAsia="Times New Roman" w:hAnsi="Times New Roman"/>
          <w:color w:val="000000"/>
          <w:sz w:val="20"/>
          <w:szCs w:val="20"/>
          <w:lang w:eastAsia="ru-RU" w:bidi="ru-RU"/>
        </w:rPr>
        <w:t xml:space="preserve">в </w:t>
      </w:r>
      <w:r w:rsidRPr="003B3FCC">
        <w:rPr>
          <w:rFonts w:ascii="Times New Roman" w:eastAsia="Times New Roman" w:hAnsi="Times New Roman"/>
          <w:color w:val="171717"/>
          <w:sz w:val="20"/>
          <w:szCs w:val="20"/>
          <w:lang w:eastAsia="ru-RU" w:bidi="ru-RU"/>
        </w:rPr>
        <w:t xml:space="preserve">документы территориального планирования Ельниковского </w:t>
      </w:r>
      <w:r w:rsidRPr="003B3FCC">
        <w:rPr>
          <w:rFonts w:ascii="Times New Roman" w:eastAsia="Times New Roman" w:hAnsi="Times New Roman"/>
          <w:color w:val="000000"/>
          <w:sz w:val="20"/>
          <w:szCs w:val="20"/>
          <w:lang w:eastAsia="ru-RU" w:bidi="ru-RU"/>
        </w:rPr>
        <w:t xml:space="preserve">сельского </w:t>
      </w:r>
      <w:r w:rsidRPr="003B3FCC">
        <w:rPr>
          <w:rFonts w:ascii="Times New Roman" w:eastAsia="Times New Roman" w:hAnsi="Times New Roman"/>
          <w:color w:val="171717"/>
          <w:sz w:val="20"/>
          <w:szCs w:val="20"/>
          <w:lang w:eastAsia="ru-RU" w:bidi="ru-RU"/>
        </w:rPr>
        <w:t xml:space="preserve">поселения </w:t>
      </w:r>
      <w:r w:rsidRPr="003B3FCC">
        <w:rPr>
          <w:rFonts w:ascii="Times New Roman" w:eastAsia="Times New Roman" w:hAnsi="Times New Roman"/>
          <w:color w:val="000000"/>
          <w:sz w:val="20"/>
          <w:szCs w:val="20"/>
          <w:lang w:eastAsia="ru-RU" w:bidi="ru-RU"/>
        </w:rPr>
        <w:t xml:space="preserve">Ельниковского </w:t>
      </w:r>
      <w:r w:rsidRPr="003B3FCC">
        <w:rPr>
          <w:rFonts w:ascii="Times New Roman" w:eastAsia="Times New Roman" w:hAnsi="Times New Roman"/>
          <w:color w:val="171717"/>
          <w:sz w:val="20"/>
          <w:szCs w:val="20"/>
          <w:lang w:eastAsia="ru-RU" w:bidi="ru-RU"/>
        </w:rPr>
        <w:t xml:space="preserve">муниципального района </w:t>
      </w:r>
      <w:r w:rsidRPr="003B3FCC">
        <w:rPr>
          <w:rFonts w:ascii="Times New Roman" w:eastAsia="Times New Roman" w:hAnsi="Times New Roman"/>
          <w:color w:val="000000"/>
          <w:sz w:val="20"/>
          <w:szCs w:val="20"/>
          <w:lang w:eastAsia="ru-RU" w:bidi="ru-RU"/>
        </w:rPr>
        <w:t xml:space="preserve">Республики </w:t>
      </w:r>
      <w:r w:rsidRPr="003B3FCC">
        <w:rPr>
          <w:rFonts w:ascii="Times New Roman" w:eastAsia="Times New Roman" w:hAnsi="Times New Roman"/>
          <w:color w:val="171717"/>
          <w:sz w:val="20"/>
          <w:szCs w:val="20"/>
          <w:lang w:eastAsia="ru-RU" w:bidi="ru-RU"/>
        </w:rPr>
        <w:t xml:space="preserve">Мордовия, </w:t>
      </w:r>
      <w:r w:rsidRPr="003B3FCC">
        <w:rPr>
          <w:rFonts w:ascii="Times New Roman" w:eastAsia="Times New Roman" w:hAnsi="Times New Roman"/>
          <w:color w:val="000000"/>
          <w:sz w:val="20"/>
          <w:szCs w:val="20"/>
          <w:lang w:eastAsia="ru-RU" w:bidi="ru-RU"/>
        </w:rPr>
        <w:t xml:space="preserve">а </w:t>
      </w:r>
      <w:r w:rsidRPr="003B3FCC">
        <w:rPr>
          <w:rFonts w:ascii="Times New Roman" w:eastAsia="Times New Roman" w:hAnsi="Times New Roman"/>
          <w:color w:val="171717"/>
          <w:sz w:val="20"/>
          <w:szCs w:val="20"/>
          <w:lang w:eastAsia="ru-RU" w:bidi="ru-RU"/>
        </w:rPr>
        <w:t xml:space="preserve">также </w:t>
      </w:r>
      <w:r w:rsidRPr="003B3FCC">
        <w:rPr>
          <w:rFonts w:ascii="Times New Roman" w:eastAsia="Times New Roman" w:hAnsi="Times New Roman"/>
          <w:color w:val="000000"/>
          <w:sz w:val="20"/>
          <w:szCs w:val="20"/>
          <w:lang w:eastAsia="ru-RU" w:bidi="ru-RU"/>
        </w:rPr>
        <w:t xml:space="preserve">составе, порядке </w:t>
      </w:r>
      <w:r w:rsidRPr="003B3FCC">
        <w:rPr>
          <w:rFonts w:ascii="Times New Roman" w:eastAsia="Times New Roman" w:hAnsi="Times New Roman"/>
          <w:color w:val="171717"/>
          <w:sz w:val="20"/>
          <w:szCs w:val="20"/>
          <w:lang w:eastAsia="ru-RU" w:bidi="ru-RU"/>
        </w:rPr>
        <w:t xml:space="preserve">подготовки </w:t>
      </w:r>
      <w:r w:rsidRPr="003B3FCC">
        <w:rPr>
          <w:rFonts w:ascii="Times New Roman" w:eastAsia="Times New Roman" w:hAnsi="Times New Roman"/>
          <w:color w:val="000000"/>
          <w:sz w:val="20"/>
          <w:szCs w:val="20"/>
          <w:lang w:eastAsia="ru-RU" w:bidi="ru-RU"/>
        </w:rPr>
        <w:t xml:space="preserve">планов </w:t>
      </w:r>
      <w:r w:rsidRPr="003B3FCC">
        <w:rPr>
          <w:rFonts w:ascii="Times New Roman" w:eastAsia="Times New Roman" w:hAnsi="Times New Roman"/>
          <w:color w:val="171717"/>
          <w:sz w:val="20"/>
          <w:szCs w:val="20"/>
          <w:lang w:eastAsia="ru-RU" w:bidi="ru-RU"/>
        </w:rPr>
        <w:t>реализации документов территориального планирования Ельниковского сельского поселения Ельниковского муниципального района Республики Мордовия.</w:t>
      </w:r>
    </w:p>
    <w:p w:rsidR="00785F2A" w:rsidRPr="003B3FCC" w:rsidRDefault="00785F2A" w:rsidP="00785F2A">
      <w:pPr>
        <w:widowControl w:val="0"/>
        <w:numPr>
          <w:ilvl w:val="0"/>
          <w:numId w:val="26"/>
        </w:numPr>
        <w:tabs>
          <w:tab w:val="left" w:pos="1158"/>
        </w:tabs>
        <w:spacing w:after="0" w:line="240" w:lineRule="auto"/>
        <w:ind w:firstLine="840"/>
        <w:jc w:val="both"/>
        <w:rPr>
          <w:rFonts w:ascii="Times New Roman" w:eastAsia="Times New Roman" w:hAnsi="Times New Roman"/>
          <w:color w:val="171717"/>
          <w:sz w:val="20"/>
          <w:szCs w:val="20"/>
          <w:lang w:eastAsia="ru-RU" w:bidi="ru-RU"/>
        </w:rPr>
      </w:pPr>
      <w:r w:rsidRPr="003B3FCC">
        <w:rPr>
          <w:rFonts w:ascii="Times New Roman" w:eastAsia="Times New Roman" w:hAnsi="Times New Roman"/>
          <w:color w:val="171717"/>
          <w:sz w:val="20"/>
          <w:szCs w:val="20"/>
          <w:lang w:eastAsia="ru-RU" w:bidi="ru-RU"/>
        </w:rPr>
        <w:t xml:space="preserve">Настоящее постановление вступает в силу со дня его официального </w:t>
      </w:r>
      <w:r w:rsidRPr="003B3FCC">
        <w:rPr>
          <w:rFonts w:ascii="Times New Roman" w:eastAsia="Times New Roman" w:hAnsi="Times New Roman"/>
          <w:color w:val="404040"/>
          <w:sz w:val="20"/>
          <w:szCs w:val="20"/>
          <w:lang w:eastAsia="ru-RU" w:bidi="ru-RU"/>
        </w:rPr>
        <w:t>опуб</w:t>
      </w:r>
      <w:r w:rsidRPr="003B3FCC">
        <w:rPr>
          <w:rFonts w:ascii="Times New Roman" w:eastAsia="Times New Roman" w:hAnsi="Times New Roman"/>
          <w:color w:val="171717"/>
          <w:sz w:val="20"/>
          <w:szCs w:val="20"/>
          <w:lang w:eastAsia="ru-RU" w:bidi="ru-RU"/>
        </w:rPr>
        <w:t>ликования.</w:t>
      </w:r>
    </w:p>
    <w:p w:rsidR="00785F2A" w:rsidRPr="003B3FCC" w:rsidRDefault="00785F2A" w:rsidP="00785F2A">
      <w:pPr>
        <w:widowControl w:val="0"/>
        <w:tabs>
          <w:tab w:val="left" w:pos="1158"/>
        </w:tabs>
        <w:spacing w:after="0" w:line="240" w:lineRule="auto"/>
        <w:ind w:firstLine="400"/>
        <w:jc w:val="both"/>
        <w:rPr>
          <w:rFonts w:ascii="Times New Roman" w:eastAsia="Times New Roman" w:hAnsi="Times New Roman"/>
          <w:color w:val="171717"/>
          <w:sz w:val="20"/>
          <w:szCs w:val="20"/>
          <w:lang w:eastAsia="ru-RU" w:bidi="ru-RU"/>
        </w:rPr>
      </w:pPr>
    </w:p>
    <w:p w:rsidR="00785F2A" w:rsidRPr="003B3FCC" w:rsidRDefault="00785F2A" w:rsidP="00785F2A">
      <w:pPr>
        <w:widowControl w:val="0"/>
        <w:spacing w:after="0" w:line="240" w:lineRule="auto"/>
        <w:rPr>
          <w:rFonts w:ascii="Times New Roman" w:eastAsia="Times New Roman" w:hAnsi="Times New Roman"/>
          <w:color w:val="171717"/>
          <w:sz w:val="20"/>
          <w:szCs w:val="20"/>
          <w:lang w:eastAsia="ru-RU" w:bidi="ru-RU"/>
        </w:rPr>
      </w:pPr>
      <w:r w:rsidRPr="003B3FCC">
        <w:rPr>
          <w:rFonts w:ascii="Times New Roman" w:eastAsia="Times New Roman" w:hAnsi="Times New Roman"/>
          <w:color w:val="404040"/>
          <w:sz w:val="20"/>
          <w:szCs w:val="20"/>
          <w:lang w:eastAsia="ru-RU" w:bidi="ru-RU"/>
        </w:rPr>
        <w:t xml:space="preserve">Глава </w:t>
      </w:r>
      <w:r w:rsidRPr="003B3FCC">
        <w:rPr>
          <w:rFonts w:ascii="Times New Roman" w:eastAsia="Times New Roman" w:hAnsi="Times New Roman"/>
          <w:color w:val="171717"/>
          <w:sz w:val="20"/>
          <w:szCs w:val="20"/>
          <w:lang w:eastAsia="ru-RU" w:bidi="ru-RU"/>
        </w:rPr>
        <w:t xml:space="preserve">Ельниковского </w:t>
      </w:r>
      <w:r w:rsidRPr="003B3FCC">
        <w:rPr>
          <w:rFonts w:ascii="Times New Roman" w:eastAsia="Times New Roman" w:hAnsi="Times New Roman"/>
          <w:color w:val="404040"/>
          <w:sz w:val="20"/>
          <w:szCs w:val="20"/>
          <w:lang w:eastAsia="ru-RU" w:bidi="ru-RU"/>
        </w:rPr>
        <w:t xml:space="preserve">муниципального </w:t>
      </w:r>
      <w:r w:rsidRPr="003B3FCC">
        <w:rPr>
          <w:rFonts w:ascii="Times New Roman" w:eastAsia="Times New Roman" w:hAnsi="Times New Roman"/>
          <w:color w:val="171717"/>
          <w:sz w:val="20"/>
          <w:szCs w:val="20"/>
          <w:lang w:eastAsia="ru-RU" w:bidi="ru-RU"/>
        </w:rPr>
        <w:t xml:space="preserve">района                                  </w:t>
      </w:r>
      <w:r w:rsidRPr="003B3FCC">
        <w:rPr>
          <w:rFonts w:ascii="Times New Roman" w:eastAsia="Times New Roman" w:hAnsi="Times New Roman"/>
          <w:color w:val="000000"/>
          <w:sz w:val="20"/>
          <w:szCs w:val="20"/>
          <w:lang w:eastAsia="ru-RU" w:bidi="ru-RU"/>
        </w:rPr>
        <w:t>Ю.А. Бекешев</w:t>
      </w:r>
    </w:p>
    <w:p w:rsidR="00785F2A" w:rsidRPr="003B3FCC" w:rsidRDefault="00785F2A" w:rsidP="00785F2A">
      <w:pPr>
        <w:widowControl w:val="0"/>
        <w:tabs>
          <w:tab w:val="left" w:pos="8858"/>
        </w:tabs>
        <w:spacing w:after="0" w:line="240" w:lineRule="auto"/>
        <w:ind w:left="5460"/>
        <w:jc w:val="right"/>
        <w:rPr>
          <w:rFonts w:ascii="Times New Roman" w:eastAsia="Times New Roman" w:hAnsi="Times New Roman"/>
          <w:color w:val="171717"/>
          <w:sz w:val="20"/>
          <w:szCs w:val="20"/>
          <w:lang w:eastAsia="ru-RU" w:bidi="ru-RU"/>
        </w:rPr>
      </w:pPr>
    </w:p>
    <w:p w:rsidR="00785F2A" w:rsidRPr="003B3FCC" w:rsidRDefault="00785F2A" w:rsidP="00785F2A">
      <w:pPr>
        <w:widowControl w:val="0"/>
        <w:tabs>
          <w:tab w:val="left" w:pos="8858"/>
        </w:tabs>
        <w:spacing w:after="0" w:line="240" w:lineRule="auto"/>
        <w:ind w:left="5460"/>
        <w:jc w:val="right"/>
        <w:rPr>
          <w:rFonts w:ascii="Times New Roman" w:eastAsia="Times New Roman" w:hAnsi="Times New Roman"/>
          <w:color w:val="171717"/>
          <w:sz w:val="20"/>
          <w:szCs w:val="20"/>
          <w:lang w:eastAsia="ru-RU" w:bidi="ru-RU"/>
        </w:rPr>
      </w:pPr>
      <w:r w:rsidRPr="003B3FCC">
        <w:rPr>
          <w:rFonts w:ascii="Times New Roman" w:eastAsia="Times New Roman" w:hAnsi="Times New Roman"/>
          <w:color w:val="171717"/>
          <w:sz w:val="20"/>
          <w:szCs w:val="20"/>
          <w:lang w:eastAsia="ru-RU" w:bidi="ru-RU"/>
        </w:rPr>
        <w:t xml:space="preserve">Приложение </w:t>
      </w:r>
    </w:p>
    <w:p w:rsidR="00785F2A" w:rsidRPr="003B3FCC" w:rsidRDefault="00785F2A" w:rsidP="00785F2A">
      <w:pPr>
        <w:widowControl w:val="0"/>
        <w:tabs>
          <w:tab w:val="left" w:pos="8858"/>
        </w:tabs>
        <w:spacing w:after="0" w:line="240" w:lineRule="auto"/>
        <w:ind w:left="5460"/>
        <w:jc w:val="right"/>
        <w:rPr>
          <w:rFonts w:ascii="Times New Roman" w:eastAsia="Times New Roman" w:hAnsi="Times New Roman"/>
          <w:color w:val="171717"/>
          <w:sz w:val="20"/>
          <w:szCs w:val="20"/>
          <w:lang w:eastAsia="ru-RU" w:bidi="ru-RU"/>
        </w:rPr>
      </w:pPr>
      <w:r w:rsidRPr="003B3FCC">
        <w:rPr>
          <w:rFonts w:ascii="Times New Roman" w:eastAsia="Times New Roman" w:hAnsi="Times New Roman"/>
          <w:color w:val="171717"/>
          <w:sz w:val="20"/>
          <w:szCs w:val="20"/>
          <w:lang w:eastAsia="ru-RU" w:bidi="ru-RU"/>
        </w:rPr>
        <w:t xml:space="preserve">к постановлению администрации Ельниковского муниципального района Республики Мордовия </w:t>
      </w:r>
    </w:p>
    <w:p w:rsidR="00785F2A" w:rsidRPr="003B3FCC" w:rsidRDefault="00785F2A" w:rsidP="00785F2A">
      <w:pPr>
        <w:widowControl w:val="0"/>
        <w:tabs>
          <w:tab w:val="left" w:pos="8858"/>
        </w:tabs>
        <w:spacing w:after="0" w:line="240" w:lineRule="auto"/>
        <w:ind w:left="5460"/>
        <w:jc w:val="right"/>
        <w:rPr>
          <w:rFonts w:ascii="Times New Roman" w:eastAsia="Times New Roman" w:hAnsi="Times New Roman"/>
          <w:color w:val="171717"/>
          <w:sz w:val="20"/>
          <w:szCs w:val="20"/>
          <w:lang w:eastAsia="ru-RU" w:bidi="ru-RU"/>
        </w:rPr>
      </w:pPr>
      <w:r w:rsidRPr="003B3FCC">
        <w:rPr>
          <w:rFonts w:ascii="Times New Roman" w:eastAsia="Times New Roman" w:hAnsi="Times New Roman"/>
          <w:color w:val="171717"/>
          <w:sz w:val="20"/>
          <w:szCs w:val="20"/>
          <w:lang w:eastAsia="ru-RU" w:bidi="ru-RU"/>
        </w:rPr>
        <w:t>от 15.07.2024 № 234</w:t>
      </w:r>
    </w:p>
    <w:p w:rsidR="00785F2A" w:rsidRPr="003B3FCC" w:rsidRDefault="00785F2A" w:rsidP="00785F2A">
      <w:pPr>
        <w:widowControl w:val="0"/>
        <w:spacing w:after="0" w:line="240" w:lineRule="auto"/>
        <w:jc w:val="center"/>
        <w:rPr>
          <w:rFonts w:ascii="Times New Roman" w:eastAsia="Times New Roman" w:hAnsi="Times New Roman"/>
          <w:color w:val="171717"/>
          <w:sz w:val="20"/>
          <w:szCs w:val="20"/>
          <w:lang w:eastAsia="ru-RU" w:bidi="ru-RU"/>
        </w:rPr>
      </w:pPr>
      <w:r w:rsidRPr="003B3FCC">
        <w:rPr>
          <w:rFonts w:ascii="Times New Roman" w:eastAsia="Times New Roman" w:hAnsi="Times New Roman"/>
          <w:b/>
          <w:bCs/>
          <w:color w:val="171717"/>
          <w:sz w:val="20"/>
          <w:szCs w:val="20"/>
          <w:lang w:eastAsia="ru-RU" w:bidi="ru-RU"/>
        </w:rPr>
        <w:t>Положение</w:t>
      </w:r>
    </w:p>
    <w:p w:rsidR="00785F2A" w:rsidRPr="003B3FCC" w:rsidRDefault="00785F2A" w:rsidP="00785F2A">
      <w:pPr>
        <w:widowControl w:val="0"/>
        <w:spacing w:after="0" w:line="240" w:lineRule="auto"/>
        <w:jc w:val="center"/>
        <w:rPr>
          <w:rFonts w:ascii="Times New Roman" w:eastAsia="Times New Roman" w:hAnsi="Times New Roman"/>
          <w:color w:val="171717"/>
          <w:sz w:val="20"/>
          <w:szCs w:val="20"/>
          <w:lang w:eastAsia="ru-RU" w:bidi="ru-RU"/>
        </w:rPr>
      </w:pPr>
      <w:r w:rsidRPr="003B3FCC">
        <w:rPr>
          <w:rFonts w:ascii="Times New Roman" w:eastAsia="Times New Roman" w:hAnsi="Times New Roman"/>
          <w:b/>
          <w:bCs/>
          <w:color w:val="404040"/>
          <w:sz w:val="20"/>
          <w:szCs w:val="20"/>
          <w:lang w:eastAsia="ru-RU" w:bidi="ru-RU"/>
        </w:rPr>
        <w:t xml:space="preserve">о </w:t>
      </w:r>
      <w:r w:rsidRPr="003B3FCC">
        <w:rPr>
          <w:rFonts w:ascii="Times New Roman" w:eastAsia="Times New Roman" w:hAnsi="Times New Roman"/>
          <w:b/>
          <w:bCs/>
          <w:color w:val="171717"/>
          <w:sz w:val="20"/>
          <w:szCs w:val="20"/>
          <w:lang w:eastAsia="ru-RU" w:bidi="ru-RU"/>
        </w:rPr>
        <w:t>составе, порядке подготовки документов территориального</w:t>
      </w:r>
      <w:r>
        <w:rPr>
          <w:rFonts w:ascii="Times New Roman" w:eastAsia="Times New Roman" w:hAnsi="Times New Roman"/>
          <w:b/>
          <w:bCs/>
          <w:color w:val="171717"/>
          <w:sz w:val="20"/>
          <w:szCs w:val="20"/>
          <w:lang w:eastAsia="ru-RU" w:bidi="ru-RU"/>
        </w:rPr>
        <w:t xml:space="preserve"> </w:t>
      </w:r>
      <w:r w:rsidRPr="003B3FCC">
        <w:rPr>
          <w:rFonts w:ascii="Times New Roman" w:eastAsia="Times New Roman" w:hAnsi="Times New Roman"/>
          <w:b/>
          <w:bCs/>
          <w:color w:val="171717"/>
          <w:sz w:val="20"/>
          <w:szCs w:val="20"/>
          <w:lang w:eastAsia="ru-RU" w:bidi="ru-RU"/>
        </w:rPr>
        <w:t>планирования Ельниковского сельского поселения Ельниковского</w:t>
      </w:r>
      <w:r>
        <w:rPr>
          <w:rFonts w:ascii="Times New Roman" w:eastAsia="Times New Roman" w:hAnsi="Times New Roman"/>
          <w:b/>
          <w:bCs/>
          <w:color w:val="171717"/>
          <w:sz w:val="20"/>
          <w:szCs w:val="20"/>
          <w:lang w:eastAsia="ru-RU" w:bidi="ru-RU"/>
        </w:rPr>
        <w:t xml:space="preserve"> </w:t>
      </w:r>
      <w:r w:rsidRPr="003B3FCC">
        <w:rPr>
          <w:rFonts w:ascii="Times New Roman" w:eastAsia="Times New Roman" w:hAnsi="Times New Roman"/>
          <w:b/>
          <w:bCs/>
          <w:color w:val="171717"/>
          <w:sz w:val="20"/>
          <w:szCs w:val="20"/>
          <w:lang w:eastAsia="ru-RU" w:bidi="ru-RU"/>
        </w:rPr>
        <w:t>муниципального района Республики Мордовия, порядке подготовки</w:t>
      </w:r>
      <w:r>
        <w:rPr>
          <w:rFonts w:ascii="Times New Roman" w:eastAsia="Times New Roman" w:hAnsi="Times New Roman"/>
          <w:b/>
          <w:bCs/>
          <w:color w:val="171717"/>
          <w:sz w:val="20"/>
          <w:szCs w:val="20"/>
          <w:lang w:eastAsia="ru-RU" w:bidi="ru-RU"/>
        </w:rPr>
        <w:t xml:space="preserve"> </w:t>
      </w:r>
      <w:r w:rsidRPr="003B3FCC">
        <w:rPr>
          <w:rFonts w:ascii="Times New Roman" w:eastAsia="Times New Roman" w:hAnsi="Times New Roman"/>
          <w:b/>
          <w:bCs/>
          <w:color w:val="171717"/>
          <w:sz w:val="20"/>
          <w:szCs w:val="20"/>
          <w:lang w:eastAsia="ru-RU" w:bidi="ru-RU"/>
        </w:rPr>
        <w:t>изменений и внесения их в документы территориального планирования</w:t>
      </w:r>
      <w:r>
        <w:rPr>
          <w:rFonts w:ascii="Times New Roman" w:eastAsia="Times New Roman" w:hAnsi="Times New Roman"/>
          <w:b/>
          <w:bCs/>
          <w:color w:val="171717"/>
          <w:sz w:val="20"/>
          <w:szCs w:val="20"/>
          <w:lang w:eastAsia="ru-RU" w:bidi="ru-RU"/>
        </w:rPr>
        <w:t xml:space="preserve"> </w:t>
      </w:r>
      <w:r w:rsidRPr="003B3FCC">
        <w:rPr>
          <w:rFonts w:ascii="Times New Roman" w:eastAsia="Times New Roman" w:hAnsi="Times New Roman"/>
          <w:b/>
          <w:bCs/>
          <w:color w:val="171717"/>
          <w:sz w:val="20"/>
          <w:szCs w:val="20"/>
          <w:lang w:eastAsia="ru-RU" w:bidi="ru-RU"/>
        </w:rPr>
        <w:t>Ельниковского сельского поселения Ельниковского муниципального</w:t>
      </w:r>
      <w:r>
        <w:rPr>
          <w:rFonts w:ascii="Times New Roman" w:eastAsia="Times New Roman" w:hAnsi="Times New Roman"/>
          <w:b/>
          <w:bCs/>
          <w:color w:val="171717"/>
          <w:sz w:val="20"/>
          <w:szCs w:val="20"/>
          <w:lang w:eastAsia="ru-RU" w:bidi="ru-RU"/>
        </w:rPr>
        <w:t xml:space="preserve"> </w:t>
      </w:r>
      <w:r w:rsidRPr="003B3FCC">
        <w:rPr>
          <w:rFonts w:ascii="Times New Roman" w:eastAsia="Times New Roman" w:hAnsi="Times New Roman"/>
          <w:b/>
          <w:bCs/>
          <w:color w:val="171717"/>
          <w:sz w:val="20"/>
          <w:szCs w:val="20"/>
          <w:lang w:eastAsia="ru-RU" w:bidi="ru-RU"/>
        </w:rPr>
        <w:t>района Республики Мордовия, а также составе, порядке подготовки</w:t>
      </w:r>
      <w:r>
        <w:rPr>
          <w:rFonts w:ascii="Times New Roman" w:eastAsia="Times New Roman" w:hAnsi="Times New Roman"/>
          <w:b/>
          <w:bCs/>
          <w:color w:val="171717"/>
          <w:sz w:val="20"/>
          <w:szCs w:val="20"/>
          <w:lang w:eastAsia="ru-RU" w:bidi="ru-RU"/>
        </w:rPr>
        <w:t xml:space="preserve"> </w:t>
      </w:r>
      <w:r w:rsidRPr="003B3FCC">
        <w:rPr>
          <w:rFonts w:ascii="Times New Roman" w:eastAsia="Times New Roman" w:hAnsi="Times New Roman"/>
          <w:b/>
          <w:bCs/>
          <w:color w:val="171717"/>
          <w:sz w:val="20"/>
          <w:szCs w:val="20"/>
          <w:lang w:eastAsia="ru-RU" w:bidi="ru-RU"/>
        </w:rPr>
        <w:t>планов реализации документов территориального планирования</w:t>
      </w:r>
      <w:r>
        <w:rPr>
          <w:rFonts w:ascii="Times New Roman" w:eastAsia="Times New Roman" w:hAnsi="Times New Roman"/>
          <w:b/>
          <w:bCs/>
          <w:color w:val="171717"/>
          <w:sz w:val="20"/>
          <w:szCs w:val="20"/>
          <w:lang w:eastAsia="ru-RU" w:bidi="ru-RU"/>
        </w:rPr>
        <w:t xml:space="preserve"> </w:t>
      </w:r>
      <w:r w:rsidRPr="003B3FCC">
        <w:rPr>
          <w:rFonts w:ascii="Times New Roman" w:eastAsia="Times New Roman" w:hAnsi="Times New Roman"/>
          <w:b/>
          <w:bCs/>
          <w:color w:val="171717"/>
          <w:sz w:val="20"/>
          <w:szCs w:val="20"/>
          <w:lang w:eastAsia="ru-RU" w:bidi="ru-RU"/>
        </w:rPr>
        <w:t>Ельниковского сельского поселения Ельниковского муниципального</w:t>
      </w:r>
      <w:r>
        <w:rPr>
          <w:rFonts w:ascii="Times New Roman" w:eastAsia="Times New Roman" w:hAnsi="Times New Roman"/>
          <w:b/>
          <w:bCs/>
          <w:color w:val="171717"/>
          <w:sz w:val="20"/>
          <w:szCs w:val="20"/>
          <w:lang w:eastAsia="ru-RU" w:bidi="ru-RU"/>
        </w:rPr>
        <w:t xml:space="preserve"> </w:t>
      </w:r>
      <w:r w:rsidRPr="003B3FCC">
        <w:rPr>
          <w:rFonts w:ascii="Times New Roman" w:eastAsia="Times New Roman" w:hAnsi="Times New Roman"/>
          <w:b/>
          <w:bCs/>
          <w:color w:val="171717"/>
          <w:sz w:val="20"/>
          <w:szCs w:val="20"/>
          <w:lang w:eastAsia="ru-RU" w:bidi="ru-RU"/>
        </w:rPr>
        <w:t>района Республики Мордовия</w:t>
      </w:r>
    </w:p>
    <w:p w:rsidR="00785F2A" w:rsidRPr="003B3FCC" w:rsidRDefault="00785F2A" w:rsidP="00785F2A">
      <w:pPr>
        <w:widowControl w:val="0"/>
        <w:spacing w:after="0" w:line="240" w:lineRule="auto"/>
        <w:ind w:firstLine="840"/>
        <w:jc w:val="both"/>
        <w:rPr>
          <w:rFonts w:ascii="Times New Roman" w:eastAsia="Times New Roman" w:hAnsi="Times New Roman"/>
          <w:color w:val="171717"/>
          <w:sz w:val="20"/>
          <w:szCs w:val="20"/>
          <w:lang w:eastAsia="ru-RU" w:bidi="ru-RU"/>
        </w:rPr>
      </w:pPr>
      <w:r w:rsidRPr="003B3FCC">
        <w:rPr>
          <w:rFonts w:ascii="Times New Roman" w:eastAsia="Times New Roman" w:hAnsi="Times New Roman"/>
          <w:color w:val="171717"/>
          <w:sz w:val="20"/>
          <w:szCs w:val="20"/>
          <w:lang w:eastAsia="ru-RU" w:bidi="ru-RU"/>
        </w:rPr>
        <w:t xml:space="preserve">Настоящее Положение разработано в соответствии с частью 2 статьи 18 Градостроительного кодекса Российской Федерации, статьей 8 Закона Республики Мордовия от 12 октября 2015 г. Н 71-3 "О регулировании отдельных вопросов в области градостроительной деятельности на территории Республики Мордовия </w:t>
      </w:r>
      <w:r w:rsidRPr="003B3FCC">
        <w:rPr>
          <w:rFonts w:ascii="Times New Roman" w:eastAsia="Times New Roman" w:hAnsi="Times New Roman"/>
          <w:color w:val="000000"/>
          <w:sz w:val="20"/>
          <w:szCs w:val="20"/>
          <w:lang w:eastAsia="ru-RU" w:bidi="ru-RU"/>
        </w:rPr>
        <w:t xml:space="preserve">и </w:t>
      </w:r>
      <w:r w:rsidRPr="003B3FCC">
        <w:rPr>
          <w:rFonts w:ascii="Times New Roman" w:eastAsia="Times New Roman" w:hAnsi="Times New Roman"/>
          <w:color w:val="171717"/>
          <w:sz w:val="20"/>
          <w:szCs w:val="20"/>
          <w:lang w:eastAsia="ru-RU" w:bidi="ru-RU"/>
        </w:rPr>
        <w:t>внесении изменений в отдельные законодательные акты Республики Мордовия", устанавливает состав, порядок подготовки документов территориального планирования Ельниковского сельского поселения Ельниковского муниципального района Республики Мордовия, порядок подготовки изменений и внесения их в такие документы, а также состав, порядок подготовки планов реализации таких документов.</w:t>
      </w:r>
    </w:p>
    <w:p w:rsidR="00785F2A" w:rsidRPr="003B3FCC" w:rsidRDefault="00785F2A" w:rsidP="00785F2A">
      <w:pPr>
        <w:widowControl w:val="0"/>
        <w:numPr>
          <w:ilvl w:val="0"/>
          <w:numId w:val="27"/>
        </w:numPr>
        <w:tabs>
          <w:tab w:val="left" w:pos="317"/>
        </w:tabs>
        <w:spacing w:after="0" w:line="240" w:lineRule="auto"/>
        <w:jc w:val="center"/>
        <w:rPr>
          <w:rFonts w:ascii="Times New Roman" w:eastAsia="Times New Roman" w:hAnsi="Times New Roman"/>
          <w:color w:val="171717"/>
          <w:sz w:val="20"/>
          <w:szCs w:val="20"/>
          <w:lang w:eastAsia="ru-RU" w:bidi="ru-RU"/>
        </w:rPr>
      </w:pPr>
      <w:r w:rsidRPr="003B3FCC">
        <w:rPr>
          <w:rFonts w:ascii="Times New Roman" w:eastAsia="Times New Roman" w:hAnsi="Times New Roman"/>
          <w:color w:val="171717"/>
          <w:sz w:val="20"/>
          <w:szCs w:val="20"/>
          <w:lang w:eastAsia="ru-RU" w:bidi="ru-RU"/>
        </w:rPr>
        <w:t>Состав документов территориального планирования Ельниковского</w:t>
      </w:r>
      <w:r w:rsidRPr="00D6329E">
        <w:rPr>
          <w:rFonts w:ascii="Times New Roman" w:eastAsia="Times New Roman" w:hAnsi="Times New Roman"/>
          <w:color w:val="171717"/>
          <w:sz w:val="20"/>
          <w:szCs w:val="20"/>
          <w:lang w:eastAsia="ru-RU" w:bidi="ru-RU"/>
        </w:rPr>
        <w:t xml:space="preserve"> </w:t>
      </w:r>
      <w:r w:rsidRPr="003B3FCC">
        <w:rPr>
          <w:rFonts w:ascii="Times New Roman" w:eastAsia="Times New Roman" w:hAnsi="Times New Roman"/>
          <w:color w:val="171717"/>
          <w:sz w:val="20"/>
          <w:szCs w:val="20"/>
          <w:lang w:eastAsia="ru-RU" w:bidi="ru-RU"/>
        </w:rPr>
        <w:t>сельского поселения Ельниковского муниципального района</w:t>
      </w:r>
      <w:r>
        <w:rPr>
          <w:rFonts w:ascii="Times New Roman" w:eastAsia="Times New Roman" w:hAnsi="Times New Roman"/>
          <w:color w:val="171717"/>
          <w:sz w:val="20"/>
          <w:szCs w:val="20"/>
          <w:lang w:eastAsia="ru-RU" w:bidi="ru-RU"/>
        </w:rPr>
        <w:t xml:space="preserve"> </w:t>
      </w:r>
      <w:r w:rsidRPr="003B3FCC">
        <w:rPr>
          <w:rFonts w:ascii="Times New Roman" w:eastAsia="Times New Roman" w:hAnsi="Times New Roman"/>
          <w:color w:val="171717"/>
          <w:sz w:val="20"/>
          <w:szCs w:val="20"/>
          <w:lang w:eastAsia="ru-RU" w:bidi="ru-RU"/>
        </w:rPr>
        <w:t>Республики Мордовия</w:t>
      </w:r>
    </w:p>
    <w:p w:rsidR="00785F2A" w:rsidRPr="003B3FCC" w:rsidRDefault="00785F2A" w:rsidP="00785F2A">
      <w:pPr>
        <w:widowControl w:val="0"/>
        <w:spacing w:after="0" w:line="240" w:lineRule="auto"/>
        <w:ind w:firstLine="720"/>
        <w:jc w:val="both"/>
        <w:rPr>
          <w:rFonts w:ascii="Times New Roman" w:eastAsia="Times New Roman" w:hAnsi="Times New Roman"/>
          <w:color w:val="171717"/>
          <w:sz w:val="20"/>
          <w:szCs w:val="20"/>
          <w:lang w:eastAsia="ru-RU" w:bidi="ru-RU"/>
        </w:rPr>
      </w:pPr>
      <w:r w:rsidRPr="003B3FCC">
        <w:rPr>
          <w:rFonts w:ascii="Times New Roman" w:eastAsia="Times New Roman" w:hAnsi="Times New Roman"/>
          <w:color w:val="171717"/>
          <w:sz w:val="20"/>
          <w:szCs w:val="20"/>
          <w:lang w:eastAsia="ru-RU" w:bidi="ru-RU"/>
        </w:rPr>
        <w:t>Документами территориального планирования Ельниковского сельского поселения Ельниковского муниципального района Республики Мордовия (далее - документы территориального планирования) являются:</w:t>
      </w:r>
    </w:p>
    <w:p w:rsidR="00785F2A" w:rsidRPr="003B3FCC" w:rsidRDefault="00785F2A" w:rsidP="00785F2A">
      <w:pPr>
        <w:widowControl w:val="0"/>
        <w:spacing w:after="0" w:line="240" w:lineRule="auto"/>
        <w:ind w:firstLine="1180"/>
        <w:jc w:val="both"/>
        <w:rPr>
          <w:rFonts w:ascii="Times New Roman" w:eastAsia="Times New Roman" w:hAnsi="Times New Roman"/>
          <w:color w:val="171717"/>
          <w:sz w:val="20"/>
          <w:szCs w:val="20"/>
          <w:lang w:eastAsia="ru-RU" w:bidi="ru-RU"/>
        </w:rPr>
      </w:pPr>
      <w:r w:rsidRPr="003B3FCC">
        <w:rPr>
          <w:rFonts w:ascii="Times New Roman" w:eastAsia="Times New Roman" w:hAnsi="Times New Roman"/>
          <w:color w:val="171717"/>
          <w:sz w:val="20"/>
          <w:szCs w:val="20"/>
          <w:lang w:eastAsia="ru-RU" w:bidi="ru-RU"/>
        </w:rPr>
        <w:lastRenderedPageBreak/>
        <w:t xml:space="preserve">генеральный план Ельниковского поселения Ельниковского муниципального района Республики Мордовия (далее - генеральный план поселения) по своему содержанию отвечающая требованиям статьи 23 Градостроительного </w:t>
      </w:r>
      <w:r w:rsidRPr="003B3FCC">
        <w:rPr>
          <w:rFonts w:ascii="Times New Roman" w:eastAsia="Times New Roman" w:hAnsi="Times New Roman"/>
          <w:color w:val="000000"/>
          <w:sz w:val="20"/>
          <w:szCs w:val="20"/>
          <w:lang w:eastAsia="ru-RU" w:bidi="ru-RU"/>
        </w:rPr>
        <w:t>кодекса Российской Федерации.</w:t>
      </w:r>
    </w:p>
    <w:p w:rsidR="00785F2A" w:rsidRPr="003B3FCC" w:rsidRDefault="00785F2A" w:rsidP="00785F2A">
      <w:pPr>
        <w:widowControl w:val="0"/>
        <w:tabs>
          <w:tab w:val="left" w:pos="0"/>
        </w:tabs>
        <w:spacing w:after="0" w:line="240" w:lineRule="auto"/>
        <w:jc w:val="center"/>
        <w:rPr>
          <w:rFonts w:ascii="Times New Roman" w:eastAsia="Times New Roman" w:hAnsi="Times New Roman"/>
          <w:color w:val="171717"/>
          <w:sz w:val="20"/>
          <w:szCs w:val="20"/>
          <w:lang w:eastAsia="ru-RU" w:bidi="ru-RU"/>
        </w:rPr>
      </w:pPr>
      <w:r>
        <w:rPr>
          <w:rFonts w:ascii="Times New Roman" w:eastAsia="Times New Roman" w:hAnsi="Times New Roman"/>
          <w:color w:val="000000"/>
          <w:sz w:val="20"/>
          <w:szCs w:val="20"/>
          <w:lang w:eastAsia="ru-RU" w:bidi="ru-RU"/>
        </w:rPr>
        <w:t xml:space="preserve">2. </w:t>
      </w:r>
      <w:r w:rsidRPr="003B3FCC">
        <w:rPr>
          <w:rFonts w:ascii="Times New Roman" w:eastAsia="Times New Roman" w:hAnsi="Times New Roman"/>
          <w:color w:val="000000"/>
          <w:sz w:val="20"/>
          <w:szCs w:val="20"/>
          <w:lang w:eastAsia="ru-RU" w:bidi="ru-RU"/>
        </w:rPr>
        <w:t xml:space="preserve">Порядок </w:t>
      </w:r>
      <w:r w:rsidRPr="003B3FCC">
        <w:rPr>
          <w:rFonts w:ascii="Times New Roman" w:eastAsia="Times New Roman" w:hAnsi="Times New Roman"/>
          <w:color w:val="171717"/>
          <w:sz w:val="20"/>
          <w:szCs w:val="20"/>
          <w:lang w:eastAsia="ru-RU" w:bidi="ru-RU"/>
        </w:rPr>
        <w:t xml:space="preserve">подготовки документов территориального </w:t>
      </w:r>
      <w:r w:rsidRPr="003B3FCC">
        <w:rPr>
          <w:rFonts w:ascii="Times New Roman" w:eastAsia="Times New Roman" w:hAnsi="Times New Roman"/>
          <w:color w:val="000000"/>
          <w:sz w:val="20"/>
          <w:szCs w:val="20"/>
          <w:lang w:eastAsia="ru-RU" w:bidi="ru-RU"/>
        </w:rPr>
        <w:t xml:space="preserve">планирования </w:t>
      </w:r>
      <w:r w:rsidRPr="003B3FCC">
        <w:rPr>
          <w:rFonts w:ascii="Times New Roman" w:eastAsia="Times New Roman" w:hAnsi="Times New Roman"/>
          <w:color w:val="171717"/>
          <w:sz w:val="20"/>
          <w:szCs w:val="20"/>
          <w:lang w:eastAsia="ru-RU" w:bidi="ru-RU"/>
        </w:rPr>
        <w:t xml:space="preserve">Ельниковского сельского </w:t>
      </w:r>
      <w:r w:rsidRPr="003B3FCC">
        <w:rPr>
          <w:rFonts w:ascii="Times New Roman" w:eastAsia="Times New Roman" w:hAnsi="Times New Roman"/>
          <w:color w:val="000000"/>
          <w:sz w:val="20"/>
          <w:szCs w:val="20"/>
          <w:lang w:eastAsia="ru-RU" w:bidi="ru-RU"/>
        </w:rPr>
        <w:t xml:space="preserve">поселения Ельниковского </w:t>
      </w:r>
      <w:r w:rsidRPr="003B3FCC">
        <w:rPr>
          <w:rFonts w:ascii="Times New Roman" w:eastAsia="Times New Roman" w:hAnsi="Times New Roman"/>
          <w:color w:val="171717"/>
          <w:sz w:val="20"/>
          <w:szCs w:val="20"/>
          <w:lang w:eastAsia="ru-RU" w:bidi="ru-RU"/>
        </w:rPr>
        <w:t xml:space="preserve">муниципального </w:t>
      </w:r>
      <w:r w:rsidRPr="003B3FCC">
        <w:rPr>
          <w:rFonts w:ascii="Times New Roman" w:eastAsia="Times New Roman" w:hAnsi="Times New Roman"/>
          <w:color w:val="000000"/>
          <w:sz w:val="20"/>
          <w:szCs w:val="20"/>
          <w:lang w:eastAsia="ru-RU" w:bidi="ru-RU"/>
        </w:rPr>
        <w:t xml:space="preserve">района </w:t>
      </w:r>
      <w:r w:rsidRPr="003B3FCC">
        <w:rPr>
          <w:rFonts w:ascii="Times New Roman" w:eastAsia="Times New Roman" w:hAnsi="Times New Roman"/>
          <w:color w:val="171717"/>
          <w:sz w:val="20"/>
          <w:szCs w:val="20"/>
          <w:lang w:eastAsia="ru-RU" w:bidi="ru-RU"/>
        </w:rPr>
        <w:t>Республики</w:t>
      </w:r>
      <w:r>
        <w:rPr>
          <w:rFonts w:ascii="Times New Roman" w:eastAsia="Times New Roman" w:hAnsi="Times New Roman"/>
          <w:color w:val="171717"/>
          <w:sz w:val="20"/>
          <w:szCs w:val="20"/>
          <w:lang w:eastAsia="ru-RU" w:bidi="ru-RU"/>
        </w:rPr>
        <w:t xml:space="preserve"> </w:t>
      </w:r>
      <w:r w:rsidRPr="003B3FCC">
        <w:rPr>
          <w:rFonts w:ascii="Times New Roman" w:eastAsia="Times New Roman" w:hAnsi="Times New Roman"/>
          <w:color w:val="171717"/>
          <w:sz w:val="20"/>
          <w:szCs w:val="20"/>
          <w:lang w:eastAsia="ru-RU" w:bidi="ru-RU"/>
        </w:rPr>
        <w:t xml:space="preserve">Мордовия, </w:t>
      </w:r>
      <w:r w:rsidRPr="003B3FCC">
        <w:rPr>
          <w:rFonts w:ascii="Times New Roman" w:eastAsia="Times New Roman" w:hAnsi="Times New Roman"/>
          <w:color w:val="000000"/>
          <w:sz w:val="20"/>
          <w:szCs w:val="20"/>
          <w:lang w:eastAsia="ru-RU" w:bidi="ru-RU"/>
        </w:rPr>
        <w:t xml:space="preserve">порядок подготовки </w:t>
      </w:r>
      <w:r w:rsidRPr="003B3FCC">
        <w:rPr>
          <w:rFonts w:ascii="Times New Roman" w:eastAsia="Times New Roman" w:hAnsi="Times New Roman"/>
          <w:color w:val="171717"/>
          <w:sz w:val="20"/>
          <w:szCs w:val="20"/>
          <w:lang w:eastAsia="ru-RU" w:bidi="ru-RU"/>
        </w:rPr>
        <w:t xml:space="preserve">изменений </w:t>
      </w:r>
      <w:r w:rsidRPr="003B3FCC">
        <w:rPr>
          <w:rFonts w:ascii="Times New Roman" w:eastAsia="Times New Roman" w:hAnsi="Times New Roman"/>
          <w:color w:val="000000"/>
          <w:sz w:val="20"/>
          <w:szCs w:val="20"/>
          <w:lang w:eastAsia="ru-RU" w:bidi="ru-RU"/>
        </w:rPr>
        <w:t xml:space="preserve">и внесения их </w:t>
      </w:r>
      <w:r w:rsidRPr="003B3FCC">
        <w:rPr>
          <w:rFonts w:ascii="Times New Roman" w:eastAsia="Times New Roman" w:hAnsi="Times New Roman"/>
          <w:color w:val="171717"/>
          <w:sz w:val="20"/>
          <w:szCs w:val="20"/>
          <w:lang w:eastAsia="ru-RU" w:bidi="ru-RU"/>
        </w:rPr>
        <w:t>в документы</w:t>
      </w:r>
      <w:r>
        <w:rPr>
          <w:rFonts w:ascii="Times New Roman" w:eastAsia="Times New Roman" w:hAnsi="Times New Roman"/>
          <w:color w:val="171717"/>
          <w:sz w:val="20"/>
          <w:szCs w:val="20"/>
          <w:lang w:eastAsia="ru-RU" w:bidi="ru-RU"/>
        </w:rPr>
        <w:t xml:space="preserve"> </w:t>
      </w:r>
      <w:r w:rsidRPr="003B3FCC">
        <w:rPr>
          <w:rFonts w:ascii="Times New Roman" w:eastAsia="Times New Roman" w:hAnsi="Times New Roman"/>
          <w:color w:val="171717"/>
          <w:sz w:val="20"/>
          <w:szCs w:val="20"/>
          <w:lang w:eastAsia="ru-RU" w:bidi="ru-RU"/>
        </w:rPr>
        <w:t xml:space="preserve">территориального </w:t>
      </w:r>
      <w:r w:rsidRPr="003B3FCC">
        <w:rPr>
          <w:rFonts w:ascii="Times New Roman" w:eastAsia="Times New Roman" w:hAnsi="Times New Roman"/>
          <w:color w:val="000000"/>
          <w:sz w:val="20"/>
          <w:szCs w:val="20"/>
          <w:lang w:eastAsia="ru-RU" w:bidi="ru-RU"/>
        </w:rPr>
        <w:t>планирования Ельниковского сельского поселения</w:t>
      </w:r>
      <w:r>
        <w:rPr>
          <w:rFonts w:ascii="Times New Roman" w:eastAsia="Times New Roman" w:hAnsi="Times New Roman"/>
          <w:color w:val="000000"/>
          <w:sz w:val="20"/>
          <w:szCs w:val="20"/>
          <w:lang w:eastAsia="ru-RU" w:bidi="ru-RU"/>
        </w:rPr>
        <w:t xml:space="preserve"> </w:t>
      </w:r>
      <w:r w:rsidRPr="003B3FCC">
        <w:rPr>
          <w:rFonts w:ascii="Times New Roman" w:eastAsia="Times New Roman" w:hAnsi="Times New Roman"/>
          <w:color w:val="171717"/>
          <w:sz w:val="20"/>
          <w:szCs w:val="20"/>
          <w:lang w:eastAsia="ru-RU" w:bidi="ru-RU"/>
        </w:rPr>
        <w:t xml:space="preserve">Ельниковского </w:t>
      </w:r>
      <w:r w:rsidRPr="003B3FCC">
        <w:rPr>
          <w:rFonts w:ascii="Times New Roman" w:eastAsia="Times New Roman" w:hAnsi="Times New Roman"/>
          <w:color w:val="000000"/>
          <w:sz w:val="20"/>
          <w:szCs w:val="20"/>
          <w:lang w:eastAsia="ru-RU" w:bidi="ru-RU"/>
        </w:rPr>
        <w:t xml:space="preserve">муниципального района Республики </w:t>
      </w:r>
      <w:r w:rsidRPr="003B3FCC">
        <w:rPr>
          <w:rFonts w:ascii="Times New Roman" w:eastAsia="Times New Roman" w:hAnsi="Times New Roman"/>
          <w:color w:val="171717"/>
          <w:sz w:val="20"/>
          <w:szCs w:val="20"/>
          <w:lang w:eastAsia="ru-RU" w:bidi="ru-RU"/>
        </w:rPr>
        <w:t>Мордовия</w:t>
      </w:r>
    </w:p>
    <w:p w:rsidR="00785F2A" w:rsidRPr="003B3FCC" w:rsidRDefault="00785F2A" w:rsidP="00785F2A">
      <w:pPr>
        <w:widowControl w:val="0"/>
        <w:spacing w:after="0" w:line="240" w:lineRule="auto"/>
        <w:ind w:firstLine="740"/>
        <w:jc w:val="both"/>
        <w:rPr>
          <w:rFonts w:ascii="Times New Roman" w:eastAsia="Times New Roman" w:hAnsi="Times New Roman"/>
          <w:color w:val="171717"/>
          <w:sz w:val="20"/>
          <w:szCs w:val="20"/>
          <w:lang w:eastAsia="ru-RU" w:bidi="ru-RU"/>
        </w:rPr>
      </w:pPr>
      <w:r w:rsidRPr="003B3FCC">
        <w:rPr>
          <w:rFonts w:ascii="Times New Roman" w:eastAsia="Times New Roman" w:hAnsi="Times New Roman"/>
          <w:color w:val="404040"/>
          <w:sz w:val="20"/>
          <w:szCs w:val="20"/>
          <w:lang w:eastAsia="ru-RU" w:bidi="ru-RU"/>
        </w:rPr>
        <w:t xml:space="preserve">Подготовка </w:t>
      </w:r>
      <w:r w:rsidRPr="003B3FCC">
        <w:rPr>
          <w:rFonts w:ascii="Times New Roman" w:eastAsia="Times New Roman" w:hAnsi="Times New Roman"/>
          <w:color w:val="171717"/>
          <w:sz w:val="20"/>
          <w:szCs w:val="20"/>
          <w:lang w:eastAsia="ru-RU" w:bidi="ru-RU"/>
        </w:rPr>
        <w:t xml:space="preserve">генерального </w:t>
      </w:r>
      <w:r w:rsidRPr="003B3FCC">
        <w:rPr>
          <w:rFonts w:ascii="Times New Roman" w:eastAsia="Times New Roman" w:hAnsi="Times New Roman"/>
          <w:color w:val="000000"/>
          <w:sz w:val="20"/>
          <w:szCs w:val="20"/>
          <w:lang w:eastAsia="ru-RU" w:bidi="ru-RU"/>
        </w:rPr>
        <w:t xml:space="preserve">плана поселений, подготовка </w:t>
      </w:r>
      <w:r w:rsidRPr="003B3FCC">
        <w:rPr>
          <w:rFonts w:ascii="Times New Roman" w:eastAsia="Times New Roman" w:hAnsi="Times New Roman"/>
          <w:color w:val="171717"/>
          <w:sz w:val="20"/>
          <w:szCs w:val="20"/>
          <w:lang w:eastAsia="ru-RU" w:bidi="ru-RU"/>
        </w:rPr>
        <w:t xml:space="preserve">изменений </w:t>
      </w:r>
      <w:r w:rsidRPr="003B3FCC">
        <w:rPr>
          <w:rFonts w:ascii="Times New Roman" w:eastAsia="Times New Roman" w:hAnsi="Times New Roman"/>
          <w:color w:val="000000"/>
          <w:sz w:val="20"/>
          <w:szCs w:val="20"/>
          <w:lang w:eastAsia="ru-RU" w:bidi="ru-RU"/>
        </w:rPr>
        <w:t xml:space="preserve">и </w:t>
      </w:r>
      <w:r w:rsidRPr="003B3FCC">
        <w:rPr>
          <w:rFonts w:ascii="Times New Roman" w:eastAsia="Times New Roman" w:hAnsi="Times New Roman"/>
          <w:color w:val="404040"/>
          <w:sz w:val="20"/>
          <w:szCs w:val="20"/>
          <w:lang w:eastAsia="ru-RU" w:bidi="ru-RU"/>
        </w:rPr>
        <w:t xml:space="preserve">внесение их в </w:t>
      </w:r>
      <w:r w:rsidRPr="003B3FCC">
        <w:rPr>
          <w:rFonts w:ascii="Times New Roman" w:eastAsia="Times New Roman" w:hAnsi="Times New Roman"/>
          <w:color w:val="171717"/>
          <w:sz w:val="20"/>
          <w:szCs w:val="20"/>
          <w:lang w:eastAsia="ru-RU" w:bidi="ru-RU"/>
        </w:rPr>
        <w:t xml:space="preserve">генеральные </w:t>
      </w:r>
      <w:r w:rsidRPr="003B3FCC">
        <w:rPr>
          <w:rFonts w:ascii="Times New Roman" w:eastAsia="Times New Roman" w:hAnsi="Times New Roman"/>
          <w:color w:val="000000"/>
          <w:sz w:val="20"/>
          <w:szCs w:val="20"/>
          <w:lang w:eastAsia="ru-RU" w:bidi="ru-RU"/>
        </w:rPr>
        <w:t xml:space="preserve">планы поселения должно осуществляться </w:t>
      </w:r>
      <w:r w:rsidRPr="003B3FCC">
        <w:rPr>
          <w:rFonts w:ascii="Times New Roman" w:eastAsia="Times New Roman" w:hAnsi="Times New Roman"/>
          <w:color w:val="171717"/>
          <w:sz w:val="20"/>
          <w:szCs w:val="20"/>
          <w:lang w:eastAsia="ru-RU" w:bidi="ru-RU"/>
        </w:rPr>
        <w:t xml:space="preserve">в </w:t>
      </w:r>
      <w:r w:rsidRPr="003B3FCC">
        <w:rPr>
          <w:rFonts w:ascii="Times New Roman" w:eastAsia="Times New Roman" w:hAnsi="Times New Roman"/>
          <w:color w:val="404040"/>
          <w:sz w:val="20"/>
          <w:szCs w:val="20"/>
          <w:lang w:eastAsia="ru-RU" w:bidi="ru-RU"/>
        </w:rPr>
        <w:t xml:space="preserve">соответствии </w:t>
      </w:r>
      <w:r w:rsidRPr="003B3FCC">
        <w:rPr>
          <w:rFonts w:ascii="Times New Roman" w:eastAsia="Times New Roman" w:hAnsi="Times New Roman"/>
          <w:color w:val="171717"/>
          <w:sz w:val="20"/>
          <w:szCs w:val="20"/>
          <w:lang w:eastAsia="ru-RU" w:bidi="ru-RU"/>
        </w:rPr>
        <w:t xml:space="preserve">с требованиями, предусмотренными статьями </w:t>
      </w:r>
      <w:r w:rsidRPr="003B3FCC">
        <w:rPr>
          <w:rFonts w:ascii="Times New Roman" w:eastAsia="Times New Roman" w:hAnsi="Times New Roman"/>
          <w:color w:val="000000"/>
          <w:sz w:val="20"/>
          <w:szCs w:val="20"/>
          <w:lang w:eastAsia="ru-RU" w:bidi="ru-RU"/>
        </w:rPr>
        <w:t xml:space="preserve">9, </w:t>
      </w:r>
      <w:r w:rsidRPr="003B3FCC">
        <w:rPr>
          <w:rFonts w:ascii="Times New Roman" w:eastAsia="Times New Roman" w:hAnsi="Times New Roman"/>
          <w:color w:val="171717"/>
          <w:sz w:val="20"/>
          <w:szCs w:val="20"/>
          <w:lang w:eastAsia="ru-RU" w:bidi="ru-RU"/>
        </w:rPr>
        <w:t>24 и</w:t>
      </w:r>
      <w:r w:rsidRPr="003B3FCC">
        <w:rPr>
          <w:rFonts w:ascii="Times New Roman" w:eastAsia="Times New Roman" w:hAnsi="Times New Roman"/>
          <w:color w:val="404040"/>
          <w:sz w:val="20"/>
          <w:szCs w:val="20"/>
          <w:lang w:eastAsia="ru-RU" w:bidi="ru-RU"/>
        </w:rPr>
        <w:t xml:space="preserve"> </w:t>
      </w:r>
      <w:r w:rsidRPr="003B3FCC">
        <w:rPr>
          <w:rFonts w:ascii="Times New Roman" w:eastAsia="Times New Roman" w:hAnsi="Times New Roman"/>
          <w:color w:val="171717"/>
          <w:sz w:val="20"/>
          <w:szCs w:val="20"/>
          <w:lang w:eastAsia="ru-RU" w:bidi="ru-RU"/>
        </w:rPr>
        <w:t xml:space="preserve">25 </w:t>
      </w:r>
      <w:r w:rsidRPr="003B3FCC">
        <w:rPr>
          <w:rFonts w:ascii="Times New Roman" w:eastAsia="Times New Roman" w:hAnsi="Times New Roman"/>
          <w:color w:val="404040"/>
          <w:sz w:val="20"/>
          <w:szCs w:val="20"/>
          <w:lang w:eastAsia="ru-RU" w:bidi="ru-RU"/>
        </w:rPr>
        <w:t xml:space="preserve">Градостроительного </w:t>
      </w:r>
      <w:r w:rsidRPr="003B3FCC">
        <w:rPr>
          <w:rFonts w:ascii="Times New Roman" w:eastAsia="Times New Roman" w:hAnsi="Times New Roman"/>
          <w:color w:val="171717"/>
          <w:sz w:val="20"/>
          <w:szCs w:val="20"/>
          <w:lang w:eastAsia="ru-RU" w:bidi="ru-RU"/>
        </w:rPr>
        <w:t xml:space="preserve">Кодекса и </w:t>
      </w:r>
      <w:r w:rsidRPr="003B3FCC">
        <w:rPr>
          <w:rFonts w:ascii="Times New Roman" w:eastAsia="Times New Roman" w:hAnsi="Times New Roman"/>
          <w:color w:val="000000"/>
          <w:sz w:val="20"/>
          <w:szCs w:val="20"/>
          <w:lang w:eastAsia="ru-RU" w:bidi="ru-RU"/>
        </w:rPr>
        <w:t xml:space="preserve">с </w:t>
      </w:r>
      <w:r w:rsidRPr="003B3FCC">
        <w:rPr>
          <w:rFonts w:ascii="Times New Roman" w:eastAsia="Times New Roman" w:hAnsi="Times New Roman"/>
          <w:color w:val="171717"/>
          <w:sz w:val="20"/>
          <w:szCs w:val="20"/>
          <w:lang w:eastAsia="ru-RU" w:bidi="ru-RU"/>
        </w:rPr>
        <w:t xml:space="preserve">учетом региональных </w:t>
      </w:r>
      <w:r w:rsidRPr="003B3FCC">
        <w:rPr>
          <w:rFonts w:ascii="Times New Roman" w:eastAsia="Times New Roman" w:hAnsi="Times New Roman"/>
          <w:color w:val="000000"/>
          <w:sz w:val="20"/>
          <w:szCs w:val="20"/>
          <w:lang w:eastAsia="ru-RU" w:bidi="ru-RU"/>
        </w:rPr>
        <w:t xml:space="preserve">и местных </w:t>
      </w:r>
      <w:r w:rsidRPr="003B3FCC">
        <w:rPr>
          <w:rFonts w:ascii="Times New Roman" w:eastAsia="Times New Roman" w:hAnsi="Times New Roman"/>
          <w:color w:val="171717"/>
          <w:sz w:val="20"/>
          <w:szCs w:val="20"/>
          <w:lang w:eastAsia="ru-RU" w:bidi="ru-RU"/>
        </w:rPr>
        <w:t>нормативов</w:t>
      </w:r>
      <w:r w:rsidRPr="003B3FCC">
        <w:rPr>
          <w:rFonts w:ascii="Times New Roman" w:eastAsia="Times New Roman" w:hAnsi="Times New Roman"/>
          <w:color w:val="404040"/>
          <w:sz w:val="20"/>
          <w:szCs w:val="20"/>
          <w:lang w:eastAsia="ru-RU" w:bidi="ru-RU"/>
        </w:rPr>
        <w:t xml:space="preserve"> </w:t>
      </w:r>
      <w:r w:rsidRPr="003B3FCC">
        <w:rPr>
          <w:rFonts w:ascii="Times New Roman" w:eastAsia="Times New Roman" w:hAnsi="Times New Roman"/>
          <w:color w:val="171717"/>
          <w:sz w:val="20"/>
          <w:szCs w:val="20"/>
          <w:lang w:eastAsia="ru-RU" w:bidi="ru-RU"/>
        </w:rPr>
        <w:t xml:space="preserve">градостроительного </w:t>
      </w:r>
      <w:r w:rsidRPr="003B3FCC">
        <w:rPr>
          <w:rFonts w:ascii="Times New Roman" w:eastAsia="Times New Roman" w:hAnsi="Times New Roman"/>
          <w:color w:val="000000"/>
          <w:sz w:val="20"/>
          <w:szCs w:val="20"/>
          <w:lang w:eastAsia="ru-RU" w:bidi="ru-RU"/>
        </w:rPr>
        <w:t xml:space="preserve">проектирования, заключения о </w:t>
      </w:r>
      <w:r w:rsidRPr="003B3FCC">
        <w:rPr>
          <w:rFonts w:ascii="Times New Roman" w:eastAsia="Times New Roman" w:hAnsi="Times New Roman"/>
          <w:color w:val="171717"/>
          <w:sz w:val="20"/>
          <w:szCs w:val="20"/>
          <w:lang w:eastAsia="ru-RU" w:bidi="ru-RU"/>
        </w:rPr>
        <w:t xml:space="preserve">результатах : 5шественных обсуждений или публичных слушаний по проекту генерального </w:t>
      </w:r>
      <w:r w:rsidRPr="003B3FCC">
        <w:rPr>
          <w:rFonts w:ascii="Times New Roman" w:eastAsia="Times New Roman" w:hAnsi="Times New Roman"/>
          <w:color w:val="404040"/>
          <w:sz w:val="20"/>
          <w:szCs w:val="20"/>
          <w:lang w:eastAsia="ru-RU" w:bidi="ru-RU"/>
        </w:rPr>
        <w:t xml:space="preserve">плана поселения, </w:t>
      </w:r>
      <w:r w:rsidRPr="003B3FCC">
        <w:rPr>
          <w:rFonts w:ascii="Times New Roman" w:eastAsia="Times New Roman" w:hAnsi="Times New Roman"/>
          <w:color w:val="171717"/>
          <w:sz w:val="20"/>
          <w:szCs w:val="20"/>
          <w:lang w:eastAsia="ru-RU" w:bidi="ru-RU"/>
        </w:rPr>
        <w:t xml:space="preserve">а также с учетом предложений </w:t>
      </w:r>
      <w:r w:rsidRPr="003B3FCC">
        <w:rPr>
          <w:rFonts w:ascii="Times New Roman" w:eastAsia="Times New Roman" w:hAnsi="Times New Roman"/>
          <w:color w:val="000000"/>
          <w:sz w:val="20"/>
          <w:szCs w:val="20"/>
          <w:lang w:eastAsia="ru-RU" w:bidi="ru-RU"/>
        </w:rPr>
        <w:t>заинтересованных лиц.</w:t>
      </w:r>
    </w:p>
    <w:p w:rsidR="00785F2A" w:rsidRPr="003B3FCC" w:rsidRDefault="00785F2A" w:rsidP="00785F2A">
      <w:pPr>
        <w:widowControl w:val="0"/>
        <w:tabs>
          <w:tab w:val="left" w:pos="1729"/>
        </w:tabs>
        <w:spacing w:after="0" w:line="240" w:lineRule="auto"/>
        <w:jc w:val="center"/>
        <w:rPr>
          <w:rFonts w:ascii="Times New Roman" w:eastAsia="Times New Roman" w:hAnsi="Times New Roman"/>
          <w:color w:val="171717"/>
          <w:sz w:val="20"/>
          <w:szCs w:val="20"/>
          <w:lang w:eastAsia="ru-RU" w:bidi="ru-RU"/>
        </w:rPr>
      </w:pPr>
      <w:r>
        <w:rPr>
          <w:rFonts w:ascii="Times New Roman" w:eastAsia="Times New Roman" w:hAnsi="Times New Roman"/>
          <w:color w:val="171717"/>
          <w:sz w:val="20"/>
          <w:szCs w:val="20"/>
          <w:lang w:eastAsia="ru-RU" w:bidi="ru-RU"/>
        </w:rPr>
        <w:t xml:space="preserve">3. </w:t>
      </w:r>
      <w:r w:rsidRPr="003B3FCC">
        <w:rPr>
          <w:rFonts w:ascii="Times New Roman" w:eastAsia="Times New Roman" w:hAnsi="Times New Roman"/>
          <w:color w:val="171717"/>
          <w:sz w:val="20"/>
          <w:szCs w:val="20"/>
          <w:lang w:eastAsia="ru-RU" w:bidi="ru-RU"/>
        </w:rPr>
        <w:t xml:space="preserve">Состав и порядок </w:t>
      </w:r>
      <w:r w:rsidRPr="003B3FCC">
        <w:rPr>
          <w:rFonts w:ascii="Times New Roman" w:eastAsia="Times New Roman" w:hAnsi="Times New Roman"/>
          <w:color w:val="000000"/>
          <w:sz w:val="20"/>
          <w:szCs w:val="20"/>
          <w:lang w:eastAsia="ru-RU" w:bidi="ru-RU"/>
        </w:rPr>
        <w:t>подготовки плана реализации</w:t>
      </w:r>
      <w:r>
        <w:rPr>
          <w:rFonts w:ascii="Times New Roman" w:eastAsia="Times New Roman" w:hAnsi="Times New Roman"/>
          <w:color w:val="000000"/>
          <w:sz w:val="20"/>
          <w:szCs w:val="20"/>
          <w:lang w:eastAsia="ru-RU" w:bidi="ru-RU"/>
        </w:rPr>
        <w:t xml:space="preserve"> </w:t>
      </w:r>
      <w:r w:rsidRPr="003B3FCC">
        <w:rPr>
          <w:rFonts w:ascii="Times New Roman" w:eastAsia="Times New Roman" w:hAnsi="Times New Roman"/>
          <w:color w:val="404040"/>
          <w:sz w:val="20"/>
          <w:szCs w:val="20"/>
          <w:lang w:eastAsia="ru-RU" w:bidi="ru-RU"/>
        </w:rPr>
        <w:t xml:space="preserve">документов </w:t>
      </w:r>
      <w:r w:rsidRPr="003B3FCC">
        <w:rPr>
          <w:rFonts w:ascii="Times New Roman" w:eastAsia="Times New Roman" w:hAnsi="Times New Roman"/>
          <w:color w:val="171717"/>
          <w:sz w:val="20"/>
          <w:szCs w:val="20"/>
          <w:lang w:eastAsia="ru-RU" w:bidi="ru-RU"/>
        </w:rPr>
        <w:t>территориального планирования Ельниковского сельского</w:t>
      </w:r>
      <w:r>
        <w:rPr>
          <w:rFonts w:ascii="Times New Roman" w:eastAsia="Times New Roman" w:hAnsi="Times New Roman"/>
          <w:color w:val="171717"/>
          <w:sz w:val="20"/>
          <w:szCs w:val="20"/>
          <w:lang w:eastAsia="ru-RU" w:bidi="ru-RU"/>
        </w:rPr>
        <w:t xml:space="preserve"> </w:t>
      </w:r>
      <w:r w:rsidRPr="003B3FCC">
        <w:rPr>
          <w:rFonts w:ascii="Times New Roman" w:eastAsia="Times New Roman" w:hAnsi="Times New Roman"/>
          <w:color w:val="404040"/>
          <w:sz w:val="20"/>
          <w:szCs w:val="20"/>
          <w:lang w:eastAsia="ru-RU" w:bidi="ru-RU"/>
        </w:rPr>
        <w:t xml:space="preserve">поселения </w:t>
      </w:r>
      <w:r w:rsidRPr="003B3FCC">
        <w:rPr>
          <w:rFonts w:ascii="Times New Roman" w:eastAsia="Times New Roman" w:hAnsi="Times New Roman"/>
          <w:color w:val="171717"/>
          <w:sz w:val="20"/>
          <w:szCs w:val="20"/>
          <w:lang w:eastAsia="ru-RU" w:bidi="ru-RU"/>
        </w:rPr>
        <w:t>Ельниковского муниципального района Республики Мордовия</w:t>
      </w:r>
    </w:p>
    <w:p w:rsidR="00785F2A" w:rsidRPr="003B3FCC" w:rsidRDefault="00785F2A" w:rsidP="00785F2A">
      <w:pPr>
        <w:widowControl w:val="0"/>
        <w:numPr>
          <w:ilvl w:val="1"/>
          <w:numId w:val="27"/>
        </w:numPr>
        <w:tabs>
          <w:tab w:val="left" w:pos="1426"/>
        </w:tabs>
        <w:spacing w:after="0" w:line="240" w:lineRule="auto"/>
        <w:ind w:firstLine="567"/>
        <w:jc w:val="both"/>
        <w:rPr>
          <w:rFonts w:ascii="Times New Roman" w:eastAsia="Times New Roman" w:hAnsi="Times New Roman"/>
          <w:color w:val="171717"/>
          <w:sz w:val="20"/>
          <w:szCs w:val="20"/>
          <w:lang w:eastAsia="ru-RU" w:bidi="ru-RU"/>
        </w:rPr>
      </w:pPr>
      <w:r w:rsidRPr="003B3FCC">
        <w:rPr>
          <w:rFonts w:ascii="Times New Roman" w:eastAsia="Times New Roman" w:hAnsi="Times New Roman"/>
          <w:color w:val="171717"/>
          <w:sz w:val="20"/>
          <w:szCs w:val="20"/>
          <w:lang w:eastAsia="ru-RU" w:bidi="ru-RU"/>
        </w:rPr>
        <w:t xml:space="preserve">План реализации генерального </w:t>
      </w:r>
      <w:r w:rsidRPr="003B3FCC">
        <w:rPr>
          <w:rFonts w:ascii="Times New Roman" w:eastAsia="Times New Roman" w:hAnsi="Times New Roman"/>
          <w:color w:val="000000"/>
          <w:sz w:val="20"/>
          <w:szCs w:val="20"/>
          <w:lang w:eastAsia="ru-RU" w:bidi="ru-RU"/>
        </w:rPr>
        <w:t xml:space="preserve">плана поселения </w:t>
      </w:r>
      <w:r w:rsidRPr="003B3FCC">
        <w:rPr>
          <w:rFonts w:ascii="Times New Roman" w:eastAsia="Times New Roman" w:hAnsi="Times New Roman"/>
          <w:color w:val="171717"/>
          <w:sz w:val="20"/>
          <w:szCs w:val="20"/>
          <w:lang w:eastAsia="ru-RU" w:bidi="ru-RU"/>
        </w:rPr>
        <w:t xml:space="preserve">включает мероприятия, направленные на </w:t>
      </w:r>
      <w:r w:rsidRPr="003B3FCC">
        <w:rPr>
          <w:rFonts w:ascii="Times New Roman" w:eastAsia="Times New Roman" w:hAnsi="Times New Roman"/>
          <w:color w:val="000000"/>
          <w:sz w:val="20"/>
          <w:szCs w:val="20"/>
          <w:lang w:eastAsia="ru-RU" w:bidi="ru-RU"/>
        </w:rPr>
        <w:t>его реализацию.</w:t>
      </w:r>
    </w:p>
    <w:p w:rsidR="00785F2A" w:rsidRPr="003B3FCC" w:rsidRDefault="00785F2A" w:rsidP="00785F2A">
      <w:pPr>
        <w:widowControl w:val="0"/>
        <w:spacing w:after="0" w:line="240" w:lineRule="auto"/>
        <w:ind w:firstLine="567"/>
        <w:jc w:val="both"/>
        <w:rPr>
          <w:rFonts w:ascii="Times New Roman" w:eastAsia="Times New Roman" w:hAnsi="Times New Roman"/>
          <w:color w:val="171717"/>
          <w:sz w:val="20"/>
          <w:szCs w:val="20"/>
          <w:lang w:eastAsia="ru-RU" w:bidi="ru-RU"/>
        </w:rPr>
      </w:pPr>
      <w:r w:rsidRPr="003B3FCC">
        <w:rPr>
          <w:rFonts w:ascii="Times New Roman" w:eastAsia="Times New Roman" w:hAnsi="Times New Roman"/>
          <w:color w:val="171717"/>
          <w:sz w:val="20"/>
          <w:szCs w:val="20"/>
          <w:lang w:eastAsia="ru-RU" w:bidi="ru-RU"/>
        </w:rPr>
        <w:t xml:space="preserve">При подготовке плана реализации генерального </w:t>
      </w:r>
      <w:r w:rsidRPr="003B3FCC">
        <w:rPr>
          <w:rFonts w:ascii="Times New Roman" w:eastAsia="Times New Roman" w:hAnsi="Times New Roman"/>
          <w:color w:val="000000"/>
          <w:sz w:val="20"/>
          <w:szCs w:val="20"/>
          <w:lang w:eastAsia="ru-RU" w:bidi="ru-RU"/>
        </w:rPr>
        <w:t xml:space="preserve">плана </w:t>
      </w:r>
      <w:r w:rsidRPr="003B3FCC">
        <w:rPr>
          <w:rFonts w:ascii="Times New Roman" w:eastAsia="Times New Roman" w:hAnsi="Times New Roman"/>
          <w:color w:val="171717"/>
          <w:sz w:val="20"/>
          <w:szCs w:val="20"/>
          <w:lang w:eastAsia="ru-RU" w:bidi="ru-RU"/>
        </w:rPr>
        <w:t>поселения учитываются:</w:t>
      </w:r>
    </w:p>
    <w:p w:rsidR="00785F2A" w:rsidRPr="003B3FCC" w:rsidRDefault="00785F2A" w:rsidP="00785F2A">
      <w:pPr>
        <w:widowControl w:val="0"/>
        <w:spacing w:after="0" w:line="240" w:lineRule="auto"/>
        <w:ind w:firstLine="567"/>
        <w:jc w:val="both"/>
        <w:rPr>
          <w:rFonts w:ascii="Times New Roman" w:eastAsia="Times New Roman" w:hAnsi="Times New Roman"/>
          <w:color w:val="171717"/>
          <w:sz w:val="20"/>
          <w:szCs w:val="20"/>
          <w:lang w:eastAsia="ru-RU" w:bidi="ru-RU"/>
        </w:rPr>
      </w:pPr>
      <w:r w:rsidRPr="003B3FCC">
        <w:rPr>
          <w:rFonts w:ascii="Times New Roman" w:eastAsia="Times New Roman" w:hAnsi="Times New Roman"/>
          <w:color w:val="171717"/>
          <w:sz w:val="20"/>
          <w:szCs w:val="20"/>
          <w:lang w:eastAsia="ru-RU" w:bidi="ru-RU"/>
        </w:rPr>
        <w:t xml:space="preserve">предложений органов местного самоуправления, в том числе относящихся к </w:t>
      </w:r>
      <w:r w:rsidRPr="003B3FCC">
        <w:rPr>
          <w:rFonts w:ascii="Times New Roman" w:eastAsia="Times New Roman" w:hAnsi="Times New Roman"/>
          <w:color w:val="000000"/>
          <w:sz w:val="20"/>
          <w:szCs w:val="20"/>
          <w:lang w:eastAsia="ru-RU" w:bidi="ru-RU"/>
        </w:rPr>
        <w:t xml:space="preserve">реализации планов </w:t>
      </w:r>
      <w:r w:rsidRPr="003B3FCC">
        <w:rPr>
          <w:rFonts w:ascii="Times New Roman" w:eastAsia="Times New Roman" w:hAnsi="Times New Roman"/>
          <w:color w:val="171717"/>
          <w:sz w:val="20"/>
          <w:szCs w:val="20"/>
          <w:lang w:eastAsia="ru-RU" w:bidi="ru-RU"/>
        </w:rPr>
        <w:t xml:space="preserve">размещения </w:t>
      </w:r>
      <w:r w:rsidRPr="003B3FCC">
        <w:rPr>
          <w:rFonts w:ascii="Times New Roman" w:eastAsia="Times New Roman" w:hAnsi="Times New Roman"/>
          <w:color w:val="000000"/>
          <w:sz w:val="20"/>
          <w:szCs w:val="20"/>
          <w:lang w:eastAsia="ru-RU" w:bidi="ru-RU"/>
        </w:rPr>
        <w:t xml:space="preserve">и строительства </w:t>
      </w:r>
      <w:r w:rsidRPr="003B3FCC">
        <w:rPr>
          <w:rFonts w:ascii="Times New Roman" w:eastAsia="Times New Roman" w:hAnsi="Times New Roman"/>
          <w:color w:val="171717"/>
          <w:sz w:val="20"/>
          <w:szCs w:val="20"/>
          <w:lang w:eastAsia="ru-RU" w:bidi="ru-RU"/>
        </w:rPr>
        <w:t xml:space="preserve">приоритетных </w:t>
      </w:r>
      <w:r w:rsidRPr="003B3FCC">
        <w:rPr>
          <w:rFonts w:ascii="Times New Roman" w:eastAsia="Times New Roman" w:hAnsi="Times New Roman"/>
          <w:color w:val="000000"/>
          <w:sz w:val="20"/>
          <w:szCs w:val="20"/>
          <w:lang w:eastAsia="ru-RU" w:bidi="ru-RU"/>
        </w:rPr>
        <w:t xml:space="preserve">объектов и сетей инженерно-технического обеспечения, </w:t>
      </w:r>
      <w:r w:rsidRPr="003B3FCC">
        <w:rPr>
          <w:rFonts w:ascii="Times New Roman" w:eastAsia="Times New Roman" w:hAnsi="Times New Roman"/>
          <w:color w:val="171717"/>
          <w:sz w:val="20"/>
          <w:szCs w:val="20"/>
          <w:lang w:eastAsia="ru-RU" w:bidi="ru-RU"/>
        </w:rPr>
        <w:t>транспортной инфраструктуры местного значения;</w:t>
      </w:r>
    </w:p>
    <w:p w:rsidR="00785F2A" w:rsidRPr="003B3FCC" w:rsidRDefault="00785F2A" w:rsidP="00785F2A">
      <w:pPr>
        <w:widowControl w:val="0"/>
        <w:spacing w:after="0" w:line="240" w:lineRule="auto"/>
        <w:ind w:firstLine="567"/>
        <w:jc w:val="both"/>
        <w:rPr>
          <w:rFonts w:ascii="Times New Roman" w:eastAsia="Times New Roman" w:hAnsi="Times New Roman"/>
          <w:color w:val="171717"/>
          <w:sz w:val="20"/>
          <w:szCs w:val="20"/>
          <w:lang w:eastAsia="ru-RU" w:bidi="ru-RU"/>
        </w:rPr>
      </w:pPr>
      <w:r w:rsidRPr="003B3FCC">
        <w:rPr>
          <w:rFonts w:ascii="Times New Roman" w:eastAsia="Times New Roman" w:hAnsi="Times New Roman"/>
          <w:color w:val="171717"/>
          <w:sz w:val="20"/>
          <w:szCs w:val="20"/>
          <w:lang w:eastAsia="ru-RU" w:bidi="ru-RU"/>
        </w:rPr>
        <w:t xml:space="preserve">иных предложений </w:t>
      </w:r>
      <w:r w:rsidRPr="003B3FCC">
        <w:rPr>
          <w:rFonts w:ascii="Times New Roman" w:eastAsia="Times New Roman" w:hAnsi="Times New Roman"/>
          <w:color w:val="000000"/>
          <w:sz w:val="20"/>
          <w:szCs w:val="20"/>
          <w:lang w:eastAsia="ru-RU" w:bidi="ru-RU"/>
        </w:rPr>
        <w:t xml:space="preserve">исполнительных органов </w:t>
      </w:r>
      <w:r w:rsidRPr="003B3FCC">
        <w:rPr>
          <w:rFonts w:ascii="Times New Roman" w:eastAsia="Times New Roman" w:hAnsi="Times New Roman"/>
          <w:color w:val="171717"/>
          <w:sz w:val="20"/>
          <w:szCs w:val="20"/>
          <w:lang w:eastAsia="ru-RU" w:bidi="ru-RU"/>
        </w:rPr>
        <w:t xml:space="preserve">государственной власти Российской </w:t>
      </w:r>
      <w:r w:rsidRPr="003B3FCC">
        <w:rPr>
          <w:rFonts w:ascii="Times New Roman" w:eastAsia="Times New Roman" w:hAnsi="Times New Roman"/>
          <w:color w:val="000000"/>
          <w:sz w:val="20"/>
          <w:szCs w:val="20"/>
          <w:lang w:eastAsia="ru-RU" w:bidi="ru-RU"/>
        </w:rPr>
        <w:t xml:space="preserve">Федерации, исполнительных органов государственной </w:t>
      </w:r>
      <w:r w:rsidRPr="003B3FCC">
        <w:rPr>
          <w:rFonts w:ascii="Times New Roman" w:eastAsia="Times New Roman" w:hAnsi="Times New Roman"/>
          <w:color w:val="171717"/>
          <w:sz w:val="20"/>
          <w:szCs w:val="20"/>
          <w:lang w:eastAsia="ru-RU" w:bidi="ru-RU"/>
        </w:rPr>
        <w:t xml:space="preserve">власти Республики Мордовия, </w:t>
      </w:r>
      <w:r w:rsidRPr="003B3FCC">
        <w:rPr>
          <w:rFonts w:ascii="Times New Roman" w:eastAsia="Times New Roman" w:hAnsi="Times New Roman"/>
          <w:color w:val="000000"/>
          <w:sz w:val="20"/>
          <w:szCs w:val="20"/>
          <w:lang w:eastAsia="ru-RU" w:bidi="ru-RU"/>
        </w:rPr>
        <w:t xml:space="preserve">органов </w:t>
      </w:r>
      <w:r w:rsidRPr="003B3FCC">
        <w:rPr>
          <w:rFonts w:ascii="Times New Roman" w:eastAsia="Times New Roman" w:hAnsi="Times New Roman"/>
          <w:color w:val="171717"/>
          <w:sz w:val="20"/>
          <w:szCs w:val="20"/>
          <w:lang w:eastAsia="ru-RU" w:bidi="ru-RU"/>
        </w:rPr>
        <w:t xml:space="preserve">местного </w:t>
      </w:r>
      <w:r w:rsidRPr="003B3FCC">
        <w:rPr>
          <w:rFonts w:ascii="Times New Roman" w:eastAsia="Times New Roman" w:hAnsi="Times New Roman"/>
          <w:color w:val="000000"/>
          <w:sz w:val="20"/>
          <w:szCs w:val="20"/>
          <w:lang w:eastAsia="ru-RU" w:bidi="ru-RU"/>
        </w:rPr>
        <w:t xml:space="preserve">самоуправления, </w:t>
      </w:r>
      <w:r w:rsidRPr="003B3FCC">
        <w:rPr>
          <w:rFonts w:ascii="Times New Roman" w:eastAsia="Times New Roman" w:hAnsi="Times New Roman"/>
          <w:color w:val="171717"/>
          <w:sz w:val="20"/>
          <w:szCs w:val="20"/>
          <w:lang w:eastAsia="ru-RU" w:bidi="ru-RU"/>
        </w:rPr>
        <w:t xml:space="preserve">заинтересованных физических и юридических </w:t>
      </w:r>
      <w:r w:rsidRPr="003B3FCC">
        <w:rPr>
          <w:rFonts w:ascii="Times New Roman" w:eastAsia="Times New Roman" w:hAnsi="Times New Roman"/>
          <w:color w:val="000000"/>
          <w:sz w:val="20"/>
          <w:szCs w:val="20"/>
          <w:lang w:eastAsia="ru-RU" w:bidi="ru-RU"/>
        </w:rPr>
        <w:t>лиц.</w:t>
      </w:r>
    </w:p>
    <w:p w:rsidR="00785F2A" w:rsidRPr="003B3FCC" w:rsidRDefault="00785F2A" w:rsidP="00785F2A">
      <w:pPr>
        <w:widowControl w:val="0"/>
        <w:numPr>
          <w:ilvl w:val="1"/>
          <w:numId w:val="27"/>
        </w:numPr>
        <w:tabs>
          <w:tab w:val="left" w:pos="2226"/>
        </w:tabs>
        <w:spacing w:after="0" w:line="240" w:lineRule="auto"/>
        <w:ind w:firstLine="567"/>
        <w:jc w:val="both"/>
        <w:rPr>
          <w:rFonts w:ascii="Times New Roman" w:eastAsia="Times New Roman" w:hAnsi="Times New Roman"/>
          <w:color w:val="171717"/>
          <w:sz w:val="20"/>
          <w:szCs w:val="20"/>
          <w:lang w:eastAsia="ru-RU" w:bidi="ru-RU"/>
        </w:rPr>
      </w:pPr>
      <w:r w:rsidRPr="003B3FCC">
        <w:rPr>
          <w:rFonts w:ascii="Times New Roman" w:eastAsia="Times New Roman" w:hAnsi="Times New Roman"/>
          <w:color w:val="171717"/>
          <w:sz w:val="20"/>
          <w:szCs w:val="20"/>
          <w:lang w:eastAsia="ru-RU" w:bidi="ru-RU"/>
        </w:rPr>
        <w:t xml:space="preserve">Реализация генерального </w:t>
      </w:r>
      <w:r w:rsidRPr="003B3FCC">
        <w:rPr>
          <w:rFonts w:ascii="Times New Roman" w:eastAsia="Times New Roman" w:hAnsi="Times New Roman"/>
          <w:color w:val="000000"/>
          <w:sz w:val="20"/>
          <w:szCs w:val="20"/>
          <w:lang w:eastAsia="ru-RU" w:bidi="ru-RU"/>
        </w:rPr>
        <w:t xml:space="preserve">плана поселения </w:t>
      </w:r>
      <w:r w:rsidRPr="003B3FCC">
        <w:rPr>
          <w:rFonts w:ascii="Times New Roman" w:eastAsia="Times New Roman" w:hAnsi="Times New Roman"/>
          <w:color w:val="171717"/>
          <w:sz w:val="20"/>
          <w:szCs w:val="20"/>
          <w:lang w:eastAsia="ru-RU" w:bidi="ru-RU"/>
        </w:rPr>
        <w:t>осуществляется путем:</w:t>
      </w:r>
    </w:p>
    <w:p w:rsidR="00785F2A" w:rsidRPr="003B3FCC" w:rsidRDefault="00785F2A" w:rsidP="00785F2A">
      <w:pPr>
        <w:widowControl w:val="0"/>
        <w:numPr>
          <w:ilvl w:val="0"/>
          <w:numId w:val="28"/>
        </w:numPr>
        <w:tabs>
          <w:tab w:val="left" w:pos="908"/>
        </w:tabs>
        <w:spacing w:after="0" w:line="240" w:lineRule="auto"/>
        <w:ind w:firstLine="567"/>
        <w:jc w:val="both"/>
        <w:rPr>
          <w:rFonts w:ascii="Times New Roman" w:eastAsia="Times New Roman" w:hAnsi="Times New Roman"/>
          <w:color w:val="171717"/>
          <w:sz w:val="20"/>
          <w:szCs w:val="20"/>
          <w:lang w:eastAsia="ru-RU" w:bidi="ru-RU"/>
        </w:rPr>
      </w:pPr>
      <w:r w:rsidRPr="003B3FCC">
        <w:rPr>
          <w:rFonts w:ascii="Times New Roman" w:eastAsia="Times New Roman" w:hAnsi="Times New Roman"/>
          <w:color w:val="171717"/>
          <w:sz w:val="20"/>
          <w:szCs w:val="20"/>
          <w:lang w:eastAsia="ru-RU" w:bidi="ru-RU"/>
        </w:rPr>
        <w:t xml:space="preserve">подготовки </w:t>
      </w:r>
      <w:r w:rsidRPr="003B3FCC">
        <w:rPr>
          <w:rFonts w:ascii="Times New Roman" w:eastAsia="Times New Roman" w:hAnsi="Times New Roman"/>
          <w:color w:val="000000"/>
          <w:sz w:val="20"/>
          <w:szCs w:val="20"/>
          <w:lang w:eastAsia="ru-RU" w:bidi="ru-RU"/>
        </w:rPr>
        <w:t xml:space="preserve">и утверждения документации по планировке </w:t>
      </w:r>
      <w:r w:rsidRPr="003B3FCC">
        <w:rPr>
          <w:rFonts w:ascii="Times New Roman" w:eastAsia="Times New Roman" w:hAnsi="Times New Roman"/>
          <w:color w:val="171717"/>
          <w:sz w:val="20"/>
          <w:szCs w:val="20"/>
          <w:lang w:eastAsia="ru-RU" w:bidi="ru-RU"/>
        </w:rPr>
        <w:t xml:space="preserve">территории </w:t>
      </w:r>
      <w:r w:rsidRPr="003B3FCC">
        <w:rPr>
          <w:rFonts w:ascii="Times New Roman" w:eastAsia="Times New Roman" w:hAnsi="Times New Roman"/>
          <w:color w:val="000000"/>
          <w:sz w:val="20"/>
          <w:szCs w:val="20"/>
          <w:lang w:eastAsia="ru-RU" w:bidi="ru-RU"/>
        </w:rPr>
        <w:t xml:space="preserve">в </w:t>
      </w:r>
      <w:r w:rsidRPr="003B3FCC">
        <w:rPr>
          <w:rFonts w:ascii="Times New Roman" w:eastAsia="Times New Roman" w:hAnsi="Times New Roman"/>
          <w:color w:val="171717"/>
          <w:sz w:val="20"/>
          <w:szCs w:val="20"/>
          <w:lang w:eastAsia="ru-RU" w:bidi="ru-RU"/>
        </w:rPr>
        <w:t xml:space="preserve">соответствии </w:t>
      </w:r>
      <w:r w:rsidRPr="003B3FCC">
        <w:rPr>
          <w:rFonts w:ascii="Times New Roman" w:eastAsia="Times New Roman" w:hAnsi="Times New Roman"/>
          <w:color w:val="000000"/>
          <w:sz w:val="20"/>
          <w:szCs w:val="20"/>
          <w:lang w:eastAsia="ru-RU" w:bidi="ru-RU"/>
        </w:rPr>
        <w:t xml:space="preserve">с </w:t>
      </w:r>
      <w:r w:rsidRPr="003B3FCC">
        <w:rPr>
          <w:rFonts w:ascii="Times New Roman" w:eastAsia="Times New Roman" w:hAnsi="Times New Roman"/>
          <w:color w:val="171717"/>
          <w:sz w:val="20"/>
          <w:szCs w:val="20"/>
          <w:lang w:eastAsia="ru-RU" w:bidi="ru-RU"/>
        </w:rPr>
        <w:t>документами территориального планирования;</w:t>
      </w:r>
    </w:p>
    <w:p w:rsidR="00785F2A" w:rsidRPr="003B3FCC" w:rsidRDefault="00785F2A" w:rsidP="00785F2A">
      <w:pPr>
        <w:widowControl w:val="0"/>
        <w:numPr>
          <w:ilvl w:val="0"/>
          <w:numId w:val="28"/>
        </w:numPr>
        <w:tabs>
          <w:tab w:val="left" w:pos="913"/>
        </w:tabs>
        <w:spacing w:after="0" w:line="240" w:lineRule="auto"/>
        <w:ind w:firstLine="567"/>
        <w:jc w:val="both"/>
        <w:rPr>
          <w:rFonts w:ascii="Times New Roman" w:eastAsia="Times New Roman" w:hAnsi="Times New Roman"/>
          <w:color w:val="171717"/>
          <w:sz w:val="20"/>
          <w:szCs w:val="20"/>
          <w:lang w:eastAsia="ru-RU" w:bidi="ru-RU"/>
        </w:rPr>
      </w:pPr>
      <w:r w:rsidRPr="003B3FCC">
        <w:rPr>
          <w:rFonts w:ascii="Times New Roman" w:eastAsia="Times New Roman" w:hAnsi="Times New Roman"/>
          <w:color w:val="171717"/>
          <w:sz w:val="20"/>
          <w:szCs w:val="20"/>
          <w:lang w:eastAsia="ru-RU" w:bidi="ru-RU"/>
        </w:rPr>
        <w:t xml:space="preserve">принятия </w:t>
      </w:r>
      <w:r w:rsidRPr="003B3FCC">
        <w:rPr>
          <w:rFonts w:ascii="Times New Roman" w:eastAsia="Times New Roman" w:hAnsi="Times New Roman"/>
          <w:color w:val="000000"/>
          <w:sz w:val="20"/>
          <w:szCs w:val="20"/>
          <w:lang w:eastAsia="ru-RU" w:bidi="ru-RU"/>
        </w:rPr>
        <w:t xml:space="preserve">в </w:t>
      </w:r>
      <w:r w:rsidRPr="003B3FCC">
        <w:rPr>
          <w:rFonts w:ascii="Times New Roman" w:eastAsia="Times New Roman" w:hAnsi="Times New Roman"/>
          <w:color w:val="171717"/>
          <w:sz w:val="20"/>
          <w:szCs w:val="20"/>
          <w:lang w:eastAsia="ru-RU" w:bidi="ru-RU"/>
        </w:rPr>
        <w:t xml:space="preserve">порядке, установленном законодательством </w:t>
      </w:r>
      <w:r w:rsidRPr="003B3FCC">
        <w:rPr>
          <w:rFonts w:ascii="Times New Roman" w:eastAsia="Times New Roman" w:hAnsi="Times New Roman"/>
          <w:color w:val="000000"/>
          <w:sz w:val="20"/>
          <w:szCs w:val="20"/>
          <w:lang w:eastAsia="ru-RU" w:bidi="ru-RU"/>
        </w:rPr>
        <w:t xml:space="preserve">Российской </w:t>
      </w:r>
      <w:r w:rsidRPr="003B3FCC">
        <w:rPr>
          <w:rFonts w:ascii="Times New Roman" w:eastAsia="Times New Roman" w:hAnsi="Times New Roman"/>
          <w:color w:val="171717"/>
          <w:sz w:val="20"/>
          <w:szCs w:val="20"/>
          <w:lang w:eastAsia="ru-RU" w:bidi="ru-RU"/>
        </w:rPr>
        <w:t xml:space="preserve">Федерации, решений </w:t>
      </w:r>
      <w:r w:rsidRPr="003B3FCC">
        <w:rPr>
          <w:rFonts w:ascii="Times New Roman" w:eastAsia="Times New Roman" w:hAnsi="Times New Roman"/>
          <w:color w:val="000000"/>
          <w:sz w:val="20"/>
          <w:szCs w:val="20"/>
          <w:lang w:eastAsia="ru-RU" w:bidi="ru-RU"/>
        </w:rPr>
        <w:t xml:space="preserve">о резервировании </w:t>
      </w:r>
      <w:r w:rsidRPr="003B3FCC">
        <w:rPr>
          <w:rFonts w:ascii="Times New Roman" w:eastAsia="Times New Roman" w:hAnsi="Times New Roman"/>
          <w:color w:val="171717"/>
          <w:sz w:val="20"/>
          <w:szCs w:val="20"/>
          <w:lang w:eastAsia="ru-RU" w:bidi="ru-RU"/>
        </w:rPr>
        <w:t xml:space="preserve">земель, </w:t>
      </w:r>
      <w:r w:rsidRPr="003B3FCC">
        <w:rPr>
          <w:rFonts w:ascii="Times New Roman" w:eastAsia="Times New Roman" w:hAnsi="Times New Roman"/>
          <w:color w:val="000000"/>
          <w:sz w:val="20"/>
          <w:szCs w:val="20"/>
          <w:lang w:eastAsia="ru-RU" w:bidi="ru-RU"/>
        </w:rPr>
        <w:t xml:space="preserve">об изъятии, в том </w:t>
      </w:r>
      <w:r w:rsidRPr="003B3FCC">
        <w:rPr>
          <w:rFonts w:ascii="Times New Roman" w:eastAsia="Times New Roman" w:hAnsi="Times New Roman"/>
          <w:color w:val="171717"/>
          <w:sz w:val="20"/>
          <w:szCs w:val="20"/>
          <w:lang w:eastAsia="ru-RU" w:bidi="ru-RU"/>
        </w:rPr>
        <w:t xml:space="preserve">числе </w:t>
      </w:r>
      <w:r w:rsidRPr="003B3FCC">
        <w:rPr>
          <w:rFonts w:ascii="Times New Roman" w:eastAsia="Times New Roman" w:hAnsi="Times New Roman"/>
          <w:color w:val="000000"/>
          <w:sz w:val="20"/>
          <w:szCs w:val="20"/>
          <w:lang w:eastAsia="ru-RU" w:bidi="ru-RU"/>
        </w:rPr>
        <w:t xml:space="preserve">путем выкупа, </w:t>
      </w:r>
      <w:r w:rsidRPr="003B3FCC">
        <w:rPr>
          <w:rFonts w:ascii="Times New Roman" w:eastAsia="Times New Roman" w:hAnsi="Times New Roman"/>
          <w:color w:val="171717"/>
          <w:sz w:val="20"/>
          <w:szCs w:val="20"/>
          <w:lang w:eastAsia="ru-RU" w:bidi="ru-RU"/>
        </w:rPr>
        <w:t xml:space="preserve">земельных </w:t>
      </w:r>
      <w:r w:rsidRPr="003B3FCC">
        <w:rPr>
          <w:rFonts w:ascii="Times New Roman" w:eastAsia="Times New Roman" w:hAnsi="Times New Roman"/>
          <w:color w:val="000000"/>
          <w:sz w:val="20"/>
          <w:szCs w:val="20"/>
          <w:lang w:eastAsia="ru-RU" w:bidi="ru-RU"/>
        </w:rPr>
        <w:t xml:space="preserve">участков для </w:t>
      </w:r>
      <w:r w:rsidRPr="003B3FCC">
        <w:rPr>
          <w:rFonts w:ascii="Times New Roman" w:eastAsia="Times New Roman" w:hAnsi="Times New Roman"/>
          <w:color w:val="171717"/>
          <w:sz w:val="20"/>
          <w:szCs w:val="20"/>
          <w:lang w:eastAsia="ru-RU" w:bidi="ru-RU"/>
        </w:rPr>
        <w:t xml:space="preserve">муниципальных </w:t>
      </w:r>
      <w:r w:rsidRPr="003B3FCC">
        <w:rPr>
          <w:rFonts w:ascii="Times New Roman" w:eastAsia="Times New Roman" w:hAnsi="Times New Roman"/>
          <w:color w:val="000000"/>
          <w:sz w:val="20"/>
          <w:szCs w:val="20"/>
          <w:lang w:eastAsia="ru-RU" w:bidi="ru-RU"/>
        </w:rPr>
        <w:t xml:space="preserve">нужд, о переводе земель </w:t>
      </w:r>
      <w:r w:rsidRPr="003B3FCC">
        <w:rPr>
          <w:rFonts w:ascii="Times New Roman" w:eastAsia="Times New Roman" w:hAnsi="Times New Roman"/>
          <w:color w:val="171717"/>
          <w:sz w:val="20"/>
          <w:szCs w:val="20"/>
          <w:lang w:eastAsia="ru-RU" w:bidi="ru-RU"/>
        </w:rPr>
        <w:t xml:space="preserve">или земельных </w:t>
      </w:r>
      <w:r w:rsidRPr="003B3FCC">
        <w:rPr>
          <w:rFonts w:ascii="Times New Roman" w:eastAsia="Times New Roman" w:hAnsi="Times New Roman"/>
          <w:color w:val="000000"/>
          <w:sz w:val="20"/>
          <w:szCs w:val="20"/>
          <w:lang w:eastAsia="ru-RU" w:bidi="ru-RU"/>
        </w:rPr>
        <w:t xml:space="preserve">участков </w:t>
      </w:r>
      <w:r w:rsidRPr="003B3FCC">
        <w:rPr>
          <w:rFonts w:ascii="Times New Roman" w:eastAsia="Times New Roman" w:hAnsi="Times New Roman"/>
          <w:color w:val="171717"/>
          <w:sz w:val="20"/>
          <w:szCs w:val="20"/>
          <w:lang w:eastAsia="ru-RU" w:bidi="ru-RU"/>
        </w:rPr>
        <w:t xml:space="preserve">из одной категории </w:t>
      </w:r>
      <w:r w:rsidRPr="003B3FCC">
        <w:rPr>
          <w:rFonts w:ascii="Times New Roman" w:eastAsia="Times New Roman" w:hAnsi="Times New Roman"/>
          <w:color w:val="000000"/>
          <w:sz w:val="20"/>
          <w:szCs w:val="20"/>
          <w:lang w:eastAsia="ru-RU" w:bidi="ru-RU"/>
        </w:rPr>
        <w:t xml:space="preserve">в </w:t>
      </w:r>
      <w:r w:rsidRPr="003B3FCC">
        <w:rPr>
          <w:rFonts w:ascii="Times New Roman" w:eastAsia="Times New Roman" w:hAnsi="Times New Roman"/>
          <w:color w:val="171717"/>
          <w:sz w:val="20"/>
          <w:szCs w:val="20"/>
          <w:lang w:eastAsia="ru-RU" w:bidi="ru-RU"/>
        </w:rPr>
        <w:t>другую;</w:t>
      </w:r>
    </w:p>
    <w:p w:rsidR="00785F2A" w:rsidRPr="003B3FCC" w:rsidRDefault="00785F2A" w:rsidP="00785F2A">
      <w:pPr>
        <w:widowControl w:val="0"/>
        <w:numPr>
          <w:ilvl w:val="0"/>
          <w:numId w:val="28"/>
        </w:numPr>
        <w:tabs>
          <w:tab w:val="left" w:pos="918"/>
        </w:tabs>
        <w:spacing w:after="0" w:line="240" w:lineRule="auto"/>
        <w:ind w:firstLine="567"/>
        <w:jc w:val="both"/>
        <w:rPr>
          <w:rFonts w:ascii="Times New Roman" w:eastAsia="Times New Roman" w:hAnsi="Times New Roman"/>
          <w:color w:val="171717"/>
          <w:sz w:val="20"/>
          <w:szCs w:val="20"/>
          <w:lang w:eastAsia="ru-RU" w:bidi="ru-RU"/>
        </w:rPr>
      </w:pPr>
      <w:r w:rsidRPr="003B3FCC">
        <w:rPr>
          <w:rFonts w:ascii="Times New Roman" w:eastAsia="Times New Roman" w:hAnsi="Times New Roman"/>
          <w:color w:val="171717"/>
          <w:sz w:val="20"/>
          <w:szCs w:val="20"/>
          <w:lang w:eastAsia="ru-RU" w:bidi="ru-RU"/>
        </w:rPr>
        <w:t xml:space="preserve">создания </w:t>
      </w:r>
      <w:r w:rsidRPr="003B3FCC">
        <w:rPr>
          <w:rFonts w:ascii="Times New Roman" w:eastAsia="Times New Roman" w:hAnsi="Times New Roman"/>
          <w:color w:val="000000"/>
          <w:sz w:val="20"/>
          <w:szCs w:val="20"/>
          <w:lang w:eastAsia="ru-RU" w:bidi="ru-RU"/>
        </w:rPr>
        <w:t xml:space="preserve">объектов </w:t>
      </w:r>
      <w:r w:rsidRPr="003B3FCC">
        <w:rPr>
          <w:rFonts w:ascii="Times New Roman" w:eastAsia="Times New Roman" w:hAnsi="Times New Roman"/>
          <w:color w:val="171717"/>
          <w:sz w:val="20"/>
          <w:szCs w:val="20"/>
          <w:lang w:eastAsia="ru-RU" w:bidi="ru-RU"/>
        </w:rPr>
        <w:t xml:space="preserve">местного значения на </w:t>
      </w:r>
      <w:r w:rsidRPr="003B3FCC">
        <w:rPr>
          <w:rFonts w:ascii="Times New Roman" w:eastAsia="Times New Roman" w:hAnsi="Times New Roman"/>
          <w:color w:val="000000"/>
          <w:sz w:val="20"/>
          <w:szCs w:val="20"/>
          <w:lang w:eastAsia="ru-RU" w:bidi="ru-RU"/>
        </w:rPr>
        <w:t xml:space="preserve">основании документации по планировке </w:t>
      </w:r>
      <w:r w:rsidRPr="003B3FCC">
        <w:rPr>
          <w:rFonts w:ascii="Times New Roman" w:eastAsia="Times New Roman" w:hAnsi="Times New Roman"/>
          <w:color w:val="171717"/>
          <w:sz w:val="20"/>
          <w:szCs w:val="20"/>
          <w:lang w:eastAsia="ru-RU" w:bidi="ru-RU"/>
        </w:rPr>
        <w:t>территории;</w:t>
      </w:r>
    </w:p>
    <w:p w:rsidR="00785F2A" w:rsidRPr="003B3FCC" w:rsidRDefault="00785F2A" w:rsidP="00785F2A">
      <w:pPr>
        <w:widowControl w:val="0"/>
        <w:numPr>
          <w:ilvl w:val="0"/>
          <w:numId w:val="28"/>
        </w:numPr>
        <w:tabs>
          <w:tab w:val="left" w:pos="913"/>
        </w:tabs>
        <w:spacing w:after="0" w:line="240" w:lineRule="auto"/>
        <w:ind w:firstLine="567"/>
        <w:jc w:val="both"/>
        <w:rPr>
          <w:rFonts w:ascii="Times New Roman" w:eastAsia="Times New Roman" w:hAnsi="Times New Roman"/>
          <w:color w:val="171717"/>
          <w:sz w:val="20"/>
          <w:szCs w:val="20"/>
          <w:lang w:eastAsia="ru-RU" w:bidi="ru-RU"/>
        </w:rPr>
      </w:pPr>
      <w:r w:rsidRPr="003B3FCC">
        <w:rPr>
          <w:rFonts w:ascii="Times New Roman" w:eastAsia="Times New Roman" w:hAnsi="Times New Roman"/>
          <w:color w:val="171717"/>
          <w:sz w:val="20"/>
          <w:szCs w:val="20"/>
          <w:lang w:eastAsia="ru-RU" w:bidi="ru-RU"/>
        </w:rPr>
        <w:t xml:space="preserve">выполнения мероприятий, которые предусмотрены </w:t>
      </w:r>
      <w:r w:rsidRPr="003B3FCC">
        <w:rPr>
          <w:rFonts w:ascii="Times New Roman" w:eastAsia="Times New Roman" w:hAnsi="Times New Roman"/>
          <w:color w:val="000000"/>
          <w:sz w:val="20"/>
          <w:szCs w:val="20"/>
          <w:lang w:eastAsia="ru-RU" w:bidi="ru-RU"/>
        </w:rPr>
        <w:t xml:space="preserve">программами, </w:t>
      </w:r>
      <w:r w:rsidRPr="003B3FCC">
        <w:rPr>
          <w:rFonts w:ascii="Times New Roman" w:eastAsia="Times New Roman" w:hAnsi="Times New Roman"/>
          <w:color w:val="171717"/>
          <w:sz w:val="20"/>
          <w:szCs w:val="20"/>
          <w:lang w:eastAsia="ru-RU" w:bidi="ru-RU"/>
        </w:rPr>
        <w:t xml:space="preserve">утвержденными администрацией Ельниковского муниципального </w:t>
      </w:r>
      <w:r w:rsidRPr="003B3FCC">
        <w:rPr>
          <w:rFonts w:ascii="Times New Roman" w:eastAsia="Times New Roman" w:hAnsi="Times New Roman"/>
          <w:color w:val="000000"/>
          <w:sz w:val="20"/>
          <w:szCs w:val="20"/>
          <w:lang w:eastAsia="ru-RU" w:bidi="ru-RU"/>
        </w:rPr>
        <w:t xml:space="preserve">района и </w:t>
      </w:r>
      <w:r w:rsidRPr="003B3FCC">
        <w:rPr>
          <w:rFonts w:ascii="Times New Roman" w:eastAsia="Times New Roman" w:hAnsi="Times New Roman"/>
          <w:color w:val="171717"/>
          <w:sz w:val="20"/>
          <w:szCs w:val="20"/>
          <w:lang w:eastAsia="ru-RU" w:bidi="ru-RU"/>
        </w:rPr>
        <w:t xml:space="preserve">реализуемыми за счет средств местного бюджета, или нормативными </w:t>
      </w:r>
      <w:r w:rsidRPr="003B3FCC">
        <w:rPr>
          <w:rFonts w:ascii="Times New Roman" w:eastAsia="Times New Roman" w:hAnsi="Times New Roman"/>
          <w:color w:val="000000"/>
          <w:sz w:val="20"/>
          <w:szCs w:val="20"/>
          <w:lang w:eastAsia="ru-RU" w:bidi="ru-RU"/>
        </w:rPr>
        <w:t xml:space="preserve">правовыми актами администрации Ельниковского муниципального района или </w:t>
      </w:r>
      <w:r w:rsidRPr="003B3FCC">
        <w:rPr>
          <w:rFonts w:ascii="Times New Roman" w:eastAsia="Times New Roman" w:hAnsi="Times New Roman"/>
          <w:color w:val="171717"/>
          <w:sz w:val="20"/>
          <w:szCs w:val="20"/>
          <w:lang w:eastAsia="ru-RU" w:bidi="ru-RU"/>
        </w:rPr>
        <w:t xml:space="preserve">в </w:t>
      </w:r>
      <w:r w:rsidRPr="003B3FCC">
        <w:rPr>
          <w:rFonts w:ascii="Times New Roman" w:eastAsia="Times New Roman" w:hAnsi="Times New Roman"/>
          <w:color w:val="000000"/>
          <w:sz w:val="20"/>
          <w:szCs w:val="20"/>
          <w:lang w:eastAsia="ru-RU" w:bidi="ru-RU"/>
        </w:rPr>
        <w:t>установленном администрацией Ельниковского муниципального района порядке решениями главных распорядителей средств местного бюджета;</w:t>
      </w:r>
    </w:p>
    <w:p w:rsidR="00785F2A" w:rsidRPr="003B3FCC" w:rsidRDefault="00785F2A" w:rsidP="00785F2A">
      <w:pPr>
        <w:widowControl w:val="0"/>
        <w:numPr>
          <w:ilvl w:val="0"/>
          <w:numId w:val="28"/>
        </w:numPr>
        <w:tabs>
          <w:tab w:val="left" w:pos="913"/>
        </w:tabs>
        <w:spacing w:after="0" w:line="240" w:lineRule="auto"/>
        <w:ind w:firstLine="567"/>
        <w:jc w:val="both"/>
        <w:rPr>
          <w:rFonts w:ascii="Times New Roman" w:eastAsia="Times New Roman" w:hAnsi="Times New Roman"/>
          <w:color w:val="171717"/>
          <w:sz w:val="20"/>
          <w:szCs w:val="20"/>
          <w:lang w:eastAsia="ru-RU" w:bidi="ru-RU"/>
        </w:rPr>
      </w:pPr>
      <w:r w:rsidRPr="003B3FCC">
        <w:rPr>
          <w:rFonts w:ascii="Times New Roman" w:eastAsia="Times New Roman" w:hAnsi="Times New Roman"/>
          <w:color w:val="000000"/>
          <w:sz w:val="20"/>
          <w:szCs w:val="20"/>
          <w:lang w:eastAsia="ru-RU" w:bidi="ru-RU"/>
        </w:rPr>
        <w:t xml:space="preserve">выполнения мероприятий, которые предусмотрены программами </w:t>
      </w:r>
      <w:r w:rsidRPr="003B3FCC">
        <w:rPr>
          <w:rFonts w:ascii="Times New Roman" w:eastAsia="Times New Roman" w:hAnsi="Times New Roman"/>
          <w:color w:val="171717"/>
          <w:sz w:val="20"/>
          <w:szCs w:val="20"/>
          <w:lang w:eastAsia="ru-RU" w:bidi="ru-RU"/>
        </w:rPr>
        <w:t xml:space="preserve">комплексного </w:t>
      </w:r>
      <w:r w:rsidRPr="003B3FCC">
        <w:rPr>
          <w:rFonts w:ascii="Times New Roman" w:eastAsia="Times New Roman" w:hAnsi="Times New Roman"/>
          <w:color w:val="000000"/>
          <w:sz w:val="20"/>
          <w:szCs w:val="20"/>
          <w:lang w:eastAsia="ru-RU" w:bidi="ru-RU"/>
        </w:rPr>
        <w:t xml:space="preserve">развития систем коммунальной инфраструктуры Ельниковского </w:t>
      </w:r>
      <w:r w:rsidRPr="003B3FCC">
        <w:rPr>
          <w:rFonts w:ascii="Times New Roman" w:eastAsia="Times New Roman" w:hAnsi="Times New Roman"/>
          <w:color w:val="171717"/>
          <w:sz w:val="20"/>
          <w:szCs w:val="20"/>
          <w:lang w:eastAsia="ru-RU" w:bidi="ru-RU"/>
        </w:rPr>
        <w:t xml:space="preserve">сельского </w:t>
      </w:r>
      <w:r w:rsidRPr="003B3FCC">
        <w:rPr>
          <w:rFonts w:ascii="Times New Roman" w:eastAsia="Times New Roman" w:hAnsi="Times New Roman"/>
          <w:color w:val="000000"/>
          <w:sz w:val="20"/>
          <w:szCs w:val="20"/>
          <w:lang w:eastAsia="ru-RU" w:bidi="ru-RU"/>
        </w:rPr>
        <w:t xml:space="preserve">поселения Ельниковского муниципального района, программами </w:t>
      </w:r>
      <w:r w:rsidRPr="003B3FCC">
        <w:rPr>
          <w:rFonts w:ascii="Times New Roman" w:eastAsia="Times New Roman" w:hAnsi="Times New Roman"/>
          <w:color w:val="171717"/>
          <w:sz w:val="20"/>
          <w:szCs w:val="20"/>
          <w:lang w:eastAsia="ru-RU" w:bidi="ru-RU"/>
        </w:rPr>
        <w:t xml:space="preserve">комплексного </w:t>
      </w:r>
      <w:r w:rsidRPr="003B3FCC">
        <w:rPr>
          <w:rFonts w:ascii="Times New Roman" w:eastAsia="Times New Roman" w:hAnsi="Times New Roman"/>
          <w:color w:val="000000"/>
          <w:sz w:val="20"/>
          <w:szCs w:val="20"/>
          <w:lang w:eastAsia="ru-RU" w:bidi="ru-RU"/>
        </w:rPr>
        <w:t xml:space="preserve">развития транспортной инфраструктуры Ельниковского </w:t>
      </w:r>
      <w:r w:rsidRPr="003B3FCC">
        <w:rPr>
          <w:rFonts w:ascii="Times New Roman" w:eastAsia="Times New Roman" w:hAnsi="Times New Roman"/>
          <w:color w:val="171717"/>
          <w:sz w:val="20"/>
          <w:szCs w:val="20"/>
          <w:lang w:eastAsia="ru-RU" w:bidi="ru-RU"/>
        </w:rPr>
        <w:t xml:space="preserve">сельского </w:t>
      </w:r>
      <w:r w:rsidRPr="003B3FCC">
        <w:rPr>
          <w:rFonts w:ascii="Times New Roman" w:eastAsia="Times New Roman" w:hAnsi="Times New Roman"/>
          <w:color w:val="000000"/>
          <w:sz w:val="20"/>
          <w:szCs w:val="20"/>
          <w:lang w:eastAsia="ru-RU" w:bidi="ru-RU"/>
        </w:rPr>
        <w:t xml:space="preserve">поселения Ельниковского муниципального района, программами </w:t>
      </w:r>
      <w:r w:rsidRPr="003B3FCC">
        <w:rPr>
          <w:rFonts w:ascii="Times New Roman" w:eastAsia="Times New Roman" w:hAnsi="Times New Roman"/>
          <w:color w:val="171717"/>
          <w:sz w:val="20"/>
          <w:szCs w:val="20"/>
          <w:lang w:eastAsia="ru-RU" w:bidi="ru-RU"/>
        </w:rPr>
        <w:t xml:space="preserve">комплексного </w:t>
      </w:r>
      <w:r w:rsidRPr="003B3FCC">
        <w:rPr>
          <w:rFonts w:ascii="Times New Roman" w:eastAsia="Times New Roman" w:hAnsi="Times New Roman"/>
          <w:color w:val="000000"/>
          <w:sz w:val="20"/>
          <w:szCs w:val="20"/>
          <w:lang w:eastAsia="ru-RU" w:bidi="ru-RU"/>
        </w:rPr>
        <w:t xml:space="preserve">развития социальной инфраструктуры Ельниковского сельского </w:t>
      </w:r>
      <w:r w:rsidRPr="003B3FCC">
        <w:rPr>
          <w:rFonts w:ascii="Times New Roman" w:eastAsia="Times New Roman" w:hAnsi="Times New Roman"/>
          <w:color w:val="171717"/>
          <w:sz w:val="20"/>
          <w:szCs w:val="20"/>
          <w:lang w:eastAsia="ru-RU" w:bidi="ru-RU"/>
        </w:rPr>
        <w:t xml:space="preserve">поселения Ельниковского </w:t>
      </w:r>
      <w:r w:rsidRPr="003B3FCC">
        <w:rPr>
          <w:rFonts w:ascii="Times New Roman" w:eastAsia="Times New Roman" w:hAnsi="Times New Roman"/>
          <w:color w:val="000000"/>
          <w:sz w:val="20"/>
          <w:szCs w:val="20"/>
          <w:lang w:eastAsia="ru-RU" w:bidi="ru-RU"/>
        </w:rPr>
        <w:t xml:space="preserve">муниципального района, и (при наличии) </w:t>
      </w:r>
      <w:r w:rsidRPr="003B3FCC">
        <w:rPr>
          <w:rFonts w:ascii="Times New Roman" w:eastAsia="Times New Roman" w:hAnsi="Times New Roman"/>
          <w:color w:val="171717"/>
          <w:sz w:val="20"/>
          <w:szCs w:val="20"/>
          <w:lang w:eastAsia="ru-RU" w:bidi="ru-RU"/>
        </w:rPr>
        <w:t xml:space="preserve">инвестиционными </w:t>
      </w:r>
      <w:r w:rsidRPr="003B3FCC">
        <w:rPr>
          <w:rFonts w:ascii="Times New Roman" w:eastAsia="Times New Roman" w:hAnsi="Times New Roman"/>
          <w:color w:val="000000"/>
          <w:sz w:val="20"/>
          <w:szCs w:val="20"/>
          <w:lang w:eastAsia="ru-RU" w:bidi="ru-RU"/>
        </w:rPr>
        <w:t>программами организаций коммунального комплекса.</w:t>
      </w:r>
    </w:p>
    <w:p w:rsidR="00785F2A" w:rsidRPr="003B3FCC" w:rsidRDefault="00785F2A" w:rsidP="00785F2A">
      <w:pPr>
        <w:spacing w:after="0" w:line="240" w:lineRule="auto"/>
        <w:jc w:val="both"/>
        <w:rPr>
          <w:rFonts w:ascii="Times New Roman" w:hAnsi="Times New Roman"/>
          <w:b/>
          <w:sz w:val="20"/>
          <w:szCs w:val="20"/>
        </w:rPr>
      </w:pPr>
    </w:p>
    <w:p w:rsidR="00785F2A" w:rsidRDefault="0046158C" w:rsidP="00785F2A">
      <w:pPr>
        <w:spacing w:after="0"/>
        <w:jc w:val="both"/>
        <w:rPr>
          <w:rFonts w:ascii="Times New Roman" w:hAnsi="Times New Roman"/>
          <w:b/>
          <w:sz w:val="20"/>
          <w:szCs w:val="20"/>
        </w:rPr>
      </w:pPr>
      <w:r>
        <w:rPr>
          <w:rFonts w:ascii="Times New Roman" w:hAnsi="Times New Roman"/>
          <w:b/>
          <w:sz w:val="20"/>
          <w:szCs w:val="20"/>
        </w:rPr>
        <w:t xml:space="preserve">76. </w:t>
      </w:r>
      <w:r w:rsidR="00785F2A" w:rsidRPr="009E61D0">
        <w:rPr>
          <w:rFonts w:ascii="Times New Roman" w:hAnsi="Times New Roman"/>
          <w:b/>
          <w:sz w:val="20"/>
          <w:szCs w:val="20"/>
        </w:rPr>
        <w:t>Постановление администрации Ельниковского муниципального района от 15.07.2024 № 235 «О внесении изменении в состав комиссии по делам несовершеннолетних и защите их прав»</w:t>
      </w:r>
    </w:p>
    <w:p w:rsidR="00785F2A" w:rsidRDefault="00785F2A" w:rsidP="00785F2A">
      <w:pPr>
        <w:spacing w:after="0"/>
        <w:jc w:val="both"/>
        <w:rPr>
          <w:rFonts w:ascii="Times New Roman" w:hAnsi="Times New Roman"/>
          <w:b/>
          <w:sz w:val="20"/>
          <w:szCs w:val="20"/>
        </w:rPr>
      </w:pPr>
    </w:p>
    <w:p w:rsidR="00785F2A" w:rsidRPr="009E61D0" w:rsidRDefault="00785F2A" w:rsidP="00785F2A">
      <w:pPr>
        <w:spacing w:after="0" w:line="240" w:lineRule="auto"/>
        <w:ind w:firstLine="426"/>
        <w:jc w:val="both"/>
        <w:rPr>
          <w:rFonts w:ascii="Times New Roman" w:eastAsia="Times New Roman" w:hAnsi="Times New Roman"/>
          <w:b/>
          <w:sz w:val="20"/>
          <w:szCs w:val="20"/>
          <w:lang w:eastAsia="ru-RU"/>
        </w:rPr>
      </w:pPr>
      <w:r w:rsidRPr="009E61D0">
        <w:rPr>
          <w:rFonts w:ascii="Times New Roman" w:eastAsia="Times New Roman" w:hAnsi="Times New Roman"/>
          <w:sz w:val="20"/>
          <w:szCs w:val="20"/>
          <w:lang w:eastAsia="ru-RU"/>
        </w:rPr>
        <w:t>Администрация Ельниковского муниципального района     Республики Мордовия</w:t>
      </w:r>
      <w:r w:rsidRPr="009E61D0">
        <w:rPr>
          <w:rFonts w:ascii="Times New Roman" w:eastAsia="Times New Roman" w:hAnsi="Times New Roman"/>
          <w:b/>
          <w:sz w:val="20"/>
          <w:szCs w:val="20"/>
          <w:lang w:eastAsia="ru-RU"/>
        </w:rPr>
        <w:t xml:space="preserve"> п о с т а н о в л я е т:</w:t>
      </w:r>
    </w:p>
    <w:p w:rsidR="00785F2A" w:rsidRPr="009E61D0" w:rsidRDefault="00785F2A" w:rsidP="00785F2A">
      <w:pPr>
        <w:spacing w:after="0" w:line="240" w:lineRule="auto"/>
        <w:jc w:val="both"/>
        <w:rPr>
          <w:rFonts w:ascii="Times New Roman" w:eastAsia="Times New Roman" w:hAnsi="Times New Roman"/>
          <w:sz w:val="20"/>
          <w:szCs w:val="20"/>
          <w:lang w:eastAsia="ru-RU"/>
        </w:rPr>
      </w:pPr>
      <w:r w:rsidRPr="009E61D0">
        <w:rPr>
          <w:rFonts w:ascii="Times New Roman" w:eastAsia="Times New Roman" w:hAnsi="Times New Roman"/>
          <w:b/>
          <w:sz w:val="20"/>
          <w:szCs w:val="20"/>
          <w:lang w:eastAsia="ru-RU"/>
        </w:rPr>
        <w:t xml:space="preserve">  </w:t>
      </w:r>
      <w:r w:rsidRPr="009E61D0">
        <w:rPr>
          <w:rFonts w:ascii="Times New Roman" w:eastAsia="Times New Roman" w:hAnsi="Times New Roman"/>
          <w:sz w:val="20"/>
          <w:szCs w:val="20"/>
          <w:lang w:eastAsia="ru-RU"/>
        </w:rPr>
        <w:t xml:space="preserve">  </w:t>
      </w:r>
      <w:r w:rsidRPr="009E61D0">
        <w:rPr>
          <w:rFonts w:ascii="Times New Roman" w:eastAsia="Times New Roman" w:hAnsi="Times New Roman"/>
          <w:sz w:val="20"/>
          <w:szCs w:val="20"/>
          <w:lang w:eastAsia="ru-RU"/>
        </w:rPr>
        <w:tab/>
        <w:t>Внести изменения в состав комиссии по делам несовершеннолетних и защите их прав Ельниковского муниципального района, утвержденный постановлением главы администрации Ельниковского муниципального района от 30.06.2006 № 62 «О комиссии по делам несовершеннолетних и защите их прав в Ельниковском районе» (с изменениями, внесенными распоряжениями главы администрации Ельниковского муниципального района от 30.01.2007 № 49, 18.05.2007 № 305, постановлениями администрации Ельниковского муниципального района от 01.07.2009 № 281, 24.11.2010 № 862, 12.10.2011 № 602,  28.09.2012 № 535, 14.11.2012 № 628, 09.04.2013 № 213, 28.05.2013 № 327, 25.06.2013 № 412, 04.09.2013 № 561, 01.11.2013 № 704, 24.02.2014 № 121, 02.10.2014 № 745, 01.12.2014 № 911, 03.04.2015 № 172, 23.12.2015 № 732, 05.09.2016 №424, 03.04.2017 № 179, 27.04.2017 № 207, 14.06.2017 № 307, 26.06.2017 № 328, 27.07.2017 № 370, 09.04.2018 № 170, 03.05.2018 № 222, 08.06.2018 № 268, 13.07.2018 № 313, 01.11.2018 № 465, 15.02.2019 № 57, 21.03.2019 № 110, 03.12.2019 № 418, 12.02.2020 № 54, 20.02.2020 № 73, 14.08.2020 № 287, 31.03.2021 № 112, 30.04.2021 №160, 23.07.2021 №242, 31.08.2021 №286, 27.12.2021 №478, 02.02.2022 №45, 11.05.2022 №176; 09.12.2022 №471, 03.03.2023 №85, 25.12.2023, 01.04.2024 №111, 08.04.2024 №120), изложив его в следующей редакции:</w:t>
      </w:r>
    </w:p>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lastRenderedPageBreak/>
        <w:t>«Состав комиссии по делам несовершеннолетних и защите их прав</w:t>
      </w:r>
      <w:r>
        <w:rPr>
          <w:rFonts w:ascii="Times New Roman" w:eastAsia="Times New Roman" w:hAnsi="Times New Roman"/>
          <w:sz w:val="20"/>
          <w:szCs w:val="20"/>
          <w:lang w:eastAsia="ru-RU"/>
        </w:rPr>
        <w:t xml:space="preserve"> </w:t>
      </w:r>
      <w:r w:rsidRPr="009E61D0">
        <w:rPr>
          <w:rFonts w:ascii="Times New Roman" w:eastAsia="Times New Roman" w:hAnsi="Times New Roman"/>
          <w:sz w:val="20"/>
          <w:szCs w:val="20"/>
          <w:lang w:eastAsia="ru-RU"/>
        </w:rPr>
        <w:t>Ельниковского муниципального района»</w:t>
      </w:r>
    </w:p>
    <w:p w:rsidR="00785F2A" w:rsidRPr="009E61D0" w:rsidRDefault="00785F2A" w:rsidP="00785F2A">
      <w:pPr>
        <w:spacing w:after="0" w:line="240" w:lineRule="auto"/>
        <w:jc w:val="center"/>
        <w:rPr>
          <w:rFonts w:ascii="Times New Roman" w:eastAsia="Times New Roman" w:hAnsi="Times New Roman"/>
          <w:sz w:val="20"/>
          <w:szCs w:val="20"/>
          <w:lang w:eastAsia="ru-RU"/>
        </w:rPr>
      </w:pPr>
    </w:p>
    <w:tbl>
      <w:tblPr>
        <w:tblW w:w="10055" w:type="dxa"/>
        <w:tblLook w:val="04A0"/>
      </w:tblPr>
      <w:tblGrid>
        <w:gridCol w:w="2624"/>
        <w:gridCol w:w="7431"/>
      </w:tblGrid>
      <w:tr w:rsidR="00785F2A" w:rsidRPr="009E61D0" w:rsidTr="00785F2A">
        <w:trPr>
          <w:trHeight w:val="768"/>
        </w:trPr>
        <w:tc>
          <w:tcPr>
            <w:tcW w:w="2624" w:type="dxa"/>
            <w:hideMark/>
          </w:tcPr>
          <w:p w:rsidR="00785F2A" w:rsidRPr="009E61D0" w:rsidRDefault="00785F2A" w:rsidP="00785F2A">
            <w:pPr>
              <w:spacing w:after="0" w:line="240" w:lineRule="auto"/>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 xml:space="preserve">Лушникова С.А.  -   </w:t>
            </w:r>
          </w:p>
        </w:tc>
        <w:tc>
          <w:tcPr>
            <w:tcW w:w="7431" w:type="dxa"/>
            <w:hideMark/>
          </w:tcPr>
          <w:p w:rsidR="00785F2A" w:rsidRPr="009E61D0" w:rsidRDefault="00785F2A" w:rsidP="00785F2A">
            <w:pPr>
              <w:spacing w:after="0" w:line="240" w:lineRule="auto"/>
              <w:ind w:right="484"/>
              <w:jc w:val="both"/>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заместитель Главы Ельниковского муниципального района - начальник управления по социальной работе администрации Ельниковского муниципального района, председатель комиссии;</w:t>
            </w:r>
          </w:p>
        </w:tc>
      </w:tr>
      <w:tr w:rsidR="00785F2A" w:rsidRPr="009E61D0" w:rsidTr="00785F2A">
        <w:trPr>
          <w:trHeight w:val="708"/>
        </w:trPr>
        <w:tc>
          <w:tcPr>
            <w:tcW w:w="2624" w:type="dxa"/>
            <w:hideMark/>
          </w:tcPr>
          <w:p w:rsidR="00785F2A" w:rsidRPr="009E61D0" w:rsidRDefault="00785F2A" w:rsidP="00785F2A">
            <w:pPr>
              <w:spacing w:after="0" w:line="240" w:lineRule="auto"/>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Кузина О.И.          -</w:t>
            </w:r>
          </w:p>
        </w:tc>
        <w:tc>
          <w:tcPr>
            <w:tcW w:w="7431" w:type="dxa"/>
            <w:hideMark/>
          </w:tcPr>
          <w:p w:rsidR="00785F2A" w:rsidRPr="009E61D0" w:rsidRDefault="00785F2A" w:rsidP="00785F2A">
            <w:pPr>
              <w:spacing w:after="0" w:line="240" w:lineRule="auto"/>
              <w:ind w:right="484"/>
              <w:jc w:val="both"/>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заместитель начальника управления – заведующая отделом по культуре, спорту и делам молодежи управления по социальной работе администрации Ельниковского муниципального района, заместитель председателя комиссии;</w:t>
            </w:r>
          </w:p>
        </w:tc>
      </w:tr>
      <w:tr w:rsidR="00785F2A" w:rsidRPr="009E61D0" w:rsidTr="00785F2A">
        <w:trPr>
          <w:trHeight w:val="716"/>
        </w:trPr>
        <w:tc>
          <w:tcPr>
            <w:tcW w:w="2624" w:type="dxa"/>
            <w:hideMark/>
          </w:tcPr>
          <w:p w:rsidR="00785F2A" w:rsidRPr="009E61D0" w:rsidRDefault="00785F2A" w:rsidP="00785F2A">
            <w:pPr>
              <w:spacing w:after="0" w:line="240" w:lineRule="auto"/>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 xml:space="preserve">Пешева Е.Н.            -         </w:t>
            </w:r>
          </w:p>
        </w:tc>
        <w:tc>
          <w:tcPr>
            <w:tcW w:w="7431" w:type="dxa"/>
            <w:hideMark/>
          </w:tcPr>
          <w:p w:rsidR="00785F2A" w:rsidRPr="009E61D0" w:rsidRDefault="00785F2A" w:rsidP="00785F2A">
            <w:pPr>
              <w:spacing w:after="0" w:line="240" w:lineRule="auto"/>
              <w:ind w:right="484"/>
              <w:jc w:val="both"/>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ответственный секретарь комиссии по делам несовершеннолетних и защите их прав Ельниковского муниципального района.</w:t>
            </w:r>
          </w:p>
          <w:p w:rsidR="00785F2A" w:rsidRPr="009E61D0" w:rsidRDefault="00785F2A" w:rsidP="00785F2A">
            <w:pPr>
              <w:spacing w:after="0" w:line="240" w:lineRule="auto"/>
              <w:jc w:val="both"/>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 xml:space="preserve">                             Члены комиссии:</w:t>
            </w:r>
          </w:p>
        </w:tc>
      </w:tr>
      <w:tr w:rsidR="00785F2A" w:rsidRPr="009E61D0" w:rsidTr="00785F2A">
        <w:trPr>
          <w:trHeight w:val="303"/>
        </w:trPr>
        <w:tc>
          <w:tcPr>
            <w:tcW w:w="2624" w:type="dxa"/>
            <w:hideMark/>
          </w:tcPr>
          <w:p w:rsidR="00785F2A" w:rsidRPr="009E61D0" w:rsidRDefault="00785F2A" w:rsidP="00785F2A">
            <w:pPr>
              <w:spacing w:after="0" w:line="240" w:lineRule="auto"/>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Кашуркина В.В.    -</w:t>
            </w:r>
          </w:p>
        </w:tc>
        <w:tc>
          <w:tcPr>
            <w:tcW w:w="7431" w:type="dxa"/>
          </w:tcPr>
          <w:p w:rsidR="00785F2A" w:rsidRPr="009E61D0" w:rsidRDefault="00785F2A" w:rsidP="00785F2A">
            <w:pPr>
              <w:spacing w:after="0" w:line="240" w:lineRule="auto"/>
              <w:jc w:val="both"/>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врач-нарколог ГБУЗ РМ «Краснослободская центральная  районная  больница»;</w:t>
            </w:r>
          </w:p>
        </w:tc>
      </w:tr>
      <w:tr w:rsidR="00785F2A" w:rsidRPr="009E61D0" w:rsidTr="00785F2A">
        <w:trPr>
          <w:trHeight w:val="465"/>
        </w:trPr>
        <w:tc>
          <w:tcPr>
            <w:tcW w:w="2624" w:type="dxa"/>
            <w:hideMark/>
          </w:tcPr>
          <w:p w:rsidR="00785F2A" w:rsidRPr="009E61D0" w:rsidRDefault="00785F2A" w:rsidP="00785F2A">
            <w:pPr>
              <w:tabs>
                <w:tab w:val="left" w:pos="1680"/>
                <w:tab w:val="left" w:pos="1845"/>
                <w:tab w:val="left" w:pos="1995"/>
              </w:tabs>
              <w:spacing w:after="0" w:line="240" w:lineRule="auto"/>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 xml:space="preserve">Кулькова Л.А.      -     </w:t>
            </w:r>
          </w:p>
        </w:tc>
        <w:tc>
          <w:tcPr>
            <w:tcW w:w="7431" w:type="dxa"/>
            <w:hideMark/>
          </w:tcPr>
          <w:p w:rsidR="00785F2A" w:rsidRPr="009E61D0" w:rsidRDefault="00785F2A" w:rsidP="00785F2A">
            <w:pPr>
              <w:spacing w:after="0" w:line="240" w:lineRule="auto"/>
              <w:jc w:val="both"/>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руководитель аппарата - начальник  управления делами          администрации Ельниковского муниципального   района;</w:t>
            </w:r>
          </w:p>
        </w:tc>
      </w:tr>
      <w:tr w:rsidR="00785F2A" w:rsidRPr="009E61D0" w:rsidTr="00785F2A">
        <w:trPr>
          <w:trHeight w:val="417"/>
        </w:trPr>
        <w:tc>
          <w:tcPr>
            <w:tcW w:w="2624" w:type="dxa"/>
            <w:hideMark/>
          </w:tcPr>
          <w:p w:rsidR="00785F2A" w:rsidRPr="009E61D0" w:rsidRDefault="00785F2A" w:rsidP="00785F2A">
            <w:pPr>
              <w:spacing w:after="0" w:line="240" w:lineRule="auto"/>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Харитонов И.В.     -</w:t>
            </w:r>
          </w:p>
        </w:tc>
        <w:tc>
          <w:tcPr>
            <w:tcW w:w="7431" w:type="dxa"/>
            <w:hideMark/>
          </w:tcPr>
          <w:p w:rsidR="00785F2A" w:rsidRPr="009E61D0" w:rsidRDefault="00785F2A" w:rsidP="00785F2A">
            <w:pPr>
              <w:spacing w:after="0" w:line="240" w:lineRule="auto"/>
              <w:jc w:val="both"/>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начальник МКУ «Управление образования       Ельниковского муниципального района»;</w:t>
            </w:r>
          </w:p>
        </w:tc>
      </w:tr>
      <w:tr w:rsidR="00785F2A" w:rsidRPr="009E61D0" w:rsidTr="00785F2A">
        <w:trPr>
          <w:trHeight w:val="667"/>
        </w:trPr>
        <w:tc>
          <w:tcPr>
            <w:tcW w:w="2624" w:type="dxa"/>
            <w:hideMark/>
          </w:tcPr>
          <w:p w:rsidR="00785F2A" w:rsidRPr="009E61D0" w:rsidRDefault="00785F2A" w:rsidP="00785F2A">
            <w:pPr>
              <w:spacing w:after="0" w:line="240" w:lineRule="auto"/>
              <w:jc w:val="both"/>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Петрушкова Е.И.  -</w:t>
            </w:r>
          </w:p>
        </w:tc>
        <w:tc>
          <w:tcPr>
            <w:tcW w:w="7431" w:type="dxa"/>
            <w:hideMark/>
          </w:tcPr>
          <w:p w:rsidR="00785F2A" w:rsidRPr="009E61D0" w:rsidRDefault="00785F2A" w:rsidP="00785F2A">
            <w:pPr>
              <w:spacing w:after="0" w:line="240" w:lineRule="auto"/>
              <w:jc w:val="both"/>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заведующая отделением социальной помощи семье и детям ГКУ «Социальная защита населения» по Ельниковскому району Республики Мордовия» (по согласованию);</w:t>
            </w:r>
          </w:p>
        </w:tc>
      </w:tr>
      <w:tr w:rsidR="00785F2A" w:rsidRPr="009E61D0" w:rsidTr="00785F2A">
        <w:trPr>
          <w:trHeight w:val="606"/>
        </w:trPr>
        <w:tc>
          <w:tcPr>
            <w:tcW w:w="2624" w:type="dxa"/>
            <w:hideMark/>
          </w:tcPr>
          <w:p w:rsidR="00785F2A" w:rsidRPr="009E61D0" w:rsidRDefault="00785F2A" w:rsidP="00785F2A">
            <w:pPr>
              <w:spacing w:after="0" w:line="240" w:lineRule="auto"/>
              <w:jc w:val="both"/>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 xml:space="preserve">Архишина Ю.В.    -     </w:t>
            </w:r>
          </w:p>
        </w:tc>
        <w:tc>
          <w:tcPr>
            <w:tcW w:w="7431" w:type="dxa"/>
            <w:hideMark/>
          </w:tcPr>
          <w:p w:rsidR="00785F2A" w:rsidRPr="009E61D0" w:rsidRDefault="00785F2A" w:rsidP="00785F2A">
            <w:pPr>
              <w:spacing w:after="0" w:line="240" w:lineRule="auto"/>
              <w:jc w:val="both"/>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консультант   отдела    по  работе  с учреждениями образования, опеки и попечительства несовершеннолетних управления по социальной работе администрации Ельниковского муниципального района;</w:t>
            </w:r>
          </w:p>
        </w:tc>
      </w:tr>
      <w:tr w:rsidR="00785F2A" w:rsidRPr="009E61D0" w:rsidTr="00785F2A">
        <w:trPr>
          <w:trHeight w:val="255"/>
        </w:trPr>
        <w:tc>
          <w:tcPr>
            <w:tcW w:w="2624" w:type="dxa"/>
            <w:hideMark/>
          </w:tcPr>
          <w:p w:rsidR="00785F2A" w:rsidRPr="009E61D0" w:rsidRDefault="00785F2A" w:rsidP="00785F2A">
            <w:pPr>
              <w:spacing w:after="0" w:line="240" w:lineRule="auto"/>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Романова Л.В.       -</w:t>
            </w:r>
          </w:p>
        </w:tc>
        <w:tc>
          <w:tcPr>
            <w:tcW w:w="7431" w:type="dxa"/>
            <w:hideMark/>
          </w:tcPr>
          <w:p w:rsidR="00785F2A" w:rsidRPr="009E61D0" w:rsidRDefault="00785F2A" w:rsidP="00785F2A">
            <w:pPr>
              <w:spacing w:after="0" w:line="240" w:lineRule="auto"/>
              <w:jc w:val="both"/>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заместитель директора – начальник отдела содействия занятости населения по Ельниковскому району ГКУ «ЦЗН Краснослободский»  (по согласованию);</w:t>
            </w:r>
          </w:p>
        </w:tc>
      </w:tr>
      <w:tr w:rsidR="00785F2A" w:rsidRPr="009E61D0" w:rsidTr="00785F2A">
        <w:trPr>
          <w:trHeight w:val="3024"/>
        </w:trPr>
        <w:tc>
          <w:tcPr>
            <w:tcW w:w="2624" w:type="dxa"/>
          </w:tcPr>
          <w:p w:rsidR="00785F2A" w:rsidRPr="009E61D0" w:rsidRDefault="00785F2A" w:rsidP="00785F2A">
            <w:pPr>
              <w:spacing w:after="0" w:line="240" w:lineRule="auto"/>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Салина Н.П.          -</w:t>
            </w:r>
          </w:p>
          <w:p w:rsidR="00785F2A" w:rsidRPr="009E61D0" w:rsidRDefault="00785F2A" w:rsidP="00785F2A">
            <w:pPr>
              <w:spacing w:after="0" w:line="240" w:lineRule="auto"/>
              <w:rPr>
                <w:rFonts w:ascii="Times New Roman" w:eastAsia="Times New Roman" w:hAnsi="Times New Roman"/>
                <w:sz w:val="20"/>
                <w:szCs w:val="20"/>
                <w:lang w:eastAsia="ru-RU"/>
              </w:rPr>
            </w:pPr>
          </w:p>
          <w:p w:rsidR="00785F2A" w:rsidRPr="009E61D0" w:rsidRDefault="00785F2A" w:rsidP="00785F2A">
            <w:pPr>
              <w:spacing w:after="0" w:line="240" w:lineRule="auto"/>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Тумкина Н.С.       -</w:t>
            </w:r>
          </w:p>
          <w:p w:rsidR="00785F2A" w:rsidRPr="009E61D0" w:rsidRDefault="00785F2A" w:rsidP="00785F2A">
            <w:pPr>
              <w:spacing w:after="0" w:line="240" w:lineRule="auto"/>
              <w:rPr>
                <w:rFonts w:ascii="Times New Roman" w:eastAsia="Times New Roman" w:hAnsi="Times New Roman"/>
                <w:sz w:val="20"/>
                <w:szCs w:val="20"/>
                <w:lang w:eastAsia="ru-RU"/>
              </w:rPr>
            </w:pPr>
          </w:p>
          <w:p w:rsidR="00785F2A" w:rsidRPr="009E61D0" w:rsidRDefault="00785F2A" w:rsidP="00785F2A">
            <w:pPr>
              <w:spacing w:after="0" w:line="240" w:lineRule="auto"/>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Абдрахманова Л.А.  -</w:t>
            </w:r>
          </w:p>
          <w:p w:rsidR="00785F2A" w:rsidRPr="009E61D0" w:rsidRDefault="00785F2A" w:rsidP="00785F2A">
            <w:pPr>
              <w:spacing w:after="0" w:line="240" w:lineRule="auto"/>
              <w:rPr>
                <w:rFonts w:ascii="Times New Roman" w:eastAsia="Times New Roman" w:hAnsi="Times New Roman"/>
                <w:sz w:val="20"/>
                <w:szCs w:val="20"/>
                <w:lang w:eastAsia="ru-RU"/>
              </w:rPr>
            </w:pPr>
          </w:p>
          <w:p w:rsidR="00785F2A" w:rsidRPr="009E61D0" w:rsidRDefault="00785F2A" w:rsidP="00785F2A">
            <w:pPr>
              <w:spacing w:after="0" w:line="240" w:lineRule="auto"/>
              <w:rPr>
                <w:rFonts w:ascii="Times New Roman" w:eastAsia="Times New Roman" w:hAnsi="Times New Roman"/>
                <w:sz w:val="20"/>
                <w:szCs w:val="20"/>
                <w:lang w:eastAsia="ru-RU"/>
              </w:rPr>
            </w:pPr>
          </w:p>
          <w:p w:rsidR="00785F2A" w:rsidRPr="009E61D0" w:rsidRDefault="00785F2A" w:rsidP="00785F2A">
            <w:pPr>
              <w:spacing w:after="0" w:line="240" w:lineRule="auto"/>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Замотаева О.В.     –</w:t>
            </w:r>
          </w:p>
          <w:p w:rsidR="00785F2A" w:rsidRPr="009E61D0" w:rsidRDefault="00785F2A" w:rsidP="00785F2A">
            <w:pPr>
              <w:spacing w:after="0" w:line="240" w:lineRule="auto"/>
              <w:rPr>
                <w:rFonts w:ascii="Times New Roman" w:eastAsia="Times New Roman" w:hAnsi="Times New Roman"/>
                <w:sz w:val="20"/>
                <w:szCs w:val="20"/>
                <w:lang w:eastAsia="ru-RU"/>
              </w:rPr>
            </w:pPr>
          </w:p>
          <w:p w:rsidR="00785F2A" w:rsidRPr="009E61D0" w:rsidRDefault="00785F2A" w:rsidP="00785F2A">
            <w:pPr>
              <w:spacing w:after="0" w:line="240" w:lineRule="auto"/>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Малоземов В.Г.    –</w:t>
            </w:r>
          </w:p>
          <w:p w:rsidR="00785F2A" w:rsidRPr="009E61D0" w:rsidRDefault="00785F2A" w:rsidP="00785F2A">
            <w:pPr>
              <w:spacing w:after="0" w:line="240" w:lineRule="auto"/>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Замотаева Т.В.     -</w:t>
            </w:r>
          </w:p>
        </w:tc>
        <w:tc>
          <w:tcPr>
            <w:tcW w:w="7431" w:type="dxa"/>
          </w:tcPr>
          <w:p w:rsidR="00785F2A" w:rsidRPr="009E61D0" w:rsidRDefault="00785F2A" w:rsidP="00785F2A">
            <w:pPr>
              <w:spacing w:after="0" w:line="240" w:lineRule="auto"/>
              <w:jc w:val="both"/>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заместитель начальника управления по работе с территорией Ельниковского сельского поселения администрации Ельниковского муниципального района;</w:t>
            </w:r>
          </w:p>
          <w:p w:rsidR="00785F2A" w:rsidRPr="009E61D0" w:rsidRDefault="00785F2A" w:rsidP="00785F2A">
            <w:pPr>
              <w:spacing w:after="0" w:line="240" w:lineRule="auto"/>
              <w:jc w:val="both"/>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директор МБООДО «Центр дополнительного образования для детей Ельниковского района»;</w:t>
            </w:r>
          </w:p>
          <w:p w:rsidR="00785F2A" w:rsidRPr="009E61D0" w:rsidRDefault="00785F2A" w:rsidP="00785F2A">
            <w:pPr>
              <w:spacing w:after="0" w:line="240" w:lineRule="auto"/>
              <w:jc w:val="both"/>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педагог-психолог МОУ «Лицей» Ельниковского муниципального района Республики Мордовия (по согласованию);</w:t>
            </w:r>
          </w:p>
          <w:p w:rsidR="00785F2A" w:rsidRPr="009E61D0" w:rsidRDefault="00785F2A" w:rsidP="00785F2A">
            <w:pPr>
              <w:spacing w:after="0" w:line="240" w:lineRule="auto"/>
              <w:jc w:val="both"/>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инспектор ПДН ПП №11 ММО МВД России «Краснослободский».</w:t>
            </w:r>
          </w:p>
          <w:p w:rsidR="00785F2A" w:rsidRPr="009E61D0" w:rsidRDefault="00785F2A" w:rsidP="00785F2A">
            <w:pPr>
              <w:spacing w:after="0" w:line="240" w:lineRule="auto"/>
              <w:jc w:val="both"/>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Начальник отдела надзорной деятельности и профилактической работы Краснослободского, Ельниковского и Старошайговского районов УНД и ПР ГУ МЧС России по Республике Мордовия подполковник внутренней службы;</w:t>
            </w:r>
          </w:p>
          <w:p w:rsidR="00785F2A" w:rsidRPr="009E61D0" w:rsidRDefault="00785F2A" w:rsidP="00785F2A">
            <w:pPr>
              <w:spacing w:after="0" w:line="240" w:lineRule="auto"/>
              <w:jc w:val="both"/>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Советник директора по воспитанию и взаимодействию с детскими общественными объединениями МОУ «Лицей» Ельниковского муниципального района.</w:t>
            </w:r>
          </w:p>
          <w:p w:rsidR="00785F2A" w:rsidRPr="009E61D0" w:rsidRDefault="00785F2A" w:rsidP="00785F2A">
            <w:pPr>
              <w:spacing w:after="0" w:line="240" w:lineRule="auto"/>
              <w:jc w:val="both"/>
              <w:rPr>
                <w:rFonts w:ascii="Times New Roman" w:eastAsia="Times New Roman" w:hAnsi="Times New Roman"/>
                <w:sz w:val="20"/>
                <w:szCs w:val="20"/>
                <w:lang w:eastAsia="ru-RU"/>
              </w:rPr>
            </w:pPr>
          </w:p>
        </w:tc>
      </w:tr>
    </w:tbl>
    <w:p w:rsidR="00785F2A" w:rsidRPr="009E61D0" w:rsidRDefault="00785F2A" w:rsidP="00785F2A">
      <w:pPr>
        <w:spacing w:after="0" w:line="240" w:lineRule="auto"/>
        <w:ind w:right="-227"/>
        <w:rPr>
          <w:rFonts w:ascii="Times New Roman" w:eastAsia="Times New Roman" w:hAnsi="Times New Roman"/>
          <w:sz w:val="20"/>
          <w:szCs w:val="20"/>
          <w:lang w:eastAsia="ru-RU"/>
        </w:rPr>
      </w:pPr>
    </w:p>
    <w:p w:rsidR="00785F2A" w:rsidRPr="009E61D0" w:rsidRDefault="00785F2A" w:rsidP="00785F2A">
      <w:pPr>
        <w:spacing w:after="0" w:line="240" w:lineRule="auto"/>
        <w:ind w:right="-227"/>
        <w:rPr>
          <w:rFonts w:ascii="Times New Roman" w:eastAsia="Times New Roman" w:hAnsi="Times New Roman"/>
          <w:sz w:val="26"/>
          <w:szCs w:val="26"/>
          <w:lang w:eastAsia="ru-RU"/>
        </w:rPr>
      </w:pPr>
      <w:r w:rsidRPr="009E61D0">
        <w:rPr>
          <w:rFonts w:ascii="Times New Roman" w:eastAsia="Times New Roman" w:hAnsi="Times New Roman"/>
          <w:sz w:val="20"/>
          <w:szCs w:val="20"/>
          <w:lang w:eastAsia="ru-RU"/>
        </w:rPr>
        <w:t>Глава Ельниковского</w:t>
      </w:r>
      <w:r>
        <w:rPr>
          <w:rFonts w:ascii="Times New Roman" w:eastAsia="Times New Roman" w:hAnsi="Times New Roman"/>
          <w:sz w:val="20"/>
          <w:szCs w:val="20"/>
          <w:lang w:eastAsia="ru-RU"/>
        </w:rPr>
        <w:t xml:space="preserve"> </w:t>
      </w:r>
      <w:r w:rsidRPr="009E61D0">
        <w:rPr>
          <w:rFonts w:ascii="Times New Roman" w:eastAsia="Times New Roman" w:hAnsi="Times New Roman"/>
          <w:sz w:val="20"/>
          <w:szCs w:val="20"/>
          <w:lang w:eastAsia="ru-RU"/>
        </w:rPr>
        <w:t>муниципального района                                                                                 Ю.А. Бекешев</w:t>
      </w:r>
    </w:p>
    <w:p w:rsidR="00785F2A" w:rsidRDefault="00785F2A" w:rsidP="00785F2A">
      <w:pPr>
        <w:spacing w:after="0"/>
        <w:jc w:val="both"/>
        <w:rPr>
          <w:rFonts w:ascii="Times New Roman" w:hAnsi="Times New Roman"/>
          <w:b/>
          <w:sz w:val="20"/>
          <w:szCs w:val="20"/>
        </w:rPr>
      </w:pPr>
    </w:p>
    <w:p w:rsidR="00785F2A" w:rsidRDefault="0046158C" w:rsidP="00785F2A">
      <w:pPr>
        <w:spacing w:after="0"/>
        <w:jc w:val="both"/>
        <w:rPr>
          <w:rFonts w:ascii="Times New Roman" w:hAnsi="Times New Roman"/>
          <w:b/>
          <w:sz w:val="20"/>
          <w:szCs w:val="20"/>
        </w:rPr>
      </w:pPr>
      <w:r>
        <w:rPr>
          <w:rFonts w:ascii="Times New Roman" w:hAnsi="Times New Roman"/>
          <w:b/>
          <w:sz w:val="20"/>
          <w:szCs w:val="20"/>
        </w:rPr>
        <w:t xml:space="preserve">77. </w:t>
      </w:r>
      <w:r w:rsidR="00785F2A" w:rsidRPr="009E61D0">
        <w:rPr>
          <w:rFonts w:ascii="Times New Roman" w:hAnsi="Times New Roman"/>
          <w:b/>
          <w:sz w:val="20"/>
          <w:szCs w:val="20"/>
        </w:rPr>
        <w:t>Постановление администрации Ельниковского муниципального района от 15.07.2024 № 236 «Об утверждении схемы теплоснабжения Ельниковского муниципального района Республики Мордовия на период до 2038 года»</w:t>
      </w:r>
    </w:p>
    <w:p w:rsidR="00785F2A" w:rsidRPr="009E61D0" w:rsidRDefault="00785F2A" w:rsidP="00785F2A">
      <w:pPr>
        <w:shd w:val="clear" w:color="auto" w:fill="FFFFFF"/>
        <w:spacing w:after="0" w:line="360" w:lineRule="atLeast"/>
        <w:ind w:firstLine="195"/>
        <w:jc w:val="both"/>
        <w:rPr>
          <w:rFonts w:ascii="Times New Roman" w:eastAsia="Times New Roman" w:hAnsi="Times New Roman"/>
          <w:color w:val="000000"/>
          <w:sz w:val="24"/>
          <w:szCs w:val="24"/>
          <w:lang w:eastAsia="ru-RU"/>
        </w:rPr>
      </w:pPr>
    </w:p>
    <w:p w:rsidR="00785F2A" w:rsidRPr="009E61D0" w:rsidRDefault="00785F2A" w:rsidP="00785F2A">
      <w:pPr>
        <w:spacing w:after="0" w:line="240" w:lineRule="auto"/>
        <w:ind w:firstLine="600"/>
        <w:jc w:val="both"/>
        <w:rPr>
          <w:rFonts w:ascii="Times New Roman" w:hAnsi="Times New Roman"/>
          <w:sz w:val="20"/>
          <w:szCs w:val="20"/>
        </w:rPr>
      </w:pPr>
      <w:r w:rsidRPr="009E61D0">
        <w:rPr>
          <w:rFonts w:ascii="Times New Roman" w:hAnsi="Times New Roman"/>
          <w:sz w:val="20"/>
          <w:szCs w:val="20"/>
          <w:lang w:eastAsia="ru-RU"/>
        </w:rPr>
        <w:t xml:space="preserve">В соответствии с Федеральным законом от  6 октября 2003 г. № 131-ФЗ «Об общих принципах организации местного самоуправления в Российской Федерации»,  постановлением Правительства  Российской Федерации  от 22 февраля  2012 г.  № 154 «О требованиях к схемам теплоснабжения, порядку их разработки и утверждения», Уставом Ельниковского муниципального района Республики Мордовия </w:t>
      </w:r>
      <w:r w:rsidRPr="009E61D0">
        <w:rPr>
          <w:rFonts w:ascii="Times New Roman" w:hAnsi="Times New Roman"/>
          <w:sz w:val="20"/>
          <w:szCs w:val="20"/>
        </w:rPr>
        <w:t xml:space="preserve">администрация Ельниковского муниципального района  Республики Мордовия                                      </w:t>
      </w:r>
      <w:r w:rsidRPr="009E61D0">
        <w:rPr>
          <w:rFonts w:ascii="Times New Roman" w:hAnsi="Times New Roman"/>
          <w:b/>
          <w:sz w:val="20"/>
          <w:szCs w:val="20"/>
        </w:rPr>
        <w:t>п о с т а н о в л я е т:</w:t>
      </w:r>
    </w:p>
    <w:p w:rsidR="00785F2A" w:rsidRPr="009E61D0" w:rsidRDefault="00785F2A" w:rsidP="00785F2A">
      <w:pPr>
        <w:numPr>
          <w:ilvl w:val="0"/>
          <w:numId w:val="30"/>
        </w:numPr>
        <w:spacing w:after="0" w:line="240" w:lineRule="auto"/>
        <w:ind w:left="0" w:firstLine="600"/>
        <w:jc w:val="both"/>
        <w:rPr>
          <w:rFonts w:ascii="Times New Roman" w:hAnsi="Times New Roman"/>
          <w:sz w:val="20"/>
          <w:szCs w:val="20"/>
        </w:rPr>
      </w:pPr>
      <w:r w:rsidRPr="009E61D0">
        <w:rPr>
          <w:rFonts w:ascii="Times New Roman" w:eastAsia="Times New Roman" w:hAnsi="Times New Roman"/>
          <w:color w:val="000000"/>
          <w:sz w:val="20"/>
          <w:szCs w:val="20"/>
          <w:lang w:eastAsia="ru-RU"/>
        </w:rPr>
        <w:t xml:space="preserve">Утвердить прилагаемую схему теплоснабжения </w:t>
      </w:r>
      <w:r w:rsidRPr="009E61D0">
        <w:rPr>
          <w:rFonts w:ascii="Times New Roman" w:hAnsi="Times New Roman"/>
          <w:sz w:val="20"/>
          <w:szCs w:val="20"/>
        </w:rPr>
        <w:t xml:space="preserve">Ельниковского муниципального района  Республики Мордовия на период до 2038 года.  </w:t>
      </w:r>
    </w:p>
    <w:p w:rsidR="00785F2A" w:rsidRPr="009E61D0" w:rsidRDefault="00785F2A" w:rsidP="00785F2A">
      <w:pPr>
        <w:spacing w:after="0" w:line="240" w:lineRule="auto"/>
        <w:jc w:val="both"/>
        <w:rPr>
          <w:rFonts w:ascii="Times New Roman" w:eastAsia="Times New Roman" w:hAnsi="Times New Roman"/>
          <w:color w:val="000000"/>
          <w:sz w:val="20"/>
          <w:szCs w:val="20"/>
          <w:lang w:eastAsia="ru-RU"/>
        </w:rPr>
      </w:pPr>
      <w:r w:rsidRPr="009E61D0">
        <w:rPr>
          <w:rFonts w:ascii="Times New Roman" w:hAnsi="Times New Roman"/>
          <w:sz w:val="20"/>
          <w:szCs w:val="20"/>
        </w:rPr>
        <w:t xml:space="preserve">         2.  Признать утратившим силу постановление администрации Ельниковского муниципального района Республики Мордовия от 26 мая 2023 г. № 193 «Об утверждении схемы теплоснабжения Ельниковского муниципального района Республики Мордовия на период до 2037 года». </w:t>
      </w:r>
    </w:p>
    <w:p w:rsidR="00785F2A" w:rsidRPr="009E61D0" w:rsidRDefault="00785F2A" w:rsidP="00785F2A">
      <w:pPr>
        <w:spacing w:after="0" w:line="240" w:lineRule="auto"/>
        <w:jc w:val="both"/>
        <w:rPr>
          <w:rFonts w:ascii="Times New Roman" w:hAnsi="Times New Roman"/>
          <w:sz w:val="20"/>
          <w:szCs w:val="20"/>
          <w:lang w:eastAsia="ru-RU"/>
        </w:rPr>
      </w:pPr>
      <w:r w:rsidRPr="009E61D0">
        <w:rPr>
          <w:rFonts w:ascii="Times New Roman" w:hAnsi="Times New Roman"/>
          <w:sz w:val="20"/>
          <w:szCs w:val="20"/>
          <w:lang w:eastAsia="ru-RU"/>
        </w:rPr>
        <w:t xml:space="preserve">         3. Настоящее постановление вступает в силу со дня официального опубликования.</w:t>
      </w:r>
    </w:p>
    <w:p w:rsidR="00785F2A" w:rsidRPr="009E61D0" w:rsidRDefault="00785F2A" w:rsidP="00785F2A">
      <w:pPr>
        <w:spacing w:after="0" w:line="240" w:lineRule="auto"/>
        <w:jc w:val="both"/>
        <w:rPr>
          <w:rFonts w:ascii="Times New Roman" w:hAnsi="Times New Roman"/>
          <w:sz w:val="20"/>
          <w:szCs w:val="20"/>
          <w:lang w:eastAsia="ru-RU"/>
        </w:rPr>
      </w:pPr>
    </w:p>
    <w:p w:rsidR="00785F2A" w:rsidRPr="009E61D0" w:rsidRDefault="00785F2A" w:rsidP="00785F2A">
      <w:pPr>
        <w:spacing w:after="0" w:line="240" w:lineRule="auto"/>
        <w:jc w:val="both"/>
        <w:rPr>
          <w:rFonts w:ascii="Times New Roman" w:hAnsi="Times New Roman"/>
          <w:sz w:val="20"/>
          <w:szCs w:val="20"/>
          <w:lang w:eastAsia="ru-RU"/>
        </w:rPr>
      </w:pPr>
      <w:r w:rsidRPr="009E61D0">
        <w:rPr>
          <w:rFonts w:ascii="Times New Roman" w:hAnsi="Times New Roman"/>
          <w:sz w:val="20"/>
          <w:szCs w:val="20"/>
          <w:lang w:eastAsia="ru-RU"/>
        </w:rPr>
        <w:t xml:space="preserve">Глава Ельниковского муниципального района                                                                   Ю.А. Бекешев </w:t>
      </w:r>
    </w:p>
    <w:p w:rsidR="00785F2A" w:rsidRPr="009E61D0" w:rsidRDefault="00785F2A" w:rsidP="00785F2A">
      <w:pPr>
        <w:spacing w:after="0" w:line="240" w:lineRule="auto"/>
        <w:ind w:right="51"/>
        <w:rPr>
          <w:rFonts w:ascii="Times New Roman" w:eastAsia="Times New Roman" w:hAnsi="Times New Roman"/>
          <w:b/>
          <w:bCs/>
          <w:sz w:val="20"/>
          <w:szCs w:val="20"/>
          <w:lang w:eastAsia="ru-RU"/>
        </w:rPr>
      </w:pPr>
      <w:bookmarkStart w:id="52" w:name="_Toc356979288"/>
      <w:bookmarkStart w:id="53" w:name="_Hlk522700876"/>
    </w:p>
    <w:p w:rsidR="00785F2A" w:rsidRPr="009E61D0" w:rsidRDefault="00785F2A" w:rsidP="00785F2A">
      <w:pPr>
        <w:spacing w:after="0" w:line="240" w:lineRule="auto"/>
        <w:ind w:left="141" w:right="51"/>
        <w:jc w:val="center"/>
        <w:rPr>
          <w:rFonts w:ascii="Times New Roman" w:eastAsia="Times New Roman" w:hAnsi="Times New Roman"/>
          <w:b/>
          <w:bCs/>
          <w:sz w:val="20"/>
          <w:szCs w:val="20"/>
          <w:lang w:eastAsia="ru-RU"/>
        </w:rPr>
      </w:pPr>
    </w:p>
    <w:p w:rsidR="00785F2A" w:rsidRPr="009E61D0" w:rsidRDefault="00785F2A" w:rsidP="00785F2A">
      <w:pPr>
        <w:tabs>
          <w:tab w:val="left" w:pos="6315"/>
        </w:tabs>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 xml:space="preserve">Актуализация Схемы теплоснабжения </w:t>
      </w:r>
      <w:r w:rsidRPr="009E61D0">
        <w:rPr>
          <w:rFonts w:ascii="Times New Roman" w:eastAsia="Times New Roman" w:hAnsi="Times New Roman"/>
          <w:sz w:val="20"/>
          <w:szCs w:val="20"/>
          <w:lang w:eastAsia="ru-RU"/>
        </w:rPr>
        <w:br/>
        <w:t>Ельниковского муниципального района Республики Мордовия на период до 2038 года</w:t>
      </w:r>
    </w:p>
    <w:p w:rsidR="00785F2A" w:rsidRPr="009E61D0" w:rsidRDefault="00785F2A" w:rsidP="00785F2A">
      <w:pPr>
        <w:spacing w:after="0" w:line="240" w:lineRule="auto"/>
        <w:rPr>
          <w:rFonts w:ascii="Times New Roman" w:hAnsi="Times New Roman"/>
          <w:color w:val="000000"/>
          <w:sz w:val="20"/>
          <w:szCs w:val="20"/>
        </w:rPr>
      </w:pPr>
    </w:p>
    <w:p w:rsidR="00785F2A" w:rsidRPr="009E61D0" w:rsidRDefault="00785F2A" w:rsidP="00785F2A">
      <w:pPr>
        <w:spacing w:after="0" w:line="240" w:lineRule="auto"/>
        <w:jc w:val="right"/>
        <w:rPr>
          <w:rFonts w:ascii="Times New Roman" w:hAnsi="Times New Roman"/>
          <w:color w:val="000000"/>
          <w:sz w:val="20"/>
          <w:szCs w:val="20"/>
          <w:u w:val="single"/>
        </w:rPr>
      </w:pPr>
      <w:r w:rsidRPr="009E61D0">
        <w:rPr>
          <w:rFonts w:ascii="Times New Roman" w:hAnsi="Times New Roman"/>
          <w:color w:val="000000"/>
          <w:sz w:val="20"/>
          <w:szCs w:val="20"/>
          <w:u w:val="single"/>
        </w:rPr>
        <w:t>СОГЛАСОВАНО:</w:t>
      </w:r>
    </w:p>
    <w:p w:rsidR="00785F2A" w:rsidRPr="009E61D0" w:rsidRDefault="00785F2A" w:rsidP="00785F2A">
      <w:pPr>
        <w:spacing w:after="0" w:line="240" w:lineRule="auto"/>
        <w:jc w:val="right"/>
        <w:rPr>
          <w:rFonts w:ascii="Times New Roman" w:hAnsi="Times New Roman"/>
          <w:color w:val="000000"/>
          <w:sz w:val="20"/>
          <w:szCs w:val="20"/>
        </w:rPr>
      </w:pPr>
    </w:p>
    <w:p w:rsidR="00785F2A" w:rsidRPr="009E61D0" w:rsidRDefault="00785F2A" w:rsidP="00785F2A">
      <w:pPr>
        <w:spacing w:after="0" w:line="240" w:lineRule="auto"/>
        <w:jc w:val="right"/>
        <w:rPr>
          <w:rFonts w:ascii="Times New Roman" w:hAnsi="Times New Roman"/>
          <w:color w:val="000000"/>
          <w:sz w:val="20"/>
          <w:szCs w:val="20"/>
        </w:rPr>
      </w:pPr>
      <w:r w:rsidRPr="009E61D0">
        <w:rPr>
          <w:rFonts w:ascii="Times New Roman" w:hAnsi="Times New Roman"/>
          <w:color w:val="000000"/>
          <w:sz w:val="20"/>
          <w:szCs w:val="20"/>
        </w:rPr>
        <w:t xml:space="preserve">                                                          Глава Ельниковского муниципального района </w:t>
      </w:r>
    </w:p>
    <w:p w:rsidR="00785F2A" w:rsidRPr="009E61D0" w:rsidRDefault="00785F2A" w:rsidP="00785F2A">
      <w:pPr>
        <w:spacing w:after="0" w:line="240" w:lineRule="auto"/>
        <w:jc w:val="right"/>
        <w:rPr>
          <w:rFonts w:ascii="Times New Roman" w:hAnsi="Times New Roman"/>
          <w:color w:val="000000"/>
          <w:sz w:val="20"/>
          <w:szCs w:val="20"/>
        </w:rPr>
      </w:pPr>
      <w:r w:rsidRPr="009E61D0">
        <w:rPr>
          <w:rFonts w:ascii="Times New Roman" w:hAnsi="Times New Roman"/>
          <w:color w:val="000000"/>
          <w:sz w:val="20"/>
          <w:szCs w:val="20"/>
        </w:rPr>
        <w:t>Республики Мордовия</w:t>
      </w:r>
    </w:p>
    <w:p w:rsidR="00785F2A" w:rsidRPr="009E61D0" w:rsidRDefault="00785F2A" w:rsidP="00785F2A">
      <w:pPr>
        <w:spacing w:after="0" w:line="240" w:lineRule="auto"/>
        <w:jc w:val="right"/>
        <w:rPr>
          <w:rFonts w:ascii="Times New Roman" w:hAnsi="Times New Roman"/>
          <w:color w:val="000000"/>
          <w:sz w:val="20"/>
          <w:szCs w:val="20"/>
        </w:rPr>
      </w:pPr>
      <w:r w:rsidRPr="009E61D0">
        <w:rPr>
          <w:rFonts w:ascii="Times New Roman" w:hAnsi="Times New Roman"/>
          <w:color w:val="000000"/>
          <w:sz w:val="20"/>
          <w:szCs w:val="20"/>
        </w:rPr>
        <w:t>__________________/</w:t>
      </w:r>
      <w:r w:rsidRPr="009E61D0">
        <w:rPr>
          <w:rFonts w:ascii="Times New Roman" w:hAnsi="Times New Roman"/>
          <w:color w:val="000000"/>
          <w:sz w:val="20"/>
          <w:szCs w:val="20"/>
          <w:u w:val="single"/>
        </w:rPr>
        <w:t xml:space="preserve"> Ю.А. Бекешев </w:t>
      </w:r>
      <w:r w:rsidRPr="009E61D0">
        <w:rPr>
          <w:rFonts w:ascii="Times New Roman" w:hAnsi="Times New Roman"/>
          <w:color w:val="000000"/>
          <w:sz w:val="20"/>
          <w:szCs w:val="20"/>
        </w:rPr>
        <w:t>/</w:t>
      </w:r>
    </w:p>
    <w:p w:rsidR="00785F2A" w:rsidRDefault="00785F2A" w:rsidP="00785F2A">
      <w:pPr>
        <w:keepNext/>
        <w:keepLines/>
        <w:tabs>
          <w:tab w:val="center" w:pos="4819"/>
          <w:tab w:val="left" w:pos="8316"/>
        </w:tabs>
        <w:suppressAutoHyphens/>
        <w:spacing w:after="0" w:line="240" w:lineRule="auto"/>
        <w:jc w:val="center"/>
        <w:rPr>
          <w:rFonts w:ascii="Times New Roman" w:eastAsia="Times New Roman" w:hAnsi="Times New Roman"/>
          <w:b/>
          <w:i/>
          <w:sz w:val="20"/>
          <w:szCs w:val="20"/>
          <w:lang w:eastAsia="ru-RU"/>
        </w:rPr>
      </w:pPr>
      <w:r w:rsidRPr="009E61D0">
        <w:rPr>
          <w:rFonts w:ascii="Times New Roman" w:eastAsia="Times New Roman" w:hAnsi="Times New Roman"/>
          <w:b/>
          <w:sz w:val="20"/>
          <w:szCs w:val="20"/>
          <w:lang w:eastAsia="ru-RU"/>
        </w:rPr>
        <w:t>2024 г.</w:t>
      </w:r>
    </w:p>
    <w:sdt>
      <w:sdtPr>
        <w:rPr>
          <w:rFonts w:ascii="Times New Roman" w:eastAsia="Times New Roman" w:hAnsi="Times New Roman"/>
          <w:sz w:val="20"/>
          <w:szCs w:val="20"/>
          <w:lang w:val="en-US" w:eastAsia="ru-RU"/>
        </w:rPr>
        <w:id w:val="9353501"/>
        <w:docPartObj>
          <w:docPartGallery w:val="Table of Contents"/>
          <w:docPartUnique/>
        </w:docPartObj>
      </w:sdtPr>
      <w:sdtContent>
        <w:p w:rsidR="00785F2A" w:rsidRPr="009E61D0" w:rsidRDefault="00785F2A" w:rsidP="00785F2A">
          <w:pPr>
            <w:spacing w:after="0" w:line="240" w:lineRule="auto"/>
            <w:jc w:val="center"/>
            <w:rPr>
              <w:rFonts w:ascii="Times New Roman" w:eastAsia="Times New Roman" w:hAnsi="Times New Roman"/>
              <w:b/>
              <w:bCs/>
              <w:sz w:val="20"/>
              <w:szCs w:val="20"/>
            </w:rPr>
          </w:pPr>
          <w:r w:rsidRPr="009E61D0">
            <w:rPr>
              <w:rFonts w:ascii="Times New Roman" w:eastAsia="Times New Roman" w:hAnsi="Times New Roman"/>
              <w:b/>
              <w:bCs/>
              <w:sz w:val="20"/>
              <w:szCs w:val="20"/>
            </w:rPr>
            <w:t>Оглавление</w:t>
          </w:r>
          <w:r w:rsidRPr="009E61D0">
            <w:rPr>
              <w:rFonts w:ascii="Times New Roman" w:eastAsia="Times New Roman" w:hAnsi="Times New Roman"/>
              <w:b/>
              <w:bCs/>
              <w:sz w:val="20"/>
              <w:szCs w:val="20"/>
            </w:rPr>
            <w:tab/>
          </w:r>
          <w:r w:rsidRPr="009E61D0">
            <w:rPr>
              <w:rFonts w:ascii="Times New Roman" w:eastAsia="Times New Roman" w:hAnsi="Times New Roman"/>
              <w:b/>
              <w:bCs/>
              <w:sz w:val="20"/>
              <w:szCs w:val="20"/>
            </w:rPr>
            <w:tab/>
          </w:r>
        </w:p>
        <w:p w:rsidR="00785F2A" w:rsidRPr="009E61D0" w:rsidRDefault="000970D5" w:rsidP="00785F2A">
          <w:pPr>
            <w:keepNext/>
            <w:tabs>
              <w:tab w:val="right" w:leader="dot" w:pos="9770"/>
            </w:tabs>
            <w:suppressAutoHyphens/>
            <w:spacing w:after="0" w:line="240" w:lineRule="auto"/>
            <w:jc w:val="center"/>
            <w:rPr>
              <w:rFonts w:ascii="Times New Roman" w:eastAsia="Times New Roman" w:hAnsi="Times New Roman"/>
              <w:b/>
              <w:bCs/>
              <w:noProof/>
              <w:sz w:val="20"/>
              <w:szCs w:val="20"/>
              <w:lang w:eastAsia="ru-RU"/>
            </w:rPr>
          </w:pPr>
          <w:r w:rsidRPr="009E61D0">
            <w:rPr>
              <w:rFonts w:ascii="Times New Roman" w:hAnsi="Times New Roman"/>
              <w:sz w:val="20"/>
              <w:szCs w:val="20"/>
            </w:rPr>
            <w:fldChar w:fldCharType="begin"/>
          </w:r>
          <w:r w:rsidR="00785F2A" w:rsidRPr="009E61D0">
            <w:rPr>
              <w:rFonts w:ascii="Times New Roman" w:eastAsia="Times New Roman" w:hAnsi="Times New Roman"/>
              <w:b/>
              <w:bCs/>
              <w:sz w:val="20"/>
              <w:szCs w:val="20"/>
              <w:lang w:eastAsia="ru-RU"/>
            </w:rPr>
            <w:instrText xml:space="preserve"> TOC \o "1-3" \h \z \u </w:instrText>
          </w:r>
          <w:r w:rsidRPr="009E61D0">
            <w:rPr>
              <w:rFonts w:ascii="Times New Roman" w:hAnsi="Times New Roman"/>
              <w:sz w:val="20"/>
              <w:szCs w:val="20"/>
            </w:rPr>
            <w:fldChar w:fldCharType="separate"/>
          </w:r>
          <w:hyperlink r:id="rId16" w:anchor="_Toc171001637" w:history="1">
            <w:r w:rsidR="00785F2A" w:rsidRPr="009E61D0">
              <w:rPr>
                <w:rFonts w:ascii="Times New Roman" w:hAnsi="Times New Roman"/>
                <w:b/>
                <w:bCs/>
                <w:noProof/>
                <w:color w:val="0563C1"/>
                <w:sz w:val="20"/>
                <w:szCs w:val="20"/>
                <w:u w:val="single"/>
              </w:rPr>
              <w:t>Раздел 1 «Существующие и перспективные балансы тепловой мощности источников тепловой энергии и тепловой нагрузки потребителей»</w:t>
            </w:r>
            <w:r w:rsidR="00785F2A" w:rsidRPr="009E61D0">
              <w:rPr>
                <w:rFonts w:ascii="Times New Roman" w:hAnsi="Times New Roman"/>
                <w:b/>
                <w:bCs/>
                <w:noProof/>
                <w:webHidden/>
                <w:sz w:val="20"/>
                <w:szCs w:val="20"/>
                <w:u w:val="single"/>
              </w:rPr>
              <w:tab/>
            </w:r>
            <w:r w:rsidRPr="009E61D0">
              <w:rPr>
                <w:rFonts w:ascii="Times New Roman" w:hAnsi="Times New Roman"/>
                <w:color w:val="0000FF"/>
                <w:sz w:val="20"/>
                <w:szCs w:val="20"/>
                <w:u w:val="single"/>
              </w:rPr>
              <w:fldChar w:fldCharType="begin"/>
            </w:r>
            <w:r w:rsidR="00785F2A" w:rsidRPr="009E61D0">
              <w:rPr>
                <w:rFonts w:ascii="Times New Roman" w:hAnsi="Times New Roman"/>
                <w:b/>
                <w:bCs/>
                <w:noProof/>
                <w:webHidden/>
                <w:sz w:val="20"/>
                <w:szCs w:val="20"/>
                <w:u w:val="single"/>
              </w:rPr>
              <w:instrText xml:space="preserve"> PAGEREF _Toc171001637 \h </w:instrText>
            </w:r>
            <w:r w:rsidRPr="009E61D0">
              <w:rPr>
                <w:rFonts w:ascii="Times New Roman" w:hAnsi="Times New Roman"/>
                <w:color w:val="0000FF"/>
                <w:sz w:val="20"/>
                <w:szCs w:val="20"/>
                <w:u w:val="single"/>
              </w:rPr>
            </w:r>
            <w:r w:rsidRPr="009E61D0">
              <w:rPr>
                <w:rFonts w:ascii="Times New Roman" w:hAnsi="Times New Roman"/>
                <w:color w:val="0000FF"/>
                <w:sz w:val="20"/>
                <w:szCs w:val="20"/>
                <w:u w:val="single"/>
              </w:rPr>
              <w:fldChar w:fldCharType="separate"/>
            </w:r>
            <w:r w:rsidR="00785F2A" w:rsidRPr="009E61D0">
              <w:rPr>
                <w:rFonts w:ascii="Times New Roman" w:hAnsi="Times New Roman"/>
                <w:b/>
                <w:bCs/>
                <w:noProof/>
                <w:webHidden/>
                <w:sz w:val="20"/>
                <w:szCs w:val="20"/>
                <w:u w:val="single"/>
              </w:rPr>
              <w:t>4</w:t>
            </w:r>
            <w:r w:rsidRPr="009E61D0">
              <w:rPr>
                <w:rFonts w:ascii="Times New Roman" w:hAnsi="Times New Roman"/>
                <w:color w:val="0000FF"/>
                <w:sz w:val="20"/>
                <w:szCs w:val="20"/>
                <w:u w:val="single"/>
              </w:rPr>
              <w:fldChar w:fldCharType="end"/>
            </w:r>
          </w:hyperlink>
        </w:p>
        <w:p w:rsidR="00785F2A" w:rsidRPr="009E61D0" w:rsidRDefault="000970D5" w:rsidP="00785F2A">
          <w:pPr>
            <w:keepNext/>
            <w:widowControl w:val="0"/>
            <w:tabs>
              <w:tab w:val="left" w:pos="880"/>
              <w:tab w:val="right" w:leader="dot" w:pos="9870"/>
            </w:tabs>
            <w:suppressAutoHyphens/>
            <w:spacing w:after="0" w:line="240" w:lineRule="auto"/>
            <w:ind w:left="220"/>
            <w:jc w:val="both"/>
            <w:rPr>
              <w:rFonts w:ascii="Times New Roman" w:eastAsia="Times New Roman" w:hAnsi="Times New Roman"/>
              <w:b/>
              <w:bCs/>
              <w:noProof/>
              <w:sz w:val="20"/>
              <w:szCs w:val="20"/>
              <w:lang w:eastAsia="ru-RU"/>
            </w:rPr>
          </w:pPr>
          <w:hyperlink r:id="rId17" w:anchor="_Toc171001638" w:history="1">
            <w:r w:rsidR="00785F2A" w:rsidRPr="009E61D0">
              <w:rPr>
                <w:rFonts w:ascii="Times New Roman" w:hAnsi="Times New Roman"/>
                <w:bCs/>
                <w:i/>
                <w:noProof/>
                <w:color w:val="0563C1"/>
                <w:sz w:val="20"/>
                <w:szCs w:val="20"/>
                <w:u w:val="single"/>
                <w:lang w:val="en-US"/>
              </w:rPr>
              <w:t>1.1.</w:t>
            </w:r>
            <w:r w:rsidR="00785F2A" w:rsidRPr="009E61D0">
              <w:rPr>
                <w:rFonts w:ascii="Times New Roman" w:hAnsi="Times New Roman"/>
                <w:b/>
                <w:bCs/>
                <w:noProof/>
                <w:sz w:val="20"/>
                <w:szCs w:val="20"/>
                <w:u w:val="single"/>
              </w:rPr>
              <w:tab/>
            </w:r>
            <w:r w:rsidR="00785F2A" w:rsidRPr="009E61D0">
              <w:rPr>
                <w:rFonts w:ascii="Times New Roman" w:hAnsi="Times New Roman"/>
                <w:bCs/>
                <w:i/>
                <w:noProof/>
                <w:color w:val="0563C1"/>
                <w:sz w:val="20"/>
                <w:szCs w:val="20"/>
                <w:u w:val="single"/>
                <w:lang w:val="en-US"/>
              </w:rPr>
              <w:t>Описание существующих и перспективных зон действия систем теплоснабжения и источников тепловой энергии</w:t>
            </w:r>
            <w:r w:rsidR="00785F2A" w:rsidRPr="009E61D0">
              <w:rPr>
                <w:rFonts w:ascii="Times New Roman" w:hAnsi="Times New Roman"/>
                <w:b/>
                <w:bCs/>
                <w:noProof/>
                <w:webHidden/>
                <w:sz w:val="20"/>
                <w:szCs w:val="20"/>
                <w:u w:val="single"/>
                <w:lang w:val="en-US"/>
              </w:rPr>
              <w:tab/>
            </w:r>
            <w:r w:rsidRPr="009E61D0">
              <w:rPr>
                <w:rFonts w:ascii="Times New Roman" w:hAnsi="Times New Roman"/>
                <w:color w:val="0000FF"/>
                <w:sz w:val="20"/>
                <w:szCs w:val="20"/>
                <w:u w:val="single"/>
              </w:rPr>
              <w:fldChar w:fldCharType="begin"/>
            </w:r>
            <w:r w:rsidR="00785F2A" w:rsidRPr="009E61D0">
              <w:rPr>
                <w:rFonts w:ascii="Times New Roman" w:hAnsi="Times New Roman"/>
                <w:b/>
                <w:bCs/>
                <w:noProof/>
                <w:webHidden/>
                <w:sz w:val="20"/>
                <w:szCs w:val="20"/>
                <w:u w:val="single"/>
                <w:lang w:val="en-US"/>
              </w:rPr>
              <w:instrText xml:space="preserve"> PAGEREF _Toc171001638 \h </w:instrText>
            </w:r>
            <w:r w:rsidRPr="009E61D0">
              <w:rPr>
                <w:rFonts w:ascii="Times New Roman" w:hAnsi="Times New Roman"/>
                <w:color w:val="0000FF"/>
                <w:sz w:val="20"/>
                <w:szCs w:val="20"/>
                <w:u w:val="single"/>
              </w:rPr>
            </w:r>
            <w:r w:rsidRPr="009E61D0">
              <w:rPr>
                <w:rFonts w:ascii="Times New Roman" w:hAnsi="Times New Roman"/>
                <w:color w:val="0000FF"/>
                <w:sz w:val="20"/>
                <w:szCs w:val="20"/>
                <w:u w:val="single"/>
              </w:rPr>
              <w:fldChar w:fldCharType="separate"/>
            </w:r>
            <w:r w:rsidR="00785F2A" w:rsidRPr="009E61D0">
              <w:rPr>
                <w:rFonts w:ascii="Times New Roman" w:hAnsi="Times New Roman"/>
                <w:b/>
                <w:bCs/>
                <w:noProof/>
                <w:webHidden/>
                <w:sz w:val="20"/>
                <w:szCs w:val="20"/>
                <w:u w:val="single"/>
                <w:lang w:val="en-US"/>
              </w:rPr>
              <w:t>4</w:t>
            </w:r>
            <w:r w:rsidRPr="009E61D0">
              <w:rPr>
                <w:rFonts w:ascii="Times New Roman" w:hAnsi="Times New Roman"/>
                <w:color w:val="0000FF"/>
                <w:sz w:val="20"/>
                <w:szCs w:val="20"/>
                <w:u w:val="single"/>
              </w:rPr>
              <w:fldChar w:fldCharType="end"/>
            </w:r>
          </w:hyperlink>
        </w:p>
        <w:p w:rsidR="00785F2A" w:rsidRPr="009E61D0" w:rsidRDefault="000970D5" w:rsidP="00785F2A">
          <w:pPr>
            <w:keepNext/>
            <w:widowControl w:val="0"/>
            <w:tabs>
              <w:tab w:val="left" w:pos="880"/>
              <w:tab w:val="right" w:leader="dot" w:pos="9870"/>
            </w:tabs>
            <w:suppressAutoHyphens/>
            <w:spacing w:after="0" w:line="240" w:lineRule="auto"/>
            <w:ind w:left="220"/>
            <w:jc w:val="both"/>
            <w:rPr>
              <w:rFonts w:ascii="Times New Roman" w:eastAsia="Times New Roman" w:hAnsi="Times New Roman"/>
              <w:b/>
              <w:bCs/>
              <w:noProof/>
              <w:sz w:val="20"/>
              <w:szCs w:val="20"/>
              <w:lang w:eastAsia="ru-RU"/>
            </w:rPr>
          </w:pPr>
          <w:hyperlink r:id="rId18" w:anchor="_Toc171001639" w:history="1">
            <w:r w:rsidR="00785F2A" w:rsidRPr="009E61D0">
              <w:rPr>
                <w:rFonts w:ascii="Times New Roman" w:hAnsi="Times New Roman"/>
                <w:bCs/>
                <w:i/>
                <w:noProof/>
                <w:color w:val="0563C1"/>
                <w:sz w:val="20"/>
                <w:szCs w:val="20"/>
                <w:u w:val="single"/>
                <w:lang w:val="en-US"/>
              </w:rPr>
              <w:t>1.2.</w:t>
            </w:r>
            <w:r w:rsidR="00785F2A" w:rsidRPr="009E61D0">
              <w:rPr>
                <w:rFonts w:ascii="Times New Roman" w:hAnsi="Times New Roman"/>
                <w:b/>
                <w:bCs/>
                <w:noProof/>
                <w:sz w:val="20"/>
                <w:szCs w:val="20"/>
                <w:u w:val="single"/>
              </w:rPr>
              <w:tab/>
            </w:r>
            <w:r w:rsidR="00785F2A" w:rsidRPr="009E61D0">
              <w:rPr>
                <w:rFonts w:ascii="Times New Roman" w:hAnsi="Times New Roman"/>
                <w:bCs/>
                <w:i/>
                <w:noProof/>
                <w:color w:val="0563C1"/>
                <w:sz w:val="20"/>
                <w:szCs w:val="20"/>
                <w:u w:val="single"/>
                <w:lang w:val="en-US"/>
              </w:rPr>
              <w:t>Существующие и перспективные балансы тепловой мощности и тепловой нагрузки в зонах действия источников тепловой энергии, в том числе работающих на единую тепловую сеть, на каждом этапе</w:t>
            </w:r>
            <w:r w:rsidR="00785F2A" w:rsidRPr="009E61D0">
              <w:rPr>
                <w:rFonts w:ascii="Times New Roman" w:hAnsi="Times New Roman"/>
                <w:b/>
                <w:bCs/>
                <w:noProof/>
                <w:webHidden/>
                <w:sz w:val="20"/>
                <w:szCs w:val="20"/>
                <w:u w:val="single"/>
                <w:lang w:val="en-US"/>
              </w:rPr>
              <w:tab/>
            </w:r>
            <w:r w:rsidRPr="009E61D0">
              <w:rPr>
                <w:rFonts w:ascii="Times New Roman" w:hAnsi="Times New Roman"/>
                <w:color w:val="0000FF"/>
                <w:sz w:val="20"/>
                <w:szCs w:val="20"/>
                <w:u w:val="single"/>
              </w:rPr>
              <w:fldChar w:fldCharType="begin"/>
            </w:r>
            <w:r w:rsidR="00785F2A" w:rsidRPr="009E61D0">
              <w:rPr>
                <w:rFonts w:ascii="Times New Roman" w:hAnsi="Times New Roman"/>
                <w:b/>
                <w:bCs/>
                <w:noProof/>
                <w:webHidden/>
                <w:sz w:val="20"/>
                <w:szCs w:val="20"/>
                <w:u w:val="single"/>
                <w:lang w:val="en-US"/>
              </w:rPr>
              <w:instrText xml:space="preserve"> PAGEREF _Toc171001639 \h </w:instrText>
            </w:r>
            <w:r w:rsidRPr="009E61D0">
              <w:rPr>
                <w:rFonts w:ascii="Times New Roman" w:hAnsi="Times New Roman"/>
                <w:color w:val="0000FF"/>
                <w:sz w:val="20"/>
                <w:szCs w:val="20"/>
                <w:u w:val="single"/>
              </w:rPr>
            </w:r>
            <w:r w:rsidRPr="009E61D0">
              <w:rPr>
                <w:rFonts w:ascii="Times New Roman" w:hAnsi="Times New Roman"/>
                <w:color w:val="0000FF"/>
                <w:sz w:val="20"/>
                <w:szCs w:val="20"/>
                <w:u w:val="single"/>
              </w:rPr>
              <w:fldChar w:fldCharType="separate"/>
            </w:r>
            <w:r w:rsidR="00785F2A" w:rsidRPr="009E61D0">
              <w:rPr>
                <w:rFonts w:ascii="Times New Roman" w:hAnsi="Times New Roman"/>
                <w:b/>
                <w:bCs/>
                <w:noProof/>
                <w:webHidden/>
                <w:sz w:val="20"/>
                <w:szCs w:val="20"/>
                <w:u w:val="single"/>
                <w:lang w:val="en-US"/>
              </w:rPr>
              <w:t>17</w:t>
            </w:r>
            <w:r w:rsidRPr="009E61D0">
              <w:rPr>
                <w:rFonts w:ascii="Times New Roman" w:hAnsi="Times New Roman"/>
                <w:color w:val="0000FF"/>
                <w:sz w:val="20"/>
                <w:szCs w:val="20"/>
                <w:u w:val="single"/>
              </w:rPr>
              <w:fldChar w:fldCharType="end"/>
            </w:r>
          </w:hyperlink>
        </w:p>
        <w:p w:rsidR="00785F2A" w:rsidRPr="009E61D0" w:rsidRDefault="000970D5" w:rsidP="00785F2A">
          <w:pPr>
            <w:keepNext/>
            <w:widowControl w:val="0"/>
            <w:tabs>
              <w:tab w:val="left" w:pos="880"/>
              <w:tab w:val="right" w:leader="dot" w:pos="9870"/>
            </w:tabs>
            <w:suppressAutoHyphens/>
            <w:spacing w:after="0" w:line="240" w:lineRule="auto"/>
            <w:ind w:left="220"/>
            <w:jc w:val="both"/>
            <w:rPr>
              <w:rFonts w:ascii="Times New Roman" w:eastAsia="Times New Roman" w:hAnsi="Times New Roman"/>
              <w:b/>
              <w:bCs/>
              <w:noProof/>
              <w:sz w:val="20"/>
              <w:szCs w:val="20"/>
              <w:lang w:eastAsia="ru-RU"/>
            </w:rPr>
          </w:pPr>
          <w:hyperlink r:id="rId19" w:anchor="_Toc171001640" w:history="1">
            <w:r w:rsidR="00785F2A" w:rsidRPr="009E61D0">
              <w:rPr>
                <w:rFonts w:ascii="Times New Roman" w:hAnsi="Times New Roman"/>
                <w:bCs/>
                <w:i/>
                <w:noProof/>
                <w:color w:val="0563C1"/>
                <w:sz w:val="20"/>
                <w:szCs w:val="20"/>
                <w:u w:val="single"/>
                <w:lang w:val="en-US"/>
              </w:rPr>
              <w:t>1.3.</w:t>
            </w:r>
            <w:r w:rsidR="00785F2A" w:rsidRPr="009E61D0">
              <w:rPr>
                <w:rFonts w:ascii="Times New Roman" w:hAnsi="Times New Roman"/>
                <w:b/>
                <w:bCs/>
                <w:noProof/>
                <w:sz w:val="20"/>
                <w:szCs w:val="20"/>
                <w:u w:val="single"/>
              </w:rPr>
              <w:tab/>
            </w:r>
            <w:r w:rsidR="00785F2A" w:rsidRPr="009E61D0">
              <w:rPr>
                <w:rFonts w:ascii="Times New Roman" w:hAnsi="Times New Roman"/>
                <w:bCs/>
                <w:i/>
                <w:noProof/>
                <w:color w:val="0563C1"/>
                <w:sz w:val="20"/>
                <w:szCs w:val="20"/>
                <w:u w:val="single"/>
                <w:lang w:val="en-US"/>
              </w:rPr>
              <w:t>Значения существующих и перспективных потерь тепловой энергии при ее передаче по тепловым сетям, включая потери тепловой энергии в тепловых сетях теплопередачей через теплоизоляционные конструкции теплопроводов и потери теплоносителя, с указанием затрат теплоносителя на компенсацию этих потерь</w:t>
            </w:r>
            <w:r w:rsidR="00785F2A" w:rsidRPr="009E61D0">
              <w:rPr>
                <w:rFonts w:ascii="Times New Roman" w:hAnsi="Times New Roman"/>
                <w:b/>
                <w:bCs/>
                <w:noProof/>
                <w:webHidden/>
                <w:sz w:val="20"/>
                <w:szCs w:val="20"/>
                <w:u w:val="single"/>
                <w:lang w:val="en-US"/>
              </w:rPr>
              <w:tab/>
            </w:r>
            <w:r w:rsidRPr="009E61D0">
              <w:rPr>
                <w:rFonts w:ascii="Times New Roman" w:hAnsi="Times New Roman"/>
                <w:color w:val="0000FF"/>
                <w:sz w:val="20"/>
                <w:szCs w:val="20"/>
                <w:u w:val="single"/>
              </w:rPr>
              <w:fldChar w:fldCharType="begin"/>
            </w:r>
            <w:r w:rsidR="00785F2A" w:rsidRPr="009E61D0">
              <w:rPr>
                <w:rFonts w:ascii="Times New Roman" w:hAnsi="Times New Roman"/>
                <w:b/>
                <w:bCs/>
                <w:noProof/>
                <w:webHidden/>
                <w:sz w:val="20"/>
                <w:szCs w:val="20"/>
                <w:u w:val="single"/>
                <w:lang w:val="en-US"/>
              </w:rPr>
              <w:instrText xml:space="preserve"> PAGEREF _Toc171001640 \h </w:instrText>
            </w:r>
            <w:r w:rsidRPr="009E61D0">
              <w:rPr>
                <w:rFonts w:ascii="Times New Roman" w:hAnsi="Times New Roman"/>
                <w:color w:val="0000FF"/>
                <w:sz w:val="20"/>
                <w:szCs w:val="20"/>
                <w:u w:val="single"/>
              </w:rPr>
            </w:r>
            <w:r w:rsidRPr="009E61D0">
              <w:rPr>
                <w:rFonts w:ascii="Times New Roman" w:hAnsi="Times New Roman"/>
                <w:color w:val="0000FF"/>
                <w:sz w:val="20"/>
                <w:szCs w:val="20"/>
                <w:u w:val="single"/>
              </w:rPr>
              <w:fldChar w:fldCharType="separate"/>
            </w:r>
            <w:r w:rsidR="00785F2A" w:rsidRPr="009E61D0">
              <w:rPr>
                <w:rFonts w:ascii="Times New Roman" w:hAnsi="Times New Roman"/>
                <w:b/>
                <w:bCs/>
                <w:noProof/>
                <w:webHidden/>
                <w:sz w:val="20"/>
                <w:szCs w:val="20"/>
                <w:u w:val="single"/>
                <w:lang w:val="en-US"/>
              </w:rPr>
              <w:t>19</w:t>
            </w:r>
            <w:r w:rsidRPr="009E61D0">
              <w:rPr>
                <w:rFonts w:ascii="Times New Roman" w:hAnsi="Times New Roman"/>
                <w:color w:val="0000FF"/>
                <w:sz w:val="20"/>
                <w:szCs w:val="20"/>
                <w:u w:val="single"/>
              </w:rPr>
              <w:fldChar w:fldCharType="end"/>
            </w:r>
          </w:hyperlink>
        </w:p>
        <w:p w:rsidR="00785F2A" w:rsidRPr="009E61D0" w:rsidRDefault="000970D5" w:rsidP="00785F2A">
          <w:pPr>
            <w:keepNext/>
            <w:tabs>
              <w:tab w:val="right" w:leader="dot" w:pos="9770"/>
            </w:tabs>
            <w:suppressAutoHyphens/>
            <w:spacing w:after="0" w:line="240" w:lineRule="auto"/>
            <w:jc w:val="center"/>
            <w:rPr>
              <w:rFonts w:ascii="Times New Roman" w:eastAsia="Times New Roman" w:hAnsi="Times New Roman"/>
              <w:b/>
              <w:bCs/>
              <w:noProof/>
              <w:sz w:val="20"/>
              <w:szCs w:val="20"/>
              <w:lang w:eastAsia="ru-RU"/>
            </w:rPr>
          </w:pPr>
          <w:hyperlink r:id="rId20" w:anchor="_Toc171001641" w:history="1">
            <w:r w:rsidR="00785F2A" w:rsidRPr="009E61D0">
              <w:rPr>
                <w:rFonts w:ascii="Times New Roman" w:hAnsi="Times New Roman"/>
                <w:b/>
                <w:bCs/>
                <w:noProof/>
                <w:color w:val="0563C1"/>
                <w:sz w:val="20"/>
                <w:szCs w:val="20"/>
                <w:u w:val="single"/>
              </w:rPr>
              <w:t>Раздел 2 «Существующие и перспективные балансы теплоносителя»</w:t>
            </w:r>
            <w:r w:rsidR="00785F2A" w:rsidRPr="009E61D0">
              <w:rPr>
                <w:rFonts w:ascii="Times New Roman" w:hAnsi="Times New Roman"/>
                <w:b/>
                <w:bCs/>
                <w:noProof/>
                <w:webHidden/>
                <w:sz w:val="20"/>
                <w:szCs w:val="20"/>
                <w:u w:val="single"/>
              </w:rPr>
              <w:tab/>
            </w:r>
            <w:r w:rsidRPr="009E61D0">
              <w:rPr>
                <w:rFonts w:ascii="Times New Roman" w:hAnsi="Times New Roman"/>
                <w:color w:val="0000FF"/>
                <w:sz w:val="20"/>
                <w:szCs w:val="20"/>
                <w:u w:val="single"/>
              </w:rPr>
              <w:fldChar w:fldCharType="begin"/>
            </w:r>
            <w:r w:rsidR="00785F2A" w:rsidRPr="009E61D0">
              <w:rPr>
                <w:rFonts w:ascii="Times New Roman" w:hAnsi="Times New Roman"/>
                <w:b/>
                <w:bCs/>
                <w:noProof/>
                <w:webHidden/>
                <w:sz w:val="20"/>
                <w:szCs w:val="20"/>
                <w:u w:val="single"/>
              </w:rPr>
              <w:instrText xml:space="preserve"> PAGEREF _Toc171001641 \h </w:instrText>
            </w:r>
            <w:r w:rsidRPr="009E61D0">
              <w:rPr>
                <w:rFonts w:ascii="Times New Roman" w:hAnsi="Times New Roman"/>
                <w:color w:val="0000FF"/>
                <w:sz w:val="20"/>
                <w:szCs w:val="20"/>
                <w:u w:val="single"/>
              </w:rPr>
            </w:r>
            <w:r w:rsidRPr="009E61D0">
              <w:rPr>
                <w:rFonts w:ascii="Times New Roman" w:hAnsi="Times New Roman"/>
                <w:color w:val="0000FF"/>
                <w:sz w:val="20"/>
                <w:szCs w:val="20"/>
                <w:u w:val="single"/>
              </w:rPr>
              <w:fldChar w:fldCharType="separate"/>
            </w:r>
            <w:r w:rsidR="00785F2A" w:rsidRPr="009E61D0">
              <w:rPr>
                <w:rFonts w:ascii="Times New Roman" w:hAnsi="Times New Roman"/>
                <w:b/>
                <w:bCs/>
                <w:noProof/>
                <w:webHidden/>
                <w:sz w:val="20"/>
                <w:szCs w:val="20"/>
                <w:u w:val="single"/>
              </w:rPr>
              <w:t>20</w:t>
            </w:r>
            <w:r w:rsidRPr="009E61D0">
              <w:rPr>
                <w:rFonts w:ascii="Times New Roman" w:hAnsi="Times New Roman"/>
                <w:color w:val="0000FF"/>
                <w:sz w:val="20"/>
                <w:szCs w:val="20"/>
                <w:u w:val="single"/>
              </w:rPr>
              <w:fldChar w:fldCharType="end"/>
            </w:r>
          </w:hyperlink>
        </w:p>
        <w:p w:rsidR="00785F2A" w:rsidRPr="009E61D0" w:rsidRDefault="000970D5" w:rsidP="00785F2A">
          <w:pPr>
            <w:keepNext/>
            <w:widowControl w:val="0"/>
            <w:tabs>
              <w:tab w:val="left" w:pos="880"/>
              <w:tab w:val="right" w:leader="dot" w:pos="9870"/>
            </w:tabs>
            <w:suppressAutoHyphens/>
            <w:spacing w:after="0" w:line="240" w:lineRule="auto"/>
            <w:ind w:left="220"/>
            <w:jc w:val="both"/>
            <w:rPr>
              <w:rFonts w:ascii="Times New Roman" w:eastAsia="Times New Roman" w:hAnsi="Times New Roman"/>
              <w:b/>
              <w:bCs/>
              <w:noProof/>
              <w:sz w:val="20"/>
              <w:szCs w:val="20"/>
              <w:lang w:eastAsia="ru-RU"/>
            </w:rPr>
          </w:pPr>
          <w:hyperlink r:id="rId21" w:anchor="_Toc171001642" w:history="1">
            <w:r w:rsidR="00785F2A" w:rsidRPr="009E61D0">
              <w:rPr>
                <w:rFonts w:ascii="Times New Roman" w:hAnsi="Times New Roman"/>
                <w:bCs/>
                <w:i/>
                <w:noProof/>
                <w:color w:val="0563C1"/>
                <w:sz w:val="20"/>
                <w:szCs w:val="20"/>
                <w:u w:val="single"/>
                <w:lang w:val="en-US"/>
              </w:rPr>
              <w:t>2.1.</w:t>
            </w:r>
            <w:r w:rsidR="00785F2A" w:rsidRPr="009E61D0">
              <w:rPr>
                <w:rFonts w:ascii="Times New Roman" w:hAnsi="Times New Roman"/>
                <w:b/>
                <w:bCs/>
                <w:noProof/>
                <w:sz w:val="20"/>
                <w:szCs w:val="20"/>
                <w:u w:val="single"/>
              </w:rPr>
              <w:tab/>
            </w:r>
            <w:r w:rsidR="00785F2A" w:rsidRPr="009E61D0">
              <w:rPr>
                <w:rFonts w:ascii="Times New Roman" w:hAnsi="Times New Roman"/>
                <w:bCs/>
                <w:i/>
                <w:noProof/>
                <w:color w:val="0563C1"/>
                <w:sz w:val="20"/>
                <w:szCs w:val="20"/>
                <w:u w:val="single"/>
                <w:lang w:val="en-US"/>
              </w:rPr>
              <w:t>Существующие и перспективные балансы производительности водоподготовительных установок и максимального потребления теплоносителя теплопотребляющими установками потребителей</w:t>
            </w:r>
            <w:r w:rsidR="00785F2A" w:rsidRPr="009E61D0">
              <w:rPr>
                <w:rFonts w:ascii="Times New Roman" w:hAnsi="Times New Roman"/>
                <w:b/>
                <w:bCs/>
                <w:noProof/>
                <w:webHidden/>
                <w:sz w:val="20"/>
                <w:szCs w:val="20"/>
                <w:u w:val="single"/>
                <w:lang w:val="en-US"/>
              </w:rPr>
              <w:tab/>
            </w:r>
            <w:r w:rsidRPr="009E61D0">
              <w:rPr>
                <w:rFonts w:ascii="Times New Roman" w:hAnsi="Times New Roman"/>
                <w:color w:val="0000FF"/>
                <w:sz w:val="20"/>
                <w:szCs w:val="20"/>
                <w:u w:val="single"/>
              </w:rPr>
              <w:fldChar w:fldCharType="begin"/>
            </w:r>
            <w:r w:rsidR="00785F2A" w:rsidRPr="009E61D0">
              <w:rPr>
                <w:rFonts w:ascii="Times New Roman" w:hAnsi="Times New Roman"/>
                <w:b/>
                <w:bCs/>
                <w:noProof/>
                <w:webHidden/>
                <w:sz w:val="20"/>
                <w:szCs w:val="20"/>
                <w:u w:val="single"/>
                <w:lang w:val="en-US"/>
              </w:rPr>
              <w:instrText xml:space="preserve"> PAGEREF _Toc171001642 \h </w:instrText>
            </w:r>
            <w:r w:rsidRPr="009E61D0">
              <w:rPr>
                <w:rFonts w:ascii="Times New Roman" w:hAnsi="Times New Roman"/>
                <w:color w:val="0000FF"/>
                <w:sz w:val="20"/>
                <w:szCs w:val="20"/>
                <w:u w:val="single"/>
              </w:rPr>
            </w:r>
            <w:r w:rsidRPr="009E61D0">
              <w:rPr>
                <w:rFonts w:ascii="Times New Roman" w:hAnsi="Times New Roman"/>
                <w:color w:val="0000FF"/>
                <w:sz w:val="20"/>
                <w:szCs w:val="20"/>
                <w:u w:val="single"/>
              </w:rPr>
              <w:fldChar w:fldCharType="separate"/>
            </w:r>
            <w:r w:rsidR="00785F2A" w:rsidRPr="009E61D0">
              <w:rPr>
                <w:rFonts w:ascii="Times New Roman" w:hAnsi="Times New Roman"/>
                <w:b/>
                <w:bCs/>
                <w:noProof/>
                <w:webHidden/>
                <w:sz w:val="20"/>
                <w:szCs w:val="20"/>
                <w:u w:val="single"/>
                <w:lang w:val="en-US"/>
              </w:rPr>
              <w:t>20</w:t>
            </w:r>
            <w:r w:rsidRPr="009E61D0">
              <w:rPr>
                <w:rFonts w:ascii="Times New Roman" w:hAnsi="Times New Roman"/>
                <w:color w:val="0000FF"/>
                <w:sz w:val="20"/>
                <w:szCs w:val="20"/>
                <w:u w:val="single"/>
              </w:rPr>
              <w:fldChar w:fldCharType="end"/>
            </w:r>
          </w:hyperlink>
        </w:p>
        <w:p w:rsidR="00785F2A" w:rsidRPr="009E61D0" w:rsidRDefault="000970D5" w:rsidP="00785F2A">
          <w:pPr>
            <w:keepNext/>
            <w:widowControl w:val="0"/>
            <w:tabs>
              <w:tab w:val="left" w:pos="880"/>
              <w:tab w:val="right" w:leader="dot" w:pos="9870"/>
            </w:tabs>
            <w:suppressAutoHyphens/>
            <w:spacing w:after="0" w:line="240" w:lineRule="auto"/>
            <w:ind w:left="220"/>
            <w:jc w:val="both"/>
            <w:rPr>
              <w:rFonts w:ascii="Times New Roman" w:eastAsia="Times New Roman" w:hAnsi="Times New Roman"/>
              <w:b/>
              <w:bCs/>
              <w:noProof/>
              <w:sz w:val="20"/>
              <w:szCs w:val="20"/>
              <w:lang w:eastAsia="ru-RU"/>
            </w:rPr>
          </w:pPr>
          <w:hyperlink r:id="rId22" w:anchor="_Toc171001643" w:history="1">
            <w:r w:rsidR="00785F2A" w:rsidRPr="009E61D0">
              <w:rPr>
                <w:rFonts w:ascii="Times New Roman" w:hAnsi="Times New Roman"/>
                <w:bCs/>
                <w:i/>
                <w:noProof/>
                <w:color w:val="0563C1"/>
                <w:sz w:val="20"/>
                <w:szCs w:val="20"/>
                <w:u w:val="single"/>
                <w:lang w:val="en-US"/>
              </w:rPr>
              <w:t>2.2. Аварийные режимы подпитки тепловой сети</w:t>
            </w:r>
            <w:r w:rsidR="00785F2A" w:rsidRPr="009E61D0">
              <w:rPr>
                <w:rFonts w:ascii="Times New Roman" w:hAnsi="Times New Roman"/>
                <w:b/>
                <w:bCs/>
                <w:noProof/>
                <w:webHidden/>
                <w:sz w:val="20"/>
                <w:szCs w:val="20"/>
                <w:u w:val="single"/>
                <w:lang w:val="en-US"/>
              </w:rPr>
              <w:tab/>
            </w:r>
            <w:r w:rsidRPr="009E61D0">
              <w:rPr>
                <w:rFonts w:ascii="Times New Roman" w:hAnsi="Times New Roman"/>
                <w:color w:val="0000FF"/>
                <w:sz w:val="20"/>
                <w:szCs w:val="20"/>
                <w:u w:val="single"/>
              </w:rPr>
              <w:fldChar w:fldCharType="begin"/>
            </w:r>
            <w:r w:rsidR="00785F2A" w:rsidRPr="009E61D0">
              <w:rPr>
                <w:rFonts w:ascii="Times New Roman" w:hAnsi="Times New Roman"/>
                <w:b/>
                <w:bCs/>
                <w:noProof/>
                <w:webHidden/>
                <w:sz w:val="20"/>
                <w:szCs w:val="20"/>
                <w:u w:val="single"/>
                <w:lang w:val="en-US"/>
              </w:rPr>
              <w:instrText xml:space="preserve"> PAGEREF _Toc171001643 \h </w:instrText>
            </w:r>
            <w:r w:rsidRPr="009E61D0">
              <w:rPr>
                <w:rFonts w:ascii="Times New Roman" w:hAnsi="Times New Roman"/>
                <w:color w:val="0000FF"/>
                <w:sz w:val="20"/>
                <w:szCs w:val="20"/>
                <w:u w:val="single"/>
              </w:rPr>
            </w:r>
            <w:r w:rsidRPr="009E61D0">
              <w:rPr>
                <w:rFonts w:ascii="Times New Roman" w:hAnsi="Times New Roman"/>
                <w:color w:val="0000FF"/>
                <w:sz w:val="20"/>
                <w:szCs w:val="20"/>
                <w:u w:val="single"/>
              </w:rPr>
              <w:fldChar w:fldCharType="separate"/>
            </w:r>
            <w:r w:rsidR="00785F2A" w:rsidRPr="009E61D0">
              <w:rPr>
                <w:rFonts w:ascii="Times New Roman" w:hAnsi="Times New Roman"/>
                <w:b/>
                <w:bCs/>
                <w:noProof/>
                <w:webHidden/>
                <w:sz w:val="20"/>
                <w:szCs w:val="20"/>
                <w:u w:val="single"/>
                <w:lang w:val="en-US"/>
              </w:rPr>
              <w:t>21</w:t>
            </w:r>
            <w:r w:rsidRPr="009E61D0">
              <w:rPr>
                <w:rFonts w:ascii="Times New Roman" w:hAnsi="Times New Roman"/>
                <w:color w:val="0000FF"/>
                <w:sz w:val="20"/>
                <w:szCs w:val="20"/>
                <w:u w:val="single"/>
              </w:rPr>
              <w:fldChar w:fldCharType="end"/>
            </w:r>
          </w:hyperlink>
        </w:p>
        <w:p w:rsidR="00785F2A" w:rsidRPr="009E61D0" w:rsidRDefault="000970D5" w:rsidP="00785F2A">
          <w:pPr>
            <w:keepNext/>
            <w:widowControl w:val="0"/>
            <w:tabs>
              <w:tab w:val="left" w:pos="880"/>
              <w:tab w:val="right" w:leader="dot" w:pos="9870"/>
            </w:tabs>
            <w:suppressAutoHyphens/>
            <w:spacing w:after="0" w:line="240" w:lineRule="auto"/>
            <w:ind w:left="220"/>
            <w:jc w:val="both"/>
            <w:rPr>
              <w:rFonts w:ascii="Times New Roman" w:eastAsia="Times New Roman" w:hAnsi="Times New Roman"/>
              <w:b/>
              <w:bCs/>
              <w:noProof/>
              <w:sz w:val="20"/>
              <w:szCs w:val="20"/>
              <w:lang w:eastAsia="ru-RU"/>
            </w:rPr>
          </w:pPr>
          <w:hyperlink r:id="rId23" w:anchor="_Toc171001644" w:history="1">
            <w:r w:rsidR="00785F2A" w:rsidRPr="009E61D0">
              <w:rPr>
                <w:rFonts w:ascii="Times New Roman" w:hAnsi="Times New Roman"/>
                <w:bCs/>
                <w:i/>
                <w:noProof/>
                <w:color w:val="0563C1"/>
                <w:sz w:val="20"/>
                <w:szCs w:val="20"/>
                <w:u w:val="single"/>
                <w:lang w:val="en-US"/>
              </w:rPr>
              <w:t>2.3 Сценарии развития аварий в системе теплоснабжения с моделированием гидравлических режимов, в том числе при отказе элементов тепловых сетей и при аварийных режимах работы систем теплоснабжения, связанных с прекращением подачи тепловой энергии</w:t>
            </w:r>
            <w:r w:rsidR="00785F2A" w:rsidRPr="009E61D0">
              <w:rPr>
                <w:rFonts w:ascii="Times New Roman" w:hAnsi="Times New Roman"/>
                <w:b/>
                <w:bCs/>
                <w:noProof/>
                <w:webHidden/>
                <w:sz w:val="20"/>
                <w:szCs w:val="20"/>
                <w:u w:val="single"/>
                <w:lang w:val="en-US"/>
              </w:rPr>
              <w:tab/>
            </w:r>
            <w:r w:rsidRPr="009E61D0">
              <w:rPr>
                <w:rFonts w:ascii="Times New Roman" w:hAnsi="Times New Roman"/>
                <w:color w:val="0000FF"/>
                <w:sz w:val="20"/>
                <w:szCs w:val="20"/>
                <w:u w:val="single"/>
              </w:rPr>
              <w:fldChar w:fldCharType="begin"/>
            </w:r>
            <w:r w:rsidR="00785F2A" w:rsidRPr="009E61D0">
              <w:rPr>
                <w:rFonts w:ascii="Times New Roman" w:hAnsi="Times New Roman"/>
                <w:b/>
                <w:bCs/>
                <w:noProof/>
                <w:webHidden/>
                <w:sz w:val="20"/>
                <w:szCs w:val="20"/>
                <w:u w:val="single"/>
                <w:lang w:val="en-US"/>
              </w:rPr>
              <w:instrText xml:space="preserve"> PAGEREF _Toc171001644 \h </w:instrText>
            </w:r>
            <w:r w:rsidRPr="009E61D0">
              <w:rPr>
                <w:rFonts w:ascii="Times New Roman" w:hAnsi="Times New Roman"/>
                <w:color w:val="0000FF"/>
                <w:sz w:val="20"/>
                <w:szCs w:val="20"/>
                <w:u w:val="single"/>
              </w:rPr>
            </w:r>
            <w:r w:rsidRPr="009E61D0">
              <w:rPr>
                <w:rFonts w:ascii="Times New Roman" w:hAnsi="Times New Roman"/>
                <w:color w:val="0000FF"/>
                <w:sz w:val="20"/>
                <w:szCs w:val="20"/>
                <w:u w:val="single"/>
              </w:rPr>
              <w:fldChar w:fldCharType="separate"/>
            </w:r>
            <w:r w:rsidR="00785F2A" w:rsidRPr="009E61D0">
              <w:rPr>
                <w:rFonts w:ascii="Times New Roman" w:hAnsi="Times New Roman"/>
                <w:b/>
                <w:bCs/>
                <w:noProof/>
                <w:webHidden/>
                <w:sz w:val="20"/>
                <w:szCs w:val="20"/>
                <w:u w:val="single"/>
                <w:lang w:val="en-US"/>
              </w:rPr>
              <w:t>22</w:t>
            </w:r>
            <w:r w:rsidRPr="009E61D0">
              <w:rPr>
                <w:rFonts w:ascii="Times New Roman" w:hAnsi="Times New Roman"/>
                <w:color w:val="0000FF"/>
                <w:sz w:val="20"/>
                <w:szCs w:val="20"/>
                <w:u w:val="single"/>
              </w:rPr>
              <w:fldChar w:fldCharType="end"/>
            </w:r>
          </w:hyperlink>
        </w:p>
        <w:p w:rsidR="00785F2A" w:rsidRPr="009E61D0" w:rsidRDefault="000970D5" w:rsidP="00785F2A">
          <w:pPr>
            <w:keepNext/>
            <w:tabs>
              <w:tab w:val="right" w:leader="dot" w:pos="9770"/>
            </w:tabs>
            <w:suppressAutoHyphens/>
            <w:spacing w:after="0" w:line="240" w:lineRule="auto"/>
            <w:jc w:val="center"/>
            <w:rPr>
              <w:rFonts w:ascii="Times New Roman" w:eastAsia="Times New Roman" w:hAnsi="Times New Roman"/>
              <w:b/>
              <w:bCs/>
              <w:noProof/>
              <w:sz w:val="20"/>
              <w:szCs w:val="20"/>
              <w:lang w:eastAsia="ru-RU"/>
            </w:rPr>
          </w:pPr>
          <w:hyperlink r:id="rId24" w:anchor="_Toc171001645" w:history="1">
            <w:r w:rsidR="00785F2A" w:rsidRPr="009E61D0">
              <w:rPr>
                <w:rFonts w:ascii="Times New Roman" w:hAnsi="Times New Roman"/>
                <w:b/>
                <w:bCs/>
                <w:noProof/>
                <w:color w:val="0563C1"/>
                <w:sz w:val="20"/>
                <w:szCs w:val="20"/>
                <w:u w:val="single"/>
              </w:rPr>
              <w:t>Раздел 3 «Технико-экономические показатели теплоснабжающих и теплосетевых организаций»</w:t>
            </w:r>
            <w:r w:rsidR="00785F2A" w:rsidRPr="009E61D0">
              <w:rPr>
                <w:rFonts w:ascii="Times New Roman" w:hAnsi="Times New Roman"/>
                <w:b/>
                <w:bCs/>
                <w:noProof/>
                <w:webHidden/>
                <w:sz w:val="20"/>
                <w:szCs w:val="20"/>
                <w:u w:val="single"/>
              </w:rPr>
              <w:tab/>
            </w:r>
            <w:r w:rsidRPr="009E61D0">
              <w:rPr>
                <w:rFonts w:ascii="Times New Roman" w:hAnsi="Times New Roman"/>
                <w:color w:val="0000FF"/>
                <w:sz w:val="20"/>
                <w:szCs w:val="20"/>
                <w:u w:val="single"/>
              </w:rPr>
              <w:fldChar w:fldCharType="begin"/>
            </w:r>
            <w:r w:rsidR="00785F2A" w:rsidRPr="009E61D0">
              <w:rPr>
                <w:rFonts w:ascii="Times New Roman" w:hAnsi="Times New Roman"/>
                <w:b/>
                <w:bCs/>
                <w:noProof/>
                <w:webHidden/>
                <w:sz w:val="20"/>
                <w:szCs w:val="20"/>
                <w:u w:val="single"/>
              </w:rPr>
              <w:instrText xml:space="preserve"> PAGEREF _Toc171001645 \h </w:instrText>
            </w:r>
            <w:r w:rsidRPr="009E61D0">
              <w:rPr>
                <w:rFonts w:ascii="Times New Roman" w:hAnsi="Times New Roman"/>
                <w:color w:val="0000FF"/>
                <w:sz w:val="20"/>
                <w:szCs w:val="20"/>
                <w:u w:val="single"/>
              </w:rPr>
            </w:r>
            <w:r w:rsidRPr="009E61D0">
              <w:rPr>
                <w:rFonts w:ascii="Times New Roman" w:hAnsi="Times New Roman"/>
                <w:color w:val="0000FF"/>
                <w:sz w:val="20"/>
                <w:szCs w:val="20"/>
                <w:u w:val="single"/>
              </w:rPr>
              <w:fldChar w:fldCharType="separate"/>
            </w:r>
            <w:r w:rsidR="00785F2A" w:rsidRPr="009E61D0">
              <w:rPr>
                <w:rFonts w:ascii="Times New Roman" w:hAnsi="Times New Roman"/>
                <w:b/>
                <w:bCs/>
                <w:noProof/>
                <w:webHidden/>
                <w:sz w:val="20"/>
                <w:szCs w:val="20"/>
                <w:u w:val="single"/>
              </w:rPr>
              <w:t>23</w:t>
            </w:r>
            <w:r w:rsidRPr="009E61D0">
              <w:rPr>
                <w:rFonts w:ascii="Times New Roman" w:hAnsi="Times New Roman"/>
                <w:color w:val="0000FF"/>
                <w:sz w:val="20"/>
                <w:szCs w:val="20"/>
                <w:u w:val="single"/>
              </w:rPr>
              <w:fldChar w:fldCharType="end"/>
            </w:r>
          </w:hyperlink>
        </w:p>
        <w:p w:rsidR="00785F2A" w:rsidRPr="009E61D0" w:rsidRDefault="000970D5" w:rsidP="00785F2A">
          <w:pPr>
            <w:keepNext/>
            <w:tabs>
              <w:tab w:val="right" w:leader="dot" w:pos="9770"/>
            </w:tabs>
            <w:suppressAutoHyphens/>
            <w:spacing w:after="0" w:line="240" w:lineRule="auto"/>
            <w:jc w:val="center"/>
            <w:rPr>
              <w:rFonts w:ascii="Times New Roman" w:eastAsia="Times New Roman" w:hAnsi="Times New Roman"/>
              <w:b/>
              <w:bCs/>
              <w:noProof/>
              <w:sz w:val="20"/>
              <w:szCs w:val="20"/>
              <w:lang w:eastAsia="ru-RU"/>
            </w:rPr>
          </w:pPr>
          <w:hyperlink r:id="rId25" w:anchor="_Toc171001646" w:history="1">
            <w:r w:rsidR="00785F2A" w:rsidRPr="009E61D0">
              <w:rPr>
                <w:rFonts w:ascii="Times New Roman" w:hAnsi="Times New Roman"/>
                <w:b/>
                <w:bCs/>
                <w:noProof/>
                <w:color w:val="0563C1"/>
                <w:sz w:val="20"/>
                <w:szCs w:val="20"/>
                <w:u w:val="single"/>
              </w:rPr>
              <w:t>Раздел 4 «Предложения по строительству, реконструкции и техническому перевооружению источников тепловой энергии и тепловых сетей»</w:t>
            </w:r>
            <w:r w:rsidR="00785F2A" w:rsidRPr="009E61D0">
              <w:rPr>
                <w:rFonts w:ascii="Times New Roman" w:hAnsi="Times New Roman"/>
                <w:b/>
                <w:bCs/>
                <w:noProof/>
                <w:webHidden/>
                <w:sz w:val="20"/>
                <w:szCs w:val="20"/>
                <w:u w:val="single"/>
              </w:rPr>
              <w:tab/>
            </w:r>
            <w:r w:rsidRPr="009E61D0">
              <w:rPr>
                <w:rFonts w:ascii="Times New Roman" w:hAnsi="Times New Roman"/>
                <w:color w:val="0000FF"/>
                <w:sz w:val="20"/>
                <w:szCs w:val="20"/>
                <w:u w:val="single"/>
              </w:rPr>
              <w:fldChar w:fldCharType="begin"/>
            </w:r>
            <w:r w:rsidR="00785F2A" w:rsidRPr="009E61D0">
              <w:rPr>
                <w:rFonts w:ascii="Times New Roman" w:hAnsi="Times New Roman"/>
                <w:b/>
                <w:bCs/>
                <w:noProof/>
                <w:webHidden/>
                <w:sz w:val="20"/>
                <w:szCs w:val="20"/>
                <w:u w:val="single"/>
              </w:rPr>
              <w:instrText xml:space="preserve"> PAGEREF _Toc171001646 \h </w:instrText>
            </w:r>
            <w:r w:rsidRPr="009E61D0">
              <w:rPr>
                <w:rFonts w:ascii="Times New Roman" w:hAnsi="Times New Roman"/>
                <w:color w:val="0000FF"/>
                <w:sz w:val="20"/>
                <w:szCs w:val="20"/>
                <w:u w:val="single"/>
              </w:rPr>
            </w:r>
            <w:r w:rsidRPr="009E61D0">
              <w:rPr>
                <w:rFonts w:ascii="Times New Roman" w:hAnsi="Times New Roman"/>
                <w:color w:val="0000FF"/>
                <w:sz w:val="20"/>
                <w:szCs w:val="20"/>
                <w:u w:val="single"/>
              </w:rPr>
              <w:fldChar w:fldCharType="separate"/>
            </w:r>
            <w:r w:rsidR="00785F2A" w:rsidRPr="009E61D0">
              <w:rPr>
                <w:rFonts w:ascii="Times New Roman" w:hAnsi="Times New Roman"/>
                <w:b/>
                <w:bCs/>
                <w:noProof/>
                <w:webHidden/>
                <w:sz w:val="20"/>
                <w:szCs w:val="20"/>
                <w:u w:val="single"/>
              </w:rPr>
              <w:t>26</w:t>
            </w:r>
            <w:r w:rsidRPr="009E61D0">
              <w:rPr>
                <w:rFonts w:ascii="Times New Roman" w:hAnsi="Times New Roman"/>
                <w:color w:val="0000FF"/>
                <w:sz w:val="20"/>
                <w:szCs w:val="20"/>
                <w:u w:val="single"/>
              </w:rPr>
              <w:fldChar w:fldCharType="end"/>
            </w:r>
          </w:hyperlink>
        </w:p>
        <w:p w:rsidR="00785F2A" w:rsidRPr="009E61D0" w:rsidRDefault="000970D5" w:rsidP="00785F2A">
          <w:pPr>
            <w:keepNext/>
            <w:widowControl w:val="0"/>
            <w:tabs>
              <w:tab w:val="left" w:pos="880"/>
              <w:tab w:val="right" w:leader="dot" w:pos="9870"/>
            </w:tabs>
            <w:suppressAutoHyphens/>
            <w:spacing w:after="0" w:line="240" w:lineRule="auto"/>
            <w:ind w:left="220"/>
            <w:jc w:val="both"/>
            <w:rPr>
              <w:rFonts w:ascii="Times New Roman" w:eastAsia="Times New Roman" w:hAnsi="Times New Roman"/>
              <w:b/>
              <w:bCs/>
              <w:noProof/>
              <w:sz w:val="20"/>
              <w:szCs w:val="20"/>
              <w:lang w:eastAsia="ru-RU"/>
            </w:rPr>
          </w:pPr>
          <w:hyperlink r:id="rId26" w:anchor="_Toc171001647" w:history="1">
            <w:r w:rsidR="00785F2A" w:rsidRPr="009E61D0">
              <w:rPr>
                <w:rFonts w:ascii="Times New Roman" w:hAnsi="Times New Roman"/>
                <w:bCs/>
                <w:i/>
                <w:noProof/>
                <w:color w:val="0563C1"/>
                <w:sz w:val="20"/>
                <w:szCs w:val="20"/>
                <w:u w:val="single"/>
                <w:lang w:val="en-US"/>
              </w:rPr>
              <w:t>4.1.</w:t>
            </w:r>
            <w:r w:rsidR="00785F2A" w:rsidRPr="009E61D0">
              <w:rPr>
                <w:rFonts w:ascii="Times New Roman" w:hAnsi="Times New Roman"/>
                <w:b/>
                <w:bCs/>
                <w:noProof/>
                <w:sz w:val="20"/>
                <w:szCs w:val="20"/>
                <w:u w:val="single"/>
              </w:rPr>
              <w:tab/>
            </w:r>
            <w:r w:rsidR="00785F2A" w:rsidRPr="009E61D0">
              <w:rPr>
                <w:rFonts w:ascii="Times New Roman" w:hAnsi="Times New Roman"/>
                <w:bCs/>
                <w:i/>
                <w:noProof/>
                <w:color w:val="0563C1"/>
                <w:sz w:val="20"/>
                <w:szCs w:val="20"/>
                <w:u w:val="single"/>
                <w:lang w:val="en-US"/>
              </w:rPr>
              <w:t>Температурный график отпуска тепловой энергии для каждого источника тепловой энергии или группы источников тепловой энергии в системе теплоснабжения, работающей на общую тепловую сеть, и оценку затрат при необходимости его изменения</w:t>
            </w:r>
            <w:r w:rsidR="00785F2A" w:rsidRPr="009E61D0">
              <w:rPr>
                <w:rFonts w:ascii="Times New Roman" w:hAnsi="Times New Roman"/>
                <w:b/>
                <w:bCs/>
                <w:noProof/>
                <w:webHidden/>
                <w:sz w:val="20"/>
                <w:szCs w:val="20"/>
                <w:u w:val="single"/>
                <w:lang w:val="en-US"/>
              </w:rPr>
              <w:tab/>
            </w:r>
            <w:r w:rsidRPr="009E61D0">
              <w:rPr>
                <w:rFonts w:ascii="Times New Roman" w:hAnsi="Times New Roman"/>
                <w:color w:val="0000FF"/>
                <w:sz w:val="20"/>
                <w:szCs w:val="20"/>
                <w:u w:val="single"/>
              </w:rPr>
              <w:fldChar w:fldCharType="begin"/>
            </w:r>
            <w:r w:rsidR="00785F2A" w:rsidRPr="009E61D0">
              <w:rPr>
                <w:rFonts w:ascii="Times New Roman" w:hAnsi="Times New Roman"/>
                <w:b/>
                <w:bCs/>
                <w:noProof/>
                <w:webHidden/>
                <w:sz w:val="20"/>
                <w:szCs w:val="20"/>
                <w:u w:val="single"/>
                <w:lang w:val="en-US"/>
              </w:rPr>
              <w:instrText xml:space="preserve"> PAGEREF _Toc171001647 \h </w:instrText>
            </w:r>
            <w:r w:rsidRPr="009E61D0">
              <w:rPr>
                <w:rFonts w:ascii="Times New Roman" w:hAnsi="Times New Roman"/>
                <w:color w:val="0000FF"/>
                <w:sz w:val="20"/>
                <w:szCs w:val="20"/>
                <w:u w:val="single"/>
              </w:rPr>
            </w:r>
            <w:r w:rsidRPr="009E61D0">
              <w:rPr>
                <w:rFonts w:ascii="Times New Roman" w:hAnsi="Times New Roman"/>
                <w:color w:val="0000FF"/>
                <w:sz w:val="20"/>
                <w:szCs w:val="20"/>
                <w:u w:val="single"/>
              </w:rPr>
              <w:fldChar w:fldCharType="separate"/>
            </w:r>
            <w:r w:rsidR="00785F2A" w:rsidRPr="009E61D0">
              <w:rPr>
                <w:rFonts w:ascii="Times New Roman" w:hAnsi="Times New Roman"/>
                <w:b/>
                <w:bCs/>
                <w:noProof/>
                <w:webHidden/>
                <w:sz w:val="20"/>
                <w:szCs w:val="20"/>
                <w:u w:val="single"/>
                <w:lang w:val="en-US"/>
              </w:rPr>
              <w:t>26</w:t>
            </w:r>
            <w:r w:rsidRPr="009E61D0">
              <w:rPr>
                <w:rFonts w:ascii="Times New Roman" w:hAnsi="Times New Roman"/>
                <w:color w:val="0000FF"/>
                <w:sz w:val="20"/>
                <w:szCs w:val="20"/>
                <w:u w:val="single"/>
              </w:rPr>
              <w:fldChar w:fldCharType="end"/>
            </w:r>
          </w:hyperlink>
        </w:p>
        <w:p w:rsidR="00785F2A" w:rsidRPr="009E61D0" w:rsidRDefault="000970D5" w:rsidP="00785F2A">
          <w:pPr>
            <w:keepNext/>
            <w:widowControl w:val="0"/>
            <w:tabs>
              <w:tab w:val="left" w:pos="880"/>
              <w:tab w:val="right" w:leader="dot" w:pos="9870"/>
            </w:tabs>
            <w:suppressAutoHyphens/>
            <w:spacing w:after="0" w:line="240" w:lineRule="auto"/>
            <w:ind w:left="220"/>
            <w:jc w:val="both"/>
            <w:rPr>
              <w:rFonts w:ascii="Times New Roman" w:eastAsia="Times New Roman" w:hAnsi="Times New Roman"/>
              <w:b/>
              <w:bCs/>
              <w:noProof/>
              <w:sz w:val="20"/>
              <w:szCs w:val="20"/>
              <w:lang w:eastAsia="ru-RU"/>
            </w:rPr>
          </w:pPr>
          <w:hyperlink r:id="rId27" w:anchor="_Toc171001648" w:history="1">
            <w:r w:rsidR="00785F2A" w:rsidRPr="009E61D0">
              <w:rPr>
                <w:rFonts w:ascii="Times New Roman" w:hAnsi="Times New Roman"/>
                <w:bCs/>
                <w:i/>
                <w:noProof/>
                <w:color w:val="0563C1"/>
                <w:sz w:val="20"/>
                <w:szCs w:val="20"/>
                <w:u w:val="single"/>
                <w:lang w:val="en-US"/>
              </w:rPr>
              <w:t>4.2.</w:t>
            </w:r>
            <w:r w:rsidR="00785F2A" w:rsidRPr="009E61D0">
              <w:rPr>
                <w:rFonts w:ascii="Times New Roman" w:hAnsi="Times New Roman"/>
                <w:b/>
                <w:bCs/>
                <w:noProof/>
                <w:sz w:val="20"/>
                <w:szCs w:val="20"/>
                <w:u w:val="single"/>
              </w:rPr>
              <w:tab/>
            </w:r>
            <w:r w:rsidR="00785F2A" w:rsidRPr="009E61D0">
              <w:rPr>
                <w:rFonts w:ascii="Times New Roman" w:hAnsi="Times New Roman"/>
                <w:bCs/>
                <w:i/>
                <w:noProof/>
                <w:color w:val="0563C1"/>
                <w:sz w:val="20"/>
                <w:szCs w:val="20"/>
                <w:u w:val="single"/>
                <w:lang w:val="en-US"/>
              </w:rPr>
              <w:t>Предложения по перспективной установленной тепловой мощности каждого источника тепловой энергии с предложениями по сроку ввода в эксплуатацию новых мощностей</w:t>
            </w:r>
            <w:r w:rsidR="00785F2A" w:rsidRPr="009E61D0">
              <w:rPr>
                <w:rFonts w:ascii="Times New Roman" w:hAnsi="Times New Roman"/>
                <w:b/>
                <w:bCs/>
                <w:noProof/>
                <w:webHidden/>
                <w:sz w:val="20"/>
                <w:szCs w:val="20"/>
                <w:u w:val="single"/>
                <w:lang w:val="en-US"/>
              </w:rPr>
              <w:tab/>
            </w:r>
            <w:r w:rsidRPr="009E61D0">
              <w:rPr>
                <w:rFonts w:ascii="Times New Roman" w:hAnsi="Times New Roman"/>
                <w:color w:val="0000FF"/>
                <w:sz w:val="20"/>
                <w:szCs w:val="20"/>
                <w:u w:val="single"/>
              </w:rPr>
              <w:fldChar w:fldCharType="begin"/>
            </w:r>
            <w:r w:rsidR="00785F2A" w:rsidRPr="009E61D0">
              <w:rPr>
                <w:rFonts w:ascii="Times New Roman" w:hAnsi="Times New Roman"/>
                <w:b/>
                <w:bCs/>
                <w:noProof/>
                <w:webHidden/>
                <w:sz w:val="20"/>
                <w:szCs w:val="20"/>
                <w:u w:val="single"/>
                <w:lang w:val="en-US"/>
              </w:rPr>
              <w:instrText xml:space="preserve"> PAGEREF _Toc171001648 \h </w:instrText>
            </w:r>
            <w:r w:rsidRPr="009E61D0">
              <w:rPr>
                <w:rFonts w:ascii="Times New Roman" w:hAnsi="Times New Roman"/>
                <w:color w:val="0000FF"/>
                <w:sz w:val="20"/>
                <w:szCs w:val="20"/>
                <w:u w:val="single"/>
              </w:rPr>
            </w:r>
            <w:r w:rsidRPr="009E61D0">
              <w:rPr>
                <w:rFonts w:ascii="Times New Roman" w:hAnsi="Times New Roman"/>
                <w:color w:val="0000FF"/>
                <w:sz w:val="20"/>
                <w:szCs w:val="20"/>
                <w:u w:val="single"/>
              </w:rPr>
              <w:fldChar w:fldCharType="separate"/>
            </w:r>
            <w:r w:rsidR="00785F2A" w:rsidRPr="009E61D0">
              <w:rPr>
                <w:rFonts w:ascii="Times New Roman" w:hAnsi="Times New Roman"/>
                <w:b/>
                <w:bCs/>
                <w:noProof/>
                <w:webHidden/>
                <w:sz w:val="20"/>
                <w:szCs w:val="20"/>
                <w:u w:val="single"/>
                <w:lang w:val="en-US"/>
              </w:rPr>
              <w:t>26</w:t>
            </w:r>
            <w:r w:rsidRPr="009E61D0">
              <w:rPr>
                <w:rFonts w:ascii="Times New Roman" w:hAnsi="Times New Roman"/>
                <w:color w:val="0000FF"/>
                <w:sz w:val="20"/>
                <w:szCs w:val="20"/>
                <w:u w:val="single"/>
              </w:rPr>
              <w:fldChar w:fldCharType="end"/>
            </w:r>
          </w:hyperlink>
        </w:p>
        <w:p w:rsidR="00785F2A" w:rsidRPr="009E61D0" w:rsidRDefault="000970D5" w:rsidP="00785F2A">
          <w:pPr>
            <w:keepNext/>
            <w:widowControl w:val="0"/>
            <w:tabs>
              <w:tab w:val="left" w:pos="880"/>
              <w:tab w:val="right" w:leader="dot" w:pos="9870"/>
            </w:tabs>
            <w:suppressAutoHyphens/>
            <w:spacing w:after="0" w:line="240" w:lineRule="auto"/>
            <w:ind w:left="220"/>
            <w:jc w:val="both"/>
            <w:rPr>
              <w:rFonts w:ascii="Times New Roman" w:eastAsia="Times New Roman" w:hAnsi="Times New Roman"/>
              <w:b/>
              <w:bCs/>
              <w:noProof/>
              <w:sz w:val="20"/>
              <w:szCs w:val="20"/>
              <w:lang w:eastAsia="ru-RU"/>
            </w:rPr>
          </w:pPr>
          <w:hyperlink r:id="rId28" w:anchor="_Toc171001649" w:history="1">
            <w:r w:rsidR="00785F2A" w:rsidRPr="009E61D0">
              <w:rPr>
                <w:rFonts w:ascii="Times New Roman" w:hAnsi="Times New Roman"/>
                <w:bCs/>
                <w:i/>
                <w:noProof/>
                <w:color w:val="0563C1"/>
                <w:sz w:val="20"/>
                <w:szCs w:val="20"/>
                <w:u w:val="single"/>
                <w:lang w:val="en-US"/>
              </w:rPr>
              <w:t>4.3.</w:t>
            </w:r>
            <w:r w:rsidR="00785F2A" w:rsidRPr="009E61D0">
              <w:rPr>
                <w:rFonts w:ascii="Times New Roman" w:hAnsi="Times New Roman"/>
                <w:b/>
                <w:bCs/>
                <w:noProof/>
                <w:sz w:val="20"/>
                <w:szCs w:val="20"/>
                <w:u w:val="single"/>
              </w:rPr>
              <w:tab/>
            </w:r>
            <w:r w:rsidR="00785F2A" w:rsidRPr="009E61D0">
              <w:rPr>
                <w:rFonts w:ascii="Times New Roman" w:hAnsi="Times New Roman"/>
                <w:bCs/>
                <w:i/>
                <w:noProof/>
                <w:color w:val="0563C1"/>
                <w:sz w:val="20"/>
                <w:szCs w:val="20"/>
                <w:u w:val="single"/>
                <w:lang w:val="en-US"/>
              </w:rPr>
              <w:t>Обоснование выбора приоритетного сценария развития системы теплоснабжения поселения, городского округа, города федерального значения</w:t>
            </w:r>
            <w:r w:rsidR="00785F2A" w:rsidRPr="009E61D0">
              <w:rPr>
                <w:rFonts w:ascii="Times New Roman" w:hAnsi="Times New Roman"/>
                <w:b/>
                <w:bCs/>
                <w:noProof/>
                <w:webHidden/>
                <w:sz w:val="20"/>
                <w:szCs w:val="20"/>
                <w:u w:val="single"/>
                <w:lang w:val="en-US"/>
              </w:rPr>
              <w:tab/>
            </w:r>
            <w:r w:rsidRPr="009E61D0">
              <w:rPr>
                <w:rFonts w:ascii="Times New Roman" w:hAnsi="Times New Roman"/>
                <w:color w:val="0000FF"/>
                <w:sz w:val="20"/>
                <w:szCs w:val="20"/>
                <w:u w:val="single"/>
              </w:rPr>
              <w:fldChar w:fldCharType="begin"/>
            </w:r>
            <w:r w:rsidR="00785F2A" w:rsidRPr="009E61D0">
              <w:rPr>
                <w:rFonts w:ascii="Times New Roman" w:hAnsi="Times New Roman"/>
                <w:b/>
                <w:bCs/>
                <w:noProof/>
                <w:webHidden/>
                <w:sz w:val="20"/>
                <w:szCs w:val="20"/>
                <w:u w:val="single"/>
                <w:lang w:val="en-US"/>
              </w:rPr>
              <w:instrText xml:space="preserve"> PAGEREF _Toc171001649 \h </w:instrText>
            </w:r>
            <w:r w:rsidRPr="009E61D0">
              <w:rPr>
                <w:rFonts w:ascii="Times New Roman" w:hAnsi="Times New Roman"/>
                <w:color w:val="0000FF"/>
                <w:sz w:val="20"/>
                <w:szCs w:val="20"/>
                <w:u w:val="single"/>
              </w:rPr>
            </w:r>
            <w:r w:rsidRPr="009E61D0">
              <w:rPr>
                <w:rFonts w:ascii="Times New Roman" w:hAnsi="Times New Roman"/>
                <w:color w:val="0000FF"/>
                <w:sz w:val="20"/>
                <w:szCs w:val="20"/>
                <w:u w:val="single"/>
              </w:rPr>
              <w:fldChar w:fldCharType="separate"/>
            </w:r>
            <w:r w:rsidR="00785F2A" w:rsidRPr="009E61D0">
              <w:rPr>
                <w:rFonts w:ascii="Times New Roman" w:hAnsi="Times New Roman"/>
                <w:b/>
                <w:bCs/>
                <w:noProof/>
                <w:webHidden/>
                <w:sz w:val="20"/>
                <w:szCs w:val="20"/>
                <w:u w:val="single"/>
                <w:lang w:val="en-US"/>
              </w:rPr>
              <w:t>27</w:t>
            </w:r>
            <w:r w:rsidRPr="009E61D0">
              <w:rPr>
                <w:rFonts w:ascii="Times New Roman" w:hAnsi="Times New Roman"/>
                <w:color w:val="0000FF"/>
                <w:sz w:val="20"/>
                <w:szCs w:val="20"/>
                <w:u w:val="single"/>
              </w:rPr>
              <w:fldChar w:fldCharType="end"/>
            </w:r>
          </w:hyperlink>
        </w:p>
        <w:p w:rsidR="00785F2A" w:rsidRPr="009E61D0" w:rsidRDefault="000970D5" w:rsidP="00785F2A">
          <w:pPr>
            <w:keepNext/>
            <w:widowControl w:val="0"/>
            <w:tabs>
              <w:tab w:val="left" w:pos="880"/>
              <w:tab w:val="right" w:leader="dot" w:pos="9870"/>
            </w:tabs>
            <w:suppressAutoHyphens/>
            <w:spacing w:after="0" w:line="240" w:lineRule="auto"/>
            <w:ind w:left="220"/>
            <w:jc w:val="both"/>
            <w:rPr>
              <w:rFonts w:ascii="Times New Roman" w:eastAsia="Times New Roman" w:hAnsi="Times New Roman"/>
              <w:b/>
              <w:bCs/>
              <w:noProof/>
              <w:sz w:val="20"/>
              <w:szCs w:val="20"/>
              <w:lang w:eastAsia="ru-RU"/>
            </w:rPr>
          </w:pPr>
          <w:hyperlink r:id="rId29" w:anchor="_Toc171001650" w:history="1">
            <w:r w:rsidR="00785F2A" w:rsidRPr="009E61D0">
              <w:rPr>
                <w:rFonts w:ascii="Times New Roman" w:hAnsi="Times New Roman"/>
                <w:bCs/>
                <w:i/>
                <w:noProof/>
                <w:color w:val="0563C1"/>
                <w:sz w:val="20"/>
                <w:szCs w:val="20"/>
                <w:u w:val="single"/>
                <w:lang w:val="en-US"/>
              </w:rPr>
              <w:t>4.4 Предложения по строительству, реконструкции и (или) модернизации резервированию источников тепловой энергии, оборудования на источниках тепловой энергии и тепловых сетей в целях резервирования систем теплоснабжения</w:t>
            </w:r>
            <w:r w:rsidR="00785F2A" w:rsidRPr="009E61D0">
              <w:rPr>
                <w:rFonts w:ascii="Times New Roman" w:hAnsi="Times New Roman"/>
                <w:b/>
                <w:bCs/>
                <w:noProof/>
                <w:webHidden/>
                <w:sz w:val="20"/>
                <w:szCs w:val="20"/>
                <w:u w:val="single"/>
                <w:lang w:val="en-US"/>
              </w:rPr>
              <w:tab/>
            </w:r>
            <w:r w:rsidRPr="009E61D0">
              <w:rPr>
                <w:rFonts w:ascii="Times New Roman" w:hAnsi="Times New Roman"/>
                <w:color w:val="0000FF"/>
                <w:sz w:val="20"/>
                <w:szCs w:val="20"/>
                <w:u w:val="single"/>
              </w:rPr>
              <w:fldChar w:fldCharType="begin"/>
            </w:r>
            <w:r w:rsidR="00785F2A" w:rsidRPr="009E61D0">
              <w:rPr>
                <w:rFonts w:ascii="Times New Roman" w:hAnsi="Times New Roman"/>
                <w:b/>
                <w:bCs/>
                <w:noProof/>
                <w:webHidden/>
                <w:sz w:val="20"/>
                <w:szCs w:val="20"/>
                <w:u w:val="single"/>
                <w:lang w:val="en-US"/>
              </w:rPr>
              <w:instrText xml:space="preserve"> PAGEREF _Toc171001650 \h </w:instrText>
            </w:r>
            <w:r w:rsidRPr="009E61D0">
              <w:rPr>
                <w:rFonts w:ascii="Times New Roman" w:hAnsi="Times New Roman"/>
                <w:color w:val="0000FF"/>
                <w:sz w:val="20"/>
                <w:szCs w:val="20"/>
                <w:u w:val="single"/>
              </w:rPr>
            </w:r>
            <w:r w:rsidRPr="009E61D0">
              <w:rPr>
                <w:rFonts w:ascii="Times New Roman" w:hAnsi="Times New Roman"/>
                <w:color w:val="0000FF"/>
                <w:sz w:val="20"/>
                <w:szCs w:val="20"/>
                <w:u w:val="single"/>
              </w:rPr>
              <w:fldChar w:fldCharType="separate"/>
            </w:r>
            <w:r w:rsidR="00785F2A" w:rsidRPr="009E61D0">
              <w:rPr>
                <w:rFonts w:ascii="Times New Roman" w:hAnsi="Times New Roman"/>
                <w:b/>
                <w:bCs/>
                <w:noProof/>
                <w:webHidden/>
                <w:sz w:val="20"/>
                <w:szCs w:val="20"/>
                <w:u w:val="single"/>
                <w:lang w:val="en-US"/>
              </w:rPr>
              <w:t>28</w:t>
            </w:r>
            <w:r w:rsidRPr="009E61D0">
              <w:rPr>
                <w:rFonts w:ascii="Times New Roman" w:hAnsi="Times New Roman"/>
                <w:color w:val="0000FF"/>
                <w:sz w:val="20"/>
                <w:szCs w:val="20"/>
                <w:u w:val="single"/>
              </w:rPr>
              <w:fldChar w:fldCharType="end"/>
            </w:r>
          </w:hyperlink>
        </w:p>
        <w:p w:rsidR="00785F2A" w:rsidRPr="009E61D0" w:rsidRDefault="000970D5" w:rsidP="00785F2A">
          <w:pPr>
            <w:keepNext/>
            <w:tabs>
              <w:tab w:val="right" w:leader="dot" w:pos="9770"/>
            </w:tabs>
            <w:suppressAutoHyphens/>
            <w:spacing w:after="0" w:line="240" w:lineRule="auto"/>
            <w:jc w:val="center"/>
            <w:rPr>
              <w:rFonts w:ascii="Times New Roman" w:eastAsia="Times New Roman" w:hAnsi="Times New Roman"/>
              <w:b/>
              <w:bCs/>
              <w:noProof/>
              <w:sz w:val="20"/>
              <w:szCs w:val="20"/>
              <w:lang w:eastAsia="ru-RU"/>
            </w:rPr>
          </w:pPr>
          <w:hyperlink r:id="rId30" w:anchor="_Toc171001651" w:history="1">
            <w:r w:rsidR="00785F2A" w:rsidRPr="009E61D0">
              <w:rPr>
                <w:rFonts w:ascii="Times New Roman" w:hAnsi="Times New Roman"/>
                <w:b/>
                <w:bCs/>
                <w:noProof/>
                <w:color w:val="0563C1"/>
                <w:sz w:val="20"/>
                <w:szCs w:val="20"/>
                <w:u w:val="single"/>
              </w:rPr>
              <w:t>Раздел 5 «Перспективные топливные балансы»</w:t>
            </w:r>
            <w:r w:rsidR="00785F2A" w:rsidRPr="009E61D0">
              <w:rPr>
                <w:rFonts w:ascii="Times New Roman" w:hAnsi="Times New Roman"/>
                <w:b/>
                <w:bCs/>
                <w:noProof/>
                <w:webHidden/>
                <w:sz w:val="20"/>
                <w:szCs w:val="20"/>
                <w:u w:val="single"/>
              </w:rPr>
              <w:tab/>
            </w:r>
            <w:r w:rsidRPr="009E61D0">
              <w:rPr>
                <w:rFonts w:ascii="Times New Roman" w:hAnsi="Times New Roman"/>
                <w:color w:val="0000FF"/>
                <w:sz w:val="20"/>
                <w:szCs w:val="20"/>
                <w:u w:val="single"/>
              </w:rPr>
              <w:fldChar w:fldCharType="begin"/>
            </w:r>
            <w:r w:rsidR="00785F2A" w:rsidRPr="009E61D0">
              <w:rPr>
                <w:rFonts w:ascii="Times New Roman" w:hAnsi="Times New Roman"/>
                <w:b/>
                <w:bCs/>
                <w:noProof/>
                <w:webHidden/>
                <w:sz w:val="20"/>
                <w:szCs w:val="20"/>
                <w:u w:val="single"/>
              </w:rPr>
              <w:instrText xml:space="preserve"> PAGEREF _Toc171001651 \h </w:instrText>
            </w:r>
            <w:r w:rsidRPr="009E61D0">
              <w:rPr>
                <w:rFonts w:ascii="Times New Roman" w:hAnsi="Times New Roman"/>
                <w:color w:val="0000FF"/>
                <w:sz w:val="20"/>
                <w:szCs w:val="20"/>
                <w:u w:val="single"/>
              </w:rPr>
            </w:r>
            <w:r w:rsidRPr="009E61D0">
              <w:rPr>
                <w:rFonts w:ascii="Times New Roman" w:hAnsi="Times New Roman"/>
                <w:color w:val="0000FF"/>
                <w:sz w:val="20"/>
                <w:szCs w:val="20"/>
                <w:u w:val="single"/>
              </w:rPr>
              <w:fldChar w:fldCharType="separate"/>
            </w:r>
            <w:r w:rsidR="00785F2A" w:rsidRPr="009E61D0">
              <w:rPr>
                <w:rFonts w:ascii="Times New Roman" w:hAnsi="Times New Roman"/>
                <w:b/>
                <w:bCs/>
                <w:noProof/>
                <w:webHidden/>
                <w:sz w:val="20"/>
                <w:szCs w:val="20"/>
                <w:u w:val="single"/>
              </w:rPr>
              <w:t>29</w:t>
            </w:r>
            <w:r w:rsidRPr="009E61D0">
              <w:rPr>
                <w:rFonts w:ascii="Times New Roman" w:hAnsi="Times New Roman"/>
                <w:color w:val="0000FF"/>
                <w:sz w:val="20"/>
                <w:szCs w:val="20"/>
                <w:u w:val="single"/>
              </w:rPr>
              <w:fldChar w:fldCharType="end"/>
            </w:r>
          </w:hyperlink>
        </w:p>
        <w:p w:rsidR="00785F2A" w:rsidRPr="009E61D0" w:rsidRDefault="000970D5" w:rsidP="00785F2A">
          <w:pPr>
            <w:keepNext/>
            <w:widowControl w:val="0"/>
            <w:tabs>
              <w:tab w:val="left" w:pos="880"/>
              <w:tab w:val="right" w:leader="dot" w:pos="9870"/>
            </w:tabs>
            <w:suppressAutoHyphens/>
            <w:spacing w:after="0" w:line="240" w:lineRule="auto"/>
            <w:ind w:left="220"/>
            <w:jc w:val="both"/>
            <w:rPr>
              <w:rFonts w:ascii="Times New Roman" w:eastAsia="Times New Roman" w:hAnsi="Times New Roman"/>
              <w:b/>
              <w:bCs/>
              <w:noProof/>
              <w:sz w:val="20"/>
              <w:szCs w:val="20"/>
              <w:lang w:eastAsia="ru-RU"/>
            </w:rPr>
          </w:pPr>
          <w:hyperlink r:id="rId31" w:anchor="_Toc171001652" w:history="1">
            <w:r w:rsidR="00785F2A" w:rsidRPr="009E61D0">
              <w:rPr>
                <w:rFonts w:ascii="Times New Roman" w:hAnsi="Times New Roman"/>
                <w:bCs/>
                <w:i/>
                <w:noProof/>
                <w:color w:val="0563C1"/>
                <w:sz w:val="20"/>
                <w:szCs w:val="20"/>
                <w:u w:val="single"/>
                <w:lang w:val="en-US"/>
              </w:rPr>
              <w:t>5.1.</w:t>
            </w:r>
            <w:r w:rsidR="00785F2A" w:rsidRPr="009E61D0">
              <w:rPr>
                <w:rFonts w:ascii="Times New Roman" w:hAnsi="Times New Roman"/>
                <w:b/>
                <w:bCs/>
                <w:noProof/>
                <w:sz w:val="20"/>
                <w:szCs w:val="20"/>
                <w:u w:val="single"/>
              </w:rPr>
              <w:tab/>
            </w:r>
            <w:r w:rsidR="00785F2A" w:rsidRPr="009E61D0">
              <w:rPr>
                <w:rFonts w:ascii="Times New Roman" w:hAnsi="Times New Roman"/>
                <w:bCs/>
                <w:i/>
                <w:noProof/>
                <w:color w:val="0563C1"/>
                <w:sz w:val="20"/>
                <w:szCs w:val="20"/>
                <w:u w:val="single"/>
                <w:lang w:val="en-US"/>
              </w:rPr>
              <w:t>Перспективные топливные балансы для каждого источника тепловой энергии по видам основного, резервного и аварийного топлива на каждом этапе</w:t>
            </w:r>
            <w:r w:rsidR="00785F2A" w:rsidRPr="009E61D0">
              <w:rPr>
                <w:rFonts w:ascii="Times New Roman" w:hAnsi="Times New Roman"/>
                <w:b/>
                <w:bCs/>
                <w:noProof/>
                <w:webHidden/>
                <w:sz w:val="20"/>
                <w:szCs w:val="20"/>
                <w:u w:val="single"/>
                <w:lang w:val="en-US"/>
              </w:rPr>
              <w:tab/>
            </w:r>
            <w:r w:rsidRPr="009E61D0">
              <w:rPr>
                <w:rFonts w:ascii="Times New Roman" w:hAnsi="Times New Roman"/>
                <w:color w:val="0000FF"/>
                <w:sz w:val="20"/>
                <w:szCs w:val="20"/>
                <w:u w:val="single"/>
              </w:rPr>
              <w:fldChar w:fldCharType="begin"/>
            </w:r>
            <w:r w:rsidR="00785F2A" w:rsidRPr="009E61D0">
              <w:rPr>
                <w:rFonts w:ascii="Times New Roman" w:hAnsi="Times New Roman"/>
                <w:b/>
                <w:bCs/>
                <w:noProof/>
                <w:webHidden/>
                <w:sz w:val="20"/>
                <w:szCs w:val="20"/>
                <w:u w:val="single"/>
                <w:lang w:val="en-US"/>
              </w:rPr>
              <w:instrText xml:space="preserve"> PAGEREF _Toc171001652 \h </w:instrText>
            </w:r>
            <w:r w:rsidRPr="009E61D0">
              <w:rPr>
                <w:rFonts w:ascii="Times New Roman" w:hAnsi="Times New Roman"/>
                <w:color w:val="0000FF"/>
                <w:sz w:val="20"/>
                <w:szCs w:val="20"/>
                <w:u w:val="single"/>
              </w:rPr>
            </w:r>
            <w:r w:rsidRPr="009E61D0">
              <w:rPr>
                <w:rFonts w:ascii="Times New Roman" w:hAnsi="Times New Roman"/>
                <w:color w:val="0000FF"/>
                <w:sz w:val="20"/>
                <w:szCs w:val="20"/>
                <w:u w:val="single"/>
              </w:rPr>
              <w:fldChar w:fldCharType="separate"/>
            </w:r>
            <w:r w:rsidR="00785F2A" w:rsidRPr="009E61D0">
              <w:rPr>
                <w:rFonts w:ascii="Times New Roman" w:hAnsi="Times New Roman"/>
                <w:b/>
                <w:bCs/>
                <w:noProof/>
                <w:webHidden/>
                <w:sz w:val="20"/>
                <w:szCs w:val="20"/>
                <w:u w:val="single"/>
                <w:lang w:val="en-US"/>
              </w:rPr>
              <w:t>29</w:t>
            </w:r>
            <w:r w:rsidRPr="009E61D0">
              <w:rPr>
                <w:rFonts w:ascii="Times New Roman" w:hAnsi="Times New Roman"/>
                <w:color w:val="0000FF"/>
                <w:sz w:val="20"/>
                <w:szCs w:val="20"/>
                <w:u w:val="single"/>
              </w:rPr>
              <w:fldChar w:fldCharType="end"/>
            </w:r>
          </w:hyperlink>
        </w:p>
        <w:p w:rsidR="00785F2A" w:rsidRPr="009E61D0" w:rsidRDefault="000970D5" w:rsidP="00785F2A">
          <w:pPr>
            <w:keepNext/>
            <w:widowControl w:val="0"/>
            <w:tabs>
              <w:tab w:val="left" w:pos="880"/>
              <w:tab w:val="right" w:leader="dot" w:pos="9870"/>
            </w:tabs>
            <w:suppressAutoHyphens/>
            <w:spacing w:after="0" w:line="240" w:lineRule="auto"/>
            <w:ind w:left="220"/>
            <w:jc w:val="both"/>
            <w:rPr>
              <w:rFonts w:ascii="Times New Roman" w:eastAsia="Times New Roman" w:hAnsi="Times New Roman"/>
              <w:b/>
              <w:bCs/>
              <w:noProof/>
              <w:sz w:val="20"/>
              <w:szCs w:val="20"/>
              <w:lang w:eastAsia="ru-RU"/>
            </w:rPr>
          </w:pPr>
          <w:hyperlink r:id="rId32" w:anchor="_Toc171001653" w:history="1">
            <w:r w:rsidR="00785F2A" w:rsidRPr="009E61D0">
              <w:rPr>
                <w:rFonts w:ascii="Times New Roman" w:hAnsi="Times New Roman"/>
                <w:bCs/>
                <w:i/>
                <w:noProof/>
                <w:color w:val="0563C1"/>
                <w:sz w:val="20"/>
                <w:szCs w:val="20"/>
                <w:u w:val="single"/>
                <w:lang w:val="en-US"/>
              </w:rPr>
              <w:t>5.2.</w:t>
            </w:r>
            <w:r w:rsidR="00785F2A" w:rsidRPr="009E61D0">
              <w:rPr>
                <w:rFonts w:ascii="Times New Roman" w:hAnsi="Times New Roman"/>
                <w:b/>
                <w:bCs/>
                <w:noProof/>
                <w:sz w:val="20"/>
                <w:szCs w:val="20"/>
                <w:u w:val="single"/>
              </w:rPr>
              <w:tab/>
            </w:r>
            <w:r w:rsidR="00785F2A" w:rsidRPr="009E61D0">
              <w:rPr>
                <w:rFonts w:ascii="Times New Roman" w:hAnsi="Times New Roman"/>
                <w:bCs/>
                <w:i/>
                <w:noProof/>
                <w:color w:val="0563C1"/>
                <w:sz w:val="20"/>
                <w:szCs w:val="20"/>
                <w:u w:val="single"/>
                <w:lang w:val="en-US"/>
              </w:rPr>
              <w:t>Потребляемые источником тепловой энергии виды топлива, включая местные виды топлива, а также используемые возобновляемые источники энергии</w:t>
            </w:r>
            <w:r w:rsidR="00785F2A" w:rsidRPr="009E61D0">
              <w:rPr>
                <w:rFonts w:ascii="Times New Roman" w:hAnsi="Times New Roman"/>
                <w:b/>
                <w:bCs/>
                <w:noProof/>
                <w:webHidden/>
                <w:sz w:val="20"/>
                <w:szCs w:val="20"/>
                <w:u w:val="single"/>
                <w:lang w:val="en-US"/>
              </w:rPr>
              <w:tab/>
            </w:r>
            <w:r w:rsidRPr="009E61D0">
              <w:rPr>
                <w:rFonts w:ascii="Times New Roman" w:hAnsi="Times New Roman"/>
                <w:color w:val="0000FF"/>
                <w:sz w:val="20"/>
                <w:szCs w:val="20"/>
                <w:u w:val="single"/>
              </w:rPr>
              <w:fldChar w:fldCharType="begin"/>
            </w:r>
            <w:r w:rsidR="00785F2A" w:rsidRPr="009E61D0">
              <w:rPr>
                <w:rFonts w:ascii="Times New Roman" w:hAnsi="Times New Roman"/>
                <w:b/>
                <w:bCs/>
                <w:noProof/>
                <w:webHidden/>
                <w:sz w:val="20"/>
                <w:szCs w:val="20"/>
                <w:u w:val="single"/>
                <w:lang w:val="en-US"/>
              </w:rPr>
              <w:instrText xml:space="preserve"> PAGEREF _Toc171001653 \h </w:instrText>
            </w:r>
            <w:r w:rsidRPr="009E61D0">
              <w:rPr>
                <w:rFonts w:ascii="Times New Roman" w:hAnsi="Times New Roman"/>
                <w:color w:val="0000FF"/>
                <w:sz w:val="20"/>
                <w:szCs w:val="20"/>
                <w:u w:val="single"/>
              </w:rPr>
            </w:r>
            <w:r w:rsidRPr="009E61D0">
              <w:rPr>
                <w:rFonts w:ascii="Times New Roman" w:hAnsi="Times New Roman"/>
                <w:color w:val="0000FF"/>
                <w:sz w:val="20"/>
                <w:szCs w:val="20"/>
                <w:u w:val="single"/>
              </w:rPr>
              <w:fldChar w:fldCharType="separate"/>
            </w:r>
            <w:r w:rsidR="00785F2A" w:rsidRPr="009E61D0">
              <w:rPr>
                <w:rFonts w:ascii="Times New Roman" w:hAnsi="Times New Roman"/>
                <w:b/>
                <w:bCs/>
                <w:noProof/>
                <w:webHidden/>
                <w:sz w:val="20"/>
                <w:szCs w:val="20"/>
                <w:u w:val="single"/>
                <w:lang w:val="en-US"/>
              </w:rPr>
              <w:t>31</w:t>
            </w:r>
            <w:r w:rsidRPr="009E61D0">
              <w:rPr>
                <w:rFonts w:ascii="Times New Roman" w:hAnsi="Times New Roman"/>
                <w:color w:val="0000FF"/>
                <w:sz w:val="20"/>
                <w:szCs w:val="20"/>
                <w:u w:val="single"/>
              </w:rPr>
              <w:fldChar w:fldCharType="end"/>
            </w:r>
          </w:hyperlink>
        </w:p>
        <w:p w:rsidR="00785F2A" w:rsidRPr="009E61D0" w:rsidRDefault="000970D5" w:rsidP="00785F2A">
          <w:pPr>
            <w:keepNext/>
            <w:tabs>
              <w:tab w:val="right" w:leader="dot" w:pos="9770"/>
            </w:tabs>
            <w:suppressAutoHyphens/>
            <w:spacing w:after="0" w:line="240" w:lineRule="auto"/>
            <w:jc w:val="center"/>
            <w:rPr>
              <w:rFonts w:ascii="Times New Roman" w:eastAsia="Times New Roman" w:hAnsi="Times New Roman"/>
              <w:b/>
              <w:bCs/>
              <w:noProof/>
              <w:sz w:val="20"/>
              <w:szCs w:val="20"/>
              <w:lang w:eastAsia="ru-RU"/>
            </w:rPr>
          </w:pPr>
          <w:hyperlink r:id="rId33" w:anchor="_Toc171001654" w:history="1">
            <w:r w:rsidR="00785F2A" w:rsidRPr="009E61D0">
              <w:rPr>
                <w:rFonts w:ascii="Times New Roman" w:hAnsi="Times New Roman"/>
                <w:b/>
                <w:bCs/>
                <w:noProof/>
                <w:color w:val="0563C1"/>
                <w:sz w:val="20"/>
                <w:szCs w:val="20"/>
                <w:u w:val="single"/>
              </w:rPr>
              <w:t>Раздел 6 «Решение об определении единой теплоснабжающей организации (организаций)»</w:t>
            </w:r>
            <w:r w:rsidR="00785F2A" w:rsidRPr="009E61D0">
              <w:rPr>
                <w:rFonts w:ascii="Times New Roman" w:hAnsi="Times New Roman"/>
                <w:b/>
                <w:bCs/>
                <w:noProof/>
                <w:webHidden/>
                <w:sz w:val="20"/>
                <w:szCs w:val="20"/>
                <w:u w:val="single"/>
              </w:rPr>
              <w:tab/>
            </w:r>
            <w:r w:rsidRPr="009E61D0">
              <w:rPr>
                <w:rFonts w:ascii="Times New Roman" w:hAnsi="Times New Roman"/>
                <w:color w:val="0000FF"/>
                <w:sz w:val="20"/>
                <w:szCs w:val="20"/>
                <w:u w:val="single"/>
              </w:rPr>
              <w:fldChar w:fldCharType="begin"/>
            </w:r>
            <w:r w:rsidR="00785F2A" w:rsidRPr="009E61D0">
              <w:rPr>
                <w:rFonts w:ascii="Times New Roman" w:hAnsi="Times New Roman"/>
                <w:b/>
                <w:bCs/>
                <w:noProof/>
                <w:webHidden/>
                <w:sz w:val="20"/>
                <w:szCs w:val="20"/>
                <w:u w:val="single"/>
              </w:rPr>
              <w:instrText xml:space="preserve"> PAGEREF _Toc171001654 \h </w:instrText>
            </w:r>
            <w:r w:rsidRPr="009E61D0">
              <w:rPr>
                <w:rFonts w:ascii="Times New Roman" w:hAnsi="Times New Roman"/>
                <w:color w:val="0000FF"/>
                <w:sz w:val="20"/>
                <w:szCs w:val="20"/>
                <w:u w:val="single"/>
              </w:rPr>
            </w:r>
            <w:r w:rsidRPr="009E61D0">
              <w:rPr>
                <w:rFonts w:ascii="Times New Roman" w:hAnsi="Times New Roman"/>
                <w:color w:val="0000FF"/>
                <w:sz w:val="20"/>
                <w:szCs w:val="20"/>
                <w:u w:val="single"/>
              </w:rPr>
              <w:fldChar w:fldCharType="separate"/>
            </w:r>
            <w:r w:rsidR="00785F2A" w:rsidRPr="009E61D0">
              <w:rPr>
                <w:rFonts w:ascii="Times New Roman" w:hAnsi="Times New Roman"/>
                <w:b/>
                <w:bCs/>
                <w:noProof/>
                <w:webHidden/>
                <w:sz w:val="20"/>
                <w:szCs w:val="20"/>
                <w:u w:val="single"/>
              </w:rPr>
              <w:t>31</w:t>
            </w:r>
            <w:r w:rsidRPr="009E61D0">
              <w:rPr>
                <w:rFonts w:ascii="Times New Roman" w:hAnsi="Times New Roman"/>
                <w:color w:val="0000FF"/>
                <w:sz w:val="20"/>
                <w:szCs w:val="20"/>
                <w:u w:val="single"/>
              </w:rPr>
              <w:fldChar w:fldCharType="end"/>
            </w:r>
          </w:hyperlink>
        </w:p>
        <w:p w:rsidR="00785F2A" w:rsidRPr="009E61D0" w:rsidRDefault="000970D5" w:rsidP="00785F2A">
          <w:pPr>
            <w:keepNext/>
            <w:widowControl w:val="0"/>
            <w:tabs>
              <w:tab w:val="left" w:pos="880"/>
              <w:tab w:val="right" w:leader="dot" w:pos="9870"/>
            </w:tabs>
            <w:suppressAutoHyphens/>
            <w:spacing w:after="0" w:line="240" w:lineRule="auto"/>
            <w:ind w:left="220"/>
            <w:jc w:val="both"/>
            <w:rPr>
              <w:rFonts w:ascii="Times New Roman" w:eastAsia="Times New Roman" w:hAnsi="Times New Roman"/>
              <w:b/>
              <w:bCs/>
              <w:noProof/>
              <w:sz w:val="20"/>
              <w:szCs w:val="20"/>
              <w:lang w:eastAsia="ru-RU"/>
            </w:rPr>
          </w:pPr>
          <w:hyperlink r:id="rId34" w:anchor="_Toc171001655" w:history="1">
            <w:r w:rsidR="00785F2A" w:rsidRPr="009E61D0">
              <w:rPr>
                <w:rFonts w:ascii="Times New Roman" w:hAnsi="Times New Roman"/>
                <w:bCs/>
                <w:i/>
                <w:noProof/>
                <w:color w:val="0563C1"/>
                <w:sz w:val="20"/>
                <w:szCs w:val="20"/>
                <w:u w:val="single"/>
                <w:lang w:val="en-US"/>
              </w:rPr>
              <w:t>6.1.</w:t>
            </w:r>
            <w:r w:rsidR="00785F2A" w:rsidRPr="009E61D0">
              <w:rPr>
                <w:rFonts w:ascii="Times New Roman" w:hAnsi="Times New Roman"/>
                <w:b/>
                <w:bCs/>
                <w:noProof/>
                <w:sz w:val="20"/>
                <w:szCs w:val="20"/>
                <w:u w:val="single"/>
              </w:rPr>
              <w:tab/>
            </w:r>
            <w:r w:rsidR="00785F2A" w:rsidRPr="009E61D0">
              <w:rPr>
                <w:rFonts w:ascii="Times New Roman" w:hAnsi="Times New Roman"/>
                <w:bCs/>
                <w:i/>
                <w:noProof/>
                <w:color w:val="0563C1"/>
                <w:sz w:val="20"/>
                <w:szCs w:val="20"/>
                <w:u w:val="single"/>
                <w:lang w:val="en-US"/>
              </w:rPr>
              <w:t>Решение об определении единой теплоснабжающей организации (организаций)</w:t>
            </w:r>
            <w:r w:rsidR="00785F2A" w:rsidRPr="009E61D0">
              <w:rPr>
                <w:rFonts w:ascii="Times New Roman" w:hAnsi="Times New Roman"/>
                <w:b/>
                <w:bCs/>
                <w:noProof/>
                <w:webHidden/>
                <w:sz w:val="20"/>
                <w:szCs w:val="20"/>
                <w:u w:val="single"/>
                <w:lang w:val="en-US"/>
              </w:rPr>
              <w:tab/>
            </w:r>
            <w:r w:rsidRPr="009E61D0">
              <w:rPr>
                <w:rFonts w:ascii="Times New Roman" w:hAnsi="Times New Roman"/>
                <w:color w:val="0000FF"/>
                <w:sz w:val="20"/>
                <w:szCs w:val="20"/>
                <w:u w:val="single"/>
              </w:rPr>
              <w:fldChar w:fldCharType="begin"/>
            </w:r>
            <w:r w:rsidR="00785F2A" w:rsidRPr="009E61D0">
              <w:rPr>
                <w:rFonts w:ascii="Times New Roman" w:hAnsi="Times New Roman"/>
                <w:b/>
                <w:bCs/>
                <w:noProof/>
                <w:webHidden/>
                <w:sz w:val="20"/>
                <w:szCs w:val="20"/>
                <w:u w:val="single"/>
                <w:lang w:val="en-US"/>
              </w:rPr>
              <w:instrText xml:space="preserve"> PAGEREF _Toc171001655 \h </w:instrText>
            </w:r>
            <w:r w:rsidRPr="009E61D0">
              <w:rPr>
                <w:rFonts w:ascii="Times New Roman" w:hAnsi="Times New Roman"/>
                <w:color w:val="0000FF"/>
                <w:sz w:val="20"/>
                <w:szCs w:val="20"/>
                <w:u w:val="single"/>
              </w:rPr>
            </w:r>
            <w:r w:rsidRPr="009E61D0">
              <w:rPr>
                <w:rFonts w:ascii="Times New Roman" w:hAnsi="Times New Roman"/>
                <w:color w:val="0000FF"/>
                <w:sz w:val="20"/>
                <w:szCs w:val="20"/>
                <w:u w:val="single"/>
              </w:rPr>
              <w:fldChar w:fldCharType="separate"/>
            </w:r>
            <w:r w:rsidR="00785F2A" w:rsidRPr="009E61D0">
              <w:rPr>
                <w:rFonts w:ascii="Times New Roman" w:hAnsi="Times New Roman"/>
                <w:b/>
                <w:bCs/>
                <w:noProof/>
                <w:webHidden/>
                <w:sz w:val="20"/>
                <w:szCs w:val="20"/>
                <w:u w:val="single"/>
                <w:lang w:val="en-US"/>
              </w:rPr>
              <w:t>31</w:t>
            </w:r>
            <w:r w:rsidRPr="009E61D0">
              <w:rPr>
                <w:rFonts w:ascii="Times New Roman" w:hAnsi="Times New Roman"/>
                <w:color w:val="0000FF"/>
                <w:sz w:val="20"/>
                <w:szCs w:val="20"/>
                <w:u w:val="single"/>
              </w:rPr>
              <w:fldChar w:fldCharType="end"/>
            </w:r>
          </w:hyperlink>
        </w:p>
        <w:p w:rsidR="00785F2A" w:rsidRPr="009E61D0" w:rsidRDefault="000970D5" w:rsidP="00785F2A">
          <w:pPr>
            <w:keepNext/>
            <w:widowControl w:val="0"/>
            <w:tabs>
              <w:tab w:val="left" w:pos="880"/>
              <w:tab w:val="right" w:leader="dot" w:pos="9870"/>
            </w:tabs>
            <w:suppressAutoHyphens/>
            <w:spacing w:after="0" w:line="240" w:lineRule="auto"/>
            <w:ind w:left="220"/>
            <w:jc w:val="both"/>
            <w:rPr>
              <w:rFonts w:ascii="Times New Roman" w:eastAsia="Times New Roman" w:hAnsi="Times New Roman"/>
              <w:b/>
              <w:bCs/>
              <w:noProof/>
              <w:sz w:val="20"/>
              <w:szCs w:val="20"/>
              <w:lang w:eastAsia="ru-RU"/>
            </w:rPr>
          </w:pPr>
          <w:hyperlink r:id="rId35" w:anchor="_Toc171001656" w:history="1">
            <w:r w:rsidR="00785F2A" w:rsidRPr="009E61D0">
              <w:rPr>
                <w:rFonts w:ascii="Times New Roman" w:hAnsi="Times New Roman"/>
                <w:bCs/>
                <w:i/>
                <w:noProof/>
                <w:color w:val="0563C1"/>
                <w:sz w:val="20"/>
                <w:szCs w:val="20"/>
                <w:u w:val="single"/>
                <w:lang w:val="en-US"/>
              </w:rPr>
              <w:t>6.2.</w:t>
            </w:r>
            <w:r w:rsidR="00785F2A" w:rsidRPr="009E61D0">
              <w:rPr>
                <w:rFonts w:ascii="Times New Roman" w:hAnsi="Times New Roman"/>
                <w:b/>
                <w:bCs/>
                <w:noProof/>
                <w:sz w:val="20"/>
                <w:szCs w:val="20"/>
                <w:u w:val="single"/>
              </w:rPr>
              <w:tab/>
            </w:r>
            <w:r w:rsidR="00785F2A" w:rsidRPr="009E61D0">
              <w:rPr>
                <w:rFonts w:ascii="Times New Roman" w:hAnsi="Times New Roman"/>
                <w:bCs/>
                <w:i/>
                <w:noProof/>
                <w:color w:val="0563C1"/>
                <w:sz w:val="20"/>
                <w:szCs w:val="20"/>
                <w:u w:val="single"/>
                <w:lang w:val="en-US"/>
              </w:rPr>
              <w:t>Реестр зон деятельности единой теплоснабжающей организации (организаций)</w:t>
            </w:r>
            <w:r w:rsidR="00785F2A" w:rsidRPr="009E61D0">
              <w:rPr>
                <w:rFonts w:ascii="Times New Roman" w:hAnsi="Times New Roman"/>
                <w:b/>
                <w:bCs/>
                <w:noProof/>
                <w:webHidden/>
                <w:sz w:val="20"/>
                <w:szCs w:val="20"/>
                <w:u w:val="single"/>
                <w:lang w:val="en-US"/>
              </w:rPr>
              <w:tab/>
            </w:r>
            <w:r w:rsidRPr="009E61D0">
              <w:rPr>
                <w:rFonts w:ascii="Times New Roman" w:hAnsi="Times New Roman"/>
                <w:color w:val="0000FF"/>
                <w:sz w:val="20"/>
                <w:szCs w:val="20"/>
                <w:u w:val="single"/>
              </w:rPr>
              <w:fldChar w:fldCharType="begin"/>
            </w:r>
            <w:r w:rsidR="00785F2A" w:rsidRPr="009E61D0">
              <w:rPr>
                <w:rFonts w:ascii="Times New Roman" w:hAnsi="Times New Roman"/>
                <w:b/>
                <w:bCs/>
                <w:noProof/>
                <w:webHidden/>
                <w:sz w:val="20"/>
                <w:szCs w:val="20"/>
                <w:u w:val="single"/>
                <w:lang w:val="en-US"/>
              </w:rPr>
              <w:instrText xml:space="preserve"> PAGEREF _Toc171001656 \h </w:instrText>
            </w:r>
            <w:r w:rsidRPr="009E61D0">
              <w:rPr>
                <w:rFonts w:ascii="Times New Roman" w:hAnsi="Times New Roman"/>
                <w:color w:val="0000FF"/>
                <w:sz w:val="20"/>
                <w:szCs w:val="20"/>
                <w:u w:val="single"/>
              </w:rPr>
            </w:r>
            <w:r w:rsidRPr="009E61D0">
              <w:rPr>
                <w:rFonts w:ascii="Times New Roman" w:hAnsi="Times New Roman"/>
                <w:color w:val="0000FF"/>
                <w:sz w:val="20"/>
                <w:szCs w:val="20"/>
                <w:u w:val="single"/>
              </w:rPr>
              <w:fldChar w:fldCharType="separate"/>
            </w:r>
            <w:r w:rsidR="00785F2A" w:rsidRPr="009E61D0">
              <w:rPr>
                <w:rFonts w:ascii="Times New Roman" w:hAnsi="Times New Roman"/>
                <w:b/>
                <w:bCs/>
                <w:noProof/>
                <w:webHidden/>
                <w:sz w:val="20"/>
                <w:szCs w:val="20"/>
                <w:u w:val="single"/>
                <w:lang w:val="en-US"/>
              </w:rPr>
              <w:t>31</w:t>
            </w:r>
            <w:r w:rsidRPr="009E61D0">
              <w:rPr>
                <w:rFonts w:ascii="Times New Roman" w:hAnsi="Times New Roman"/>
                <w:color w:val="0000FF"/>
                <w:sz w:val="20"/>
                <w:szCs w:val="20"/>
                <w:u w:val="single"/>
              </w:rPr>
              <w:fldChar w:fldCharType="end"/>
            </w:r>
          </w:hyperlink>
        </w:p>
        <w:p w:rsidR="00785F2A" w:rsidRPr="009E61D0" w:rsidRDefault="000970D5" w:rsidP="00785F2A">
          <w:pPr>
            <w:keepNext/>
            <w:widowControl w:val="0"/>
            <w:tabs>
              <w:tab w:val="left" w:pos="880"/>
              <w:tab w:val="right" w:leader="dot" w:pos="9870"/>
            </w:tabs>
            <w:suppressAutoHyphens/>
            <w:spacing w:after="0" w:line="240" w:lineRule="auto"/>
            <w:ind w:left="220"/>
            <w:jc w:val="both"/>
            <w:rPr>
              <w:rFonts w:ascii="Times New Roman" w:eastAsia="Times New Roman" w:hAnsi="Times New Roman"/>
              <w:b/>
              <w:bCs/>
              <w:noProof/>
              <w:sz w:val="20"/>
              <w:szCs w:val="20"/>
              <w:lang w:eastAsia="ru-RU"/>
            </w:rPr>
          </w:pPr>
          <w:hyperlink r:id="rId36" w:anchor="_Toc171001657" w:history="1">
            <w:r w:rsidR="00785F2A" w:rsidRPr="009E61D0">
              <w:rPr>
                <w:rFonts w:ascii="Times New Roman" w:hAnsi="Times New Roman"/>
                <w:bCs/>
                <w:i/>
                <w:noProof/>
                <w:color w:val="0563C1"/>
                <w:sz w:val="20"/>
                <w:szCs w:val="20"/>
                <w:u w:val="single"/>
                <w:lang w:val="en-US"/>
              </w:rPr>
              <w:t>6.3.</w:t>
            </w:r>
            <w:r w:rsidR="00785F2A" w:rsidRPr="009E61D0">
              <w:rPr>
                <w:rFonts w:ascii="Times New Roman" w:hAnsi="Times New Roman"/>
                <w:b/>
                <w:bCs/>
                <w:noProof/>
                <w:sz w:val="20"/>
                <w:szCs w:val="20"/>
                <w:u w:val="single"/>
              </w:rPr>
              <w:tab/>
            </w:r>
            <w:r w:rsidR="00785F2A" w:rsidRPr="009E61D0">
              <w:rPr>
                <w:rFonts w:ascii="Times New Roman" w:hAnsi="Times New Roman"/>
                <w:bCs/>
                <w:i/>
                <w:noProof/>
                <w:color w:val="0563C1"/>
                <w:sz w:val="20"/>
                <w:szCs w:val="20"/>
                <w:u w:val="single"/>
                <w:lang w:val="en-US"/>
              </w:rPr>
              <w:t>Основания, в том числе критерии, в соответствии с которыми теплоснабжающая организация определена единой теплоснабжающей организацией</w:t>
            </w:r>
            <w:r w:rsidR="00785F2A" w:rsidRPr="009E61D0">
              <w:rPr>
                <w:rFonts w:ascii="Times New Roman" w:hAnsi="Times New Roman"/>
                <w:b/>
                <w:bCs/>
                <w:noProof/>
                <w:webHidden/>
                <w:sz w:val="20"/>
                <w:szCs w:val="20"/>
                <w:u w:val="single"/>
                <w:lang w:val="en-US"/>
              </w:rPr>
              <w:tab/>
            </w:r>
            <w:r w:rsidRPr="009E61D0">
              <w:rPr>
                <w:rFonts w:ascii="Times New Roman" w:hAnsi="Times New Roman"/>
                <w:color w:val="0000FF"/>
                <w:sz w:val="20"/>
                <w:szCs w:val="20"/>
                <w:u w:val="single"/>
              </w:rPr>
              <w:fldChar w:fldCharType="begin"/>
            </w:r>
            <w:r w:rsidR="00785F2A" w:rsidRPr="009E61D0">
              <w:rPr>
                <w:rFonts w:ascii="Times New Roman" w:hAnsi="Times New Roman"/>
                <w:b/>
                <w:bCs/>
                <w:noProof/>
                <w:webHidden/>
                <w:sz w:val="20"/>
                <w:szCs w:val="20"/>
                <w:u w:val="single"/>
                <w:lang w:val="en-US"/>
              </w:rPr>
              <w:instrText xml:space="preserve"> PAGEREF _Toc171001657 \h </w:instrText>
            </w:r>
            <w:r w:rsidRPr="009E61D0">
              <w:rPr>
                <w:rFonts w:ascii="Times New Roman" w:hAnsi="Times New Roman"/>
                <w:color w:val="0000FF"/>
                <w:sz w:val="20"/>
                <w:szCs w:val="20"/>
                <w:u w:val="single"/>
              </w:rPr>
            </w:r>
            <w:r w:rsidRPr="009E61D0">
              <w:rPr>
                <w:rFonts w:ascii="Times New Roman" w:hAnsi="Times New Roman"/>
                <w:color w:val="0000FF"/>
                <w:sz w:val="20"/>
                <w:szCs w:val="20"/>
                <w:u w:val="single"/>
              </w:rPr>
              <w:fldChar w:fldCharType="separate"/>
            </w:r>
            <w:r w:rsidR="00785F2A" w:rsidRPr="009E61D0">
              <w:rPr>
                <w:rFonts w:ascii="Times New Roman" w:hAnsi="Times New Roman"/>
                <w:b/>
                <w:bCs/>
                <w:noProof/>
                <w:webHidden/>
                <w:sz w:val="20"/>
                <w:szCs w:val="20"/>
                <w:u w:val="single"/>
                <w:lang w:val="en-US"/>
              </w:rPr>
              <w:t>31</w:t>
            </w:r>
            <w:r w:rsidRPr="009E61D0">
              <w:rPr>
                <w:rFonts w:ascii="Times New Roman" w:hAnsi="Times New Roman"/>
                <w:color w:val="0000FF"/>
                <w:sz w:val="20"/>
                <w:szCs w:val="20"/>
                <w:u w:val="single"/>
              </w:rPr>
              <w:fldChar w:fldCharType="end"/>
            </w:r>
          </w:hyperlink>
        </w:p>
        <w:p w:rsidR="00785F2A" w:rsidRPr="009E61D0" w:rsidRDefault="000970D5" w:rsidP="00785F2A">
          <w:pPr>
            <w:keepNext/>
            <w:widowControl w:val="0"/>
            <w:tabs>
              <w:tab w:val="left" w:pos="880"/>
              <w:tab w:val="right" w:leader="dot" w:pos="9870"/>
            </w:tabs>
            <w:suppressAutoHyphens/>
            <w:spacing w:after="0" w:line="240" w:lineRule="auto"/>
            <w:ind w:left="220"/>
            <w:jc w:val="both"/>
            <w:rPr>
              <w:rFonts w:ascii="Times New Roman" w:eastAsia="Times New Roman" w:hAnsi="Times New Roman"/>
              <w:b/>
              <w:bCs/>
              <w:noProof/>
              <w:sz w:val="20"/>
              <w:szCs w:val="20"/>
              <w:lang w:eastAsia="ru-RU"/>
            </w:rPr>
          </w:pPr>
          <w:hyperlink r:id="rId37" w:anchor="_Toc171001658" w:history="1">
            <w:r w:rsidR="00785F2A" w:rsidRPr="009E61D0">
              <w:rPr>
                <w:rFonts w:ascii="Times New Roman" w:hAnsi="Times New Roman"/>
                <w:bCs/>
                <w:i/>
                <w:noProof/>
                <w:color w:val="0563C1"/>
                <w:sz w:val="20"/>
                <w:szCs w:val="20"/>
                <w:u w:val="single"/>
                <w:lang w:val="en-US"/>
              </w:rPr>
              <w:t>6.4.</w:t>
            </w:r>
            <w:r w:rsidR="00785F2A" w:rsidRPr="009E61D0">
              <w:rPr>
                <w:rFonts w:ascii="Times New Roman" w:hAnsi="Times New Roman"/>
                <w:b/>
                <w:bCs/>
                <w:noProof/>
                <w:sz w:val="20"/>
                <w:szCs w:val="20"/>
                <w:u w:val="single"/>
              </w:rPr>
              <w:tab/>
            </w:r>
            <w:r w:rsidR="00785F2A" w:rsidRPr="009E61D0">
              <w:rPr>
                <w:rFonts w:ascii="Times New Roman" w:hAnsi="Times New Roman"/>
                <w:bCs/>
                <w:i/>
                <w:noProof/>
                <w:color w:val="0563C1"/>
                <w:sz w:val="20"/>
                <w:szCs w:val="20"/>
                <w:u w:val="single"/>
                <w:lang w:val="en-US"/>
              </w:rPr>
              <w:t>Информация о поданных теплоснабжающими организациями заявках на присвоение статуса единой теплоснабжающей организации</w:t>
            </w:r>
            <w:r w:rsidR="00785F2A" w:rsidRPr="009E61D0">
              <w:rPr>
                <w:rFonts w:ascii="Times New Roman" w:hAnsi="Times New Roman"/>
                <w:b/>
                <w:bCs/>
                <w:noProof/>
                <w:webHidden/>
                <w:sz w:val="20"/>
                <w:szCs w:val="20"/>
                <w:u w:val="single"/>
                <w:lang w:val="en-US"/>
              </w:rPr>
              <w:tab/>
            </w:r>
            <w:r w:rsidRPr="009E61D0">
              <w:rPr>
                <w:rFonts w:ascii="Times New Roman" w:hAnsi="Times New Roman"/>
                <w:color w:val="0000FF"/>
                <w:sz w:val="20"/>
                <w:szCs w:val="20"/>
                <w:u w:val="single"/>
              </w:rPr>
              <w:fldChar w:fldCharType="begin"/>
            </w:r>
            <w:r w:rsidR="00785F2A" w:rsidRPr="009E61D0">
              <w:rPr>
                <w:rFonts w:ascii="Times New Roman" w:hAnsi="Times New Roman"/>
                <w:b/>
                <w:bCs/>
                <w:noProof/>
                <w:webHidden/>
                <w:sz w:val="20"/>
                <w:szCs w:val="20"/>
                <w:u w:val="single"/>
                <w:lang w:val="en-US"/>
              </w:rPr>
              <w:instrText xml:space="preserve"> PAGEREF _Toc171001658 \h </w:instrText>
            </w:r>
            <w:r w:rsidRPr="009E61D0">
              <w:rPr>
                <w:rFonts w:ascii="Times New Roman" w:hAnsi="Times New Roman"/>
                <w:color w:val="0000FF"/>
                <w:sz w:val="20"/>
                <w:szCs w:val="20"/>
                <w:u w:val="single"/>
              </w:rPr>
            </w:r>
            <w:r w:rsidRPr="009E61D0">
              <w:rPr>
                <w:rFonts w:ascii="Times New Roman" w:hAnsi="Times New Roman"/>
                <w:color w:val="0000FF"/>
                <w:sz w:val="20"/>
                <w:szCs w:val="20"/>
                <w:u w:val="single"/>
              </w:rPr>
              <w:fldChar w:fldCharType="separate"/>
            </w:r>
            <w:r w:rsidR="00785F2A" w:rsidRPr="009E61D0">
              <w:rPr>
                <w:rFonts w:ascii="Times New Roman" w:hAnsi="Times New Roman"/>
                <w:b/>
                <w:bCs/>
                <w:noProof/>
                <w:webHidden/>
                <w:sz w:val="20"/>
                <w:szCs w:val="20"/>
                <w:u w:val="single"/>
                <w:lang w:val="en-US"/>
              </w:rPr>
              <w:t>32</w:t>
            </w:r>
            <w:r w:rsidRPr="009E61D0">
              <w:rPr>
                <w:rFonts w:ascii="Times New Roman" w:hAnsi="Times New Roman"/>
                <w:color w:val="0000FF"/>
                <w:sz w:val="20"/>
                <w:szCs w:val="20"/>
                <w:u w:val="single"/>
              </w:rPr>
              <w:fldChar w:fldCharType="end"/>
            </w:r>
          </w:hyperlink>
        </w:p>
        <w:p w:rsidR="00785F2A" w:rsidRPr="009E61D0" w:rsidRDefault="000970D5" w:rsidP="00785F2A">
          <w:pPr>
            <w:keepNext/>
            <w:widowControl w:val="0"/>
            <w:tabs>
              <w:tab w:val="left" w:pos="880"/>
              <w:tab w:val="right" w:leader="dot" w:pos="9870"/>
            </w:tabs>
            <w:suppressAutoHyphens/>
            <w:spacing w:after="0" w:line="240" w:lineRule="auto"/>
            <w:ind w:left="220"/>
            <w:jc w:val="both"/>
            <w:rPr>
              <w:rFonts w:ascii="Times New Roman" w:eastAsia="Times New Roman" w:hAnsi="Times New Roman"/>
              <w:b/>
              <w:bCs/>
              <w:noProof/>
              <w:sz w:val="20"/>
              <w:szCs w:val="20"/>
              <w:lang w:eastAsia="ru-RU"/>
            </w:rPr>
          </w:pPr>
          <w:hyperlink r:id="rId38" w:anchor="_Toc171001659" w:history="1">
            <w:r w:rsidR="00785F2A" w:rsidRPr="009E61D0">
              <w:rPr>
                <w:rFonts w:ascii="Times New Roman" w:hAnsi="Times New Roman"/>
                <w:bCs/>
                <w:i/>
                <w:noProof/>
                <w:color w:val="0563C1"/>
                <w:sz w:val="20"/>
                <w:szCs w:val="20"/>
                <w:u w:val="single"/>
                <w:lang w:val="en-US"/>
              </w:rPr>
              <w:t>6.5.</w:t>
            </w:r>
            <w:r w:rsidR="00785F2A" w:rsidRPr="009E61D0">
              <w:rPr>
                <w:rFonts w:ascii="Times New Roman" w:hAnsi="Times New Roman"/>
                <w:b/>
                <w:bCs/>
                <w:noProof/>
                <w:sz w:val="20"/>
                <w:szCs w:val="20"/>
                <w:u w:val="single"/>
              </w:rPr>
              <w:tab/>
            </w:r>
            <w:r w:rsidR="00785F2A" w:rsidRPr="009E61D0">
              <w:rPr>
                <w:rFonts w:ascii="Times New Roman" w:hAnsi="Times New Roman"/>
                <w:bCs/>
                <w:i/>
                <w:noProof/>
                <w:color w:val="0563C1"/>
                <w:sz w:val="20"/>
                <w:szCs w:val="20"/>
                <w:u w:val="single"/>
                <w:lang w:val="en-US"/>
              </w:rPr>
              <w:t>Реестр систем теплоснабжения, содержащий перечень теплоснабжающих организаций, действующих в каждой системе теплоснабжения, расположенных в границах поселения, городского округа, города федерального значения</w:t>
            </w:r>
            <w:r w:rsidR="00785F2A" w:rsidRPr="009E61D0">
              <w:rPr>
                <w:rFonts w:ascii="Times New Roman" w:hAnsi="Times New Roman"/>
                <w:b/>
                <w:bCs/>
                <w:noProof/>
                <w:webHidden/>
                <w:sz w:val="20"/>
                <w:szCs w:val="20"/>
                <w:u w:val="single"/>
                <w:lang w:val="en-US"/>
              </w:rPr>
              <w:tab/>
            </w:r>
            <w:r w:rsidRPr="009E61D0">
              <w:rPr>
                <w:rFonts w:ascii="Times New Roman" w:hAnsi="Times New Roman"/>
                <w:color w:val="0000FF"/>
                <w:sz w:val="20"/>
                <w:szCs w:val="20"/>
                <w:u w:val="single"/>
              </w:rPr>
              <w:fldChar w:fldCharType="begin"/>
            </w:r>
            <w:r w:rsidR="00785F2A" w:rsidRPr="009E61D0">
              <w:rPr>
                <w:rFonts w:ascii="Times New Roman" w:hAnsi="Times New Roman"/>
                <w:b/>
                <w:bCs/>
                <w:noProof/>
                <w:webHidden/>
                <w:sz w:val="20"/>
                <w:szCs w:val="20"/>
                <w:u w:val="single"/>
                <w:lang w:val="en-US"/>
              </w:rPr>
              <w:instrText xml:space="preserve"> PAGEREF _Toc171001659 \h </w:instrText>
            </w:r>
            <w:r w:rsidRPr="009E61D0">
              <w:rPr>
                <w:rFonts w:ascii="Times New Roman" w:hAnsi="Times New Roman"/>
                <w:color w:val="0000FF"/>
                <w:sz w:val="20"/>
                <w:szCs w:val="20"/>
                <w:u w:val="single"/>
              </w:rPr>
            </w:r>
            <w:r w:rsidRPr="009E61D0">
              <w:rPr>
                <w:rFonts w:ascii="Times New Roman" w:hAnsi="Times New Roman"/>
                <w:color w:val="0000FF"/>
                <w:sz w:val="20"/>
                <w:szCs w:val="20"/>
                <w:u w:val="single"/>
              </w:rPr>
              <w:fldChar w:fldCharType="separate"/>
            </w:r>
            <w:r w:rsidR="00785F2A" w:rsidRPr="009E61D0">
              <w:rPr>
                <w:rFonts w:ascii="Times New Roman" w:hAnsi="Times New Roman"/>
                <w:b/>
                <w:bCs/>
                <w:noProof/>
                <w:webHidden/>
                <w:sz w:val="20"/>
                <w:szCs w:val="20"/>
                <w:u w:val="single"/>
                <w:lang w:val="en-US"/>
              </w:rPr>
              <w:t>32</w:t>
            </w:r>
            <w:r w:rsidRPr="009E61D0">
              <w:rPr>
                <w:rFonts w:ascii="Times New Roman" w:hAnsi="Times New Roman"/>
                <w:color w:val="0000FF"/>
                <w:sz w:val="20"/>
                <w:szCs w:val="20"/>
                <w:u w:val="single"/>
              </w:rPr>
              <w:fldChar w:fldCharType="end"/>
            </w:r>
          </w:hyperlink>
        </w:p>
        <w:p w:rsidR="00785F2A" w:rsidRPr="009E61D0" w:rsidRDefault="000970D5" w:rsidP="00785F2A">
          <w:pPr>
            <w:keepNext/>
            <w:widowControl w:val="0"/>
            <w:tabs>
              <w:tab w:val="left" w:pos="880"/>
              <w:tab w:val="right" w:leader="dot" w:pos="9870"/>
            </w:tabs>
            <w:suppressAutoHyphens/>
            <w:spacing w:after="0" w:line="240" w:lineRule="auto"/>
            <w:ind w:left="220"/>
            <w:jc w:val="both"/>
            <w:rPr>
              <w:rFonts w:ascii="Times New Roman" w:eastAsia="Times New Roman" w:hAnsi="Times New Roman"/>
              <w:b/>
              <w:bCs/>
              <w:sz w:val="20"/>
              <w:szCs w:val="20"/>
              <w:lang w:val="en-US" w:eastAsia="ru-RU"/>
            </w:rPr>
          </w:pPr>
          <w:r w:rsidRPr="009E61D0">
            <w:rPr>
              <w:rFonts w:ascii="Times New Roman" w:hAnsi="Times New Roman"/>
              <w:sz w:val="20"/>
              <w:szCs w:val="20"/>
            </w:rPr>
            <w:fldChar w:fldCharType="end"/>
          </w:r>
        </w:p>
      </w:sdtContent>
    </w:sdt>
    <w:bookmarkEnd w:id="52"/>
    <w:bookmarkEnd w:id="53"/>
    <w:p w:rsidR="00785F2A" w:rsidRPr="009E61D0" w:rsidRDefault="00785F2A" w:rsidP="00785F2A">
      <w:pPr>
        <w:spacing w:after="0" w:line="240" w:lineRule="auto"/>
        <w:rPr>
          <w:rFonts w:ascii="Times New Roman" w:hAnsi="Times New Roman"/>
          <w:sz w:val="20"/>
          <w:szCs w:val="20"/>
        </w:rPr>
      </w:pPr>
    </w:p>
    <w:p w:rsidR="00785F2A" w:rsidRPr="009E61D0" w:rsidRDefault="00785F2A" w:rsidP="00785F2A">
      <w:pPr>
        <w:keepNext/>
        <w:keepLines/>
        <w:suppressAutoHyphens/>
        <w:spacing w:after="0" w:line="240" w:lineRule="auto"/>
        <w:jc w:val="center"/>
        <w:outlineLvl w:val="0"/>
        <w:rPr>
          <w:rFonts w:ascii="Times New Roman" w:eastAsia="Times New Roman" w:hAnsi="Times New Roman"/>
          <w:bCs/>
          <w:sz w:val="20"/>
          <w:szCs w:val="20"/>
          <w:lang w:eastAsia="ru-RU"/>
        </w:rPr>
      </w:pPr>
      <w:bookmarkStart w:id="54" w:name="_Toc171001637"/>
      <w:r w:rsidRPr="009E61D0">
        <w:rPr>
          <w:rFonts w:ascii="Times New Roman" w:eastAsia="Times New Roman" w:hAnsi="Times New Roman"/>
          <w:b/>
          <w:bCs/>
          <w:sz w:val="20"/>
          <w:szCs w:val="20"/>
        </w:rPr>
        <w:lastRenderedPageBreak/>
        <w:t>Раздел 1 «Существующие и перспективные балансы тепловой мощности источников тепловой энергии и тепловой нагрузки потребителей»</w:t>
      </w:r>
      <w:bookmarkEnd w:id="54"/>
    </w:p>
    <w:p w:rsidR="00785F2A" w:rsidRPr="009E61D0" w:rsidRDefault="00785F2A" w:rsidP="00785F2A">
      <w:pPr>
        <w:keepNext/>
        <w:keepLines/>
        <w:spacing w:after="0" w:line="240" w:lineRule="auto"/>
        <w:jc w:val="both"/>
        <w:outlineLvl w:val="1"/>
        <w:rPr>
          <w:rFonts w:ascii="Times New Roman" w:eastAsia="Times New Roman" w:hAnsi="Times New Roman"/>
          <w:b/>
          <w:i/>
          <w:sz w:val="20"/>
          <w:szCs w:val="20"/>
          <w:lang w:eastAsia="ru-RU"/>
        </w:rPr>
      </w:pPr>
      <w:bookmarkStart w:id="55" w:name="_Toc525894691"/>
      <w:bookmarkStart w:id="56" w:name="_Toc535417854"/>
      <w:bookmarkStart w:id="57" w:name="_Toc171001638"/>
      <w:r w:rsidRPr="009E61D0">
        <w:rPr>
          <w:rFonts w:ascii="Times New Roman" w:eastAsia="Times New Roman" w:hAnsi="Times New Roman"/>
          <w:b/>
          <w:i/>
          <w:sz w:val="20"/>
          <w:szCs w:val="20"/>
          <w:lang w:eastAsia="ru-RU"/>
        </w:rPr>
        <w:t>1.1.</w:t>
      </w:r>
      <w:r w:rsidRPr="009E61D0">
        <w:rPr>
          <w:rFonts w:ascii="Times New Roman" w:eastAsia="Times New Roman" w:hAnsi="Times New Roman"/>
          <w:b/>
          <w:i/>
          <w:sz w:val="20"/>
          <w:szCs w:val="20"/>
          <w:lang w:eastAsia="ru-RU"/>
        </w:rPr>
        <w:tab/>
      </w:r>
      <w:bookmarkEnd w:id="55"/>
      <w:r w:rsidRPr="009E61D0">
        <w:rPr>
          <w:rFonts w:ascii="Times New Roman" w:eastAsia="Times New Roman" w:hAnsi="Times New Roman"/>
          <w:b/>
          <w:i/>
          <w:sz w:val="20"/>
          <w:szCs w:val="20"/>
          <w:lang w:eastAsia="ru-RU"/>
        </w:rPr>
        <w:t>Описание существующих и перспективных зон действия систем теплоснабжения и источников тепловой энергии</w:t>
      </w:r>
      <w:bookmarkEnd w:id="56"/>
      <w:bookmarkEnd w:id="57"/>
    </w:p>
    <w:p w:rsidR="00785F2A" w:rsidRPr="009E61D0" w:rsidRDefault="00785F2A" w:rsidP="00785F2A">
      <w:pPr>
        <w:spacing w:after="0" w:line="240" w:lineRule="auto"/>
        <w:ind w:firstLine="709"/>
        <w:jc w:val="both"/>
        <w:rPr>
          <w:rFonts w:ascii="Times New Roman" w:hAnsi="Times New Roman"/>
          <w:sz w:val="20"/>
          <w:szCs w:val="20"/>
        </w:rPr>
      </w:pPr>
      <w:bookmarkStart w:id="58" w:name="sub_166"/>
      <w:r w:rsidRPr="009E61D0">
        <w:rPr>
          <w:rFonts w:ascii="Times New Roman" w:hAnsi="Times New Roman"/>
          <w:sz w:val="20"/>
          <w:szCs w:val="20"/>
        </w:rPr>
        <w:t xml:space="preserve">На территории </w:t>
      </w:r>
      <w:r w:rsidRPr="009E61D0">
        <w:rPr>
          <w:rFonts w:ascii="Times New Roman" w:hAnsi="Times New Roman"/>
          <w:color w:val="000000"/>
          <w:sz w:val="20"/>
          <w:szCs w:val="20"/>
        </w:rPr>
        <w:t>Ельниковского</w:t>
      </w:r>
      <w:r w:rsidRPr="009E61D0">
        <w:rPr>
          <w:rFonts w:ascii="Times New Roman" w:hAnsi="Times New Roman"/>
          <w:sz w:val="20"/>
          <w:szCs w:val="20"/>
        </w:rPr>
        <w:t xml:space="preserve"> муниципального района в сфере теплоснабжения осуществляет производство и передачу тепловой энергии, обеспечивая теплоснабжение жилых и административных зданий района одна организация ООО «Теплоснаб».</w:t>
      </w:r>
    </w:p>
    <w:p w:rsidR="00785F2A" w:rsidRPr="009E61D0" w:rsidRDefault="00785F2A" w:rsidP="00785F2A">
      <w:pPr>
        <w:spacing w:after="0" w:line="240" w:lineRule="auto"/>
        <w:ind w:firstLine="709"/>
        <w:jc w:val="both"/>
        <w:rPr>
          <w:rFonts w:ascii="Times New Roman" w:hAnsi="Times New Roman"/>
          <w:sz w:val="20"/>
          <w:szCs w:val="20"/>
        </w:rPr>
      </w:pPr>
      <w:r w:rsidRPr="009E61D0">
        <w:rPr>
          <w:rFonts w:ascii="Times New Roman" w:hAnsi="Times New Roman"/>
          <w:sz w:val="20"/>
          <w:szCs w:val="20"/>
        </w:rPr>
        <w:t>Теплоснабжение осуществляется от семи котельных, работающих на природном газе. В котельной Больница с. Ельники установлены два котла типа RSA - 500, работающие в водогрейном режиме. Производительность котельной 0,860 Гкал/ч. Год ввода в эксплуатацию основного оборудования – 2015 г.</w:t>
      </w:r>
    </w:p>
    <w:p w:rsidR="00785F2A" w:rsidRPr="009E61D0" w:rsidRDefault="00785F2A" w:rsidP="00785F2A">
      <w:pPr>
        <w:spacing w:after="0" w:line="240" w:lineRule="auto"/>
        <w:ind w:firstLine="709"/>
        <w:jc w:val="both"/>
        <w:rPr>
          <w:rFonts w:ascii="Times New Roman" w:hAnsi="Times New Roman"/>
          <w:sz w:val="20"/>
          <w:szCs w:val="20"/>
        </w:rPr>
      </w:pPr>
      <w:r w:rsidRPr="009E61D0">
        <w:rPr>
          <w:rFonts w:ascii="Times New Roman" w:hAnsi="Times New Roman"/>
          <w:sz w:val="20"/>
          <w:szCs w:val="20"/>
        </w:rPr>
        <w:t>В котельной Дом детского творчества с. Ельники установлены два котла типа RSA - 200, работающие в водогрейном режиме. Производительность котельной 0,344 Гкал/ч. Год ввода в эксплуатацию основного оборудования – 2015 г.</w:t>
      </w:r>
    </w:p>
    <w:p w:rsidR="00785F2A" w:rsidRPr="009E61D0" w:rsidRDefault="00785F2A" w:rsidP="00785F2A">
      <w:pPr>
        <w:spacing w:after="0" w:line="240" w:lineRule="auto"/>
        <w:ind w:firstLine="709"/>
        <w:jc w:val="both"/>
        <w:rPr>
          <w:rFonts w:ascii="Times New Roman" w:hAnsi="Times New Roman"/>
          <w:sz w:val="20"/>
          <w:szCs w:val="20"/>
        </w:rPr>
      </w:pPr>
      <w:r w:rsidRPr="009E61D0">
        <w:rPr>
          <w:rFonts w:ascii="Times New Roman" w:hAnsi="Times New Roman"/>
          <w:sz w:val="20"/>
          <w:szCs w:val="20"/>
        </w:rPr>
        <w:t>В котельной Транспневматика Ельники установлены два котла типа RSA - 300, работающие в водогрейном режиме. Производительность котельной 0,516 Гкал/ч. Год ввода в эксплуатацию основного оборудования – 2015 г.</w:t>
      </w:r>
    </w:p>
    <w:p w:rsidR="00785F2A" w:rsidRPr="009E61D0" w:rsidRDefault="00785F2A" w:rsidP="00785F2A">
      <w:pPr>
        <w:spacing w:after="0" w:line="240" w:lineRule="auto"/>
        <w:ind w:firstLine="709"/>
        <w:jc w:val="both"/>
        <w:rPr>
          <w:rFonts w:ascii="Times New Roman" w:hAnsi="Times New Roman"/>
          <w:sz w:val="20"/>
          <w:szCs w:val="20"/>
        </w:rPr>
      </w:pPr>
      <w:r w:rsidRPr="009E61D0">
        <w:rPr>
          <w:rFonts w:ascii="Times New Roman" w:hAnsi="Times New Roman"/>
          <w:sz w:val="20"/>
          <w:szCs w:val="20"/>
        </w:rPr>
        <w:t>В котельной МДОУ "Ельниковский детский сад" установлены два котла типа RSA - 75, работающие в водогрейном режиме. Производительность котельной 0,128 Гкал/ч. Год ввода в эксплуатацию основного оборудования – 2015 г.</w:t>
      </w:r>
    </w:p>
    <w:p w:rsidR="00785F2A" w:rsidRPr="009E61D0" w:rsidRDefault="00785F2A" w:rsidP="00785F2A">
      <w:pPr>
        <w:spacing w:after="0" w:line="240" w:lineRule="auto"/>
        <w:ind w:firstLine="709"/>
        <w:jc w:val="both"/>
        <w:rPr>
          <w:rFonts w:ascii="Times New Roman" w:hAnsi="Times New Roman"/>
          <w:sz w:val="20"/>
          <w:szCs w:val="20"/>
        </w:rPr>
      </w:pPr>
      <w:r w:rsidRPr="009E61D0">
        <w:rPr>
          <w:rFonts w:ascii="Times New Roman" w:hAnsi="Times New Roman"/>
          <w:sz w:val="20"/>
          <w:szCs w:val="20"/>
        </w:rPr>
        <w:t>В котельной МОУ "Лицей" с. Ельники установлены два котла типа RSA - 200, работающие в водогрейном режиме. Производительность котельной 0,344 Гкал/ч. Год ввода в эксплуатацию основного оборудования – 2015 г.</w:t>
      </w:r>
    </w:p>
    <w:p w:rsidR="00785F2A" w:rsidRPr="009E61D0" w:rsidRDefault="00785F2A" w:rsidP="00785F2A">
      <w:pPr>
        <w:spacing w:after="0" w:line="240" w:lineRule="auto"/>
        <w:ind w:firstLine="709"/>
        <w:jc w:val="both"/>
        <w:rPr>
          <w:rFonts w:ascii="Times New Roman" w:hAnsi="Times New Roman"/>
          <w:sz w:val="20"/>
          <w:szCs w:val="20"/>
        </w:rPr>
      </w:pPr>
      <w:r w:rsidRPr="009E61D0">
        <w:rPr>
          <w:rFonts w:ascii="Times New Roman" w:hAnsi="Times New Roman"/>
          <w:sz w:val="20"/>
          <w:szCs w:val="20"/>
        </w:rPr>
        <w:t>В котельной Администрации Ельниковского муниципального района установлены два котла типа RSA - 200, работающие в водогрейном режиме. Производительность котельной 0,344 Гкал/ч. Год ввода в эксплуатацию основного оборудования – 2015 г.</w:t>
      </w:r>
    </w:p>
    <w:p w:rsidR="00785F2A" w:rsidRPr="009E61D0" w:rsidRDefault="00785F2A" w:rsidP="00785F2A">
      <w:pPr>
        <w:spacing w:after="0" w:line="240" w:lineRule="auto"/>
        <w:ind w:firstLine="709"/>
        <w:jc w:val="both"/>
        <w:rPr>
          <w:rFonts w:ascii="Times New Roman" w:hAnsi="Times New Roman"/>
          <w:sz w:val="20"/>
          <w:szCs w:val="20"/>
        </w:rPr>
      </w:pPr>
      <w:r w:rsidRPr="009E61D0">
        <w:rPr>
          <w:rFonts w:ascii="Times New Roman" w:hAnsi="Times New Roman"/>
          <w:sz w:val="20"/>
          <w:szCs w:val="20"/>
        </w:rPr>
        <w:t>В котельной Суд Ельники установлены два котла типа RSA - 150, работающие в водогрейном режиме. Производительность котельной 0,258 Гкал/ч. Год ввода в эксплуатацию основного оборудования – 2015 г.</w:t>
      </w:r>
    </w:p>
    <w:p w:rsidR="00785F2A" w:rsidRPr="009E61D0" w:rsidRDefault="00785F2A" w:rsidP="00785F2A">
      <w:pPr>
        <w:spacing w:after="0" w:line="240" w:lineRule="auto"/>
        <w:ind w:firstLine="709"/>
        <w:jc w:val="both"/>
        <w:rPr>
          <w:rFonts w:ascii="Times New Roman" w:hAnsi="Times New Roman"/>
          <w:sz w:val="20"/>
          <w:szCs w:val="20"/>
        </w:rPr>
      </w:pPr>
      <w:r w:rsidRPr="009E61D0">
        <w:rPr>
          <w:rFonts w:ascii="Times New Roman" w:hAnsi="Times New Roman"/>
          <w:sz w:val="20"/>
          <w:szCs w:val="20"/>
        </w:rPr>
        <w:t>Котельные работают локально, на собственную зону теплоснабжения, обеспечивая тепловой энергией жилые и общественные здания. Общая протяженность тепловых сетей в двухтрубном исчислении от котельных составляет 1649 м. Компенсация тепловых удлинений осуществляется самокомпенсацией за счёт углов поворота трассы и П-образными компенсаторами.</w:t>
      </w:r>
    </w:p>
    <w:p w:rsidR="00785F2A" w:rsidRPr="009E61D0" w:rsidRDefault="00785F2A" w:rsidP="00785F2A">
      <w:pPr>
        <w:widowControl w:val="0"/>
        <w:overflowPunct w:val="0"/>
        <w:autoSpaceDE w:val="0"/>
        <w:autoSpaceDN w:val="0"/>
        <w:adjustRightInd w:val="0"/>
        <w:spacing w:after="0" w:line="240" w:lineRule="auto"/>
        <w:ind w:left="20" w:right="-1"/>
        <w:jc w:val="both"/>
        <w:rPr>
          <w:rFonts w:ascii="Times New Roman" w:hAnsi="Times New Roman"/>
          <w:sz w:val="20"/>
          <w:szCs w:val="20"/>
        </w:rPr>
      </w:pPr>
      <w:r w:rsidRPr="009E61D0">
        <w:rPr>
          <w:rFonts w:ascii="Times New Roman" w:hAnsi="Times New Roman"/>
          <w:b/>
          <w:sz w:val="20"/>
          <w:szCs w:val="20"/>
        </w:rPr>
        <w:t xml:space="preserve">Таблица 1 </w:t>
      </w:r>
      <w:r w:rsidRPr="009E61D0">
        <w:rPr>
          <w:rFonts w:ascii="Times New Roman" w:hAnsi="Times New Roman"/>
          <w:sz w:val="20"/>
          <w:szCs w:val="20"/>
        </w:rPr>
        <w:t>– Характеристики котлоагрегатов котельных</w:t>
      </w:r>
    </w:p>
    <w:tbl>
      <w:tblPr>
        <w:tblW w:w="10275" w:type="dxa"/>
        <w:tblInd w:w="10" w:type="dxa"/>
        <w:tblLayout w:type="fixed"/>
        <w:tblCellMar>
          <w:left w:w="0" w:type="dxa"/>
          <w:right w:w="0" w:type="dxa"/>
        </w:tblCellMar>
        <w:tblLook w:val="04A0"/>
      </w:tblPr>
      <w:tblGrid>
        <w:gridCol w:w="1021"/>
        <w:gridCol w:w="1441"/>
        <w:gridCol w:w="2881"/>
        <w:gridCol w:w="800"/>
        <w:gridCol w:w="1901"/>
        <w:gridCol w:w="1742"/>
        <w:gridCol w:w="489"/>
      </w:tblGrid>
      <w:tr w:rsidR="00785F2A" w:rsidRPr="009E61D0" w:rsidTr="00785F2A">
        <w:trPr>
          <w:trHeight w:val="278"/>
        </w:trPr>
        <w:tc>
          <w:tcPr>
            <w:tcW w:w="1020" w:type="dxa"/>
            <w:tcBorders>
              <w:top w:val="single" w:sz="8" w:space="0" w:color="auto"/>
              <w:left w:val="single" w:sz="8" w:space="0" w:color="auto"/>
              <w:bottom w:val="nil"/>
              <w:right w:val="single" w:sz="8" w:space="0" w:color="auto"/>
            </w:tcBorders>
            <w:vAlign w:val="bottom"/>
            <w:hideMark/>
          </w:tcPr>
          <w:p w:rsidR="00785F2A" w:rsidRPr="009E61D0" w:rsidRDefault="00785F2A" w:rsidP="00785F2A">
            <w:pPr>
              <w:widowControl w:val="0"/>
              <w:autoSpaceDE w:val="0"/>
              <w:autoSpaceDN w:val="0"/>
              <w:adjustRightInd w:val="0"/>
              <w:spacing w:after="0" w:line="240" w:lineRule="auto"/>
              <w:jc w:val="center"/>
              <w:rPr>
                <w:rFonts w:ascii="Times New Roman" w:hAnsi="Times New Roman"/>
                <w:b/>
                <w:sz w:val="20"/>
                <w:szCs w:val="20"/>
              </w:rPr>
            </w:pPr>
            <w:r w:rsidRPr="009E61D0">
              <w:rPr>
                <w:rFonts w:ascii="Times New Roman" w:hAnsi="Times New Roman"/>
                <w:b/>
                <w:sz w:val="20"/>
                <w:szCs w:val="20"/>
              </w:rPr>
              <w:t>№,</w:t>
            </w:r>
          </w:p>
        </w:tc>
        <w:tc>
          <w:tcPr>
            <w:tcW w:w="1440" w:type="dxa"/>
            <w:vMerge w:val="restart"/>
            <w:tcBorders>
              <w:top w:val="single" w:sz="8" w:space="0" w:color="auto"/>
              <w:left w:val="nil"/>
              <w:bottom w:val="nil"/>
              <w:right w:val="single" w:sz="8" w:space="0" w:color="auto"/>
            </w:tcBorders>
            <w:vAlign w:val="bottom"/>
            <w:hideMark/>
          </w:tcPr>
          <w:p w:rsidR="00785F2A" w:rsidRPr="009E61D0" w:rsidRDefault="00785F2A" w:rsidP="00785F2A">
            <w:pPr>
              <w:widowControl w:val="0"/>
              <w:autoSpaceDE w:val="0"/>
              <w:autoSpaceDN w:val="0"/>
              <w:adjustRightInd w:val="0"/>
              <w:spacing w:after="0" w:line="240" w:lineRule="auto"/>
              <w:jc w:val="center"/>
              <w:rPr>
                <w:rFonts w:ascii="Times New Roman" w:hAnsi="Times New Roman"/>
                <w:b/>
                <w:sz w:val="20"/>
                <w:szCs w:val="20"/>
              </w:rPr>
            </w:pPr>
            <w:r w:rsidRPr="009E61D0">
              <w:rPr>
                <w:rFonts w:ascii="Times New Roman" w:hAnsi="Times New Roman"/>
                <w:b/>
                <w:sz w:val="20"/>
                <w:szCs w:val="20"/>
              </w:rPr>
              <w:t>Тип</w:t>
            </w:r>
          </w:p>
        </w:tc>
        <w:tc>
          <w:tcPr>
            <w:tcW w:w="2880" w:type="dxa"/>
            <w:tcBorders>
              <w:top w:val="single" w:sz="8" w:space="0" w:color="auto"/>
              <w:left w:val="nil"/>
              <w:bottom w:val="nil"/>
              <w:right w:val="single" w:sz="8" w:space="0" w:color="auto"/>
            </w:tcBorders>
            <w:vAlign w:val="bottom"/>
            <w:hideMark/>
          </w:tcPr>
          <w:p w:rsidR="00785F2A" w:rsidRPr="009E61D0" w:rsidRDefault="00785F2A" w:rsidP="00785F2A">
            <w:pPr>
              <w:widowControl w:val="0"/>
              <w:autoSpaceDE w:val="0"/>
              <w:autoSpaceDN w:val="0"/>
              <w:adjustRightInd w:val="0"/>
              <w:spacing w:after="0" w:line="240" w:lineRule="auto"/>
              <w:jc w:val="center"/>
              <w:rPr>
                <w:rFonts w:ascii="Times New Roman" w:hAnsi="Times New Roman"/>
                <w:b/>
                <w:sz w:val="20"/>
                <w:szCs w:val="20"/>
              </w:rPr>
            </w:pPr>
            <w:r w:rsidRPr="009E61D0">
              <w:rPr>
                <w:rFonts w:ascii="Times New Roman" w:hAnsi="Times New Roman"/>
                <w:b/>
                <w:sz w:val="20"/>
                <w:szCs w:val="20"/>
              </w:rPr>
              <w:t>Установленная мощность</w:t>
            </w:r>
          </w:p>
        </w:tc>
        <w:tc>
          <w:tcPr>
            <w:tcW w:w="800" w:type="dxa"/>
            <w:tcBorders>
              <w:top w:val="single" w:sz="8" w:space="0" w:color="auto"/>
              <w:left w:val="nil"/>
              <w:bottom w:val="nil"/>
              <w:right w:val="single" w:sz="8" w:space="0" w:color="auto"/>
            </w:tcBorders>
            <w:vAlign w:val="bottom"/>
            <w:hideMark/>
          </w:tcPr>
          <w:p w:rsidR="00785F2A" w:rsidRPr="009E61D0" w:rsidRDefault="00785F2A" w:rsidP="00785F2A">
            <w:pPr>
              <w:widowControl w:val="0"/>
              <w:autoSpaceDE w:val="0"/>
              <w:autoSpaceDN w:val="0"/>
              <w:adjustRightInd w:val="0"/>
              <w:spacing w:after="0" w:line="240" w:lineRule="auto"/>
              <w:jc w:val="center"/>
              <w:rPr>
                <w:rFonts w:ascii="Times New Roman" w:hAnsi="Times New Roman"/>
                <w:b/>
                <w:sz w:val="20"/>
                <w:szCs w:val="20"/>
              </w:rPr>
            </w:pPr>
            <w:r w:rsidRPr="009E61D0">
              <w:rPr>
                <w:rFonts w:ascii="Times New Roman" w:hAnsi="Times New Roman"/>
                <w:b/>
                <w:sz w:val="20"/>
                <w:szCs w:val="20"/>
              </w:rPr>
              <w:t>Год</w:t>
            </w:r>
          </w:p>
        </w:tc>
        <w:tc>
          <w:tcPr>
            <w:tcW w:w="1900" w:type="dxa"/>
            <w:tcBorders>
              <w:top w:val="single" w:sz="8" w:space="0" w:color="auto"/>
              <w:left w:val="nil"/>
              <w:bottom w:val="nil"/>
              <w:right w:val="single" w:sz="8" w:space="0" w:color="auto"/>
            </w:tcBorders>
            <w:vAlign w:val="bottom"/>
            <w:hideMark/>
          </w:tcPr>
          <w:p w:rsidR="00785F2A" w:rsidRPr="009E61D0" w:rsidRDefault="00785F2A" w:rsidP="00785F2A">
            <w:pPr>
              <w:widowControl w:val="0"/>
              <w:autoSpaceDE w:val="0"/>
              <w:autoSpaceDN w:val="0"/>
              <w:adjustRightInd w:val="0"/>
              <w:spacing w:after="0" w:line="240" w:lineRule="auto"/>
              <w:jc w:val="center"/>
              <w:rPr>
                <w:rFonts w:ascii="Times New Roman" w:hAnsi="Times New Roman"/>
                <w:b/>
                <w:sz w:val="20"/>
                <w:szCs w:val="20"/>
              </w:rPr>
            </w:pPr>
            <w:r w:rsidRPr="009E61D0">
              <w:rPr>
                <w:rFonts w:ascii="Times New Roman" w:hAnsi="Times New Roman"/>
                <w:b/>
                <w:sz w:val="20"/>
                <w:szCs w:val="20"/>
              </w:rPr>
              <w:t>Температурный</w:t>
            </w:r>
          </w:p>
        </w:tc>
        <w:tc>
          <w:tcPr>
            <w:tcW w:w="1741" w:type="dxa"/>
            <w:tcBorders>
              <w:top w:val="single" w:sz="8" w:space="0" w:color="auto"/>
              <w:left w:val="nil"/>
              <w:bottom w:val="nil"/>
              <w:right w:val="single" w:sz="8" w:space="0" w:color="auto"/>
            </w:tcBorders>
            <w:vAlign w:val="bottom"/>
            <w:hideMark/>
          </w:tcPr>
          <w:p w:rsidR="00785F2A" w:rsidRPr="009E61D0" w:rsidRDefault="00785F2A" w:rsidP="00785F2A">
            <w:pPr>
              <w:widowControl w:val="0"/>
              <w:autoSpaceDE w:val="0"/>
              <w:autoSpaceDN w:val="0"/>
              <w:adjustRightInd w:val="0"/>
              <w:spacing w:after="0" w:line="240" w:lineRule="auto"/>
              <w:jc w:val="center"/>
              <w:rPr>
                <w:rFonts w:ascii="Times New Roman" w:hAnsi="Times New Roman"/>
                <w:b/>
                <w:sz w:val="20"/>
                <w:szCs w:val="20"/>
              </w:rPr>
            </w:pPr>
            <w:r w:rsidRPr="009E61D0">
              <w:rPr>
                <w:rFonts w:ascii="Times New Roman" w:hAnsi="Times New Roman"/>
                <w:b/>
                <w:sz w:val="20"/>
                <w:szCs w:val="20"/>
              </w:rPr>
              <w:t>КПД по</w:t>
            </w:r>
          </w:p>
        </w:tc>
        <w:tc>
          <w:tcPr>
            <w:tcW w:w="489" w:type="dxa"/>
            <w:vAlign w:val="bottom"/>
          </w:tcPr>
          <w:p w:rsidR="00785F2A" w:rsidRPr="009E61D0" w:rsidRDefault="00785F2A" w:rsidP="00785F2A">
            <w:pPr>
              <w:widowControl w:val="0"/>
              <w:autoSpaceDE w:val="0"/>
              <w:autoSpaceDN w:val="0"/>
              <w:adjustRightInd w:val="0"/>
              <w:spacing w:after="0" w:line="240" w:lineRule="auto"/>
              <w:rPr>
                <w:rFonts w:ascii="Times New Roman" w:hAnsi="Times New Roman"/>
                <w:sz w:val="20"/>
                <w:szCs w:val="20"/>
              </w:rPr>
            </w:pPr>
          </w:p>
        </w:tc>
      </w:tr>
      <w:tr w:rsidR="00785F2A" w:rsidRPr="009E61D0" w:rsidTr="00785F2A">
        <w:trPr>
          <w:trHeight w:val="139"/>
        </w:trPr>
        <w:tc>
          <w:tcPr>
            <w:tcW w:w="1020" w:type="dxa"/>
            <w:vMerge w:val="restart"/>
            <w:tcBorders>
              <w:top w:val="nil"/>
              <w:left w:val="single" w:sz="8" w:space="0" w:color="auto"/>
              <w:bottom w:val="nil"/>
              <w:right w:val="single" w:sz="8" w:space="0" w:color="auto"/>
            </w:tcBorders>
            <w:vAlign w:val="bottom"/>
            <w:hideMark/>
          </w:tcPr>
          <w:p w:rsidR="00785F2A" w:rsidRPr="009E61D0" w:rsidRDefault="00785F2A" w:rsidP="00785F2A">
            <w:pPr>
              <w:widowControl w:val="0"/>
              <w:autoSpaceDE w:val="0"/>
              <w:autoSpaceDN w:val="0"/>
              <w:adjustRightInd w:val="0"/>
              <w:spacing w:after="0" w:line="240" w:lineRule="auto"/>
              <w:jc w:val="center"/>
              <w:rPr>
                <w:rFonts w:ascii="Times New Roman" w:hAnsi="Times New Roman"/>
                <w:b/>
                <w:sz w:val="20"/>
                <w:szCs w:val="20"/>
              </w:rPr>
            </w:pPr>
            <w:r w:rsidRPr="009E61D0">
              <w:rPr>
                <w:rFonts w:ascii="Times New Roman" w:hAnsi="Times New Roman"/>
                <w:b/>
                <w:sz w:val="20"/>
                <w:szCs w:val="20"/>
              </w:rPr>
              <w:t>котла</w:t>
            </w:r>
          </w:p>
        </w:tc>
        <w:tc>
          <w:tcPr>
            <w:tcW w:w="1440" w:type="dxa"/>
            <w:vMerge/>
            <w:tcBorders>
              <w:top w:val="single" w:sz="8" w:space="0" w:color="auto"/>
              <w:left w:val="nil"/>
              <w:bottom w:val="nil"/>
              <w:right w:val="single" w:sz="8" w:space="0" w:color="auto"/>
            </w:tcBorders>
            <w:vAlign w:val="center"/>
            <w:hideMark/>
          </w:tcPr>
          <w:p w:rsidR="00785F2A" w:rsidRPr="009E61D0" w:rsidRDefault="00785F2A" w:rsidP="00785F2A">
            <w:pPr>
              <w:spacing w:after="0" w:line="240" w:lineRule="auto"/>
              <w:rPr>
                <w:rFonts w:ascii="Times New Roman" w:hAnsi="Times New Roman"/>
                <w:b/>
                <w:sz w:val="20"/>
                <w:szCs w:val="20"/>
              </w:rPr>
            </w:pPr>
          </w:p>
        </w:tc>
        <w:tc>
          <w:tcPr>
            <w:tcW w:w="2880" w:type="dxa"/>
            <w:vMerge w:val="restart"/>
            <w:tcBorders>
              <w:top w:val="nil"/>
              <w:left w:val="nil"/>
              <w:bottom w:val="nil"/>
              <w:right w:val="single" w:sz="8" w:space="0" w:color="auto"/>
            </w:tcBorders>
            <w:vAlign w:val="bottom"/>
            <w:hideMark/>
          </w:tcPr>
          <w:p w:rsidR="00785F2A" w:rsidRPr="009E61D0" w:rsidRDefault="00785F2A" w:rsidP="00785F2A">
            <w:pPr>
              <w:widowControl w:val="0"/>
              <w:autoSpaceDE w:val="0"/>
              <w:autoSpaceDN w:val="0"/>
              <w:adjustRightInd w:val="0"/>
              <w:spacing w:after="0" w:line="240" w:lineRule="auto"/>
              <w:jc w:val="center"/>
              <w:rPr>
                <w:rFonts w:ascii="Times New Roman" w:hAnsi="Times New Roman"/>
                <w:b/>
                <w:sz w:val="20"/>
                <w:szCs w:val="20"/>
              </w:rPr>
            </w:pPr>
            <w:r w:rsidRPr="009E61D0">
              <w:rPr>
                <w:rFonts w:ascii="Times New Roman" w:hAnsi="Times New Roman"/>
                <w:b/>
                <w:sz w:val="20"/>
                <w:szCs w:val="20"/>
              </w:rPr>
              <w:t>котла Гкал/час</w:t>
            </w:r>
          </w:p>
        </w:tc>
        <w:tc>
          <w:tcPr>
            <w:tcW w:w="800" w:type="dxa"/>
            <w:vMerge w:val="restart"/>
            <w:tcBorders>
              <w:top w:val="nil"/>
              <w:left w:val="nil"/>
              <w:bottom w:val="nil"/>
              <w:right w:val="single" w:sz="8" w:space="0" w:color="auto"/>
            </w:tcBorders>
            <w:vAlign w:val="bottom"/>
            <w:hideMark/>
          </w:tcPr>
          <w:p w:rsidR="00785F2A" w:rsidRPr="009E61D0" w:rsidRDefault="00785F2A" w:rsidP="00785F2A">
            <w:pPr>
              <w:widowControl w:val="0"/>
              <w:autoSpaceDE w:val="0"/>
              <w:autoSpaceDN w:val="0"/>
              <w:adjustRightInd w:val="0"/>
              <w:spacing w:after="0" w:line="240" w:lineRule="auto"/>
              <w:jc w:val="center"/>
              <w:rPr>
                <w:rFonts w:ascii="Times New Roman" w:hAnsi="Times New Roman"/>
                <w:b/>
                <w:sz w:val="20"/>
                <w:szCs w:val="20"/>
              </w:rPr>
            </w:pPr>
            <w:r w:rsidRPr="009E61D0">
              <w:rPr>
                <w:rFonts w:ascii="Times New Roman" w:hAnsi="Times New Roman"/>
                <w:b/>
                <w:sz w:val="20"/>
                <w:szCs w:val="20"/>
              </w:rPr>
              <w:t>ввода</w:t>
            </w:r>
          </w:p>
        </w:tc>
        <w:tc>
          <w:tcPr>
            <w:tcW w:w="1900" w:type="dxa"/>
            <w:vMerge w:val="restart"/>
            <w:tcBorders>
              <w:top w:val="nil"/>
              <w:left w:val="nil"/>
              <w:bottom w:val="nil"/>
              <w:right w:val="single" w:sz="8" w:space="0" w:color="auto"/>
            </w:tcBorders>
            <w:vAlign w:val="bottom"/>
            <w:hideMark/>
          </w:tcPr>
          <w:p w:rsidR="00785F2A" w:rsidRPr="009E61D0" w:rsidRDefault="00785F2A" w:rsidP="00785F2A">
            <w:pPr>
              <w:widowControl w:val="0"/>
              <w:autoSpaceDE w:val="0"/>
              <w:autoSpaceDN w:val="0"/>
              <w:adjustRightInd w:val="0"/>
              <w:spacing w:after="0" w:line="240" w:lineRule="auto"/>
              <w:ind w:left="600"/>
              <w:rPr>
                <w:rFonts w:ascii="Times New Roman" w:hAnsi="Times New Roman"/>
                <w:b/>
                <w:sz w:val="20"/>
                <w:szCs w:val="20"/>
              </w:rPr>
            </w:pPr>
            <w:r w:rsidRPr="009E61D0">
              <w:rPr>
                <w:rFonts w:ascii="Times New Roman" w:hAnsi="Times New Roman"/>
                <w:b/>
                <w:sz w:val="20"/>
                <w:szCs w:val="20"/>
              </w:rPr>
              <w:t>график</w:t>
            </w:r>
          </w:p>
        </w:tc>
        <w:tc>
          <w:tcPr>
            <w:tcW w:w="1741" w:type="dxa"/>
            <w:vMerge w:val="restart"/>
            <w:tcBorders>
              <w:top w:val="nil"/>
              <w:left w:val="nil"/>
              <w:bottom w:val="nil"/>
              <w:right w:val="single" w:sz="8" w:space="0" w:color="auto"/>
            </w:tcBorders>
            <w:vAlign w:val="bottom"/>
            <w:hideMark/>
          </w:tcPr>
          <w:p w:rsidR="00785F2A" w:rsidRPr="009E61D0" w:rsidRDefault="00785F2A" w:rsidP="00785F2A">
            <w:pPr>
              <w:widowControl w:val="0"/>
              <w:autoSpaceDE w:val="0"/>
              <w:autoSpaceDN w:val="0"/>
              <w:adjustRightInd w:val="0"/>
              <w:spacing w:after="0" w:line="240" w:lineRule="auto"/>
              <w:jc w:val="center"/>
              <w:rPr>
                <w:rFonts w:ascii="Times New Roman" w:hAnsi="Times New Roman"/>
                <w:b/>
                <w:sz w:val="20"/>
                <w:szCs w:val="20"/>
              </w:rPr>
            </w:pPr>
            <w:r w:rsidRPr="009E61D0">
              <w:rPr>
                <w:rFonts w:ascii="Times New Roman" w:hAnsi="Times New Roman"/>
                <w:b/>
                <w:sz w:val="20"/>
                <w:szCs w:val="20"/>
              </w:rPr>
              <w:t>режимной карте</w:t>
            </w:r>
          </w:p>
        </w:tc>
        <w:tc>
          <w:tcPr>
            <w:tcW w:w="489" w:type="dxa"/>
            <w:vAlign w:val="bottom"/>
          </w:tcPr>
          <w:p w:rsidR="00785F2A" w:rsidRPr="009E61D0" w:rsidRDefault="00785F2A" w:rsidP="00785F2A">
            <w:pPr>
              <w:widowControl w:val="0"/>
              <w:autoSpaceDE w:val="0"/>
              <w:autoSpaceDN w:val="0"/>
              <w:adjustRightInd w:val="0"/>
              <w:spacing w:after="0" w:line="240" w:lineRule="auto"/>
              <w:rPr>
                <w:rFonts w:ascii="Times New Roman" w:hAnsi="Times New Roman"/>
                <w:sz w:val="20"/>
                <w:szCs w:val="20"/>
              </w:rPr>
            </w:pPr>
          </w:p>
        </w:tc>
      </w:tr>
      <w:tr w:rsidR="00785F2A" w:rsidRPr="009E61D0" w:rsidTr="00785F2A">
        <w:trPr>
          <w:trHeight w:val="137"/>
        </w:trPr>
        <w:tc>
          <w:tcPr>
            <w:tcW w:w="9781" w:type="dxa"/>
            <w:vMerge/>
            <w:tcBorders>
              <w:top w:val="nil"/>
              <w:left w:val="single" w:sz="8" w:space="0" w:color="auto"/>
              <w:bottom w:val="nil"/>
              <w:right w:val="single" w:sz="8" w:space="0" w:color="auto"/>
            </w:tcBorders>
            <w:vAlign w:val="center"/>
            <w:hideMark/>
          </w:tcPr>
          <w:p w:rsidR="00785F2A" w:rsidRPr="009E61D0" w:rsidRDefault="00785F2A" w:rsidP="00785F2A">
            <w:pPr>
              <w:spacing w:after="0" w:line="240" w:lineRule="auto"/>
              <w:rPr>
                <w:rFonts w:ascii="Times New Roman" w:hAnsi="Times New Roman"/>
                <w:b/>
                <w:sz w:val="20"/>
                <w:szCs w:val="20"/>
              </w:rPr>
            </w:pPr>
          </w:p>
        </w:tc>
        <w:tc>
          <w:tcPr>
            <w:tcW w:w="1440" w:type="dxa"/>
            <w:tcBorders>
              <w:top w:val="nil"/>
              <w:left w:val="nil"/>
              <w:bottom w:val="nil"/>
              <w:right w:val="single" w:sz="8" w:space="0" w:color="auto"/>
            </w:tcBorders>
            <w:vAlign w:val="bottom"/>
          </w:tcPr>
          <w:p w:rsidR="00785F2A" w:rsidRPr="009E61D0" w:rsidRDefault="00785F2A" w:rsidP="00785F2A">
            <w:pPr>
              <w:widowControl w:val="0"/>
              <w:autoSpaceDE w:val="0"/>
              <w:autoSpaceDN w:val="0"/>
              <w:adjustRightInd w:val="0"/>
              <w:spacing w:after="0" w:line="240" w:lineRule="auto"/>
              <w:rPr>
                <w:rFonts w:ascii="Times New Roman" w:hAnsi="Times New Roman"/>
                <w:b/>
                <w:sz w:val="20"/>
                <w:szCs w:val="20"/>
              </w:rPr>
            </w:pPr>
          </w:p>
        </w:tc>
        <w:tc>
          <w:tcPr>
            <w:tcW w:w="2880" w:type="dxa"/>
            <w:vMerge/>
            <w:tcBorders>
              <w:top w:val="nil"/>
              <w:left w:val="nil"/>
              <w:bottom w:val="nil"/>
              <w:right w:val="single" w:sz="8" w:space="0" w:color="auto"/>
            </w:tcBorders>
            <w:vAlign w:val="center"/>
            <w:hideMark/>
          </w:tcPr>
          <w:p w:rsidR="00785F2A" w:rsidRPr="009E61D0" w:rsidRDefault="00785F2A" w:rsidP="00785F2A">
            <w:pPr>
              <w:spacing w:after="0" w:line="240" w:lineRule="auto"/>
              <w:rPr>
                <w:rFonts w:ascii="Times New Roman" w:hAnsi="Times New Roman"/>
                <w:b/>
                <w:sz w:val="20"/>
                <w:szCs w:val="20"/>
              </w:rPr>
            </w:pPr>
          </w:p>
        </w:tc>
        <w:tc>
          <w:tcPr>
            <w:tcW w:w="800" w:type="dxa"/>
            <w:vMerge/>
            <w:tcBorders>
              <w:top w:val="nil"/>
              <w:left w:val="nil"/>
              <w:bottom w:val="nil"/>
              <w:right w:val="single" w:sz="8" w:space="0" w:color="auto"/>
            </w:tcBorders>
            <w:vAlign w:val="center"/>
            <w:hideMark/>
          </w:tcPr>
          <w:p w:rsidR="00785F2A" w:rsidRPr="009E61D0" w:rsidRDefault="00785F2A" w:rsidP="00785F2A">
            <w:pPr>
              <w:spacing w:after="0" w:line="240" w:lineRule="auto"/>
              <w:rPr>
                <w:rFonts w:ascii="Times New Roman" w:hAnsi="Times New Roman"/>
                <w:b/>
                <w:sz w:val="20"/>
                <w:szCs w:val="20"/>
              </w:rPr>
            </w:pPr>
          </w:p>
        </w:tc>
        <w:tc>
          <w:tcPr>
            <w:tcW w:w="1900" w:type="dxa"/>
            <w:vMerge/>
            <w:tcBorders>
              <w:top w:val="nil"/>
              <w:left w:val="nil"/>
              <w:bottom w:val="nil"/>
              <w:right w:val="single" w:sz="8" w:space="0" w:color="auto"/>
            </w:tcBorders>
            <w:vAlign w:val="center"/>
            <w:hideMark/>
          </w:tcPr>
          <w:p w:rsidR="00785F2A" w:rsidRPr="009E61D0" w:rsidRDefault="00785F2A" w:rsidP="00785F2A">
            <w:pPr>
              <w:spacing w:after="0" w:line="240" w:lineRule="auto"/>
              <w:rPr>
                <w:rFonts w:ascii="Times New Roman" w:hAnsi="Times New Roman"/>
                <w:b/>
                <w:sz w:val="20"/>
                <w:szCs w:val="20"/>
              </w:rPr>
            </w:pPr>
          </w:p>
        </w:tc>
        <w:tc>
          <w:tcPr>
            <w:tcW w:w="1741" w:type="dxa"/>
            <w:vMerge/>
            <w:tcBorders>
              <w:top w:val="nil"/>
              <w:left w:val="nil"/>
              <w:bottom w:val="nil"/>
              <w:right w:val="single" w:sz="8" w:space="0" w:color="auto"/>
            </w:tcBorders>
            <w:vAlign w:val="center"/>
            <w:hideMark/>
          </w:tcPr>
          <w:p w:rsidR="00785F2A" w:rsidRPr="009E61D0" w:rsidRDefault="00785F2A" w:rsidP="00785F2A">
            <w:pPr>
              <w:spacing w:after="0" w:line="240" w:lineRule="auto"/>
              <w:rPr>
                <w:rFonts w:ascii="Times New Roman" w:hAnsi="Times New Roman"/>
                <w:b/>
                <w:sz w:val="20"/>
                <w:szCs w:val="20"/>
              </w:rPr>
            </w:pPr>
          </w:p>
        </w:tc>
        <w:tc>
          <w:tcPr>
            <w:tcW w:w="489" w:type="dxa"/>
            <w:vAlign w:val="bottom"/>
          </w:tcPr>
          <w:p w:rsidR="00785F2A" w:rsidRPr="009E61D0" w:rsidRDefault="00785F2A" w:rsidP="00785F2A">
            <w:pPr>
              <w:widowControl w:val="0"/>
              <w:autoSpaceDE w:val="0"/>
              <w:autoSpaceDN w:val="0"/>
              <w:adjustRightInd w:val="0"/>
              <w:spacing w:after="0" w:line="240" w:lineRule="auto"/>
              <w:rPr>
                <w:rFonts w:ascii="Times New Roman" w:hAnsi="Times New Roman"/>
                <w:sz w:val="20"/>
                <w:szCs w:val="20"/>
              </w:rPr>
            </w:pPr>
          </w:p>
        </w:tc>
      </w:tr>
      <w:tr w:rsidR="00785F2A" w:rsidRPr="009E61D0" w:rsidTr="00785F2A">
        <w:trPr>
          <w:trHeight w:val="25"/>
        </w:trPr>
        <w:tc>
          <w:tcPr>
            <w:tcW w:w="1020" w:type="dxa"/>
            <w:tcBorders>
              <w:top w:val="nil"/>
              <w:left w:val="single" w:sz="8" w:space="0" w:color="auto"/>
              <w:bottom w:val="single" w:sz="4" w:space="0" w:color="auto"/>
              <w:right w:val="single" w:sz="8" w:space="0" w:color="auto"/>
            </w:tcBorders>
            <w:vAlign w:val="bottom"/>
          </w:tcPr>
          <w:p w:rsidR="00785F2A" w:rsidRPr="009E61D0" w:rsidRDefault="00785F2A" w:rsidP="00785F2A">
            <w:pPr>
              <w:widowControl w:val="0"/>
              <w:autoSpaceDE w:val="0"/>
              <w:autoSpaceDN w:val="0"/>
              <w:adjustRightInd w:val="0"/>
              <w:spacing w:after="0" w:line="240" w:lineRule="auto"/>
              <w:rPr>
                <w:rFonts w:ascii="Times New Roman" w:hAnsi="Times New Roman"/>
                <w:b/>
                <w:sz w:val="20"/>
                <w:szCs w:val="20"/>
              </w:rPr>
            </w:pPr>
          </w:p>
        </w:tc>
        <w:tc>
          <w:tcPr>
            <w:tcW w:w="1440" w:type="dxa"/>
            <w:tcBorders>
              <w:top w:val="nil"/>
              <w:left w:val="nil"/>
              <w:bottom w:val="single" w:sz="4" w:space="0" w:color="auto"/>
              <w:right w:val="single" w:sz="8" w:space="0" w:color="auto"/>
            </w:tcBorders>
            <w:vAlign w:val="bottom"/>
          </w:tcPr>
          <w:p w:rsidR="00785F2A" w:rsidRPr="009E61D0" w:rsidRDefault="00785F2A" w:rsidP="00785F2A">
            <w:pPr>
              <w:widowControl w:val="0"/>
              <w:autoSpaceDE w:val="0"/>
              <w:autoSpaceDN w:val="0"/>
              <w:adjustRightInd w:val="0"/>
              <w:spacing w:after="0" w:line="240" w:lineRule="auto"/>
              <w:rPr>
                <w:rFonts w:ascii="Times New Roman" w:hAnsi="Times New Roman"/>
                <w:b/>
                <w:sz w:val="20"/>
                <w:szCs w:val="20"/>
              </w:rPr>
            </w:pPr>
          </w:p>
        </w:tc>
        <w:tc>
          <w:tcPr>
            <w:tcW w:w="2880" w:type="dxa"/>
            <w:tcBorders>
              <w:top w:val="nil"/>
              <w:left w:val="nil"/>
              <w:bottom w:val="single" w:sz="4" w:space="0" w:color="auto"/>
              <w:right w:val="single" w:sz="8" w:space="0" w:color="auto"/>
            </w:tcBorders>
            <w:vAlign w:val="bottom"/>
          </w:tcPr>
          <w:p w:rsidR="00785F2A" w:rsidRPr="009E61D0" w:rsidRDefault="00785F2A" w:rsidP="00785F2A">
            <w:pPr>
              <w:widowControl w:val="0"/>
              <w:autoSpaceDE w:val="0"/>
              <w:autoSpaceDN w:val="0"/>
              <w:adjustRightInd w:val="0"/>
              <w:spacing w:after="0" w:line="240" w:lineRule="auto"/>
              <w:rPr>
                <w:rFonts w:ascii="Times New Roman" w:hAnsi="Times New Roman"/>
                <w:b/>
                <w:sz w:val="20"/>
                <w:szCs w:val="20"/>
              </w:rPr>
            </w:pPr>
          </w:p>
        </w:tc>
        <w:tc>
          <w:tcPr>
            <w:tcW w:w="800" w:type="dxa"/>
            <w:tcBorders>
              <w:top w:val="nil"/>
              <w:left w:val="nil"/>
              <w:bottom w:val="single" w:sz="4" w:space="0" w:color="auto"/>
              <w:right w:val="single" w:sz="8" w:space="0" w:color="auto"/>
            </w:tcBorders>
            <w:vAlign w:val="bottom"/>
          </w:tcPr>
          <w:p w:rsidR="00785F2A" w:rsidRPr="009E61D0" w:rsidRDefault="00785F2A" w:rsidP="00785F2A">
            <w:pPr>
              <w:widowControl w:val="0"/>
              <w:autoSpaceDE w:val="0"/>
              <w:autoSpaceDN w:val="0"/>
              <w:adjustRightInd w:val="0"/>
              <w:spacing w:after="0" w:line="240" w:lineRule="auto"/>
              <w:rPr>
                <w:rFonts w:ascii="Times New Roman" w:hAnsi="Times New Roman"/>
                <w:b/>
                <w:sz w:val="20"/>
                <w:szCs w:val="20"/>
              </w:rPr>
            </w:pPr>
          </w:p>
        </w:tc>
        <w:tc>
          <w:tcPr>
            <w:tcW w:w="1900" w:type="dxa"/>
            <w:tcBorders>
              <w:top w:val="nil"/>
              <w:left w:val="nil"/>
              <w:bottom w:val="single" w:sz="4" w:space="0" w:color="auto"/>
              <w:right w:val="single" w:sz="8" w:space="0" w:color="auto"/>
            </w:tcBorders>
            <w:vAlign w:val="bottom"/>
          </w:tcPr>
          <w:p w:rsidR="00785F2A" w:rsidRPr="009E61D0" w:rsidRDefault="00785F2A" w:rsidP="00785F2A">
            <w:pPr>
              <w:widowControl w:val="0"/>
              <w:autoSpaceDE w:val="0"/>
              <w:autoSpaceDN w:val="0"/>
              <w:adjustRightInd w:val="0"/>
              <w:spacing w:after="0" w:line="240" w:lineRule="auto"/>
              <w:rPr>
                <w:rFonts w:ascii="Times New Roman" w:hAnsi="Times New Roman"/>
                <w:b/>
                <w:sz w:val="20"/>
                <w:szCs w:val="20"/>
              </w:rPr>
            </w:pPr>
          </w:p>
        </w:tc>
        <w:tc>
          <w:tcPr>
            <w:tcW w:w="1741" w:type="dxa"/>
            <w:tcBorders>
              <w:top w:val="nil"/>
              <w:left w:val="nil"/>
              <w:bottom w:val="single" w:sz="4" w:space="0" w:color="auto"/>
              <w:right w:val="single" w:sz="8" w:space="0" w:color="auto"/>
            </w:tcBorders>
            <w:vAlign w:val="bottom"/>
          </w:tcPr>
          <w:p w:rsidR="00785F2A" w:rsidRPr="009E61D0" w:rsidRDefault="00785F2A" w:rsidP="00785F2A">
            <w:pPr>
              <w:widowControl w:val="0"/>
              <w:autoSpaceDE w:val="0"/>
              <w:autoSpaceDN w:val="0"/>
              <w:adjustRightInd w:val="0"/>
              <w:spacing w:after="0" w:line="240" w:lineRule="auto"/>
              <w:rPr>
                <w:rFonts w:ascii="Times New Roman" w:hAnsi="Times New Roman"/>
                <w:b/>
                <w:sz w:val="20"/>
                <w:szCs w:val="20"/>
              </w:rPr>
            </w:pPr>
          </w:p>
        </w:tc>
        <w:tc>
          <w:tcPr>
            <w:tcW w:w="489" w:type="dxa"/>
            <w:vAlign w:val="bottom"/>
          </w:tcPr>
          <w:p w:rsidR="00785F2A" w:rsidRPr="009E61D0" w:rsidRDefault="00785F2A" w:rsidP="00785F2A">
            <w:pPr>
              <w:widowControl w:val="0"/>
              <w:autoSpaceDE w:val="0"/>
              <w:autoSpaceDN w:val="0"/>
              <w:adjustRightInd w:val="0"/>
              <w:spacing w:after="0" w:line="240" w:lineRule="auto"/>
              <w:rPr>
                <w:rFonts w:ascii="Times New Roman" w:hAnsi="Times New Roman"/>
                <w:sz w:val="20"/>
                <w:szCs w:val="20"/>
              </w:rPr>
            </w:pPr>
          </w:p>
        </w:tc>
      </w:tr>
      <w:tr w:rsidR="00785F2A" w:rsidRPr="009E61D0" w:rsidTr="00785F2A">
        <w:trPr>
          <w:trHeight w:val="261"/>
        </w:trPr>
        <w:tc>
          <w:tcPr>
            <w:tcW w:w="9781" w:type="dxa"/>
            <w:gridSpan w:val="6"/>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spacing w:after="0" w:line="240" w:lineRule="auto"/>
              <w:jc w:val="center"/>
              <w:rPr>
                <w:rFonts w:ascii="Times New Roman" w:hAnsi="Times New Roman"/>
                <w:b/>
                <w:sz w:val="20"/>
                <w:szCs w:val="20"/>
              </w:rPr>
            </w:pPr>
            <w:r w:rsidRPr="009E61D0">
              <w:rPr>
                <w:rFonts w:ascii="Times New Roman" w:hAnsi="Times New Roman"/>
                <w:b/>
                <w:sz w:val="20"/>
                <w:szCs w:val="20"/>
              </w:rPr>
              <w:t>Котельная Больница с. Ельники</w:t>
            </w:r>
          </w:p>
        </w:tc>
        <w:tc>
          <w:tcPr>
            <w:tcW w:w="489" w:type="dxa"/>
            <w:tcBorders>
              <w:top w:val="nil"/>
              <w:left w:val="single" w:sz="4" w:space="0" w:color="auto"/>
              <w:bottom w:val="nil"/>
              <w:right w:val="nil"/>
            </w:tcBorders>
            <w:vAlign w:val="bottom"/>
          </w:tcPr>
          <w:p w:rsidR="00785F2A" w:rsidRPr="009E61D0" w:rsidRDefault="00785F2A" w:rsidP="00785F2A">
            <w:pPr>
              <w:widowControl w:val="0"/>
              <w:autoSpaceDE w:val="0"/>
              <w:autoSpaceDN w:val="0"/>
              <w:adjustRightInd w:val="0"/>
              <w:spacing w:after="0" w:line="240" w:lineRule="auto"/>
              <w:rPr>
                <w:rFonts w:ascii="Times New Roman" w:hAnsi="Times New Roman"/>
                <w:sz w:val="20"/>
                <w:szCs w:val="20"/>
              </w:rPr>
            </w:pPr>
          </w:p>
        </w:tc>
      </w:tr>
      <w:tr w:rsidR="00785F2A" w:rsidRPr="009E61D0" w:rsidTr="00785F2A">
        <w:trPr>
          <w:trHeight w:val="261"/>
        </w:trPr>
        <w:tc>
          <w:tcPr>
            <w:tcW w:w="1020" w:type="dxa"/>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widowControl w:val="0"/>
              <w:autoSpaceDE w:val="0"/>
              <w:autoSpaceDN w:val="0"/>
              <w:adjustRightInd w:val="0"/>
              <w:spacing w:after="0" w:line="240" w:lineRule="auto"/>
              <w:jc w:val="center"/>
              <w:rPr>
                <w:rFonts w:ascii="Times New Roman" w:hAnsi="Times New Roman"/>
                <w:sz w:val="20"/>
                <w:szCs w:val="20"/>
              </w:rPr>
            </w:pPr>
            <w:r w:rsidRPr="009E61D0">
              <w:rPr>
                <w:rFonts w:ascii="Times New Roman" w:hAnsi="Times New Roman"/>
                <w:w w:val="99"/>
                <w:sz w:val="20"/>
                <w:szCs w:val="20"/>
              </w:rPr>
              <w:t>1</w:t>
            </w:r>
          </w:p>
        </w:tc>
        <w:tc>
          <w:tcPr>
            <w:tcW w:w="1440" w:type="dxa"/>
            <w:tcBorders>
              <w:top w:val="nil"/>
              <w:left w:val="nil"/>
              <w:bottom w:val="single" w:sz="8" w:space="0" w:color="auto"/>
              <w:right w:val="single" w:sz="8" w:space="0" w:color="auto"/>
            </w:tcBorders>
            <w:vAlign w:val="center"/>
            <w:hideMark/>
          </w:tcPr>
          <w:p w:rsidR="00785F2A" w:rsidRPr="009E61D0" w:rsidRDefault="00785F2A" w:rsidP="00785F2A">
            <w:pPr>
              <w:widowControl w:val="0"/>
              <w:autoSpaceDE w:val="0"/>
              <w:autoSpaceDN w:val="0"/>
              <w:adjustRightInd w:val="0"/>
              <w:spacing w:after="0" w:line="240" w:lineRule="auto"/>
              <w:jc w:val="center"/>
              <w:rPr>
                <w:rFonts w:ascii="Times New Roman" w:hAnsi="Times New Roman"/>
                <w:sz w:val="20"/>
                <w:szCs w:val="20"/>
              </w:rPr>
            </w:pPr>
            <w:r w:rsidRPr="009E61D0">
              <w:rPr>
                <w:rFonts w:ascii="Times New Roman" w:hAnsi="Times New Roman"/>
                <w:sz w:val="20"/>
                <w:szCs w:val="20"/>
              </w:rPr>
              <w:t>RSA - 500</w:t>
            </w:r>
          </w:p>
        </w:tc>
        <w:tc>
          <w:tcPr>
            <w:tcW w:w="2880" w:type="dxa"/>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widowControl w:val="0"/>
              <w:autoSpaceDE w:val="0"/>
              <w:autoSpaceDN w:val="0"/>
              <w:adjustRightInd w:val="0"/>
              <w:spacing w:after="0" w:line="240" w:lineRule="auto"/>
              <w:jc w:val="center"/>
              <w:rPr>
                <w:rFonts w:ascii="Times New Roman" w:hAnsi="Times New Roman"/>
                <w:sz w:val="20"/>
                <w:szCs w:val="20"/>
              </w:rPr>
            </w:pPr>
            <w:r w:rsidRPr="009E61D0">
              <w:rPr>
                <w:rFonts w:ascii="Times New Roman" w:hAnsi="Times New Roman"/>
                <w:sz w:val="20"/>
                <w:szCs w:val="20"/>
              </w:rPr>
              <w:t>0,43</w:t>
            </w:r>
          </w:p>
        </w:tc>
        <w:tc>
          <w:tcPr>
            <w:tcW w:w="800" w:type="dxa"/>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widowControl w:val="0"/>
              <w:autoSpaceDE w:val="0"/>
              <w:autoSpaceDN w:val="0"/>
              <w:adjustRightInd w:val="0"/>
              <w:spacing w:after="0" w:line="240" w:lineRule="auto"/>
              <w:jc w:val="center"/>
              <w:rPr>
                <w:rFonts w:ascii="Times New Roman" w:hAnsi="Times New Roman"/>
                <w:sz w:val="20"/>
                <w:szCs w:val="20"/>
              </w:rPr>
            </w:pPr>
            <w:r w:rsidRPr="009E61D0">
              <w:rPr>
                <w:rFonts w:ascii="Times New Roman" w:hAnsi="Times New Roman"/>
                <w:sz w:val="20"/>
                <w:szCs w:val="20"/>
              </w:rPr>
              <w:t>2015</w:t>
            </w:r>
          </w:p>
        </w:tc>
        <w:tc>
          <w:tcPr>
            <w:tcW w:w="1900" w:type="dxa"/>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widowControl w:val="0"/>
              <w:autoSpaceDE w:val="0"/>
              <w:autoSpaceDN w:val="0"/>
              <w:adjustRightInd w:val="0"/>
              <w:spacing w:after="0" w:line="240" w:lineRule="auto"/>
              <w:jc w:val="center"/>
              <w:rPr>
                <w:rFonts w:ascii="Times New Roman" w:hAnsi="Times New Roman"/>
                <w:sz w:val="20"/>
                <w:szCs w:val="20"/>
              </w:rPr>
            </w:pPr>
            <w:r w:rsidRPr="009E61D0">
              <w:rPr>
                <w:rFonts w:ascii="Times New Roman" w:hAnsi="Times New Roman"/>
                <w:sz w:val="20"/>
                <w:szCs w:val="20"/>
              </w:rPr>
              <w:t>95-70</w:t>
            </w:r>
          </w:p>
        </w:tc>
        <w:tc>
          <w:tcPr>
            <w:tcW w:w="1741" w:type="dxa"/>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widowControl w:val="0"/>
              <w:autoSpaceDE w:val="0"/>
              <w:autoSpaceDN w:val="0"/>
              <w:adjustRightInd w:val="0"/>
              <w:spacing w:after="0" w:line="240" w:lineRule="auto"/>
              <w:jc w:val="center"/>
              <w:rPr>
                <w:rFonts w:ascii="Times New Roman" w:hAnsi="Times New Roman"/>
                <w:sz w:val="20"/>
                <w:szCs w:val="20"/>
              </w:rPr>
            </w:pPr>
            <w:r w:rsidRPr="009E61D0">
              <w:rPr>
                <w:rFonts w:ascii="Times New Roman" w:hAnsi="Times New Roman"/>
                <w:sz w:val="20"/>
                <w:szCs w:val="20"/>
              </w:rPr>
              <w:t>89,13%</w:t>
            </w:r>
          </w:p>
        </w:tc>
        <w:tc>
          <w:tcPr>
            <w:tcW w:w="489" w:type="dxa"/>
            <w:tcBorders>
              <w:top w:val="nil"/>
              <w:left w:val="single" w:sz="4" w:space="0" w:color="auto"/>
              <w:bottom w:val="nil"/>
              <w:right w:val="nil"/>
            </w:tcBorders>
            <w:vAlign w:val="bottom"/>
          </w:tcPr>
          <w:p w:rsidR="00785F2A" w:rsidRPr="009E61D0" w:rsidRDefault="00785F2A" w:rsidP="00785F2A">
            <w:pPr>
              <w:widowControl w:val="0"/>
              <w:autoSpaceDE w:val="0"/>
              <w:autoSpaceDN w:val="0"/>
              <w:adjustRightInd w:val="0"/>
              <w:spacing w:after="0" w:line="240" w:lineRule="auto"/>
              <w:rPr>
                <w:rFonts w:ascii="Times New Roman" w:hAnsi="Times New Roman"/>
                <w:sz w:val="20"/>
                <w:szCs w:val="20"/>
              </w:rPr>
            </w:pPr>
          </w:p>
        </w:tc>
      </w:tr>
      <w:tr w:rsidR="00785F2A" w:rsidRPr="009E61D0" w:rsidTr="00785F2A">
        <w:trPr>
          <w:trHeight w:val="266"/>
        </w:trPr>
        <w:tc>
          <w:tcPr>
            <w:tcW w:w="1020" w:type="dxa"/>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widowControl w:val="0"/>
              <w:autoSpaceDE w:val="0"/>
              <w:autoSpaceDN w:val="0"/>
              <w:adjustRightInd w:val="0"/>
              <w:spacing w:after="0" w:line="240" w:lineRule="auto"/>
              <w:jc w:val="center"/>
              <w:rPr>
                <w:rFonts w:ascii="Times New Roman" w:hAnsi="Times New Roman"/>
                <w:sz w:val="20"/>
                <w:szCs w:val="20"/>
              </w:rPr>
            </w:pPr>
            <w:r w:rsidRPr="009E61D0">
              <w:rPr>
                <w:rFonts w:ascii="Times New Roman" w:hAnsi="Times New Roman"/>
                <w:w w:val="99"/>
                <w:sz w:val="20"/>
                <w:szCs w:val="20"/>
              </w:rPr>
              <w:t>2</w:t>
            </w:r>
          </w:p>
        </w:tc>
        <w:tc>
          <w:tcPr>
            <w:tcW w:w="1440" w:type="dxa"/>
            <w:tcBorders>
              <w:top w:val="nil"/>
              <w:left w:val="nil"/>
              <w:bottom w:val="single" w:sz="4" w:space="0" w:color="auto"/>
              <w:right w:val="single" w:sz="8" w:space="0" w:color="auto"/>
            </w:tcBorders>
            <w:vAlign w:val="center"/>
            <w:hideMark/>
          </w:tcPr>
          <w:p w:rsidR="00785F2A" w:rsidRPr="009E61D0" w:rsidRDefault="00785F2A" w:rsidP="00785F2A">
            <w:pPr>
              <w:widowControl w:val="0"/>
              <w:autoSpaceDE w:val="0"/>
              <w:autoSpaceDN w:val="0"/>
              <w:adjustRightInd w:val="0"/>
              <w:spacing w:after="0" w:line="240" w:lineRule="auto"/>
              <w:jc w:val="center"/>
              <w:rPr>
                <w:rFonts w:ascii="Times New Roman" w:hAnsi="Times New Roman"/>
                <w:sz w:val="20"/>
                <w:szCs w:val="20"/>
              </w:rPr>
            </w:pPr>
            <w:r w:rsidRPr="009E61D0">
              <w:rPr>
                <w:rFonts w:ascii="Times New Roman" w:hAnsi="Times New Roman"/>
                <w:sz w:val="20"/>
                <w:szCs w:val="20"/>
              </w:rPr>
              <w:t>RSA - 500</w:t>
            </w:r>
          </w:p>
        </w:tc>
        <w:tc>
          <w:tcPr>
            <w:tcW w:w="2880" w:type="dxa"/>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widowControl w:val="0"/>
              <w:autoSpaceDE w:val="0"/>
              <w:autoSpaceDN w:val="0"/>
              <w:adjustRightInd w:val="0"/>
              <w:spacing w:after="0" w:line="240" w:lineRule="auto"/>
              <w:jc w:val="center"/>
              <w:rPr>
                <w:rFonts w:ascii="Times New Roman" w:hAnsi="Times New Roman"/>
                <w:sz w:val="20"/>
                <w:szCs w:val="20"/>
              </w:rPr>
            </w:pPr>
            <w:r w:rsidRPr="009E61D0">
              <w:rPr>
                <w:rFonts w:ascii="Times New Roman" w:hAnsi="Times New Roman"/>
                <w:sz w:val="20"/>
                <w:szCs w:val="20"/>
              </w:rPr>
              <w:t>0,43</w:t>
            </w:r>
          </w:p>
        </w:tc>
        <w:tc>
          <w:tcPr>
            <w:tcW w:w="800" w:type="dxa"/>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widowControl w:val="0"/>
              <w:autoSpaceDE w:val="0"/>
              <w:autoSpaceDN w:val="0"/>
              <w:adjustRightInd w:val="0"/>
              <w:spacing w:after="0" w:line="240" w:lineRule="auto"/>
              <w:jc w:val="center"/>
              <w:rPr>
                <w:rFonts w:ascii="Times New Roman" w:hAnsi="Times New Roman"/>
                <w:sz w:val="20"/>
                <w:szCs w:val="20"/>
              </w:rPr>
            </w:pPr>
            <w:r w:rsidRPr="009E61D0">
              <w:rPr>
                <w:rFonts w:ascii="Times New Roman" w:hAnsi="Times New Roman"/>
                <w:sz w:val="20"/>
                <w:szCs w:val="20"/>
              </w:rPr>
              <w:t>2015</w:t>
            </w:r>
          </w:p>
        </w:tc>
        <w:tc>
          <w:tcPr>
            <w:tcW w:w="1900" w:type="dxa"/>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widowControl w:val="0"/>
              <w:autoSpaceDE w:val="0"/>
              <w:autoSpaceDN w:val="0"/>
              <w:adjustRightInd w:val="0"/>
              <w:spacing w:after="0" w:line="240" w:lineRule="auto"/>
              <w:jc w:val="center"/>
              <w:rPr>
                <w:rFonts w:ascii="Times New Roman" w:hAnsi="Times New Roman"/>
                <w:sz w:val="20"/>
                <w:szCs w:val="20"/>
              </w:rPr>
            </w:pPr>
            <w:r w:rsidRPr="009E61D0">
              <w:rPr>
                <w:rFonts w:ascii="Times New Roman" w:hAnsi="Times New Roman"/>
                <w:sz w:val="20"/>
                <w:szCs w:val="20"/>
              </w:rPr>
              <w:t>95-70</w:t>
            </w:r>
          </w:p>
        </w:tc>
        <w:tc>
          <w:tcPr>
            <w:tcW w:w="1741" w:type="dxa"/>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widowControl w:val="0"/>
              <w:autoSpaceDE w:val="0"/>
              <w:autoSpaceDN w:val="0"/>
              <w:adjustRightInd w:val="0"/>
              <w:spacing w:after="0" w:line="240" w:lineRule="auto"/>
              <w:jc w:val="center"/>
              <w:rPr>
                <w:rFonts w:ascii="Times New Roman" w:hAnsi="Times New Roman"/>
                <w:sz w:val="20"/>
                <w:szCs w:val="20"/>
              </w:rPr>
            </w:pPr>
            <w:r w:rsidRPr="009E61D0">
              <w:rPr>
                <w:rFonts w:ascii="Times New Roman" w:hAnsi="Times New Roman"/>
                <w:sz w:val="20"/>
                <w:szCs w:val="20"/>
              </w:rPr>
              <w:t>89,13%</w:t>
            </w:r>
          </w:p>
        </w:tc>
        <w:tc>
          <w:tcPr>
            <w:tcW w:w="489" w:type="dxa"/>
            <w:tcBorders>
              <w:top w:val="nil"/>
              <w:left w:val="single" w:sz="4" w:space="0" w:color="auto"/>
              <w:bottom w:val="nil"/>
              <w:right w:val="nil"/>
            </w:tcBorders>
            <w:vAlign w:val="bottom"/>
          </w:tcPr>
          <w:p w:rsidR="00785F2A" w:rsidRPr="009E61D0" w:rsidRDefault="00785F2A" w:rsidP="00785F2A">
            <w:pPr>
              <w:widowControl w:val="0"/>
              <w:autoSpaceDE w:val="0"/>
              <w:autoSpaceDN w:val="0"/>
              <w:adjustRightInd w:val="0"/>
              <w:spacing w:after="0" w:line="240" w:lineRule="auto"/>
              <w:rPr>
                <w:rFonts w:ascii="Times New Roman" w:hAnsi="Times New Roman"/>
                <w:sz w:val="20"/>
                <w:szCs w:val="20"/>
              </w:rPr>
            </w:pPr>
          </w:p>
        </w:tc>
      </w:tr>
      <w:tr w:rsidR="00785F2A" w:rsidRPr="009E61D0" w:rsidTr="00785F2A">
        <w:trPr>
          <w:trHeight w:val="266"/>
        </w:trPr>
        <w:tc>
          <w:tcPr>
            <w:tcW w:w="9781" w:type="dxa"/>
            <w:gridSpan w:val="6"/>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widowControl w:val="0"/>
              <w:autoSpaceDE w:val="0"/>
              <w:autoSpaceDN w:val="0"/>
              <w:adjustRightInd w:val="0"/>
              <w:spacing w:after="0" w:line="240" w:lineRule="auto"/>
              <w:jc w:val="center"/>
              <w:rPr>
                <w:rFonts w:ascii="Times New Roman" w:hAnsi="Times New Roman"/>
                <w:b/>
                <w:sz w:val="20"/>
                <w:szCs w:val="20"/>
              </w:rPr>
            </w:pPr>
            <w:r w:rsidRPr="009E61D0">
              <w:rPr>
                <w:rFonts w:ascii="Times New Roman" w:hAnsi="Times New Roman"/>
                <w:b/>
                <w:sz w:val="20"/>
                <w:szCs w:val="20"/>
              </w:rPr>
              <w:t>Котельная Дом детского творчества с. Ельники</w:t>
            </w:r>
          </w:p>
        </w:tc>
        <w:tc>
          <w:tcPr>
            <w:tcW w:w="489" w:type="dxa"/>
            <w:tcBorders>
              <w:top w:val="nil"/>
              <w:left w:val="single" w:sz="4" w:space="0" w:color="auto"/>
              <w:bottom w:val="nil"/>
              <w:right w:val="nil"/>
            </w:tcBorders>
            <w:vAlign w:val="bottom"/>
          </w:tcPr>
          <w:p w:rsidR="00785F2A" w:rsidRPr="009E61D0" w:rsidRDefault="00785F2A" w:rsidP="00785F2A">
            <w:pPr>
              <w:widowControl w:val="0"/>
              <w:autoSpaceDE w:val="0"/>
              <w:autoSpaceDN w:val="0"/>
              <w:adjustRightInd w:val="0"/>
              <w:spacing w:after="0" w:line="240" w:lineRule="auto"/>
              <w:rPr>
                <w:rFonts w:ascii="Times New Roman" w:hAnsi="Times New Roman"/>
                <w:sz w:val="20"/>
                <w:szCs w:val="20"/>
              </w:rPr>
            </w:pPr>
          </w:p>
        </w:tc>
      </w:tr>
      <w:tr w:rsidR="00785F2A" w:rsidRPr="009E61D0" w:rsidTr="00785F2A">
        <w:trPr>
          <w:trHeight w:val="283"/>
        </w:trPr>
        <w:tc>
          <w:tcPr>
            <w:tcW w:w="1020" w:type="dxa"/>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widowControl w:val="0"/>
              <w:autoSpaceDE w:val="0"/>
              <w:autoSpaceDN w:val="0"/>
              <w:adjustRightInd w:val="0"/>
              <w:spacing w:after="0" w:line="240" w:lineRule="auto"/>
              <w:jc w:val="center"/>
              <w:rPr>
                <w:rFonts w:ascii="Times New Roman" w:hAnsi="Times New Roman"/>
                <w:sz w:val="20"/>
                <w:szCs w:val="20"/>
              </w:rPr>
            </w:pPr>
            <w:r w:rsidRPr="009E61D0">
              <w:rPr>
                <w:rFonts w:ascii="Times New Roman" w:hAnsi="Times New Roman"/>
                <w:w w:val="99"/>
                <w:sz w:val="20"/>
                <w:szCs w:val="20"/>
              </w:rPr>
              <w:t>1</w:t>
            </w:r>
          </w:p>
        </w:tc>
        <w:tc>
          <w:tcPr>
            <w:tcW w:w="1440" w:type="dxa"/>
            <w:tcBorders>
              <w:top w:val="single" w:sz="4" w:space="0" w:color="auto"/>
              <w:left w:val="nil"/>
              <w:bottom w:val="single" w:sz="4" w:space="0" w:color="auto"/>
              <w:right w:val="single" w:sz="8" w:space="0" w:color="auto"/>
            </w:tcBorders>
            <w:vAlign w:val="center"/>
            <w:hideMark/>
          </w:tcPr>
          <w:p w:rsidR="00785F2A" w:rsidRPr="009E61D0" w:rsidRDefault="00785F2A" w:rsidP="00785F2A">
            <w:pPr>
              <w:widowControl w:val="0"/>
              <w:autoSpaceDE w:val="0"/>
              <w:autoSpaceDN w:val="0"/>
              <w:adjustRightInd w:val="0"/>
              <w:spacing w:after="0" w:line="240" w:lineRule="auto"/>
              <w:jc w:val="center"/>
              <w:rPr>
                <w:rFonts w:ascii="Times New Roman" w:hAnsi="Times New Roman"/>
                <w:sz w:val="20"/>
                <w:szCs w:val="20"/>
              </w:rPr>
            </w:pPr>
            <w:r w:rsidRPr="009E61D0">
              <w:rPr>
                <w:rFonts w:ascii="Times New Roman" w:hAnsi="Times New Roman"/>
                <w:sz w:val="20"/>
                <w:szCs w:val="20"/>
              </w:rPr>
              <w:t>RSA - 200</w:t>
            </w:r>
          </w:p>
        </w:tc>
        <w:tc>
          <w:tcPr>
            <w:tcW w:w="2880" w:type="dxa"/>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widowControl w:val="0"/>
              <w:autoSpaceDE w:val="0"/>
              <w:autoSpaceDN w:val="0"/>
              <w:adjustRightInd w:val="0"/>
              <w:spacing w:after="0" w:line="240" w:lineRule="auto"/>
              <w:jc w:val="center"/>
              <w:rPr>
                <w:rFonts w:ascii="Times New Roman" w:hAnsi="Times New Roman"/>
                <w:sz w:val="20"/>
                <w:szCs w:val="20"/>
              </w:rPr>
            </w:pPr>
            <w:r w:rsidRPr="009E61D0">
              <w:rPr>
                <w:rFonts w:ascii="Times New Roman" w:hAnsi="Times New Roman"/>
                <w:sz w:val="20"/>
                <w:szCs w:val="20"/>
              </w:rPr>
              <w:t>0,172</w:t>
            </w:r>
          </w:p>
        </w:tc>
        <w:tc>
          <w:tcPr>
            <w:tcW w:w="800" w:type="dxa"/>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widowControl w:val="0"/>
              <w:autoSpaceDE w:val="0"/>
              <w:autoSpaceDN w:val="0"/>
              <w:adjustRightInd w:val="0"/>
              <w:spacing w:after="0" w:line="240" w:lineRule="auto"/>
              <w:jc w:val="center"/>
              <w:rPr>
                <w:rFonts w:ascii="Times New Roman" w:hAnsi="Times New Roman"/>
                <w:sz w:val="20"/>
                <w:szCs w:val="20"/>
              </w:rPr>
            </w:pPr>
            <w:r w:rsidRPr="009E61D0">
              <w:rPr>
                <w:rFonts w:ascii="Times New Roman" w:hAnsi="Times New Roman"/>
                <w:sz w:val="20"/>
                <w:szCs w:val="20"/>
              </w:rPr>
              <w:t>2015</w:t>
            </w:r>
          </w:p>
        </w:tc>
        <w:tc>
          <w:tcPr>
            <w:tcW w:w="1900" w:type="dxa"/>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widowControl w:val="0"/>
              <w:autoSpaceDE w:val="0"/>
              <w:autoSpaceDN w:val="0"/>
              <w:adjustRightInd w:val="0"/>
              <w:spacing w:after="0" w:line="240" w:lineRule="auto"/>
              <w:jc w:val="center"/>
              <w:rPr>
                <w:rFonts w:ascii="Times New Roman" w:hAnsi="Times New Roman"/>
                <w:sz w:val="20"/>
                <w:szCs w:val="20"/>
              </w:rPr>
            </w:pPr>
            <w:r w:rsidRPr="009E61D0">
              <w:rPr>
                <w:rFonts w:ascii="Times New Roman" w:hAnsi="Times New Roman"/>
                <w:sz w:val="20"/>
                <w:szCs w:val="20"/>
              </w:rPr>
              <w:t>95-70</w:t>
            </w:r>
          </w:p>
        </w:tc>
        <w:tc>
          <w:tcPr>
            <w:tcW w:w="1741" w:type="dxa"/>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widowControl w:val="0"/>
              <w:autoSpaceDE w:val="0"/>
              <w:autoSpaceDN w:val="0"/>
              <w:adjustRightInd w:val="0"/>
              <w:spacing w:after="0" w:line="240" w:lineRule="auto"/>
              <w:jc w:val="center"/>
              <w:rPr>
                <w:rFonts w:ascii="Times New Roman" w:hAnsi="Times New Roman"/>
                <w:sz w:val="20"/>
                <w:szCs w:val="20"/>
              </w:rPr>
            </w:pPr>
            <w:r w:rsidRPr="009E61D0">
              <w:rPr>
                <w:rFonts w:ascii="Times New Roman" w:hAnsi="Times New Roman"/>
                <w:sz w:val="20"/>
                <w:szCs w:val="20"/>
              </w:rPr>
              <w:t>88,46%</w:t>
            </w:r>
          </w:p>
        </w:tc>
        <w:tc>
          <w:tcPr>
            <w:tcW w:w="489" w:type="dxa"/>
            <w:tcBorders>
              <w:top w:val="nil"/>
              <w:left w:val="single" w:sz="4" w:space="0" w:color="auto"/>
              <w:bottom w:val="nil"/>
              <w:right w:val="nil"/>
            </w:tcBorders>
            <w:vAlign w:val="bottom"/>
          </w:tcPr>
          <w:p w:rsidR="00785F2A" w:rsidRPr="009E61D0" w:rsidRDefault="00785F2A" w:rsidP="00785F2A">
            <w:pPr>
              <w:widowControl w:val="0"/>
              <w:autoSpaceDE w:val="0"/>
              <w:autoSpaceDN w:val="0"/>
              <w:adjustRightInd w:val="0"/>
              <w:spacing w:after="0" w:line="240" w:lineRule="auto"/>
              <w:rPr>
                <w:rFonts w:ascii="Times New Roman" w:hAnsi="Times New Roman"/>
                <w:sz w:val="20"/>
                <w:szCs w:val="20"/>
              </w:rPr>
            </w:pPr>
          </w:p>
        </w:tc>
      </w:tr>
      <w:tr w:rsidR="00785F2A" w:rsidRPr="009E61D0" w:rsidTr="00785F2A">
        <w:trPr>
          <w:trHeight w:val="266"/>
        </w:trPr>
        <w:tc>
          <w:tcPr>
            <w:tcW w:w="1020" w:type="dxa"/>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widowControl w:val="0"/>
              <w:autoSpaceDE w:val="0"/>
              <w:autoSpaceDN w:val="0"/>
              <w:adjustRightInd w:val="0"/>
              <w:spacing w:after="0" w:line="240" w:lineRule="auto"/>
              <w:jc w:val="center"/>
              <w:rPr>
                <w:rFonts w:ascii="Times New Roman" w:hAnsi="Times New Roman"/>
                <w:sz w:val="20"/>
                <w:szCs w:val="20"/>
              </w:rPr>
            </w:pPr>
            <w:r w:rsidRPr="009E61D0">
              <w:rPr>
                <w:rFonts w:ascii="Times New Roman" w:hAnsi="Times New Roman"/>
                <w:w w:val="99"/>
                <w:sz w:val="20"/>
                <w:szCs w:val="20"/>
              </w:rPr>
              <w:t>2</w:t>
            </w:r>
          </w:p>
        </w:tc>
        <w:tc>
          <w:tcPr>
            <w:tcW w:w="1440" w:type="dxa"/>
            <w:tcBorders>
              <w:top w:val="single" w:sz="4" w:space="0" w:color="auto"/>
              <w:left w:val="nil"/>
              <w:bottom w:val="single" w:sz="4" w:space="0" w:color="auto"/>
              <w:right w:val="single" w:sz="8" w:space="0" w:color="auto"/>
            </w:tcBorders>
            <w:vAlign w:val="center"/>
            <w:hideMark/>
          </w:tcPr>
          <w:p w:rsidR="00785F2A" w:rsidRPr="009E61D0" w:rsidRDefault="00785F2A" w:rsidP="00785F2A">
            <w:pPr>
              <w:widowControl w:val="0"/>
              <w:autoSpaceDE w:val="0"/>
              <w:autoSpaceDN w:val="0"/>
              <w:adjustRightInd w:val="0"/>
              <w:spacing w:after="0" w:line="240" w:lineRule="auto"/>
              <w:jc w:val="center"/>
              <w:rPr>
                <w:rFonts w:ascii="Times New Roman" w:hAnsi="Times New Roman"/>
                <w:sz w:val="20"/>
                <w:szCs w:val="20"/>
              </w:rPr>
            </w:pPr>
            <w:r w:rsidRPr="009E61D0">
              <w:rPr>
                <w:rFonts w:ascii="Times New Roman" w:hAnsi="Times New Roman"/>
                <w:sz w:val="20"/>
                <w:szCs w:val="20"/>
              </w:rPr>
              <w:t>RSA - 200</w:t>
            </w:r>
          </w:p>
        </w:tc>
        <w:tc>
          <w:tcPr>
            <w:tcW w:w="2880" w:type="dxa"/>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widowControl w:val="0"/>
              <w:autoSpaceDE w:val="0"/>
              <w:autoSpaceDN w:val="0"/>
              <w:adjustRightInd w:val="0"/>
              <w:spacing w:after="0" w:line="240" w:lineRule="auto"/>
              <w:jc w:val="center"/>
              <w:rPr>
                <w:rFonts w:ascii="Times New Roman" w:hAnsi="Times New Roman"/>
                <w:sz w:val="20"/>
                <w:szCs w:val="20"/>
              </w:rPr>
            </w:pPr>
            <w:r w:rsidRPr="009E61D0">
              <w:rPr>
                <w:rFonts w:ascii="Times New Roman" w:hAnsi="Times New Roman"/>
                <w:sz w:val="20"/>
                <w:szCs w:val="20"/>
              </w:rPr>
              <w:t>0,172</w:t>
            </w:r>
          </w:p>
        </w:tc>
        <w:tc>
          <w:tcPr>
            <w:tcW w:w="800" w:type="dxa"/>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widowControl w:val="0"/>
              <w:autoSpaceDE w:val="0"/>
              <w:autoSpaceDN w:val="0"/>
              <w:adjustRightInd w:val="0"/>
              <w:spacing w:after="0" w:line="240" w:lineRule="auto"/>
              <w:jc w:val="center"/>
              <w:rPr>
                <w:rFonts w:ascii="Times New Roman" w:hAnsi="Times New Roman"/>
                <w:sz w:val="20"/>
                <w:szCs w:val="20"/>
              </w:rPr>
            </w:pPr>
            <w:r w:rsidRPr="009E61D0">
              <w:rPr>
                <w:rFonts w:ascii="Times New Roman" w:hAnsi="Times New Roman"/>
                <w:sz w:val="20"/>
                <w:szCs w:val="20"/>
              </w:rPr>
              <w:t>2015</w:t>
            </w:r>
          </w:p>
        </w:tc>
        <w:tc>
          <w:tcPr>
            <w:tcW w:w="1900" w:type="dxa"/>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widowControl w:val="0"/>
              <w:autoSpaceDE w:val="0"/>
              <w:autoSpaceDN w:val="0"/>
              <w:adjustRightInd w:val="0"/>
              <w:spacing w:after="0" w:line="240" w:lineRule="auto"/>
              <w:jc w:val="center"/>
              <w:rPr>
                <w:rFonts w:ascii="Times New Roman" w:hAnsi="Times New Roman"/>
                <w:sz w:val="20"/>
                <w:szCs w:val="20"/>
              </w:rPr>
            </w:pPr>
            <w:r w:rsidRPr="009E61D0">
              <w:rPr>
                <w:rFonts w:ascii="Times New Roman" w:hAnsi="Times New Roman"/>
                <w:sz w:val="20"/>
                <w:szCs w:val="20"/>
              </w:rPr>
              <w:t>95-70</w:t>
            </w:r>
          </w:p>
        </w:tc>
        <w:tc>
          <w:tcPr>
            <w:tcW w:w="1741" w:type="dxa"/>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widowControl w:val="0"/>
              <w:autoSpaceDE w:val="0"/>
              <w:autoSpaceDN w:val="0"/>
              <w:adjustRightInd w:val="0"/>
              <w:spacing w:after="0" w:line="240" w:lineRule="auto"/>
              <w:jc w:val="center"/>
              <w:rPr>
                <w:rFonts w:ascii="Times New Roman" w:hAnsi="Times New Roman"/>
                <w:sz w:val="20"/>
                <w:szCs w:val="20"/>
              </w:rPr>
            </w:pPr>
            <w:r w:rsidRPr="009E61D0">
              <w:rPr>
                <w:rFonts w:ascii="Times New Roman" w:hAnsi="Times New Roman"/>
                <w:sz w:val="20"/>
                <w:szCs w:val="20"/>
              </w:rPr>
              <w:t>88,46%</w:t>
            </w:r>
          </w:p>
        </w:tc>
        <w:tc>
          <w:tcPr>
            <w:tcW w:w="489" w:type="dxa"/>
            <w:tcBorders>
              <w:top w:val="nil"/>
              <w:left w:val="single" w:sz="4" w:space="0" w:color="auto"/>
              <w:bottom w:val="nil"/>
              <w:right w:val="nil"/>
            </w:tcBorders>
            <w:vAlign w:val="bottom"/>
          </w:tcPr>
          <w:p w:rsidR="00785F2A" w:rsidRPr="009E61D0" w:rsidRDefault="00785F2A" w:rsidP="00785F2A">
            <w:pPr>
              <w:widowControl w:val="0"/>
              <w:autoSpaceDE w:val="0"/>
              <w:autoSpaceDN w:val="0"/>
              <w:adjustRightInd w:val="0"/>
              <w:spacing w:after="0" w:line="240" w:lineRule="auto"/>
              <w:rPr>
                <w:rFonts w:ascii="Times New Roman" w:hAnsi="Times New Roman"/>
                <w:sz w:val="20"/>
                <w:szCs w:val="20"/>
              </w:rPr>
            </w:pPr>
          </w:p>
        </w:tc>
      </w:tr>
      <w:tr w:rsidR="00785F2A" w:rsidRPr="009E61D0" w:rsidTr="00785F2A">
        <w:trPr>
          <w:trHeight w:val="266"/>
        </w:trPr>
        <w:tc>
          <w:tcPr>
            <w:tcW w:w="9781" w:type="dxa"/>
            <w:gridSpan w:val="6"/>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widowControl w:val="0"/>
              <w:autoSpaceDE w:val="0"/>
              <w:autoSpaceDN w:val="0"/>
              <w:adjustRightInd w:val="0"/>
              <w:spacing w:after="0" w:line="240" w:lineRule="auto"/>
              <w:jc w:val="center"/>
              <w:rPr>
                <w:rFonts w:ascii="Times New Roman" w:hAnsi="Times New Roman"/>
                <w:b/>
                <w:sz w:val="20"/>
                <w:szCs w:val="20"/>
              </w:rPr>
            </w:pPr>
            <w:r w:rsidRPr="009E61D0">
              <w:rPr>
                <w:rFonts w:ascii="Times New Roman" w:hAnsi="Times New Roman"/>
                <w:b/>
                <w:sz w:val="20"/>
                <w:szCs w:val="20"/>
              </w:rPr>
              <w:t>Котельная Транспневматика Ельники</w:t>
            </w:r>
          </w:p>
        </w:tc>
        <w:tc>
          <w:tcPr>
            <w:tcW w:w="489" w:type="dxa"/>
            <w:tcBorders>
              <w:top w:val="nil"/>
              <w:left w:val="single" w:sz="4" w:space="0" w:color="auto"/>
              <w:bottom w:val="nil"/>
              <w:right w:val="nil"/>
            </w:tcBorders>
            <w:vAlign w:val="bottom"/>
          </w:tcPr>
          <w:p w:rsidR="00785F2A" w:rsidRPr="009E61D0" w:rsidRDefault="00785F2A" w:rsidP="00785F2A">
            <w:pPr>
              <w:widowControl w:val="0"/>
              <w:autoSpaceDE w:val="0"/>
              <w:autoSpaceDN w:val="0"/>
              <w:adjustRightInd w:val="0"/>
              <w:spacing w:after="0" w:line="240" w:lineRule="auto"/>
              <w:rPr>
                <w:rFonts w:ascii="Times New Roman" w:hAnsi="Times New Roman"/>
                <w:sz w:val="20"/>
                <w:szCs w:val="20"/>
              </w:rPr>
            </w:pPr>
          </w:p>
        </w:tc>
      </w:tr>
      <w:tr w:rsidR="00785F2A" w:rsidRPr="009E61D0" w:rsidTr="00785F2A">
        <w:trPr>
          <w:trHeight w:val="266"/>
        </w:trPr>
        <w:tc>
          <w:tcPr>
            <w:tcW w:w="1020" w:type="dxa"/>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widowControl w:val="0"/>
              <w:autoSpaceDE w:val="0"/>
              <w:autoSpaceDN w:val="0"/>
              <w:adjustRightInd w:val="0"/>
              <w:spacing w:after="0" w:line="240" w:lineRule="auto"/>
              <w:jc w:val="center"/>
              <w:rPr>
                <w:rFonts w:ascii="Times New Roman" w:hAnsi="Times New Roman"/>
                <w:w w:val="99"/>
                <w:sz w:val="20"/>
                <w:szCs w:val="20"/>
              </w:rPr>
            </w:pPr>
            <w:r w:rsidRPr="009E61D0">
              <w:rPr>
                <w:rFonts w:ascii="Times New Roman" w:hAnsi="Times New Roman"/>
                <w:w w:val="99"/>
                <w:sz w:val="20"/>
                <w:szCs w:val="20"/>
              </w:rPr>
              <w:t>1</w:t>
            </w:r>
          </w:p>
        </w:tc>
        <w:tc>
          <w:tcPr>
            <w:tcW w:w="1440" w:type="dxa"/>
            <w:tcBorders>
              <w:top w:val="single" w:sz="4" w:space="0" w:color="auto"/>
              <w:left w:val="nil"/>
              <w:bottom w:val="single" w:sz="4" w:space="0" w:color="auto"/>
              <w:right w:val="single" w:sz="8" w:space="0" w:color="auto"/>
            </w:tcBorders>
            <w:vAlign w:val="center"/>
            <w:hideMark/>
          </w:tcPr>
          <w:p w:rsidR="00785F2A" w:rsidRPr="009E61D0" w:rsidRDefault="00785F2A" w:rsidP="00785F2A">
            <w:pPr>
              <w:widowControl w:val="0"/>
              <w:autoSpaceDE w:val="0"/>
              <w:autoSpaceDN w:val="0"/>
              <w:adjustRightInd w:val="0"/>
              <w:spacing w:after="0" w:line="240" w:lineRule="auto"/>
              <w:jc w:val="center"/>
              <w:rPr>
                <w:rFonts w:ascii="Times New Roman" w:hAnsi="Times New Roman"/>
                <w:sz w:val="20"/>
                <w:szCs w:val="20"/>
              </w:rPr>
            </w:pPr>
            <w:r w:rsidRPr="009E61D0">
              <w:rPr>
                <w:rFonts w:ascii="Times New Roman" w:hAnsi="Times New Roman"/>
                <w:sz w:val="20"/>
                <w:szCs w:val="20"/>
              </w:rPr>
              <w:t>RSA - 300</w:t>
            </w:r>
          </w:p>
        </w:tc>
        <w:tc>
          <w:tcPr>
            <w:tcW w:w="2880" w:type="dxa"/>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widowControl w:val="0"/>
              <w:autoSpaceDE w:val="0"/>
              <w:autoSpaceDN w:val="0"/>
              <w:adjustRightInd w:val="0"/>
              <w:spacing w:after="0" w:line="240" w:lineRule="auto"/>
              <w:jc w:val="center"/>
              <w:rPr>
                <w:rFonts w:ascii="Times New Roman" w:hAnsi="Times New Roman"/>
                <w:sz w:val="20"/>
                <w:szCs w:val="20"/>
              </w:rPr>
            </w:pPr>
            <w:r w:rsidRPr="009E61D0">
              <w:rPr>
                <w:rFonts w:ascii="Times New Roman" w:hAnsi="Times New Roman"/>
                <w:sz w:val="20"/>
                <w:szCs w:val="20"/>
              </w:rPr>
              <w:t>0,258</w:t>
            </w:r>
          </w:p>
        </w:tc>
        <w:tc>
          <w:tcPr>
            <w:tcW w:w="800" w:type="dxa"/>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widowControl w:val="0"/>
              <w:autoSpaceDE w:val="0"/>
              <w:autoSpaceDN w:val="0"/>
              <w:adjustRightInd w:val="0"/>
              <w:spacing w:after="0" w:line="240" w:lineRule="auto"/>
              <w:jc w:val="center"/>
              <w:rPr>
                <w:rFonts w:ascii="Times New Roman" w:hAnsi="Times New Roman"/>
                <w:sz w:val="20"/>
                <w:szCs w:val="20"/>
              </w:rPr>
            </w:pPr>
            <w:r w:rsidRPr="009E61D0">
              <w:rPr>
                <w:rFonts w:ascii="Times New Roman" w:hAnsi="Times New Roman"/>
                <w:sz w:val="20"/>
                <w:szCs w:val="20"/>
              </w:rPr>
              <w:t>2015</w:t>
            </w:r>
          </w:p>
        </w:tc>
        <w:tc>
          <w:tcPr>
            <w:tcW w:w="1900" w:type="dxa"/>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widowControl w:val="0"/>
              <w:autoSpaceDE w:val="0"/>
              <w:autoSpaceDN w:val="0"/>
              <w:adjustRightInd w:val="0"/>
              <w:spacing w:after="0" w:line="240" w:lineRule="auto"/>
              <w:jc w:val="center"/>
              <w:rPr>
                <w:rFonts w:ascii="Times New Roman" w:hAnsi="Times New Roman"/>
                <w:sz w:val="20"/>
                <w:szCs w:val="20"/>
              </w:rPr>
            </w:pPr>
            <w:r w:rsidRPr="009E61D0">
              <w:rPr>
                <w:rFonts w:ascii="Times New Roman" w:hAnsi="Times New Roman"/>
                <w:sz w:val="20"/>
                <w:szCs w:val="20"/>
              </w:rPr>
              <w:t>95-70</w:t>
            </w:r>
          </w:p>
        </w:tc>
        <w:tc>
          <w:tcPr>
            <w:tcW w:w="1741" w:type="dxa"/>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widowControl w:val="0"/>
              <w:autoSpaceDE w:val="0"/>
              <w:autoSpaceDN w:val="0"/>
              <w:adjustRightInd w:val="0"/>
              <w:spacing w:after="0" w:line="240" w:lineRule="auto"/>
              <w:jc w:val="center"/>
              <w:rPr>
                <w:rFonts w:ascii="Times New Roman" w:hAnsi="Times New Roman"/>
                <w:sz w:val="20"/>
                <w:szCs w:val="20"/>
              </w:rPr>
            </w:pPr>
            <w:r w:rsidRPr="009E61D0">
              <w:rPr>
                <w:rFonts w:ascii="Times New Roman" w:hAnsi="Times New Roman"/>
                <w:sz w:val="20"/>
                <w:szCs w:val="20"/>
              </w:rPr>
              <w:t>88,91%</w:t>
            </w:r>
          </w:p>
        </w:tc>
        <w:tc>
          <w:tcPr>
            <w:tcW w:w="489" w:type="dxa"/>
            <w:tcBorders>
              <w:top w:val="nil"/>
              <w:left w:val="single" w:sz="4" w:space="0" w:color="auto"/>
              <w:bottom w:val="nil"/>
              <w:right w:val="nil"/>
            </w:tcBorders>
            <w:vAlign w:val="bottom"/>
          </w:tcPr>
          <w:p w:rsidR="00785F2A" w:rsidRPr="009E61D0" w:rsidRDefault="00785F2A" w:rsidP="00785F2A">
            <w:pPr>
              <w:widowControl w:val="0"/>
              <w:autoSpaceDE w:val="0"/>
              <w:autoSpaceDN w:val="0"/>
              <w:adjustRightInd w:val="0"/>
              <w:spacing w:after="0" w:line="240" w:lineRule="auto"/>
              <w:rPr>
                <w:rFonts w:ascii="Times New Roman" w:hAnsi="Times New Roman"/>
                <w:sz w:val="20"/>
                <w:szCs w:val="20"/>
              </w:rPr>
            </w:pPr>
          </w:p>
        </w:tc>
      </w:tr>
      <w:tr w:rsidR="00785F2A" w:rsidRPr="009E61D0" w:rsidTr="00785F2A">
        <w:trPr>
          <w:trHeight w:val="266"/>
        </w:trPr>
        <w:tc>
          <w:tcPr>
            <w:tcW w:w="1020" w:type="dxa"/>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widowControl w:val="0"/>
              <w:autoSpaceDE w:val="0"/>
              <w:autoSpaceDN w:val="0"/>
              <w:adjustRightInd w:val="0"/>
              <w:spacing w:after="0" w:line="240" w:lineRule="auto"/>
              <w:jc w:val="center"/>
              <w:rPr>
                <w:rFonts w:ascii="Times New Roman" w:hAnsi="Times New Roman"/>
                <w:w w:val="99"/>
                <w:sz w:val="20"/>
                <w:szCs w:val="20"/>
              </w:rPr>
            </w:pPr>
            <w:r w:rsidRPr="009E61D0">
              <w:rPr>
                <w:rFonts w:ascii="Times New Roman" w:hAnsi="Times New Roman"/>
                <w:w w:val="99"/>
                <w:sz w:val="20"/>
                <w:szCs w:val="20"/>
              </w:rPr>
              <w:t>2</w:t>
            </w:r>
          </w:p>
        </w:tc>
        <w:tc>
          <w:tcPr>
            <w:tcW w:w="1440" w:type="dxa"/>
            <w:tcBorders>
              <w:top w:val="single" w:sz="4" w:space="0" w:color="auto"/>
              <w:left w:val="nil"/>
              <w:bottom w:val="single" w:sz="4" w:space="0" w:color="auto"/>
              <w:right w:val="single" w:sz="8" w:space="0" w:color="auto"/>
            </w:tcBorders>
            <w:vAlign w:val="center"/>
            <w:hideMark/>
          </w:tcPr>
          <w:p w:rsidR="00785F2A" w:rsidRPr="009E61D0" w:rsidRDefault="00785F2A" w:rsidP="00785F2A">
            <w:pPr>
              <w:widowControl w:val="0"/>
              <w:autoSpaceDE w:val="0"/>
              <w:autoSpaceDN w:val="0"/>
              <w:adjustRightInd w:val="0"/>
              <w:spacing w:after="0" w:line="240" w:lineRule="auto"/>
              <w:jc w:val="center"/>
              <w:rPr>
                <w:rFonts w:ascii="Times New Roman" w:hAnsi="Times New Roman"/>
                <w:sz w:val="20"/>
                <w:szCs w:val="20"/>
              </w:rPr>
            </w:pPr>
            <w:r w:rsidRPr="009E61D0">
              <w:rPr>
                <w:rFonts w:ascii="Times New Roman" w:hAnsi="Times New Roman"/>
                <w:sz w:val="20"/>
                <w:szCs w:val="20"/>
              </w:rPr>
              <w:t>RSA - 300</w:t>
            </w:r>
          </w:p>
        </w:tc>
        <w:tc>
          <w:tcPr>
            <w:tcW w:w="2880" w:type="dxa"/>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widowControl w:val="0"/>
              <w:autoSpaceDE w:val="0"/>
              <w:autoSpaceDN w:val="0"/>
              <w:adjustRightInd w:val="0"/>
              <w:spacing w:after="0" w:line="240" w:lineRule="auto"/>
              <w:jc w:val="center"/>
              <w:rPr>
                <w:rFonts w:ascii="Times New Roman" w:hAnsi="Times New Roman"/>
                <w:sz w:val="20"/>
                <w:szCs w:val="20"/>
              </w:rPr>
            </w:pPr>
            <w:r w:rsidRPr="009E61D0">
              <w:rPr>
                <w:rFonts w:ascii="Times New Roman" w:hAnsi="Times New Roman"/>
                <w:sz w:val="20"/>
                <w:szCs w:val="20"/>
              </w:rPr>
              <w:t>0,258</w:t>
            </w:r>
          </w:p>
        </w:tc>
        <w:tc>
          <w:tcPr>
            <w:tcW w:w="800" w:type="dxa"/>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widowControl w:val="0"/>
              <w:autoSpaceDE w:val="0"/>
              <w:autoSpaceDN w:val="0"/>
              <w:adjustRightInd w:val="0"/>
              <w:spacing w:after="0" w:line="240" w:lineRule="auto"/>
              <w:jc w:val="center"/>
              <w:rPr>
                <w:rFonts w:ascii="Times New Roman" w:hAnsi="Times New Roman"/>
                <w:sz w:val="20"/>
                <w:szCs w:val="20"/>
              </w:rPr>
            </w:pPr>
            <w:r w:rsidRPr="009E61D0">
              <w:rPr>
                <w:rFonts w:ascii="Times New Roman" w:hAnsi="Times New Roman"/>
                <w:sz w:val="20"/>
                <w:szCs w:val="20"/>
              </w:rPr>
              <w:t>2015</w:t>
            </w:r>
          </w:p>
        </w:tc>
        <w:tc>
          <w:tcPr>
            <w:tcW w:w="1900" w:type="dxa"/>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widowControl w:val="0"/>
              <w:autoSpaceDE w:val="0"/>
              <w:autoSpaceDN w:val="0"/>
              <w:adjustRightInd w:val="0"/>
              <w:spacing w:after="0" w:line="240" w:lineRule="auto"/>
              <w:jc w:val="center"/>
              <w:rPr>
                <w:rFonts w:ascii="Times New Roman" w:hAnsi="Times New Roman"/>
                <w:sz w:val="20"/>
                <w:szCs w:val="20"/>
              </w:rPr>
            </w:pPr>
            <w:r w:rsidRPr="009E61D0">
              <w:rPr>
                <w:rFonts w:ascii="Times New Roman" w:hAnsi="Times New Roman"/>
                <w:sz w:val="20"/>
                <w:szCs w:val="20"/>
              </w:rPr>
              <w:t>95-70</w:t>
            </w:r>
          </w:p>
        </w:tc>
        <w:tc>
          <w:tcPr>
            <w:tcW w:w="1741" w:type="dxa"/>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widowControl w:val="0"/>
              <w:autoSpaceDE w:val="0"/>
              <w:autoSpaceDN w:val="0"/>
              <w:adjustRightInd w:val="0"/>
              <w:spacing w:after="0" w:line="240" w:lineRule="auto"/>
              <w:jc w:val="center"/>
              <w:rPr>
                <w:rFonts w:ascii="Times New Roman" w:hAnsi="Times New Roman"/>
                <w:sz w:val="20"/>
                <w:szCs w:val="20"/>
              </w:rPr>
            </w:pPr>
            <w:r w:rsidRPr="009E61D0">
              <w:rPr>
                <w:rFonts w:ascii="Times New Roman" w:hAnsi="Times New Roman"/>
                <w:sz w:val="20"/>
                <w:szCs w:val="20"/>
              </w:rPr>
              <w:t>88,91%</w:t>
            </w:r>
          </w:p>
        </w:tc>
        <w:tc>
          <w:tcPr>
            <w:tcW w:w="489" w:type="dxa"/>
            <w:tcBorders>
              <w:top w:val="nil"/>
              <w:left w:val="single" w:sz="4" w:space="0" w:color="auto"/>
              <w:bottom w:val="nil"/>
              <w:right w:val="nil"/>
            </w:tcBorders>
            <w:vAlign w:val="bottom"/>
          </w:tcPr>
          <w:p w:rsidR="00785F2A" w:rsidRPr="009E61D0" w:rsidRDefault="00785F2A" w:rsidP="00785F2A">
            <w:pPr>
              <w:widowControl w:val="0"/>
              <w:autoSpaceDE w:val="0"/>
              <w:autoSpaceDN w:val="0"/>
              <w:adjustRightInd w:val="0"/>
              <w:spacing w:after="0" w:line="240" w:lineRule="auto"/>
              <w:rPr>
                <w:rFonts w:ascii="Times New Roman" w:hAnsi="Times New Roman"/>
                <w:sz w:val="20"/>
                <w:szCs w:val="20"/>
              </w:rPr>
            </w:pPr>
          </w:p>
        </w:tc>
      </w:tr>
      <w:tr w:rsidR="00785F2A" w:rsidRPr="009E61D0" w:rsidTr="00785F2A">
        <w:trPr>
          <w:trHeight w:val="266"/>
        </w:trPr>
        <w:tc>
          <w:tcPr>
            <w:tcW w:w="9781" w:type="dxa"/>
            <w:gridSpan w:val="6"/>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widowControl w:val="0"/>
              <w:autoSpaceDE w:val="0"/>
              <w:autoSpaceDN w:val="0"/>
              <w:adjustRightInd w:val="0"/>
              <w:spacing w:after="0" w:line="240" w:lineRule="auto"/>
              <w:jc w:val="center"/>
              <w:rPr>
                <w:rFonts w:ascii="Times New Roman" w:hAnsi="Times New Roman"/>
                <w:b/>
                <w:sz w:val="20"/>
                <w:szCs w:val="20"/>
              </w:rPr>
            </w:pPr>
            <w:r w:rsidRPr="009E61D0">
              <w:rPr>
                <w:rFonts w:ascii="Times New Roman" w:hAnsi="Times New Roman"/>
                <w:b/>
                <w:sz w:val="20"/>
                <w:szCs w:val="20"/>
              </w:rPr>
              <w:t>Котельная МДОУ "Ельниковский детский сад"</w:t>
            </w:r>
          </w:p>
        </w:tc>
        <w:tc>
          <w:tcPr>
            <w:tcW w:w="489" w:type="dxa"/>
            <w:tcBorders>
              <w:top w:val="nil"/>
              <w:left w:val="single" w:sz="4" w:space="0" w:color="auto"/>
              <w:bottom w:val="nil"/>
              <w:right w:val="nil"/>
            </w:tcBorders>
            <w:vAlign w:val="bottom"/>
          </w:tcPr>
          <w:p w:rsidR="00785F2A" w:rsidRPr="009E61D0" w:rsidRDefault="00785F2A" w:rsidP="00785F2A">
            <w:pPr>
              <w:widowControl w:val="0"/>
              <w:autoSpaceDE w:val="0"/>
              <w:autoSpaceDN w:val="0"/>
              <w:adjustRightInd w:val="0"/>
              <w:spacing w:after="0" w:line="240" w:lineRule="auto"/>
              <w:rPr>
                <w:rFonts w:ascii="Times New Roman" w:hAnsi="Times New Roman"/>
                <w:sz w:val="20"/>
                <w:szCs w:val="20"/>
              </w:rPr>
            </w:pPr>
          </w:p>
        </w:tc>
      </w:tr>
      <w:tr w:rsidR="00785F2A" w:rsidRPr="009E61D0" w:rsidTr="00785F2A">
        <w:trPr>
          <w:trHeight w:val="266"/>
        </w:trPr>
        <w:tc>
          <w:tcPr>
            <w:tcW w:w="1020" w:type="dxa"/>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widowControl w:val="0"/>
              <w:autoSpaceDE w:val="0"/>
              <w:autoSpaceDN w:val="0"/>
              <w:adjustRightInd w:val="0"/>
              <w:spacing w:after="0" w:line="240" w:lineRule="auto"/>
              <w:jc w:val="center"/>
              <w:rPr>
                <w:rFonts w:ascii="Times New Roman" w:hAnsi="Times New Roman"/>
                <w:w w:val="99"/>
                <w:sz w:val="20"/>
                <w:szCs w:val="20"/>
              </w:rPr>
            </w:pPr>
            <w:r w:rsidRPr="009E61D0">
              <w:rPr>
                <w:rFonts w:ascii="Times New Roman" w:hAnsi="Times New Roman"/>
                <w:w w:val="99"/>
                <w:sz w:val="20"/>
                <w:szCs w:val="20"/>
              </w:rPr>
              <w:t>1</w:t>
            </w:r>
          </w:p>
        </w:tc>
        <w:tc>
          <w:tcPr>
            <w:tcW w:w="1440" w:type="dxa"/>
            <w:tcBorders>
              <w:top w:val="single" w:sz="4" w:space="0" w:color="auto"/>
              <w:left w:val="nil"/>
              <w:bottom w:val="single" w:sz="4" w:space="0" w:color="auto"/>
              <w:right w:val="single" w:sz="8" w:space="0" w:color="auto"/>
            </w:tcBorders>
            <w:vAlign w:val="center"/>
            <w:hideMark/>
          </w:tcPr>
          <w:p w:rsidR="00785F2A" w:rsidRPr="009E61D0" w:rsidRDefault="00785F2A" w:rsidP="00785F2A">
            <w:pPr>
              <w:widowControl w:val="0"/>
              <w:autoSpaceDE w:val="0"/>
              <w:autoSpaceDN w:val="0"/>
              <w:adjustRightInd w:val="0"/>
              <w:spacing w:after="0" w:line="240" w:lineRule="auto"/>
              <w:jc w:val="center"/>
              <w:rPr>
                <w:rFonts w:ascii="Times New Roman" w:hAnsi="Times New Roman"/>
                <w:sz w:val="20"/>
                <w:szCs w:val="20"/>
              </w:rPr>
            </w:pPr>
            <w:r w:rsidRPr="009E61D0">
              <w:rPr>
                <w:rFonts w:ascii="Times New Roman" w:hAnsi="Times New Roman"/>
                <w:sz w:val="20"/>
                <w:szCs w:val="20"/>
              </w:rPr>
              <w:t>RSA - 75</w:t>
            </w:r>
          </w:p>
        </w:tc>
        <w:tc>
          <w:tcPr>
            <w:tcW w:w="2880" w:type="dxa"/>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widowControl w:val="0"/>
              <w:autoSpaceDE w:val="0"/>
              <w:autoSpaceDN w:val="0"/>
              <w:adjustRightInd w:val="0"/>
              <w:spacing w:after="0" w:line="240" w:lineRule="auto"/>
              <w:jc w:val="center"/>
              <w:rPr>
                <w:rFonts w:ascii="Times New Roman" w:hAnsi="Times New Roman"/>
                <w:sz w:val="20"/>
                <w:szCs w:val="20"/>
              </w:rPr>
            </w:pPr>
            <w:r w:rsidRPr="009E61D0">
              <w:rPr>
                <w:rFonts w:ascii="Times New Roman" w:hAnsi="Times New Roman"/>
                <w:sz w:val="20"/>
                <w:szCs w:val="20"/>
              </w:rPr>
              <w:t>0,064</w:t>
            </w:r>
          </w:p>
        </w:tc>
        <w:tc>
          <w:tcPr>
            <w:tcW w:w="800" w:type="dxa"/>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widowControl w:val="0"/>
              <w:autoSpaceDE w:val="0"/>
              <w:autoSpaceDN w:val="0"/>
              <w:adjustRightInd w:val="0"/>
              <w:spacing w:after="0" w:line="240" w:lineRule="auto"/>
              <w:jc w:val="center"/>
              <w:rPr>
                <w:rFonts w:ascii="Times New Roman" w:hAnsi="Times New Roman"/>
                <w:sz w:val="20"/>
                <w:szCs w:val="20"/>
              </w:rPr>
            </w:pPr>
            <w:r w:rsidRPr="009E61D0">
              <w:rPr>
                <w:rFonts w:ascii="Times New Roman" w:hAnsi="Times New Roman"/>
                <w:sz w:val="20"/>
                <w:szCs w:val="20"/>
              </w:rPr>
              <w:t>2015</w:t>
            </w:r>
          </w:p>
        </w:tc>
        <w:tc>
          <w:tcPr>
            <w:tcW w:w="1900" w:type="dxa"/>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widowControl w:val="0"/>
              <w:autoSpaceDE w:val="0"/>
              <w:autoSpaceDN w:val="0"/>
              <w:adjustRightInd w:val="0"/>
              <w:spacing w:after="0" w:line="240" w:lineRule="auto"/>
              <w:jc w:val="center"/>
              <w:rPr>
                <w:rFonts w:ascii="Times New Roman" w:hAnsi="Times New Roman"/>
                <w:sz w:val="20"/>
                <w:szCs w:val="20"/>
              </w:rPr>
            </w:pPr>
            <w:r w:rsidRPr="009E61D0">
              <w:rPr>
                <w:rFonts w:ascii="Times New Roman" w:hAnsi="Times New Roman"/>
                <w:sz w:val="20"/>
                <w:szCs w:val="20"/>
              </w:rPr>
              <w:t>95-70</w:t>
            </w:r>
          </w:p>
        </w:tc>
        <w:tc>
          <w:tcPr>
            <w:tcW w:w="1741" w:type="dxa"/>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widowControl w:val="0"/>
              <w:autoSpaceDE w:val="0"/>
              <w:autoSpaceDN w:val="0"/>
              <w:adjustRightInd w:val="0"/>
              <w:spacing w:after="0" w:line="240" w:lineRule="auto"/>
              <w:jc w:val="center"/>
              <w:rPr>
                <w:rFonts w:ascii="Times New Roman" w:hAnsi="Times New Roman"/>
                <w:sz w:val="20"/>
                <w:szCs w:val="20"/>
              </w:rPr>
            </w:pPr>
            <w:r w:rsidRPr="009E61D0">
              <w:rPr>
                <w:rFonts w:ascii="Times New Roman" w:hAnsi="Times New Roman"/>
                <w:sz w:val="20"/>
                <w:szCs w:val="20"/>
              </w:rPr>
              <w:t>89,58%</w:t>
            </w:r>
          </w:p>
        </w:tc>
        <w:tc>
          <w:tcPr>
            <w:tcW w:w="489" w:type="dxa"/>
            <w:tcBorders>
              <w:top w:val="nil"/>
              <w:left w:val="single" w:sz="4" w:space="0" w:color="auto"/>
              <w:bottom w:val="nil"/>
              <w:right w:val="nil"/>
            </w:tcBorders>
            <w:vAlign w:val="bottom"/>
          </w:tcPr>
          <w:p w:rsidR="00785F2A" w:rsidRPr="009E61D0" w:rsidRDefault="00785F2A" w:rsidP="00785F2A">
            <w:pPr>
              <w:widowControl w:val="0"/>
              <w:autoSpaceDE w:val="0"/>
              <w:autoSpaceDN w:val="0"/>
              <w:adjustRightInd w:val="0"/>
              <w:spacing w:after="0" w:line="240" w:lineRule="auto"/>
              <w:rPr>
                <w:rFonts w:ascii="Times New Roman" w:hAnsi="Times New Roman"/>
                <w:sz w:val="20"/>
                <w:szCs w:val="20"/>
              </w:rPr>
            </w:pPr>
          </w:p>
        </w:tc>
      </w:tr>
      <w:tr w:rsidR="00785F2A" w:rsidRPr="009E61D0" w:rsidTr="00785F2A">
        <w:trPr>
          <w:trHeight w:val="266"/>
        </w:trPr>
        <w:tc>
          <w:tcPr>
            <w:tcW w:w="1020" w:type="dxa"/>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widowControl w:val="0"/>
              <w:autoSpaceDE w:val="0"/>
              <w:autoSpaceDN w:val="0"/>
              <w:adjustRightInd w:val="0"/>
              <w:spacing w:after="0" w:line="240" w:lineRule="auto"/>
              <w:jc w:val="center"/>
              <w:rPr>
                <w:rFonts w:ascii="Times New Roman" w:hAnsi="Times New Roman"/>
                <w:w w:val="99"/>
                <w:sz w:val="20"/>
                <w:szCs w:val="20"/>
              </w:rPr>
            </w:pPr>
            <w:r w:rsidRPr="009E61D0">
              <w:rPr>
                <w:rFonts w:ascii="Times New Roman" w:hAnsi="Times New Roman"/>
                <w:w w:val="99"/>
                <w:sz w:val="20"/>
                <w:szCs w:val="20"/>
              </w:rPr>
              <w:t>2</w:t>
            </w:r>
          </w:p>
        </w:tc>
        <w:tc>
          <w:tcPr>
            <w:tcW w:w="1440" w:type="dxa"/>
            <w:tcBorders>
              <w:top w:val="single" w:sz="4" w:space="0" w:color="auto"/>
              <w:left w:val="nil"/>
              <w:bottom w:val="single" w:sz="4" w:space="0" w:color="auto"/>
              <w:right w:val="single" w:sz="8" w:space="0" w:color="auto"/>
            </w:tcBorders>
            <w:vAlign w:val="center"/>
            <w:hideMark/>
          </w:tcPr>
          <w:p w:rsidR="00785F2A" w:rsidRPr="009E61D0" w:rsidRDefault="00785F2A" w:rsidP="00785F2A">
            <w:pPr>
              <w:widowControl w:val="0"/>
              <w:autoSpaceDE w:val="0"/>
              <w:autoSpaceDN w:val="0"/>
              <w:adjustRightInd w:val="0"/>
              <w:spacing w:after="0" w:line="240" w:lineRule="auto"/>
              <w:jc w:val="center"/>
              <w:rPr>
                <w:rFonts w:ascii="Times New Roman" w:hAnsi="Times New Roman"/>
                <w:sz w:val="20"/>
                <w:szCs w:val="20"/>
              </w:rPr>
            </w:pPr>
            <w:r w:rsidRPr="009E61D0">
              <w:rPr>
                <w:rFonts w:ascii="Times New Roman" w:hAnsi="Times New Roman"/>
                <w:sz w:val="20"/>
                <w:szCs w:val="20"/>
              </w:rPr>
              <w:t>RSA -75</w:t>
            </w:r>
          </w:p>
        </w:tc>
        <w:tc>
          <w:tcPr>
            <w:tcW w:w="2880" w:type="dxa"/>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widowControl w:val="0"/>
              <w:autoSpaceDE w:val="0"/>
              <w:autoSpaceDN w:val="0"/>
              <w:adjustRightInd w:val="0"/>
              <w:spacing w:after="0" w:line="240" w:lineRule="auto"/>
              <w:jc w:val="center"/>
              <w:rPr>
                <w:rFonts w:ascii="Times New Roman" w:hAnsi="Times New Roman"/>
                <w:sz w:val="20"/>
                <w:szCs w:val="20"/>
              </w:rPr>
            </w:pPr>
            <w:r w:rsidRPr="009E61D0">
              <w:rPr>
                <w:rFonts w:ascii="Times New Roman" w:hAnsi="Times New Roman"/>
                <w:sz w:val="20"/>
                <w:szCs w:val="20"/>
              </w:rPr>
              <w:t>0,064</w:t>
            </w:r>
          </w:p>
        </w:tc>
        <w:tc>
          <w:tcPr>
            <w:tcW w:w="800" w:type="dxa"/>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widowControl w:val="0"/>
              <w:autoSpaceDE w:val="0"/>
              <w:autoSpaceDN w:val="0"/>
              <w:adjustRightInd w:val="0"/>
              <w:spacing w:after="0" w:line="240" w:lineRule="auto"/>
              <w:jc w:val="center"/>
              <w:rPr>
                <w:rFonts w:ascii="Times New Roman" w:hAnsi="Times New Roman"/>
                <w:sz w:val="20"/>
                <w:szCs w:val="20"/>
              </w:rPr>
            </w:pPr>
            <w:r w:rsidRPr="009E61D0">
              <w:rPr>
                <w:rFonts w:ascii="Times New Roman" w:hAnsi="Times New Roman"/>
                <w:sz w:val="20"/>
                <w:szCs w:val="20"/>
              </w:rPr>
              <w:t>2015</w:t>
            </w:r>
          </w:p>
        </w:tc>
        <w:tc>
          <w:tcPr>
            <w:tcW w:w="1900" w:type="dxa"/>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widowControl w:val="0"/>
              <w:autoSpaceDE w:val="0"/>
              <w:autoSpaceDN w:val="0"/>
              <w:adjustRightInd w:val="0"/>
              <w:spacing w:after="0" w:line="240" w:lineRule="auto"/>
              <w:jc w:val="center"/>
              <w:rPr>
                <w:rFonts w:ascii="Times New Roman" w:hAnsi="Times New Roman"/>
                <w:sz w:val="20"/>
                <w:szCs w:val="20"/>
              </w:rPr>
            </w:pPr>
            <w:r w:rsidRPr="009E61D0">
              <w:rPr>
                <w:rFonts w:ascii="Times New Roman" w:hAnsi="Times New Roman"/>
                <w:sz w:val="20"/>
                <w:szCs w:val="20"/>
              </w:rPr>
              <w:t>95-70</w:t>
            </w:r>
          </w:p>
        </w:tc>
        <w:tc>
          <w:tcPr>
            <w:tcW w:w="1741" w:type="dxa"/>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widowControl w:val="0"/>
              <w:autoSpaceDE w:val="0"/>
              <w:autoSpaceDN w:val="0"/>
              <w:adjustRightInd w:val="0"/>
              <w:spacing w:after="0" w:line="240" w:lineRule="auto"/>
              <w:jc w:val="center"/>
              <w:rPr>
                <w:rFonts w:ascii="Times New Roman" w:hAnsi="Times New Roman"/>
                <w:sz w:val="20"/>
                <w:szCs w:val="20"/>
              </w:rPr>
            </w:pPr>
            <w:r w:rsidRPr="009E61D0">
              <w:rPr>
                <w:rFonts w:ascii="Times New Roman" w:hAnsi="Times New Roman"/>
                <w:sz w:val="20"/>
                <w:szCs w:val="20"/>
              </w:rPr>
              <w:t>89,58%</w:t>
            </w:r>
          </w:p>
        </w:tc>
        <w:tc>
          <w:tcPr>
            <w:tcW w:w="489" w:type="dxa"/>
            <w:tcBorders>
              <w:top w:val="nil"/>
              <w:left w:val="single" w:sz="4" w:space="0" w:color="auto"/>
              <w:bottom w:val="nil"/>
              <w:right w:val="nil"/>
            </w:tcBorders>
            <w:vAlign w:val="bottom"/>
          </w:tcPr>
          <w:p w:rsidR="00785F2A" w:rsidRPr="009E61D0" w:rsidRDefault="00785F2A" w:rsidP="00785F2A">
            <w:pPr>
              <w:widowControl w:val="0"/>
              <w:autoSpaceDE w:val="0"/>
              <w:autoSpaceDN w:val="0"/>
              <w:adjustRightInd w:val="0"/>
              <w:spacing w:after="0" w:line="240" w:lineRule="auto"/>
              <w:rPr>
                <w:rFonts w:ascii="Times New Roman" w:hAnsi="Times New Roman"/>
                <w:sz w:val="20"/>
                <w:szCs w:val="20"/>
              </w:rPr>
            </w:pPr>
          </w:p>
        </w:tc>
      </w:tr>
      <w:tr w:rsidR="00785F2A" w:rsidRPr="009E61D0" w:rsidTr="00785F2A">
        <w:trPr>
          <w:trHeight w:val="266"/>
        </w:trPr>
        <w:tc>
          <w:tcPr>
            <w:tcW w:w="9781" w:type="dxa"/>
            <w:gridSpan w:val="6"/>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widowControl w:val="0"/>
              <w:autoSpaceDE w:val="0"/>
              <w:autoSpaceDN w:val="0"/>
              <w:adjustRightInd w:val="0"/>
              <w:spacing w:after="0" w:line="240" w:lineRule="auto"/>
              <w:jc w:val="center"/>
              <w:rPr>
                <w:rFonts w:ascii="Times New Roman" w:hAnsi="Times New Roman"/>
                <w:b/>
                <w:sz w:val="20"/>
                <w:szCs w:val="20"/>
              </w:rPr>
            </w:pPr>
            <w:r w:rsidRPr="009E61D0">
              <w:rPr>
                <w:rFonts w:ascii="Times New Roman" w:hAnsi="Times New Roman"/>
                <w:b/>
                <w:sz w:val="20"/>
                <w:szCs w:val="20"/>
              </w:rPr>
              <w:t>Котельная МОУ "Лицей" с. Ельники</w:t>
            </w:r>
          </w:p>
        </w:tc>
        <w:tc>
          <w:tcPr>
            <w:tcW w:w="489" w:type="dxa"/>
            <w:tcBorders>
              <w:top w:val="nil"/>
              <w:left w:val="single" w:sz="4" w:space="0" w:color="auto"/>
              <w:bottom w:val="nil"/>
              <w:right w:val="nil"/>
            </w:tcBorders>
            <w:vAlign w:val="bottom"/>
          </w:tcPr>
          <w:p w:rsidR="00785F2A" w:rsidRPr="009E61D0" w:rsidRDefault="00785F2A" w:rsidP="00785F2A">
            <w:pPr>
              <w:widowControl w:val="0"/>
              <w:autoSpaceDE w:val="0"/>
              <w:autoSpaceDN w:val="0"/>
              <w:adjustRightInd w:val="0"/>
              <w:spacing w:after="0" w:line="240" w:lineRule="auto"/>
              <w:rPr>
                <w:rFonts w:ascii="Times New Roman" w:hAnsi="Times New Roman"/>
                <w:sz w:val="20"/>
                <w:szCs w:val="20"/>
              </w:rPr>
            </w:pPr>
          </w:p>
        </w:tc>
      </w:tr>
      <w:tr w:rsidR="00785F2A" w:rsidRPr="009E61D0" w:rsidTr="00785F2A">
        <w:trPr>
          <w:trHeight w:val="266"/>
        </w:trPr>
        <w:tc>
          <w:tcPr>
            <w:tcW w:w="1020" w:type="dxa"/>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widowControl w:val="0"/>
              <w:autoSpaceDE w:val="0"/>
              <w:autoSpaceDN w:val="0"/>
              <w:adjustRightInd w:val="0"/>
              <w:spacing w:after="0" w:line="240" w:lineRule="auto"/>
              <w:jc w:val="center"/>
              <w:rPr>
                <w:rFonts w:ascii="Times New Roman" w:hAnsi="Times New Roman"/>
                <w:w w:val="99"/>
                <w:sz w:val="20"/>
                <w:szCs w:val="20"/>
              </w:rPr>
            </w:pPr>
            <w:r w:rsidRPr="009E61D0">
              <w:rPr>
                <w:rFonts w:ascii="Times New Roman" w:hAnsi="Times New Roman"/>
                <w:w w:val="99"/>
                <w:sz w:val="20"/>
                <w:szCs w:val="20"/>
              </w:rPr>
              <w:t>1</w:t>
            </w:r>
          </w:p>
        </w:tc>
        <w:tc>
          <w:tcPr>
            <w:tcW w:w="1440" w:type="dxa"/>
            <w:tcBorders>
              <w:top w:val="single" w:sz="4" w:space="0" w:color="auto"/>
              <w:left w:val="nil"/>
              <w:bottom w:val="single" w:sz="4" w:space="0" w:color="auto"/>
              <w:right w:val="single" w:sz="8" w:space="0" w:color="auto"/>
            </w:tcBorders>
            <w:vAlign w:val="center"/>
            <w:hideMark/>
          </w:tcPr>
          <w:p w:rsidR="00785F2A" w:rsidRPr="009E61D0" w:rsidRDefault="00785F2A" w:rsidP="00785F2A">
            <w:pPr>
              <w:widowControl w:val="0"/>
              <w:autoSpaceDE w:val="0"/>
              <w:autoSpaceDN w:val="0"/>
              <w:adjustRightInd w:val="0"/>
              <w:spacing w:after="0" w:line="240" w:lineRule="auto"/>
              <w:jc w:val="center"/>
              <w:rPr>
                <w:rFonts w:ascii="Times New Roman" w:hAnsi="Times New Roman"/>
                <w:sz w:val="20"/>
                <w:szCs w:val="20"/>
              </w:rPr>
            </w:pPr>
            <w:r w:rsidRPr="009E61D0">
              <w:rPr>
                <w:rFonts w:ascii="Times New Roman" w:hAnsi="Times New Roman"/>
                <w:sz w:val="20"/>
                <w:szCs w:val="20"/>
              </w:rPr>
              <w:t>RSA - 200</w:t>
            </w:r>
          </w:p>
        </w:tc>
        <w:tc>
          <w:tcPr>
            <w:tcW w:w="2880" w:type="dxa"/>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widowControl w:val="0"/>
              <w:autoSpaceDE w:val="0"/>
              <w:autoSpaceDN w:val="0"/>
              <w:adjustRightInd w:val="0"/>
              <w:spacing w:after="0" w:line="240" w:lineRule="auto"/>
              <w:jc w:val="center"/>
              <w:rPr>
                <w:rFonts w:ascii="Times New Roman" w:hAnsi="Times New Roman"/>
                <w:sz w:val="20"/>
                <w:szCs w:val="20"/>
              </w:rPr>
            </w:pPr>
            <w:r w:rsidRPr="009E61D0">
              <w:rPr>
                <w:rFonts w:ascii="Times New Roman" w:hAnsi="Times New Roman"/>
                <w:sz w:val="20"/>
                <w:szCs w:val="20"/>
              </w:rPr>
              <w:t>0,172</w:t>
            </w:r>
          </w:p>
        </w:tc>
        <w:tc>
          <w:tcPr>
            <w:tcW w:w="800" w:type="dxa"/>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widowControl w:val="0"/>
              <w:autoSpaceDE w:val="0"/>
              <w:autoSpaceDN w:val="0"/>
              <w:adjustRightInd w:val="0"/>
              <w:spacing w:after="0" w:line="240" w:lineRule="auto"/>
              <w:jc w:val="center"/>
              <w:rPr>
                <w:rFonts w:ascii="Times New Roman" w:hAnsi="Times New Roman"/>
                <w:sz w:val="20"/>
                <w:szCs w:val="20"/>
              </w:rPr>
            </w:pPr>
            <w:r w:rsidRPr="009E61D0">
              <w:rPr>
                <w:rFonts w:ascii="Times New Roman" w:hAnsi="Times New Roman"/>
                <w:sz w:val="20"/>
                <w:szCs w:val="20"/>
              </w:rPr>
              <w:t>2015</w:t>
            </w:r>
          </w:p>
        </w:tc>
        <w:tc>
          <w:tcPr>
            <w:tcW w:w="1900" w:type="dxa"/>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widowControl w:val="0"/>
              <w:autoSpaceDE w:val="0"/>
              <w:autoSpaceDN w:val="0"/>
              <w:adjustRightInd w:val="0"/>
              <w:spacing w:after="0" w:line="240" w:lineRule="auto"/>
              <w:jc w:val="center"/>
              <w:rPr>
                <w:rFonts w:ascii="Times New Roman" w:hAnsi="Times New Roman"/>
                <w:sz w:val="20"/>
                <w:szCs w:val="20"/>
              </w:rPr>
            </w:pPr>
            <w:r w:rsidRPr="009E61D0">
              <w:rPr>
                <w:rFonts w:ascii="Times New Roman" w:hAnsi="Times New Roman"/>
                <w:sz w:val="20"/>
                <w:szCs w:val="20"/>
              </w:rPr>
              <w:t>95-70</w:t>
            </w:r>
          </w:p>
        </w:tc>
        <w:tc>
          <w:tcPr>
            <w:tcW w:w="1741" w:type="dxa"/>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widowControl w:val="0"/>
              <w:autoSpaceDE w:val="0"/>
              <w:autoSpaceDN w:val="0"/>
              <w:adjustRightInd w:val="0"/>
              <w:spacing w:after="0" w:line="240" w:lineRule="auto"/>
              <w:jc w:val="center"/>
              <w:rPr>
                <w:rFonts w:ascii="Times New Roman" w:hAnsi="Times New Roman"/>
                <w:sz w:val="20"/>
                <w:szCs w:val="20"/>
              </w:rPr>
            </w:pPr>
            <w:r w:rsidRPr="009E61D0">
              <w:rPr>
                <w:rFonts w:ascii="Times New Roman" w:hAnsi="Times New Roman"/>
                <w:sz w:val="20"/>
                <w:szCs w:val="20"/>
              </w:rPr>
              <w:t>90,27%</w:t>
            </w:r>
          </w:p>
        </w:tc>
        <w:tc>
          <w:tcPr>
            <w:tcW w:w="489" w:type="dxa"/>
            <w:tcBorders>
              <w:top w:val="nil"/>
              <w:left w:val="single" w:sz="4" w:space="0" w:color="auto"/>
              <w:bottom w:val="nil"/>
              <w:right w:val="nil"/>
            </w:tcBorders>
            <w:vAlign w:val="bottom"/>
          </w:tcPr>
          <w:p w:rsidR="00785F2A" w:rsidRPr="009E61D0" w:rsidRDefault="00785F2A" w:rsidP="00785F2A">
            <w:pPr>
              <w:widowControl w:val="0"/>
              <w:autoSpaceDE w:val="0"/>
              <w:autoSpaceDN w:val="0"/>
              <w:adjustRightInd w:val="0"/>
              <w:spacing w:after="0" w:line="240" w:lineRule="auto"/>
              <w:rPr>
                <w:rFonts w:ascii="Times New Roman" w:hAnsi="Times New Roman"/>
                <w:sz w:val="20"/>
                <w:szCs w:val="20"/>
              </w:rPr>
            </w:pPr>
          </w:p>
        </w:tc>
      </w:tr>
      <w:tr w:rsidR="00785F2A" w:rsidRPr="009E61D0" w:rsidTr="00785F2A">
        <w:trPr>
          <w:trHeight w:val="266"/>
        </w:trPr>
        <w:tc>
          <w:tcPr>
            <w:tcW w:w="1020" w:type="dxa"/>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widowControl w:val="0"/>
              <w:autoSpaceDE w:val="0"/>
              <w:autoSpaceDN w:val="0"/>
              <w:adjustRightInd w:val="0"/>
              <w:spacing w:after="0" w:line="240" w:lineRule="auto"/>
              <w:jc w:val="center"/>
              <w:rPr>
                <w:rFonts w:ascii="Times New Roman" w:hAnsi="Times New Roman"/>
                <w:w w:val="99"/>
                <w:sz w:val="20"/>
                <w:szCs w:val="20"/>
              </w:rPr>
            </w:pPr>
            <w:r w:rsidRPr="009E61D0">
              <w:rPr>
                <w:rFonts w:ascii="Times New Roman" w:hAnsi="Times New Roman"/>
                <w:w w:val="99"/>
                <w:sz w:val="20"/>
                <w:szCs w:val="20"/>
              </w:rPr>
              <w:t>2</w:t>
            </w:r>
          </w:p>
        </w:tc>
        <w:tc>
          <w:tcPr>
            <w:tcW w:w="1440" w:type="dxa"/>
            <w:tcBorders>
              <w:top w:val="single" w:sz="4" w:space="0" w:color="auto"/>
              <w:left w:val="nil"/>
              <w:bottom w:val="single" w:sz="4" w:space="0" w:color="auto"/>
              <w:right w:val="single" w:sz="8" w:space="0" w:color="auto"/>
            </w:tcBorders>
            <w:vAlign w:val="center"/>
            <w:hideMark/>
          </w:tcPr>
          <w:p w:rsidR="00785F2A" w:rsidRPr="009E61D0" w:rsidRDefault="00785F2A" w:rsidP="00785F2A">
            <w:pPr>
              <w:widowControl w:val="0"/>
              <w:autoSpaceDE w:val="0"/>
              <w:autoSpaceDN w:val="0"/>
              <w:adjustRightInd w:val="0"/>
              <w:spacing w:after="0" w:line="240" w:lineRule="auto"/>
              <w:jc w:val="center"/>
              <w:rPr>
                <w:rFonts w:ascii="Times New Roman" w:hAnsi="Times New Roman"/>
                <w:sz w:val="20"/>
                <w:szCs w:val="20"/>
              </w:rPr>
            </w:pPr>
            <w:r w:rsidRPr="009E61D0">
              <w:rPr>
                <w:rFonts w:ascii="Times New Roman" w:hAnsi="Times New Roman"/>
                <w:sz w:val="20"/>
                <w:szCs w:val="20"/>
              </w:rPr>
              <w:t>RSA - 200</w:t>
            </w:r>
          </w:p>
        </w:tc>
        <w:tc>
          <w:tcPr>
            <w:tcW w:w="2880" w:type="dxa"/>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widowControl w:val="0"/>
              <w:autoSpaceDE w:val="0"/>
              <w:autoSpaceDN w:val="0"/>
              <w:adjustRightInd w:val="0"/>
              <w:spacing w:after="0" w:line="240" w:lineRule="auto"/>
              <w:jc w:val="center"/>
              <w:rPr>
                <w:rFonts w:ascii="Times New Roman" w:hAnsi="Times New Roman"/>
                <w:sz w:val="20"/>
                <w:szCs w:val="20"/>
              </w:rPr>
            </w:pPr>
            <w:r w:rsidRPr="009E61D0">
              <w:rPr>
                <w:rFonts w:ascii="Times New Roman" w:hAnsi="Times New Roman"/>
                <w:sz w:val="20"/>
                <w:szCs w:val="20"/>
              </w:rPr>
              <w:t>0,172</w:t>
            </w:r>
          </w:p>
        </w:tc>
        <w:tc>
          <w:tcPr>
            <w:tcW w:w="800" w:type="dxa"/>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widowControl w:val="0"/>
              <w:autoSpaceDE w:val="0"/>
              <w:autoSpaceDN w:val="0"/>
              <w:adjustRightInd w:val="0"/>
              <w:spacing w:after="0" w:line="240" w:lineRule="auto"/>
              <w:jc w:val="center"/>
              <w:rPr>
                <w:rFonts w:ascii="Times New Roman" w:hAnsi="Times New Roman"/>
                <w:sz w:val="20"/>
                <w:szCs w:val="20"/>
              </w:rPr>
            </w:pPr>
            <w:r w:rsidRPr="009E61D0">
              <w:rPr>
                <w:rFonts w:ascii="Times New Roman" w:hAnsi="Times New Roman"/>
                <w:sz w:val="20"/>
                <w:szCs w:val="20"/>
              </w:rPr>
              <w:t>2015</w:t>
            </w:r>
          </w:p>
        </w:tc>
        <w:tc>
          <w:tcPr>
            <w:tcW w:w="1900" w:type="dxa"/>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widowControl w:val="0"/>
              <w:autoSpaceDE w:val="0"/>
              <w:autoSpaceDN w:val="0"/>
              <w:adjustRightInd w:val="0"/>
              <w:spacing w:after="0" w:line="240" w:lineRule="auto"/>
              <w:jc w:val="center"/>
              <w:rPr>
                <w:rFonts w:ascii="Times New Roman" w:hAnsi="Times New Roman"/>
                <w:sz w:val="20"/>
                <w:szCs w:val="20"/>
              </w:rPr>
            </w:pPr>
            <w:r w:rsidRPr="009E61D0">
              <w:rPr>
                <w:rFonts w:ascii="Times New Roman" w:hAnsi="Times New Roman"/>
                <w:sz w:val="20"/>
                <w:szCs w:val="20"/>
              </w:rPr>
              <w:t>95-70</w:t>
            </w:r>
          </w:p>
        </w:tc>
        <w:tc>
          <w:tcPr>
            <w:tcW w:w="1741" w:type="dxa"/>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widowControl w:val="0"/>
              <w:autoSpaceDE w:val="0"/>
              <w:autoSpaceDN w:val="0"/>
              <w:adjustRightInd w:val="0"/>
              <w:spacing w:after="0" w:line="240" w:lineRule="auto"/>
              <w:jc w:val="center"/>
              <w:rPr>
                <w:rFonts w:ascii="Times New Roman" w:hAnsi="Times New Roman"/>
                <w:sz w:val="20"/>
                <w:szCs w:val="20"/>
              </w:rPr>
            </w:pPr>
            <w:r w:rsidRPr="009E61D0">
              <w:rPr>
                <w:rFonts w:ascii="Times New Roman" w:hAnsi="Times New Roman"/>
                <w:sz w:val="20"/>
                <w:szCs w:val="20"/>
              </w:rPr>
              <w:t>90,27%</w:t>
            </w:r>
          </w:p>
        </w:tc>
        <w:tc>
          <w:tcPr>
            <w:tcW w:w="489" w:type="dxa"/>
            <w:tcBorders>
              <w:top w:val="nil"/>
              <w:left w:val="single" w:sz="4" w:space="0" w:color="auto"/>
              <w:bottom w:val="nil"/>
              <w:right w:val="nil"/>
            </w:tcBorders>
            <w:vAlign w:val="bottom"/>
          </w:tcPr>
          <w:p w:rsidR="00785F2A" w:rsidRPr="009E61D0" w:rsidRDefault="00785F2A" w:rsidP="00785F2A">
            <w:pPr>
              <w:widowControl w:val="0"/>
              <w:autoSpaceDE w:val="0"/>
              <w:autoSpaceDN w:val="0"/>
              <w:adjustRightInd w:val="0"/>
              <w:spacing w:after="0" w:line="240" w:lineRule="auto"/>
              <w:rPr>
                <w:rFonts w:ascii="Times New Roman" w:hAnsi="Times New Roman"/>
                <w:sz w:val="20"/>
                <w:szCs w:val="20"/>
              </w:rPr>
            </w:pPr>
          </w:p>
        </w:tc>
      </w:tr>
      <w:tr w:rsidR="00785F2A" w:rsidRPr="009E61D0" w:rsidTr="00785F2A">
        <w:trPr>
          <w:trHeight w:val="266"/>
        </w:trPr>
        <w:tc>
          <w:tcPr>
            <w:tcW w:w="9781" w:type="dxa"/>
            <w:gridSpan w:val="6"/>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widowControl w:val="0"/>
              <w:autoSpaceDE w:val="0"/>
              <w:autoSpaceDN w:val="0"/>
              <w:adjustRightInd w:val="0"/>
              <w:spacing w:after="0" w:line="240" w:lineRule="auto"/>
              <w:jc w:val="center"/>
              <w:rPr>
                <w:rFonts w:ascii="Times New Roman" w:hAnsi="Times New Roman"/>
                <w:b/>
                <w:sz w:val="20"/>
                <w:szCs w:val="20"/>
              </w:rPr>
            </w:pPr>
            <w:r w:rsidRPr="009E61D0">
              <w:rPr>
                <w:rFonts w:ascii="Times New Roman" w:hAnsi="Times New Roman"/>
                <w:b/>
                <w:sz w:val="20"/>
                <w:szCs w:val="20"/>
              </w:rPr>
              <w:t>Котельная Администрации Ельниковского муниципального района</w:t>
            </w:r>
          </w:p>
        </w:tc>
        <w:tc>
          <w:tcPr>
            <w:tcW w:w="489" w:type="dxa"/>
            <w:tcBorders>
              <w:top w:val="nil"/>
              <w:left w:val="single" w:sz="4" w:space="0" w:color="auto"/>
              <w:bottom w:val="nil"/>
              <w:right w:val="nil"/>
            </w:tcBorders>
            <w:vAlign w:val="bottom"/>
          </w:tcPr>
          <w:p w:rsidR="00785F2A" w:rsidRPr="009E61D0" w:rsidRDefault="00785F2A" w:rsidP="00785F2A">
            <w:pPr>
              <w:widowControl w:val="0"/>
              <w:autoSpaceDE w:val="0"/>
              <w:autoSpaceDN w:val="0"/>
              <w:adjustRightInd w:val="0"/>
              <w:spacing w:after="0" w:line="240" w:lineRule="auto"/>
              <w:rPr>
                <w:rFonts w:ascii="Times New Roman" w:hAnsi="Times New Roman"/>
                <w:sz w:val="20"/>
                <w:szCs w:val="20"/>
              </w:rPr>
            </w:pPr>
          </w:p>
        </w:tc>
      </w:tr>
      <w:tr w:rsidR="00785F2A" w:rsidRPr="009E61D0" w:rsidTr="00785F2A">
        <w:trPr>
          <w:trHeight w:val="266"/>
        </w:trPr>
        <w:tc>
          <w:tcPr>
            <w:tcW w:w="1020" w:type="dxa"/>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widowControl w:val="0"/>
              <w:autoSpaceDE w:val="0"/>
              <w:autoSpaceDN w:val="0"/>
              <w:adjustRightInd w:val="0"/>
              <w:spacing w:after="0" w:line="240" w:lineRule="auto"/>
              <w:jc w:val="center"/>
              <w:rPr>
                <w:rFonts w:ascii="Times New Roman" w:hAnsi="Times New Roman"/>
                <w:w w:val="99"/>
                <w:sz w:val="20"/>
                <w:szCs w:val="20"/>
              </w:rPr>
            </w:pPr>
            <w:r w:rsidRPr="009E61D0">
              <w:rPr>
                <w:rFonts w:ascii="Times New Roman" w:hAnsi="Times New Roman"/>
                <w:w w:val="99"/>
                <w:sz w:val="20"/>
                <w:szCs w:val="20"/>
              </w:rPr>
              <w:t>1</w:t>
            </w:r>
          </w:p>
        </w:tc>
        <w:tc>
          <w:tcPr>
            <w:tcW w:w="1440" w:type="dxa"/>
            <w:tcBorders>
              <w:top w:val="single" w:sz="4" w:space="0" w:color="auto"/>
              <w:left w:val="nil"/>
              <w:bottom w:val="single" w:sz="4" w:space="0" w:color="auto"/>
              <w:right w:val="single" w:sz="8" w:space="0" w:color="auto"/>
            </w:tcBorders>
            <w:vAlign w:val="center"/>
            <w:hideMark/>
          </w:tcPr>
          <w:p w:rsidR="00785F2A" w:rsidRPr="009E61D0" w:rsidRDefault="00785F2A" w:rsidP="00785F2A">
            <w:pPr>
              <w:widowControl w:val="0"/>
              <w:autoSpaceDE w:val="0"/>
              <w:autoSpaceDN w:val="0"/>
              <w:adjustRightInd w:val="0"/>
              <w:spacing w:after="0" w:line="240" w:lineRule="auto"/>
              <w:jc w:val="center"/>
              <w:rPr>
                <w:rFonts w:ascii="Times New Roman" w:hAnsi="Times New Roman"/>
                <w:sz w:val="20"/>
                <w:szCs w:val="20"/>
              </w:rPr>
            </w:pPr>
            <w:r w:rsidRPr="009E61D0">
              <w:rPr>
                <w:rFonts w:ascii="Times New Roman" w:hAnsi="Times New Roman"/>
                <w:sz w:val="20"/>
                <w:szCs w:val="20"/>
              </w:rPr>
              <w:t>RSA - 200</w:t>
            </w:r>
          </w:p>
        </w:tc>
        <w:tc>
          <w:tcPr>
            <w:tcW w:w="2880" w:type="dxa"/>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widowControl w:val="0"/>
              <w:autoSpaceDE w:val="0"/>
              <w:autoSpaceDN w:val="0"/>
              <w:adjustRightInd w:val="0"/>
              <w:spacing w:after="0" w:line="240" w:lineRule="auto"/>
              <w:jc w:val="center"/>
              <w:rPr>
                <w:rFonts w:ascii="Times New Roman" w:hAnsi="Times New Roman"/>
                <w:sz w:val="20"/>
                <w:szCs w:val="20"/>
              </w:rPr>
            </w:pPr>
            <w:r w:rsidRPr="009E61D0">
              <w:rPr>
                <w:rFonts w:ascii="Times New Roman" w:hAnsi="Times New Roman"/>
                <w:sz w:val="20"/>
                <w:szCs w:val="20"/>
              </w:rPr>
              <w:t>0,172</w:t>
            </w:r>
          </w:p>
        </w:tc>
        <w:tc>
          <w:tcPr>
            <w:tcW w:w="800" w:type="dxa"/>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widowControl w:val="0"/>
              <w:autoSpaceDE w:val="0"/>
              <w:autoSpaceDN w:val="0"/>
              <w:adjustRightInd w:val="0"/>
              <w:spacing w:after="0" w:line="240" w:lineRule="auto"/>
              <w:jc w:val="center"/>
              <w:rPr>
                <w:rFonts w:ascii="Times New Roman" w:hAnsi="Times New Roman"/>
                <w:sz w:val="20"/>
                <w:szCs w:val="20"/>
              </w:rPr>
            </w:pPr>
            <w:r w:rsidRPr="009E61D0">
              <w:rPr>
                <w:rFonts w:ascii="Times New Roman" w:hAnsi="Times New Roman"/>
                <w:sz w:val="20"/>
                <w:szCs w:val="20"/>
              </w:rPr>
              <w:t>2015</w:t>
            </w:r>
          </w:p>
        </w:tc>
        <w:tc>
          <w:tcPr>
            <w:tcW w:w="1900" w:type="dxa"/>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widowControl w:val="0"/>
              <w:autoSpaceDE w:val="0"/>
              <w:autoSpaceDN w:val="0"/>
              <w:adjustRightInd w:val="0"/>
              <w:spacing w:after="0" w:line="240" w:lineRule="auto"/>
              <w:jc w:val="center"/>
              <w:rPr>
                <w:rFonts w:ascii="Times New Roman" w:hAnsi="Times New Roman"/>
                <w:sz w:val="20"/>
                <w:szCs w:val="20"/>
              </w:rPr>
            </w:pPr>
            <w:r w:rsidRPr="009E61D0">
              <w:rPr>
                <w:rFonts w:ascii="Times New Roman" w:hAnsi="Times New Roman"/>
                <w:sz w:val="20"/>
                <w:szCs w:val="20"/>
              </w:rPr>
              <w:t>95-70</w:t>
            </w:r>
          </w:p>
        </w:tc>
        <w:tc>
          <w:tcPr>
            <w:tcW w:w="1741" w:type="dxa"/>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widowControl w:val="0"/>
              <w:autoSpaceDE w:val="0"/>
              <w:autoSpaceDN w:val="0"/>
              <w:adjustRightInd w:val="0"/>
              <w:spacing w:after="0" w:line="240" w:lineRule="auto"/>
              <w:jc w:val="center"/>
              <w:rPr>
                <w:rFonts w:ascii="Times New Roman" w:hAnsi="Times New Roman"/>
                <w:sz w:val="20"/>
                <w:szCs w:val="20"/>
              </w:rPr>
            </w:pPr>
            <w:r w:rsidRPr="009E61D0">
              <w:rPr>
                <w:rFonts w:ascii="Times New Roman" w:hAnsi="Times New Roman"/>
                <w:sz w:val="20"/>
                <w:szCs w:val="20"/>
              </w:rPr>
              <w:t>89,32%</w:t>
            </w:r>
          </w:p>
        </w:tc>
        <w:tc>
          <w:tcPr>
            <w:tcW w:w="489" w:type="dxa"/>
            <w:tcBorders>
              <w:top w:val="nil"/>
              <w:left w:val="single" w:sz="4" w:space="0" w:color="auto"/>
              <w:bottom w:val="nil"/>
              <w:right w:val="nil"/>
            </w:tcBorders>
            <w:vAlign w:val="bottom"/>
          </w:tcPr>
          <w:p w:rsidR="00785F2A" w:rsidRPr="009E61D0" w:rsidRDefault="00785F2A" w:rsidP="00785F2A">
            <w:pPr>
              <w:widowControl w:val="0"/>
              <w:autoSpaceDE w:val="0"/>
              <w:autoSpaceDN w:val="0"/>
              <w:adjustRightInd w:val="0"/>
              <w:spacing w:after="0" w:line="240" w:lineRule="auto"/>
              <w:rPr>
                <w:rFonts w:ascii="Times New Roman" w:hAnsi="Times New Roman"/>
                <w:sz w:val="20"/>
                <w:szCs w:val="20"/>
              </w:rPr>
            </w:pPr>
          </w:p>
        </w:tc>
      </w:tr>
      <w:tr w:rsidR="00785F2A" w:rsidRPr="009E61D0" w:rsidTr="00785F2A">
        <w:trPr>
          <w:trHeight w:val="266"/>
        </w:trPr>
        <w:tc>
          <w:tcPr>
            <w:tcW w:w="1020" w:type="dxa"/>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widowControl w:val="0"/>
              <w:autoSpaceDE w:val="0"/>
              <w:autoSpaceDN w:val="0"/>
              <w:adjustRightInd w:val="0"/>
              <w:spacing w:after="0" w:line="240" w:lineRule="auto"/>
              <w:jc w:val="center"/>
              <w:rPr>
                <w:rFonts w:ascii="Times New Roman" w:hAnsi="Times New Roman"/>
                <w:w w:val="99"/>
                <w:sz w:val="20"/>
                <w:szCs w:val="20"/>
              </w:rPr>
            </w:pPr>
            <w:r w:rsidRPr="009E61D0">
              <w:rPr>
                <w:rFonts w:ascii="Times New Roman" w:hAnsi="Times New Roman"/>
                <w:w w:val="99"/>
                <w:sz w:val="20"/>
                <w:szCs w:val="20"/>
              </w:rPr>
              <w:t>2</w:t>
            </w:r>
          </w:p>
        </w:tc>
        <w:tc>
          <w:tcPr>
            <w:tcW w:w="1440" w:type="dxa"/>
            <w:tcBorders>
              <w:top w:val="single" w:sz="4" w:space="0" w:color="auto"/>
              <w:left w:val="nil"/>
              <w:bottom w:val="single" w:sz="4" w:space="0" w:color="auto"/>
              <w:right w:val="single" w:sz="8" w:space="0" w:color="auto"/>
            </w:tcBorders>
            <w:vAlign w:val="center"/>
            <w:hideMark/>
          </w:tcPr>
          <w:p w:rsidR="00785F2A" w:rsidRPr="009E61D0" w:rsidRDefault="00785F2A" w:rsidP="00785F2A">
            <w:pPr>
              <w:widowControl w:val="0"/>
              <w:autoSpaceDE w:val="0"/>
              <w:autoSpaceDN w:val="0"/>
              <w:adjustRightInd w:val="0"/>
              <w:spacing w:after="0" w:line="240" w:lineRule="auto"/>
              <w:jc w:val="center"/>
              <w:rPr>
                <w:rFonts w:ascii="Times New Roman" w:hAnsi="Times New Roman"/>
                <w:sz w:val="20"/>
                <w:szCs w:val="20"/>
              </w:rPr>
            </w:pPr>
            <w:r w:rsidRPr="009E61D0">
              <w:rPr>
                <w:rFonts w:ascii="Times New Roman" w:hAnsi="Times New Roman"/>
                <w:sz w:val="20"/>
                <w:szCs w:val="20"/>
              </w:rPr>
              <w:t>RSA - 200</w:t>
            </w:r>
          </w:p>
        </w:tc>
        <w:tc>
          <w:tcPr>
            <w:tcW w:w="2880" w:type="dxa"/>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widowControl w:val="0"/>
              <w:autoSpaceDE w:val="0"/>
              <w:autoSpaceDN w:val="0"/>
              <w:adjustRightInd w:val="0"/>
              <w:spacing w:after="0" w:line="240" w:lineRule="auto"/>
              <w:jc w:val="center"/>
              <w:rPr>
                <w:rFonts w:ascii="Times New Roman" w:hAnsi="Times New Roman"/>
                <w:sz w:val="20"/>
                <w:szCs w:val="20"/>
              </w:rPr>
            </w:pPr>
            <w:r w:rsidRPr="009E61D0">
              <w:rPr>
                <w:rFonts w:ascii="Times New Roman" w:hAnsi="Times New Roman"/>
                <w:sz w:val="20"/>
                <w:szCs w:val="20"/>
              </w:rPr>
              <w:t>0,172</w:t>
            </w:r>
          </w:p>
        </w:tc>
        <w:tc>
          <w:tcPr>
            <w:tcW w:w="800" w:type="dxa"/>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widowControl w:val="0"/>
              <w:autoSpaceDE w:val="0"/>
              <w:autoSpaceDN w:val="0"/>
              <w:adjustRightInd w:val="0"/>
              <w:spacing w:after="0" w:line="240" w:lineRule="auto"/>
              <w:jc w:val="center"/>
              <w:rPr>
                <w:rFonts w:ascii="Times New Roman" w:hAnsi="Times New Roman"/>
                <w:sz w:val="20"/>
                <w:szCs w:val="20"/>
              </w:rPr>
            </w:pPr>
            <w:r w:rsidRPr="009E61D0">
              <w:rPr>
                <w:rFonts w:ascii="Times New Roman" w:hAnsi="Times New Roman"/>
                <w:sz w:val="20"/>
                <w:szCs w:val="20"/>
              </w:rPr>
              <w:t>2015</w:t>
            </w:r>
          </w:p>
        </w:tc>
        <w:tc>
          <w:tcPr>
            <w:tcW w:w="1900" w:type="dxa"/>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widowControl w:val="0"/>
              <w:autoSpaceDE w:val="0"/>
              <w:autoSpaceDN w:val="0"/>
              <w:adjustRightInd w:val="0"/>
              <w:spacing w:after="0" w:line="240" w:lineRule="auto"/>
              <w:jc w:val="center"/>
              <w:rPr>
                <w:rFonts w:ascii="Times New Roman" w:hAnsi="Times New Roman"/>
                <w:sz w:val="20"/>
                <w:szCs w:val="20"/>
              </w:rPr>
            </w:pPr>
            <w:r w:rsidRPr="009E61D0">
              <w:rPr>
                <w:rFonts w:ascii="Times New Roman" w:hAnsi="Times New Roman"/>
                <w:sz w:val="20"/>
                <w:szCs w:val="20"/>
              </w:rPr>
              <w:t>95-70</w:t>
            </w:r>
          </w:p>
        </w:tc>
        <w:tc>
          <w:tcPr>
            <w:tcW w:w="1741" w:type="dxa"/>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widowControl w:val="0"/>
              <w:autoSpaceDE w:val="0"/>
              <w:autoSpaceDN w:val="0"/>
              <w:adjustRightInd w:val="0"/>
              <w:spacing w:after="0" w:line="240" w:lineRule="auto"/>
              <w:jc w:val="center"/>
              <w:rPr>
                <w:rFonts w:ascii="Times New Roman" w:hAnsi="Times New Roman"/>
                <w:sz w:val="20"/>
                <w:szCs w:val="20"/>
              </w:rPr>
            </w:pPr>
            <w:r w:rsidRPr="009E61D0">
              <w:rPr>
                <w:rFonts w:ascii="Times New Roman" w:hAnsi="Times New Roman"/>
                <w:sz w:val="20"/>
                <w:szCs w:val="20"/>
              </w:rPr>
              <w:t>89,32%</w:t>
            </w:r>
          </w:p>
        </w:tc>
        <w:tc>
          <w:tcPr>
            <w:tcW w:w="489" w:type="dxa"/>
            <w:tcBorders>
              <w:top w:val="nil"/>
              <w:left w:val="single" w:sz="4" w:space="0" w:color="auto"/>
              <w:bottom w:val="nil"/>
              <w:right w:val="nil"/>
            </w:tcBorders>
            <w:vAlign w:val="bottom"/>
          </w:tcPr>
          <w:p w:rsidR="00785F2A" w:rsidRPr="009E61D0" w:rsidRDefault="00785F2A" w:rsidP="00785F2A">
            <w:pPr>
              <w:widowControl w:val="0"/>
              <w:autoSpaceDE w:val="0"/>
              <w:autoSpaceDN w:val="0"/>
              <w:adjustRightInd w:val="0"/>
              <w:spacing w:after="0" w:line="240" w:lineRule="auto"/>
              <w:rPr>
                <w:rFonts w:ascii="Times New Roman" w:hAnsi="Times New Roman"/>
                <w:sz w:val="20"/>
                <w:szCs w:val="20"/>
              </w:rPr>
            </w:pPr>
          </w:p>
        </w:tc>
      </w:tr>
      <w:tr w:rsidR="00785F2A" w:rsidRPr="009E61D0" w:rsidTr="00785F2A">
        <w:trPr>
          <w:trHeight w:val="266"/>
        </w:trPr>
        <w:tc>
          <w:tcPr>
            <w:tcW w:w="9781" w:type="dxa"/>
            <w:gridSpan w:val="6"/>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widowControl w:val="0"/>
              <w:autoSpaceDE w:val="0"/>
              <w:autoSpaceDN w:val="0"/>
              <w:adjustRightInd w:val="0"/>
              <w:spacing w:after="0" w:line="240" w:lineRule="auto"/>
              <w:jc w:val="center"/>
              <w:rPr>
                <w:rFonts w:ascii="Times New Roman" w:hAnsi="Times New Roman"/>
                <w:b/>
                <w:sz w:val="20"/>
                <w:szCs w:val="20"/>
              </w:rPr>
            </w:pPr>
            <w:r w:rsidRPr="009E61D0">
              <w:rPr>
                <w:rFonts w:ascii="Times New Roman" w:hAnsi="Times New Roman"/>
                <w:b/>
                <w:sz w:val="20"/>
                <w:szCs w:val="20"/>
              </w:rPr>
              <w:t>Котельная Суд Ельники</w:t>
            </w:r>
          </w:p>
        </w:tc>
        <w:tc>
          <w:tcPr>
            <w:tcW w:w="489" w:type="dxa"/>
            <w:tcBorders>
              <w:top w:val="nil"/>
              <w:left w:val="single" w:sz="4" w:space="0" w:color="auto"/>
              <w:bottom w:val="nil"/>
              <w:right w:val="nil"/>
            </w:tcBorders>
            <w:vAlign w:val="bottom"/>
          </w:tcPr>
          <w:p w:rsidR="00785F2A" w:rsidRPr="009E61D0" w:rsidRDefault="00785F2A" w:rsidP="00785F2A">
            <w:pPr>
              <w:widowControl w:val="0"/>
              <w:autoSpaceDE w:val="0"/>
              <w:autoSpaceDN w:val="0"/>
              <w:adjustRightInd w:val="0"/>
              <w:spacing w:after="0" w:line="240" w:lineRule="auto"/>
              <w:rPr>
                <w:rFonts w:ascii="Times New Roman" w:hAnsi="Times New Roman"/>
                <w:sz w:val="20"/>
                <w:szCs w:val="20"/>
              </w:rPr>
            </w:pPr>
          </w:p>
        </w:tc>
      </w:tr>
      <w:tr w:rsidR="00785F2A" w:rsidRPr="009E61D0" w:rsidTr="00785F2A">
        <w:trPr>
          <w:trHeight w:val="266"/>
        </w:trPr>
        <w:tc>
          <w:tcPr>
            <w:tcW w:w="1020" w:type="dxa"/>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widowControl w:val="0"/>
              <w:autoSpaceDE w:val="0"/>
              <w:autoSpaceDN w:val="0"/>
              <w:adjustRightInd w:val="0"/>
              <w:spacing w:after="0" w:line="240" w:lineRule="auto"/>
              <w:jc w:val="center"/>
              <w:rPr>
                <w:rFonts w:ascii="Times New Roman" w:hAnsi="Times New Roman"/>
                <w:w w:val="99"/>
                <w:sz w:val="20"/>
                <w:szCs w:val="20"/>
              </w:rPr>
            </w:pPr>
            <w:r w:rsidRPr="009E61D0">
              <w:rPr>
                <w:rFonts w:ascii="Times New Roman" w:hAnsi="Times New Roman"/>
                <w:w w:val="99"/>
                <w:sz w:val="20"/>
                <w:szCs w:val="20"/>
              </w:rPr>
              <w:t>1</w:t>
            </w:r>
          </w:p>
        </w:tc>
        <w:tc>
          <w:tcPr>
            <w:tcW w:w="1440" w:type="dxa"/>
            <w:tcBorders>
              <w:top w:val="single" w:sz="4" w:space="0" w:color="auto"/>
              <w:left w:val="nil"/>
              <w:bottom w:val="single" w:sz="4" w:space="0" w:color="auto"/>
              <w:right w:val="single" w:sz="8" w:space="0" w:color="auto"/>
            </w:tcBorders>
            <w:vAlign w:val="center"/>
            <w:hideMark/>
          </w:tcPr>
          <w:p w:rsidR="00785F2A" w:rsidRPr="009E61D0" w:rsidRDefault="00785F2A" w:rsidP="00785F2A">
            <w:pPr>
              <w:widowControl w:val="0"/>
              <w:autoSpaceDE w:val="0"/>
              <w:autoSpaceDN w:val="0"/>
              <w:adjustRightInd w:val="0"/>
              <w:spacing w:after="0" w:line="240" w:lineRule="auto"/>
              <w:jc w:val="center"/>
              <w:rPr>
                <w:rFonts w:ascii="Times New Roman" w:hAnsi="Times New Roman"/>
                <w:sz w:val="20"/>
                <w:szCs w:val="20"/>
              </w:rPr>
            </w:pPr>
            <w:r w:rsidRPr="009E61D0">
              <w:rPr>
                <w:rFonts w:ascii="Times New Roman" w:hAnsi="Times New Roman"/>
                <w:sz w:val="20"/>
                <w:szCs w:val="20"/>
              </w:rPr>
              <w:t>RSA - 150</w:t>
            </w:r>
          </w:p>
        </w:tc>
        <w:tc>
          <w:tcPr>
            <w:tcW w:w="2880" w:type="dxa"/>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widowControl w:val="0"/>
              <w:autoSpaceDE w:val="0"/>
              <w:autoSpaceDN w:val="0"/>
              <w:adjustRightInd w:val="0"/>
              <w:spacing w:after="0" w:line="240" w:lineRule="auto"/>
              <w:jc w:val="center"/>
              <w:rPr>
                <w:rFonts w:ascii="Times New Roman" w:hAnsi="Times New Roman"/>
                <w:sz w:val="20"/>
                <w:szCs w:val="20"/>
              </w:rPr>
            </w:pPr>
            <w:r w:rsidRPr="009E61D0">
              <w:rPr>
                <w:rFonts w:ascii="Times New Roman" w:hAnsi="Times New Roman"/>
                <w:sz w:val="20"/>
                <w:szCs w:val="20"/>
              </w:rPr>
              <w:t>0,129</w:t>
            </w:r>
          </w:p>
        </w:tc>
        <w:tc>
          <w:tcPr>
            <w:tcW w:w="800" w:type="dxa"/>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widowControl w:val="0"/>
              <w:autoSpaceDE w:val="0"/>
              <w:autoSpaceDN w:val="0"/>
              <w:adjustRightInd w:val="0"/>
              <w:spacing w:after="0" w:line="240" w:lineRule="auto"/>
              <w:jc w:val="center"/>
              <w:rPr>
                <w:rFonts w:ascii="Times New Roman" w:hAnsi="Times New Roman"/>
                <w:sz w:val="20"/>
                <w:szCs w:val="20"/>
              </w:rPr>
            </w:pPr>
            <w:r w:rsidRPr="009E61D0">
              <w:rPr>
                <w:rFonts w:ascii="Times New Roman" w:hAnsi="Times New Roman"/>
                <w:sz w:val="20"/>
                <w:szCs w:val="20"/>
              </w:rPr>
              <w:t>2015</w:t>
            </w:r>
          </w:p>
        </w:tc>
        <w:tc>
          <w:tcPr>
            <w:tcW w:w="1900" w:type="dxa"/>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widowControl w:val="0"/>
              <w:autoSpaceDE w:val="0"/>
              <w:autoSpaceDN w:val="0"/>
              <w:adjustRightInd w:val="0"/>
              <w:spacing w:after="0" w:line="240" w:lineRule="auto"/>
              <w:jc w:val="center"/>
              <w:rPr>
                <w:rFonts w:ascii="Times New Roman" w:hAnsi="Times New Roman"/>
                <w:sz w:val="20"/>
                <w:szCs w:val="20"/>
              </w:rPr>
            </w:pPr>
            <w:r w:rsidRPr="009E61D0">
              <w:rPr>
                <w:rFonts w:ascii="Times New Roman" w:hAnsi="Times New Roman"/>
                <w:sz w:val="20"/>
                <w:szCs w:val="20"/>
              </w:rPr>
              <w:t>95-70</w:t>
            </w:r>
          </w:p>
        </w:tc>
        <w:tc>
          <w:tcPr>
            <w:tcW w:w="1741" w:type="dxa"/>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widowControl w:val="0"/>
              <w:autoSpaceDE w:val="0"/>
              <w:autoSpaceDN w:val="0"/>
              <w:adjustRightInd w:val="0"/>
              <w:spacing w:after="0" w:line="240" w:lineRule="auto"/>
              <w:jc w:val="center"/>
              <w:rPr>
                <w:rFonts w:ascii="Times New Roman" w:hAnsi="Times New Roman"/>
                <w:sz w:val="20"/>
                <w:szCs w:val="20"/>
              </w:rPr>
            </w:pPr>
            <w:r w:rsidRPr="009E61D0">
              <w:rPr>
                <w:rFonts w:ascii="Times New Roman" w:hAnsi="Times New Roman"/>
                <w:sz w:val="20"/>
                <w:szCs w:val="20"/>
              </w:rPr>
              <w:t>89,42%</w:t>
            </w:r>
          </w:p>
        </w:tc>
        <w:tc>
          <w:tcPr>
            <w:tcW w:w="489" w:type="dxa"/>
            <w:tcBorders>
              <w:top w:val="nil"/>
              <w:left w:val="single" w:sz="4" w:space="0" w:color="auto"/>
              <w:bottom w:val="nil"/>
              <w:right w:val="nil"/>
            </w:tcBorders>
            <w:vAlign w:val="bottom"/>
          </w:tcPr>
          <w:p w:rsidR="00785F2A" w:rsidRPr="009E61D0" w:rsidRDefault="00785F2A" w:rsidP="00785F2A">
            <w:pPr>
              <w:widowControl w:val="0"/>
              <w:autoSpaceDE w:val="0"/>
              <w:autoSpaceDN w:val="0"/>
              <w:adjustRightInd w:val="0"/>
              <w:spacing w:after="0" w:line="240" w:lineRule="auto"/>
              <w:rPr>
                <w:rFonts w:ascii="Times New Roman" w:hAnsi="Times New Roman"/>
                <w:sz w:val="20"/>
                <w:szCs w:val="20"/>
              </w:rPr>
            </w:pPr>
          </w:p>
        </w:tc>
      </w:tr>
      <w:tr w:rsidR="00785F2A" w:rsidRPr="009E61D0" w:rsidTr="00785F2A">
        <w:trPr>
          <w:trHeight w:val="266"/>
        </w:trPr>
        <w:tc>
          <w:tcPr>
            <w:tcW w:w="1020" w:type="dxa"/>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widowControl w:val="0"/>
              <w:autoSpaceDE w:val="0"/>
              <w:autoSpaceDN w:val="0"/>
              <w:adjustRightInd w:val="0"/>
              <w:spacing w:after="0" w:line="240" w:lineRule="auto"/>
              <w:jc w:val="center"/>
              <w:rPr>
                <w:rFonts w:ascii="Times New Roman" w:hAnsi="Times New Roman"/>
                <w:w w:val="99"/>
                <w:sz w:val="20"/>
                <w:szCs w:val="20"/>
              </w:rPr>
            </w:pPr>
            <w:r w:rsidRPr="009E61D0">
              <w:rPr>
                <w:rFonts w:ascii="Times New Roman" w:hAnsi="Times New Roman"/>
                <w:w w:val="99"/>
                <w:sz w:val="20"/>
                <w:szCs w:val="20"/>
              </w:rPr>
              <w:lastRenderedPageBreak/>
              <w:t>2</w:t>
            </w:r>
          </w:p>
        </w:tc>
        <w:tc>
          <w:tcPr>
            <w:tcW w:w="1440" w:type="dxa"/>
            <w:tcBorders>
              <w:top w:val="single" w:sz="4" w:space="0" w:color="auto"/>
              <w:left w:val="nil"/>
              <w:bottom w:val="single" w:sz="4" w:space="0" w:color="auto"/>
              <w:right w:val="single" w:sz="8" w:space="0" w:color="auto"/>
            </w:tcBorders>
            <w:vAlign w:val="center"/>
            <w:hideMark/>
          </w:tcPr>
          <w:p w:rsidR="00785F2A" w:rsidRPr="009E61D0" w:rsidRDefault="00785F2A" w:rsidP="00785F2A">
            <w:pPr>
              <w:widowControl w:val="0"/>
              <w:autoSpaceDE w:val="0"/>
              <w:autoSpaceDN w:val="0"/>
              <w:adjustRightInd w:val="0"/>
              <w:spacing w:after="0" w:line="240" w:lineRule="auto"/>
              <w:jc w:val="center"/>
              <w:rPr>
                <w:rFonts w:ascii="Times New Roman" w:hAnsi="Times New Roman"/>
                <w:sz w:val="20"/>
                <w:szCs w:val="20"/>
              </w:rPr>
            </w:pPr>
            <w:r w:rsidRPr="009E61D0">
              <w:rPr>
                <w:rFonts w:ascii="Times New Roman" w:hAnsi="Times New Roman"/>
                <w:sz w:val="20"/>
                <w:szCs w:val="20"/>
              </w:rPr>
              <w:t>RSA -150</w:t>
            </w:r>
          </w:p>
        </w:tc>
        <w:tc>
          <w:tcPr>
            <w:tcW w:w="2880" w:type="dxa"/>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widowControl w:val="0"/>
              <w:autoSpaceDE w:val="0"/>
              <w:autoSpaceDN w:val="0"/>
              <w:adjustRightInd w:val="0"/>
              <w:spacing w:after="0" w:line="240" w:lineRule="auto"/>
              <w:jc w:val="center"/>
              <w:rPr>
                <w:rFonts w:ascii="Times New Roman" w:hAnsi="Times New Roman"/>
                <w:sz w:val="20"/>
                <w:szCs w:val="20"/>
              </w:rPr>
            </w:pPr>
            <w:r w:rsidRPr="009E61D0">
              <w:rPr>
                <w:rFonts w:ascii="Times New Roman" w:hAnsi="Times New Roman"/>
                <w:sz w:val="20"/>
                <w:szCs w:val="20"/>
              </w:rPr>
              <w:t>0,129</w:t>
            </w:r>
          </w:p>
        </w:tc>
        <w:tc>
          <w:tcPr>
            <w:tcW w:w="800" w:type="dxa"/>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widowControl w:val="0"/>
              <w:autoSpaceDE w:val="0"/>
              <w:autoSpaceDN w:val="0"/>
              <w:adjustRightInd w:val="0"/>
              <w:spacing w:after="0" w:line="240" w:lineRule="auto"/>
              <w:jc w:val="center"/>
              <w:rPr>
                <w:rFonts w:ascii="Times New Roman" w:hAnsi="Times New Roman"/>
                <w:sz w:val="20"/>
                <w:szCs w:val="20"/>
              </w:rPr>
            </w:pPr>
            <w:r w:rsidRPr="009E61D0">
              <w:rPr>
                <w:rFonts w:ascii="Times New Roman" w:hAnsi="Times New Roman"/>
                <w:sz w:val="20"/>
                <w:szCs w:val="20"/>
              </w:rPr>
              <w:t>2015</w:t>
            </w:r>
          </w:p>
        </w:tc>
        <w:tc>
          <w:tcPr>
            <w:tcW w:w="1900" w:type="dxa"/>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widowControl w:val="0"/>
              <w:autoSpaceDE w:val="0"/>
              <w:autoSpaceDN w:val="0"/>
              <w:adjustRightInd w:val="0"/>
              <w:spacing w:after="0" w:line="240" w:lineRule="auto"/>
              <w:jc w:val="center"/>
              <w:rPr>
                <w:rFonts w:ascii="Times New Roman" w:hAnsi="Times New Roman"/>
                <w:sz w:val="20"/>
                <w:szCs w:val="20"/>
              </w:rPr>
            </w:pPr>
            <w:r w:rsidRPr="009E61D0">
              <w:rPr>
                <w:rFonts w:ascii="Times New Roman" w:hAnsi="Times New Roman"/>
                <w:sz w:val="20"/>
                <w:szCs w:val="20"/>
              </w:rPr>
              <w:t>95-70</w:t>
            </w:r>
          </w:p>
        </w:tc>
        <w:tc>
          <w:tcPr>
            <w:tcW w:w="1741" w:type="dxa"/>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widowControl w:val="0"/>
              <w:autoSpaceDE w:val="0"/>
              <w:autoSpaceDN w:val="0"/>
              <w:adjustRightInd w:val="0"/>
              <w:spacing w:after="0" w:line="240" w:lineRule="auto"/>
              <w:jc w:val="center"/>
              <w:rPr>
                <w:rFonts w:ascii="Times New Roman" w:hAnsi="Times New Roman"/>
                <w:sz w:val="20"/>
                <w:szCs w:val="20"/>
              </w:rPr>
            </w:pPr>
            <w:r w:rsidRPr="009E61D0">
              <w:rPr>
                <w:rFonts w:ascii="Times New Roman" w:hAnsi="Times New Roman"/>
                <w:sz w:val="20"/>
                <w:szCs w:val="20"/>
              </w:rPr>
              <w:t>89,42%</w:t>
            </w:r>
          </w:p>
        </w:tc>
        <w:tc>
          <w:tcPr>
            <w:tcW w:w="489" w:type="dxa"/>
            <w:tcBorders>
              <w:top w:val="nil"/>
              <w:left w:val="single" w:sz="4" w:space="0" w:color="auto"/>
              <w:bottom w:val="nil"/>
              <w:right w:val="nil"/>
            </w:tcBorders>
            <w:vAlign w:val="bottom"/>
          </w:tcPr>
          <w:p w:rsidR="00785F2A" w:rsidRPr="009E61D0" w:rsidRDefault="00785F2A" w:rsidP="00785F2A">
            <w:pPr>
              <w:widowControl w:val="0"/>
              <w:autoSpaceDE w:val="0"/>
              <w:autoSpaceDN w:val="0"/>
              <w:adjustRightInd w:val="0"/>
              <w:spacing w:after="0" w:line="240" w:lineRule="auto"/>
              <w:rPr>
                <w:rFonts w:ascii="Times New Roman" w:hAnsi="Times New Roman"/>
                <w:sz w:val="20"/>
                <w:szCs w:val="20"/>
              </w:rPr>
            </w:pPr>
          </w:p>
        </w:tc>
      </w:tr>
    </w:tbl>
    <w:p w:rsidR="00785F2A" w:rsidRPr="009E61D0" w:rsidRDefault="00785F2A" w:rsidP="00785F2A">
      <w:pPr>
        <w:widowControl w:val="0"/>
        <w:autoSpaceDE w:val="0"/>
        <w:autoSpaceDN w:val="0"/>
        <w:adjustRightInd w:val="0"/>
        <w:spacing w:after="0" w:line="240" w:lineRule="auto"/>
        <w:ind w:left="20"/>
        <w:rPr>
          <w:rFonts w:ascii="Times New Roman" w:hAnsi="Times New Roman"/>
          <w:sz w:val="20"/>
          <w:szCs w:val="20"/>
        </w:rPr>
      </w:pPr>
    </w:p>
    <w:p w:rsidR="00785F2A" w:rsidRPr="009E61D0" w:rsidRDefault="00785F2A" w:rsidP="00785F2A">
      <w:pPr>
        <w:widowControl w:val="0"/>
        <w:autoSpaceDE w:val="0"/>
        <w:autoSpaceDN w:val="0"/>
        <w:adjustRightInd w:val="0"/>
        <w:spacing w:after="0" w:line="240" w:lineRule="auto"/>
        <w:ind w:left="20"/>
        <w:rPr>
          <w:rFonts w:ascii="Times New Roman" w:hAnsi="Times New Roman"/>
          <w:sz w:val="20"/>
          <w:szCs w:val="20"/>
        </w:rPr>
      </w:pPr>
      <w:r w:rsidRPr="009E61D0">
        <w:rPr>
          <w:rFonts w:ascii="Times New Roman" w:hAnsi="Times New Roman"/>
          <w:b/>
          <w:sz w:val="20"/>
          <w:szCs w:val="20"/>
        </w:rPr>
        <w:t>Таблица 2</w:t>
      </w:r>
      <w:r w:rsidRPr="009E61D0">
        <w:rPr>
          <w:rFonts w:ascii="Times New Roman" w:hAnsi="Times New Roman"/>
          <w:sz w:val="20"/>
          <w:szCs w:val="20"/>
        </w:rPr>
        <w:t xml:space="preserve"> – Характеристика насосов котельных</w:t>
      </w:r>
    </w:p>
    <w:tbl>
      <w:tblPr>
        <w:tblW w:w="9990" w:type="dxa"/>
        <w:jc w:val="center"/>
        <w:tblLayout w:type="fixed"/>
        <w:tblCellMar>
          <w:left w:w="0" w:type="dxa"/>
          <w:right w:w="0" w:type="dxa"/>
        </w:tblCellMar>
        <w:tblLook w:val="04A0"/>
      </w:tblPr>
      <w:tblGrid>
        <w:gridCol w:w="2366"/>
        <w:gridCol w:w="1420"/>
        <w:gridCol w:w="2662"/>
        <w:gridCol w:w="1736"/>
        <w:gridCol w:w="1665"/>
        <w:gridCol w:w="141"/>
      </w:tblGrid>
      <w:tr w:rsidR="00785F2A" w:rsidRPr="009E61D0" w:rsidTr="00785F2A">
        <w:trPr>
          <w:trHeight w:val="266"/>
          <w:jc w:val="center"/>
        </w:trPr>
        <w:tc>
          <w:tcPr>
            <w:tcW w:w="2367" w:type="dxa"/>
            <w:vMerge w:val="restart"/>
            <w:tcBorders>
              <w:top w:val="single" w:sz="8" w:space="0" w:color="auto"/>
              <w:left w:val="single" w:sz="8" w:space="0" w:color="auto"/>
              <w:bottom w:val="nil"/>
              <w:right w:val="single" w:sz="8" w:space="0" w:color="auto"/>
            </w:tcBorders>
            <w:vAlign w:val="bottom"/>
            <w:hideMark/>
          </w:tcPr>
          <w:p w:rsidR="00785F2A" w:rsidRPr="009E61D0" w:rsidRDefault="00785F2A" w:rsidP="00785F2A">
            <w:pPr>
              <w:widowControl w:val="0"/>
              <w:autoSpaceDE w:val="0"/>
              <w:autoSpaceDN w:val="0"/>
              <w:adjustRightInd w:val="0"/>
              <w:spacing w:after="0" w:line="240" w:lineRule="auto"/>
              <w:jc w:val="center"/>
              <w:rPr>
                <w:rFonts w:ascii="Times New Roman" w:hAnsi="Times New Roman"/>
                <w:b/>
                <w:sz w:val="20"/>
                <w:szCs w:val="20"/>
              </w:rPr>
            </w:pPr>
            <w:r w:rsidRPr="009E61D0">
              <w:rPr>
                <w:rFonts w:ascii="Times New Roman" w:hAnsi="Times New Roman"/>
                <w:b/>
                <w:sz w:val="20"/>
                <w:szCs w:val="20"/>
              </w:rPr>
              <w:t>Тип насоса</w:t>
            </w:r>
          </w:p>
        </w:tc>
        <w:tc>
          <w:tcPr>
            <w:tcW w:w="1420" w:type="dxa"/>
            <w:vMerge w:val="restart"/>
            <w:tcBorders>
              <w:top w:val="single" w:sz="8" w:space="0" w:color="auto"/>
              <w:left w:val="nil"/>
              <w:bottom w:val="nil"/>
              <w:right w:val="single" w:sz="8" w:space="0" w:color="auto"/>
            </w:tcBorders>
            <w:vAlign w:val="bottom"/>
            <w:hideMark/>
          </w:tcPr>
          <w:p w:rsidR="00785F2A" w:rsidRPr="009E61D0" w:rsidRDefault="00785F2A" w:rsidP="00785F2A">
            <w:pPr>
              <w:widowControl w:val="0"/>
              <w:autoSpaceDE w:val="0"/>
              <w:autoSpaceDN w:val="0"/>
              <w:adjustRightInd w:val="0"/>
              <w:spacing w:after="0" w:line="240" w:lineRule="auto"/>
              <w:jc w:val="center"/>
              <w:rPr>
                <w:rFonts w:ascii="Times New Roman" w:hAnsi="Times New Roman"/>
                <w:b/>
                <w:sz w:val="20"/>
                <w:szCs w:val="20"/>
              </w:rPr>
            </w:pPr>
            <w:r w:rsidRPr="009E61D0">
              <w:rPr>
                <w:rFonts w:ascii="Times New Roman" w:hAnsi="Times New Roman"/>
                <w:b/>
                <w:sz w:val="20"/>
                <w:szCs w:val="20"/>
              </w:rPr>
              <w:t>Кол-во, шт.</w:t>
            </w:r>
          </w:p>
        </w:tc>
        <w:tc>
          <w:tcPr>
            <w:tcW w:w="2663" w:type="dxa"/>
            <w:tcBorders>
              <w:top w:val="single" w:sz="8" w:space="0" w:color="auto"/>
              <w:left w:val="nil"/>
              <w:bottom w:val="nil"/>
              <w:right w:val="single" w:sz="8" w:space="0" w:color="auto"/>
            </w:tcBorders>
            <w:vAlign w:val="bottom"/>
            <w:hideMark/>
          </w:tcPr>
          <w:p w:rsidR="00785F2A" w:rsidRPr="009E61D0" w:rsidRDefault="00785F2A" w:rsidP="00785F2A">
            <w:pPr>
              <w:widowControl w:val="0"/>
              <w:autoSpaceDE w:val="0"/>
              <w:autoSpaceDN w:val="0"/>
              <w:adjustRightInd w:val="0"/>
              <w:spacing w:after="0" w:line="240" w:lineRule="auto"/>
              <w:jc w:val="center"/>
              <w:rPr>
                <w:rFonts w:ascii="Times New Roman" w:hAnsi="Times New Roman"/>
                <w:b/>
                <w:sz w:val="20"/>
                <w:szCs w:val="20"/>
              </w:rPr>
            </w:pPr>
            <w:r w:rsidRPr="009E61D0">
              <w:rPr>
                <w:rFonts w:ascii="Times New Roman" w:hAnsi="Times New Roman"/>
                <w:b/>
                <w:sz w:val="20"/>
                <w:szCs w:val="20"/>
              </w:rPr>
              <w:t>Производительность, V,</w:t>
            </w:r>
          </w:p>
        </w:tc>
        <w:tc>
          <w:tcPr>
            <w:tcW w:w="1737" w:type="dxa"/>
            <w:vMerge w:val="restart"/>
            <w:tcBorders>
              <w:top w:val="single" w:sz="8" w:space="0" w:color="auto"/>
              <w:left w:val="nil"/>
              <w:bottom w:val="nil"/>
              <w:right w:val="single" w:sz="8" w:space="0" w:color="auto"/>
            </w:tcBorders>
            <w:vAlign w:val="bottom"/>
            <w:hideMark/>
          </w:tcPr>
          <w:p w:rsidR="00785F2A" w:rsidRPr="009E61D0" w:rsidRDefault="00785F2A" w:rsidP="00785F2A">
            <w:pPr>
              <w:widowControl w:val="0"/>
              <w:autoSpaceDE w:val="0"/>
              <w:autoSpaceDN w:val="0"/>
              <w:adjustRightInd w:val="0"/>
              <w:spacing w:after="0" w:line="240" w:lineRule="auto"/>
              <w:jc w:val="center"/>
              <w:rPr>
                <w:rFonts w:ascii="Times New Roman" w:hAnsi="Times New Roman"/>
                <w:b/>
                <w:sz w:val="20"/>
                <w:szCs w:val="20"/>
              </w:rPr>
            </w:pPr>
            <w:r w:rsidRPr="009E61D0">
              <w:rPr>
                <w:rFonts w:ascii="Times New Roman" w:hAnsi="Times New Roman"/>
                <w:b/>
                <w:sz w:val="20"/>
                <w:szCs w:val="20"/>
              </w:rPr>
              <w:t>Напор, Н, м</w:t>
            </w:r>
          </w:p>
        </w:tc>
        <w:tc>
          <w:tcPr>
            <w:tcW w:w="1665" w:type="dxa"/>
            <w:vMerge w:val="restart"/>
            <w:tcBorders>
              <w:top w:val="single" w:sz="8" w:space="0" w:color="auto"/>
              <w:left w:val="nil"/>
              <w:bottom w:val="nil"/>
              <w:right w:val="single" w:sz="8" w:space="0" w:color="auto"/>
            </w:tcBorders>
            <w:vAlign w:val="bottom"/>
            <w:hideMark/>
          </w:tcPr>
          <w:p w:rsidR="00785F2A" w:rsidRPr="009E61D0" w:rsidRDefault="00785F2A" w:rsidP="00785F2A">
            <w:pPr>
              <w:widowControl w:val="0"/>
              <w:autoSpaceDE w:val="0"/>
              <w:autoSpaceDN w:val="0"/>
              <w:adjustRightInd w:val="0"/>
              <w:spacing w:after="0" w:line="240" w:lineRule="auto"/>
              <w:jc w:val="center"/>
              <w:rPr>
                <w:rFonts w:ascii="Times New Roman" w:hAnsi="Times New Roman"/>
                <w:b/>
                <w:sz w:val="20"/>
                <w:szCs w:val="20"/>
              </w:rPr>
            </w:pPr>
            <w:r w:rsidRPr="009E61D0">
              <w:rPr>
                <w:rFonts w:ascii="Times New Roman" w:hAnsi="Times New Roman"/>
                <w:b/>
                <w:sz w:val="20"/>
                <w:szCs w:val="20"/>
              </w:rPr>
              <w:t>Мощность, кВт</w:t>
            </w:r>
          </w:p>
        </w:tc>
        <w:tc>
          <w:tcPr>
            <w:tcW w:w="141" w:type="dxa"/>
            <w:vAlign w:val="bottom"/>
          </w:tcPr>
          <w:p w:rsidR="00785F2A" w:rsidRPr="009E61D0" w:rsidRDefault="00785F2A" w:rsidP="00785F2A">
            <w:pPr>
              <w:widowControl w:val="0"/>
              <w:autoSpaceDE w:val="0"/>
              <w:autoSpaceDN w:val="0"/>
              <w:adjustRightInd w:val="0"/>
              <w:spacing w:after="0" w:line="240" w:lineRule="auto"/>
              <w:rPr>
                <w:rFonts w:ascii="Times New Roman" w:hAnsi="Times New Roman"/>
                <w:sz w:val="20"/>
                <w:szCs w:val="20"/>
              </w:rPr>
            </w:pPr>
          </w:p>
        </w:tc>
      </w:tr>
      <w:tr w:rsidR="00785F2A" w:rsidRPr="009E61D0" w:rsidTr="00785F2A">
        <w:trPr>
          <w:trHeight w:val="137"/>
          <w:jc w:val="center"/>
        </w:trPr>
        <w:tc>
          <w:tcPr>
            <w:tcW w:w="9852" w:type="dxa"/>
            <w:vMerge/>
            <w:tcBorders>
              <w:top w:val="single" w:sz="8" w:space="0" w:color="auto"/>
              <w:left w:val="single" w:sz="8" w:space="0" w:color="auto"/>
              <w:bottom w:val="nil"/>
              <w:right w:val="single" w:sz="8" w:space="0" w:color="auto"/>
            </w:tcBorders>
            <w:vAlign w:val="center"/>
            <w:hideMark/>
          </w:tcPr>
          <w:p w:rsidR="00785F2A" w:rsidRPr="009E61D0" w:rsidRDefault="00785F2A" w:rsidP="00785F2A">
            <w:pPr>
              <w:spacing w:after="0" w:line="240" w:lineRule="auto"/>
              <w:rPr>
                <w:rFonts w:ascii="Times New Roman" w:hAnsi="Times New Roman"/>
                <w:b/>
                <w:sz w:val="20"/>
                <w:szCs w:val="20"/>
              </w:rPr>
            </w:pPr>
          </w:p>
        </w:tc>
        <w:tc>
          <w:tcPr>
            <w:tcW w:w="1420" w:type="dxa"/>
            <w:vMerge/>
            <w:tcBorders>
              <w:top w:val="single" w:sz="8" w:space="0" w:color="auto"/>
              <w:left w:val="nil"/>
              <w:bottom w:val="nil"/>
              <w:right w:val="single" w:sz="8" w:space="0" w:color="auto"/>
            </w:tcBorders>
            <w:vAlign w:val="center"/>
            <w:hideMark/>
          </w:tcPr>
          <w:p w:rsidR="00785F2A" w:rsidRPr="009E61D0" w:rsidRDefault="00785F2A" w:rsidP="00785F2A">
            <w:pPr>
              <w:spacing w:after="0" w:line="240" w:lineRule="auto"/>
              <w:rPr>
                <w:rFonts w:ascii="Times New Roman" w:hAnsi="Times New Roman"/>
                <w:b/>
                <w:sz w:val="20"/>
                <w:szCs w:val="20"/>
              </w:rPr>
            </w:pPr>
          </w:p>
        </w:tc>
        <w:tc>
          <w:tcPr>
            <w:tcW w:w="2663" w:type="dxa"/>
            <w:vMerge w:val="restart"/>
            <w:tcBorders>
              <w:top w:val="nil"/>
              <w:left w:val="nil"/>
              <w:bottom w:val="single" w:sz="8" w:space="0" w:color="auto"/>
              <w:right w:val="single" w:sz="8" w:space="0" w:color="auto"/>
            </w:tcBorders>
            <w:vAlign w:val="bottom"/>
            <w:hideMark/>
          </w:tcPr>
          <w:p w:rsidR="00785F2A" w:rsidRPr="009E61D0" w:rsidRDefault="00785F2A" w:rsidP="00785F2A">
            <w:pPr>
              <w:widowControl w:val="0"/>
              <w:autoSpaceDE w:val="0"/>
              <w:autoSpaceDN w:val="0"/>
              <w:adjustRightInd w:val="0"/>
              <w:spacing w:after="0" w:line="240" w:lineRule="auto"/>
              <w:jc w:val="center"/>
              <w:rPr>
                <w:rFonts w:ascii="Times New Roman" w:hAnsi="Times New Roman"/>
                <w:b/>
                <w:sz w:val="20"/>
                <w:szCs w:val="20"/>
              </w:rPr>
            </w:pPr>
            <w:r w:rsidRPr="009E61D0">
              <w:rPr>
                <w:rFonts w:ascii="Times New Roman" w:hAnsi="Times New Roman"/>
                <w:b/>
                <w:w w:val="94"/>
                <w:sz w:val="20"/>
                <w:szCs w:val="20"/>
              </w:rPr>
              <w:t>м</w:t>
            </w:r>
            <w:r w:rsidRPr="009E61D0">
              <w:rPr>
                <w:rFonts w:ascii="Times New Roman" w:hAnsi="Times New Roman"/>
                <w:b/>
                <w:w w:val="94"/>
                <w:sz w:val="20"/>
                <w:szCs w:val="20"/>
                <w:vertAlign w:val="superscript"/>
              </w:rPr>
              <w:t>3</w:t>
            </w:r>
            <w:r w:rsidRPr="009E61D0">
              <w:rPr>
                <w:rFonts w:ascii="Times New Roman" w:hAnsi="Times New Roman"/>
                <w:b/>
                <w:w w:val="94"/>
                <w:sz w:val="20"/>
                <w:szCs w:val="20"/>
              </w:rPr>
              <w:t>/ч</w:t>
            </w:r>
          </w:p>
        </w:tc>
        <w:tc>
          <w:tcPr>
            <w:tcW w:w="1737" w:type="dxa"/>
            <w:vMerge/>
            <w:tcBorders>
              <w:top w:val="single" w:sz="8" w:space="0" w:color="auto"/>
              <w:left w:val="nil"/>
              <w:bottom w:val="nil"/>
              <w:right w:val="single" w:sz="8" w:space="0" w:color="auto"/>
            </w:tcBorders>
            <w:vAlign w:val="center"/>
            <w:hideMark/>
          </w:tcPr>
          <w:p w:rsidR="00785F2A" w:rsidRPr="009E61D0" w:rsidRDefault="00785F2A" w:rsidP="00785F2A">
            <w:pPr>
              <w:spacing w:after="0" w:line="240" w:lineRule="auto"/>
              <w:rPr>
                <w:rFonts w:ascii="Times New Roman" w:hAnsi="Times New Roman"/>
                <w:b/>
                <w:sz w:val="20"/>
                <w:szCs w:val="20"/>
              </w:rPr>
            </w:pPr>
          </w:p>
        </w:tc>
        <w:tc>
          <w:tcPr>
            <w:tcW w:w="1665" w:type="dxa"/>
            <w:vMerge/>
            <w:tcBorders>
              <w:top w:val="single" w:sz="8" w:space="0" w:color="auto"/>
              <w:left w:val="nil"/>
              <w:bottom w:val="nil"/>
              <w:right w:val="single" w:sz="8" w:space="0" w:color="auto"/>
            </w:tcBorders>
            <w:vAlign w:val="center"/>
            <w:hideMark/>
          </w:tcPr>
          <w:p w:rsidR="00785F2A" w:rsidRPr="009E61D0" w:rsidRDefault="00785F2A" w:rsidP="00785F2A">
            <w:pPr>
              <w:spacing w:after="0" w:line="240" w:lineRule="auto"/>
              <w:rPr>
                <w:rFonts w:ascii="Times New Roman" w:hAnsi="Times New Roman"/>
                <w:b/>
                <w:sz w:val="20"/>
                <w:szCs w:val="20"/>
              </w:rPr>
            </w:pPr>
          </w:p>
        </w:tc>
        <w:tc>
          <w:tcPr>
            <w:tcW w:w="141" w:type="dxa"/>
            <w:vAlign w:val="bottom"/>
          </w:tcPr>
          <w:p w:rsidR="00785F2A" w:rsidRPr="009E61D0" w:rsidRDefault="00785F2A" w:rsidP="00785F2A">
            <w:pPr>
              <w:widowControl w:val="0"/>
              <w:autoSpaceDE w:val="0"/>
              <w:autoSpaceDN w:val="0"/>
              <w:adjustRightInd w:val="0"/>
              <w:spacing w:after="0" w:line="240" w:lineRule="auto"/>
              <w:rPr>
                <w:rFonts w:ascii="Times New Roman" w:hAnsi="Times New Roman"/>
                <w:sz w:val="20"/>
                <w:szCs w:val="20"/>
              </w:rPr>
            </w:pPr>
          </w:p>
        </w:tc>
      </w:tr>
      <w:tr w:rsidR="00785F2A" w:rsidRPr="009E61D0" w:rsidTr="00785F2A">
        <w:trPr>
          <w:trHeight w:val="149"/>
          <w:jc w:val="center"/>
        </w:trPr>
        <w:tc>
          <w:tcPr>
            <w:tcW w:w="2367" w:type="dxa"/>
            <w:tcBorders>
              <w:top w:val="nil"/>
              <w:left w:val="single" w:sz="8" w:space="0" w:color="auto"/>
              <w:bottom w:val="single" w:sz="8" w:space="0" w:color="auto"/>
              <w:right w:val="single" w:sz="8" w:space="0" w:color="auto"/>
            </w:tcBorders>
            <w:vAlign w:val="bottom"/>
          </w:tcPr>
          <w:p w:rsidR="00785F2A" w:rsidRPr="009E61D0" w:rsidRDefault="00785F2A" w:rsidP="00785F2A">
            <w:pPr>
              <w:widowControl w:val="0"/>
              <w:autoSpaceDE w:val="0"/>
              <w:autoSpaceDN w:val="0"/>
              <w:adjustRightInd w:val="0"/>
              <w:spacing w:after="0" w:line="240" w:lineRule="auto"/>
              <w:rPr>
                <w:rFonts w:ascii="Times New Roman" w:hAnsi="Times New Roman"/>
                <w:sz w:val="20"/>
                <w:szCs w:val="20"/>
              </w:rPr>
            </w:pPr>
          </w:p>
        </w:tc>
        <w:tc>
          <w:tcPr>
            <w:tcW w:w="1420" w:type="dxa"/>
            <w:tcBorders>
              <w:top w:val="nil"/>
              <w:left w:val="nil"/>
              <w:bottom w:val="single" w:sz="8" w:space="0" w:color="auto"/>
              <w:right w:val="single" w:sz="8" w:space="0" w:color="auto"/>
            </w:tcBorders>
            <w:vAlign w:val="bottom"/>
          </w:tcPr>
          <w:p w:rsidR="00785F2A" w:rsidRPr="009E61D0" w:rsidRDefault="00785F2A" w:rsidP="00785F2A">
            <w:pPr>
              <w:widowControl w:val="0"/>
              <w:autoSpaceDE w:val="0"/>
              <w:autoSpaceDN w:val="0"/>
              <w:adjustRightInd w:val="0"/>
              <w:spacing w:after="0" w:line="240" w:lineRule="auto"/>
              <w:rPr>
                <w:rFonts w:ascii="Times New Roman" w:hAnsi="Times New Roman"/>
                <w:sz w:val="20"/>
                <w:szCs w:val="20"/>
              </w:rPr>
            </w:pPr>
          </w:p>
        </w:tc>
        <w:tc>
          <w:tcPr>
            <w:tcW w:w="2663" w:type="dxa"/>
            <w:vMerge/>
            <w:tcBorders>
              <w:top w:val="nil"/>
              <w:left w:val="nil"/>
              <w:bottom w:val="single" w:sz="8" w:space="0" w:color="auto"/>
              <w:right w:val="single" w:sz="8" w:space="0" w:color="auto"/>
            </w:tcBorders>
            <w:vAlign w:val="center"/>
            <w:hideMark/>
          </w:tcPr>
          <w:p w:rsidR="00785F2A" w:rsidRPr="009E61D0" w:rsidRDefault="00785F2A" w:rsidP="00785F2A">
            <w:pPr>
              <w:spacing w:after="0" w:line="240" w:lineRule="auto"/>
              <w:rPr>
                <w:rFonts w:ascii="Times New Roman" w:hAnsi="Times New Roman"/>
                <w:b/>
                <w:sz w:val="20"/>
                <w:szCs w:val="20"/>
              </w:rPr>
            </w:pPr>
          </w:p>
        </w:tc>
        <w:tc>
          <w:tcPr>
            <w:tcW w:w="1737" w:type="dxa"/>
            <w:tcBorders>
              <w:top w:val="nil"/>
              <w:left w:val="nil"/>
              <w:bottom w:val="single" w:sz="8" w:space="0" w:color="auto"/>
              <w:right w:val="single" w:sz="8" w:space="0" w:color="auto"/>
            </w:tcBorders>
            <w:vAlign w:val="bottom"/>
          </w:tcPr>
          <w:p w:rsidR="00785F2A" w:rsidRPr="009E61D0" w:rsidRDefault="00785F2A" w:rsidP="00785F2A">
            <w:pPr>
              <w:widowControl w:val="0"/>
              <w:autoSpaceDE w:val="0"/>
              <w:autoSpaceDN w:val="0"/>
              <w:adjustRightInd w:val="0"/>
              <w:spacing w:after="0" w:line="240" w:lineRule="auto"/>
              <w:rPr>
                <w:rFonts w:ascii="Times New Roman" w:hAnsi="Times New Roman"/>
                <w:sz w:val="20"/>
                <w:szCs w:val="20"/>
              </w:rPr>
            </w:pPr>
          </w:p>
        </w:tc>
        <w:tc>
          <w:tcPr>
            <w:tcW w:w="1665" w:type="dxa"/>
            <w:tcBorders>
              <w:top w:val="nil"/>
              <w:left w:val="nil"/>
              <w:bottom w:val="single" w:sz="8" w:space="0" w:color="auto"/>
              <w:right w:val="single" w:sz="8" w:space="0" w:color="auto"/>
            </w:tcBorders>
            <w:vAlign w:val="bottom"/>
          </w:tcPr>
          <w:p w:rsidR="00785F2A" w:rsidRPr="009E61D0" w:rsidRDefault="00785F2A" w:rsidP="00785F2A">
            <w:pPr>
              <w:widowControl w:val="0"/>
              <w:autoSpaceDE w:val="0"/>
              <w:autoSpaceDN w:val="0"/>
              <w:adjustRightInd w:val="0"/>
              <w:spacing w:after="0" w:line="240" w:lineRule="auto"/>
              <w:rPr>
                <w:rFonts w:ascii="Times New Roman" w:hAnsi="Times New Roman"/>
                <w:sz w:val="20"/>
                <w:szCs w:val="20"/>
              </w:rPr>
            </w:pPr>
          </w:p>
        </w:tc>
        <w:tc>
          <w:tcPr>
            <w:tcW w:w="141" w:type="dxa"/>
            <w:vAlign w:val="bottom"/>
          </w:tcPr>
          <w:p w:rsidR="00785F2A" w:rsidRPr="009E61D0" w:rsidRDefault="00785F2A" w:rsidP="00785F2A">
            <w:pPr>
              <w:widowControl w:val="0"/>
              <w:autoSpaceDE w:val="0"/>
              <w:autoSpaceDN w:val="0"/>
              <w:adjustRightInd w:val="0"/>
              <w:spacing w:after="0" w:line="240" w:lineRule="auto"/>
              <w:rPr>
                <w:rFonts w:ascii="Times New Roman" w:hAnsi="Times New Roman"/>
                <w:sz w:val="20"/>
                <w:szCs w:val="20"/>
              </w:rPr>
            </w:pPr>
          </w:p>
        </w:tc>
      </w:tr>
      <w:tr w:rsidR="00785F2A" w:rsidRPr="009E61D0" w:rsidTr="00785F2A">
        <w:trPr>
          <w:trHeight w:val="305"/>
          <w:jc w:val="center"/>
        </w:trPr>
        <w:tc>
          <w:tcPr>
            <w:tcW w:w="9852" w:type="dxa"/>
            <w:gridSpan w:val="5"/>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widowControl w:val="0"/>
              <w:autoSpaceDE w:val="0"/>
              <w:autoSpaceDN w:val="0"/>
              <w:adjustRightInd w:val="0"/>
              <w:spacing w:after="0" w:line="240" w:lineRule="auto"/>
              <w:jc w:val="center"/>
              <w:rPr>
                <w:rFonts w:ascii="Times New Roman" w:hAnsi="Times New Roman"/>
                <w:b/>
                <w:sz w:val="20"/>
                <w:szCs w:val="20"/>
              </w:rPr>
            </w:pPr>
            <w:r w:rsidRPr="009E61D0">
              <w:rPr>
                <w:rFonts w:ascii="Times New Roman" w:hAnsi="Times New Roman"/>
                <w:b/>
                <w:sz w:val="20"/>
                <w:szCs w:val="20"/>
              </w:rPr>
              <w:t>Котельная Больница с. Ельники</w:t>
            </w:r>
          </w:p>
        </w:tc>
        <w:tc>
          <w:tcPr>
            <w:tcW w:w="141" w:type="dxa"/>
            <w:vAlign w:val="bottom"/>
          </w:tcPr>
          <w:p w:rsidR="00785F2A" w:rsidRPr="009E61D0" w:rsidRDefault="00785F2A" w:rsidP="00785F2A">
            <w:pPr>
              <w:widowControl w:val="0"/>
              <w:autoSpaceDE w:val="0"/>
              <w:autoSpaceDN w:val="0"/>
              <w:adjustRightInd w:val="0"/>
              <w:spacing w:after="0" w:line="240" w:lineRule="auto"/>
              <w:rPr>
                <w:rFonts w:ascii="Times New Roman" w:hAnsi="Times New Roman"/>
                <w:sz w:val="20"/>
                <w:szCs w:val="20"/>
              </w:rPr>
            </w:pPr>
          </w:p>
        </w:tc>
      </w:tr>
      <w:tr w:rsidR="00785F2A" w:rsidRPr="009E61D0" w:rsidTr="00785F2A">
        <w:trPr>
          <w:trHeight w:val="149"/>
          <w:jc w:val="center"/>
        </w:trPr>
        <w:tc>
          <w:tcPr>
            <w:tcW w:w="2367" w:type="dxa"/>
            <w:tcBorders>
              <w:top w:val="single" w:sz="4" w:space="0" w:color="auto"/>
              <w:left w:val="single" w:sz="4" w:space="0" w:color="auto"/>
              <w:bottom w:val="single" w:sz="4" w:space="0" w:color="auto"/>
              <w:right w:val="single" w:sz="4" w:space="0" w:color="auto"/>
            </w:tcBorders>
            <w:hideMark/>
          </w:tcPr>
          <w:p w:rsidR="00785F2A" w:rsidRPr="009E61D0" w:rsidRDefault="00785F2A" w:rsidP="00785F2A">
            <w:pPr>
              <w:widowControl w:val="0"/>
              <w:autoSpaceDE w:val="0"/>
              <w:autoSpaceDN w:val="0"/>
              <w:adjustRightInd w:val="0"/>
              <w:spacing w:after="0" w:line="240" w:lineRule="auto"/>
              <w:jc w:val="center"/>
              <w:rPr>
                <w:rFonts w:ascii="Times New Roman" w:hAnsi="Times New Roman"/>
                <w:sz w:val="20"/>
                <w:szCs w:val="20"/>
              </w:rPr>
            </w:pPr>
            <w:r w:rsidRPr="009E61D0">
              <w:rPr>
                <w:rFonts w:ascii="Times New Roman" w:hAnsi="Times New Roman"/>
                <w:sz w:val="20"/>
                <w:szCs w:val="20"/>
              </w:rPr>
              <w:t xml:space="preserve">Сетевой насос CP-G 65-2640/A/BAQE/4 </w:t>
            </w:r>
          </w:p>
        </w:tc>
        <w:tc>
          <w:tcPr>
            <w:tcW w:w="1420" w:type="dxa"/>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widowControl w:val="0"/>
              <w:autoSpaceDE w:val="0"/>
              <w:autoSpaceDN w:val="0"/>
              <w:adjustRightInd w:val="0"/>
              <w:spacing w:after="0" w:line="240" w:lineRule="auto"/>
              <w:jc w:val="center"/>
              <w:rPr>
                <w:rFonts w:ascii="Times New Roman" w:hAnsi="Times New Roman"/>
                <w:sz w:val="20"/>
                <w:szCs w:val="20"/>
              </w:rPr>
            </w:pPr>
            <w:r w:rsidRPr="009E61D0">
              <w:rPr>
                <w:rFonts w:ascii="Times New Roman" w:hAnsi="Times New Roman"/>
                <w:sz w:val="20"/>
                <w:szCs w:val="20"/>
              </w:rPr>
              <w:t>2</w:t>
            </w:r>
          </w:p>
        </w:tc>
        <w:tc>
          <w:tcPr>
            <w:tcW w:w="2663" w:type="dxa"/>
            <w:tcBorders>
              <w:top w:val="nil"/>
              <w:left w:val="nil"/>
              <w:bottom w:val="single" w:sz="8" w:space="0" w:color="auto"/>
              <w:right w:val="single" w:sz="8" w:space="0" w:color="auto"/>
            </w:tcBorders>
            <w:vAlign w:val="center"/>
            <w:hideMark/>
          </w:tcPr>
          <w:p w:rsidR="00785F2A" w:rsidRPr="009E61D0" w:rsidRDefault="00785F2A" w:rsidP="00785F2A">
            <w:pPr>
              <w:widowControl w:val="0"/>
              <w:autoSpaceDE w:val="0"/>
              <w:autoSpaceDN w:val="0"/>
              <w:adjustRightInd w:val="0"/>
              <w:spacing w:after="0" w:line="240" w:lineRule="auto"/>
              <w:jc w:val="center"/>
              <w:rPr>
                <w:rFonts w:ascii="Times New Roman" w:hAnsi="Times New Roman"/>
                <w:sz w:val="20"/>
                <w:szCs w:val="20"/>
              </w:rPr>
            </w:pPr>
            <w:r w:rsidRPr="009E61D0">
              <w:rPr>
                <w:rFonts w:ascii="Times New Roman" w:hAnsi="Times New Roman"/>
                <w:sz w:val="20"/>
                <w:szCs w:val="20"/>
              </w:rPr>
              <w:t>60</w:t>
            </w:r>
          </w:p>
        </w:tc>
        <w:tc>
          <w:tcPr>
            <w:tcW w:w="1737" w:type="dxa"/>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widowControl w:val="0"/>
              <w:autoSpaceDE w:val="0"/>
              <w:autoSpaceDN w:val="0"/>
              <w:adjustRightInd w:val="0"/>
              <w:spacing w:after="0" w:line="240" w:lineRule="auto"/>
              <w:ind w:left="66"/>
              <w:jc w:val="center"/>
              <w:rPr>
                <w:rFonts w:ascii="Times New Roman" w:hAnsi="Times New Roman"/>
                <w:sz w:val="20"/>
                <w:szCs w:val="20"/>
              </w:rPr>
            </w:pPr>
            <w:r w:rsidRPr="009E61D0">
              <w:rPr>
                <w:rFonts w:ascii="Times New Roman" w:hAnsi="Times New Roman"/>
                <w:sz w:val="20"/>
                <w:szCs w:val="20"/>
              </w:rPr>
              <w:t>26</w:t>
            </w:r>
          </w:p>
        </w:tc>
        <w:tc>
          <w:tcPr>
            <w:tcW w:w="1665" w:type="dxa"/>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widowControl w:val="0"/>
              <w:autoSpaceDE w:val="0"/>
              <w:autoSpaceDN w:val="0"/>
              <w:adjustRightInd w:val="0"/>
              <w:spacing w:after="0" w:line="240" w:lineRule="auto"/>
              <w:jc w:val="center"/>
              <w:rPr>
                <w:rFonts w:ascii="Times New Roman" w:hAnsi="Times New Roman"/>
                <w:sz w:val="20"/>
                <w:szCs w:val="20"/>
              </w:rPr>
            </w:pPr>
            <w:r w:rsidRPr="009E61D0">
              <w:rPr>
                <w:rFonts w:ascii="Times New Roman" w:hAnsi="Times New Roman"/>
                <w:sz w:val="20"/>
                <w:szCs w:val="20"/>
              </w:rPr>
              <w:t>4,70</w:t>
            </w:r>
          </w:p>
        </w:tc>
        <w:tc>
          <w:tcPr>
            <w:tcW w:w="141" w:type="dxa"/>
            <w:vAlign w:val="bottom"/>
          </w:tcPr>
          <w:p w:rsidR="00785F2A" w:rsidRPr="009E61D0" w:rsidRDefault="00785F2A" w:rsidP="00785F2A">
            <w:pPr>
              <w:widowControl w:val="0"/>
              <w:autoSpaceDE w:val="0"/>
              <w:autoSpaceDN w:val="0"/>
              <w:adjustRightInd w:val="0"/>
              <w:spacing w:after="0" w:line="240" w:lineRule="auto"/>
              <w:rPr>
                <w:rFonts w:ascii="Times New Roman" w:hAnsi="Times New Roman"/>
                <w:sz w:val="20"/>
                <w:szCs w:val="20"/>
              </w:rPr>
            </w:pPr>
          </w:p>
        </w:tc>
      </w:tr>
      <w:tr w:rsidR="00785F2A" w:rsidRPr="009E61D0" w:rsidTr="00785F2A">
        <w:trPr>
          <w:trHeight w:val="149"/>
          <w:jc w:val="center"/>
        </w:trPr>
        <w:tc>
          <w:tcPr>
            <w:tcW w:w="2367" w:type="dxa"/>
            <w:tcBorders>
              <w:top w:val="single" w:sz="4" w:space="0" w:color="auto"/>
              <w:left w:val="single" w:sz="4" w:space="0" w:color="auto"/>
              <w:bottom w:val="single" w:sz="4" w:space="0" w:color="auto"/>
              <w:right w:val="single" w:sz="4" w:space="0" w:color="auto"/>
            </w:tcBorders>
            <w:hideMark/>
          </w:tcPr>
          <w:p w:rsidR="00785F2A" w:rsidRPr="009E61D0" w:rsidRDefault="00785F2A" w:rsidP="00785F2A">
            <w:pPr>
              <w:widowControl w:val="0"/>
              <w:autoSpaceDE w:val="0"/>
              <w:autoSpaceDN w:val="0"/>
              <w:adjustRightInd w:val="0"/>
              <w:spacing w:after="0" w:line="240" w:lineRule="auto"/>
              <w:jc w:val="center"/>
              <w:rPr>
                <w:rFonts w:ascii="Times New Roman" w:hAnsi="Times New Roman"/>
                <w:sz w:val="20"/>
                <w:szCs w:val="20"/>
              </w:rPr>
            </w:pPr>
            <w:r w:rsidRPr="009E61D0">
              <w:rPr>
                <w:rFonts w:ascii="Times New Roman" w:hAnsi="Times New Roman"/>
                <w:sz w:val="20"/>
                <w:szCs w:val="20"/>
              </w:rPr>
              <w:t>Подпиточный насос WILO PW-175 EA</w:t>
            </w:r>
          </w:p>
        </w:tc>
        <w:tc>
          <w:tcPr>
            <w:tcW w:w="1420" w:type="dxa"/>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widowControl w:val="0"/>
              <w:autoSpaceDE w:val="0"/>
              <w:autoSpaceDN w:val="0"/>
              <w:adjustRightInd w:val="0"/>
              <w:spacing w:after="0" w:line="240" w:lineRule="auto"/>
              <w:jc w:val="center"/>
              <w:rPr>
                <w:rFonts w:ascii="Times New Roman" w:hAnsi="Times New Roman"/>
                <w:sz w:val="20"/>
                <w:szCs w:val="20"/>
              </w:rPr>
            </w:pPr>
            <w:r w:rsidRPr="009E61D0">
              <w:rPr>
                <w:rFonts w:ascii="Times New Roman" w:hAnsi="Times New Roman"/>
                <w:sz w:val="20"/>
                <w:szCs w:val="20"/>
              </w:rPr>
              <w:t>1</w:t>
            </w:r>
          </w:p>
        </w:tc>
        <w:tc>
          <w:tcPr>
            <w:tcW w:w="2663" w:type="dxa"/>
            <w:tcBorders>
              <w:top w:val="nil"/>
              <w:left w:val="nil"/>
              <w:bottom w:val="single" w:sz="8" w:space="0" w:color="auto"/>
              <w:right w:val="single" w:sz="8" w:space="0" w:color="auto"/>
            </w:tcBorders>
            <w:vAlign w:val="center"/>
            <w:hideMark/>
          </w:tcPr>
          <w:p w:rsidR="00785F2A" w:rsidRPr="009E61D0" w:rsidRDefault="00785F2A" w:rsidP="00785F2A">
            <w:pPr>
              <w:widowControl w:val="0"/>
              <w:autoSpaceDE w:val="0"/>
              <w:autoSpaceDN w:val="0"/>
              <w:adjustRightInd w:val="0"/>
              <w:spacing w:after="0" w:line="240" w:lineRule="auto"/>
              <w:jc w:val="center"/>
              <w:rPr>
                <w:rFonts w:ascii="Times New Roman" w:hAnsi="Times New Roman"/>
                <w:sz w:val="20"/>
                <w:szCs w:val="20"/>
              </w:rPr>
            </w:pPr>
            <w:r w:rsidRPr="009E61D0">
              <w:rPr>
                <w:rFonts w:ascii="Times New Roman" w:hAnsi="Times New Roman"/>
                <w:sz w:val="20"/>
                <w:szCs w:val="20"/>
              </w:rPr>
              <w:t>1,8</w:t>
            </w:r>
          </w:p>
        </w:tc>
        <w:tc>
          <w:tcPr>
            <w:tcW w:w="1737" w:type="dxa"/>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widowControl w:val="0"/>
              <w:autoSpaceDE w:val="0"/>
              <w:autoSpaceDN w:val="0"/>
              <w:adjustRightInd w:val="0"/>
              <w:spacing w:after="0" w:line="240" w:lineRule="auto"/>
              <w:ind w:left="66"/>
              <w:jc w:val="center"/>
              <w:rPr>
                <w:rFonts w:ascii="Times New Roman" w:hAnsi="Times New Roman"/>
                <w:sz w:val="20"/>
                <w:szCs w:val="20"/>
              </w:rPr>
            </w:pPr>
            <w:r w:rsidRPr="009E61D0">
              <w:rPr>
                <w:rFonts w:ascii="Times New Roman" w:hAnsi="Times New Roman"/>
                <w:sz w:val="20"/>
                <w:szCs w:val="20"/>
              </w:rPr>
              <w:t>19</w:t>
            </w:r>
          </w:p>
        </w:tc>
        <w:tc>
          <w:tcPr>
            <w:tcW w:w="1665" w:type="dxa"/>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widowControl w:val="0"/>
              <w:autoSpaceDE w:val="0"/>
              <w:autoSpaceDN w:val="0"/>
              <w:adjustRightInd w:val="0"/>
              <w:spacing w:after="0" w:line="240" w:lineRule="auto"/>
              <w:jc w:val="center"/>
              <w:rPr>
                <w:rFonts w:ascii="Times New Roman" w:hAnsi="Times New Roman"/>
                <w:sz w:val="20"/>
                <w:szCs w:val="20"/>
              </w:rPr>
            </w:pPr>
            <w:r w:rsidRPr="009E61D0">
              <w:rPr>
                <w:rFonts w:ascii="Times New Roman" w:hAnsi="Times New Roman"/>
                <w:sz w:val="20"/>
                <w:szCs w:val="20"/>
              </w:rPr>
              <w:t>0,40</w:t>
            </w:r>
          </w:p>
        </w:tc>
        <w:tc>
          <w:tcPr>
            <w:tcW w:w="141" w:type="dxa"/>
            <w:vAlign w:val="bottom"/>
          </w:tcPr>
          <w:p w:rsidR="00785F2A" w:rsidRPr="009E61D0" w:rsidRDefault="00785F2A" w:rsidP="00785F2A">
            <w:pPr>
              <w:widowControl w:val="0"/>
              <w:autoSpaceDE w:val="0"/>
              <w:autoSpaceDN w:val="0"/>
              <w:adjustRightInd w:val="0"/>
              <w:spacing w:after="0" w:line="240" w:lineRule="auto"/>
              <w:rPr>
                <w:rFonts w:ascii="Times New Roman" w:hAnsi="Times New Roman"/>
                <w:sz w:val="20"/>
                <w:szCs w:val="20"/>
              </w:rPr>
            </w:pPr>
          </w:p>
        </w:tc>
      </w:tr>
      <w:tr w:rsidR="00785F2A" w:rsidRPr="009E61D0" w:rsidTr="00785F2A">
        <w:trPr>
          <w:trHeight w:val="355"/>
          <w:jc w:val="center"/>
        </w:trPr>
        <w:tc>
          <w:tcPr>
            <w:tcW w:w="9852" w:type="dxa"/>
            <w:gridSpan w:val="5"/>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widowControl w:val="0"/>
              <w:autoSpaceDE w:val="0"/>
              <w:autoSpaceDN w:val="0"/>
              <w:adjustRightInd w:val="0"/>
              <w:spacing w:after="0" w:line="240" w:lineRule="auto"/>
              <w:jc w:val="center"/>
              <w:rPr>
                <w:rFonts w:ascii="Times New Roman" w:hAnsi="Times New Roman"/>
                <w:b/>
                <w:sz w:val="20"/>
                <w:szCs w:val="20"/>
              </w:rPr>
            </w:pPr>
            <w:r w:rsidRPr="009E61D0">
              <w:rPr>
                <w:rFonts w:ascii="Times New Roman" w:hAnsi="Times New Roman"/>
                <w:b/>
                <w:sz w:val="20"/>
                <w:szCs w:val="20"/>
              </w:rPr>
              <w:t>Котельная Дом детского творчества с. Ельники</w:t>
            </w:r>
          </w:p>
        </w:tc>
        <w:tc>
          <w:tcPr>
            <w:tcW w:w="141" w:type="dxa"/>
            <w:vAlign w:val="bottom"/>
          </w:tcPr>
          <w:p w:rsidR="00785F2A" w:rsidRPr="009E61D0" w:rsidRDefault="00785F2A" w:rsidP="00785F2A">
            <w:pPr>
              <w:widowControl w:val="0"/>
              <w:autoSpaceDE w:val="0"/>
              <w:autoSpaceDN w:val="0"/>
              <w:adjustRightInd w:val="0"/>
              <w:spacing w:after="0" w:line="240" w:lineRule="auto"/>
              <w:rPr>
                <w:rFonts w:ascii="Times New Roman" w:hAnsi="Times New Roman"/>
                <w:sz w:val="20"/>
                <w:szCs w:val="20"/>
              </w:rPr>
            </w:pPr>
          </w:p>
        </w:tc>
      </w:tr>
      <w:tr w:rsidR="00785F2A" w:rsidRPr="009E61D0" w:rsidTr="00785F2A">
        <w:trPr>
          <w:trHeight w:val="261"/>
          <w:jc w:val="center"/>
        </w:trPr>
        <w:tc>
          <w:tcPr>
            <w:tcW w:w="2367" w:type="dxa"/>
            <w:tcBorders>
              <w:top w:val="single" w:sz="4" w:space="0" w:color="auto"/>
              <w:left w:val="single" w:sz="4" w:space="0" w:color="auto"/>
              <w:bottom w:val="single" w:sz="4" w:space="0" w:color="auto"/>
              <w:right w:val="single" w:sz="4" w:space="0" w:color="auto"/>
            </w:tcBorders>
            <w:hideMark/>
          </w:tcPr>
          <w:p w:rsidR="00785F2A" w:rsidRPr="009E61D0" w:rsidRDefault="00785F2A" w:rsidP="00785F2A">
            <w:pPr>
              <w:widowControl w:val="0"/>
              <w:autoSpaceDE w:val="0"/>
              <w:autoSpaceDN w:val="0"/>
              <w:adjustRightInd w:val="0"/>
              <w:spacing w:after="0" w:line="240" w:lineRule="auto"/>
              <w:jc w:val="center"/>
              <w:rPr>
                <w:rFonts w:ascii="Times New Roman" w:hAnsi="Times New Roman"/>
                <w:sz w:val="20"/>
                <w:szCs w:val="20"/>
              </w:rPr>
            </w:pPr>
            <w:r w:rsidRPr="009E61D0">
              <w:rPr>
                <w:rFonts w:ascii="Times New Roman" w:hAnsi="Times New Roman"/>
                <w:sz w:val="20"/>
                <w:szCs w:val="20"/>
              </w:rPr>
              <w:t>Сетевой насос CP-G 65-2640/A/BAQE/4</w:t>
            </w:r>
          </w:p>
        </w:tc>
        <w:tc>
          <w:tcPr>
            <w:tcW w:w="1420" w:type="dxa"/>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widowControl w:val="0"/>
              <w:autoSpaceDE w:val="0"/>
              <w:autoSpaceDN w:val="0"/>
              <w:adjustRightInd w:val="0"/>
              <w:spacing w:after="0" w:line="240" w:lineRule="auto"/>
              <w:jc w:val="center"/>
              <w:rPr>
                <w:rFonts w:ascii="Times New Roman" w:hAnsi="Times New Roman"/>
                <w:sz w:val="20"/>
                <w:szCs w:val="20"/>
              </w:rPr>
            </w:pPr>
            <w:r w:rsidRPr="009E61D0">
              <w:rPr>
                <w:rFonts w:ascii="Times New Roman" w:hAnsi="Times New Roman"/>
                <w:sz w:val="20"/>
                <w:szCs w:val="20"/>
              </w:rPr>
              <w:t>2</w:t>
            </w:r>
          </w:p>
        </w:tc>
        <w:tc>
          <w:tcPr>
            <w:tcW w:w="2663" w:type="dxa"/>
            <w:tcBorders>
              <w:top w:val="single" w:sz="4" w:space="0" w:color="auto"/>
              <w:left w:val="nil"/>
              <w:bottom w:val="single" w:sz="4" w:space="0" w:color="auto"/>
              <w:right w:val="single" w:sz="4" w:space="0" w:color="auto"/>
            </w:tcBorders>
            <w:vAlign w:val="center"/>
            <w:hideMark/>
          </w:tcPr>
          <w:p w:rsidR="00785F2A" w:rsidRPr="009E61D0" w:rsidRDefault="00785F2A" w:rsidP="00785F2A">
            <w:pPr>
              <w:widowControl w:val="0"/>
              <w:autoSpaceDE w:val="0"/>
              <w:autoSpaceDN w:val="0"/>
              <w:adjustRightInd w:val="0"/>
              <w:spacing w:after="0" w:line="240" w:lineRule="auto"/>
              <w:jc w:val="center"/>
              <w:rPr>
                <w:rFonts w:ascii="Times New Roman" w:hAnsi="Times New Roman"/>
                <w:sz w:val="20"/>
                <w:szCs w:val="20"/>
              </w:rPr>
            </w:pPr>
            <w:r w:rsidRPr="009E61D0">
              <w:rPr>
                <w:rFonts w:ascii="Times New Roman" w:hAnsi="Times New Roman"/>
                <w:sz w:val="20"/>
                <w:szCs w:val="20"/>
              </w:rPr>
              <w:t>60</w:t>
            </w:r>
          </w:p>
        </w:tc>
        <w:tc>
          <w:tcPr>
            <w:tcW w:w="1737" w:type="dxa"/>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widowControl w:val="0"/>
              <w:autoSpaceDE w:val="0"/>
              <w:autoSpaceDN w:val="0"/>
              <w:adjustRightInd w:val="0"/>
              <w:spacing w:after="0" w:line="240" w:lineRule="auto"/>
              <w:ind w:left="66"/>
              <w:jc w:val="center"/>
              <w:rPr>
                <w:rFonts w:ascii="Times New Roman" w:hAnsi="Times New Roman"/>
                <w:sz w:val="20"/>
                <w:szCs w:val="20"/>
              </w:rPr>
            </w:pPr>
            <w:r w:rsidRPr="009E61D0">
              <w:rPr>
                <w:rFonts w:ascii="Times New Roman" w:hAnsi="Times New Roman"/>
                <w:sz w:val="20"/>
                <w:szCs w:val="20"/>
              </w:rPr>
              <w:t>26</w:t>
            </w:r>
          </w:p>
        </w:tc>
        <w:tc>
          <w:tcPr>
            <w:tcW w:w="1665" w:type="dxa"/>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widowControl w:val="0"/>
              <w:autoSpaceDE w:val="0"/>
              <w:autoSpaceDN w:val="0"/>
              <w:adjustRightInd w:val="0"/>
              <w:spacing w:after="0" w:line="240" w:lineRule="auto"/>
              <w:jc w:val="center"/>
              <w:rPr>
                <w:rFonts w:ascii="Times New Roman" w:hAnsi="Times New Roman"/>
                <w:sz w:val="20"/>
                <w:szCs w:val="20"/>
              </w:rPr>
            </w:pPr>
            <w:r w:rsidRPr="009E61D0">
              <w:rPr>
                <w:rFonts w:ascii="Times New Roman" w:hAnsi="Times New Roman"/>
                <w:sz w:val="20"/>
                <w:szCs w:val="20"/>
              </w:rPr>
              <w:t>4,70</w:t>
            </w:r>
          </w:p>
        </w:tc>
        <w:tc>
          <w:tcPr>
            <w:tcW w:w="141" w:type="dxa"/>
            <w:vAlign w:val="bottom"/>
          </w:tcPr>
          <w:p w:rsidR="00785F2A" w:rsidRPr="009E61D0" w:rsidRDefault="00785F2A" w:rsidP="00785F2A">
            <w:pPr>
              <w:widowControl w:val="0"/>
              <w:autoSpaceDE w:val="0"/>
              <w:autoSpaceDN w:val="0"/>
              <w:adjustRightInd w:val="0"/>
              <w:spacing w:after="0" w:line="240" w:lineRule="auto"/>
              <w:rPr>
                <w:rFonts w:ascii="Times New Roman" w:hAnsi="Times New Roman"/>
                <w:sz w:val="20"/>
                <w:szCs w:val="20"/>
              </w:rPr>
            </w:pPr>
          </w:p>
        </w:tc>
      </w:tr>
      <w:tr w:rsidR="00785F2A" w:rsidRPr="009E61D0" w:rsidTr="00785F2A">
        <w:trPr>
          <w:trHeight w:val="261"/>
          <w:jc w:val="center"/>
        </w:trPr>
        <w:tc>
          <w:tcPr>
            <w:tcW w:w="2367" w:type="dxa"/>
            <w:tcBorders>
              <w:top w:val="single" w:sz="4" w:space="0" w:color="auto"/>
              <w:left w:val="single" w:sz="4" w:space="0" w:color="auto"/>
              <w:bottom w:val="single" w:sz="4" w:space="0" w:color="auto"/>
              <w:right w:val="single" w:sz="4" w:space="0" w:color="auto"/>
            </w:tcBorders>
            <w:hideMark/>
          </w:tcPr>
          <w:p w:rsidR="00785F2A" w:rsidRPr="009E61D0" w:rsidRDefault="00785F2A" w:rsidP="00785F2A">
            <w:pPr>
              <w:widowControl w:val="0"/>
              <w:autoSpaceDE w:val="0"/>
              <w:autoSpaceDN w:val="0"/>
              <w:adjustRightInd w:val="0"/>
              <w:spacing w:after="0" w:line="240" w:lineRule="auto"/>
              <w:jc w:val="center"/>
              <w:rPr>
                <w:rFonts w:ascii="Times New Roman" w:hAnsi="Times New Roman"/>
                <w:sz w:val="20"/>
                <w:szCs w:val="20"/>
              </w:rPr>
            </w:pPr>
            <w:r w:rsidRPr="009E61D0">
              <w:rPr>
                <w:rFonts w:ascii="Times New Roman" w:hAnsi="Times New Roman"/>
                <w:sz w:val="20"/>
                <w:szCs w:val="20"/>
              </w:rPr>
              <w:t>Подпиточный насос WILO PW-175 EA</w:t>
            </w:r>
          </w:p>
        </w:tc>
        <w:tc>
          <w:tcPr>
            <w:tcW w:w="1420" w:type="dxa"/>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widowControl w:val="0"/>
              <w:autoSpaceDE w:val="0"/>
              <w:autoSpaceDN w:val="0"/>
              <w:adjustRightInd w:val="0"/>
              <w:spacing w:after="0" w:line="240" w:lineRule="auto"/>
              <w:jc w:val="center"/>
              <w:rPr>
                <w:rFonts w:ascii="Times New Roman" w:hAnsi="Times New Roman"/>
                <w:sz w:val="20"/>
                <w:szCs w:val="20"/>
              </w:rPr>
            </w:pPr>
            <w:r w:rsidRPr="009E61D0">
              <w:rPr>
                <w:rFonts w:ascii="Times New Roman" w:hAnsi="Times New Roman"/>
                <w:sz w:val="20"/>
                <w:szCs w:val="20"/>
              </w:rPr>
              <w:t>1</w:t>
            </w:r>
          </w:p>
        </w:tc>
        <w:tc>
          <w:tcPr>
            <w:tcW w:w="2663" w:type="dxa"/>
            <w:tcBorders>
              <w:top w:val="single" w:sz="4" w:space="0" w:color="auto"/>
              <w:left w:val="nil"/>
              <w:bottom w:val="single" w:sz="4" w:space="0" w:color="auto"/>
              <w:right w:val="single" w:sz="4" w:space="0" w:color="auto"/>
            </w:tcBorders>
            <w:vAlign w:val="center"/>
            <w:hideMark/>
          </w:tcPr>
          <w:p w:rsidR="00785F2A" w:rsidRPr="009E61D0" w:rsidRDefault="00785F2A" w:rsidP="00785F2A">
            <w:pPr>
              <w:widowControl w:val="0"/>
              <w:autoSpaceDE w:val="0"/>
              <w:autoSpaceDN w:val="0"/>
              <w:adjustRightInd w:val="0"/>
              <w:spacing w:after="0" w:line="240" w:lineRule="auto"/>
              <w:jc w:val="center"/>
              <w:rPr>
                <w:rFonts w:ascii="Times New Roman" w:hAnsi="Times New Roman"/>
                <w:sz w:val="20"/>
                <w:szCs w:val="20"/>
              </w:rPr>
            </w:pPr>
            <w:r w:rsidRPr="009E61D0">
              <w:rPr>
                <w:rFonts w:ascii="Times New Roman" w:hAnsi="Times New Roman"/>
                <w:sz w:val="20"/>
                <w:szCs w:val="20"/>
              </w:rPr>
              <w:t>1,8</w:t>
            </w:r>
          </w:p>
        </w:tc>
        <w:tc>
          <w:tcPr>
            <w:tcW w:w="1737" w:type="dxa"/>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widowControl w:val="0"/>
              <w:autoSpaceDE w:val="0"/>
              <w:autoSpaceDN w:val="0"/>
              <w:adjustRightInd w:val="0"/>
              <w:spacing w:after="0" w:line="240" w:lineRule="auto"/>
              <w:ind w:left="66"/>
              <w:jc w:val="center"/>
              <w:rPr>
                <w:rFonts w:ascii="Times New Roman" w:hAnsi="Times New Roman"/>
                <w:sz w:val="20"/>
                <w:szCs w:val="20"/>
              </w:rPr>
            </w:pPr>
            <w:r w:rsidRPr="009E61D0">
              <w:rPr>
                <w:rFonts w:ascii="Times New Roman" w:hAnsi="Times New Roman"/>
                <w:sz w:val="20"/>
                <w:szCs w:val="20"/>
              </w:rPr>
              <w:t>19</w:t>
            </w:r>
          </w:p>
        </w:tc>
        <w:tc>
          <w:tcPr>
            <w:tcW w:w="1665" w:type="dxa"/>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widowControl w:val="0"/>
              <w:autoSpaceDE w:val="0"/>
              <w:autoSpaceDN w:val="0"/>
              <w:adjustRightInd w:val="0"/>
              <w:spacing w:after="0" w:line="240" w:lineRule="auto"/>
              <w:jc w:val="center"/>
              <w:rPr>
                <w:rFonts w:ascii="Times New Roman" w:hAnsi="Times New Roman"/>
                <w:sz w:val="20"/>
                <w:szCs w:val="20"/>
              </w:rPr>
            </w:pPr>
            <w:r w:rsidRPr="009E61D0">
              <w:rPr>
                <w:rFonts w:ascii="Times New Roman" w:hAnsi="Times New Roman"/>
                <w:sz w:val="20"/>
                <w:szCs w:val="20"/>
              </w:rPr>
              <w:t>0,40</w:t>
            </w:r>
          </w:p>
        </w:tc>
        <w:tc>
          <w:tcPr>
            <w:tcW w:w="141" w:type="dxa"/>
            <w:vAlign w:val="bottom"/>
          </w:tcPr>
          <w:p w:rsidR="00785F2A" w:rsidRPr="009E61D0" w:rsidRDefault="00785F2A" w:rsidP="00785F2A">
            <w:pPr>
              <w:widowControl w:val="0"/>
              <w:autoSpaceDE w:val="0"/>
              <w:autoSpaceDN w:val="0"/>
              <w:adjustRightInd w:val="0"/>
              <w:spacing w:after="0" w:line="240" w:lineRule="auto"/>
              <w:rPr>
                <w:rFonts w:ascii="Times New Roman" w:hAnsi="Times New Roman"/>
                <w:sz w:val="20"/>
                <w:szCs w:val="20"/>
              </w:rPr>
            </w:pPr>
          </w:p>
        </w:tc>
      </w:tr>
      <w:tr w:rsidR="00785F2A" w:rsidRPr="009E61D0" w:rsidTr="00785F2A">
        <w:trPr>
          <w:trHeight w:val="355"/>
          <w:jc w:val="center"/>
        </w:trPr>
        <w:tc>
          <w:tcPr>
            <w:tcW w:w="9852" w:type="dxa"/>
            <w:gridSpan w:val="5"/>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widowControl w:val="0"/>
              <w:autoSpaceDE w:val="0"/>
              <w:autoSpaceDN w:val="0"/>
              <w:adjustRightInd w:val="0"/>
              <w:spacing w:after="0" w:line="240" w:lineRule="auto"/>
              <w:jc w:val="center"/>
              <w:rPr>
                <w:rFonts w:ascii="Times New Roman" w:hAnsi="Times New Roman"/>
                <w:b/>
                <w:sz w:val="20"/>
                <w:szCs w:val="20"/>
              </w:rPr>
            </w:pPr>
            <w:r w:rsidRPr="009E61D0">
              <w:rPr>
                <w:rFonts w:ascii="Times New Roman" w:hAnsi="Times New Roman"/>
                <w:b/>
                <w:sz w:val="20"/>
                <w:szCs w:val="20"/>
              </w:rPr>
              <w:t>Котельная Транспневматика Ельники</w:t>
            </w:r>
          </w:p>
        </w:tc>
        <w:tc>
          <w:tcPr>
            <w:tcW w:w="141" w:type="dxa"/>
            <w:vAlign w:val="bottom"/>
          </w:tcPr>
          <w:p w:rsidR="00785F2A" w:rsidRPr="009E61D0" w:rsidRDefault="00785F2A" w:rsidP="00785F2A">
            <w:pPr>
              <w:widowControl w:val="0"/>
              <w:autoSpaceDE w:val="0"/>
              <w:autoSpaceDN w:val="0"/>
              <w:adjustRightInd w:val="0"/>
              <w:spacing w:after="0" w:line="240" w:lineRule="auto"/>
              <w:rPr>
                <w:rFonts w:ascii="Times New Roman" w:hAnsi="Times New Roman"/>
                <w:sz w:val="20"/>
                <w:szCs w:val="20"/>
              </w:rPr>
            </w:pPr>
          </w:p>
        </w:tc>
      </w:tr>
      <w:tr w:rsidR="00785F2A" w:rsidRPr="009E61D0" w:rsidTr="00785F2A">
        <w:trPr>
          <w:trHeight w:val="261"/>
          <w:jc w:val="center"/>
        </w:trPr>
        <w:tc>
          <w:tcPr>
            <w:tcW w:w="2367" w:type="dxa"/>
            <w:tcBorders>
              <w:top w:val="single" w:sz="4" w:space="0" w:color="auto"/>
              <w:left w:val="single" w:sz="4" w:space="0" w:color="auto"/>
              <w:bottom w:val="single" w:sz="4" w:space="0" w:color="auto"/>
              <w:right w:val="single" w:sz="4" w:space="0" w:color="auto"/>
            </w:tcBorders>
            <w:hideMark/>
          </w:tcPr>
          <w:p w:rsidR="00785F2A" w:rsidRPr="009E61D0" w:rsidRDefault="00785F2A" w:rsidP="00785F2A">
            <w:pPr>
              <w:widowControl w:val="0"/>
              <w:autoSpaceDE w:val="0"/>
              <w:autoSpaceDN w:val="0"/>
              <w:adjustRightInd w:val="0"/>
              <w:spacing w:after="0" w:line="240" w:lineRule="auto"/>
              <w:jc w:val="center"/>
              <w:rPr>
                <w:rFonts w:ascii="Times New Roman" w:hAnsi="Times New Roman"/>
                <w:sz w:val="20"/>
                <w:szCs w:val="20"/>
              </w:rPr>
            </w:pPr>
            <w:r w:rsidRPr="009E61D0">
              <w:rPr>
                <w:rFonts w:ascii="Times New Roman" w:hAnsi="Times New Roman"/>
                <w:sz w:val="20"/>
                <w:szCs w:val="20"/>
              </w:rPr>
              <w:t>Сетевой насос ВРН 180/280.50Т</w:t>
            </w:r>
          </w:p>
        </w:tc>
        <w:tc>
          <w:tcPr>
            <w:tcW w:w="1420" w:type="dxa"/>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widowControl w:val="0"/>
              <w:autoSpaceDE w:val="0"/>
              <w:autoSpaceDN w:val="0"/>
              <w:adjustRightInd w:val="0"/>
              <w:spacing w:after="0" w:line="240" w:lineRule="auto"/>
              <w:jc w:val="center"/>
              <w:rPr>
                <w:rFonts w:ascii="Times New Roman" w:hAnsi="Times New Roman"/>
                <w:sz w:val="20"/>
                <w:szCs w:val="20"/>
              </w:rPr>
            </w:pPr>
            <w:r w:rsidRPr="009E61D0">
              <w:rPr>
                <w:rFonts w:ascii="Times New Roman" w:hAnsi="Times New Roman"/>
                <w:sz w:val="20"/>
                <w:szCs w:val="20"/>
              </w:rPr>
              <w:t>2</w:t>
            </w:r>
          </w:p>
        </w:tc>
        <w:tc>
          <w:tcPr>
            <w:tcW w:w="2663" w:type="dxa"/>
            <w:tcBorders>
              <w:top w:val="single" w:sz="4" w:space="0" w:color="auto"/>
              <w:left w:val="nil"/>
              <w:bottom w:val="single" w:sz="4" w:space="0" w:color="auto"/>
              <w:right w:val="single" w:sz="4" w:space="0" w:color="auto"/>
            </w:tcBorders>
            <w:vAlign w:val="center"/>
            <w:hideMark/>
          </w:tcPr>
          <w:p w:rsidR="00785F2A" w:rsidRPr="009E61D0" w:rsidRDefault="00785F2A" w:rsidP="00785F2A">
            <w:pPr>
              <w:widowControl w:val="0"/>
              <w:autoSpaceDE w:val="0"/>
              <w:autoSpaceDN w:val="0"/>
              <w:adjustRightInd w:val="0"/>
              <w:spacing w:after="0" w:line="240" w:lineRule="auto"/>
              <w:jc w:val="center"/>
              <w:rPr>
                <w:rFonts w:ascii="Times New Roman" w:hAnsi="Times New Roman"/>
                <w:sz w:val="20"/>
                <w:szCs w:val="20"/>
              </w:rPr>
            </w:pPr>
            <w:r w:rsidRPr="009E61D0">
              <w:rPr>
                <w:rFonts w:ascii="Times New Roman" w:hAnsi="Times New Roman"/>
                <w:sz w:val="20"/>
                <w:szCs w:val="20"/>
              </w:rPr>
              <w:t>36</w:t>
            </w:r>
          </w:p>
        </w:tc>
        <w:tc>
          <w:tcPr>
            <w:tcW w:w="1737" w:type="dxa"/>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widowControl w:val="0"/>
              <w:autoSpaceDE w:val="0"/>
              <w:autoSpaceDN w:val="0"/>
              <w:adjustRightInd w:val="0"/>
              <w:spacing w:after="0" w:line="240" w:lineRule="auto"/>
              <w:ind w:left="66"/>
              <w:jc w:val="center"/>
              <w:rPr>
                <w:rFonts w:ascii="Times New Roman" w:hAnsi="Times New Roman"/>
                <w:sz w:val="20"/>
                <w:szCs w:val="20"/>
              </w:rPr>
            </w:pPr>
            <w:r w:rsidRPr="009E61D0">
              <w:rPr>
                <w:rFonts w:ascii="Times New Roman" w:hAnsi="Times New Roman"/>
                <w:sz w:val="20"/>
                <w:szCs w:val="20"/>
              </w:rPr>
              <w:t>18,2</w:t>
            </w:r>
          </w:p>
        </w:tc>
        <w:tc>
          <w:tcPr>
            <w:tcW w:w="1665" w:type="dxa"/>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widowControl w:val="0"/>
              <w:autoSpaceDE w:val="0"/>
              <w:autoSpaceDN w:val="0"/>
              <w:adjustRightInd w:val="0"/>
              <w:spacing w:after="0" w:line="240" w:lineRule="auto"/>
              <w:jc w:val="center"/>
              <w:rPr>
                <w:rFonts w:ascii="Times New Roman" w:hAnsi="Times New Roman"/>
                <w:sz w:val="20"/>
                <w:szCs w:val="20"/>
              </w:rPr>
            </w:pPr>
            <w:r w:rsidRPr="009E61D0">
              <w:rPr>
                <w:rFonts w:ascii="Times New Roman" w:hAnsi="Times New Roman"/>
                <w:sz w:val="20"/>
                <w:szCs w:val="20"/>
              </w:rPr>
              <w:t>1,63</w:t>
            </w:r>
          </w:p>
        </w:tc>
        <w:tc>
          <w:tcPr>
            <w:tcW w:w="141" w:type="dxa"/>
            <w:vAlign w:val="bottom"/>
          </w:tcPr>
          <w:p w:rsidR="00785F2A" w:rsidRPr="009E61D0" w:rsidRDefault="00785F2A" w:rsidP="00785F2A">
            <w:pPr>
              <w:widowControl w:val="0"/>
              <w:autoSpaceDE w:val="0"/>
              <w:autoSpaceDN w:val="0"/>
              <w:adjustRightInd w:val="0"/>
              <w:spacing w:after="0" w:line="240" w:lineRule="auto"/>
              <w:rPr>
                <w:rFonts w:ascii="Times New Roman" w:hAnsi="Times New Roman"/>
                <w:sz w:val="20"/>
                <w:szCs w:val="20"/>
              </w:rPr>
            </w:pPr>
          </w:p>
        </w:tc>
      </w:tr>
      <w:tr w:rsidR="00785F2A" w:rsidRPr="009E61D0" w:rsidTr="00785F2A">
        <w:trPr>
          <w:trHeight w:val="261"/>
          <w:jc w:val="center"/>
        </w:trPr>
        <w:tc>
          <w:tcPr>
            <w:tcW w:w="2367" w:type="dxa"/>
            <w:tcBorders>
              <w:top w:val="single" w:sz="4" w:space="0" w:color="auto"/>
              <w:left w:val="single" w:sz="4" w:space="0" w:color="auto"/>
              <w:bottom w:val="single" w:sz="4" w:space="0" w:color="auto"/>
              <w:right w:val="single" w:sz="4" w:space="0" w:color="auto"/>
            </w:tcBorders>
            <w:hideMark/>
          </w:tcPr>
          <w:p w:rsidR="00785F2A" w:rsidRPr="009E61D0" w:rsidRDefault="00785F2A" w:rsidP="00785F2A">
            <w:pPr>
              <w:widowControl w:val="0"/>
              <w:autoSpaceDE w:val="0"/>
              <w:autoSpaceDN w:val="0"/>
              <w:adjustRightInd w:val="0"/>
              <w:spacing w:after="0" w:line="240" w:lineRule="auto"/>
              <w:jc w:val="center"/>
              <w:rPr>
                <w:rFonts w:ascii="Times New Roman" w:hAnsi="Times New Roman"/>
                <w:sz w:val="20"/>
                <w:szCs w:val="20"/>
              </w:rPr>
            </w:pPr>
            <w:r w:rsidRPr="009E61D0">
              <w:rPr>
                <w:rFonts w:ascii="Times New Roman" w:hAnsi="Times New Roman"/>
                <w:sz w:val="20"/>
                <w:szCs w:val="20"/>
              </w:rPr>
              <w:t>Подпиточный насос WILO PW-175 EA</w:t>
            </w:r>
          </w:p>
        </w:tc>
        <w:tc>
          <w:tcPr>
            <w:tcW w:w="1420" w:type="dxa"/>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widowControl w:val="0"/>
              <w:autoSpaceDE w:val="0"/>
              <w:autoSpaceDN w:val="0"/>
              <w:adjustRightInd w:val="0"/>
              <w:spacing w:after="0" w:line="240" w:lineRule="auto"/>
              <w:jc w:val="center"/>
              <w:rPr>
                <w:rFonts w:ascii="Times New Roman" w:hAnsi="Times New Roman"/>
                <w:sz w:val="20"/>
                <w:szCs w:val="20"/>
              </w:rPr>
            </w:pPr>
            <w:r w:rsidRPr="009E61D0">
              <w:rPr>
                <w:rFonts w:ascii="Times New Roman" w:hAnsi="Times New Roman"/>
                <w:sz w:val="20"/>
                <w:szCs w:val="20"/>
              </w:rPr>
              <w:t>1</w:t>
            </w:r>
          </w:p>
        </w:tc>
        <w:tc>
          <w:tcPr>
            <w:tcW w:w="2663" w:type="dxa"/>
            <w:tcBorders>
              <w:top w:val="single" w:sz="4" w:space="0" w:color="auto"/>
              <w:left w:val="nil"/>
              <w:bottom w:val="single" w:sz="4" w:space="0" w:color="auto"/>
              <w:right w:val="single" w:sz="4" w:space="0" w:color="auto"/>
            </w:tcBorders>
            <w:vAlign w:val="center"/>
            <w:hideMark/>
          </w:tcPr>
          <w:p w:rsidR="00785F2A" w:rsidRPr="009E61D0" w:rsidRDefault="00785F2A" w:rsidP="00785F2A">
            <w:pPr>
              <w:widowControl w:val="0"/>
              <w:autoSpaceDE w:val="0"/>
              <w:autoSpaceDN w:val="0"/>
              <w:adjustRightInd w:val="0"/>
              <w:spacing w:after="0" w:line="240" w:lineRule="auto"/>
              <w:jc w:val="center"/>
              <w:rPr>
                <w:rFonts w:ascii="Times New Roman" w:hAnsi="Times New Roman"/>
                <w:sz w:val="20"/>
                <w:szCs w:val="20"/>
              </w:rPr>
            </w:pPr>
            <w:r w:rsidRPr="009E61D0">
              <w:rPr>
                <w:rFonts w:ascii="Times New Roman" w:hAnsi="Times New Roman"/>
                <w:sz w:val="20"/>
                <w:szCs w:val="20"/>
              </w:rPr>
              <w:t>1,8</w:t>
            </w:r>
          </w:p>
        </w:tc>
        <w:tc>
          <w:tcPr>
            <w:tcW w:w="1737" w:type="dxa"/>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widowControl w:val="0"/>
              <w:autoSpaceDE w:val="0"/>
              <w:autoSpaceDN w:val="0"/>
              <w:adjustRightInd w:val="0"/>
              <w:spacing w:after="0" w:line="240" w:lineRule="auto"/>
              <w:ind w:left="66"/>
              <w:jc w:val="center"/>
              <w:rPr>
                <w:rFonts w:ascii="Times New Roman" w:hAnsi="Times New Roman"/>
                <w:sz w:val="20"/>
                <w:szCs w:val="20"/>
              </w:rPr>
            </w:pPr>
            <w:r w:rsidRPr="009E61D0">
              <w:rPr>
                <w:rFonts w:ascii="Times New Roman" w:hAnsi="Times New Roman"/>
                <w:sz w:val="20"/>
                <w:szCs w:val="20"/>
              </w:rPr>
              <w:t>19</w:t>
            </w:r>
          </w:p>
        </w:tc>
        <w:tc>
          <w:tcPr>
            <w:tcW w:w="1665" w:type="dxa"/>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widowControl w:val="0"/>
              <w:autoSpaceDE w:val="0"/>
              <w:autoSpaceDN w:val="0"/>
              <w:adjustRightInd w:val="0"/>
              <w:spacing w:after="0" w:line="240" w:lineRule="auto"/>
              <w:jc w:val="center"/>
              <w:rPr>
                <w:rFonts w:ascii="Times New Roman" w:hAnsi="Times New Roman"/>
                <w:sz w:val="20"/>
                <w:szCs w:val="20"/>
              </w:rPr>
            </w:pPr>
            <w:r w:rsidRPr="009E61D0">
              <w:rPr>
                <w:rFonts w:ascii="Times New Roman" w:hAnsi="Times New Roman"/>
                <w:sz w:val="20"/>
                <w:szCs w:val="20"/>
              </w:rPr>
              <w:t>0,40</w:t>
            </w:r>
          </w:p>
        </w:tc>
        <w:tc>
          <w:tcPr>
            <w:tcW w:w="141" w:type="dxa"/>
            <w:vAlign w:val="bottom"/>
          </w:tcPr>
          <w:p w:rsidR="00785F2A" w:rsidRPr="009E61D0" w:rsidRDefault="00785F2A" w:rsidP="00785F2A">
            <w:pPr>
              <w:widowControl w:val="0"/>
              <w:autoSpaceDE w:val="0"/>
              <w:autoSpaceDN w:val="0"/>
              <w:adjustRightInd w:val="0"/>
              <w:spacing w:after="0" w:line="240" w:lineRule="auto"/>
              <w:rPr>
                <w:rFonts w:ascii="Times New Roman" w:hAnsi="Times New Roman"/>
                <w:sz w:val="20"/>
                <w:szCs w:val="20"/>
              </w:rPr>
            </w:pPr>
          </w:p>
        </w:tc>
      </w:tr>
      <w:tr w:rsidR="00785F2A" w:rsidRPr="009E61D0" w:rsidTr="00785F2A">
        <w:trPr>
          <w:trHeight w:val="304"/>
          <w:jc w:val="center"/>
        </w:trPr>
        <w:tc>
          <w:tcPr>
            <w:tcW w:w="9852" w:type="dxa"/>
            <w:gridSpan w:val="5"/>
            <w:tcBorders>
              <w:top w:val="single" w:sz="4" w:space="0" w:color="auto"/>
              <w:left w:val="single" w:sz="4" w:space="0" w:color="auto"/>
              <w:bottom w:val="single" w:sz="4" w:space="0" w:color="auto"/>
              <w:right w:val="single" w:sz="4" w:space="0" w:color="auto"/>
            </w:tcBorders>
          </w:tcPr>
          <w:p w:rsidR="00785F2A" w:rsidRPr="009E61D0" w:rsidRDefault="00785F2A" w:rsidP="00785F2A">
            <w:pPr>
              <w:widowControl w:val="0"/>
              <w:autoSpaceDE w:val="0"/>
              <w:autoSpaceDN w:val="0"/>
              <w:adjustRightInd w:val="0"/>
              <w:spacing w:after="0" w:line="240" w:lineRule="auto"/>
              <w:jc w:val="center"/>
              <w:rPr>
                <w:rFonts w:ascii="Times New Roman" w:hAnsi="Times New Roman"/>
                <w:b/>
                <w:sz w:val="20"/>
                <w:szCs w:val="20"/>
              </w:rPr>
            </w:pPr>
          </w:p>
          <w:p w:rsidR="00785F2A" w:rsidRPr="009E61D0" w:rsidRDefault="00785F2A" w:rsidP="00785F2A">
            <w:pPr>
              <w:widowControl w:val="0"/>
              <w:autoSpaceDE w:val="0"/>
              <w:autoSpaceDN w:val="0"/>
              <w:adjustRightInd w:val="0"/>
              <w:spacing w:after="0" w:line="240" w:lineRule="auto"/>
              <w:jc w:val="center"/>
              <w:rPr>
                <w:rFonts w:ascii="Times New Roman" w:hAnsi="Times New Roman"/>
                <w:b/>
                <w:sz w:val="20"/>
                <w:szCs w:val="20"/>
              </w:rPr>
            </w:pPr>
            <w:r w:rsidRPr="009E61D0">
              <w:rPr>
                <w:rFonts w:ascii="Times New Roman" w:hAnsi="Times New Roman"/>
                <w:b/>
                <w:sz w:val="20"/>
                <w:szCs w:val="20"/>
              </w:rPr>
              <w:t>Котельная МДОУ "Ельниковский детский сад"</w:t>
            </w:r>
          </w:p>
        </w:tc>
        <w:tc>
          <w:tcPr>
            <w:tcW w:w="141" w:type="dxa"/>
            <w:vAlign w:val="bottom"/>
          </w:tcPr>
          <w:p w:rsidR="00785F2A" w:rsidRPr="009E61D0" w:rsidRDefault="00785F2A" w:rsidP="00785F2A">
            <w:pPr>
              <w:widowControl w:val="0"/>
              <w:autoSpaceDE w:val="0"/>
              <w:autoSpaceDN w:val="0"/>
              <w:adjustRightInd w:val="0"/>
              <w:spacing w:after="0" w:line="240" w:lineRule="auto"/>
              <w:rPr>
                <w:rFonts w:ascii="Times New Roman" w:hAnsi="Times New Roman"/>
                <w:sz w:val="20"/>
                <w:szCs w:val="20"/>
              </w:rPr>
            </w:pPr>
          </w:p>
        </w:tc>
      </w:tr>
      <w:tr w:rsidR="00785F2A" w:rsidRPr="009E61D0" w:rsidTr="00785F2A">
        <w:trPr>
          <w:trHeight w:val="261"/>
          <w:jc w:val="center"/>
        </w:trPr>
        <w:tc>
          <w:tcPr>
            <w:tcW w:w="2367"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spacing w:after="0" w:line="240" w:lineRule="auto"/>
              <w:jc w:val="center"/>
              <w:rPr>
                <w:rFonts w:ascii="Times New Roman" w:hAnsi="Times New Roman"/>
                <w:sz w:val="20"/>
                <w:szCs w:val="20"/>
              </w:rPr>
            </w:pPr>
            <w:r w:rsidRPr="009E61D0">
              <w:rPr>
                <w:rFonts w:ascii="Times New Roman" w:hAnsi="Times New Roman"/>
                <w:sz w:val="20"/>
                <w:szCs w:val="20"/>
              </w:rPr>
              <w:t xml:space="preserve">Сетевой насос B 80/250.40M DAB </w:t>
            </w:r>
          </w:p>
        </w:tc>
        <w:tc>
          <w:tcPr>
            <w:tcW w:w="1420" w:type="dxa"/>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widowControl w:val="0"/>
              <w:autoSpaceDE w:val="0"/>
              <w:autoSpaceDN w:val="0"/>
              <w:adjustRightInd w:val="0"/>
              <w:spacing w:after="0" w:line="240" w:lineRule="auto"/>
              <w:jc w:val="center"/>
              <w:rPr>
                <w:rFonts w:ascii="Times New Roman" w:hAnsi="Times New Roman"/>
                <w:sz w:val="20"/>
                <w:szCs w:val="20"/>
              </w:rPr>
            </w:pPr>
            <w:r w:rsidRPr="009E61D0">
              <w:rPr>
                <w:rFonts w:ascii="Times New Roman" w:hAnsi="Times New Roman"/>
                <w:sz w:val="20"/>
                <w:szCs w:val="20"/>
              </w:rPr>
              <w:t>2</w:t>
            </w:r>
          </w:p>
        </w:tc>
        <w:tc>
          <w:tcPr>
            <w:tcW w:w="2663" w:type="dxa"/>
            <w:tcBorders>
              <w:top w:val="single" w:sz="4" w:space="0" w:color="auto"/>
              <w:left w:val="nil"/>
              <w:bottom w:val="single" w:sz="4" w:space="0" w:color="auto"/>
              <w:right w:val="single" w:sz="4" w:space="0" w:color="auto"/>
            </w:tcBorders>
            <w:vAlign w:val="center"/>
            <w:hideMark/>
          </w:tcPr>
          <w:p w:rsidR="00785F2A" w:rsidRPr="009E61D0" w:rsidRDefault="00785F2A" w:rsidP="00785F2A">
            <w:pPr>
              <w:widowControl w:val="0"/>
              <w:autoSpaceDE w:val="0"/>
              <w:autoSpaceDN w:val="0"/>
              <w:adjustRightInd w:val="0"/>
              <w:spacing w:after="0" w:line="240" w:lineRule="auto"/>
              <w:jc w:val="center"/>
              <w:rPr>
                <w:rFonts w:ascii="Times New Roman" w:hAnsi="Times New Roman"/>
                <w:sz w:val="20"/>
                <w:szCs w:val="20"/>
              </w:rPr>
            </w:pPr>
            <w:r w:rsidRPr="009E61D0">
              <w:rPr>
                <w:rFonts w:ascii="Times New Roman" w:hAnsi="Times New Roman"/>
                <w:sz w:val="20"/>
                <w:szCs w:val="20"/>
              </w:rPr>
              <w:t>9,4</w:t>
            </w:r>
          </w:p>
        </w:tc>
        <w:tc>
          <w:tcPr>
            <w:tcW w:w="1737" w:type="dxa"/>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widowControl w:val="0"/>
              <w:autoSpaceDE w:val="0"/>
              <w:autoSpaceDN w:val="0"/>
              <w:adjustRightInd w:val="0"/>
              <w:spacing w:after="0" w:line="240" w:lineRule="auto"/>
              <w:ind w:left="66"/>
              <w:jc w:val="center"/>
              <w:rPr>
                <w:rFonts w:ascii="Times New Roman" w:hAnsi="Times New Roman"/>
                <w:sz w:val="20"/>
                <w:szCs w:val="20"/>
              </w:rPr>
            </w:pPr>
            <w:r w:rsidRPr="009E61D0">
              <w:rPr>
                <w:rFonts w:ascii="Times New Roman" w:hAnsi="Times New Roman"/>
                <w:sz w:val="20"/>
                <w:szCs w:val="20"/>
              </w:rPr>
              <w:t>8,2</w:t>
            </w:r>
          </w:p>
        </w:tc>
        <w:tc>
          <w:tcPr>
            <w:tcW w:w="1665" w:type="dxa"/>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widowControl w:val="0"/>
              <w:autoSpaceDE w:val="0"/>
              <w:autoSpaceDN w:val="0"/>
              <w:adjustRightInd w:val="0"/>
              <w:spacing w:after="0" w:line="240" w:lineRule="auto"/>
              <w:ind w:left="66"/>
              <w:jc w:val="center"/>
              <w:rPr>
                <w:rFonts w:ascii="Times New Roman" w:hAnsi="Times New Roman"/>
                <w:sz w:val="20"/>
                <w:szCs w:val="20"/>
              </w:rPr>
            </w:pPr>
            <w:r w:rsidRPr="009E61D0">
              <w:rPr>
                <w:rFonts w:ascii="Times New Roman" w:hAnsi="Times New Roman"/>
                <w:sz w:val="20"/>
                <w:szCs w:val="20"/>
              </w:rPr>
              <w:t>0,264</w:t>
            </w:r>
          </w:p>
        </w:tc>
        <w:tc>
          <w:tcPr>
            <w:tcW w:w="141" w:type="dxa"/>
            <w:vAlign w:val="bottom"/>
          </w:tcPr>
          <w:p w:rsidR="00785F2A" w:rsidRPr="009E61D0" w:rsidRDefault="00785F2A" w:rsidP="00785F2A">
            <w:pPr>
              <w:widowControl w:val="0"/>
              <w:autoSpaceDE w:val="0"/>
              <w:autoSpaceDN w:val="0"/>
              <w:adjustRightInd w:val="0"/>
              <w:spacing w:after="0" w:line="240" w:lineRule="auto"/>
              <w:rPr>
                <w:rFonts w:ascii="Times New Roman" w:hAnsi="Times New Roman"/>
                <w:sz w:val="20"/>
                <w:szCs w:val="20"/>
              </w:rPr>
            </w:pPr>
          </w:p>
        </w:tc>
      </w:tr>
      <w:tr w:rsidR="00785F2A" w:rsidRPr="009E61D0" w:rsidTr="00785F2A">
        <w:trPr>
          <w:trHeight w:val="261"/>
          <w:jc w:val="center"/>
        </w:trPr>
        <w:tc>
          <w:tcPr>
            <w:tcW w:w="2367"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spacing w:after="0" w:line="240" w:lineRule="auto"/>
              <w:jc w:val="center"/>
              <w:rPr>
                <w:rFonts w:ascii="Times New Roman" w:hAnsi="Times New Roman"/>
                <w:sz w:val="20"/>
                <w:szCs w:val="20"/>
              </w:rPr>
            </w:pPr>
            <w:r w:rsidRPr="009E61D0">
              <w:rPr>
                <w:rFonts w:ascii="Times New Roman" w:hAnsi="Times New Roman"/>
                <w:sz w:val="20"/>
                <w:szCs w:val="20"/>
              </w:rPr>
              <w:t>Подпиточный насос WILO PW-175 EA</w:t>
            </w:r>
          </w:p>
        </w:tc>
        <w:tc>
          <w:tcPr>
            <w:tcW w:w="1420" w:type="dxa"/>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widowControl w:val="0"/>
              <w:autoSpaceDE w:val="0"/>
              <w:autoSpaceDN w:val="0"/>
              <w:adjustRightInd w:val="0"/>
              <w:spacing w:after="0" w:line="240" w:lineRule="auto"/>
              <w:jc w:val="center"/>
              <w:rPr>
                <w:rFonts w:ascii="Times New Roman" w:hAnsi="Times New Roman"/>
                <w:sz w:val="20"/>
                <w:szCs w:val="20"/>
              </w:rPr>
            </w:pPr>
            <w:r w:rsidRPr="009E61D0">
              <w:rPr>
                <w:rFonts w:ascii="Times New Roman" w:hAnsi="Times New Roman"/>
                <w:sz w:val="20"/>
                <w:szCs w:val="20"/>
              </w:rPr>
              <w:t>1</w:t>
            </w:r>
          </w:p>
        </w:tc>
        <w:tc>
          <w:tcPr>
            <w:tcW w:w="2663" w:type="dxa"/>
            <w:tcBorders>
              <w:top w:val="single" w:sz="4" w:space="0" w:color="auto"/>
              <w:left w:val="nil"/>
              <w:bottom w:val="single" w:sz="4" w:space="0" w:color="auto"/>
              <w:right w:val="single" w:sz="4" w:space="0" w:color="auto"/>
            </w:tcBorders>
            <w:vAlign w:val="center"/>
            <w:hideMark/>
          </w:tcPr>
          <w:p w:rsidR="00785F2A" w:rsidRPr="009E61D0" w:rsidRDefault="00785F2A" w:rsidP="00785F2A">
            <w:pPr>
              <w:widowControl w:val="0"/>
              <w:autoSpaceDE w:val="0"/>
              <w:autoSpaceDN w:val="0"/>
              <w:adjustRightInd w:val="0"/>
              <w:spacing w:after="0" w:line="240" w:lineRule="auto"/>
              <w:jc w:val="center"/>
              <w:rPr>
                <w:rFonts w:ascii="Times New Roman" w:hAnsi="Times New Roman"/>
                <w:sz w:val="20"/>
                <w:szCs w:val="20"/>
              </w:rPr>
            </w:pPr>
            <w:r w:rsidRPr="009E61D0">
              <w:rPr>
                <w:rFonts w:ascii="Times New Roman" w:hAnsi="Times New Roman"/>
                <w:sz w:val="20"/>
                <w:szCs w:val="20"/>
              </w:rPr>
              <w:t>1,8</w:t>
            </w:r>
          </w:p>
        </w:tc>
        <w:tc>
          <w:tcPr>
            <w:tcW w:w="1737" w:type="dxa"/>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widowControl w:val="0"/>
              <w:autoSpaceDE w:val="0"/>
              <w:autoSpaceDN w:val="0"/>
              <w:adjustRightInd w:val="0"/>
              <w:spacing w:after="0" w:line="240" w:lineRule="auto"/>
              <w:ind w:left="66"/>
              <w:jc w:val="center"/>
              <w:rPr>
                <w:rFonts w:ascii="Times New Roman" w:hAnsi="Times New Roman"/>
                <w:sz w:val="20"/>
                <w:szCs w:val="20"/>
              </w:rPr>
            </w:pPr>
            <w:r w:rsidRPr="009E61D0">
              <w:rPr>
                <w:rFonts w:ascii="Times New Roman" w:hAnsi="Times New Roman"/>
                <w:sz w:val="20"/>
                <w:szCs w:val="20"/>
              </w:rPr>
              <w:t>19</w:t>
            </w:r>
          </w:p>
        </w:tc>
        <w:tc>
          <w:tcPr>
            <w:tcW w:w="1665" w:type="dxa"/>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widowControl w:val="0"/>
              <w:autoSpaceDE w:val="0"/>
              <w:autoSpaceDN w:val="0"/>
              <w:adjustRightInd w:val="0"/>
              <w:spacing w:after="0" w:line="240" w:lineRule="auto"/>
              <w:ind w:left="66"/>
              <w:jc w:val="center"/>
              <w:rPr>
                <w:rFonts w:ascii="Times New Roman" w:hAnsi="Times New Roman"/>
                <w:sz w:val="20"/>
                <w:szCs w:val="20"/>
              </w:rPr>
            </w:pPr>
            <w:r w:rsidRPr="009E61D0">
              <w:rPr>
                <w:rFonts w:ascii="Times New Roman" w:hAnsi="Times New Roman"/>
                <w:sz w:val="20"/>
                <w:szCs w:val="20"/>
              </w:rPr>
              <w:t>0,40</w:t>
            </w:r>
          </w:p>
        </w:tc>
        <w:tc>
          <w:tcPr>
            <w:tcW w:w="141" w:type="dxa"/>
            <w:vAlign w:val="bottom"/>
          </w:tcPr>
          <w:p w:rsidR="00785F2A" w:rsidRPr="009E61D0" w:rsidRDefault="00785F2A" w:rsidP="00785F2A">
            <w:pPr>
              <w:widowControl w:val="0"/>
              <w:autoSpaceDE w:val="0"/>
              <w:autoSpaceDN w:val="0"/>
              <w:adjustRightInd w:val="0"/>
              <w:spacing w:after="0" w:line="240" w:lineRule="auto"/>
              <w:rPr>
                <w:rFonts w:ascii="Times New Roman" w:hAnsi="Times New Roman"/>
                <w:sz w:val="20"/>
                <w:szCs w:val="20"/>
              </w:rPr>
            </w:pPr>
          </w:p>
        </w:tc>
      </w:tr>
      <w:tr w:rsidR="00785F2A" w:rsidRPr="009E61D0" w:rsidTr="00785F2A">
        <w:trPr>
          <w:trHeight w:val="365"/>
          <w:jc w:val="center"/>
        </w:trPr>
        <w:tc>
          <w:tcPr>
            <w:tcW w:w="9852" w:type="dxa"/>
            <w:gridSpan w:val="5"/>
            <w:tcBorders>
              <w:top w:val="single" w:sz="4" w:space="0" w:color="auto"/>
              <w:left w:val="single" w:sz="4" w:space="0" w:color="auto"/>
              <w:bottom w:val="single" w:sz="4" w:space="0" w:color="auto"/>
              <w:right w:val="single" w:sz="4" w:space="0" w:color="auto"/>
            </w:tcBorders>
            <w:hideMark/>
          </w:tcPr>
          <w:p w:rsidR="00785F2A" w:rsidRPr="009E61D0" w:rsidRDefault="00785F2A" w:rsidP="00785F2A">
            <w:pPr>
              <w:widowControl w:val="0"/>
              <w:autoSpaceDE w:val="0"/>
              <w:autoSpaceDN w:val="0"/>
              <w:adjustRightInd w:val="0"/>
              <w:spacing w:after="0" w:line="240" w:lineRule="auto"/>
              <w:jc w:val="center"/>
              <w:rPr>
                <w:rFonts w:ascii="Times New Roman" w:hAnsi="Times New Roman"/>
                <w:b/>
                <w:sz w:val="20"/>
                <w:szCs w:val="20"/>
              </w:rPr>
            </w:pPr>
            <w:r w:rsidRPr="009E61D0">
              <w:rPr>
                <w:rFonts w:ascii="Times New Roman" w:hAnsi="Times New Roman"/>
                <w:b/>
                <w:sz w:val="20"/>
                <w:szCs w:val="20"/>
              </w:rPr>
              <w:t>Котельная МОУ "Лицей" с. Ельники</w:t>
            </w:r>
          </w:p>
        </w:tc>
        <w:tc>
          <w:tcPr>
            <w:tcW w:w="141" w:type="dxa"/>
            <w:vAlign w:val="bottom"/>
          </w:tcPr>
          <w:p w:rsidR="00785F2A" w:rsidRPr="009E61D0" w:rsidRDefault="00785F2A" w:rsidP="00785F2A">
            <w:pPr>
              <w:widowControl w:val="0"/>
              <w:autoSpaceDE w:val="0"/>
              <w:autoSpaceDN w:val="0"/>
              <w:adjustRightInd w:val="0"/>
              <w:spacing w:after="0" w:line="240" w:lineRule="auto"/>
              <w:rPr>
                <w:rFonts w:ascii="Times New Roman" w:hAnsi="Times New Roman"/>
                <w:sz w:val="20"/>
                <w:szCs w:val="20"/>
              </w:rPr>
            </w:pPr>
          </w:p>
        </w:tc>
      </w:tr>
      <w:tr w:rsidR="00785F2A" w:rsidRPr="009E61D0" w:rsidTr="00785F2A">
        <w:trPr>
          <w:trHeight w:val="261"/>
          <w:jc w:val="center"/>
        </w:trPr>
        <w:tc>
          <w:tcPr>
            <w:tcW w:w="2367"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spacing w:after="0" w:line="240" w:lineRule="auto"/>
              <w:jc w:val="center"/>
              <w:rPr>
                <w:rFonts w:ascii="Times New Roman" w:hAnsi="Times New Roman"/>
                <w:sz w:val="20"/>
                <w:szCs w:val="20"/>
              </w:rPr>
            </w:pPr>
            <w:r w:rsidRPr="009E61D0">
              <w:rPr>
                <w:rFonts w:ascii="Times New Roman" w:hAnsi="Times New Roman"/>
                <w:sz w:val="20"/>
                <w:szCs w:val="20"/>
              </w:rPr>
              <w:t xml:space="preserve">Сетевой насос KLP 50-1200M </w:t>
            </w:r>
          </w:p>
        </w:tc>
        <w:tc>
          <w:tcPr>
            <w:tcW w:w="1420" w:type="dxa"/>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widowControl w:val="0"/>
              <w:autoSpaceDE w:val="0"/>
              <w:autoSpaceDN w:val="0"/>
              <w:adjustRightInd w:val="0"/>
              <w:spacing w:after="0" w:line="240" w:lineRule="auto"/>
              <w:jc w:val="center"/>
              <w:rPr>
                <w:rFonts w:ascii="Times New Roman" w:hAnsi="Times New Roman"/>
                <w:sz w:val="20"/>
                <w:szCs w:val="20"/>
              </w:rPr>
            </w:pPr>
            <w:r w:rsidRPr="009E61D0">
              <w:rPr>
                <w:rFonts w:ascii="Times New Roman" w:hAnsi="Times New Roman"/>
                <w:sz w:val="20"/>
                <w:szCs w:val="20"/>
              </w:rPr>
              <w:t>2</w:t>
            </w:r>
          </w:p>
        </w:tc>
        <w:tc>
          <w:tcPr>
            <w:tcW w:w="2663" w:type="dxa"/>
            <w:tcBorders>
              <w:top w:val="single" w:sz="4" w:space="0" w:color="auto"/>
              <w:left w:val="nil"/>
              <w:bottom w:val="single" w:sz="4" w:space="0" w:color="auto"/>
              <w:right w:val="single" w:sz="4" w:space="0" w:color="auto"/>
            </w:tcBorders>
            <w:vAlign w:val="center"/>
            <w:hideMark/>
          </w:tcPr>
          <w:p w:rsidR="00785F2A" w:rsidRPr="009E61D0" w:rsidRDefault="00785F2A" w:rsidP="00785F2A">
            <w:pPr>
              <w:widowControl w:val="0"/>
              <w:autoSpaceDE w:val="0"/>
              <w:autoSpaceDN w:val="0"/>
              <w:adjustRightInd w:val="0"/>
              <w:spacing w:after="0" w:line="240" w:lineRule="auto"/>
              <w:jc w:val="center"/>
              <w:rPr>
                <w:rFonts w:ascii="Times New Roman" w:hAnsi="Times New Roman"/>
                <w:sz w:val="20"/>
                <w:szCs w:val="20"/>
              </w:rPr>
            </w:pPr>
            <w:r w:rsidRPr="009E61D0">
              <w:rPr>
                <w:rFonts w:ascii="Times New Roman" w:hAnsi="Times New Roman"/>
                <w:sz w:val="20"/>
                <w:szCs w:val="20"/>
              </w:rPr>
              <w:t>24</w:t>
            </w:r>
          </w:p>
        </w:tc>
        <w:tc>
          <w:tcPr>
            <w:tcW w:w="1737" w:type="dxa"/>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widowControl w:val="0"/>
              <w:autoSpaceDE w:val="0"/>
              <w:autoSpaceDN w:val="0"/>
              <w:adjustRightInd w:val="0"/>
              <w:spacing w:after="0" w:line="240" w:lineRule="auto"/>
              <w:ind w:left="66"/>
              <w:jc w:val="center"/>
              <w:rPr>
                <w:rFonts w:ascii="Times New Roman" w:hAnsi="Times New Roman"/>
                <w:sz w:val="20"/>
                <w:szCs w:val="20"/>
              </w:rPr>
            </w:pPr>
            <w:r w:rsidRPr="009E61D0">
              <w:rPr>
                <w:rFonts w:ascii="Times New Roman" w:hAnsi="Times New Roman"/>
                <w:sz w:val="20"/>
                <w:szCs w:val="20"/>
              </w:rPr>
              <w:t>12</w:t>
            </w:r>
          </w:p>
        </w:tc>
        <w:tc>
          <w:tcPr>
            <w:tcW w:w="1665" w:type="dxa"/>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widowControl w:val="0"/>
              <w:autoSpaceDE w:val="0"/>
              <w:autoSpaceDN w:val="0"/>
              <w:adjustRightInd w:val="0"/>
              <w:spacing w:after="0" w:line="240" w:lineRule="auto"/>
              <w:jc w:val="center"/>
              <w:rPr>
                <w:rFonts w:ascii="Times New Roman" w:hAnsi="Times New Roman"/>
                <w:sz w:val="20"/>
                <w:szCs w:val="20"/>
              </w:rPr>
            </w:pPr>
            <w:r w:rsidRPr="009E61D0">
              <w:rPr>
                <w:rFonts w:ascii="Times New Roman" w:hAnsi="Times New Roman"/>
                <w:sz w:val="20"/>
                <w:szCs w:val="20"/>
              </w:rPr>
              <w:t>0,90</w:t>
            </w:r>
          </w:p>
        </w:tc>
        <w:tc>
          <w:tcPr>
            <w:tcW w:w="141" w:type="dxa"/>
            <w:vAlign w:val="bottom"/>
          </w:tcPr>
          <w:p w:rsidR="00785F2A" w:rsidRPr="009E61D0" w:rsidRDefault="00785F2A" w:rsidP="00785F2A">
            <w:pPr>
              <w:widowControl w:val="0"/>
              <w:autoSpaceDE w:val="0"/>
              <w:autoSpaceDN w:val="0"/>
              <w:adjustRightInd w:val="0"/>
              <w:spacing w:after="0" w:line="240" w:lineRule="auto"/>
              <w:rPr>
                <w:rFonts w:ascii="Times New Roman" w:hAnsi="Times New Roman"/>
                <w:sz w:val="20"/>
                <w:szCs w:val="20"/>
              </w:rPr>
            </w:pPr>
          </w:p>
        </w:tc>
      </w:tr>
      <w:tr w:rsidR="00785F2A" w:rsidRPr="009E61D0" w:rsidTr="00785F2A">
        <w:trPr>
          <w:trHeight w:val="261"/>
          <w:jc w:val="center"/>
        </w:trPr>
        <w:tc>
          <w:tcPr>
            <w:tcW w:w="2367"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spacing w:after="0" w:line="240" w:lineRule="auto"/>
              <w:jc w:val="center"/>
              <w:rPr>
                <w:rFonts w:ascii="Times New Roman" w:hAnsi="Times New Roman"/>
                <w:sz w:val="20"/>
                <w:szCs w:val="20"/>
              </w:rPr>
            </w:pPr>
            <w:r w:rsidRPr="009E61D0">
              <w:rPr>
                <w:rFonts w:ascii="Times New Roman" w:hAnsi="Times New Roman"/>
                <w:sz w:val="20"/>
                <w:szCs w:val="20"/>
              </w:rPr>
              <w:t>Подпиточный насос WILO PW-175 EA</w:t>
            </w:r>
          </w:p>
        </w:tc>
        <w:tc>
          <w:tcPr>
            <w:tcW w:w="1420" w:type="dxa"/>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widowControl w:val="0"/>
              <w:autoSpaceDE w:val="0"/>
              <w:autoSpaceDN w:val="0"/>
              <w:adjustRightInd w:val="0"/>
              <w:spacing w:after="0" w:line="240" w:lineRule="auto"/>
              <w:jc w:val="center"/>
              <w:rPr>
                <w:rFonts w:ascii="Times New Roman" w:hAnsi="Times New Roman"/>
                <w:sz w:val="20"/>
                <w:szCs w:val="20"/>
              </w:rPr>
            </w:pPr>
            <w:r w:rsidRPr="009E61D0">
              <w:rPr>
                <w:rFonts w:ascii="Times New Roman" w:hAnsi="Times New Roman"/>
                <w:sz w:val="20"/>
                <w:szCs w:val="20"/>
              </w:rPr>
              <w:t>1</w:t>
            </w:r>
          </w:p>
        </w:tc>
        <w:tc>
          <w:tcPr>
            <w:tcW w:w="2663" w:type="dxa"/>
            <w:tcBorders>
              <w:top w:val="single" w:sz="4" w:space="0" w:color="auto"/>
              <w:left w:val="nil"/>
              <w:bottom w:val="single" w:sz="4" w:space="0" w:color="auto"/>
              <w:right w:val="single" w:sz="4" w:space="0" w:color="auto"/>
            </w:tcBorders>
            <w:vAlign w:val="center"/>
            <w:hideMark/>
          </w:tcPr>
          <w:p w:rsidR="00785F2A" w:rsidRPr="009E61D0" w:rsidRDefault="00785F2A" w:rsidP="00785F2A">
            <w:pPr>
              <w:widowControl w:val="0"/>
              <w:autoSpaceDE w:val="0"/>
              <w:autoSpaceDN w:val="0"/>
              <w:adjustRightInd w:val="0"/>
              <w:spacing w:after="0" w:line="240" w:lineRule="auto"/>
              <w:jc w:val="center"/>
              <w:rPr>
                <w:rFonts w:ascii="Times New Roman" w:hAnsi="Times New Roman"/>
                <w:sz w:val="20"/>
                <w:szCs w:val="20"/>
              </w:rPr>
            </w:pPr>
            <w:r w:rsidRPr="009E61D0">
              <w:rPr>
                <w:rFonts w:ascii="Times New Roman" w:hAnsi="Times New Roman"/>
                <w:sz w:val="20"/>
                <w:szCs w:val="20"/>
              </w:rPr>
              <w:t>1,8</w:t>
            </w:r>
          </w:p>
        </w:tc>
        <w:tc>
          <w:tcPr>
            <w:tcW w:w="1737" w:type="dxa"/>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widowControl w:val="0"/>
              <w:autoSpaceDE w:val="0"/>
              <w:autoSpaceDN w:val="0"/>
              <w:adjustRightInd w:val="0"/>
              <w:spacing w:after="0" w:line="240" w:lineRule="auto"/>
              <w:ind w:left="66"/>
              <w:jc w:val="center"/>
              <w:rPr>
                <w:rFonts w:ascii="Times New Roman" w:hAnsi="Times New Roman"/>
                <w:sz w:val="20"/>
                <w:szCs w:val="20"/>
              </w:rPr>
            </w:pPr>
            <w:r w:rsidRPr="009E61D0">
              <w:rPr>
                <w:rFonts w:ascii="Times New Roman" w:hAnsi="Times New Roman"/>
                <w:sz w:val="20"/>
                <w:szCs w:val="20"/>
              </w:rPr>
              <w:t>19</w:t>
            </w:r>
          </w:p>
        </w:tc>
        <w:tc>
          <w:tcPr>
            <w:tcW w:w="1665" w:type="dxa"/>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widowControl w:val="0"/>
              <w:autoSpaceDE w:val="0"/>
              <w:autoSpaceDN w:val="0"/>
              <w:adjustRightInd w:val="0"/>
              <w:spacing w:after="0" w:line="240" w:lineRule="auto"/>
              <w:jc w:val="center"/>
              <w:rPr>
                <w:rFonts w:ascii="Times New Roman" w:hAnsi="Times New Roman"/>
                <w:sz w:val="20"/>
                <w:szCs w:val="20"/>
              </w:rPr>
            </w:pPr>
            <w:r w:rsidRPr="009E61D0">
              <w:rPr>
                <w:rFonts w:ascii="Times New Roman" w:hAnsi="Times New Roman"/>
                <w:sz w:val="20"/>
                <w:szCs w:val="20"/>
              </w:rPr>
              <w:t>0,40</w:t>
            </w:r>
          </w:p>
        </w:tc>
        <w:tc>
          <w:tcPr>
            <w:tcW w:w="141" w:type="dxa"/>
            <w:vAlign w:val="bottom"/>
          </w:tcPr>
          <w:p w:rsidR="00785F2A" w:rsidRPr="009E61D0" w:rsidRDefault="00785F2A" w:rsidP="00785F2A">
            <w:pPr>
              <w:widowControl w:val="0"/>
              <w:autoSpaceDE w:val="0"/>
              <w:autoSpaceDN w:val="0"/>
              <w:adjustRightInd w:val="0"/>
              <w:spacing w:after="0" w:line="240" w:lineRule="auto"/>
              <w:rPr>
                <w:rFonts w:ascii="Times New Roman" w:hAnsi="Times New Roman"/>
                <w:sz w:val="20"/>
                <w:szCs w:val="20"/>
              </w:rPr>
            </w:pPr>
          </w:p>
        </w:tc>
      </w:tr>
      <w:tr w:rsidR="00785F2A" w:rsidRPr="009E61D0" w:rsidTr="00785F2A">
        <w:trPr>
          <w:trHeight w:val="371"/>
          <w:jc w:val="center"/>
        </w:trPr>
        <w:tc>
          <w:tcPr>
            <w:tcW w:w="9852" w:type="dxa"/>
            <w:gridSpan w:val="5"/>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widowControl w:val="0"/>
              <w:autoSpaceDE w:val="0"/>
              <w:autoSpaceDN w:val="0"/>
              <w:adjustRightInd w:val="0"/>
              <w:spacing w:after="0" w:line="240" w:lineRule="auto"/>
              <w:jc w:val="center"/>
              <w:rPr>
                <w:rFonts w:ascii="Times New Roman" w:hAnsi="Times New Roman"/>
                <w:b/>
                <w:sz w:val="20"/>
                <w:szCs w:val="20"/>
              </w:rPr>
            </w:pPr>
            <w:r w:rsidRPr="009E61D0">
              <w:rPr>
                <w:rFonts w:ascii="Times New Roman" w:hAnsi="Times New Roman"/>
                <w:b/>
                <w:sz w:val="20"/>
                <w:szCs w:val="20"/>
              </w:rPr>
              <w:t>Котельная Администрации Ельниковского муниципального района</w:t>
            </w:r>
          </w:p>
        </w:tc>
        <w:tc>
          <w:tcPr>
            <w:tcW w:w="141" w:type="dxa"/>
            <w:vAlign w:val="bottom"/>
          </w:tcPr>
          <w:p w:rsidR="00785F2A" w:rsidRPr="009E61D0" w:rsidRDefault="00785F2A" w:rsidP="00785F2A">
            <w:pPr>
              <w:widowControl w:val="0"/>
              <w:autoSpaceDE w:val="0"/>
              <w:autoSpaceDN w:val="0"/>
              <w:adjustRightInd w:val="0"/>
              <w:spacing w:after="0" w:line="240" w:lineRule="auto"/>
              <w:rPr>
                <w:rFonts w:ascii="Times New Roman" w:hAnsi="Times New Roman"/>
                <w:sz w:val="20"/>
                <w:szCs w:val="20"/>
              </w:rPr>
            </w:pPr>
          </w:p>
        </w:tc>
      </w:tr>
      <w:tr w:rsidR="00785F2A" w:rsidRPr="009E61D0" w:rsidTr="00785F2A">
        <w:trPr>
          <w:trHeight w:val="261"/>
          <w:jc w:val="center"/>
        </w:trPr>
        <w:tc>
          <w:tcPr>
            <w:tcW w:w="2367"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spacing w:after="0" w:line="240" w:lineRule="auto"/>
              <w:jc w:val="center"/>
              <w:rPr>
                <w:rFonts w:ascii="Times New Roman" w:hAnsi="Times New Roman"/>
                <w:sz w:val="20"/>
                <w:szCs w:val="20"/>
              </w:rPr>
            </w:pPr>
            <w:r w:rsidRPr="009E61D0">
              <w:rPr>
                <w:rFonts w:ascii="Times New Roman" w:hAnsi="Times New Roman"/>
                <w:sz w:val="20"/>
                <w:szCs w:val="20"/>
              </w:rPr>
              <w:t xml:space="preserve">Сетевой насос KLP 50-1200M </w:t>
            </w:r>
          </w:p>
        </w:tc>
        <w:tc>
          <w:tcPr>
            <w:tcW w:w="1420" w:type="dxa"/>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widowControl w:val="0"/>
              <w:autoSpaceDE w:val="0"/>
              <w:autoSpaceDN w:val="0"/>
              <w:adjustRightInd w:val="0"/>
              <w:spacing w:after="0" w:line="240" w:lineRule="auto"/>
              <w:jc w:val="center"/>
              <w:rPr>
                <w:rFonts w:ascii="Times New Roman" w:hAnsi="Times New Roman"/>
                <w:sz w:val="20"/>
                <w:szCs w:val="20"/>
              </w:rPr>
            </w:pPr>
            <w:r w:rsidRPr="009E61D0">
              <w:rPr>
                <w:rFonts w:ascii="Times New Roman" w:hAnsi="Times New Roman"/>
                <w:sz w:val="20"/>
                <w:szCs w:val="20"/>
              </w:rPr>
              <w:t>2</w:t>
            </w:r>
          </w:p>
        </w:tc>
        <w:tc>
          <w:tcPr>
            <w:tcW w:w="2663" w:type="dxa"/>
            <w:tcBorders>
              <w:top w:val="single" w:sz="4" w:space="0" w:color="auto"/>
              <w:left w:val="nil"/>
              <w:bottom w:val="single" w:sz="4" w:space="0" w:color="auto"/>
              <w:right w:val="single" w:sz="4" w:space="0" w:color="auto"/>
            </w:tcBorders>
            <w:vAlign w:val="center"/>
            <w:hideMark/>
          </w:tcPr>
          <w:p w:rsidR="00785F2A" w:rsidRPr="009E61D0" w:rsidRDefault="00785F2A" w:rsidP="00785F2A">
            <w:pPr>
              <w:widowControl w:val="0"/>
              <w:autoSpaceDE w:val="0"/>
              <w:autoSpaceDN w:val="0"/>
              <w:adjustRightInd w:val="0"/>
              <w:spacing w:after="0" w:line="240" w:lineRule="auto"/>
              <w:jc w:val="center"/>
              <w:rPr>
                <w:rFonts w:ascii="Times New Roman" w:hAnsi="Times New Roman"/>
                <w:sz w:val="20"/>
                <w:szCs w:val="20"/>
              </w:rPr>
            </w:pPr>
            <w:r w:rsidRPr="009E61D0">
              <w:rPr>
                <w:rFonts w:ascii="Times New Roman" w:hAnsi="Times New Roman"/>
                <w:sz w:val="20"/>
                <w:szCs w:val="20"/>
              </w:rPr>
              <w:t>24</w:t>
            </w:r>
          </w:p>
        </w:tc>
        <w:tc>
          <w:tcPr>
            <w:tcW w:w="1737" w:type="dxa"/>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widowControl w:val="0"/>
              <w:autoSpaceDE w:val="0"/>
              <w:autoSpaceDN w:val="0"/>
              <w:adjustRightInd w:val="0"/>
              <w:spacing w:after="0" w:line="240" w:lineRule="auto"/>
              <w:ind w:left="66"/>
              <w:jc w:val="center"/>
              <w:rPr>
                <w:rFonts w:ascii="Times New Roman" w:hAnsi="Times New Roman"/>
                <w:sz w:val="20"/>
                <w:szCs w:val="20"/>
              </w:rPr>
            </w:pPr>
            <w:r w:rsidRPr="009E61D0">
              <w:rPr>
                <w:rFonts w:ascii="Times New Roman" w:hAnsi="Times New Roman"/>
                <w:sz w:val="20"/>
                <w:szCs w:val="20"/>
              </w:rPr>
              <w:t>12</w:t>
            </w:r>
          </w:p>
        </w:tc>
        <w:tc>
          <w:tcPr>
            <w:tcW w:w="1665" w:type="dxa"/>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widowControl w:val="0"/>
              <w:autoSpaceDE w:val="0"/>
              <w:autoSpaceDN w:val="0"/>
              <w:adjustRightInd w:val="0"/>
              <w:spacing w:after="0" w:line="240" w:lineRule="auto"/>
              <w:jc w:val="center"/>
              <w:rPr>
                <w:rFonts w:ascii="Times New Roman" w:hAnsi="Times New Roman"/>
                <w:sz w:val="20"/>
                <w:szCs w:val="20"/>
              </w:rPr>
            </w:pPr>
            <w:r w:rsidRPr="009E61D0">
              <w:rPr>
                <w:rFonts w:ascii="Times New Roman" w:hAnsi="Times New Roman"/>
                <w:sz w:val="20"/>
                <w:szCs w:val="20"/>
              </w:rPr>
              <w:t>0,90</w:t>
            </w:r>
          </w:p>
        </w:tc>
        <w:tc>
          <w:tcPr>
            <w:tcW w:w="141" w:type="dxa"/>
            <w:vAlign w:val="bottom"/>
          </w:tcPr>
          <w:p w:rsidR="00785F2A" w:rsidRPr="009E61D0" w:rsidRDefault="00785F2A" w:rsidP="00785F2A">
            <w:pPr>
              <w:widowControl w:val="0"/>
              <w:autoSpaceDE w:val="0"/>
              <w:autoSpaceDN w:val="0"/>
              <w:adjustRightInd w:val="0"/>
              <w:spacing w:after="0" w:line="240" w:lineRule="auto"/>
              <w:rPr>
                <w:rFonts w:ascii="Times New Roman" w:hAnsi="Times New Roman"/>
                <w:sz w:val="20"/>
                <w:szCs w:val="20"/>
              </w:rPr>
            </w:pPr>
          </w:p>
        </w:tc>
      </w:tr>
      <w:tr w:rsidR="00785F2A" w:rsidRPr="009E61D0" w:rsidTr="00785F2A">
        <w:trPr>
          <w:trHeight w:val="261"/>
          <w:jc w:val="center"/>
        </w:trPr>
        <w:tc>
          <w:tcPr>
            <w:tcW w:w="2367"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spacing w:after="0" w:line="240" w:lineRule="auto"/>
              <w:jc w:val="center"/>
              <w:rPr>
                <w:rFonts w:ascii="Times New Roman" w:hAnsi="Times New Roman"/>
                <w:sz w:val="20"/>
                <w:szCs w:val="20"/>
              </w:rPr>
            </w:pPr>
            <w:r w:rsidRPr="009E61D0">
              <w:rPr>
                <w:rFonts w:ascii="Times New Roman" w:hAnsi="Times New Roman"/>
                <w:sz w:val="20"/>
                <w:szCs w:val="20"/>
              </w:rPr>
              <w:t>Подпиточный насос WILO PW-175 EA</w:t>
            </w:r>
          </w:p>
        </w:tc>
        <w:tc>
          <w:tcPr>
            <w:tcW w:w="1420" w:type="dxa"/>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widowControl w:val="0"/>
              <w:autoSpaceDE w:val="0"/>
              <w:autoSpaceDN w:val="0"/>
              <w:adjustRightInd w:val="0"/>
              <w:spacing w:after="0" w:line="240" w:lineRule="auto"/>
              <w:jc w:val="center"/>
              <w:rPr>
                <w:rFonts w:ascii="Times New Roman" w:hAnsi="Times New Roman"/>
                <w:sz w:val="20"/>
                <w:szCs w:val="20"/>
              </w:rPr>
            </w:pPr>
            <w:r w:rsidRPr="009E61D0">
              <w:rPr>
                <w:rFonts w:ascii="Times New Roman" w:hAnsi="Times New Roman"/>
                <w:sz w:val="20"/>
                <w:szCs w:val="20"/>
              </w:rPr>
              <w:t>1</w:t>
            </w:r>
          </w:p>
        </w:tc>
        <w:tc>
          <w:tcPr>
            <w:tcW w:w="2663" w:type="dxa"/>
            <w:tcBorders>
              <w:top w:val="single" w:sz="4" w:space="0" w:color="auto"/>
              <w:left w:val="nil"/>
              <w:bottom w:val="single" w:sz="4" w:space="0" w:color="auto"/>
              <w:right w:val="single" w:sz="4" w:space="0" w:color="auto"/>
            </w:tcBorders>
            <w:vAlign w:val="center"/>
            <w:hideMark/>
          </w:tcPr>
          <w:p w:rsidR="00785F2A" w:rsidRPr="009E61D0" w:rsidRDefault="00785F2A" w:rsidP="00785F2A">
            <w:pPr>
              <w:widowControl w:val="0"/>
              <w:autoSpaceDE w:val="0"/>
              <w:autoSpaceDN w:val="0"/>
              <w:adjustRightInd w:val="0"/>
              <w:spacing w:after="0" w:line="240" w:lineRule="auto"/>
              <w:jc w:val="center"/>
              <w:rPr>
                <w:rFonts w:ascii="Times New Roman" w:hAnsi="Times New Roman"/>
                <w:sz w:val="20"/>
                <w:szCs w:val="20"/>
              </w:rPr>
            </w:pPr>
            <w:r w:rsidRPr="009E61D0">
              <w:rPr>
                <w:rFonts w:ascii="Times New Roman" w:hAnsi="Times New Roman"/>
                <w:sz w:val="20"/>
                <w:szCs w:val="20"/>
              </w:rPr>
              <w:t>1,8</w:t>
            </w:r>
          </w:p>
        </w:tc>
        <w:tc>
          <w:tcPr>
            <w:tcW w:w="1737" w:type="dxa"/>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widowControl w:val="0"/>
              <w:autoSpaceDE w:val="0"/>
              <w:autoSpaceDN w:val="0"/>
              <w:adjustRightInd w:val="0"/>
              <w:spacing w:after="0" w:line="240" w:lineRule="auto"/>
              <w:ind w:left="66"/>
              <w:jc w:val="center"/>
              <w:rPr>
                <w:rFonts w:ascii="Times New Roman" w:hAnsi="Times New Roman"/>
                <w:sz w:val="20"/>
                <w:szCs w:val="20"/>
              </w:rPr>
            </w:pPr>
            <w:r w:rsidRPr="009E61D0">
              <w:rPr>
                <w:rFonts w:ascii="Times New Roman" w:hAnsi="Times New Roman"/>
                <w:sz w:val="20"/>
                <w:szCs w:val="20"/>
              </w:rPr>
              <w:t>19</w:t>
            </w:r>
          </w:p>
        </w:tc>
        <w:tc>
          <w:tcPr>
            <w:tcW w:w="1665" w:type="dxa"/>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widowControl w:val="0"/>
              <w:autoSpaceDE w:val="0"/>
              <w:autoSpaceDN w:val="0"/>
              <w:adjustRightInd w:val="0"/>
              <w:spacing w:after="0" w:line="240" w:lineRule="auto"/>
              <w:jc w:val="center"/>
              <w:rPr>
                <w:rFonts w:ascii="Times New Roman" w:hAnsi="Times New Roman"/>
                <w:sz w:val="20"/>
                <w:szCs w:val="20"/>
              </w:rPr>
            </w:pPr>
            <w:r w:rsidRPr="009E61D0">
              <w:rPr>
                <w:rFonts w:ascii="Times New Roman" w:hAnsi="Times New Roman"/>
                <w:sz w:val="20"/>
                <w:szCs w:val="20"/>
              </w:rPr>
              <w:t>0,40</w:t>
            </w:r>
          </w:p>
        </w:tc>
        <w:tc>
          <w:tcPr>
            <w:tcW w:w="141" w:type="dxa"/>
            <w:vAlign w:val="bottom"/>
          </w:tcPr>
          <w:p w:rsidR="00785F2A" w:rsidRPr="009E61D0" w:rsidRDefault="00785F2A" w:rsidP="00785F2A">
            <w:pPr>
              <w:widowControl w:val="0"/>
              <w:autoSpaceDE w:val="0"/>
              <w:autoSpaceDN w:val="0"/>
              <w:adjustRightInd w:val="0"/>
              <w:spacing w:after="0" w:line="240" w:lineRule="auto"/>
              <w:rPr>
                <w:rFonts w:ascii="Times New Roman" w:hAnsi="Times New Roman"/>
                <w:sz w:val="20"/>
                <w:szCs w:val="20"/>
              </w:rPr>
            </w:pPr>
          </w:p>
        </w:tc>
      </w:tr>
      <w:tr w:rsidR="00785F2A" w:rsidRPr="009E61D0" w:rsidTr="00785F2A">
        <w:trPr>
          <w:trHeight w:val="363"/>
          <w:jc w:val="center"/>
        </w:trPr>
        <w:tc>
          <w:tcPr>
            <w:tcW w:w="9852" w:type="dxa"/>
            <w:gridSpan w:val="5"/>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widowControl w:val="0"/>
              <w:autoSpaceDE w:val="0"/>
              <w:autoSpaceDN w:val="0"/>
              <w:adjustRightInd w:val="0"/>
              <w:spacing w:after="0" w:line="240" w:lineRule="auto"/>
              <w:jc w:val="center"/>
              <w:rPr>
                <w:rFonts w:ascii="Times New Roman" w:hAnsi="Times New Roman"/>
                <w:b/>
                <w:sz w:val="20"/>
                <w:szCs w:val="20"/>
              </w:rPr>
            </w:pPr>
            <w:r w:rsidRPr="009E61D0">
              <w:rPr>
                <w:rFonts w:ascii="Times New Roman" w:hAnsi="Times New Roman"/>
                <w:b/>
                <w:sz w:val="20"/>
                <w:szCs w:val="20"/>
              </w:rPr>
              <w:t>Котельная Суд Ельники</w:t>
            </w:r>
          </w:p>
        </w:tc>
        <w:tc>
          <w:tcPr>
            <w:tcW w:w="141" w:type="dxa"/>
            <w:vAlign w:val="bottom"/>
          </w:tcPr>
          <w:p w:rsidR="00785F2A" w:rsidRPr="009E61D0" w:rsidRDefault="00785F2A" w:rsidP="00785F2A">
            <w:pPr>
              <w:widowControl w:val="0"/>
              <w:autoSpaceDE w:val="0"/>
              <w:autoSpaceDN w:val="0"/>
              <w:adjustRightInd w:val="0"/>
              <w:spacing w:after="0" w:line="240" w:lineRule="auto"/>
              <w:rPr>
                <w:rFonts w:ascii="Times New Roman" w:hAnsi="Times New Roman"/>
                <w:sz w:val="20"/>
                <w:szCs w:val="20"/>
              </w:rPr>
            </w:pPr>
          </w:p>
        </w:tc>
      </w:tr>
      <w:tr w:rsidR="00785F2A" w:rsidRPr="009E61D0" w:rsidTr="00785F2A">
        <w:trPr>
          <w:trHeight w:val="261"/>
          <w:jc w:val="center"/>
        </w:trPr>
        <w:tc>
          <w:tcPr>
            <w:tcW w:w="2367"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spacing w:after="0" w:line="240" w:lineRule="auto"/>
              <w:jc w:val="center"/>
              <w:rPr>
                <w:rFonts w:ascii="Times New Roman" w:hAnsi="Times New Roman"/>
                <w:sz w:val="20"/>
                <w:szCs w:val="20"/>
              </w:rPr>
            </w:pPr>
            <w:r w:rsidRPr="009E61D0">
              <w:rPr>
                <w:rFonts w:ascii="Times New Roman" w:hAnsi="Times New Roman"/>
                <w:sz w:val="20"/>
                <w:szCs w:val="20"/>
              </w:rPr>
              <w:t xml:space="preserve">Сетевой насос ВРН 120/280.50М </w:t>
            </w:r>
          </w:p>
        </w:tc>
        <w:tc>
          <w:tcPr>
            <w:tcW w:w="1420" w:type="dxa"/>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widowControl w:val="0"/>
              <w:autoSpaceDE w:val="0"/>
              <w:autoSpaceDN w:val="0"/>
              <w:adjustRightInd w:val="0"/>
              <w:spacing w:after="0" w:line="240" w:lineRule="auto"/>
              <w:jc w:val="center"/>
              <w:rPr>
                <w:rFonts w:ascii="Times New Roman" w:hAnsi="Times New Roman"/>
                <w:sz w:val="20"/>
                <w:szCs w:val="20"/>
              </w:rPr>
            </w:pPr>
            <w:r w:rsidRPr="009E61D0">
              <w:rPr>
                <w:rFonts w:ascii="Times New Roman" w:hAnsi="Times New Roman"/>
                <w:sz w:val="20"/>
                <w:szCs w:val="20"/>
              </w:rPr>
              <w:t>2</w:t>
            </w:r>
          </w:p>
        </w:tc>
        <w:tc>
          <w:tcPr>
            <w:tcW w:w="2663" w:type="dxa"/>
            <w:tcBorders>
              <w:top w:val="single" w:sz="4" w:space="0" w:color="auto"/>
              <w:left w:val="nil"/>
              <w:bottom w:val="single" w:sz="4" w:space="0" w:color="auto"/>
              <w:right w:val="single" w:sz="4" w:space="0" w:color="auto"/>
            </w:tcBorders>
            <w:vAlign w:val="center"/>
            <w:hideMark/>
          </w:tcPr>
          <w:p w:rsidR="00785F2A" w:rsidRPr="009E61D0" w:rsidRDefault="00785F2A" w:rsidP="00785F2A">
            <w:pPr>
              <w:widowControl w:val="0"/>
              <w:autoSpaceDE w:val="0"/>
              <w:autoSpaceDN w:val="0"/>
              <w:adjustRightInd w:val="0"/>
              <w:spacing w:after="0" w:line="240" w:lineRule="auto"/>
              <w:jc w:val="center"/>
              <w:rPr>
                <w:rFonts w:ascii="Times New Roman" w:hAnsi="Times New Roman"/>
                <w:sz w:val="20"/>
                <w:szCs w:val="20"/>
              </w:rPr>
            </w:pPr>
            <w:r w:rsidRPr="009E61D0">
              <w:rPr>
                <w:rFonts w:ascii="Times New Roman" w:hAnsi="Times New Roman"/>
                <w:sz w:val="20"/>
                <w:szCs w:val="20"/>
              </w:rPr>
              <w:t>31</w:t>
            </w:r>
          </w:p>
        </w:tc>
        <w:tc>
          <w:tcPr>
            <w:tcW w:w="1737" w:type="dxa"/>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widowControl w:val="0"/>
              <w:autoSpaceDE w:val="0"/>
              <w:autoSpaceDN w:val="0"/>
              <w:adjustRightInd w:val="0"/>
              <w:spacing w:after="0" w:line="240" w:lineRule="auto"/>
              <w:ind w:left="66"/>
              <w:jc w:val="center"/>
              <w:rPr>
                <w:rFonts w:ascii="Times New Roman" w:hAnsi="Times New Roman"/>
                <w:sz w:val="20"/>
                <w:szCs w:val="20"/>
              </w:rPr>
            </w:pPr>
            <w:r w:rsidRPr="009E61D0">
              <w:rPr>
                <w:rFonts w:ascii="Times New Roman" w:hAnsi="Times New Roman"/>
                <w:sz w:val="20"/>
                <w:szCs w:val="20"/>
              </w:rPr>
              <w:t>11,2</w:t>
            </w:r>
          </w:p>
        </w:tc>
        <w:tc>
          <w:tcPr>
            <w:tcW w:w="1665" w:type="dxa"/>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widowControl w:val="0"/>
              <w:autoSpaceDE w:val="0"/>
              <w:autoSpaceDN w:val="0"/>
              <w:adjustRightInd w:val="0"/>
              <w:spacing w:after="0" w:line="240" w:lineRule="auto"/>
              <w:ind w:left="66"/>
              <w:jc w:val="center"/>
              <w:rPr>
                <w:rFonts w:ascii="Times New Roman" w:hAnsi="Times New Roman"/>
                <w:sz w:val="20"/>
                <w:szCs w:val="20"/>
              </w:rPr>
            </w:pPr>
            <w:r w:rsidRPr="009E61D0">
              <w:rPr>
                <w:rFonts w:ascii="Times New Roman" w:hAnsi="Times New Roman"/>
                <w:sz w:val="20"/>
                <w:szCs w:val="20"/>
              </w:rPr>
              <w:t>0,87</w:t>
            </w:r>
          </w:p>
        </w:tc>
        <w:tc>
          <w:tcPr>
            <w:tcW w:w="141" w:type="dxa"/>
            <w:vAlign w:val="bottom"/>
          </w:tcPr>
          <w:p w:rsidR="00785F2A" w:rsidRPr="009E61D0" w:rsidRDefault="00785F2A" w:rsidP="00785F2A">
            <w:pPr>
              <w:widowControl w:val="0"/>
              <w:autoSpaceDE w:val="0"/>
              <w:autoSpaceDN w:val="0"/>
              <w:adjustRightInd w:val="0"/>
              <w:spacing w:after="0" w:line="240" w:lineRule="auto"/>
              <w:rPr>
                <w:rFonts w:ascii="Times New Roman" w:hAnsi="Times New Roman"/>
                <w:sz w:val="20"/>
                <w:szCs w:val="20"/>
              </w:rPr>
            </w:pPr>
          </w:p>
        </w:tc>
      </w:tr>
      <w:tr w:rsidR="00785F2A" w:rsidRPr="009E61D0" w:rsidTr="00785F2A">
        <w:trPr>
          <w:trHeight w:val="261"/>
          <w:jc w:val="center"/>
        </w:trPr>
        <w:tc>
          <w:tcPr>
            <w:tcW w:w="2367"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spacing w:after="0" w:line="240" w:lineRule="auto"/>
              <w:jc w:val="center"/>
              <w:rPr>
                <w:rFonts w:ascii="Times New Roman" w:hAnsi="Times New Roman"/>
                <w:sz w:val="20"/>
                <w:szCs w:val="20"/>
              </w:rPr>
            </w:pPr>
            <w:r w:rsidRPr="009E61D0">
              <w:rPr>
                <w:rFonts w:ascii="Times New Roman" w:hAnsi="Times New Roman"/>
                <w:sz w:val="20"/>
                <w:szCs w:val="20"/>
              </w:rPr>
              <w:t>Подпиточный насос WILO PW-175 EA</w:t>
            </w:r>
          </w:p>
        </w:tc>
        <w:tc>
          <w:tcPr>
            <w:tcW w:w="1420" w:type="dxa"/>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widowControl w:val="0"/>
              <w:autoSpaceDE w:val="0"/>
              <w:autoSpaceDN w:val="0"/>
              <w:adjustRightInd w:val="0"/>
              <w:spacing w:after="0" w:line="240" w:lineRule="auto"/>
              <w:jc w:val="center"/>
              <w:rPr>
                <w:rFonts w:ascii="Times New Roman" w:hAnsi="Times New Roman"/>
                <w:sz w:val="20"/>
                <w:szCs w:val="20"/>
              </w:rPr>
            </w:pPr>
            <w:r w:rsidRPr="009E61D0">
              <w:rPr>
                <w:rFonts w:ascii="Times New Roman" w:hAnsi="Times New Roman"/>
                <w:sz w:val="20"/>
                <w:szCs w:val="20"/>
              </w:rPr>
              <w:t>1</w:t>
            </w:r>
          </w:p>
        </w:tc>
        <w:tc>
          <w:tcPr>
            <w:tcW w:w="2663" w:type="dxa"/>
            <w:tcBorders>
              <w:top w:val="single" w:sz="4" w:space="0" w:color="auto"/>
              <w:left w:val="nil"/>
              <w:bottom w:val="single" w:sz="4" w:space="0" w:color="auto"/>
              <w:right w:val="single" w:sz="4" w:space="0" w:color="auto"/>
            </w:tcBorders>
            <w:vAlign w:val="center"/>
            <w:hideMark/>
          </w:tcPr>
          <w:p w:rsidR="00785F2A" w:rsidRPr="009E61D0" w:rsidRDefault="00785F2A" w:rsidP="00785F2A">
            <w:pPr>
              <w:widowControl w:val="0"/>
              <w:autoSpaceDE w:val="0"/>
              <w:autoSpaceDN w:val="0"/>
              <w:adjustRightInd w:val="0"/>
              <w:spacing w:after="0" w:line="240" w:lineRule="auto"/>
              <w:jc w:val="center"/>
              <w:rPr>
                <w:rFonts w:ascii="Times New Roman" w:hAnsi="Times New Roman"/>
                <w:sz w:val="20"/>
                <w:szCs w:val="20"/>
              </w:rPr>
            </w:pPr>
            <w:r w:rsidRPr="009E61D0">
              <w:rPr>
                <w:rFonts w:ascii="Times New Roman" w:hAnsi="Times New Roman"/>
                <w:sz w:val="20"/>
                <w:szCs w:val="20"/>
              </w:rPr>
              <w:t>1,8</w:t>
            </w:r>
          </w:p>
        </w:tc>
        <w:tc>
          <w:tcPr>
            <w:tcW w:w="1737" w:type="dxa"/>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widowControl w:val="0"/>
              <w:autoSpaceDE w:val="0"/>
              <w:autoSpaceDN w:val="0"/>
              <w:adjustRightInd w:val="0"/>
              <w:spacing w:after="0" w:line="240" w:lineRule="auto"/>
              <w:ind w:left="66"/>
              <w:jc w:val="center"/>
              <w:rPr>
                <w:rFonts w:ascii="Times New Roman" w:hAnsi="Times New Roman"/>
                <w:sz w:val="20"/>
                <w:szCs w:val="20"/>
              </w:rPr>
            </w:pPr>
            <w:r w:rsidRPr="009E61D0">
              <w:rPr>
                <w:rFonts w:ascii="Times New Roman" w:hAnsi="Times New Roman"/>
                <w:sz w:val="20"/>
                <w:szCs w:val="20"/>
              </w:rPr>
              <w:t>19</w:t>
            </w:r>
          </w:p>
        </w:tc>
        <w:tc>
          <w:tcPr>
            <w:tcW w:w="1665" w:type="dxa"/>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widowControl w:val="0"/>
              <w:autoSpaceDE w:val="0"/>
              <w:autoSpaceDN w:val="0"/>
              <w:adjustRightInd w:val="0"/>
              <w:spacing w:after="0" w:line="240" w:lineRule="auto"/>
              <w:ind w:left="66"/>
              <w:jc w:val="center"/>
              <w:rPr>
                <w:rFonts w:ascii="Times New Roman" w:hAnsi="Times New Roman"/>
                <w:sz w:val="20"/>
                <w:szCs w:val="20"/>
              </w:rPr>
            </w:pPr>
            <w:r w:rsidRPr="009E61D0">
              <w:rPr>
                <w:rFonts w:ascii="Times New Roman" w:hAnsi="Times New Roman"/>
                <w:sz w:val="20"/>
                <w:szCs w:val="20"/>
              </w:rPr>
              <w:t>0,40</w:t>
            </w:r>
          </w:p>
        </w:tc>
        <w:tc>
          <w:tcPr>
            <w:tcW w:w="141" w:type="dxa"/>
            <w:vAlign w:val="bottom"/>
          </w:tcPr>
          <w:p w:rsidR="00785F2A" w:rsidRPr="009E61D0" w:rsidRDefault="00785F2A" w:rsidP="00785F2A">
            <w:pPr>
              <w:widowControl w:val="0"/>
              <w:autoSpaceDE w:val="0"/>
              <w:autoSpaceDN w:val="0"/>
              <w:adjustRightInd w:val="0"/>
              <w:spacing w:after="0" w:line="240" w:lineRule="auto"/>
              <w:rPr>
                <w:rFonts w:ascii="Times New Roman" w:hAnsi="Times New Roman"/>
                <w:sz w:val="20"/>
                <w:szCs w:val="20"/>
              </w:rPr>
            </w:pPr>
          </w:p>
        </w:tc>
      </w:tr>
    </w:tbl>
    <w:p w:rsidR="00785F2A" w:rsidRPr="009E61D0" w:rsidRDefault="00785F2A" w:rsidP="00785F2A">
      <w:pPr>
        <w:spacing w:after="0" w:line="240" w:lineRule="auto"/>
        <w:ind w:firstLine="709"/>
        <w:jc w:val="both"/>
        <w:rPr>
          <w:rFonts w:ascii="Times New Roman" w:hAnsi="Times New Roman"/>
          <w:sz w:val="20"/>
          <w:szCs w:val="20"/>
        </w:rPr>
      </w:pPr>
    </w:p>
    <w:bookmarkEnd w:id="58"/>
    <w:p w:rsidR="00785F2A" w:rsidRPr="009E61D0" w:rsidRDefault="00785F2A" w:rsidP="00785F2A">
      <w:pPr>
        <w:widowControl w:val="0"/>
        <w:autoSpaceDE w:val="0"/>
        <w:autoSpaceDN w:val="0"/>
        <w:adjustRightInd w:val="0"/>
        <w:spacing w:after="0" w:line="240" w:lineRule="auto"/>
        <w:ind w:left="20"/>
        <w:rPr>
          <w:rFonts w:ascii="Times New Roman" w:hAnsi="Times New Roman"/>
          <w:sz w:val="20"/>
          <w:szCs w:val="20"/>
        </w:rPr>
      </w:pPr>
    </w:p>
    <w:p w:rsidR="00785F2A" w:rsidRPr="009E61D0" w:rsidRDefault="00785F2A" w:rsidP="00785F2A">
      <w:pPr>
        <w:widowControl w:val="0"/>
        <w:autoSpaceDE w:val="0"/>
        <w:autoSpaceDN w:val="0"/>
        <w:adjustRightInd w:val="0"/>
        <w:spacing w:after="0" w:line="240" w:lineRule="auto"/>
        <w:ind w:left="20"/>
        <w:rPr>
          <w:rFonts w:ascii="Times New Roman" w:hAnsi="Times New Roman"/>
          <w:sz w:val="20"/>
          <w:szCs w:val="20"/>
        </w:rPr>
      </w:pPr>
    </w:p>
    <w:p w:rsidR="00785F2A" w:rsidRPr="009E61D0" w:rsidRDefault="00785F2A" w:rsidP="00785F2A">
      <w:pPr>
        <w:widowControl w:val="0"/>
        <w:autoSpaceDE w:val="0"/>
        <w:autoSpaceDN w:val="0"/>
        <w:adjustRightInd w:val="0"/>
        <w:spacing w:after="0" w:line="240" w:lineRule="auto"/>
        <w:ind w:left="20"/>
        <w:rPr>
          <w:rFonts w:ascii="Times New Roman" w:hAnsi="Times New Roman"/>
          <w:sz w:val="20"/>
          <w:szCs w:val="20"/>
        </w:rPr>
      </w:pPr>
    </w:p>
    <w:p w:rsidR="00785F2A" w:rsidRPr="009E61D0" w:rsidRDefault="00785F2A" w:rsidP="00785F2A">
      <w:pPr>
        <w:widowControl w:val="0"/>
        <w:autoSpaceDE w:val="0"/>
        <w:autoSpaceDN w:val="0"/>
        <w:adjustRightInd w:val="0"/>
        <w:spacing w:after="0" w:line="240" w:lineRule="auto"/>
        <w:ind w:left="20"/>
        <w:rPr>
          <w:rFonts w:ascii="Times New Roman" w:hAnsi="Times New Roman"/>
          <w:sz w:val="20"/>
          <w:szCs w:val="20"/>
        </w:rPr>
      </w:pPr>
    </w:p>
    <w:p w:rsidR="00785F2A" w:rsidRPr="009E61D0" w:rsidRDefault="00785F2A" w:rsidP="00785F2A">
      <w:pPr>
        <w:widowControl w:val="0"/>
        <w:autoSpaceDE w:val="0"/>
        <w:autoSpaceDN w:val="0"/>
        <w:adjustRightInd w:val="0"/>
        <w:spacing w:after="0" w:line="240" w:lineRule="auto"/>
        <w:ind w:left="20"/>
        <w:rPr>
          <w:rFonts w:ascii="Times New Roman" w:hAnsi="Times New Roman"/>
          <w:sz w:val="20"/>
          <w:szCs w:val="20"/>
        </w:rPr>
      </w:pPr>
    </w:p>
    <w:p w:rsidR="00785F2A" w:rsidRPr="009E61D0" w:rsidRDefault="00785F2A" w:rsidP="00785F2A">
      <w:pPr>
        <w:widowControl w:val="0"/>
        <w:autoSpaceDE w:val="0"/>
        <w:autoSpaceDN w:val="0"/>
        <w:adjustRightInd w:val="0"/>
        <w:spacing w:after="0" w:line="240" w:lineRule="auto"/>
        <w:ind w:left="20"/>
        <w:rPr>
          <w:rFonts w:ascii="Times New Roman" w:hAnsi="Times New Roman"/>
          <w:sz w:val="20"/>
          <w:szCs w:val="20"/>
        </w:rPr>
      </w:pPr>
    </w:p>
    <w:p w:rsidR="00785F2A" w:rsidRPr="009E61D0" w:rsidRDefault="00785F2A" w:rsidP="00785F2A">
      <w:pPr>
        <w:widowControl w:val="0"/>
        <w:autoSpaceDE w:val="0"/>
        <w:autoSpaceDN w:val="0"/>
        <w:adjustRightInd w:val="0"/>
        <w:spacing w:after="0" w:line="240" w:lineRule="auto"/>
        <w:ind w:left="20"/>
        <w:rPr>
          <w:rFonts w:ascii="Times New Roman" w:hAnsi="Times New Roman"/>
          <w:sz w:val="20"/>
          <w:szCs w:val="20"/>
        </w:rPr>
      </w:pPr>
    </w:p>
    <w:p w:rsidR="00785F2A" w:rsidRPr="009E61D0" w:rsidRDefault="00785F2A" w:rsidP="00785F2A">
      <w:pPr>
        <w:widowControl w:val="0"/>
        <w:autoSpaceDE w:val="0"/>
        <w:autoSpaceDN w:val="0"/>
        <w:adjustRightInd w:val="0"/>
        <w:spacing w:after="0" w:line="240" w:lineRule="auto"/>
        <w:ind w:left="20"/>
        <w:rPr>
          <w:rFonts w:ascii="Times New Roman" w:hAnsi="Times New Roman"/>
          <w:sz w:val="20"/>
          <w:szCs w:val="20"/>
        </w:rPr>
      </w:pPr>
    </w:p>
    <w:p w:rsidR="00785F2A" w:rsidRPr="009E61D0" w:rsidRDefault="00785F2A" w:rsidP="00785F2A">
      <w:pPr>
        <w:widowControl w:val="0"/>
        <w:autoSpaceDE w:val="0"/>
        <w:autoSpaceDN w:val="0"/>
        <w:adjustRightInd w:val="0"/>
        <w:spacing w:after="0" w:line="240" w:lineRule="auto"/>
        <w:ind w:left="20"/>
        <w:rPr>
          <w:rFonts w:ascii="Times New Roman" w:hAnsi="Times New Roman"/>
          <w:sz w:val="20"/>
          <w:szCs w:val="20"/>
        </w:rPr>
      </w:pPr>
    </w:p>
    <w:p w:rsidR="00785F2A" w:rsidRPr="009E61D0" w:rsidRDefault="00785F2A" w:rsidP="00785F2A">
      <w:pPr>
        <w:widowControl w:val="0"/>
        <w:autoSpaceDE w:val="0"/>
        <w:autoSpaceDN w:val="0"/>
        <w:adjustRightInd w:val="0"/>
        <w:spacing w:after="0" w:line="240" w:lineRule="auto"/>
        <w:ind w:left="20"/>
        <w:rPr>
          <w:rFonts w:ascii="Times New Roman" w:hAnsi="Times New Roman"/>
          <w:sz w:val="20"/>
          <w:szCs w:val="20"/>
        </w:rPr>
      </w:pPr>
    </w:p>
    <w:p w:rsidR="00785F2A" w:rsidRPr="009E61D0" w:rsidRDefault="00785F2A" w:rsidP="00785F2A">
      <w:pPr>
        <w:widowControl w:val="0"/>
        <w:autoSpaceDE w:val="0"/>
        <w:autoSpaceDN w:val="0"/>
        <w:adjustRightInd w:val="0"/>
        <w:spacing w:after="0" w:line="240" w:lineRule="auto"/>
        <w:ind w:left="20"/>
        <w:rPr>
          <w:rFonts w:ascii="Times New Roman" w:hAnsi="Times New Roman"/>
          <w:sz w:val="20"/>
          <w:szCs w:val="20"/>
        </w:rPr>
      </w:pPr>
    </w:p>
    <w:p w:rsidR="00785F2A" w:rsidRPr="009E61D0" w:rsidRDefault="00785F2A" w:rsidP="00785F2A">
      <w:pPr>
        <w:widowControl w:val="0"/>
        <w:autoSpaceDE w:val="0"/>
        <w:autoSpaceDN w:val="0"/>
        <w:adjustRightInd w:val="0"/>
        <w:spacing w:after="0" w:line="240" w:lineRule="auto"/>
        <w:ind w:left="20"/>
        <w:rPr>
          <w:rFonts w:ascii="Times New Roman" w:hAnsi="Times New Roman"/>
          <w:sz w:val="20"/>
          <w:szCs w:val="20"/>
        </w:rPr>
      </w:pPr>
    </w:p>
    <w:p w:rsidR="00785F2A" w:rsidRPr="009E61D0" w:rsidRDefault="00785F2A" w:rsidP="00785F2A">
      <w:pPr>
        <w:widowControl w:val="0"/>
        <w:autoSpaceDE w:val="0"/>
        <w:autoSpaceDN w:val="0"/>
        <w:adjustRightInd w:val="0"/>
        <w:spacing w:after="0" w:line="240" w:lineRule="auto"/>
        <w:ind w:left="20"/>
        <w:rPr>
          <w:rFonts w:ascii="Times New Roman" w:hAnsi="Times New Roman"/>
          <w:sz w:val="20"/>
          <w:szCs w:val="20"/>
        </w:rPr>
      </w:pPr>
    </w:p>
    <w:p w:rsidR="00785F2A" w:rsidRPr="009E61D0" w:rsidRDefault="00785F2A" w:rsidP="00785F2A">
      <w:pPr>
        <w:widowControl w:val="0"/>
        <w:autoSpaceDE w:val="0"/>
        <w:autoSpaceDN w:val="0"/>
        <w:adjustRightInd w:val="0"/>
        <w:spacing w:after="0" w:line="240" w:lineRule="auto"/>
        <w:ind w:left="20"/>
        <w:rPr>
          <w:rFonts w:ascii="Times New Roman" w:hAnsi="Times New Roman"/>
          <w:sz w:val="20"/>
          <w:szCs w:val="20"/>
        </w:rPr>
      </w:pPr>
    </w:p>
    <w:p w:rsidR="00785F2A" w:rsidRPr="009E61D0" w:rsidRDefault="00785F2A" w:rsidP="00785F2A">
      <w:pPr>
        <w:widowControl w:val="0"/>
        <w:autoSpaceDE w:val="0"/>
        <w:autoSpaceDN w:val="0"/>
        <w:adjustRightInd w:val="0"/>
        <w:spacing w:after="0" w:line="240" w:lineRule="auto"/>
        <w:ind w:left="20"/>
        <w:rPr>
          <w:rFonts w:ascii="Times New Roman" w:hAnsi="Times New Roman"/>
          <w:sz w:val="20"/>
          <w:szCs w:val="20"/>
        </w:rPr>
      </w:pPr>
    </w:p>
    <w:p w:rsidR="00785F2A" w:rsidRPr="009E61D0" w:rsidRDefault="00785F2A" w:rsidP="00785F2A">
      <w:pPr>
        <w:widowControl w:val="0"/>
        <w:autoSpaceDE w:val="0"/>
        <w:autoSpaceDN w:val="0"/>
        <w:adjustRightInd w:val="0"/>
        <w:spacing w:after="0" w:line="240" w:lineRule="auto"/>
        <w:ind w:left="20"/>
        <w:rPr>
          <w:rFonts w:ascii="Times New Roman" w:hAnsi="Times New Roman"/>
          <w:sz w:val="20"/>
          <w:szCs w:val="20"/>
        </w:rPr>
      </w:pPr>
    </w:p>
    <w:p w:rsidR="00785F2A" w:rsidRPr="009E61D0" w:rsidRDefault="00785F2A" w:rsidP="00785F2A">
      <w:pPr>
        <w:widowControl w:val="0"/>
        <w:autoSpaceDE w:val="0"/>
        <w:autoSpaceDN w:val="0"/>
        <w:adjustRightInd w:val="0"/>
        <w:spacing w:after="0" w:line="240" w:lineRule="auto"/>
        <w:ind w:left="20"/>
        <w:rPr>
          <w:rFonts w:ascii="Times New Roman" w:hAnsi="Times New Roman"/>
          <w:sz w:val="20"/>
          <w:szCs w:val="20"/>
        </w:rPr>
      </w:pPr>
    </w:p>
    <w:p w:rsidR="00785F2A" w:rsidRPr="009E61D0" w:rsidRDefault="00785F2A" w:rsidP="00785F2A">
      <w:pPr>
        <w:widowControl w:val="0"/>
        <w:autoSpaceDE w:val="0"/>
        <w:autoSpaceDN w:val="0"/>
        <w:adjustRightInd w:val="0"/>
        <w:spacing w:after="0" w:line="240" w:lineRule="auto"/>
        <w:ind w:left="20"/>
        <w:rPr>
          <w:rFonts w:ascii="Times New Roman" w:hAnsi="Times New Roman"/>
          <w:sz w:val="20"/>
          <w:szCs w:val="20"/>
        </w:rPr>
      </w:pPr>
    </w:p>
    <w:p w:rsidR="00785F2A" w:rsidRPr="009E61D0" w:rsidRDefault="00785F2A" w:rsidP="00785F2A">
      <w:pPr>
        <w:widowControl w:val="0"/>
        <w:autoSpaceDE w:val="0"/>
        <w:autoSpaceDN w:val="0"/>
        <w:adjustRightInd w:val="0"/>
        <w:spacing w:after="0" w:line="240" w:lineRule="auto"/>
        <w:ind w:left="20"/>
        <w:rPr>
          <w:rFonts w:ascii="Times New Roman" w:hAnsi="Times New Roman"/>
          <w:sz w:val="20"/>
          <w:szCs w:val="20"/>
        </w:rPr>
      </w:pPr>
    </w:p>
    <w:p w:rsidR="00785F2A" w:rsidRPr="009E61D0" w:rsidRDefault="00785F2A" w:rsidP="00785F2A">
      <w:pPr>
        <w:widowControl w:val="0"/>
        <w:autoSpaceDE w:val="0"/>
        <w:autoSpaceDN w:val="0"/>
        <w:adjustRightInd w:val="0"/>
        <w:spacing w:after="0" w:line="240" w:lineRule="auto"/>
        <w:ind w:left="20"/>
        <w:rPr>
          <w:rFonts w:ascii="Times New Roman" w:hAnsi="Times New Roman"/>
          <w:sz w:val="20"/>
          <w:szCs w:val="20"/>
        </w:rPr>
      </w:pPr>
    </w:p>
    <w:p w:rsidR="00785F2A" w:rsidRPr="009E61D0" w:rsidRDefault="00785F2A" w:rsidP="00785F2A">
      <w:pPr>
        <w:widowControl w:val="0"/>
        <w:autoSpaceDE w:val="0"/>
        <w:autoSpaceDN w:val="0"/>
        <w:adjustRightInd w:val="0"/>
        <w:spacing w:after="0" w:line="240" w:lineRule="auto"/>
        <w:ind w:left="20"/>
        <w:rPr>
          <w:rFonts w:ascii="Times New Roman" w:hAnsi="Times New Roman"/>
          <w:sz w:val="20"/>
          <w:szCs w:val="20"/>
        </w:rPr>
      </w:pPr>
    </w:p>
    <w:p w:rsidR="00785F2A" w:rsidRPr="009E61D0" w:rsidRDefault="00785F2A" w:rsidP="00785F2A">
      <w:pPr>
        <w:widowControl w:val="0"/>
        <w:autoSpaceDE w:val="0"/>
        <w:autoSpaceDN w:val="0"/>
        <w:adjustRightInd w:val="0"/>
        <w:spacing w:after="0" w:line="240" w:lineRule="auto"/>
        <w:ind w:left="20"/>
        <w:rPr>
          <w:rFonts w:ascii="Times New Roman" w:hAnsi="Times New Roman"/>
          <w:sz w:val="20"/>
          <w:szCs w:val="20"/>
        </w:rPr>
      </w:pPr>
    </w:p>
    <w:p w:rsidR="00785F2A" w:rsidRPr="009E61D0" w:rsidRDefault="00785F2A" w:rsidP="00785F2A">
      <w:pPr>
        <w:widowControl w:val="0"/>
        <w:autoSpaceDE w:val="0"/>
        <w:autoSpaceDN w:val="0"/>
        <w:adjustRightInd w:val="0"/>
        <w:spacing w:after="0" w:line="240" w:lineRule="auto"/>
        <w:ind w:left="20"/>
        <w:rPr>
          <w:rFonts w:ascii="Times New Roman" w:hAnsi="Times New Roman"/>
          <w:sz w:val="20"/>
          <w:szCs w:val="20"/>
        </w:rPr>
      </w:pPr>
    </w:p>
    <w:p w:rsidR="00785F2A" w:rsidRPr="009E61D0" w:rsidRDefault="00785F2A" w:rsidP="00785F2A">
      <w:pPr>
        <w:widowControl w:val="0"/>
        <w:autoSpaceDE w:val="0"/>
        <w:autoSpaceDN w:val="0"/>
        <w:adjustRightInd w:val="0"/>
        <w:spacing w:after="0" w:line="240" w:lineRule="auto"/>
        <w:ind w:left="20"/>
        <w:rPr>
          <w:rFonts w:ascii="Times New Roman" w:hAnsi="Times New Roman"/>
          <w:sz w:val="20"/>
          <w:szCs w:val="20"/>
        </w:rPr>
      </w:pPr>
    </w:p>
    <w:p w:rsidR="00785F2A" w:rsidRPr="009E61D0" w:rsidRDefault="00785F2A" w:rsidP="00785F2A">
      <w:pPr>
        <w:widowControl w:val="0"/>
        <w:autoSpaceDE w:val="0"/>
        <w:autoSpaceDN w:val="0"/>
        <w:adjustRightInd w:val="0"/>
        <w:spacing w:after="0" w:line="240" w:lineRule="auto"/>
        <w:ind w:left="20"/>
        <w:rPr>
          <w:rFonts w:ascii="Times New Roman" w:hAnsi="Times New Roman"/>
          <w:sz w:val="20"/>
          <w:szCs w:val="20"/>
        </w:rPr>
      </w:pPr>
    </w:p>
    <w:p w:rsidR="00785F2A" w:rsidRPr="009E61D0" w:rsidRDefault="00785F2A" w:rsidP="00785F2A">
      <w:pPr>
        <w:widowControl w:val="0"/>
        <w:autoSpaceDE w:val="0"/>
        <w:autoSpaceDN w:val="0"/>
        <w:adjustRightInd w:val="0"/>
        <w:spacing w:after="0" w:line="240" w:lineRule="auto"/>
        <w:ind w:left="20"/>
        <w:rPr>
          <w:rFonts w:ascii="Times New Roman" w:hAnsi="Times New Roman"/>
          <w:sz w:val="20"/>
          <w:szCs w:val="20"/>
        </w:rPr>
      </w:pPr>
    </w:p>
    <w:p w:rsidR="00785F2A" w:rsidRPr="009E61D0" w:rsidRDefault="00785F2A" w:rsidP="00785F2A">
      <w:pPr>
        <w:widowControl w:val="0"/>
        <w:autoSpaceDE w:val="0"/>
        <w:autoSpaceDN w:val="0"/>
        <w:adjustRightInd w:val="0"/>
        <w:spacing w:after="0" w:line="240" w:lineRule="auto"/>
        <w:ind w:left="20"/>
        <w:rPr>
          <w:rFonts w:ascii="Times New Roman" w:hAnsi="Times New Roman"/>
          <w:sz w:val="20"/>
          <w:szCs w:val="20"/>
        </w:rPr>
      </w:pPr>
    </w:p>
    <w:p w:rsidR="00785F2A" w:rsidRPr="009E61D0" w:rsidRDefault="00785F2A" w:rsidP="00785F2A">
      <w:pPr>
        <w:widowControl w:val="0"/>
        <w:autoSpaceDE w:val="0"/>
        <w:autoSpaceDN w:val="0"/>
        <w:adjustRightInd w:val="0"/>
        <w:spacing w:after="0" w:line="240" w:lineRule="auto"/>
        <w:ind w:left="20"/>
        <w:rPr>
          <w:rFonts w:ascii="Times New Roman" w:hAnsi="Times New Roman"/>
          <w:sz w:val="20"/>
          <w:szCs w:val="20"/>
        </w:rPr>
      </w:pPr>
    </w:p>
    <w:p w:rsidR="00785F2A" w:rsidRPr="009E61D0" w:rsidRDefault="00785F2A" w:rsidP="00785F2A">
      <w:pPr>
        <w:spacing w:after="0" w:line="240" w:lineRule="auto"/>
        <w:rPr>
          <w:rFonts w:ascii="Times New Roman" w:hAnsi="Times New Roman"/>
          <w:sz w:val="20"/>
          <w:szCs w:val="20"/>
        </w:rPr>
        <w:sectPr w:rsidR="00785F2A" w:rsidRPr="009E61D0">
          <w:pgSz w:w="11906" w:h="16838"/>
          <w:pgMar w:top="1134" w:right="850" w:bottom="1134" w:left="1276" w:header="708" w:footer="708" w:gutter="0"/>
          <w:cols w:space="720"/>
        </w:sectPr>
      </w:pPr>
    </w:p>
    <w:p w:rsidR="00785F2A" w:rsidRPr="009E61D0" w:rsidRDefault="00785F2A" w:rsidP="00785F2A">
      <w:pPr>
        <w:widowControl w:val="0"/>
        <w:autoSpaceDE w:val="0"/>
        <w:autoSpaceDN w:val="0"/>
        <w:adjustRightInd w:val="0"/>
        <w:spacing w:after="0" w:line="240" w:lineRule="auto"/>
        <w:ind w:left="20"/>
        <w:rPr>
          <w:rFonts w:ascii="Times New Roman" w:hAnsi="Times New Roman"/>
          <w:sz w:val="20"/>
          <w:szCs w:val="20"/>
        </w:rPr>
      </w:pPr>
      <w:r w:rsidRPr="009E61D0">
        <w:rPr>
          <w:rFonts w:ascii="Times New Roman" w:hAnsi="Times New Roman"/>
          <w:b/>
          <w:sz w:val="20"/>
          <w:szCs w:val="20"/>
        </w:rPr>
        <w:lastRenderedPageBreak/>
        <w:t>Таблица 3</w:t>
      </w:r>
      <w:r w:rsidRPr="009E61D0">
        <w:rPr>
          <w:rFonts w:ascii="Times New Roman" w:hAnsi="Times New Roman"/>
          <w:sz w:val="20"/>
          <w:szCs w:val="20"/>
        </w:rPr>
        <w:t xml:space="preserve"> – Характеристика потребителей котельных Ельниковского муниципального района</w:t>
      </w:r>
    </w:p>
    <w:tbl>
      <w:tblPr>
        <w:tblStyle w:val="2c"/>
        <w:tblW w:w="14972" w:type="dxa"/>
        <w:tblInd w:w="20" w:type="dxa"/>
        <w:tblLook w:val="04A0"/>
      </w:tblPr>
      <w:tblGrid>
        <w:gridCol w:w="688"/>
        <w:gridCol w:w="6114"/>
        <w:gridCol w:w="2622"/>
        <w:gridCol w:w="1333"/>
        <w:gridCol w:w="1514"/>
        <w:gridCol w:w="1328"/>
        <w:gridCol w:w="1373"/>
      </w:tblGrid>
      <w:tr w:rsidR="00785F2A" w:rsidRPr="009E61D0" w:rsidTr="00785F2A">
        <w:trPr>
          <w:trHeight w:val="1376"/>
        </w:trPr>
        <w:tc>
          <w:tcPr>
            <w:tcW w:w="688" w:type="dxa"/>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widowControl w:val="0"/>
              <w:autoSpaceDE w:val="0"/>
              <w:autoSpaceDN w:val="0"/>
              <w:adjustRightInd w:val="0"/>
              <w:jc w:val="center"/>
              <w:rPr>
                <w:rFonts w:ascii="Times New Roman" w:hAnsi="Times New Roman"/>
                <w:b/>
                <w:bCs/>
                <w:color w:val="000000"/>
                <w:lang w:eastAsia="ru-RU"/>
              </w:rPr>
            </w:pPr>
            <w:r w:rsidRPr="009E61D0">
              <w:rPr>
                <w:rFonts w:ascii="Times New Roman" w:hAnsi="Times New Roman"/>
                <w:b/>
                <w:bCs/>
                <w:color w:val="000000"/>
                <w:lang w:eastAsia="ru-RU"/>
              </w:rPr>
              <w:t>№</w:t>
            </w:r>
          </w:p>
        </w:tc>
        <w:tc>
          <w:tcPr>
            <w:tcW w:w="6114" w:type="dxa"/>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widowControl w:val="0"/>
              <w:autoSpaceDE w:val="0"/>
              <w:autoSpaceDN w:val="0"/>
              <w:adjustRightInd w:val="0"/>
              <w:jc w:val="center"/>
              <w:rPr>
                <w:rFonts w:ascii="Times New Roman" w:hAnsi="Times New Roman"/>
                <w:b/>
                <w:bCs/>
                <w:color w:val="000000"/>
                <w:lang w:eastAsia="ru-RU"/>
              </w:rPr>
            </w:pPr>
            <w:r w:rsidRPr="009E61D0">
              <w:rPr>
                <w:rFonts w:ascii="Times New Roman" w:hAnsi="Times New Roman"/>
                <w:b/>
                <w:bCs/>
                <w:color w:val="000000"/>
                <w:lang w:eastAsia="ru-RU"/>
              </w:rPr>
              <w:t>Наименование потребителя</w:t>
            </w:r>
          </w:p>
        </w:tc>
        <w:tc>
          <w:tcPr>
            <w:tcW w:w="2622" w:type="dxa"/>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widowControl w:val="0"/>
              <w:autoSpaceDE w:val="0"/>
              <w:autoSpaceDN w:val="0"/>
              <w:adjustRightInd w:val="0"/>
              <w:jc w:val="center"/>
              <w:rPr>
                <w:rFonts w:ascii="Times New Roman" w:hAnsi="Times New Roman"/>
                <w:b/>
                <w:bCs/>
                <w:color w:val="000000"/>
                <w:lang w:eastAsia="ru-RU"/>
              </w:rPr>
            </w:pPr>
            <w:r w:rsidRPr="009E61D0">
              <w:rPr>
                <w:rFonts w:ascii="Times New Roman" w:hAnsi="Times New Roman"/>
                <w:b/>
                <w:bCs/>
                <w:color w:val="000000"/>
                <w:lang w:eastAsia="ru-RU"/>
              </w:rPr>
              <w:t>Адрес</w:t>
            </w:r>
          </w:p>
        </w:tc>
        <w:tc>
          <w:tcPr>
            <w:tcW w:w="1333" w:type="dxa"/>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widowControl w:val="0"/>
              <w:autoSpaceDE w:val="0"/>
              <w:autoSpaceDN w:val="0"/>
              <w:adjustRightInd w:val="0"/>
              <w:jc w:val="center"/>
              <w:rPr>
                <w:rFonts w:ascii="Times New Roman" w:hAnsi="Times New Roman"/>
                <w:b/>
                <w:lang w:eastAsia="ru-RU"/>
              </w:rPr>
            </w:pPr>
            <w:r w:rsidRPr="009E61D0">
              <w:rPr>
                <w:rFonts w:ascii="Times New Roman" w:hAnsi="Times New Roman"/>
                <w:b/>
                <w:bCs/>
                <w:color w:val="000000"/>
                <w:lang w:eastAsia="ru-RU"/>
              </w:rPr>
              <w:t>Расчетная нагрузка на отопление, Гкал/ч</w:t>
            </w:r>
          </w:p>
        </w:tc>
        <w:tc>
          <w:tcPr>
            <w:tcW w:w="1514" w:type="dxa"/>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widowControl w:val="0"/>
              <w:autoSpaceDE w:val="0"/>
              <w:autoSpaceDN w:val="0"/>
              <w:adjustRightInd w:val="0"/>
              <w:jc w:val="center"/>
              <w:rPr>
                <w:rFonts w:ascii="Times New Roman" w:hAnsi="Times New Roman"/>
                <w:b/>
                <w:bCs/>
                <w:color w:val="000000"/>
                <w:lang w:eastAsia="ru-RU"/>
              </w:rPr>
            </w:pPr>
            <w:r w:rsidRPr="009E61D0">
              <w:rPr>
                <w:rFonts w:ascii="Times New Roman" w:hAnsi="Times New Roman"/>
                <w:b/>
                <w:bCs/>
                <w:color w:val="000000"/>
                <w:lang w:eastAsia="ru-RU"/>
              </w:rPr>
              <w:t>Расчетная нагрузка на вентиляцию, Гкал/ч</w:t>
            </w:r>
          </w:p>
        </w:tc>
        <w:tc>
          <w:tcPr>
            <w:tcW w:w="1328" w:type="dxa"/>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widowControl w:val="0"/>
              <w:autoSpaceDE w:val="0"/>
              <w:autoSpaceDN w:val="0"/>
              <w:adjustRightInd w:val="0"/>
              <w:jc w:val="center"/>
              <w:rPr>
                <w:rFonts w:ascii="Times New Roman" w:hAnsi="Times New Roman"/>
                <w:b/>
                <w:bCs/>
                <w:color w:val="000000"/>
                <w:lang w:eastAsia="ru-RU"/>
              </w:rPr>
            </w:pPr>
            <w:r w:rsidRPr="009E61D0">
              <w:rPr>
                <w:rFonts w:ascii="Times New Roman" w:hAnsi="Times New Roman"/>
                <w:b/>
                <w:bCs/>
                <w:color w:val="000000"/>
                <w:lang w:eastAsia="ru-RU"/>
              </w:rPr>
              <w:t>Расчетная нагрузка на ГВС, Гкал/ч</w:t>
            </w:r>
          </w:p>
        </w:tc>
        <w:tc>
          <w:tcPr>
            <w:tcW w:w="1373" w:type="dxa"/>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widowControl w:val="0"/>
              <w:autoSpaceDE w:val="0"/>
              <w:autoSpaceDN w:val="0"/>
              <w:adjustRightInd w:val="0"/>
              <w:jc w:val="center"/>
              <w:rPr>
                <w:rFonts w:ascii="Times New Roman" w:hAnsi="Times New Roman"/>
                <w:b/>
                <w:bCs/>
                <w:color w:val="000000"/>
                <w:lang w:eastAsia="ru-RU"/>
              </w:rPr>
            </w:pPr>
            <w:r w:rsidRPr="009E61D0">
              <w:rPr>
                <w:rFonts w:ascii="Times New Roman" w:hAnsi="Times New Roman"/>
                <w:b/>
                <w:bCs/>
                <w:color w:val="000000"/>
                <w:lang w:eastAsia="ru-RU"/>
              </w:rPr>
              <w:t>Суммарная нагрузка, Гкал/ч</w:t>
            </w:r>
          </w:p>
        </w:tc>
      </w:tr>
      <w:tr w:rsidR="00785F2A" w:rsidRPr="009E61D0" w:rsidTr="00785F2A">
        <w:trPr>
          <w:trHeight w:val="274"/>
        </w:trPr>
        <w:tc>
          <w:tcPr>
            <w:tcW w:w="14972" w:type="dxa"/>
            <w:gridSpan w:val="7"/>
            <w:tcBorders>
              <w:top w:val="single" w:sz="4" w:space="0" w:color="auto"/>
              <w:left w:val="single" w:sz="4" w:space="0" w:color="auto"/>
              <w:bottom w:val="single" w:sz="4" w:space="0" w:color="auto"/>
              <w:right w:val="single" w:sz="4" w:space="0" w:color="auto"/>
            </w:tcBorders>
            <w:hideMark/>
          </w:tcPr>
          <w:p w:rsidR="00785F2A" w:rsidRPr="009E61D0" w:rsidRDefault="00785F2A" w:rsidP="00785F2A">
            <w:pPr>
              <w:widowControl w:val="0"/>
              <w:autoSpaceDE w:val="0"/>
              <w:autoSpaceDN w:val="0"/>
              <w:adjustRightInd w:val="0"/>
              <w:jc w:val="center"/>
              <w:rPr>
                <w:rFonts w:ascii="Times New Roman" w:hAnsi="Times New Roman"/>
                <w:b/>
                <w:lang w:eastAsia="ru-RU"/>
              </w:rPr>
            </w:pPr>
            <w:r w:rsidRPr="009E61D0">
              <w:rPr>
                <w:rFonts w:ascii="Times New Roman" w:hAnsi="Times New Roman"/>
                <w:b/>
                <w:lang w:eastAsia="ru-RU"/>
              </w:rPr>
              <w:t>Котельная Больница с. Ельники</w:t>
            </w:r>
          </w:p>
        </w:tc>
      </w:tr>
      <w:tr w:rsidR="00785F2A" w:rsidRPr="009E61D0" w:rsidTr="00785F2A">
        <w:trPr>
          <w:trHeight w:val="310"/>
        </w:trPr>
        <w:tc>
          <w:tcPr>
            <w:tcW w:w="688"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rPr>
                <w:rFonts w:ascii="Times New Roman" w:hAnsi="Times New Roman"/>
                <w:color w:val="000000"/>
                <w:lang w:eastAsia="ru-RU"/>
              </w:rPr>
            </w:pPr>
            <w:r w:rsidRPr="009E61D0">
              <w:rPr>
                <w:rFonts w:ascii="Times New Roman" w:hAnsi="Times New Roman"/>
                <w:color w:val="000000"/>
                <w:lang w:eastAsia="ru-RU"/>
              </w:rPr>
              <w:t>1</w:t>
            </w:r>
          </w:p>
        </w:tc>
        <w:tc>
          <w:tcPr>
            <w:tcW w:w="6114"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rPr>
                <w:rFonts w:ascii="Times New Roman" w:hAnsi="Times New Roman"/>
                <w:color w:val="000000"/>
                <w:lang w:eastAsia="ru-RU"/>
              </w:rPr>
            </w:pPr>
            <w:r w:rsidRPr="009E61D0">
              <w:rPr>
                <w:rFonts w:ascii="Times New Roman" w:hAnsi="Times New Roman"/>
                <w:color w:val="000000"/>
                <w:lang w:eastAsia="ru-RU"/>
              </w:rPr>
              <w:t>ФОК</w:t>
            </w:r>
          </w:p>
        </w:tc>
        <w:tc>
          <w:tcPr>
            <w:tcW w:w="2622"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rPr>
                <w:rFonts w:ascii="Times New Roman" w:hAnsi="Times New Roman"/>
                <w:lang w:eastAsia="ru-RU"/>
              </w:rPr>
            </w:pPr>
            <w:r w:rsidRPr="009E61D0">
              <w:rPr>
                <w:rFonts w:ascii="Times New Roman" w:hAnsi="Times New Roman"/>
                <w:color w:val="000000"/>
                <w:lang w:eastAsia="ru-RU"/>
              </w:rPr>
              <w:t>с. Ельники, ул. Садовая, д.16</w:t>
            </w:r>
          </w:p>
        </w:tc>
        <w:tc>
          <w:tcPr>
            <w:tcW w:w="1333"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lang w:eastAsia="ru-RU"/>
              </w:rPr>
            </w:pPr>
            <w:r w:rsidRPr="009E61D0">
              <w:rPr>
                <w:rFonts w:ascii="Times New Roman" w:hAnsi="Times New Roman"/>
                <w:color w:val="000000"/>
                <w:lang w:eastAsia="ru-RU"/>
              </w:rPr>
              <w:t>0,118</w:t>
            </w:r>
          </w:p>
        </w:tc>
        <w:tc>
          <w:tcPr>
            <w:tcW w:w="1514"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color w:val="000000"/>
                <w:lang w:eastAsia="ru-RU"/>
              </w:rPr>
            </w:pPr>
            <w:r w:rsidRPr="009E61D0">
              <w:rPr>
                <w:rFonts w:ascii="Times New Roman" w:hAnsi="Times New Roman"/>
                <w:color w:val="000000"/>
                <w:lang w:eastAsia="ru-RU"/>
              </w:rPr>
              <w:t>-</w:t>
            </w:r>
          </w:p>
        </w:tc>
        <w:tc>
          <w:tcPr>
            <w:tcW w:w="1328"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color w:val="000000"/>
                <w:lang w:eastAsia="ru-RU"/>
              </w:rPr>
            </w:pPr>
            <w:r w:rsidRPr="009E61D0">
              <w:rPr>
                <w:rFonts w:ascii="Times New Roman" w:hAnsi="Times New Roman"/>
                <w:color w:val="000000"/>
                <w:lang w:eastAsia="ru-RU"/>
              </w:rPr>
              <w:t>-</w:t>
            </w:r>
          </w:p>
        </w:tc>
        <w:tc>
          <w:tcPr>
            <w:tcW w:w="1373"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lang w:eastAsia="ru-RU"/>
              </w:rPr>
            </w:pPr>
            <w:r w:rsidRPr="009E61D0">
              <w:rPr>
                <w:rFonts w:ascii="Times New Roman" w:hAnsi="Times New Roman"/>
                <w:color w:val="000000"/>
                <w:lang w:eastAsia="ru-RU"/>
              </w:rPr>
              <w:t>0,118</w:t>
            </w:r>
          </w:p>
        </w:tc>
      </w:tr>
      <w:tr w:rsidR="00785F2A" w:rsidRPr="009E61D0" w:rsidTr="00785F2A">
        <w:trPr>
          <w:trHeight w:val="272"/>
        </w:trPr>
        <w:tc>
          <w:tcPr>
            <w:tcW w:w="688"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rPr>
                <w:rFonts w:ascii="Times New Roman" w:hAnsi="Times New Roman"/>
                <w:color w:val="000000"/>
                <w:lang w:eastAsia="ru-RU"/>
              </w:rPr>
            </w:pPr>
            <w:r w:rsidRPr="009E61D0">
              <w:rPr>
                <w:rFonts w:ascii="Times New Roman" w:hAnsi="Times New Roman"/>
                <w:color w:val="000000"/>
                <w:lang w:eastAsia="ru-RU"/>
              </w:rPr>
              <w:t>2</w:t>
            </w:r>
          </w:p>
        </w:tc>
        <w:tc>
          <w:tcPr>
            <w:tcW w:w="6114"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rPr>
                <w:rFonts w:ascii="Times New Roman" w:hAnsi="Times New Roman"/>
                <w:color w:val="000000"/>
                <w:lang w:eastAsia="ru-RU"/>
              </w:rPr>
            </w:pPr>
            <w:r w:rsidRPr="009E61D0">
              <w:rPr>
                <w:rFonts w:ascii="Times New Roman" w:hAnsi="Times New Roman"/>
                <w:color w:val="000000"/>
                <w:lang w:eastAsia="ru-RU"/>
              </w:rPr>
              <w:t>Спортзал</w:t>
            </w:r>
          </w:p>
        </w:tc>
        <w:tc>
          <w:tcPr>
            <w:tcW w:w="2622"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rPr>
                <w:rFonts w:ascii="Times New Roman" w:hAnsi="Times New Roman"/>
                <w:lang w:eastAsia="ru-RU"/>
              </w:rPr>
            </w:pPr>
            <w:r w:rsidRPr="009E61D0">
              <w:rPr>
                <w:rFonts w:ascii="Times New Roman" w:hAnsi="Times New Roman"/>
                <w:color w:val="000000"/>
                <w:lang w:eastAsia="ru-RU"/>
              </w:rPr>
              <w:t>с. Ельники, ул. Садовая, д.16</w:t>
            </w:r>
          </w:p>
        </w:tc>
        <w:tc>
          <w:tcPr>
            <w:tcW w:w="1333"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lang w:eastAsia="ru-RU"/>
              </w:rPr>
            </w:pPr>
            <w:r w:rsidRPr="009E61D0">
              <w:rPr>
                <w:rFonts w:ascii="Times New Roman" w:hAnsi="Times New Roman"/>
                <w:color w:val="000000"/>
                <w:lang w:eastAsia="ru-RU"/>
              </w:rPr>
              <w:t>0,045</w:t>
            </w:r>
          </w:p>
        </w:tc>
        <w:tc>
          <w:tcPr>
            <w:tcW w:w="1514"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color w:val="000000"/>
                <w:lang w:eastAsia="ru-RU"/>
              </w:rPr>
            </w:pPr>
            <w:r w:rsidRPr="009E61D0">
              <w:rPr>
                <w:rFonts w:ascii="Times New Roman" w:hAnsi="Times New Roman"/>
                <w:color w:val="000000"/>
                <w:lang w:eastAsia="ru-RU"/>
              </w:rPr>
              <w:t>-</w:t>
            </w:r>
          </w:p>
        </w:tc>
        <w:tc>
          <w:tcPr>
            <w:tcW w:w="1328"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color w:val="000000"/>
                <w:lang w:eastAsia="ru-RU"/>
              </w:rPr>
            </w:pPr>
            <w:r w:rsidRPr="009E61D0">
              <w:rPr>
                <w:rFonts w:ascii="Times New Roman" w:hAnsi="Times New Roman"/>
                <w:color w:val="000000"/>
                <w:lang w:eastAsia="ru-RU"/>
              </w:rPr>
              <w:t>-</w:t>
            </w:r>
          </w:p>
        </w:tc>
        <w:tc>
          <w:tcPr>
            <w:tcW w:w="1373"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lang w:eastAsia="ru-RU"/>
              </w:rPr>
            </w:pPr>
            <w:r w:rsidRPr="009E61D0">
              <w:rPr>
                <w:rFonts w:ascii="Times New Roman" w:hAnsi="Times New Roman"/>
                <w:color w:val="000000"/>
                <w:lang w:eastAsia="ru-RU"/>
              </w:rPr>
              <w:t>0,045</w:t>
            </w:r>
          </w:p>
        </w:tc>
      </w:tr>
      <w:tr w:rsidR="00785F2A" w:rsidRPr="009E61D0" w:rsidTr="00785F2A">
        <w:trPr>
          <w:trHeight w:val="560"/>
        </w:trPr>
        <w:tc>
          <w:tcPr>
            <w:tcW w:w="688"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rPr>
                <w:rFonts w:ascii="Times New Roman" w:hAnsi="Times New Roman"/>
                <w:color w:val="000000"/>
                <w:lang w:eastAsia="ru-RU"/>
              </w:rPr>
            </w:pPr>
            <w:r w:rsidRPr="009E61D0">
              <w:rPr>
                <w:rFonts w:ascii="Times New Roman" w:hAnsi="Times New Roman"/>
                <w:color w:val="000000"/>
                <w:lang w:eastAsia="ru-RU"/>
              </w:rPr>
              <w:t>3</w:t>
            </w:r>
          </w:p>
        </w:tc>
        <w:tc>
          <w:tcPr>
            <w:tcW w:w="6114"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rPr>
                <w:rFonts w:ascii="Times New Roman" w:hAnsi="Times New Roman"/>
                <w:color w:val="000000"/>
                <w:lang w:eastAsia="ru-RU"/>
              </w:rPr>
            </w:pPr>
            <w:r w:rsidRPr="009E61D0">
              <w:rPr>
                <w:rFonts w:ascii="Times New Roman" w:hAnsi="Times New Roman"/>
                <w:color w:val="000000"/>
                <w:lang w:eastAsia="ru-RU"/>
              </w:rPr>
              <w:t>Межмуниципальный отдел Министерства внутренних дел Российской Федерации "Краснослободский"</w:t>
            </w:r>
          </w:p>
        </w:tc>
        <w:tc>
          <w:tcPr>
            <w:tcW w:w="2622"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rPr>
                <w:rFonts w:ascii="Times New Roman" w:hAnsi="Times New Roman"/>
                <w:lang w:eastAsia="ru-RU"/>
              </w:rPr>
            </w:pPr>
            <w:r w:rsidRPr="009E61D0">
              <w:rPr>
                <w:rFonts w:ascii="Times New Roman" w:hAnsi="Times New Roman"/>
                <w:color w:val="000000"/>
                <w:lang w:eastAsia="ru-RU"/>
              </w:rPr>
              <w:t>с. Ельники, ул. Королева, д.11</w:t>
            </w:r>
          </w:p>
        </w:tc>
        <w:tc>
          <w:tcPr>
            <w:tcW w:w="1333"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lang w:eastAsia="ru-RU"/>
              </w:rPr>
            </w:pPr>
            <w:r w:rsidRPr="009E61D0">
              <w:rPr>
                <w:rFonts w:ascii="Times New Roman" w:hAnsi="Times New Roman"/>
                <w:color w:val="000000"/>
                <w:lang w:eastAsia="ru-RU"/>
              </w:rPr>
              <w:t>0,065</w:t>
            </w:r>
          </w:p>
        </w:tc>
        <w:tc>
          <w:tcPr>
            <w:tcW w:w="1514"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color w:val="000000"/>
                <w:lang w:eastAsia="ru-RU"/>
              </w:rPr>
            </w:pPr>
            <w:r w:rsidRPr="009E61D0">
              <w:rPr>
                <w:rFonts w:ascii="Times New Roman" w:hAnsi="Times New Roman"/>
                <w:color w:val="000000"/>
                <w:lang w:eastAsia="ru-RU"/>
              </w:rPr>
              <w:t>-</w:t>
            </w:r>
          </w:p>
        </w:tc>
        <w:tc>
          <w:tcPr>
            <w:tcW w:w="1328"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color w:val="000000"/>
                <w:lang w:eastAsia="ru-RU"/>
              </w:rPr>
            </w:pPr>
            <w:r w:rsidRPr="009E61D0">
              <w:rPr>
                <w:rFonts w:ascii="Times New Roman" w:hAnsi="Times New Roman"/>
                <w:color w:val="000000"/>
                <w:lang w:eastAsia="ru-RU"/>
              </w:rPr>
              <w:t>-</w:t>
            </w:r>
          </w:p>
        </w:tc>
        <w:tc>
          <w:tcPr>
            <w:tcW w:w="1373"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lang w:eastAsia="ru-RU"/>
              </w:rPr>
            </w:pPr>
            <w:r w:rsidRPr="009E61D0">
              <w:rPr>
                <w:rFonts w:ascii="Times New Roman" w:hAnsi="Times New Roman"/>
                <w:color w:val="000000"/>
                <w:lang w:eastAsia="ru-RU"/>
              </w:rPr>
              <w:t>0,065</w:t>
            </w:r>
          </w:p>
        </w:tc>
      </w:tr>
      <w:tr w:rsidR="00785F2A" w:rsidRPr="009E61D0" w:rsidTr="00785F2A">
        <w:trPr>
          <w:trHeight w:val="554"/>
        </w:trPr>
        <w:tc>
          <w:tcPr>
            <w:tcW w:w="688"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rPr>
                <w:rFonts w:ascii="Times New Roman" w:hAnsi="Times New Roman"/>
                <w:color w:val="000000"/>
                <w:lang w:eastAsia="ru-RU"/>
              </w:rPr>
            </w:pPr>
            <w:r w:rsidRPr="009E61D0">
              <w:rPr>
                <w:rFonts w:ascii="Times New Roman" w:hAnsi="Times New Roman"/>
                <w:color w:val="000000"/>
                <w:lang w:eastAsia="ru-RU"/>
              </w:rPr>
              <w:t>4</w:t>
            </w:r>
          </w:p>
        </w:tc>
        <w:tc>
          <w:tcPr>
            <w:tcW w:w="6114"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rPr>
                <w:rFonts w:ascii="Times New Roman" w:hAnsi="Times New Roman"/>
                <w:color w:val="000000"/>
                <w:lang w:eastAsia="ru-RU"/>
              </w:rPr>
            </w:pPr>
            <w:r w:rsidRPr="009E61D0">
              <w:rPr>
                <w:rFonts w:ascii="Times New Roman" w:hAnsi="Times New Roman"/>
                <w:color w:val="000000"/>
                <w:lang w:eastAsia="ru-RU"/>
              </w:rPr>
              <w:t>Гараж (Межмуниципальный отдел Министерства внутренних дел Российской Федерации "Краснослободский")</w:t>
            </w:r>
          </w:p>
        </w:tc>
        <w:tc>
          <w:tcPr>
            <w:tcW w:w="2622"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rPr>
                <w:rFonts w:ascii="Times New Roman" w:hAnsi="Times New Roman"/>
                <w:lang w:eastAsia="ru-RU"/>
              </w:rPr>
            </w:pPr>
            <w:r w:rsidRPr="009E61D0">
              <w:rPr>
                <w:rFonts w:ascii="Times New Roman" w:hAnsi="Times New Roman"/>
                <w:color w:val="000000"/>
                <w:lang w:eastAsia="ru-RU"/>
              </w:rPr>
              <w:t>с. Ельники, ул. Королева, д.11</w:t>
            </w:r>
          </w:p>
        </w:tc>
        <w:tc>
          <w:tcPr>
            <w:tcW w:w="1333"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lang w:eastAsia="ru-RU"/>
              </w:rPr>
            </w:pPr>
            <w:r w:rsidRPr="009E61D0">
              <w:rPr>
                <w:rFonts w:ascii="Times New Roman" w:hAnsi="Times New Roman"/>
                <w:color w:val="000000"/>
                <w:lang w:eastAsia="ru-RU"/>
              </w:rPr>
              <w:t>0,025</w:t>
            </w:r>
          </w:p>
        </w:tc>
        <w:tc>
          <w:tcPr>
            <w:tcW w:w="1514"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color w:val="000000"/>
                <w:lang w:eastAsia="ru-RU"/>
              </w:rPr>
            </w:pPr>
            <w:r w:rsidRPr="009E61D0">
              <w:rPr>
                <w:rFonts w:ascii="Times New Roman" w:hAnsi="Times New Roman"/>
                <w:color w:val="000000"/>
                <w:lang w:eastAsia="ru-RU"/>
              </w:rPr>
              <w:t>-</w:t>
            </w:r>
          </w:p>
        </w:tc>
        <w:tc>
          <w:tcPr>
            <w:tcW w:w="1328"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color w:val="000000"/>
                <w:lang w:eastAsia="ru-RU"/>
              </w:rPr>
            </w:pPr>
            <w:r w:rsidRPr="009E61D0">
              <w:rPr>
                <w:rFonts w:ascii="Times New Roman" w:hAnsi="Times New Roman"/>
                <w:color w:val="000000"/>
                <w:lang w:eastAsia="ru-RU"/>
              </w:rPr>
              <w:t>-</w:t>
            </w:r>
          </w:p>
        </w:tc>
        <w:tc>
          <w:tcPr>
            <w:tcW w:w="1373"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lang w:eastAsia="ru-RU"/>
              </w:rPr>
            </w:pPr>
            <w:r w:rsidRPr="009E61D0">
              <w:rPr>
                <w:rFonts w:ascii="Times New Roman" w:hAnsi="Times New Roman"/>
                <w:color w:val="000000"/>
                <w:lang w:eastAsia="ru-RU"/>
              </w:rPr>
              <w:t>0,025</w:t>
            </w:r>
          </w:p>
        </w:tc>
      </w:tr>
      <w:tr w:rsidR="00785F2A" w:rsidRPr="009E61D0" w:rsidTr="00785F2A">
        <w:trPr>
          <w:trHeight w:val="562"/>
        </w:trPr>
        <w:tc>
          <w:tcPr>
            <w:tcW w:w="688"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rPr>
                <w:rFonts w:ascii="Times New Roman" w:hAnsi="Times New Roman"/>
                <w:color w:val="000000"/>
                <w:lang w:eastAsia="ru-RU"/>
              </w:rPr>
            </w:pPr>
            <w:r w:rsidRPr="009E61D0">
              <w:rPr>
                <w:rFonts w:ascii="Times New Roman" w:hAnsi="Times New Roman"/>
                <w:color w:val="000000"/>
                <w:lang w:eastAsia="ru-RU"/>
              </w:rPr>
              <w:t>5</w:t>
            </w:r>
          </w:p>
        </w:tc>
        <w:tc>
          <w:tcPr>
            <w:tcW w:w="6114"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rPr>
                <w:rFonts w:ascii="Times New Roman" w:hAnsi="Times New Roman"/>
                <w:color w:val="000000"/>
                <w:lang w:eastAsia="ru-RU"/>
              </w:rPr>
            </w:pPr>
            <w:r w:rsidRPr="009E61D0">
              <w:rPr>
                <w:rFonts w:ascii="Times New Roman" w:hAnsi="Times New Roman"/>
                <w:color w:val="000000"/>
                <w:lang w:eastAsia="ru-RU"/>
              </w:rPr>
              <w:t>Государственное казенное учреждение Республики Мордовия "Управление противопожарной службы"</w:t>
            </w:r>
          </w:p>
        </w:tc>
        <w:tc>
          <w:tcPr>
            <w:tcW w:w="2622"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rPr>
                <w:rFonts w:ascii="Times New Roman" w:hAnsi="Times New Roman"/>
                <w:lang w:eastAsia="ru-RU"/>
              </w:rPr>
            </w:pPr>
            <w:r w:rsidRPr="009E61D0">
              <w:rPr>
                <w:rFonts w:ascii="Times New Roman" w:hAnsi="Times New Roman"/>
                <w:color w:val="000000"/>
                <w:lang w:eastAsia="ru-RU"/>
              </w:rPr>
              <w:t>с. Ельники, ул. Королева, д.11</w:t>
            </w:r>
          </w:p>
        </w:tc>
        <w:tc>
          <w:tcPr>
            <w:tcW w:w="1333"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lang w:eastAsia="ru-RU"/>
              </w:rPr>
            </w:pPr>
            <w:r w:rsidRPr="009E61D0">
              <w:rPr>
                <w:rFonts w:ascii="Times New Roman" w:hAnsi="Times New Roman"/>
                <w:color w:val="000000"/>
                <w:lang w:eastAsia="ru-RU"/>
              </w:rPr>
              <w:t>0,034</w:t>
            </w:r>
          </w:p>
        </w:tc>
        <w:tc>
          <w:tcPr>
            <w:tcW w:w="1514"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color w:val="000000"/>
                <w:lang w:eastAsia="ru-RU"/>
              </w:rPr>
            </w:pPr>
            <w:r w:rsidRPr="009E61D0">
              <w:rPr>
                <w:rFonts w:ascii="Times New Roman" w:hAnsi="Times New Roman"/>
                <w:color w:val="000000"/>
                <w:lang w:eastAsia="ru-RU"/>
              </w:rPr>
              <w:t>-</w:t>
            </w:r>
          </w:p>
        </w:tc>
        <w:tc>
          <w:tcPr>
            <w:tcW w:w="1328"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color w:val="000000"/>
                <w:lang w:eastAsia="ru-RU"/>
              </w:rPr>
            </w:pPr>
            <w:r w:rsidRPr="009E61D0">
              <w:rPr>
                <w:rFonts w:ascii="Times New Roman" w:hAnsi="Times New Roman"/>
                <w:color w:val="000000"/>
                <w:lang w:eastAsia="ru-RU"/>
              </w:rPr>
              <w:t>-</w:t>
            </w:r>
          </w:p>
        </w:tc>
        <w:tc>
          <w:tcPr>
            <w:tcW w:w="1373"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lang w:eastAsia="ru-RU"/>
              </w:rPr>
            </w:pPr>
            <w:r w:rsidRPr="009E61D0">
              <w:rPr>
                <w:rFonts w:ascii="Times New Roman" w:hAnsi="Times New Roman"/>
                <w:color w:val="000000"/>
                <w:lang w:eastAsia="ru-RU"/>
              </w:rPr>
              <w:t>0,034</w:t>
            </w:r>
          </w:p>
        </w:tc>
      </w:tr>
      <w:tr w:rsidR="00785F2A" w:rsidRPr="009E61D0" w:rsidTr="00785F2A">
        <w:trPr>
          <w:trHeight w:val="556"/>
        </w:trPr>
        <w:tc>
          <w:tcPr>
            <w:tcW w:w="688"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rPr>
                <w:rFonts w:ascii="Times New Roman" w:hAnsi="Times New Roman"/>
                <w:color w:val="000000"/>
                <w:lang w:eastAsia="ru-RU"/>
              </w:rPr>
            </w:pPr>
            <w:r w:rsidRPr="009E61D0">
              <w:rPr>
                <w:rFonts w:ascii="Times New Roman" w:hAnsi="Times New Roman"/>
                <w:color w:val="000000"/>
                <w:lang w:eastAsia="ru-RU"/>
              </w:rPr>
              <w:t>6</w:t>
            </w:r>
          </w:p>
        </w:tc>
        <w:tc>
          <w:tcPr>
            <w:tcW w:w="6114"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rPr>
                <w:rFonts w:ascii="Times New Roman" w:hAnsi="Times New Roman"/>
                <w:color w:val="000000"/>
                <w:lang w:eastAsia="ru-RU"/>
              </w:rPr>
            </w:pPr>
            <w:r w:rsidRPr="009E61D0">
              <w:rPr>
                <w:rFonts w:ascii="Times New Roman" w:hAnsi="Times New Roman"/>
                <w:color w:val="000000"/>
                <w:lang w:eastAsia="ru-RU"/>
              </w:rPr>
              <w:t>Гараж (Государственное казенное учреждение Республики Мордовия "Управление противопожарной службы")</w:t>
            </w:r>
          </w:p>
        </w:tc>
        <w:tc>
          <w:tcPr>
            <w:tcW w:w="2622"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rPr>
                <w:rFonts w:ascii="Times New Roman" w:hAnsi="Times New Roman"/>
                <w:lang w:eastAsia="ru-RU"/>
              </w:rPr>
            </w:pPr>
            <w:r w:rsidRPr="009E61D0">
              <w:rPr>
                <w:rFonts w:ascii="Times New Roman" w:hAnsi="Times New Roman"/>
                <w:color w:val="000000"/>
                <w:lang w:eastAsia="ru-RU"/>
              </w:rPr>
              <w:t>с. Ельники, ул. Королева, д.11</w:t>
            </w:r>
          </w:p>
        </w:tc>
        <w:tc>
          <w:tcPr>
            <w:tcW w:w="1333"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lang w:eastAsia="ru-RU"/>
              </w:rPr>
            </w:pPr>
            <w:r w:rsidRPr="009E61D0">
              <w:rPr>
                <w:rFonts w:ascii="Times New Roman" w:hAnsi="Times New Roman"/>
                <w:color w:val="000000"/>
                <w:lang w:eastAsia="ru-RU"/>
              </w:rPr>
              <w:t>0,071</w:t>
            </w:r>
          </w:p>
        </w:tc>
        <w:tc>
          <w:tcPr>
            <w:tcW w:w="1514"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color w:val="000000"/>
                <w:lang w:eastAsia="ru-RU"/>
              </w:rPr>
            </w:pPr>
            <w:r w:rsidRPr="009E61D0">
              <w:rPr>
                <w:rFonts w:ascii="Times New Roman" w:hAnsi="Times New Roman"/>
                <w:color w:val="000000"/>
                <w:lang w:eastAsia="ru-RU"/>
              </w:rPr>
              <w:t>-</w:t>
            </w:r>
          </w:p>
        </w:tc>
        <w:tc>
          <w:tcPr>
            <w:tcW w:w="1328"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color w:val="000000"/>
                <w:lang w:eastAsia="ru-RU"/>
              </w:rPr>
            </w:pPr>
            <w:r w:rsidRPr="009E61D0">
              <w:rPr>
                <w:rFonts w:ascii="Times New Roman" w:hAnsi="Times New Roman"/>
                <w:color w:val="000000"/>
                <w:lang w:eastAsia="ru-RU"/>
              </w:rPr>
              <w:t>-</w:t>
            </w:r>
          </w:p>
        </w:tc>
        <w:tc>
          <w:tcPr>
            <w:tcW w:w="1373"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lang w:eastAsia="ru-RU"/>
              </w:rPr>
            </w:pPr>
            <w:r w:rsidRPr="009E61D0">
              <w:rPr>
                <w:rFonts w:ascii="Times New Roman" w:hAnsi="Times New Roman"/>
                <w:color w:val="000000"/>
                <w:lang w:eastAsia="ru-RU"/>
              </w:rPr>
              <w:t>0,071</w:t>
            </w:r>
          </w:p>
        </w:tc>
      </w:tr>
      <w:tr w:rsidR="00785F2A" w:rsidRPr="009E61D0" w:rsidTr="00785F2A">
        <w:trPr>
          <w:trHeight w:val="266"/>
        </w:trPr>
        <w:tc>
          <w:tcPr>
            <w:tcW w:w="688"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rPr>
                <w:rFonts w:ascii="Times New Roman" w:hAnsi="Times New Roman"/>
                <w:color w:val="000000"/>
                <w:lang w:eastAsia="ru-RU"/>
              </w:rPr>
            </w:pPr>
            <w:r w:rsidRPr="009E61D0">
              <w:rPr>
                <w:rFonts w:ascii="Times New Roman" w:hAnsi="Times New Roman"/>
                <w:color w:val="000000"/>
                <w:lang w:eastAsia="ru-RU"/>
              </w:rPr>
              <w:t>7</w:t>
            </w:r>
          </w:p>
        </w:tc>
        <w:tc>
          <w:tcPr>
            <w:tcW w:w="6114"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rPr>
                <w:rFonts w:ascii="Times New Roman" w:hAnsi="Times New Roman"/>
                <w:color w:val="000000"/>
                <w:lang w:eastAsia="ru-RU"/>
              </w:rPr>
            </w:pPr>
            <w:r w:rsidRPr="009E61D0">
              <w:rPr>
                <w:rFonts w:ascii="Times New Roman" w:hAnsi="Times New Roman"/>
                <w:color w:val="000000"/>
                <w:lang w:eastAsia="ru-RU"/>
              </w:rPr>
              <w:t>Прачечная (котельная)</w:t>
            </w:r>
          </w:p>
        </w:tc>
        <w:tc>
          <w:tcPr>
            <w:tcW w:w="2622"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rPr>
                <w:rFonts w:ascii="Times New Roman" w:hAnsi="Times New Roman"/>
                <w:lang w:eastAsia="ru-RU"/>
              </w:rPr>
            </w:pPr>
            <w:r w:rsidRPr="009E61D0">
              <w:rPr>
                <w:rFonts w:ascii="Times New Roman" w:hAnsi="Times New Roman"/>
                <w:color w:val="000000"/>
                <w:lang w:eastAsia="ru-RU"/>
              </w:rPr>
              <w:t>с. Ельники, ул. Садовая, д.24</w:t>
            </w:r>
          </w:p>
        </w:tc>
        <w:tc>
          <w:tcPr>
            <w:tcW w:w="1333"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lang w:eastAsia="ru-RU"/>
              </w:rPr>
            </w:pPr>
            <w:r w:rsidRPr="009E61D0">
              <w:rPr>
                <w:rFonts w:ascii="Times New Roman" w:hAnsi="Times New Roman"/>
                <w:color w:val="000000"/>
                <w:lang w:eastAsia="ru-RU"/>
              </w:rPr>
              <w:t>0,031</w:t>
            </w:r>
          </w:p>
        </w:tc>
        <w:tc>
          <w:tcPr>
            <w:tcW w:w="1514"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color w:val="000000"/>
                <w:lang w:eastAsia="ru-RU"/>
              </w:rPr>
            </w:pPr>
            <w:r w:rsidRPr="009E61D0">
              <w:rPr>
                <w:rFonts w:ascii="Times New Roman" w:hAnsi="Times New Roman"/>
                <w:color w:val="000000"/>
                <w:lang w:eastAsia="ru-RU"/>
              </w:rPr>
              <w:t>-</w:t>
            </w:r>
          </w:p>
        </w:tc>
        <w:tc>
          <w:tcPr>
            <w:tcW w:w="1328"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color w:val="000000"/>
                <w:lang w:eastAsia="ru-RU"/>
              </w:rPr>
            </w:pPr>
            <w:r w:rsidRPr="009E61D0">
              <w:rPr>
                <w:rFonts w:ascii="Times New Roman" w:hAnsi="Times New Roman"/>
                <w:color w:val="000000"/>
                <w:lang w:eastAsia="ru-RU"/>
              </w:rPr>
              <w:t>-</w:t>
            </w:r>
          </w:p>
        </w:tc>
        <w:tc>
          <w:tcPr>
            <w:tcW w:w="1373"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lang w:eastAsia="ru-RU"/>
              </w:rPr>
            </w:pPr>
            <w:r w:rsidRPr="009E61D0">
              <w:rPr>
                <w:rFonts w:ascii="Times New Roman" w:hAnsi="Times New Roman"/>
                <w:color w:val="000000"/>
                <w:lang w:eastAsia="ru-RU"/>
              </w:rPr>
              <w:t>0,031</w:t>
            </w:r>
          </w:p>
        </w:tc>
      </w:tr>
      <w:tr w:rsidR="00785F2A" w:rsidRPr="009E61D0" w:rsidTr="00785F2A">
        <w:trPr>
          <w:trHeight w:val="284"/>
        </w:trPr>
        <w:tc>
          <w:tcPr>
            <w:tcW w:w="688"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rPr>
                <w:rFonts w:ascii="Times New Roman" w:hAnsi="Times New Roman"/>
                <w:color w:val="000000"/>
                <w:lang w:eastAsia="ru-RU"/>
              </w:rPr>
            </w:pPr>
            <w:r w:rsidRPr="009E61D0">
              <w:rPr>
                <w:rFonts w:ascii="Times New Roman" w:hAnsi="Times New Roman"/>
                <w:color w:val="000000"/>
                <w:lang w:eastAsia="ru-RU"/>
              </w:rPr>
              <w:t>8</w:t>
            </w:r>
          </w:p>
        </w:tc>
        <w:tc>
          <w:tcPr>
            <w:tcW w:w="6114"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rPr>
                <w:rFonts w:ascii="Times New Roman" w:hAnsi="Times New Roman"/>
                <w:color w:val="000000"/>
                <w:lang w:eastAsia="ru-RU"/>
              </w:rPr>
            </w:pPr>
            <w:r w:rsidRPr="009E61D0">
              <w:rPr>
                <w:rFonts w:ascii="Times New Roman" w:hAnsi="Times New Roman"/>
                <w:color w:val="000000"/>
                <w:lang w:eastAsia="ru-RU"/>
              </w:rPr>
              <w:t>Гараж ЦРБ</w:t>
            </w:r>
          </w:p>
        </w:tc>
        <w:tc>
          <w:tcPr>
            <w:tcW w:w="2622"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rPr>
                <w:rFonts w:ascii="Times New Roman" w:hAnsi="Times New Roman"/>
                <w:lang w:eastAsia="ru-RU"/>
              </w:rPr>
            </w:pPr>
            <w:r w:rsidRPr="009E61D0">
              <w:rPr>
                <w:rFonts w:ascii="Times New Roman" w:hAnsi="Times New Roman"/>
                <w:color w:val="000000"/>
                <w:lang w:eastAsia="ru-RU"/>
              </w:rPr>
              <w:t>с. Ельники, ул. Садовая, д.24</w:t>
            </w:r>
          </w:p>
        </w:tc>
        <w:tc>
          <w:tcPr>
            <w:tcW w:w="1333"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lang w:eastAsia="ru-RU"/>
              </w:rPr>
            </w:pPr>
            <w:r w:rsidRPr="009E61D0">
              <w:rPr>
                <w:rFonts w:ascii="Times New Roman" w:hAnsi="Times New Roman"/>
                <w:color w:val="000000"/>
                <w:lang w:eastAsia="ru-RU"/>
              </w:rPr>
              <w:t>0,011</w:t>
            </w:r>
          </w:p>
        </w:tc>
        <w:tc>
          <w:tcPr>
            <w:tcW w:w="1514"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color w:val="000000"/>
                <w:lang w:eastAsia="ru-RU"/>
              </w:rPr>
            </w:pPr>
            <w:r w:rsidRPr="009E61D0">
              <w:rPr>
                <w:rFonts w:ascii="Times New Roman" w:hAnsi="Times New Roman"/>
                <w:color w:val="000000"/>
                <w:lang w:eastAsia="ru-RU"/>
              </w:rPr>
              <w:t>-</w:t>
            </w:r>
          </w:p>
        </w:tc>
        <w:tc>
          <w:tcPr>
            <w:tcW w:w="1328"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color w:val="000000"/>
                <w:lang w:eastAsia="ru-RU"/>
              </w:rPr>
            </w:pPr>
            <w:r w:rsidRPr="009E61D0">
              <w:rPr>
                <w:rFonts w:ascii="Times New Roman" w:hAnsi="Times New Roman"/>
                <w:color w:val="000000"/>
                <w:lang w:eastAsia="ru-RU"/>
              </w:rPr>
              <w:t>-</w:t>
            </w:r>
          </w:p>
        </w:tc>
        <w:tc>
          <w:tcPr>
            <w:tcW w:w="1373"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lang w:eastAsia="ru-RU"/>
              </w:rPr>
            </w:pPr>
            <w:r w:rsidRPr="009E61D0">
              <w:rPr>
                <w:rFonts w:ascii="Times New Roman" w:hAnsi="Times New Roman"/>
                <w:color w:val="000000"/>
                <w:lang w:eastAsia="ru-RU"/>
              </w:rPr>
              <w:t>0,011</w:t>
            </w:r>
          </w:p>
        </w:tc>
      </w:tr>
      <w:tr w:rsidR="00785F2A" w:rsidRPr="009E61D0" w:rsidTr="00785F2A">
        <w:trPr>
          <w:trHeight w:val="260"/>
        </w:trPr>
        <w:tc>
          <w:tcPr>
            <w:tcW w:w="688"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rPr>
                <w:rFonts w:ascii="Times New Roman" w:hAnsi="Times New Roman"/>
                <w:color w:val="000000"/>
                <w:lang w:eastAsia="ru-RU"/>
              </w:rPr>
            </w:pPr>
            <w:r w:rsidRPr="009E61D0">
              <w:rPr>
                <w:rFonts w:ascii="Times New Roman" w:hAnsi="Times New Roman"/>
                <w:color w:val="000000"/>
                <w:lang w:eastAsia="ru-RU"/>
              </w:rPr>
              <w:t>9</w:t>
            </w:r>
          </w:p>
        </w:tc>
        <w:tc>
          <w:tcPr>
            <w:tcW w:w="6114"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rPr>
                <w:rFonts w:ascii="Times New Roman" w:hAnsi="Times New Roman"/>
                <w:color w:val="000000"/>
                <w:lang w:eastAsia="ru-RU"/>
              </w:rPr>
            </w:pPr>
            <w:r w:rsidRPr="009E61D0">
              <w:rPr>
                <w:rFonts w:ascii="Times New Roman" w:hAnsi="Times New Roman"/>
                <w:color w:val="000000"/>
                <w:lang w:eastAsia="ru-RU"/>
              </w:rPr>
              <w:t>Лечебный корпус №3</w:t>
            </w:r>
          </w:p>
        </w:tc>
        <w:tc>
          <w:tcPr>
            <w:tcW w:w="2622"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rPr>
                <w:rFonts w:ascii="Times New Roman" w:hAnsi="Times New Roman"/>
                <w:lang w:eastAsia="ru-RU"/>
              </w:rPr>
            </w:pPr>
            <w:r w:rsidRPr="009E61D0">
              <w:rPr>
                <w:rFonts w:ascii="Times New Roman" w:hAnsi="Times New Roman"/>
                <w:color w:val="000000"/>
                <w:lang w:eastAsia="ru-RU"/>
              </w:rPr>
              <w:t>с. Ельники, ул. Садовая, д.24</w:t>
            </w:r>
          </w:p>
        </w:tc>
        <w:tc>
          <w:tcPr>
            <w:tcW w:w="1333"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lang w:eastAsia="ru-RU"/>
              </w:rPr>
            </w:pPr>
            <w:r w:rsidRPr="009E61D0">
              <w:rPr>
                <w:rFonts w:ascii="Times New Roman" w:hAnsi="Times New Roman"/>
                <w:color w:val="000000"/>
                <w:lang w:eastAsia="ru-RU"/>
              </w:rPr>
              <w:t>0,105</w:t>
            </w:r>
          </w:p>
        </w:tc>
        <w:tc>
          <w:tcPr>
            <w:tcW w:w="1514"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color w:val="000000"/>
                <w:lang w:eastAsia="ru-RU"/>
              </w:rPr>
            </w:pPr>
            <w:r w:rsidRPr="009E61D0">
              <w:rPr>
                <w:rFonts w:ascii="Times New Roman" w:hAnsi="Times New Roman"/>
                <w:color w:val="000000"/>
                <w:lang w:eastAsia="ru-RU"/>
              </w:rPr>
              <w:t>-</w:t>
            </w:r>
          </w:p>
        </w:tc>
        <w:tc>
          <w:tcPr>
            <w:tcW w:w="1328"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color w:val="000000"/>
                <w:lang w:eastAsia="ru-RU"/>
              </w:rPr>
            </w:pPr>
            <w:r w:rsidRPr="009E61D0">
              <w:rPr>
                <w:rFonts w:ascii="Times New Roman" w:hAnsi="Times New Roman"/>
                <w:color w:val="000000"/>
                <w:lang w:eastAsia="ru-RU"/>
              </w:rPr>
              <w:t>-</w:t>
            </w:r>
          </w:p>
        </w:tc>
        <w:tc>
          <w:tcPr>
            <w:tcW w:w="1373"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lang w:eastAsia="ru-RU"/>
              </w:rPr>
            </w:pPr>
            <w:r w:rsidRPr="009E61D0">
              <w:rPr>
                <w:rFonts w:ascii="Times New Roman" w:hAnsi="Times New Roman"/>
                <w:color w:val="000000"/>
                <w:lang w:eastAsia="ru-RU"/>
              </w:rPr>
              <w:t>0,105</w:t>
            </w:r>
          </w:p>
        </w:tc>
      </w:tr>
      <w:tr w:rsidR="00785F2A" w:rsidRPr="009E61D0" w:rsidTr="00785F2A">
        <w:trPr>
          <w:trHeight w:val="264"/>
        </w:trPr>
        <w:tc>
          <w:tcPr>
            <w:tcW w:w="688"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rPr>
                <w:rFonts w:ascii="Times New Roman" w:hAnsi="Times New Roman"/>
                <w:color w:val="000000"/>
                <w:lang w:eastAsia="ru-RU"/>
              </w:rPr>
            </w:pPr>
            <w:r w:rsidRPr="009E61D0">
              <w:rPr>
                <w:rFonts w:ascii="Times New Roman" w:hAnsi="Times New Roman"/>
                <w:color w:val="000000"/>
                <w:lang w:eastAsia="ru-RU"/>
              </w:rPr>
              <w:t>10</w:t>
            </w:r>
          </w:p>
        </w:tc>
        <w:tc>
          <w:tcPr>
            <w:tcW w:w="6114"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rPr>
                <w:rFonts w:ascii="Times New Roman" w:hAnsi="Times New Roman"/>
                <w:color w:val="000000"/>
                <w:lang w:eastAsia="ru-RU"/>
              </w:rPr>
            </w:pPr>
            <w:r w:rsidRPr="009E61D0">
              <w:rPr>
                <w:rFonts w:ascii="Times New Roman" w:hAnsi="Times New Roman"/>
                <w:color w:val="000000"/>
                <w:lang w:eastAsia="ru-RU"/>
              </w:rPr>
              <w:t>Поликлиника</w:t>
            </w:r>
          </w:p>
        </w:tc>
        <w:tc>
          <w:tcPr>
            <w:tcW w:w="2622"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rPr>
                <w:rFonts w:ascii="Times New Roman" w:hAnsi="Times New Roman"/>
                <w:lang w:eastAsia="ru-RU"/>
              </w:rPr>
            </w:pPr>
            <w:r w:rsidRPr="009E61D0">
              <w:rPr>
                <w:rFonts w:ascii="Times New Roman" w:hAnsi="Times New Roman"/>
                <w:color w:val="000000"/>
                <w:lang w:eastAsia="ru-RU"/>
              </w:rPr>
              <w:t>с. Ельники, ул. Садовая, д.24</w:t>
            </w:r>
          </w:p>
        </w:tc>
        <w:tc>
          <w:tcPr>
            <w:tcW w:w="1333"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lang w:eastAsia="ru-RU"/>
              </w:rPr>
            </w:pPr>
            <w:r w:rsidRPr="009E61D0">
              <w:rPr>
                <w:rFonts w:ascii="Times New Roman" w:hAnsi="Times New Roman"/>
                <w:color w:val="000000"/>
                <w:lang w:eastAsia="ru-RU"/>
              </w:rPr>
              <w:t>0,074</w:t>
            </w:r>
          </w:p>
        </w:tc>
        <w:tc>
          <w:tcPr>
            <w:tcW w:w="1514"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color w:val="000000"/>
                <w:lang w:eastAsia="ru-RU"/>
              </w:rPr>
            </w:pPr>
            <w:r w:rsidRPr="009E61D0">
              <w:rPr>
                <w:rFonts w:ascii="Times New Roman" w:hAnsi="Times New Roman"/>
                <w:color w:val="000000"/>
                <w:lang w:eastAsia="ru-RU"/>
              </w:rPr>
              <w:t>-</w:t>
            </w:r>
          </w:p>
        </w:tc>
        <w:tc>
          <w:tcPr>
            <w:tcW w:w="1328"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color w:val="000000"/>
                <w:lang w:eastAsia="ru-RU"/>
              </w:rPr>
            </w:pPr>
            <w:r w:rsidRPr="009E61D0">
              <w:rPr>
                <w:rFonts w:ascii="Times New Roman" w:hAnsi="Times New Roman"/>
                <w:color w:val="000000"/>
                <w:lang w:eastAsia="ru-RU"/>
              </w:rPr>
              <w:t>-</w:t>
            </w:r>
          </w:p>
        </w:tc>
        <w:tc>
          <w:tcPr>
            <w:tcW w:w="1373"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lang w:eastAsia="ru-RU"/>
              </w:rPr>
            </w:pPr>
            <w:r w:rsidRPr="009E61D0">
              <w:rPr>
                <w:rFonts w:ascii="Times New Roman" w:hAnsi="Times New Roman"/>
                <w:color w:val="000000"/>
                <w:lang w:eastAsia="ru-RU"/>
              </w:rPr>
              <w:t>0,074</w:t>
            </w:r>
          </w:p>
        </w:tc>
      </w:tr>
      <w:tr w:rsidR="00785F2A" w:rsidRPr="009E61D0" w:rsidTr="00785F2A">
        <w:trPr>
          <w:trHeight w:val="282"/>
        </w:trPr>
        <w:tc>
          <w:tcPr>
            <w:tcW w:w="688"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rPr>
                <w:rFonts w:ascii="Times New Roman" w:hAnsi="Times New Roman"/>
                <w:color w:val="000000"/>
                <w:lang w:eastAsia="ru-RU"/>
              </w:rPr>
            </w:pPr>
            <w:r w:rsidRPr="009E61D0">
              <w:rPr>
                <w:rFonts w:ascii="Times New Roman" w:hAnsi="Times New Roman"/>
                <w:color w:val="000000"/>
                <w:lang w:eastAsia="ru-RU"/>
              </w:rPr>
              <w:t>11</w:t>
            </w:r>
          </w:p>
        </w:tc>
        <w:tc>
          <w:tcPr>
            <w:tcW w:w="6114"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rPr>
                <w:rFonts w:ascii="Times New Roman" w:hAnsi="Times New Roman"/>
                <w:color w:val="000000"/>
                <w:lang w:eastAsia="ru-RU"/>
              </w:rPr>
            </w:pPr>
            <w:r w:rsidRPr="009E61D0">
              <w:rPr>
                <w:rFonts w:ascii="Times New Roman" w:hAnsi="Times New Roman"/>
                <w:color w:val="000000"/>
                <w:lang w:eastAsia="ru-RU"/>
              </w:rPr>
              <w:t>Лечебный корпус №2</w:t>
            </w:r>
          </w:p>
        </w:tc>
        <w:tc>
          <w:tcPr>
            <w:tcW w:w="2622"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rPr>
                <w:rFonts w:ascii="Times New Roman" w:hAnsi="Times New Roman"/>
                <w:lang w:eastAsia="ru-RU"/>
              </w:rPr>
            </w:pPr>
            <w:r w:rsidRPr="009E61D0">
              <w:rPr>
                <w:rFonts w:ascii="Times New Roman" w:hAnsi="Times New Roman"/>
                <w:color w:val="000000"/>
                <w:lang w:eastAsia="ru-RU"/>
              </w:rPr>
              <w:t>с. Ельники, ул. Садовая, д.24</w:t>
            </w:r>
          </w:p>
        </w:tc>
        <w:tc>
          <w:tcPr>
            <w:tcW w:w="1333"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lang w:eastAsia="ru-RU"/>
              </w:rPr>
            </w:pPr>
            <w:r w:rsidRPr="009E61D0">
              <w:rPr>
                <w:rFonts w:ascii="Times New Roman" w:hAnsi="Times New Roman"/>
                <w:color w:val="000000"/>
                <w:lang w:eastAsia="ru-RU"/>
              </w:rPr>
              <w:t>0,086</w:t>
            </w:r>
          </w:p>
        </w:tc>
        <w:tc>
          <w:tcPr>
            <w:tcW w:w="1514"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color w:val="000000"/>
                <w:lang w:eastAsia="ru-RU"/>
              </w:rPr>
            </w:pPr>
            <w:r w:rsidRPr="009E61D0">
              <w:rPr>
                <w:rFonts w:ascii="Times New Roman" w:hAnsi="Times New Roman"/>
                <w:color w:val="000000"/>
                <w:lang w:eastAsia="ru-RU"/>
              </w:rPr>
              <w:t>-</w:t>
            </w:r>
          </w:p>
        </w:tc>
        <w:tc>
          <w:tcPr>
            <w:tcW w:w="1328"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color w:val="000000"/>
                <w:lang w:eastAsia="ru-RU"/>
              </w:rPr>
            </w:pPr>
            <w:r w:rsidRPr="009E61D0">
              <w:rPr>
                <w:rFonts w:ascii="Times New Roman" w:hAnsi="Times New Roman"/>
                <w:color w:val="000000"/>
                <w:lang w:eastAsia="ru-RU"/>
              </w:rPr>
              <w:t>-</w:t>
            </w:r>
          </w:p>
        </w:tc>
        <w:tc>
          <w:tcPr>
            <w:tcW w:w="1373"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lang w:eastAsia="ru-RU"/>
              </w:rPr>
            </w:pPr>
            <w:r w:rsidRPr="009E61D0">
              <w:rPr>
                <w:rFonts w:ascii="Times New Roman" w:hAnsi="Times New Roman"/>
                <w:color w:val="000000"/>
                <w:lang w:eastAsia="ru-RU"/>
              </w:rPr>
              <w:t>0,086</w:t>
            </w:r>
          </w:p>
        </w:tc>
      </w:tr>
      <w:tr w:rsidR="00785F2A" w:rsidRPr="009E61D0" w:rsidTr="00785F2A">
        <w:trPr>
          <w:trHeight w:val="226"/>
        </w:trPr>
        <w:tc>
          <w:tcPr>
            <w:tcW w:w="688"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rPr>
                <w:rFonts w:ascii="Times New Roman" w:hAnsi="Times New Roman"/>
                <w:color w:val="000000"/>
                <w:lang w:eastAsia="ru-RU"/>
              </w:rPr>
            </w:pPr>
            <w:r w:rsidRPr="009E61D0">
              <w:rPr>
                <w:rFonts w:ascii="Times New Roman" w:hAnsi="Times New Roman"/>
                <w:color w:val="000000"/>
                <w:lang w:eastAsia="ru-RU"/>
              </w:rPr>
              <w:t>12</w:t>
            </w:r>
          </w:p>
        </w:tc>
        <w:tc>
          <w:tcPr>
            <w:tcW w:w="6114"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rPr>
                <w:rFonts w:ascii="Times New Roman" w:hAnsi="Times New Roman"/>
                <w:color w:val="000000"/>
                <w:lang w:eastAsia="ru-RU"/>
              </w:rPr>
            </w:pPr>
            <w:r w:rsidRPr="009E61D0">
              <w:rPr>
                <w:rFonts w:ascii="Times New Roman" w:hAnsi="Times New Roman"/>
                <w:color w:val="000000"/>
                <w:lang w:eastAsia="ru-RU"/>
              </w:rPr>
              <w:t>Аптека</w:t>
            </w:r>
          </w:p>
        </w:tc>
        <w:tc>
          <w:tcPr>
            <w:tcW w:w="2622" w:type="dxa"/>
            <w:tcBorders>
              <w:top w:val="single" w:sz="4" w:space="0" w:color="auto"/>
              <w:left w:val="single" w:sz="4" w:space="0" w:color="auto"/>
              <w:bottom w:val="single" w:sz="4" w:space="0" w:color="auto"/>
              <w:right w:val="single" w:sz="4" w:space="0" w:color="auto"/>
            </w:tcBorders>
            <w:hideMark/>
          </w:tcPr>
          <w:p w:rsidR="00785F2A" w:rsidRPr="009E61D0" w:rsidRDefault="00785F2A" w:rsidP="00785F2A">
            <w:pPr>
              <w:widowControl w:val="0"/>
              <w:autoSpaceDE w:val="0"/>
              <w:autoSpaceDN w:val="0"/>
              <w:adjustRightInd w:val="0"/>
              <w:rPr>
                <w:rFonts w:ascii="Times New Roman" w:hAnsi="Times New Roman"/>
                <w:lang w:eastAsia="ru-RU"/>
              </w:rPr>
            </w:pPr>
            <w:r w:rsidRPr="009E61D0">
              <w:rPr>
                <w:rFonts w:ascii="Times New Roman" w:hAnsi="Times New Roman"/>
                <w:color w:val="000000"/>
                <w:lang w:eastAsia="ru-RU"/>
              </w:rPr>
              <w:t>с. Ельники, ул. Садовая, д.12</w:t>
            </w:r>
          </w:p>
        </w:tc>
        <w:tc>
          <w:tcPr>
            <w:tcW w:w="1333"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lang w:eastAsia="ru-RU"/>
              </w:rPr>
            </w:pPr>
            <w:r w:rsidRPr="009E61D0">
              <w:rPr>
                <w:rFonts w:ascii="Times New Roman" w:hAnsi="Times New Roman"/>
                <w:color w:val="000000"/>
                <w:lang w:eastAsia="ru-RU"/>
              </w:rPr>
              <w:t>0,010</w:t>
            </w:r>
          </w:p>
        </w:tc>
        <w:tc>
          <w:tcPr>
            <w:tcW w:w="1514"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color w:val="000000"/>
                <w:lang w:eastAsia="ru-RU"/>
              </w:rPr>
            </w:pPr>
            <w:r w:rsidRPr="009E61D0">
              <w:rPr>
                <w:rFonts w:ascii="Times New Roman" w:hAnsi="Times New Roman"/>
                <w:color w:val="000000"/>
                <w:lang w:eastAsia="ru-RU"/>
              </w:rPr>
              <w:t>-</w:t>
            </w:r>
          </w:p>
        </w:tc>
        <w:tc>
          <w:tcPr>
            <w:tcW w:w="1328"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color w:val="000000"/>
                <w:lang w:eastAsia="ru-RU"/>
              </w:rPr>
            </w:pPr>
            <w:r w:rsidRPr="009E61D0">
              <w:rPr>
                <w:rFonts w:ascii="Times New Roman" w:hAnsi="Times New Roman"/>
                <w:color w:val="000000"/>
                <w:lang w:eastAsia="ru-RU"/>
              </w:rPr>
              <w:t>-</w:t>
            </w:r>
          </w:p>
        </w:tc>
        <w:tc>
          <w:tcPr>
            <w:tcW w:w="1373"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lang w:eastAsia="ru-RU"/>
              </w:rPr>
            </w:pPr>
            <w:r w:rsidRPr="009E61D0">
              <w:rPr>
                <w:rFonts w:ascii="Times New Roman" w:hAnsi="Times New Roman"/>
                <w:color w:val="000000"/>
                <w:lang w:eastAsia="ru-RU"/>
              </w:rPr>
              <w:t>0,010</w:t>
            </w:r>
          </w:p>
        </w:tc>
      </w:tr>
      <w:tr w:rsidR="00785F2A" w:rsidRPr="009E61D0" w:rsidTr="00785F2A">
        <w:trPr>
          <w:trHeight w:val="400"/>
        </w:trPr>
        <w:tc>
          <w:tcPr>
            <w:tcW w:w="688" w:type="dxa"/>
            <w:tcBorders>
              <w:top w:val="single" w:sz="4" w:space="0" w:color="auto"/>
              <w:left w:val="single" w:sz="4" w:space="0" w:color="auto"/>
              <w:bottom w:val="single" w:sz="4" w:space="0" w:color="auto"/>
              <w:right w:val="single" w:sz="4" w:space="0" w:color="auto"/>
            </w:tcBorders>
            <w:vAlign w:val="bottom"/>
          </w:tcPr>
          <w:p w:rsidR="00785F2A" w:rsidRPr="009E61D0" w:rsidRDefault="00785F2A" w:rsidP="00785F2A">
            <w:pPr>
              <w:widowControl w:val="0"/>
              <w:autoSpaceDE w:val="0"/>
              <w:autoSpaceDN w:val="0"/>
              <w:adjustRightInd w:val="0"/>
              <w:rPr>
                <w:rFonts w:ascii="Times New Roman" w:hAnsi="Times New Roman"/>
                <w:color w:val="000000"/>
                <w:lang w:eastAsia="ru-RU"/>
              </w:rPr>
            </w:pPr>
          </w:p>
        </w:tc>
        <w:tc>
          <w:tcPr>
            <w:tcW w:w="6114"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rPr>
                <w:rFonts w:ascii="Times New Roman" w:hAnsi="Times New Roman"/>
                <w:b/>
                <w:color w:val="000000"/>
                <w:lang w:eastAsia="ru-RU"/>
              </w:rPr>
            </w:pPr>
            <w:r w:rsidRPr="009E61D0">
              <w:rPr>
                <w:rFonts w:ascii="Times New Roman" w:hAnsi="Times New Roman"/>
                <w:b/>
                <w:color w:val="000000"/>
                <w:lang w:eastAsia="ru-RU"/>
              </w:rPr>
              <w:t>Итого:</w:t>
            </w:r>
          </w:p>
        </w:tc>
        <w:tc>
          <w:tcPr>
            <w:tcW w:w="2622" w:type="dxa"/>
            <w:tcBorders>
              <w:top w:val="single" w:sz="4" w:space="0" w:color="auto"/>
              <w:left w:val="single" w:sz="4" w:space="0" w:color="auto"/>
              <w:bottom w:val="single" w:sz="4" w:space="0" w:color="auto"/>
              <w:right w:val="single" w:sz="4" w:space="0" w:color="auto"/>
            </w:tcBorders>
          </w:tcPr>
          <w:p w:rsidR="00785F2A" w:rsidRPr="009E61D0" w:rsidRDefault="00785F2A" w:rsidP="00785F2A">
            <w:pPr>
              <w:widowControl w:val="0"/>
              <w:autoSpaceDE w:val="0"/>
              <w:autoSpaceDN w:val="0"/>
              <w:adjustRightInd w:val="0"/>
              <w:rPr>
                <w:rFonts w:ascii="Times New Roman" w:hAnsi="Times New Roman"/>
                <w:color w:val="000000"/>
                <w:lang w:eastAsia="ru-RU"/>
              </w:rPr>
            </w:pPr>
          </w:p>
        </w:tc>
        <w:tc>
          <w:tcPr>
            <w:tcW w:w="1333"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b/>
                <w:color w:val="000000"/>
                <w:lang w:eastAsia="ru-RU"/>
              </w:rPr>
            </w:pPr>
            <w:r w:rsidRPr="009E61D0">
              <w:rPr>
                <w:rFonts w:ascii="Times New Roman" w:hAnsi="Times New Roman"/>
                <w:b/>
                <w:bCs/>
                <w:color w:val="000000"/>
                <w:lang w:eastAsia="ru-RU"/>
              </w:rPr>
              <w:t>0,676</w:t>
            </w:r>
          </w:p>
        </w:tc>
        <w:tc>
          <w:tcPr>
            <w:tcW w:w="1514"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b/>
                <w:color w:val="000000"/>
                <w:lang w:eastAsia="ru-RU"/>
              </w:rPr>
            </w:pPr>
            <w:r w:rsidRPr="009E61D0">
              <w:rPr>
                <w:rFonts w:ascii="Times New Roman" w:hAnsi="Times New Roman"/>
                <w:b/>
                <w:color w:val="000000"/>
                <w:lang w:eastAsia="ru-RU"/>
              </w:rPr>
              <w:t>-</w:t>
            </w:r>
          </w:p>
        </w:tc>
        <w:tc>
          <w:tcPr>
            <w:tcW w:w="1328"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b/>
                <w:color w:val="000000"/>
                <w:lang w:eastAsia="ru-RU"/>
              </w:rPr>
            </w:pPr>
            <w:r w:rsidRPr="009E61D0">
              <w:rPr>
                <w:rFonts w:ascii="Times New Roman" w:hAnsi="Times New Roman"/>
                <w:b/>
                <w:color w:val="000000"/>
                <w:lang w:eastAsia="ru-RU"/>
              </w:rPr>
              <w:t>-</w:t>
            </w:r>
          </w:p>
        </w:tc>
        <w:tc>
          <w:tcPr>
            <w:tcW w:w="1373"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b/>
                <w:color w:val="000000"/>
                <w:lang w:eastAsia="ru-RU"/>
              </w:rPr>
            </w:pPr>
            <w:r w:rsidRPr="009E61D0">
              <w:rPr>
                <w:rFonts w:ascii="Times New Roman" w:hAnsi="Times New Roman"/>
                <w:b/>
                <w:bCs/>
                <w:color w:val="000000"/>
                <w:lang w:eastAsia="ru-RU"/>
              </w:rPr>
              <w:t>0,676</w:t>
            </w:r>
          </w:p>
        </w:tc>
      </w:tr>
      <w:tr w:rsidR="00785F2A" w:rsidRPr="009E61D0" w:rsidTr="00785F2A">
        <w:trPr>
          <w:trHeight w:val="258"/>
        </w:trPr>
        <w:tc>
          <w:tcPr>
            <w:tcW w:w="14972" w:type="dxa"/>
            <w:gridSpan w:val="7"/>
            <w:tcBorders>
              <w:top w:val="single" w:sz="4" w:space="0" w:color="auto"/>
              <w:left w:val="single" w:sz="4" w:space="0" w:color="auto"/>
              <w:bottom w:val="single" w:sz="4" w:space="0" w:color="auto"/>
              <w:right w:val="single" w:sz="4" w:space="0" w:color="auto"/>
            </w:tcBorders>
            <w:hideMark/>
          </w:tcPr>
          <w:p w:rsidR="00785F2A" w:rsidRPr="009E61D0" w:rsidRDefault="00785F2A" w:rsidP="00785F2A">
            <w:pPr>
              <w:widowControl w:val="0"/>
              <w:autoSpaceDE w:val="0"/>
              <w:autoSpaceDN w:val="0"/>
              <w:adjustRightInd w:val="0"/>
              <w:jc w:val="center"/>
              <w:rPr>
                <w:rFonts w:ascii="Times New Roman" w:hAnsi="Times New Roman"/>
                <w:b/>
                <w:lang w:eastAsia="ru-RU"/>
              </w:rPr>
            </w:pPr>
            <w:r w:rsidRPr="009E61D0">
              <w:rPr>
                <w:rFonts w:ascii="Times New Roman" w:hAnsi="Times New Roman"/>
                <w:b/>
                <w:lang w:eastAsia="ru-RU"/>
              </w:rPr>
              <w:t>Котельная Дом детского творчества с. Ельники</w:t>
            </w:r>
          </w:p>
        </w:tc>
      </w:tr>
      <w:tr w:rsidR="00785F2A" w:rsidRPr="009E61D0" w:rsidTr="00785F2A">
        <w:trPr>
          <w:trHeight w:val="468"/>
        </w:trPr>
        <w:tc>
          <w:tcPr>
            <w:tcW w:w="688"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rPr>
                <w:rFonts w:ascii="Times New Roman" w:hAnsi="Times New Roman"/>
                <w:color w:val="000000"/>
                <w:lang w:eastAsia="ru-RU"/>
              </w:rPr>
            </w:pPr>
            <w:r w:rsidRPr="009E61D0">
              <w:rPr>
                <w:rFonts w:ascii="Times New Roman" w:hAnsi="Times New Roman"/>
                <w:color w:val="000000"/>
                <w:lang w:eastAsia="ru-RU"/>
              </w:rPr>
              <w:t>1</w:t>
            </w:r>
          </w:p>
        </w:tc>
        <w:tc>
          <w:tcPr>
            <w:tcW w:w="6114"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rPr>
                <w:rFonts w:ascii="Times New Roman" w:hAnsi="Times New Roman"/>
                <w:color w:val="000000"/>
                <w:lang w:eastAsia="ru-RU"/>
              </w:rPr>
            </w:pPr>
            <w:r w:rsidRPr="009E61D0">
              <w:rPr>
                <w:rFonts w:ascii="Times New Roman" w:hAnsi="Times New Roman"/>
                <w:color w:val="000000"/>
                <w:lang w:eastAsia="ru-RU"/>
              </w:rPr>
              <w:t>Гараж (Федеральное государственное унитарное предприятие "Почта России")</w:t>
            </w:r>
          </w:p>
        </w:tc>
        <w:tc>
          <w:tcPr>
            <w:tcW w:w="2622"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rPr>
                <w:rFonts w:ascii="Times New Roman" w:hAnsi="Times New Roman"/>
                <w:lang w:eastAsia="ru-RU"/>
              </w:rPr>
            </w:pPr>
            <w:r w:rsidRPr="009E61D0">
              <w:rPr>
                <w:rFonts w:ascii="Times New Roman" w:hAnsi="Times New Roman"/>
                <w:color w:val="000000"/>
                <w:lang w:eastAsia="ru-RU"/>
              </w:rPr>
              <w:t>с. Ельники, пл. 1 Мая д.16</w:t>
            </w:r>
          </w:p>
        </w:tc>
        <w:tc>
          <w:tcPr>
            <w:tcW w:w="1333"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lang w:eastAsia="ru-RU"/>
              </w:rPr>
            </w:pPr>
            <w:r w:rsidRPr="009E61D0">
              <w:rPr>
                <w:rFonts w:ascii="Times New Roman" w:hAnsi="Times New Roman"/>
                <w:color w:val="000000"/>
                <w:lang w:eastAsia="ru-RU"/>
              </w:rPr>
              <w:t>0,006</w:t>
            </w:r>
          </w:p>
        </w:tc>
        <w:tc>
          <w:tcPr>
            <w:tcW w:w="1514"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color w:val="000000"/>
                <w:lang w:eastAsia="ru-RU"/>
              </w:rPr>
            </w:pPr>
            <w:r w:rsidRPr="009E61D0">
              <w:rPr>
                <w:rFonts w:ascii="Times New Roman" w:hAnsi="Times New Roman"/>
                <w:color w:val="000000"/>
                <w:lang w:eastAsia="ru-RU"/>
              </w:rPr>
              <w:t>-</w:t>
            </w:r>
          </w:p>
        </w:tc>
        <w:tc>
          <w:tcPr>
            <w:tcW w:w="1328"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color w:val="000000"/>
                <w:lang w:eastAsia="ru-RU"/>
              </w:rPr>
            </w:pPr>
            <w:r w:rsidRPr="009E61D0">
              <w:rPr>
                <w:rFonts w:ascii="Times New Roman" w:hAnsi="Times New Roman"/>
                <w:color w:val="000000"/>
                <w:lang w:eastAsia="ru-RU"/>
              </w:rPr>
              <w:t>-</w:t>
            </w:r>
          </w:p>
        </w:tc>
        <w:tc>
          <w:tcPr>
            <w:tcW w:w="1373"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lang w:eastAsia="ru-RU"/>
              </w:rPr>
            </w:pPr>
            <w:r w:rsidRPr="009E61D0">
              <w:rPr>
                <w:rFonts w:ascii="Times New Roman" w:hAnsi="Times New Roman"/>
                <w:color w:val="000000"/>
                <w:lang w:eastAsia="ru-RU"/>
              </w:rPr>
              <w:t>0,006</w:t>
            </w:r>
          </w:p>
        </w:tc>
      </w:tr>
      <w:tr w:rsidR="00785F2A" w:rsidRPr="009E61D0" w:rsidTr="00785F2A">
        <w:trPr>
          <w:trHeight w:val="546"/>
        </w:trPr>
        <w:tc>
          <w:tcPr>
            <w:tcW w:w="688"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rPr>
                <w:rFonts w:ascii="Times New Roman" w:hAnsi="Times New Roman"/>
                <w:color w:val="000000"/>
                <w:lang w:eastAsia="ru-RU"/>
              </w:rPr>
            </w:pPr>
            <w:r w:rsidRPr="009E61D0">
              <w:rPr>
                <w:rFonts w:ascii="Times New Roman" w:hAnsi="Times New Roman"/>
                <w:color w:val="000000"/>
                <w:lang w:eastAsia="ru-RU"/>
              </w:rPr>
              <w:lastRenderedPageBreak/>
              <w:t>2</w:t>
            </w:r>
          </w:p>
        </w:tc>
        <w:tc>
          <w:tcPr>
            <w:tcW w:w="6114"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rPr>
                <w:rFonts w:ascii="Times New Roman" w:hAnsi="Times New Roman"/>
                <w:color w:val="000000"/>
                <w:lang w:eastAsia="ru-RU"/>
              </w:rPr>
            </w:pPr>
            <w:r w:rsidRPr="009E61D0">
              <w:rPr>
                <w:rFonts w:ascii="Times New Roman" w:hAnsi="Times New Roman"/>
                <w:color w:val="000000"/>
                <w:lang w:eastAsia="ru-RU"/>
              </w:rPr>
              <w:t>Федеральное государственное унитарное предприятие "Почта России" РУПС-1</w:t>
            </w:r>
          </w:p>
        </w:tc>
        <w:tc>
          <w:tcPr>
            <w:tcW w:w="2622"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rPr>
                <w:rFonts w:ascii="Times New Roman" w:hAnsi="Times New Roman"/>
                <w:lang w:eastAsia="ru-RU"/>
              </w:rPr>
            </w:pPr>
            <w:r w:rsidRPr="009E61D0">
              <w:rPr>
                <w:rFonts w:ascii="Times New Roman" w:hAnsi="Times New Roman"/>
                <w:color w:val="000000"/>
                <w:lang w:eastAsia="ru-RU"/>
              </w:rPr>
              <w:t>с. Ельники, пл. 1 Мая д.16</w:t>
            </w:r>
          </w:p>
        </w:tc>
        <w:tc>
          <w:tcPr>
            <w:tcW w:w="1333"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lang w:eastAsia="ru-RU"/>
              </w:rPr>
            </w:pPr>
            <w:r w:rsidRPr="009E61D0">
              <w:rPr>
                <w:rFonts w:ascii="Times New Roman" w:hAnsi="Times New Roman"/>
                <w:color w:val="000000"/>
                <w:lang w:eastAsia="ru-RU"/>
              </w:rPr>
              <w:t>0,065</w:t>
            </w:r>
          </w:p>
        </w:tc>
        <w:tc>
          <w:tcPr>
            <w:tcW w:w="1514"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color w:val="000000"/>
                <w:lang w:eastAsia="ru-RU"/>
              </w:rPr>
            </w:pPr>
            <w:r w:rsidRPr="009E61D0">
              <w:rPr>
                <w:rFonts w:ascii="Times New Roman" w:hAnsi="Times New Roman"/>
                <w:color w:val="000000"/>
                <w:lang w:eastAsia="ru-RU"/>
              </w:rPr>
              <w:t>-</w:t>
            </w:r>
          </w:p>
        </w:tc>
        <w:tc>
          <w:tcPr>
            <w:tcW w:w="1328"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color w:val="000000"/>
                <w:lang w:eastAsia="ru-RU"/>
              </w:rPr>
            </w:pPr>
            <w:r w:rsidRPr="009E61D0">
              <w:rPr>
                <w:rFonts w:ascii="Times New Roman" w:hAnsi="Times New Roman"/>
                <w:color w:val="000000"/>
                <w:lang w:eastAsia="ru-RU"/>
              </w:rPr>
              <w:t>-</w:t>
            </w:r>
          </w:p>
        </w:tc>
        <w:tc>
          <w:tcPr>
            <w:tcW w:w="1373"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lang w:eastAsia="ru-RU"/>
              </w:rPr>
            </w:pPr>
            <w:r w:rsidRPr="009E61D0">
              <w:rPr>
                <w:rFonts w:ascii="Times New Roman" w:hAnsi="Times New Roman"/>
                <w:color w:val="000000"/>
                <w:lang w:eastAsia="ru-RU"/>
              </w:rPr>
              <w:t>0,065</w:t>
            </w:r>
          </w:p>
        </w:tc>
      </w:tr>
      <w:tr w:rsidR="00785F2A" w:rsidRPr="009E61D0" w:rsidTr="00785F2A">
        <w:trPr>
          <w:trHeight w:val="567"/>
        </w:trPr>
        <w:tc>
          <w:tcPr>
            <w:tcW w:w="688"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rPr>
                <w:rFonts w:ascii="Times New Roman" w:hAnsi="Times New Roman"/>
                <w:color w:val="000000"/>
                <w:lang w:eastAsia="ru-RU"/>
              </w:rPr>
            </w:pPr>
            <w:r w:rsidRPr="009E61D0">
              <w:rPr>
                <w:rFonts w:ascii="Times New Roman" w:hAnsi="Times New Roman"/>
                <w:color w:val="000000"/>
                <w:lang w:eastAsia="ru-RU"/>
              </w:rPr>
              <w:t>3</w:t>
            </w:r>
          </w:p>
        </w:tc>
        <w:tc>
          <w:tcPr>
            <w:tcW w:w="6114"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rPr>
                <w:rFonts w:ascii="Times New Roman" w:hAnsi="Times New Roman"/>
                <w:color w:val="000000"/>
                <w:lang w:eastAsia="ru-RU"/>
              </w:rPr>
            </w:pPr>
            <w:r w:rsidRPr="009E61D0">
              <w:rPr>
                <w:rFonts w:ascii="Times New Roman" w:hAnsi="Times New Roman"/>
                <w:color w:val="000000"/>
                <w:lang w:eastAsia="ru-RU"/>
              </w:rPr>
              <w:t>Федеральное государственное унитарное предприятие "Почта России" РУПС-2</w:t>
            </w:r>
          </w:p>
        </w:tc>
        <w:tc>
          <w:tcPr>
            <w:tcW w:w="2622"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rPr>
                <w:rFonts w:ascii="Times New Roman" w:hAnsi="Times New Roman"/>
                <w:lang w:eastAsia="ru-RU"/>
              </w:rPr>
            </w:pPr>
            <w:r w:rsidRPr="009E61D0">
              <w:rPr>
                <w:rFonts w:ascii="Times New Roman" w:hAnsi="Times New Roman"/>
                <w:color w:val="000000"/>
                <w:lang w:eastAsia="ru-RU"/>
              </w:rPr>
              <w:t>с. Ельники, пл. 1 Мая д.16</w:t>
            </w:r>
          </w:p>
        </w:tc>
        <w:tc>
          <w:tcPr>
            <w:tcW w:w="1333"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lang w:eastAsia="ru-RU"/>
              </w:rPr>
            </w:pPr>
            <w:r w:rsidRPr="009E61D0">
              <w:rPr>
                <w:rFonts w:ascii="Times New Roman" w:hAnsi="Times New Roman"/>
                <w:color w:val="000000"/>
                <w:lang w:eastAsia="ru-RU"/>
              </w:rPr>
              <w:t>0,021</w:t>
            </w:r>
          </w:p>
        </w:tc>
        <w:tc>
          <w:tcPr>
            <w:tcW w:w="1514"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color w:val="000000"/>
                <w:lang w:eastAsia="ru-RU"/>
              </w:rPr>
            </w:pPr>
            <w:r w:rsidRPr="009E61D0">
              <w:rPr>
                <w:rFonts w:ascii="Times New Roman" w:hAnsi="Times New Roman"/>
                <w:color w:val="000000"/>
                <w:lang w:eastAsia="ru-RU"/>
              </w:rPr>
              <w:t>-</w:t>
            </w:r>
          </w:p>
        </w:tc>
        <w:tc>
          <w:tcPr>
            <w:tcW w:w="1328"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color w:val="000000"/>
                <w:lang w:eastAsia="ru-RU"/>
              </w:rPr>
            </w:pPr>
            <w:r w:rsidRPr="009E61D0">
              <w:rPr>
                <w:rFonts w:ascii="Times New Roman" w:hAnsi="Times New Roman"/>
                <w:color w:val="000000"/>
                <w:lang w:eastAsia="ru-RU"/>
              </w:rPr>
              <w:t>-</w:t>
            </w:r>
          </w:p>
        </w:tc>
        <w:tc>
          <w:tcPr>
            <w:tcW w:w="1373"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lang w:eastAsia="ru-RU"/>
              </w:rPr>
            </w:pPr>
            <w:r w:rsidRPr="009E61D0">
              <w:rPr>
                <w:rFonts w:ascii="Times New Roman" w:hAnsi="Times New Roman"/>
                <w:color w:val="000000"/>
                <w:lang w:eastAsia="ru-RU"/>
              </w:rPr>
              <w:t>0,021</w:t>
            </w:r>
          </w:p>
        </w:tc>
      </w:tr>
      <w:tr w:rsidR="00785F2A" w:rsidRPr="009E61D0" w:rsidTr="00785F2A">
        <w:trPr>
          <w:trHeight w:val="567"/>
        </w:trPr>
        <w:tc>
          <w:tcPr>
            <w:tcW w:w="688"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rPr>
                <w:rFonts w:ascii="Times New Roman" w:hAnsi="Times New Roman"/>
                <w:color w:val="000000"/>
                <w:lang w:eastAsia="ru-RU"/>
              </w:rPr>
            </w:pPr>
            <w:r w:rsidRPr="009E61D0">
              <w:rPr>
                <w:rFonts w:ascii="Times New Roman" w:hAnsi="Times New Roman"/>
                <w:color w:val="000000"/>
                <w:lang w:eastAsia="ru-RU"/>
              </w:rPr>
              <w:t>4</w:t>
            </w:r>
          </w:p>
        </w:tc>
        <w:tc>
          <w:tcPr>
            <w:tcW w:w="6114"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rPr>
                <w:rFonts w:ascii="Times New Roman" w:hAnsi="Times New Roman"/>
                <w:color w:val="000000"/>
                <w:lang w:eastAsia="ru-RU"/>
              </w:rPr>
            </w:pPr>
            <w:r w:rsidRPr="009E61D0">
              <w:rPr>
                <w:rFonts w:ascii="Times New Roman" w:hAnsi="Times New Roman"/>
                <w:color w:val="000000"/>
                <w:lang w:eastAsia="ru-RU"/>
              </w:rPr>
              <w:t>Публичное акционерное общество междугородной и международной электрической связи «Ростелеком»</w:t>
            </w:r>
          </w:p>
        </w:tc>
        <w:tc>
          <w:tcPr>
            <w:tcW w:w="2622"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rPr>
                <w:rFonts w:ascii="Times New Roman" w:hAnsi="Times New Roman"/>
                <w:lang w:eastAsia="ru-RU"/>
              </w:rPr>
            </w:pPr>
            <w:r w:rsidRPr="009E61D0">
              <w:rPr>
                <w:rFonts w:ascii="Times New Roman" w:hAnsi="Times New Roman"/>
                <w:color w:val="000000"/>
                <w:lang w:eastAsia="ru-RU"/>
              </w:rPr>
              <w:t>с. Ельники, пл. 1 Мая д.16</w:t>
            </w:r>
          </w:p>
        </w:tc>
        <w:tc>
          <w:tcPr>
            <w:tcW w:w="1333"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lang w:eastAsia="ru-RU"/>
              </w:rPr>
            </w:pPr>
            <w:r w:rsidRPr="009E61D0">
              <w:rPr>
                <w:rFonts w:ascii="Times New Roman" w:hAnsi="Times New Roman"/>
                <w:color w:val="000000"/>
                <w:lang w:eastAsia="ru-RU"/>
              </w:rPr>
              <w:t>0,004</w:t>
            </w:r>
          </w:p>
        </w:tc>
        <w:tc>
          <w:tcPr>
            <w:tcW w:w="1514"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color w:val="000000"/>
                <w:lang w:eastAsia="ru-RU"/>
              </w:rPr>
            </w:pPr>
            <w:r w:rsidRPr="009E61D0">
              <w:rPr>
                <w:rFonts w:ascii="Times New Roman" w:hAnsi="Times New Roman"/>
                <w:color w:val="000000"/>
                <w:lang w:eastAsia="ru-RU"/>
              </w:rPr>
              <w:t>-</w:t>
            </w:r>
          </w:p>
        </w:tc>
        <w:tc>
          <w:tcPr>
            <w:tcW w:w="1328"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color w:val="000000"/>
                <w:lang w:eastAsia="ru-RU"/>
              </w:rPr>
            </w:pPr>
            <w:r w:rsidRPr="009E61D0">
              <w:rPr>
                <w:rFonts w:ascii="Times New Roman" w:hAnsi="Times New Roman"/>
                <w:color w:val="000000"/>
                <w:lang w:eastAsia="ru-RU"/>
              </w:rPr>
              <w:t>-</w:t>
            </w:r>
          </w:p>
        </w:tc>
        <w:tc>
          <w:tcPr>
            <w:tcW w:w="1373"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lang w:eastAsia="ru-RU"/>
              </w:rPr>
            </w:pPr>
            <w:r w:rsidRPr="009E61D0">
              <w:rPr>
                <w:rFonts w:ascii="Times New Roman" w:hAnsi="Times New Roman"/>
                <w:color w:val="000000"/>
                <w:lang w:eastAsia="ru-RU"/>
              </w:rPr>
              <w:t>0,004</w:t>
            </w:r>
          </w:p>
        </w:tc>
      </w:tr>
      <w:tr w:rsidR="00785F2A" w:rsidRPr="009E61D0" w:rsidTr="00785F2A">
        <w:trPr>
          <w:trHeight w:val="425"/>
        </w:trPr>
        <w:tc>
          <w:tcPr>
            <w:tcW w:w="688"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rPr>
                <w:rFonts w:ascii="Times New Roman" w:hAnsi="Times New Roman"/>
                <w:color w:val="000000"/>
                <w:lang w:eastAsia="ru-RU"/>
              </w:rPr>
            </w:pPr>
            <w:r w:rsidRPr="009E61D0">
              <w:rPr>
                <w:rFonts w:ascii="Times New Roman" w:hAnsi="Times New Roman"/>
                <w:color w:val="000000"/>
                <w:lang w:eastAsia="ru-RU"/>
              </w:rPr>
              <w:t>5</w:t>
            </w:r>
          </w:p>
        </w:tc>
        <w:tc>
          <w:tcPr>
            <w:tcW w:w="6114"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rPr>
                <w:rFonts w:ascii="Times New Roman" w:hAnsi="Times New Roman"/>
                <w:color w:val="000000"/>
                <w:lang w:eastAsia="ru-RU"/>
              </w:rPr>
            </w:pPr>
            <w:r w:rsidRPr="009E61D0">
              <w:rPr>
                <w:rFonts w:ascii="Times New Roman" w:hAnsi="Times New Roman"/>
                <w:color w:val="000000"/>
                <w:lang w:eastAsia="ru-RU"/>
              </w:rPr>
              <w:t>Автономная некоммерческая организация "Редакция газеты" Ельниковская трибуна"</w:t>
            </w:r>
          </w:p>
        </w:tc>
        <w:tc>
          <w:tcPr>
            <w:tcW w:w="2622"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rPr>
                <w:rFonts w:ascii="Times New Roman" w:hAnsi="Times New Roman"/>
                <w:lang w:eastAsia="ru-RU"/>
              </w:rPr>
            </w:pPr>
            <w:r w:rsidRPr="009E61D0">
              <w:rPr>
                <w:rFonts w:ascii="Times New Roman" w:hAnsi="Times New Roman"/>
                <w:color w:val="000000"/>
                <w:lang w:eastAsia="ru-RU"/>
              </w:rPr>
              <w:t>с. Ельники, пл. 1 Мая д.14</w:t>
            </w:r>
          </w:p>
        </w:tc>
        <w:tc>
          <w:tcPr>
            <w:tcW w:w="1333"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lang w:eastAsia="ru-RU"/>
              </w:rPr>
            </w:pPr>
            <w:r w:rsidRPr="009E61D0">
              <w:rPr>
                <w:rFonts w:ascii="Times New Roman" w:hAnsi="Times New Roman"/>
                <w:color w:val="000000"/>
                <w:lang w:eastAsia="ru-RU"/>
              </w:rPr>
              <w:t>0,009</w:t>
            </w:r>
          </w:p>
        </w:tc>
        <w:tc>
          <w:tcPr>
            <w:tcW w:w="1514"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color w:val="000000"/>
                <w:lang w:eastAsia="ru-RU"/>
              </w:rPr>
            </w:pPr>
            <w:r w:rsidRPr="009E61D0">
              <w:rPr>
                <w:rFonts w:ascii="Times New Roman" w:hAnsi="Times New Roman"/>
                <w:color w:val="000000"/>
                <w:lang w:eastAsia="ru-RU"/>
              </w:rPr>
              <w:t>-</w:t>
            </w:r>
          </w:p>
        </w:tc>
        <w:tc>
          <w:tcPr>
            <w:tcW w:w="1328"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color w:val="000000"/>
                <w:lang w:eastAsia="ru-RU"/>
              </w:rPr>
            </w:pPr>
            <w:r w:rsidRPr="009E61D0">
              <w:rPr>
                <w:rFonts w:ascii="Times New Roman" w:hAnsi="Times New Roman"/>
                <w:color w:val="000000"/>
                <w:lang w:eastAsia="ru-RU"/>
              </w:rPr>
              <w:t>-</w:t>
            </w:r>
          </w:p>
        </w:tc>
        <w:tc>
          <w:tcPr>
            <w:tcW w:w="1373"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lang w:eastAsia="ru-RU"/>
              </w:rPr>
            </w:pPr>
            <w:r w:rsidRPr="009E61D0">
              <w:rPr>
                <w:rFonts w:ascii="Times New Roman" w:hAnsi="Times New Roman"/>
                <w:color w:val="000000"/>
                <w:lang w:eastAsia="ru-RU"/>
              </w:rPr>
              <w:t>0,009</w:t>
            </w:r>
          </w:p>
        </w:tc>
      </w:tr>
      <w:tr w:rsidR="00785F2A" w:rsidRPr="009E61D0" w:rsidTr="00785F2A">
        <w:trPr>
          <w:trHeight w:val="375"/>
        </w:trPr>
        <w:tc>
          <w:tcPr>
            <w:tcW w:w="688"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rPr>
                <w:rFonts w:ascii="Times New Roman" w:hAnsi="Times New Roman"/>
                <w:color w:val="000000"/>
                <w:lang w:eastAsia="ru-RU"/>
              </w:rPr>
            </w:pPr>
            <w:r w:rsidRPr="009E61D0">
              <w:rPr>
                <w:rFonts w:ascii="Times New Roman" w:hAnsi="Times New Roman"/>
                <w:color w:val="000000"/>
                <w:lang w:eastAsia="ru-RU"/>
              </w:rPr>
              <w:t>6</w:t>
            </w:r>
          </w:p>
        </w:tc>
        <w:tc>
          <w:tcPr>
            <w:tcW w:w="6114"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rPr>
                <w:rFonts w:ascii="Times New Roman" w:hAnsi="Times New Roman"/>
                <w:color w:val="000000"/>
                <w:lang w:eastAsia="ru-RU"/>
              </w:rPr>
            </w:pPr>
            <w:r w:rsidRPr="009E61D0">
              <w:rPr>
                <w:rFonts w:ascii="Times New Roman" w:hAnsi="Times New Roman"/>
                <w:color w:val="000000"/>
                <w:lang w:eastAsia="ru-RU"/>
              </w:rPr>
              <w:t>(Кинотеатр) Муниципальное учреждение "Ельниковский Районный Дом культуры"</w:t>
            </w:r>
          </w:p>
        </w:tc>
        <w:tc>
          <w:tcPr>
            <w:tcW w:w="2622"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rPr>
                <w:rFonts w:ascii="Times New Roman" w:hAnsi="Times New Roman"/>
                <w:lang w:eastAsia="ru-RU"/>
              </w:rPr>
            </w:pPr>
            <w:r w:rsidRPr="009E61D0">
              <w:rPr>
                <w:rFonts w:ascii="Times New Roman" w:hAnsi="Times New Roman"/>
                <w:color w:val="000000"/>
                <w:lang w:eastAsia="ru-RU"/>
              </w:rPr>
              <w:t>с. Ельники, пл. 1 Мая д.6</w:t>
            </w:r>
          </w:p>
        </w:tc>
        <w:tc>
          <w:tcPr>
            <w:tcW w:w="1333"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lang w:eastAsia="ru-RU"/>
              </w:rPr>
            </w:pPr>
            <w:r w:rsidRPr="009E61D0">
              <w:rPr>
                <w:rFonts w:ascii="Times New Roman" w:hAnsi="Times New Roman"/>
                <w:color w:val="000000"/>
                <w:lang w:eastAsia="ru-RU"/>
              </w:rPr>
              <w:t>0,099</w:t>
            </w:r>
          </w:p>
        </w:tc>
        <w:tc>
          <w:tcPr>
            <w:tcW w:w="1514"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color w:val="000000"/>
                <w:lang w:eastAsia="ru-RU"/>
              </w:rPr>
            </w:pPr>
            <w:r w:rsidRPr="009E61D0">
              <w:rPr>
                <w:rFonts w:ascii="Times New Roman" w:hAnsi="Times New Roman"/>
                <w:color w:val="000000"/>
                <w:lang w:eastAsia="ru-RU"/>
              </w:rPr>
              <w:t>-</w:t>
            </w:r>
          </w:p>
        </w:tc>
        <w:tc>
          <w:tcPr>
            <w:tcW w:w="1328"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color w:val="000000"/>
                <w:lang w:eastAsia="ru-RU"/>
              </w:rPr>
            </w:pPr>
            <w:r w:rsidRPr="009E61D0">
              <w:rPr>
                <w:rFonts w:ascii="Times New Roman" w:hAnsi="Times New Roman"/>
                <w:color w:val="000000"/>
                <w:lang w:eastAsia="ru-RU"/>
              </w:rPr>
              <w:t>-</w:t>
            </w:r>
          </w:p>
        </w:tc>
        <w:tc>
          <w:tcPr>
            <w:tcW w:w="1373"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lang w:eastAsia="ru-RU"/>
              </w:rPr>
            </w:pPr>
            <w:r w:rsidRPr="009E61D0">
              <w:rPr>
                <w:rFonts w:ascii="Times New Roman" w:hAnsi="Times New Roman"/>
                <w:color w:val="000000"/>
                <w:lang w:eastAsia="ru-RU"/>
              </w:rPr>
              <w:t>0,099</w:t>
            </w:r>
          </w:p>
        </w:tc>
      </w:tr>
      <w:tr w:rsidR="00785F2A" w:rsidRPr="009E61D0" w:rsidTr="00785F2A">
        <w:trPr>
          <w:trHeight w:val="197"/>
        </w:trPr>
        <w:tc>
          <w:tcPr>
            <w:tcW w:w="688"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rPr>
                <w:rFonts w:ascii="Times New Roman" w:hAnsi="Times New Roman"/>
                <w:color w:val="000000"/>
                <w:lang w:eastAsia="ru-RU"/>
              </w:rPr>
            </w:pPr>
            <w:r w:rsidRPr="009E61D0">
              <w:rPr>
                <w:rFonts w:ascii="Times New Roman" w:hAnsi="Times New Roman"/>
                <w:color w:val="000000"/>
                <w:lang w:eastAsia="ru-RU"/>
              </w:rPr>
              <w:t>7</w:t>
            </w:r>
          </w:p>
        </w:tc>
        <w:tc>
          <w:tcPr>
            <w:tcW w:w="6114"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rPr>
                <w:rFonts w:ascii="Times New Roman" w:hAnsi="Times New Roman"/>
                <w:color w:val="000000"/>
                <w:lang w:eastAsia="ru-RU"/>
              </w:rPr>
            </w:pPr>
            <w:r w:rsidRPr="009E61D0">
              <w:rPr>
                <w:rFonts w:ascii="Times New Roman" w:hAnsi="Times New Roman"/>
                <w:color w:val="000000"/>
                <w:lang w:eastAsia="ru-RU"/>
              </w:rPr>
              <w:t>Муниципальное учреждение "Ельниковский Районный Дом культуры"</w:t>
            </w:r>
          </w:p>
        </w:tc>
        <w:tc>
          <w:tcPr>
            <w:tcW w:w="2622"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rPr>
                <w:rFonts w:ascii="Times New Roman" w:hAnsi="Times New Roman"/>
                <w:lang w:eastAsia="ru-RU"/>
              </w:rPr>
            </w:pPr>
            <w:r w:rsidRPr="009E61D0">
              <w:rPr>
                <w:rFonts w:ascii="Times New Roman" w:hAnsi="Times New Roman"/>
                <w:color w:val="000000"/>
                <w:lang w:eastAsia="ru-RU"/>
              </w:rPr>
              <w:t>с. Ельники, ул. Садовая д.2</w:t>
            </w:r>
          </w:p>
        </w:tc>
        <w:tc>
          <w:tcPr>
            <w:tcW w:w="1333"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lang w:eastAsia="ru-RU"/>
              </w:rPr>
            </w:pPr>
            <w:r w:rsidRPr="009E61D0">
              <w:rPr>
                <w:rFonts w:ascii="Times New Roman" w:hAnsi="Times New Roman"/>
                <w:color w:val="000000"/>
                <w:lang w:eastAsia="ru-RU"/>
              </w:rPr>
              <w:t>0,121</w:t>
            </w:r>
          </w:p>
        </w:tc>
        <w:tc>
          <w:tcPr>
            <w:tcW w:w="1514"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color w:val="000000"/>
                <w:lang w:eastAsia="ru-RU"/>
              </w:rPr>
            </w:pPr>
            <w:r w:rsidRPr="009E61D0">
              <w:rPr>
                <w:rFonts w:ascii="Times New Roman" w:hAnsi="Times New Roman"/>
                <w:color w:val="000000"/>
                <w:lang w:eastAsia="ru-RU"/>
              </w:rPr>
              <w:t>-</w:t>
            </w:r>
          </w:p>
        </w:tc>
        <w:tc>
          <w:tcPr>
            <w:tcW w:w="1328"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color w:val="000000"/>
                <w:lang w:eastAsia="ru-RU"/>
              </w:rPr>
            </w:pPr>
            <w:r w:rsidRPr="009E61D0">
              <w:rPr>
                <w:rFonts w:ascii="Times New Roman" w:hAnsi="Times New Roman"/>
                <w:color w:val="000000"/>
                <w:lang w:eastAsia="ru-RU"/>
              </w:rPr>
              <w:t>-</w:t>
            </w:r>
          </w:p>
        </w:tc>
        <w:tc>
          <w:tcPr>
            <w:tcW w:w="1373"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lang w:eastAsia="ru-RU"/>
              </w:rPr>
            </w:pPr>
            <w:r w:rsidRPr="009E61D0">
              <w:rPr>
                <w:rFonts w:ascii="Times New Roman" w:hAnsi="Times New Roman"/>
                <w:color w:val="000000"/>
                <w:lang w:eastAsia="ru-RU"/>
              </w:rPr>
              <w:t>0,121</w:t>
            </w:r>
          </w:p>
        </w:tc>
      </w:tr>
      <w:tr w:rsidR="00785F2A" w:rsidRPr="009E61D0" w:rsidTr="00785F2A">
        <w:trPr>
          <w:trHeight w:val="229"/>
        </w:trPr>
        <w:tc>
          <w:tcPr>
            <w:tcW w:w="688"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rPr>
                <w:rFonts w:ascii="Times New Roman" w:hAnsi="Times New Roman"/>
                <w:color w:val="000000"/>
                <w:lang w:eastAsia="ru-RU"/>
              </w:rPr>
            </w:pPr>
            <w:r w:rsidRPr="009E61D0">
              <w:rPr>
                <w:rFonts w:ascii="Times New Roman" w:hAnsi="Times New Roman"/>
                <w:color w:val="000000"/>
                <w:lang w:eastAsia="ru-RU"/>
              </w:rPr>
              <w:t>8</w:t>
            </w:r>
          </w:p>
        </w:tc>
        <w:tc>
          <w:tcPr>
            <w:tcW w:w="6114"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rPr>
                <w:rFonts w:ascii="Times New Roman" w:hAnsi="Times New Roman"/>
                <w:color w:val="000000"/>
                <w:lang w:eastAsia="ru-RU"/>
              </w:rPr>
            </w:pPr>
            <w:r w:rsidRPr="009E61D0">
              <w:rPr>
                <w:rFonts w:ascii="Times New Roman" w:hAnsi="Times New Roman"/>
                <w:color w:val="000000"/>
                <w:lang w:eastAsia="ru-RU"/>
              </w:rPr>
              <w:t>Муниципальное учреждение "Ельниковский Районный Дом культуры"</w:t>
            </w:r>
          </w:p>
        </w:tc>
        <w:tc>
          <w:tcPr>
            <w:tcW w:w="2622"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rPr>
                <w:rFonts w:ascii="Times New Roman" w:hAnsi="Times New Roman"/>
                <w:lang w:eastAsia="ru-RU"/>
              </w:rPr>
            </w:pPr>
            <w:r w:rsidRPr="009E61D0">
              <w:rPr>
                <w:rFonts w:ascii="Times New Roman" w:hAnsi="Times New Roman"/>
                <w:color w:val="000000"/>
                <w:lang w:eastAsia="ru-RU"/>
              </w:rPr>
              <w:t>с. Ельники, ул. Садовая д.2</w:t>
            </w:r>
          </w:p>
        </w:tc>
        <w:tc>
          <w:tcPr>
            <w:tcW w:w="1333"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lang w:eastAsia="ru-RU"/>
              </w:rPr>
            </w:pPr>
            <w:r w:rsidRPr="009E61D0">
              <w:rPr>
                <w:rFonts w:ascii="Times New Roman" w:hAnsi="Times New Roman"/>
                <w:color w:val="000000"/>
                <w:lang w:eastAsia="ru-RU"/>
              </w:rPr>
              <w:t>0,013</w:t>
            </w:r>
          </w:p>
        </w:tc>
        <w:tc>
          <w:tcPr>
            <w:tcW w:w="1514"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color w:val="000000"/>
                <w:lang w:eastAsia="ru-RU"/>
              </w:rPr>
            </w:pPr>
            <w:r w:rsidRPr="009E61D0">
              <w:rPr>
                <w:rFonts w:ascii="Times New Roman" w:hAnsi="Times New Roman"/>
                <w:color w:val="000000"/>
                <w:lang w:eastAsia="ru-RU"/>
              </w:rPr>
              <w:t>-</w:t>
            </w:r>
          </w:p>
        </w:tc>
        <w:tc>
          <w:tcPr>
            <w:tcW w:w="1328"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color w:val="000000"/>
                <w:lang w:eastAsia="ru-RU"/>
              </w:rPr>
            </w:pPr>
            <w:r w:rsidRPr="009E61D0">
              <w:rPr>
                <w:rFonts w:ascii="Times New Roman" w:hAnsi="Times New Roman"/>
                <w:color w:val="000000"/>
                <w:lang w:eastAsia="ru-RU"/>
              </w:rPr>
              <w:t>-</w:t>
            </w:r>
          </w:p>
        </w:tc>
        <w:tc>
          <w:tcPr>
            <w:tcW w:w="1373"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lang w:eastAsia="ru-RU"/>
              </w:rPr>
            </w:pPr>
            <w:r w:rsidRPr="009E61D0">
              <w:rPr>
                <w:rFonts w:ascii="Times New Roman" w:hAnsi="Times New Roman"/>
                <w:color w:val="000000"/>
                <w:lang w:eastAsia="ru-RU"/>
              </w:rPr>
              <w:t>0,013</w:t>
            </w:r>
          </w:p>
        </w:tc>
      </w:tr>
      <w:tr w:rsidR="00785F2A" w:rsidRPr="009E61D0" w:rsidTr="00785F2A">
        <w:trPr>
          <w:trHeight w:val="393"/>
        </w:trPr>
        <w:tc>
          <w:tcPr>
            <w:tcW w:w="688" w:type="dxa"/>
            <w:tcBorders>
              <w:top w:val="single" w:sz="4" w:space="0" w:color="auto"/>
              <w:left w:val="single" w:sz="4" w:space="0" w:color="auto"/>
              <w:bottom w:val="single" w:sz="4" w:space="0" w:color="auto"/>
              <w:right w:val="single" w:sz="4" w:space="0" w:color="auto"/>
            </w:tcBorders>
            <w:vAlign w:val="bottom"/>
          </w:tcPr>
          <w:p w:rsidR="00785F2A" w:rsidRPr="009E61D0" w:rsidRDefault="00785F2A" w:rsidP="00785F2A">
            <w:pPr>
              <w:widowControl w:val="0"/>
              <w:autoSpaceDE w:val="0"/>
              <w:autoSpaceDN w:val="0"/>
              <w:adjustRightInd w:val="0"/>
              <w:rPr>
                <w:rFonts w:ascii="Times New Roman" w:hAnsi="Times New Roman"/>
                <w:color w:val="000000"/>
                <w:lang w:eastAsia="ru-RU"/>
              </w:rPr>
            </w:pPr>
          </w:p>
        </w:tc>
        <w:tc>
          <w:tcPr>
            <w:tcW w:w="6114"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rPr>
                <w:rFonts w:ascii="Times New Roman" w:hAnsi="Times New Roman"/>
                <w:color w:val="000000"/>
                <w:lang w:eastAsia="ru-RU"/>
              </w:rPr>
            </w:pPr>
            <w:r w:rsidRPr="009E61D0">
              <w:rPr>
                <w:rFonts w:ascii="Times New Roman" w:hAnsi="Times New Roman"/>
                <w:b/>
                <w:color w:val="000000"/>
                <w:lang w:eastAsia="ru-RU"/>
              </w:rPr>
              <w:t>Итого:</w:t>
            </w:r>
          </w:p>
        </w:tc>
        <w:tc>
          <w:tcPr>
            <w:tcW w:w="2622" w:type="dxa"/>
            <w:tcBorders>
              <w:top w:val="single" w:sz="4" w:space="0" w:color="auto"/>
              <w:left w:val="single" w:sz="4" w:space="0" w:color="auto"/>
              <w:bottom w:val="single" w:sz="4" w:space="0" w:color="auto"/>
              <w:right w:val="single" w:sz="4" w:space="0" w:color="auto"/>
            </w:tcBorders>
            <w:vAlign w:val="bottom"/>
          </w:tcPr>
          <w:p w:rsidR="00785F2A" w:rsidRPr="009E61D0" w:rsidRDefault="00785F2A" w:rsidP="00785F2A">
            <w:pPr>
              <w:widowControl w:val="0"/>
              <w:autoSpaceDE w:val="0"/>
              <w:autoSpaceDN w:val="0"/>
              <w:adjustRightInd w:val="0"/>
              <w:rPr>
                <w:rFonts w:ascii="Times New Roman" w:hAnsi="Times New Roman"/>
                <w:color w:val="000000"/>
                <w:lang w:eastAsia="ru-RU"/>
              </w:rPr>
            </w:pPr>
          </w:p>
        </w:tc>
        <w:tc>
          <w:tcPr>
            <w:tcW w:w="1333"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b/>
                <w:color w:val="000000"/>
                <w:lang w:eastAsia="ru-RU"/>
              </w:rPr>
            </w:pPr>
            <w:r w:rsidRPr="009E61D0">
              <w:rPr>
                <w:rFonts w:ascii="Times New Roman" w:hAnsi="Times New Roman"/>
                <w:b/>
                <w:color w:val="000000"/>
                <w:lang w:eastAsia="ru-RU"/>
              </w:rPr>
              <w:t>0,338</w:t>
            </w:r>
          </w:p>
        </w:tc>
        <w:tc>
          <w:tcPr>
            <w:tcW w:w="1514"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b/>
                <w:color w:val="000000"/>
                <w:lang w:eastAsia="ru-RU"/>
              </w:rPr>
            </w:pPr>
            <w:r w:rsidRPr="009E61D0">
              <w:rPr>
                <w:rFonts w:ascii="Times New Roman" w:hAnsi="Times New Roman"/>
                <w:b/>
                <w:color w:val="000000"/>
                <w:lang w:eastAsia="ru-RU"/>
              </w:rPr>
              <w:t>-</w:t>
            </w:r>
          </w:p>
        </w:tc>
        <w:tc>
          <w:tcPr>
            <w:tcW w:w="1328"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b/>
                <w:color w:val="000000"/>
                <w:lang w:eastAsia="ru-RU"/>
              </w:rPr>
            </w:pPr>
            <w:r w:rsidRPr="009E61D0">
              <w:rPr>
                <w:rFonts w:ascii="Times New Roman" w:hAnsi="Times New Roman"/>
                <w:b/>
                <w:color w:val="000000"/>
                <w:lang w:eastAsia="ru-RU"/>
              </w:rPr>
              <w:t>-</w:t>
            </w:r>
          </w:p>
        </w:tc>
        <w:tc>
          <w:tcPr>
            <w:tcW w:w="1373"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b/>
                <w:color w:val="000000"/>
                <w:lang w:eastAsia="ru-RU"/>
              </w:rPr>
            </w:pPr>
            <w:r w:rsidRPr="009E61D0">
              <w:rPr>
                <w:rFonts w:ascii="Times New Roman" w:hAnsi="Times New Roman"/>
                <w:b/>
                <w:color w:val="000000"/>
                <w:lang w:eastAsia="ru-RU"/>
              </w:rPr>
              <w:t>0,338</w:t>
            </w:r>
          </w:p>
        </w:tc>
      </w:tr>
      <w:tr w:rsidR="00785F2A" w:rsidRPr="009E61D0" w:rsidTr="00785F2A">
        <w:trPr>
          <w:trHeight w:val="262"/>
        </w:trPr>
        <w:tc>
          <w:tcPr>
            <w:tcW w:w="14972" w:type="dxa"/>
            <w:gridSpan w:val="7"/>
            <w:tcBorders>
              <w:top w:val="single" w:sz="4" w:space="0" w:color="auto"/>
              <w:left w:val="single" w:sz="4" w:space="0" w:color="auto"/>
              <w:bottom w:val="single" w:sz="4" w:space="0" w:color="auto"/>
              <w:right w:val="single" w:sz="4" w:space="0" w:color="auto"/>
            </w:tcBorders>
            <w:hideMark/>
          </w:tcPr>
          <w:p w:rsidR="00785F2A" w:rsidRPr="009E61D0" w:rsidRDefault="00785F2A" w:rsidP="00785F2A">
            <w:pPr>
              <w:widowControl w:val="0"/>
              <w:autoSpaceDE w:val="0"/>
              <w:autoSpaceDN w:val="0"/>
              <w:adjustRightInd w:val="0"/>
              <w:jc w:val="center"/>
              <w:rPr>
                <w:rFonts w:ascii="Times New Roman" w:hAnsi="Times New Roman"/>
                <w:b/>
                <w:lang w:eastAsia="ru-RU"/>
              </w:rPr>
            </w:pPr>
            <w:r w:rsidRPr="009E61D0">
              <w:rPr>
                <w:rFonts w:ascii="Times New Roman" w:hAnsi="Times New Roman"/>
                <w:b/>
                <w:lang w:eastAsia="ru-RU"/>
              </w:rPr>
              <w:t>Котельная Транспневматика Ельники</w:t>
            </w:r>
          </w:p>
        </w:tc>
      </w:tr>
      <w:tr w:rsidR="00785F2A" w:rsidRPr="009E61D0" w:rsidTr="00785F2A">
        <w:trPr>
          <w:trHeight w:val="278"/>
        </w:trPr>
        <w:tc>
          <w:tcPr>
            <w:tcW w:w="688"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rPr>
                <w:rFonts w:ascii="Times New Roman" w:hAnsi="Times New Roman"/>
                <w:color w:val="000000"/>
                <w:lang w:eastAsia="ru-RU"/>
              </w:rPr>
            </w:pPr>
            <w:r w:rsidRPr="009E61D0">
              <w:rPr>
                <w:rFonts w:ascii="Times New Roman" w:hAnsi="Times New Roman"/>
                <w:color w:val="000000"/>
                <w:lang w:eastAsia="ru-RU"/>
              </w:rPr>
              <w:t>1</w:t>
            </w:r>
          </w:p>
        </w:tc>
        <w:tc>
          <w:tcPr>
            <w:tcW w:w="6114"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rPr>
                <w:rFonts w:ascii="Times New Roman" w:hAnsi="Times New Roman"/>
                <w:color w:val="000000"/>
                <w:lang w:eastAsia="ru-RU"/>
              </w:rPr>
            </w:pPr>
            <w:r w:rsidRPr="009E61D0">
              <w:rPr>
                <w:rFonts w:ascii="Times New Roman" w:hAnsi="Times New Roman"/>
                <w:lang w:eastAsia="ru-RU"/>
              </w:rPr>
              <w:t>Компрессорная</w:t>
            </w:r>
          </w:p>
        </w:tc>
        <w:tc>
          <w:tcPr>
            <w:tcW w:w="2622"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rPr>
                <w:rFonts w:ascii="Times New Roman" w:hAnsi="Times New Roman"/>
                <w:lang w:eastAsia="ru-RU"/>
              </w:rPr>
            </w:pPr>
            <w:r w:rsidRPr="009E61D0">
              <w:rPr>
                <w:rFonts w:ascii="Times New Roman" w:hAnsi="Times New Roman"/>
                <w:color w:val="000000"/>
                <w:lang w:eastAsia="ru-RU"/>
              </w:rPr>
              <w:t>с. Ельники, ул. Королева д 2</w:t>
            </w:r>
          </w:p>
        </w:tc>
        <w:tc>
          <w:tcPr>
            <w:tcW w:w="1333"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lang w:eastAsia="ru-RU"/>
              </w:rPr>
            </w:pPr>
            <w:r w:rsidRPr="009E61D0">
              <w:rPr>
                <w:rFonts w:ascii="Times New Roman" w:hAnsi="Times New Roman"/>
                <w:color w:val="000000"/>
                <w:lang w:eastAsia="ru-RU"/>
              </w:rPr>
              <w:t>0,006</w:t>
            </w:r>
          </w:p>
        </w:tc>
        <w:tc>
          <w:tcPr>
            <w:tcW w:w="1514"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color w:val="000000"/>
                <w:lang w:eastAsia="ru-RU"/>
              </w:rPr>
            </w:pPr>
            <w:r w:rsidRPr="009E61D0">
              <w:rPr>
                <w:rFonts w:ascii="Times New Roman" w:hAnsi="Times New Roman"/>
                <w:color w:val="000000"/>
                <w:lang w:eastAsia="ru-RU"/>
              </w:rPr>
              <w:t>-</w:t>
            </w:r>
          </w:p>
        </w:tc>
        <w:tc>
          <w:tcPr>
            <w:tcW w:w="1328"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lang w:eastAsia="ru-RU"/>
              </w:rPr>
            </w:pPr>
            <w:r w:rsidRPr="009E61D0">
              <w:rPr>
                <w:rFonts w:ascii="Times New Roman" w:hAnsi="Times New Roman"/>
                <w:color w:val="000000"/>
                <w:lang w:eastAsia="ru-RU"/>
              </w:rPr>
              <w:t>-</w:t>
            </w:r>
          </w:p>
        </w:tc>
        <w:tc>
          <w:tcPr>
            <w:tcW w:w="1373"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lang w:eastAsia="ru-RU"/>
              </w:rPr>
            </w:pPr>
            <w:r w:rsidRPr="009E61D0">
              <w:rPr>
                <w:rFonts w:ascii="Times New Roman" w:hAnsi="Times New Roman"/>
                <w:color w:val="000000"/>
                <w:lang w:eastAsia="ru-RU"/>
              </w:rPr>
              <w:t>0,006</w:t>
            </w:r>
          </w:p>
        </w:tc>
      </w:tr>
      <w:tr w:rsidR="00785F2A" w:rsidRPr="009E61D0" w:rsidTr="00785F2A">
        <w:trPr>
          <w:trHeight w:val="269"/>
        </w:trPr>
        <w:tc>
          <w:tcPr>
            <w:tcW w:w="688"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rPr>
                <w:rFonts w:ascii="Times New Roman" w:hAnsi="Times New Roman"/>
                <w:color w:val="000000"/>
                <w:lang w:eastAsia="ru-RU"/>
              </w:rPr>
            </w:pPr>
            <w:r w:rsidRPr="009E61D0">
              <w:rPr>
                <w:rFonts w:ascii="Times New Roman" w:hAnsi="Times New Roman"/>
                <w:color w:val="000000"/>
                <w:lang w:eastAsia="ru-RU"/>
              </w:rPr>
              <w:t>2</w:t>
            </w:r>
          </w:p>
        </w:tc>
        <w:tc>
          <w:tcPr>
            <w:tcW w:w="6114"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rPr>
                <w:rFonts w:ascii="Times New Roman" w:hAnsi="Times New Roman"/>
                <w:color w:val="000000"/>
                <w:lang w:eastAsia="ru-RU"/>
              </w:rPr>
            </w:pPr>
            <w:r w:rsidRPr="009E61D0">
              <w:rPr>
                <w:rFonts w:ascii="Times New Roman" w:hAnsi="Times New Roman"/>
                <w:color w:val="000000"/>
                <w:lang w:eastAsia="ru-RU"/>
              </w:rPr>
              <w:t>Произв. Цех №1</w:t>
            </w:r>
          </w:p>
        </w:tc>
        <w:tc>
          <w:tcPr>
            <w:tcW w:w="2622"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rPr>
                <w:rFonts w:ascii="Times New Roman" w:hAnsi="Times New Roman"/>
                <w:lang w:eastAsia="ru-RU"/>
              </w:rPr>
            </w:pPr>
            <w:r w:rsidRPr="009E61D0">
              <w:rPr>
                <w:rFonts w:ascii="Times New Roman" w:hAnsi="Times New Roman"/>
                <w:color w:val="000000"/>
                <w:lang w:eastAsia="ru-RU"/>
              </w:rPr>
              <w:t>с. Ельники, ул. Королева д 2</w:t>
            </w:r>
          </w:p>
        </w:tc>
        <w:tc>
          <w:tcPr>
            <w:tcW w:w="1333"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lang w:eastAsia="ru-RU"/>
              </w:rPr>
            </w:pPr>
            <w:r w:rsidRPr="009E61D0">
              <w:rPr>
                <w:rFonts w:ascii="Times New Roman" w:hAnsi="Times New Roman"/>
                <w:color w:val="000000"/>
                <w:lang w:eastAsia="ru-RU"/>
              </w:rPr>
              <w:t>0,140</w:t>
            </w:r>
          </w:p>
        </w:tc>
        <w:tc>
          <w:tcPr>
            <w:tcW w:w="1514"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color w:val="000000"/>
                <w:lang w:eastAsia="ru-RU"/>
              </w:rPr>
            </w:pPr>
            <w:r w:rsidRPr="009E61D0">
              <w:rPr>
                <w:rFonts w:ascii="Times New Roman" w:hAnsi="Times New Roman"/>
                <w:color w:val="000000"/>
                <w:lang w:eastAsia="ru-RU"/>
              </w:rPr>
              <w:t>-</w:t>
            </w:r>
          </w:p>
        </w:tc>
        <w:tc>
          <w:tcPr>
            <w:tcW w:w="1328"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lang w:eastAsia="ru-RU"/>
              </w:rPr>
            </w:pPr>
            <w:r w:rsidRPr="009E61D0">
              <w:rPr>
                <w:rFonts w:ascii="Times New Roman" w:hAnsi="Times New Roman"/>
                <w:color w:val="000000"/>
                <w:lang w:eastAsia="ru-RU"/>
              </w:rPr>
              <w:t>-</w:t>
            </w:r>
          </w:p>
        </w:tc>
        <w:tc>
          <w:tcPr>
            <w:tcW w:w="1373"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lang w:eastAsia="ru-RU"/>
              </w:rPr>
            </w:pPr>
            <w:r w:rsidRPr="009E61D0">
              <w:rPr>
                <w:rFonts w:ascii="Times New Roman" w:hAnsi="Times New Roman"/>
                <w:color w:val="000000"/>
                <w:lang w:eastAsia="ru-RU"/>
              </w:rPr>
              <w:t>0,140</w:t>
            </w:r>
          </w:p>
        </w:tc>
      </w:tr>
      <w:tr w:rsidR="00785F2A" w:rsidRPr="009E61D0" w:rsidTr="00785F2A">
        <w:trPr>
          <w:trHeight w:val="258"/>
        </w:trPr>
        <w:tc>
          <w:tcPr>
            <w:tcW w:w="688"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rPr>
                <w:rFonts w:ascii="Times New Roman" w:hAnsi="Times New Roman"/>
                <w:color w:val="000000"/>
                <w:lang w:eastAsia="ru-RU"/>
              </w:rPr>
            </w:pPr>
            <w:r w:rsidRPr="009E61D0">
              <w:rPr>
                <w:rFonts w:ascii="Times New Roman" w:hAnsi="Times New Roman"/>
                <w:color w:val="000000"/>
                <w:lang w:eastAsia="ru-RU"/>
              </w:rPr>
              <w:t>3</w:t>
            </w:r>
          </w:p>
        </w:tc>
        <w:tc>
          <w:tcPr>
            <w:tcW w:w="6114"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rPr>
                <w:rFonts w:ascii="Times New Roman" w:hAnsi="Times New Roman"/>
                <w:color w:val="000000"/>
                <w:lang w:eastAsia="ru-RU"/>
              </w:rPr>
            </w:pPr>
            <w:r w:rsidRPr="009E61D0">
              <w:rPr>
                <w:rFonts w:ascii="Times New Roman" w:hAnsi="Times New Roman"/>
                <w:color w:val="000000"/>
                <w:lang w:eastAsia="ru-RU"/>
              </w:rPr>
              <w:t>Произв. Цех №2</w:t>
            </w:r>
          </w:p>
        </w:tc>
        <w:tc>
          <w:tcPr>
            <w:tcW w:w="2622"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rPr>
                <w:rFonts w:ascii="Times New Roman" w:hAnsi="Times New Roman"/>
                <w:lang w:eastAsia="ru-RU"/>
              </w:rPr>
            </w:pPr>
            <w:r w:rsidRPr="009E61D0">
              <w:rPr>
                <w:rFonts w:ascii="Times New Roman" w:hAnsi="Times New Roman"/>
                <w:color w:val="000000"/>
                <w:lang w:eastAsia="ru-RU"/>
              </w:rPr>
              <w:t>с. Ельники, ул. Королева д 2</w:t>
            </w:r>
          </w:p>
        </w:tc>
        <w:tc>
          <w:tcPr>
            <w:tcW w:w="1333"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lang w:eastAsia="ru-RU"/>
              </w:rPr>
            </w:pPr>
            <w:r w:rsidRPr="009E61D0">
              <w:rPr>
                <w:rFonts w:ascii="Times New Roman" w:hAnsi="Times New Roman"/>
                <w:color w:val="000000"/>
                <w:lang w:eastAsia="ru-RU"/>
              </w:rPr>
              <w:t>0,244</w:t>
            </w:r>
          </w:p>
        </w:tc>
        <w:tc>
          <w:tcPr>
            <w:tcW w:w="1514"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color w:val="000000"/>
                <w:lang w:eastAsia="ru-RU"/>
              </w:rPr>
            </w:pPr>
            <w:r w:rsidRPr="009E61D0">
              <w:rPr>
                <w:rFonts w:ascii="Times New Roman" w:hAnsi="Times New Roman"/>
                <w:color w:val="000000"/>
                <w:lang w:eastAsia="ru-RU"/>
              </w:rPr>
              <w:t>-</w:t>
            </w:r>
          </w:p>
        </w:tc>
        <w:tc>
          <w:tcPr>
            <w:tcW w:w="1328"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lang w:eastAsia="ru-RU"/>
              </w:rPr>
            </w:pPr>
            <w:r w:rsidRPr="009E61D0">
              <w:rPr>
                <w:rFonts w:ascii="Times New Roman" w:hAnsi="Times New Roman"/>
                <w:color w:val="000000"/>
                <w:lang w:eastAsia="ru-RU"/>
              </w:rPr>
              <w:t>-</w:t>
            </w:r>
          </w:p>
        </w:tc>
        <w:tc>
          <w:tcPr>
            <w:tcW w:w="1373"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lang w:eastAsia="ru-RU"/>
              </w:rPr>
            </w:pPr>
            <w:r w:rsidRPr="009E61D0">
              <w:rPr>
                <w:rFonts w:ascii="Times New Roman" w:hAnsi="Times New Roman"/>
                <w:color w:val="000000"/>
                <w:lang w:eastAsia="ru-RU"/>
              </w:rPr>
              <w:t>0,244</w:t>
            </w:r>
          </w:p>
        </w:tc>
      </w:tr>
      <w:tr w:rsidR="00785F2A" w:rsidRPr="009E61D0" w:rsidTr="00785F2A">
        <w:trPr>
          <w:trHeight w:val="417"/>
        </w:trPr>
        <w:tc>
          <w:tcPr>
            <w:tcW w:w="688" w:type="dxa"/>
            <w:tcBorders>
              <w:top w:val="single" w:sz="4" w:space="0" w:color="auto"/>
              <w:left w:val="single" w:sz="4" w:space="0" w:color="auto"/>
              <w:bottom w:val="single" w:sz="4" w:space="0" w:color="auto"/>
              <w:right w:val="single" w:sz="4" w:space="0" w:color="auto"/>
            </w:tcBorders>
            <w:vAlign w:val="bottom"/>
          </w:tcPr>
          <w:p w:rsidR="00785F2A" w:rsidRPr="009E61D0" w:rsidRDefault="00785F2A" w:rsidP="00785F2A">
            <w:pPr>
              <w:widowControl w:val="0"/>
              <w:autoSpaceDE w:val="0"/>
              <w:autoSpaceDN w:val="0"/>
              <w:adjustRightInd w:val="0"/>
              <w:rPr>
                <w:rFonts w:ascii="Times New Roman" w:hAnsi="Times New Roman"/>
                <w:color w:val="000000"/>
                <w:lang w:eastAsia="ru-RU"/>
              </w:rPr>
            </w:pPr>
          </w:p>
        </w:tc>
        <w:tc>
          <w:tcPr>
            <w:tcW w:w="6114"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rPr>
                <w:rFonts w:ascii="Times New Roman" w:hAnsi="Times New Roman"/>
                <w:color w:val="000000"/>
                <w:lang w:eastAsia="ru-RU"/>
              </w:rPr>
            </w:pPr>
            <w:r w:rsidRPr="009E61D0">
              <w:rPr>
                <w:rFonts w:ascii="Times New Roman" w:hAnsi="Times New Roman"/>
                <w:b/>
                <w:color w:val="000000"/>
                <w:lang w:eastAsia="ru-RU"/>
              </w:rPr>
              <w:t>Итого:</w:t>
            </w:r>
          </w:p>
        </w:tc>
        <w:tc>
          <w:tcPr>
            <w:tcW w:w="2622" w:type="dxa"/>
            <w:tcBorders>
              <w:top w:val="single" w:sz="4" w:space="0" w:color="auto"/>
              <w:left w:val="single" w:sz="4" w:space="0" w:color="auto"/>
              <w:bottom w:val="single" w:sz="4" w:space="0" w:color="auto"/>
              <w:right w:val="single" w:sz="4" w:space="0" w:color="auto"/>
            </w:tcBorders>
            <w:vAlign w:val="bottom"/>
          </w:tcPr>
          <w:p w:rsidR="00785F2A" w:rsidRPr="009E61D0" w:rsidRDefault="00785F2A" w:rsidP="00785F2A">
            <w:pPr>
              <w:widowControl w:val="0"/>
              <w:autoSpaceDE w:val="0"/>
              <w:autoSpaceDN w:val="0"/>
              <w:adjustRightInd w:val="0"/>
              <w:rPr>
                <w:rFonts w:ascii="Times New Roman" w:hAnsi="Times New Roman"/>
                <w:color w:val="000000"/>
                <w:lang w:eastAsia="ru-RU"/>
              </w:rPr>
            </w:pPr>
          </w:p>
        </w:tc>
        <w:tc>
          <w:tcPr>
            <w:tcW w:w="1333"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b/>
                <w:color w:val="000000"/>
                <w:lang w:eastAsia="ru-RU"/>
              </w:rPr>
            </w:pPr>
            <w:r w:rsidRPr="009E61D0">
              <w:rPr>
                <w:rFonts w:ascii="Times New Roman" w:hAnsi="Times New Roman"/>
                <w:b/>
                <w:color w:val="000000"/>
                <w:lang w:eastAsia="ru-RU"/>
              </w:rPr>
              <w:t>0,390</w:t>
            </w:r>
          </w:p>
        </w:tc>
        <w:tc>
          <w:tcPr>
            <w:tcW w:w="1514"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b/>
                <w:color w:val="000000"/>
                <w:lang w:eastAsia="ru-RU"/>
              </w:rPr>
            </w:pPr>
            <w:r w:rsidRPr="009E61D0">
              <w:rPr>
                <w:rFonts w:ascii="Times New Roman" w:hAnsi="Times New Roman"/>
                <w:b/>
                <w:color w:val="000000"/>
                <w:lang w:eastAsia="ru-RU"/>
              </w:rPr>
              <w:t>-</w:t>
            </w:r>
          </w:p>
        </w:tc>
        <w:tc>
          <w:tcPr>
            <w:tcW w:w="1328"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b/>
                <w:color w:val="000000"/>
                <w:lang w:eastAsia="ru-RU"/>
              </w:rPr>
            </w:pPr>
            <w:r w:rsidRPr="009E61D0">
              <w:rPr>
                <w:rFonts w:ascii="Times New Roman" w:hAnsi="Times New Roman"/>
                <w:b/>
                <w:color w:val="000000"/>
                <w:lang w:eastAsia="ru-RU"/>
              </w:rPr>
              <w:t>-</w:t>
            </w:r>
          </w:p>
        </w:tc>
        <w:tc>
          <w:tcPr>
            <w:tcW w:w="1373"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b/>
                <w:color w:val="000000"/>
                <w:lang w:eastAsia="ru-RU"/>
              </w:rPr>
            </w:pPr>
            <w:r w:rsidRPr="009E61D0">
              <w:rPr>
                <w:rFonts w:ascii="Times New Roman" w:hAnsi="Times New Roman"/>
                <w:b/>
                <w:color w:val="000000"/>
                <w:lang w:eastAsia="ru-RU"/>
              </w:rPr>
              <w:t>0,390</w:t>
            </w:r>
          </w:p>
        </w:tc>
      </w:tr>
      <w:tr w:rsidR="00785F2A" w:rsidRPr="009E61D0" w:rsidTr="00785F2A">
        <w:trPr>
          <w:trHeight w:val="274"/>
        </w:trPr>
        <w:tc>
          <w:tcPr>
            <w:tcW w:w="14972" w:type="dxa"/>
            <w:gridSpan w:val="7"/>
            <w:tcBorders>
              <w:top w:val="single" w:sz="4" w:space="0" w:color="auto"/>
              <w:left w:val="single" w:sz="4" w:space="0" w:color="auto"/>
              <w:bottom w:val="single" w:sz="4" w:space="0" w:color="auto"/>
              <w:right w:val="single" w:sz="4" w:space="0" w:color="auto"/>
            </w:tcBorders>
            <w:hideMark/>
          </w:tcPr>
          <w:p w:rsidR="00785F2A" w:rsidRPr="009E61D0" w:rsidRDefault="00785F2A" w:rsidP="00785F2A">
            <w:pPr>
              <w:widowControl w:val="0"/>
              <w:autoSpaceDE w:val="0"/>
              <w:autoSpaceDN w:val="0"/>
              <w:adjustRightInd w:val="0"/>
              <w:jc w:val="center"/>
              <w:rPr>
                <w:rFonts w:ascii="Times New Roman" w:hAnsi="Times New Roman"/>
                <w:b/>
                <w:lang w:eastAsia="ru-RU"/>
              </w:rPr>
            </w:pPr>
            <w:r w:rsidRPr="009E61D0">
              <w:rPr>
                <w:rFonts w:ascii="Times New Roman" w:hAnsi="Times New Roman"/>
                <w:b/>
                <w:lang w:eastAsia="ru-RU"/>
              </w:rPr>
              <w:t>Котельная МДОУ "Ельниковский детский сад"</w:t>
            </w:r>
          </w:p>
        </w:tc>
      </w:tr>
      <w:tr w:rsidR="00785F2A" w:rsidRPr="009E61D0" w:rsidTr="00785F2A">
        <w:trPr>
          <w:trHeight w:val="563"/>
        </w:trPr>
        <w:tc>
          <w:tcPr>
            <w:tcW w:w="688"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rPr>
                <w:rFonts w:ascii="Times New Roman" w:hAnsi="Times New Roman"/>
                <w:color w:val="000000"/>
                <w:lang w:eastAsia="ru-RU"/>
              </w:rPr>
            </w:pPr>
            <w:r w:rsidRPr="009E61D0">
              <w:rPr>
                <w:rFonts w:ascii="Times New Roman" w:hAnsi="Times New Roman"/>
                <w:color w:val="000000"/>
                <w:lang w:eastAsia="ru-RU"/>
              </w:rPr>
              <w:t>1</w:t>
            </w:r>
          </w:p>
        </w:tc>
        <w:tc>
          <w:tcPr>
            <w:tcW w:w="6114"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rPr>
                <w:rFonts w:ascii="Times New Roman" w:hAnsi="Times New Roman"/>
                <w:color w:val="000000"/>
                <w:lang w:eastAsia="ru-RU"/>
              </w:rPr>
            </w:pPr>
            <w:r w:rsidRPr="009E61D0">
              <w:rPr>
                <w:rFonts w:ascii="Times New Roman" w:hAnsi="Times New Roman"/>
                <w:color w:val="000000"/>
                <w:lang w:eastAsia="ru-RU"/>
              </w:rPr>
              <w:t>Муниципальное дошкольное образовательное учреждение «Ельниковский детский сад «Теремок» комбинированного вида»</w:t>
            </w:r>
          </w:p>
        </w:tc>
        <w:tc>
          <w:tcPr>
            <w:tcW w:w="2622"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rPr>
                <w:rFonts w:ascii="Times New Roman" w:hAnsi="Times New Roman"/>
                <w:lang w:eastAsia="ru-RU"/>
              </w:rPr>
            </w:pPr>
            <w:r w:rsidRPr="009E61D0">
              <w:rPr>
                <w:rFonts w:ascii="Times New Roman" w:hAnsi="Times New Roman"/>
                <w:lang w:eastAsia="ru-RU"/>
              </w:rPr>
              <w:t>с. Ельники, ул. Кирова д 11</w:t>
            </w:r>
          </w:p>
        </w:tc>
        <w:tc>
          <w:tcPr>
            <w:tcW w:w="1333"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lang w:eastAsia="ru-RU"/>
              </w:rPr>
            </w:pPr>
            <w:r w:rsidRPr="009E61D0">
              <w:rPr>
                <w:rFonts w:ascii="Times New Roman" w:hAnsi="Times New Roman"/>
                <w:color w:val="000000"/>
                <w:lang w:eastAsia="ru-RU"/>
              </w:rPr>
              <w:t>0,111</w:t>
            </w:r>
          </w:p>
        </w:tc>
        <w:tc>
          <w:tcPr>
            <w:tcW w:w="1514"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color w:val="000000"/>
                <w:lang w:eastAsia="ru-RU"/>
              </w:rPr>
            </w:pPr>
            <w:r w:rsidRPr="009E61D0">
              <w:rPr>
                <w:rFonts w:ascii="Times New Roman" w:hAnsi="Times New Roman"/>
                <w:color w:val="000000"/>
                <w:lang w:eastAsia="ru-RU"/>
              </w:rPr>
              <w:t>-</w:t>
            </w:r>
          </w:p>
        </w:tc>
        <w:tc>
          <w:tcPr>
            <w:tcW w:w="1328"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lang w:eastAsia="ru-RU"/>
              </w:rPr>
            </w:pPr>
            <w:r w:rsidRPr="009E61D0">
              <w:rPr>
                <w:rFonts w:ascii="Times New Roman" w:hAnsi="Times New Roman"/>
                <w:color w:val="000000"/>
                <w:lang w:eastAsia="ru-RU"/>
              </w:rPr>
              <w:t>-</w:t>
            </w:r>
          </w:p>
        </w:tc>
        <w:tc>
          <w:tcPr>
            <w:tcW w:w="1373"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lang w:eastAsia="ru-RU"/>
              </w:rPr>
            </w:pPr>
            <w:r w:rsidRPr="009E61D0">
              <w:rPr>
                <w:rFonts w:ascii="Times New Roman" w:hAnsi="Times New Roman"/>
                <w:color w:val="000000"/>
                <w:lang w:eastAsia="ru-RU"/>
              </w:rPr>
              <w:t>0,111</w:t>
            </w:r>
          </w:p>
        </w:tc>
      </w:tr>
      <w:tr w:rsidR="00785F2A" w:rsidRPr="009E61D0" w:rsidTr="00785F2A">
        <w:trPr>
          <w:trHeight w:val="427"/>
        </w:trPr>
        <w:tc>
          <w:tcPr>
            <w:tcW w:w="688" w:type="dxa"/>
            <w:tcBorders>
              <w:top w:val="single" w:sz="4" w:space="0" w:color="auto"/>
              <w:left w:val="single" w:sz="4" w:space="0" w:color="auto"/>
              <w:bottom w:val="single" w:sz="4" w:space="0" w:color="auto"/>
              <w:right w:val="single" w:sz="4" w:space="0" w:color="auto"/>
            </w:tcBorders>
            <w:vAlign w:val="bottom"/>
          </w:tcPr>
          <w:p w:rsidR="00785F2A" w:rsidRPr="009E61D0" w:rsidRDefault="00785F2A" w:rsidP="00785F2A">
            <w:pPr>
              <w:widowControl w:val="0"/>
              <w:autoSpaceDE w:val="0"/>
              <w:autoSpaceDN w:val="0"/>
              <w:adjustRightInd w:val="0"/>
              <w:rPr>
                <w:rFonts w:ascii="Times New Roman" w:hAnsi="Times New Roman"/>
                <w:color w:val="000000"/>
                <w:lang w:eastAsia="ru-RU"/>
              </w:rPr>
            </w:pPr>
          </w:p>
        </w:tc>
        <w:tc>
          <w:tcPr>
            <w:tcW w:w="6114"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rPr>
                <w:rFonts w:ascii="Times New Roman" w:hAnsi="Times New Roman"/>
                <w:color w:val="000000"/>
                <w:lang w:eastAsia="ru-RU"/>
              </w:rPr>
            </w:pPr>
            <w:r w:rsidRPr="009E61D0">
              <w:rPr>
                <w:rFonts w:ascii="Times New Roman" w:hAnsi="Times New Roman"/>
                <w:b/>
                <w:color w:val="000000"/>
                <w:lang w:eastAsia="ru-RU"/>
              </w:rPr>
              <w:t>Итого:</w:t>
            </w:r>
          </w:p>
        </w:tc>
        <w:tc>
          <w:tcPr>
            <w:tcW w:w="2622" w:type="dxa"/>
            <w:tcBorders>
              <w:top w:val="single" w:sz="4" w:space="0" w:color="auto"/>
              <w:left w:val="single" w:sz="4" w:space="0" w:color="auto"/>
              <w:bottom w:val="single" w:sz="4" w:space="0" w:color="auto"/>
              <w:right w:val="single" w:sz="4" w:space="0" w:color="auto"/>
            </w:tcBorders>
            <w:vAlign w:val="bottom"/>
          </w:tcPr>
          <w:p w:rsidR="00785F2A" w:rsidRPr="009E61D0" w:rsidRDefault="00785F2A" w:rsidP="00785F2A">
            <w:pPr>
              <w:widowControl w:val="0"/>
              <w:autoSpaceDE w:val="0"/>
              <w:autoSpaceDN w:val="0"/>
              <w:adjustRightInd w:val="0"/>
              <w:rPr>
                <w:rFonts w:ascii="Times New Roman" w:hAnsi="Times New Roman"/>
                <w:lang w:eastAsia="ru-RU"/>
              </w:rPr>
            </w:pPr>
          </w:p>
        </w:tc>
        <w:tc>
          <w:tcPr>
            <w:tcW w:w="1333"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b/>
                <w:color w:val="000000"/>
                <w:lang w:eastAsia="ru-RU"/>
              </w:rPr>
            </w:pPr>
            <w:r w:rsidRPr="009E61D0">
              <w:rPr>
                <w:rFonts w:ascii="Times New Roman" w:hAnsi="Times New Roman"/>
                <w:b/>
                <w:color w:val="000000"/>
                <w:lang w:eastAsia="ru-RU"/>
              </w:rPr>
              <w:t>0,111</w:t>
            </w:r>
          </w:p>
        </w:tc>
        <w:tc>
          <w:tcPr>
            <w:tcW w:w="1514"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b/>
                <w:color w:val="000000"/>
                <w:lang w:eastAsia="ru-RU"/>
              </w:rPr>
            </w:pPr>
            <w:r w:rsidRPr="009E61D0">
              <w:rPr>
                <w:rFonts w:ascii="Times New Roman" w:hAnsi="Times New Roman"/>
                <w:b/>
                <w:color w:val="000000"/>
                <w:lang w:eastAsia="ru-RU"/>
              </w:rPr>
              <w:t>-</w:t>
            </w:r>
          </w:p>
        </w:tc>
        <w:tc>
          <w:tcPr>
            <w:tcW w:w="1328"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b/>
                <w:color w:val="000000"/>
                <w:lang w:eastAsia="ru-RU"/>
              </w:rPr>
            </w:pPr>
            <w:r w:rsidRPr="009E61D0">
              <w:rPr>
                <w:rFonts w:ascii="Times New Roman" w:hAnsi="Times New Roman"/>
                <w:b/>
                <w:color w:val="000000"/>
                <w:lang w:eastAsia="ru-RU"/>
              </w:rPr>
              <w:t>-</w:t>
            </w:r>
          </w:p>
        </w:tc>
        <w:tc>
          <w:tcPr>
            <w:tcW w:w="1373"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b/>
                <w:color w:val="000000"/>
                <w:lang w:eastAsia="ru-RU"/>
              </w:rPr>
            </w:pPr>
            <w:r w:rsidRPr="009E61D0">
              <w:rPr>
                <w:rFonts w:ascii="Times New Roman" w:hAnsi="Times New Roman"/>
                <w:b/>
                <w:color w:val="000000"/>
                <w:lang w:eastAsia="ru-RU"/>
              </w:rPr>
              <w:t>0,111</w:t>
            </w:r>
          </w:p>
        </w:tc>
      </w:tr>
      <w:tr w:rsidR="00785F2A" w:rsidRPr="009E61D0" w:rsidTr="00785F2A">
        <w:trPr>
          <w:trHeight w:val="274"/>
        </w:trPr>
        <w:tc>
          <w:tcPr>
            <w:tcW w:w="14972" w:type="dxa"/>
            <w:gridSpan w:val="7"/>
            <w:tcBorders>
              <w:top w:val="single" w:sz="4" w:space="0" w:color="auto"/>
              <w:left w:val="single" w:sz="4" w:space="0" w:color="auto"/>
              <w:bottom w:val="single" w:sz="4" w:space="0" w:color="auto"/>
              <w:right w:val="single" w:sz="4" w:space="0" w:color="auto"/>
            </w:tcBorders>
            <w:hideMark/>
          </w:tcPr>
          <w:p w:rsidR="00785F2A" w:rsidRPr="009E61D0" w:rsidRDefault="00785F2A" w:rsidP="00785F2A">
            <w:pPr>
              <w:widowControl w:val="0"/>
              <w:autoSpaceDE w:val="0"/>
              <w:autoSpaceDN w:val="0"/>
              <w:adjustRightInd w:val="0"/>
              <w:jc w:val="center"/>
              <w:rPr>
                <w:rFonts w:ascii="Times New Roman" w:hAnsi="Times New Roman"/>
                <w:b/>
                <w:lang w:eastAsia="ru-RU"/>
              </w:rPr>
            </w:pPr>
            <w:r w:rsidRPr="009E61D0">
              <w:rPr>
                <w:rFonts w:ascii="Times New Roman" w:hAnsi="Times New Roman"/>
                <w:b/>
                <w:lang w:eastAsia="ru-RU"/>
              </w:rPr>
              <w:t>Котельная МОУ "Лицей" с. Ельники</w:t>
            </w:r>
          </w:p>
        </w:tc>
      </w:tr>
      <w:tr w:rsidR="00785F2A" w:rsidRPr="009E61D0" w:rsidTr="00785F2A">
        <w:trPr>
          <w:trHeight w:val="278"/>
        </w:trPr>
        <w:tc>
          <w:tcPr>
            <w:tcW w:w="688"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rPr>
                <w:rFonts w:ascii="Times New Roman" w:hAnsi="Times New Roman"/>
                <w:color w:val="000000"/>
                <w:lang w:eastAsia="ru-RU"/>
              </w:rPr>
            </w:pPr>
            <w:r w:rsidRPr="009E61D0">
              <w:rPr>
                <w:rFonts w:ascii="Times New Roman" w:hAnsi="Times New Roman"/>
                <w:color w:val="000000"/>
                <w:lang w:eastAsia="ru-RU"/>
              </w:rPr>
              <w:t>1</w:t>
            </w:r>
          </w:p>
        </w:tc>
        <w:tc>
          <w:tcPr>
            <w:tcW w:w="6114"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rPr>
                <w:rFonts w:ascii="Times New Roman" w:hAnsi="Times New Roman"/>
                <w:color w:val="000000"/>
                <w:lang w:eastAsia="ru-RU"/>
              </w:rPr>
            </w:pPr>
            <w:r w:rsidRPr="009E61D0">
              <w:rPr>
                <w:rFonts w:ascii="Times New Roman" w:hAnsi="Times New Roman"/>
                <w:color w:val="000000"/>
                <w:lang w:eastAsia="ru-RU"/>
              </w:rPr>
              <w:t>Детский сад №1</w:t>
            </w:r>
          </w:p>
        </w:tc>
        <w:tc>
          <w:tcPr>
            <w:tcW w:w="2622"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rPr>
                <w:rFonts w:ascii="Times New Roman" w:hAnsi="Times New Roman"/>
                <w:lang w:eastAsia="ru-RU"/>
              </w:rPr>
            </w:pPr>
            <w:r w:rsidRPr="009E61D0">
              <w:rPr>
                <w:rFonts w:ascii="Times New Roman" w:hAnsi="Times New Roman"/>
                <w:color w:val="000000"/>
                <w:lang w:eastAsia="ru-RU"/>
              </w:rPr>
              <w:t>с. Ельники, ул. Ленина д 23</w:t>
            </w:r>
          </w:p>
        </w:tc>
        <w:tc>
          <w:tcPr>
            <w:tcW w:w="1333"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lang w:eastAsia="ru-RU"/>
              </w:rPr>
            </w:pPr>
            <w:r w:rsidRPr="009E61D0">
              <w:rPr>
                <w:rFonts w:ascii="Times New Roman" w:hAnsi="Times New Roman"/>
                <w:color w:val="000000"/>
                <w:lang w:eastAsia="ru-RU"/>
              </w:rPr>
              <w:t>0,057</w:t>
            </w:r>
          </w:p>
        </w:tc>
        <w:tc>
          <w:tcPr>
            <w:tcW w:w="1514"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color w:val="000000"/>
                <w:lang w:eastAsia="ru-RU"/>
              </w:rPr>
            </w:pPr>
            <w:r w:rsidRPr="009E61D0">
              <w:rPr>
                <w:rFonts w:ascii="Times New Roman" w:hAnsi="Times New Roman"/>
                <w:color w:val="000000"/>
                <w:lang w:eastAsia="ru-RU"/>
              </w:rPr>
              <w:t>-</w:t>
            </w:r>
          </w:p>
        </w:tc>
        <w:tc>
          <w:tcPr>
            <w:tcW w:w="1328"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lang w:eastAsia="ru-RU"/>
              </w:rPr>
            </w:pPr>
            <w:r w:rsidRPr="009E61D0">
              <w:rPr>
                <w:rFonts w:ascii="Times New Roman" w:hAnsi="Times New Roman"/>
                <w:color w:val="000000"/>
                <w:lang w:eastAsia="ru-RU"/>
              </w:rPr>
              <w:t>-</w:t>
            </w:r>
          </w:p>
        </w:tc>
        <w:tc>
          <w:tcPr>
            <w:tcW w:w="1373"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lang w:eastAsia="ru-RU"/>
              </w:rPr>
            </w:pPr>
            <w:r w:rsidRPr="009E61D0">
              <w:rPr>
                <w:rFonts w:ascii="Times New Roman" w:hAnsi="Times New Roman"/>
                <w:color w:val="000000"/>
                <w:lang w:eastAsia="ru-RU"/>
              </w:rPr>
              <w:t>0,057</w:t>
            </w:r>
          </w:p>
        </w:tc>
      </w:tr>
      <w:tr w:rsidR="00785F2A" w:rsidRPr="009E61D0" w:rsidTr="00785F2A">
        <w:trPr>
          <w:trHeight w:val="268"/>
        </w:trPr>
        <w:tc>
          <w:tcPr>
            <w:tcW w:w="688"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rPr>
                <w:rFonts w:ascii="Times New Roman" w:hAnsi="Times New Roman"/>
                <w:color w:val="000000"/>
                <w:lang w:eastAsia="ru-RU"/>
              </w:rPr>
            </w:pPr>
            <w:r w:rsidRPr="009E61D0">
              <w:rPr>
                <w:rFonts w:ascii="Times New Roman" w:hAnsi="Times New Roman"/>
                <w:color w:val="000000"/>
                <w:lang w:eastAsia="ru-RU"/>
              </w:rPr>
              <w:t>2</w:t>
            </w:r>
          </w:p>
        </w:tc>
        <w:tc>
          <w:tcPr>
            <w:tcW w:w="6114"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rPr>
                <w:rFonts w:ascii="Times New Roman" w:hAnsi="Times New Roman"/>
                <w:color w:val="000000"/>
                <w:lang w:eastAsia="ru-RU"/>
              </w:rPr>
            </w:pPr>
            <w:r w:rsidRPr="009E61D0">
              <w:rPr>
                <w:rFonts w:ascii="Times New Roman" w:hAnsi="Times New Roman"/>
                <w:color w:val="000000"/>
                <w:lang w:eastAsia="ru-RU"/>
              </w:rPr>
              <w:t>Лицей</w:t>
            </w:r>
          </w:p>
        </w:tc>
        <w:tc>
          <w:tcPr>
            <w:tcW w:w="2622"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rPr>
                <w:rFonts w:ascii="Times New Roman" w:hAnsi="Times New Roman"/>
                <w:lang w:eastAsia="ru-RU"/>
              </w:rPr>
            </w:pPr>
            <w:r w:rsidRPr="009E61D0">
              <w:rPr>
                <w:rFonts w:ascii="Times New Roman" w:hAnsi="Times New Roman"/>
                <w:color w:val="000000"/>
                <w:lang w:eastAsia="ru-RU"/>
              </w:rPr>
              <w:t>с. Ельники, ул. Ленина д 23</w:t>
            </w:r>
          </w:p>
        </w:tc>
        <w:tc>
          <w:tcPr>
            <w:tcW w:w="1333"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lang w:eastAsia="ru-RU"/>
              </w:rPr>
            </w:pPr>
            <w:r w:rsidRPr="009E61D0">
              <w:rPr>
                <w:rFonts w:ascii="Times New Roman" w:hAnsi="Times New Roman"/>
                <w:color w:val="000000"/>
                <w:lang w:eastAsia="ru-RU"/>
              </w:rPr>
              <w:t>0,196</w:t>
            </w:r>
          </w:p>
        </w:tc>
        <w:tc>
          <w:tcPr>
            <w:tcW w:w="1514"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color w:val="000000"/>
                <w:lang w:eastAsia="ru-RU"/>
              </w:rPr>
            </w:pPr>
            <w:r w:rsidRPr="009E61D0">
              <w:rPr>
                <w:rFonts w:ascii="Times New Roman" w:hAnsi="Times New Roman"/>
                <w:color w:val="000000"/>
                <w:lang w:eastAsia="ru-RU"/>
              </w:rPr>
              <w:t>-</w:t>
            </w:r>
          </w:p>
        </w:tc>
        <w:tc>
          <w:tcPr>
            <w:tcW w:w="1328"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lang w:eastAsia="ru-RU"/>
              </w:rPr>
            </w:pPr>
            <w:r w:rsidRPr="009E61D0">
              <w:rPr>
                <w:rFonts w:ascii="Times New Roman" w:hAnsi="Times New Roman"/>
                <w:color w:val="000000"/>
                <w:lang w:eastAsia="ru-RU"/>
              </w:rPr>
              <w:t>-</w:t>
            </w:r>
          </w:p>
        </w:tc>
        <w:tc>
          <w:tcPr>
            <w:tcW w:w="1373"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lang w:eastAsia="ru-RU"/>
              </w:rPr>
            </w:pPr>
            <w:r w:rsidRPr="009E61D0">
              <w:rPr>
                <w:rFonts w:ascii="Times New Roman" w:hAnsi="Times New Roman"/>
                <w:color w:val="000000"/>
                <w:lang w:eastAsia="ru-RU"/>
              </w:rPr>
              <w:t>0,196</w:t>
            </w:r>
          </w:p>
        </w:tc>
      </w:tr>
      <w:tr w:rsidR="00785F2A" w:rsidRPr="009E61D0" w:rsidTr="00785F2A">
        <w:trPr>
          <w:trHeight w:val="272"/>
        </w:trPr>
        <w:tc>
          <w:tcPr>
            <w:tcW w:w="688"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rPr>
                <w:rFonts w:ascii="Times New Roman" w:hAnsi="Times New Roman"/>
                <w:color w:val="000000"/>
                <w:lang w:eastAsia="ru-RU"/>
              </w:rPr>
            </w:pPr>
            <w:r w:rsidRPr="009E61D0">
              <w:rPr>
                <w:rFonts w:ascii="Times New Roman" w:hAnsi="Times New Roman"/>
                <w:color w:val="000000"/>
                <w:lang w:eastAsia="ru-RU"/>
              </w:rPr>
              <w:t>3</w:t>
            </w:r>
          </w:p>
        </w:tc>
        <w:tc>
          <w:tcPr>
            <w:tcW w:w="6114"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rPr>
                <w:rFonts w:ascii="Times New Roman" w:hAnsi="Times New Roman"/>
                <w:color w:val="000000"/>
                <w:lang w:eastAsia="ru-RU"/>
              </w:rPr>
            </w:pPr>
            <w:r w:rsidRPr="009E61D0">
              <w:rPr>
                <w:rFonts w:ascii="Times New Roman" w:hAnsi="Times New Roman"/>
                <w:color w:val="000000"/>
                <w:lang w:eastAsia="ru-RU"/>
              </w:rPr>
              <w:t>Гараж</w:t>
            </w:r>
          </w:p>
        </w:tc>
        <w:tc>
          <w:tcPr>
            <w:tcW w:w="2622"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rPr>
                <w:rFonts w:ascii="Times New Roman" w:hAnsi="Times New Roman"/>
                <w:lang w:eastAsia="ru-RU"/>
              </w:rPr>
            </w:pPr>
            <w:r w:rsidRPr="009E61D0">
              <w:rPr>
                <w:rFonts w:ascii="Times New Roman" w:hAnsi="Times New Roman"/>
                <w:color w:val="000000"/>
                <w:lang w:eastAsia="ru-RU"/>
              </w:rPr>
              <w:t>с. Ельники, ул. Ленина д 23</w:t>
            </w:r>
          </w:p>
        </w:tc>
        <w:tc>
          <w:tcPr>
            <w:tcW w:w="1333"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lang w:eastAsia="ru-RU"/>
              </w:rPr>
            </w:pPr>
            <w:r w:rsidRPr="009E61D0">
              <w:rPr>
                <w:rFonts w:ascii="Times New Roman" w:hAnsi="Times New Roman"/>
                <w:color w:val="000000"/>
                <w:lang w:eastAsia="ru-RU"/>
              </w:rPr>
              <w:t>0,036</w:t>
            </w:r>
          </w:p>
        </w:tc>
        <w:tc>
          <w:tcPr>
            <w:tcW w:w="1514"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color w:val="000000"/>
                <w:lang w:eastAsia="ru-RU"/>
              </w:rPr>
            </w:pPr>
            <w:r w:rsidRPr="009E61D0">
              <w:rPr>
                <w:rFonts w:ascii="Times New Roman" w:hAnsi="Times New Roman"/>
                <w:color w:val="000000"/>
                <w:lang w:eastAsia="ru-RU"/>
              </w:rPr>
              <w:t>-</w:t>
            </w:r>
          </w:p>
        </w:tc>
        <w:tc>
          <w:tcPr>
            <w:tcW w:w="1328"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lang w:eastAsia="ru-RU"/>
              </w:rPr>
            </w:pPr>
            <w:r w:rsidRPr="009E61D0">
              <w:rPr>
                <w:rFonts w:ascii="Times New Roman" w:hAnsi="Times New Roman"/>
                <w:color w:val="000000"/>
                <w:lang w:eastAsia="ru-RU"/>
              </w:rPr>
              <w:t>-</w:t>
            </w:r>
          </w:p>
        </w:tc>
        <w:tc>
          <w:tcPr>
            <w:tcW w:w="1373"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lang w:eastAsia="ru-RU"/>
              </w:rPr>
            </w:pPr>
            <w:r w:rsidRPr="009E61D0">
              <w:rPr>
                <w:rFonts w:ascii="Times New Roman" w:hAnsi="Times New Roman"/>
                <w:color w:val="000000"/>
                <w:lang w:eastAsia="ru-RU"/>
              </w:rPr>
              <w:t>0,036</w:t>
            </w:r>
          </w:p>
        </w:tc>
      </w:tr>
      <w:tr w:rsidR="00785F2A" w:rsidRPr="009E61D0" w:rsidTr="00785F2A">
        <w:trPr>
          <w:trHeight w:val="408"/>
        </w:trPr>
        <w:tc>
          <w:tcPr>
            <w:tcW w:w="688" w:type="dxa"/>
            <w:tcBorders>
              <w:top w:val="single" w:sz="4" w:space="0" w:color="auto"/>
              <w:left w:val="single" w:sz="4" w:space="0" w:color="auto"/>
              <w:bottom w:val="single" w:sz="4" w:space="0" w:color="auto"/>
              <w:right w:val="single" w:sz="4" w:space="0" w:color="auto"/>
            </w:tcBorders>
            <w:vAlign w:val="bottom"/>
          </w:tcPr>
          <w:p w:rsidR="00785F2A" w:rsidRPr="009E61D0" w:rsidRDefault="00785F2A" w:rsidP="00785F2A">
            <w:pPr>
              <w:widowControl w:val="0"/>
              <w:autoSpaceDE w:val="0"/>
              <w:autoSpaceDN w:val="0"/>
              <w:adjustRightInd w:val="0"/>
              <w:rPr>
                <w:rFonts w:ascii="Times New Roman" w:hAnsi="Times New Roman"/>
                <w:color w:val="000000"/>
                <w:lang w:eastAsia="ru-RU"/>
              </w:rPr>
            </w:pPr>
          </w:p>
        </w:tc>
        <w:tc>
          <w:tcPr>
            <w:tcW w:w="6114"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rPr>
                <w:rFonts w:ascii="Times New Roman" w:hAnsi="Times New Roman"/>
                <w:color w:val="000000"/>
                <w:lang w:eastAsia="ru-RU"/>
              </w:rPr>
            </w:pPr>
            <w:r w:rsidRPr="009E61D0">
              <w:rPr>
                <w:rFonts w:ascii="Times New Roman" w:hAnsi="Times New Roman"/>
                <w:b/>
                <w:color w:val="000000"/>
                <w:lang w:eastAsia="ru-RU"/>
              </w:rPr>
              <w:t>Итого:</w:t>
            </w:r>
          </w:p>
        </w:tc>
        <w:tc>
          <w:tcPr>
            <w:tcW w:w="2622" w:type="dxa"/>
            <w:tcBorders>
              <w:top w:val="single" w:sz="4" w:space="0" w:color="auto"/>
              <w:left w:val="single" w:sz="4" w:space="0" w:color="auto"/>
              <w:bottom w:val="single" w:sz="4" w:space="0" w:color="auto"/>
              <w:right w:val="single" w:sz="4" w:space="0" w:color="auto"/>
            </w:tcBorders>
            <w:vAlign w:val="bottom"/>
          </w:tcPr>
          <w:p w:rsidR="00785F2A" w:rsidRPr="009E61D0" w:rsidRDefault="00785F2A" w:rsidP="00785F2A">
            <w:pPr>
              <w:widowControl w:val="0"/>
              <w:autoSpaceDE w:val="0"/>
              <w:autoSpaceDN w:val="0"/>
              <w:adjustRightInd w:val="0"/>
              <w:rPr>
                <w:rFonts w:ascii="Times New Roman" w:hAnsi="Times New Roman"/>
                <w:color w:val="000000"/>
                <w:lang w:eastAsia="ru-RU"/>
              </w:rPr>
            </w:pPr>
          </w:p>
        </w:tc>
        <w:tc>
          <w:tcPr>
            <w:tcW w:w="1333"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b/>
                <w:color w:val="000000"/>
                <w:lang w:eastAsia="ru-RU"/>
              </w:rPr>
            </w:pPr>
            <w:r w:rsidRPr="009E61D0">
              <w:rPr>
                <w:rFonts w:ascii="Times New Roman" w:hAnsi="Times New Roman"/>
                <w:b/>
                <w:color w:val="000000"/>
                <w:lang w:eastAsia="ru-RU"/>
              </w:rPr>
              <w:t>0,289</w:t>
            </w:r>
          </w:p>
        </w:tc>
        <w:tc>
          <w:tcPr>
            <w:tcW w:w="1514"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b/>
                <w:color w:val="000000"/>
                <w:lang w:eastAsia="ru-RU"/>
              </w:rPr>
            </w:pPr>
            <w:r w:rsidRPr="009E61D0">
              <w:rPr>
                <w:rFonts w:ascii="Times New Roman" w:hAnsi="Times New Roman"/>
                <w:b/>
                <w:color w:val="000000"/>
                <w:lang w:eastAsia="ru-RU"/>
              </w:rPr>
              <w:t>-</w:t>
            </w:r>
          </w:p>
        </w:tc>
        <w:tc>
          <w:tcPr>
            <w:tcW w:w="1328"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b/>
                <w:color w:val="000000"/>
                <w:lang w:eastAsia="ru-RU"/>
              </w:rPr>
            </w:pPr>
            <w:r w:rsidRPr="009E61D0">
              <w:rPr>
                <w:rFonts w:ascii="Times New Roman" w:hAnsi="Times New Roman"/>
                <w:b/>
                <w:color w:val="000000"/>
                <w:lang w:eastAsia="ru-RU"/>
              </w:rPr>
              <w:t>-</w:t>
            </w:r>
          </w:p>
        </w:tc>
        <w:tc>
          <w:tcPr>
            <w:tcW w:w="1373"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b/>
                <w:color w:val="000000"/>
                <w:lang w:eastAsia="ru-RU"/>
              </w:rPr>
            </w:pPr>
            <w:r w:rsidRPr="009E61D0">
              <w:rPr>
                <w:rFonts w:ascii="Times New Roman" w:hAnsi="Times New Roman"/>
                <w:b/>
                <w:color w:val="000000"/>
                <w:lang w:eastAsia="ru-RU"/>
              </w:rPr>
              <w:t>0,289</w:t>
            </w:r>
          </w:p>
        </w:tc>
      </w:tr>
      <w:tr w:rsidR="00785F2A" w:rsidRPr="009E61D0" w:rsidTr="00785F2A">
        <w:trPr>
          <w:trHeight w:val="274"/>
        </w:trPr>
        <w:tc>
          <w:tcPr>
            <w:tcW w:w="14972" w:type="dxa"/>
            <w:gridSpan w:val="7"/>
            <w:tcBorders>
              <w:top w:val="single" w:sz="4" w:space="0" w:color="auto"/>
              <w:left w:val="single" w:sz="4" w:space="0" w:color="auto"/>
              <w:bottom w:val="single" w:sz="4" w:space="0" w:color="auto"/>
              <w:right w:val="single" w:sz="4" w:space="0" w:color="auto"/>
            </w:tcBorders>
            <w:hideMark/>
          </w:tcPr>
          <w:p w:rsidR="00785F2A" w:rsidRPr="009E61D0" w:rsidRDefault="00785F2A" w:rsidP="00785F2A">
            <w:pPr>
              <w:widowControl w:val="0"/>
              <w:autoSpaceDE w:val="0"/>
              <w:autoSpaceDN w:val="0"/>
              <w:adjustRightInd w:val="0"/>
              <w:jc w:val="center"/>
              <w:rPr>
                <w:rFonts w:ascii="Times New Roman" w:hAnsi="Times New Roman"/>
                <w:b/>
                <w:lang w:eastAsia="ru-RU"/>
              </w:rPr>
            </w:pPr>
            <w:r w:rsidRPr="009E61D0">
              <w:rPr>
                <w:rFonts w:ascii="Times New Roman" w:hAnsi="Times New Roman"/>
                <w:b/>
                <w:lang w:eastAsia="ru-RU"/>
              </w:rPr>
              <w:t>Котельная Администрации Ельниковского муниципального района</w:t>
            </w:r>
          </w:p>
        </w:tc>
      </w:tr>
      <w:tr w:rsidR="00785F2A" w:rsidRPr="009E61D0" w:rsidTr="00785F2A">
        <w:trPr>
          <w:trHeight w:val="266"/>
        </w:trPr>
        <w:tc>
          <w:tcPr>
            <w:tcW w:w="688" w:type="dxa"/>
            <w:tcBorders>
              <w:top w:val="single" w:sz="4" w:space="0" w:color="auto"/>
              <w:left w:val="single" w:sz="4" w:space="0" w:color="auto"/>
              <w:bottom w:val="single" w:sz="4" w:space="0" w:color="auto"/>
              <w:right w:val="single" w:sz="4" w:space="0" w:color="auto"/>
            </w:tcBorders>
            <w:hideMark/>
          </w:tcPr>
          <w:p w:rsidR="00785F2A" w:rsidRPr="009E61D0" w:rsidRDefault="00785F2A" w:rsidP="00785F2A">
            <w:pPr>
              <w:widowControl w:val="0"/>
              <w:autoSpaceDE w:val="0"/>
              <w:autoSpaceDN w:val="0"/>
              <w:adjustRightInd w:val="0"/>
              <w:rPr>
                <w:rFonts w:ascii="Times New Roman" w:hAnsi="Times New Roman"/>
                <w:color w:val="000000"/>
                <w:lang w:eastAsia="ru-RU"/>
              </w:rPr>
            </w:pPr>
            <w:r w:rsidRPr="009E61D0">
              <w:rPr>
                <w:rFonts w:ascii="Times New Roman" w:hAnsi="Times New Roman"/>
                <w:color w:val="000000"/>
                <w:lang w:eastAsia="ru-RU"/>
              </w:rPr>
              <w:lastRenderedPageBreak/>
              <w:t>1</w:t>
            </w:r>
          </w:p>
        </w:tc>
        <w:tc>
          <w:tcPr>
            <w:tcW w:w="6114"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rPr>
                <w:rFonts w:ascii="Times New Roman" w:hAnsi="Times New Roman"/>
                <w:color w:val="000000"/>
                <w:lang w:eastAsia="ru-RU"/>
              </w:rPr>
            </w:pPr>
            <w:r w:rsidRPr="009E61D0">
              <w:rPr>
                <w:rFonts w:ascii="Times New Roman" w:hAnsi="Times New Roman"/>
                <w:color w:val="000000"/>
                <w:lang w:eastAsia="ru-RU"/>
              </w:rPr>
              <w:t>Прокуратура РМ</w:t>
            </w:r>
          </w:p>
        </w:tc>
        <w:tc>
          <w:tcPr>
            <w:tcW w:w="2622"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rPr>
                <w:rFonts w:ascii="Times New Roman" w:hAnsi="Times New Roman"/>
                <w:lang w:eastAsia="ru-RU"/>
              </w:rPr>
            </w:pPr>
            <w:r w:rsidRPr="009E61D0">
              <w:rPr>
                <w:rFonts w:ascii="Times New Roman" w:hAnsi="Times New Roman"/>
                <w:color w:val="000000"/>
                <w:lang w:eastAsia="ru-RU"/>
              </w:rPr>
              <w:t>с. Ельники, ул. Ленина д.14</w:t>
            </w:r>
          </w:p>
        </w:tc>
        <w:tc>
          <w:tcPr>
            <w:tcW w:w="1333"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lang w:eastAsia="ru-RU"/>
              </w:rPr>
            </w:pPr>
            <w:r w:rsidRPr="009E61D0">
              <w:rPr>
                <w:rFonts w:ascii="Times New Roman" w:hAnsi="Times New Roman"/>
                <w:color w:val="000000"/>
                <w:lang w:eastAsia="ru-RU"/>
              </w:rPr>
              <w:t>0,026</w:t>
            </w:r>
          </w:p>
        </w:tc>
        <w:tc>
          <w:tcPr>
            <w:tcW w:w="1514"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color w:val="000000"/>
                <w:lang w:eastAsia="ru-RU"/>
              </w:rPr>
            </w:pPr>
            <w:r w:rsidRPr="009E61D0">
              <w:rPr>
                <w:rFonts w:ascii="Times New Roman" w:hAnsi="Times New Roman"/>
                <w:color w:val="000000"/>
                <w:lang w:eastAsia="ru-RU"/>
              </w:rPr>
              <w:t>-</w:t>
            </w:r>
          </w:p>
        </w:tc>
        <w:tc>
          <w:tcPr>
            <w:tcW w:w="1328"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lang w:eastAsia="ru-RU"/>
              </w:rPr>
            </w:pPr>
            <w:r w:rsidRPr="009E61D0">
              <w:rPr>
                <w:rFonts w:ascii="Times New Roman" w:hAnsi="Times New Roman"/>
                <w:color w:val="000000"/>
                <w:lang w:eastAsia="ru-RU"/>
              </w:rPr>
              <w:t>-</w:t>
            </w:r>
          </w:p>
        </w:tc>
        <w:tc>
          <w:tcPr>
            <w:tcW w:w="1373"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lang w:eastAsia="ru-RU"/>
              </w:rPr>
            </w:pPr>
            <w:r w:rsidRPr="009E61D0">
              <w:rPr>
                <w:rFonts w:ascii="Times New Roman" w:hAnsi="Times New Roman"/>
                <w:color w:val="000000"/>
                <w:lang w:eastAsia="ru-RU"/>
              </w:rPr>
              <w:t>0,026</w:t>
            </w:r>
          </w:p>
        </w:tc>
      </w:tr>
      <w:tr w:rsidR="00785F2A" w:rsidRPr="009E61D0" w:rsidTr="00785F2A">
        <w:trPr>
          <w:trHeight w:val="568"/>
        </w:trPr>
        <w:tc>
          <w:tcPr>
            <w:tcW w:w="688" w:type="dxa"/>
            <w:tcBorders>
              <w:top w:val="single" w:sz="4" w:space="0" w:color="auto"/>
              <w:left w:val="single" w:sz="4" w:space="0" w:color="auto"/>
              <w:bottom w:val="single" w:sz="4" w:space="0" w:color="auto"/>
              <w:right w:val="single" w:sz="4" w:space="0" w:color="auto"/>
            </w:tcBorders>
            <w:hideMark/>
          </w:tcPr>
          <w:p w:rsidR="00785F2A" w:rsidRPr="009E61D0" w:rsidRDefault="00785F2A" w:rsidP="00785F2A">
            <w:pPr>
              <w:widowControl w:val="0"/>
              <w:autoSpaceDE w:val="0"/>
              <w:autoSpaceDN w:val="0"/>
              <w:adjustRightInd w:val="0"/>
              <w:rPr>
                <w:rFonts w:ascii="Times New Roman" w:hAnsi="Times New Roman"/>
                <w:color w:val="000000"/>
                <w:lang w:eastAsia="ru-RU"/>
              </w:rPr>
            </w:pPr>
            <w:r w:rsidRPr="009E61D0">
              <w:rPr>
                <w:rFonts w:ascii="Times New Roman" w:hAnsi="Times New Roman"/>
                <w:color w:val="000000"/>
                <w:lang w:eastAsia="ru-RU"/>
              </w:rPr>
              <w:t>2</w:t>
            </w:r>
          </w:p>
        </w:tc>
        <w:tc>
          <w:tcPr>
            <w:tcW w:w="6114"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rPr>
                <w:rFonts w:ascii="Times New Roman" w:hAnsi="Times New Roman"/>
                <w:color w:val="000000"/>
                <w:lang w:eastAsia="ru-RU"/>
              </w:rPr>
            </w:pPr>
            <w:r w:rsidRPr="009E61D0">
              <w:rPr>
                <w:rFonts w:ascii="Times New Roman" w:hAnsi="Times New Roman"/>
                <w:color w:val="000000"/>
                <w:lang w:eastAsia="ru-RU"/>
              </w:rPr>
              <w:t>Прокуратура РМ (бывшее Управление Федеральной службы судебных приставов по Республике Мордовия)</w:t>
            </w:r>
          </w:p>
        </w:tc>
        <w:tc>
          <w:tcPr>
            <w:tcW w:w="2622"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rPr>
                <w:rFonts w:ascii="Times New Roman" w:hAnsi="Times New Roman"/>
                <w:lang w:eastAsia="ru-RU"/>
              </w:rPr>
            </w:pPr>
            <w:r w:rsidRPr="009E61D0">
              <w:rPr>
                <w:rFonts w:ascii="Times New Roman" w:hAnsi="Times New Roman"/>
                <w:color w:val="000000"/>
                <w:lang w:eastAsia="ru-RU"/>
              </w:rPr>
              <w:t>с. Ельники, ул. Ленина д.14</w:t>
            </w:r>
          </w:p>
        </w:tc>
        <w:tc>
          <w:tcPr>
            <w:tcW w:w="1333"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lang w:eastAsia="ru-RU"/>
              </w:rPr>
            </w:pPr>
            <w:r w:rsidRPr="009E61D0">
              <w:rPr>
                <w:rFonts w:ascii="Times New Roman" w:hAnsi="Times New Roman"/>
                <w:color w:val="000000"/>
                <w:lang w:eastAsia="ru-RU"/>
              </w:rPr>
              <w:t>0,010</w:t>
            </w:r>
          </w:p>
        </w:tc>
        <w:tc>
          <w:tcPr>
            <w:tcW w:w="1514"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color w:val="000000"/>
                <w:lang w:eastAsia="ru-RU"/>
              </w:rPr>
            </w:pPr>
            <w:r w:rsidRPr="009E61D0">
              <w:rPr>
                <w:rFonts w:ascii="Times New Roman" w:hAnsi="Times New Roman"/>
                <w:color w:val="000000"/>
                <w:lang w:eastAsia="ru-RU"/>
              </w:rPr>
              <w:t>-</w:t>
            </w:r>
          </w:p>
        </w:tc>
        <w:tc>
          <w:tcPr>
            <w:tcW w:w="1328"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lang w:eastAsia="ru-RU"/>
              </w:rPr>
            </w:pPr>
            <w:r w:rsidRPr="009E61D0">
              <w:rPr>
                <w:rFonts w:ascii="Times New Roman" w:hAnsi="Times New Roman"/>
                <w:color w:val="000000"/>
                <w:lang w:eastAsia="ru-RU"/>
              </w:rPr>
              <w:t>-</w:t>
            </w:r>
          </w:p>
        </w:tc>
        <w:tc>
          <w:tcPr>
            <w:tcW w:w="1373"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lang w:eastAsia="ru-RU"/>
              </w:rPr>
            </w:pPr>
            <w:r w:rsidRPr="009E61D0">
              <w:rPr>
                <w:rFonts w:ascii="Times New Roman" w:hAnsi="Times New Roman"/>
                <w:color w:val="000000"/>
                <w:lang w:eastAsia="ru-RU"/>
              </w:rPr>
              <w:t>0,010</w:t>
            </w:r>
          </w:p>
        </w:tc>
      </w:tr>
      <w:tr w:rsidR="00785F2A" w:rsidRPr="009E61D0" w:rsidTr="00785F2A">
        <w:trPr>
          <w:trHeight w:val="689"/>
        </w:trPr>
        <w:tc>
          <w:tcPr>
            <w:tcW w:w="688" w:type="dxa"/>
            <w:tcBorders>
              <w:top w:val="single" w:sz="4" w:space="0" w:color="auto"/>
              <w:left w:val="single" w:sz="4" w:space="0" w:color="auto"/>
              <w:bottom w:val="single" w:sz="4" w:space="0" w:color="auto"/>
              <w:right w:val="single" w:sz="4" w:space="0" w:color="auto"/>
            </w:tcBorders>
            <w:hideMark/>
          </w:tcPr>
          <w:p w:rsidR="00785F2A" w:rsidRPr="009E61D0" w:rsidRDefault="00785F2A" w:rsidP="00785F2A">
            <w:pPr>
              <w:widowControl w:val="0"/>
              <w:autoSpaceDE w:val="0"/>
              <w:autoSpaceDN w:val="0"/>
              <w:adjustRightInd w:val="0"/>
              <w:rPr>
                <w:rFonts w:ascii="Times New Roman" w:hAnsi="Times New Roman"/>
                <w:color w:val="000000"/>
                <w:lang w:eastAsia="ru-RU"/>
              </w:rPr>
            </w:pPr>
            <w:r w:rsidRPr="009E61D0">
              <w:rPr>
                <w:rFonts w:ascii="Times New Roman" w:hAnsi="Times New Roman"/>
                <w:color w:val="000000"/>
                <w:lang w:eastAsia="ru-RU"/>
              </w:rPr>
              <w:t>3</w:t>
            </w:r>
          </w:p>
        </w:tc>
        <w:tc>
          <w:tcPr>
            <w:tcW w:w="6114"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rPr>
                <w:rFonts w:ascii="Times New Roman" w:hAnsi="Times New Roman"/>
                <w:color w:val="000000"/>
                <w:lang w:eastAsia="ru-RU"/>
              </w:rPr>
            </w:pPr>
            <w:r w:rsidRPr="009E61D0">
              <w:rPr>
                <w:rFonts w:ascii="Times New Roman" w:hAnsi="Times New Roman"/>
                <w:color w:val="000000"/>
                <w:lang w:eastAsia="ru-RU"/>
              </w:rPr>
              <w:t>МКУ Ельниковского муниципального района «Служба хозяйственного обеспечения деятельности органов местного самоуправления и муниципальных учреждений»</w:t>
            </w:r>
          </w:p>
        </w:tc>
        <w:tc>
          <w:tcPr>
            <w:tcW w:w="2622"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rPr>
                <w:rFonts w:ascii="Times New Roman" w:hAnsi="Times New Roman"/>
                <w:lang w:eastAsia="ru-RU"/>
              </w:rPr>
            </w:pPr>
            <w:r w:rsidRPr="009E61D0">
              <w:rPr>
                <w:rFonts w:ascii="Times New Roman" w:hAnsi="Times New Roman"/>
                <w:color w:val="000000"/>
                <w:lang w:eastAsia="ru-RU"/>
              </w:rPr>
              <w:t>с. Ельники, ул. Ленина д.18</w:t>
            </w:r>
          </w:p>
        </w:tc>
        <w:tc>
          <w:tcPr>
            <w:tcW w:w="1333"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lang w:eastAsia="ru-RU"/>
              </w:rPr>
            </w:pPr>
            <w:r w:rsidRPr="009E61D0">
              <w:rPr>
                <w:rFonts w:ascii="Times New Roman" w:hAnsi="Times New Roman"/>
                <w:color w:val="000000"/>
                <w:lang w:eastAsia="ru-RU"/>
              </w:rPr>
              <w:t>0,080</w:t>
            </w:r>
          </w:p>
        </w:tc>
        <w:tc>
          <w:tcPr>
            <w:tcW w:w="1514"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color w:val="000000"/>
                <w:lang w:eastAsia="ru-RU"/>
              </w:rPr>
            </w:pPr>
            <w:r w:rsidRPr="009E61D0">
              <w:rPr>
                <w:rFonts w:ascii="Times New Roman" w:hAnsi="Times New Roman"/>
                <w:color w:val="000000"/>
                <w:lang w:eastAsia="ru-RU"/>
              </w:rPr>
              <w:t>-</w:t>
            </w:r>
          </w:p>
        </w:tc>
        <w:tc>
          <w:tcPr>
            <w:tcW w:w="1328"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lang w:eastAsia="ru-RU"/>
              </w:rPr>
            </w:pPr>
            <w:r w:rsidRPr="009E61D0">
              <w:rPr>
                <w:rFonts w:ascii="Times New Roman" w:hAnsi="Times New Roman"/>
                <w:color w:val="000000"/>
                <w:lang w:eastAsia="ru-RU"/>
              </w:rPr>
              <w:t>-</w:t>
            </w:r>
          </w:p>
        </w:tc>
        <w:tc>
          <w:tcPr>
            <w:tcW w:w="1373"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lang w:eastAsia="ru-RU"/>
              </w:rPr>
            </w:pPr>
            <w:r w:rsidRPr="009E61D0">
              <w:rPr>
                <w:rFonts w:ascii="Times New Roman" w:hAnsi="Times New Roman"/>
                <w:color w:val="000000"/>
                <w:lang w:eastAsia="ru-RU"/>
              </w:rPr>
              <w:t>0,080</w:t>
            </w:r>
          </w:p>
        </w:tc>
      </w:tr>
      <w:tr w:rsidR="00785F2A" w:rsidRPr="009E61D0" w:rsidTr="00785F2A">
        <w:trPr>
          <w:trHeight w:val="700"/>
        </w:trPr>
        <w:tc>
          <w:tcPr>
            <w:tcW w:w="688" w:type="dxa"/>
            <w:tcBorders>
              <w:top w:val="single" w:sz="4" w:space="0" w:color="auto"/>
              <w:left w:val="single" w:sz="4" w:space="0" w:color="auto"/>
              <w:bottom w:val="single" w:sz="4" w:space="0" w:color="auto"/>
              <w:right w:val="single" w:sz="4" w:space="0" w:color="auto"/>
            </w:tcBorders>
            <w:hideMark/>
          </w:tcPr>
          <w:p w:rsidR="00785F2A" w:rsidRPr="009E61D0" w:rsidRDefault="00785F2A" w:rsidP="00785F2A">
            <w:pPr>
              <w:widowControl w:val="0"/>
              <w:autoSpaceDE w:val="0"/>
              <w:autoSpaceDN w:val="0"/>
              <w:adjustRightInd w:val="0"/>
              <w:rPr>
                <w:rFonts w:ascii="Times New Roman" w:hAnsi="Times New Roman"/>
                <w:color w:val="000000"/>
                <w:lang w:eastAsia="ru-RU"/>
              </w:rPr>
            </w:pPr>
            <w:r w:rsidRPr="009E61D0">
              <w:rPr>
                <w:rFonts w:ascii="Times New Roman" w:hAnsi="Times New Roman"/>
                <w:color w:val="000000"/>
                <w:lang w:eastAsia="ru-RU"/>
              </w:rPr>
              <w:t>4</w:t>
            </w:r>
          </w:p>
        </w:tc>
        <w:tc>
          <w:tcPr>
            <w:tcW w:w="6114"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rPr>
                <w:rFonts w:ascii="Times New Roman" w:hAnsi="Times New Roman"/>
                <w:color w:val="000000"/>
                <w:lang w:eastAsia="ru-RU"/>
              </w:rPr>
            </w:pPr>
            <w:r w:rsidRPr="009E61D0">
              <w:rPr>
                <w:rFonts w:ascii="Times New Roman" w:hAnsi="Times New Roman"/>
                <w:color w:val="000000"/>
                <w:lang w:eastAsia="ru-RU"/>
              </w:rPr>
              <w:t>Гараж МКУ Ельниковского муниципального района «Служба хозяйственного обеспечения деятельности органов местного самоуправления и муниципальных учреждений»</w:t>
            </w:r>
          </w:p>
        </w:tc>
        <w:tc>
          <w:tcPr>
            <w:tcW w:w="2622"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rPr>
                <w:rFonts w:ascii="Times New Roman" w:hAnsi="Times New Roman"/>
                <w:lang w:eastAsia="ru-RU"/>
              </w:rPr>
            </w:pPr>
            <w:r w:rsidRPr="009E61D0">
              <w:rPr>
                <w:rFonts w:ascii="Times New Roman" w:hAnsi="Times New Roman"/>
                <w:color w:val="000000"/>
                <w:lang w:eastAsia="ru-RU"/>
              </w:rPr>
              <w:t>с. Ельники, ул. Ленина д.18а</w:t>
            </w:r>
          </w:p>
        </w:tc>
        <w:tc>
          <w:tcPr>
            <w:tcW w:w="1333"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lang w:eastAsia="ru-RU"/>
              </w:rPr>
            </w:pPr>
            <w:r w:rsidRPr="009E61D0">
              <w:rPr>
                <w:rFonts w:ascii="Times New Roman" w:hAnsi="Times New Roman"/>
                <w:color w:val="000000"/>
                <w:lang w:eastAsia="ru-RU"/>
              </w:rPr>
              <w:t>0,002</w:t>
            </w:r>
          </w:p>
        </w:tc>
        <w:tc>
          <w:tcPr>
            <w:tcW w:w="1514"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color w:val="000000"/>
                <w:lang w:eastAsia="ru-RU"/>
              </w:rPr>
            </w:pPr>
            <w:r w:rsidRPr="009E61D0">
              <w:rPr>
                <w:rFonts w:ascii="Times New Roman" w:hAnsi="Times New Roman"/>
                <w:color w:val="000000"/>
                <w:lang w:eastAsia="ru-RU"/>
              </w:rPr>
              <w:t>-</w:t>
            </w:r>
          </w:p>
        </w:tc>
        <w:tc>
          <w:tcPr>
            <w:tcW w:w="1328"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lang w:eastAsia="ru-RU"/>
              </w:rPr>
            </w:pPr>
            <w:r w:rsidRPr="009E61D0">
              <w:rPr>
                <w:rFonts w:ascii="Times New Roman" w:hAnsi="Times New Roman"/>
                <w:color w:val="000000"/>
                <w:lang w:eastAsia="ru-RU"/>
              </w:rPr>
              <w:t>-</w:t>
            </w:r>
          </w:p>
        </w:tc>
        <w:tc>
          <w:tcPr>
            <w:tcW w:w="1373"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lang w:eastAsia="ru-RU"/>
              </w:rPr>
            </w:pPr>
            <w:r w:rsidRPr="009E61D0">
              <w:rPr>
                <w:rFonts w:ascii="Times New Roman" w:hAnsi="Times New Roman"/>
                <w:color w:val="000000"/>
                <w:lang w:eastAsia="ru-RU"/>
              </w:rPr>
              <w:t>0,002</w:t>
            </w:r>
          </w:p>
        </w:tc>
      </w:tr>
      <w:tr w:rsidR="00785F2A" w:rsidRPr="009E61D0" w:rsidTr="00785F2A">
        <w:trPr>
          <w:trHeight w:val="696"/>
        </w:trPr>
        <w:tc>
          <w:tcPr>
            <w:tcW w:w="688" w:type="dxa"/>
            <w:tcBorders>
              <w:top w:val="single" w:sz="4" w:space="0" w:color="auto"/>
              <w:left w:val="single" w:sz="4" w:space="0" w:color="auto"/>
              <w:bottom w:val="single" w:sz="4" w:space="0" w:color="auto"/>
              <w:right w:val="single" w:sz="4" w:space="0" w:color="auto"/>
            </w:tcBorders>
            <w:hideMark/>
          </w:tcPr>
          <w:p w:rsidR="00785F2A" w:rsidRPr="009E61D0" w:rsidRDefault="00785F2A" w:rsidP="00785F2A">
            <w:pPr>
              <w:widowControl w:val="0"/>
              <w:autoSpaceDE w:val="0"/>
              <w:autoSpaceDN w:val="0"/>
              <w:adjustRightInd w:val="0"/>
              <w:rPr>
                <w:rFonts w:ascii="Times New Roman" w:hAnsi="Times New Roman"/>
                <w:color w:val="000000"/>
                <w:lang w:eastAsia="ru-RU"/>
              </w:rPr>
            </w:pPr>
            <w:r w:rsidRPr="009E61D0">
              <w:rPr>
                <w:rFonts w:ascii="Times New Roman" w:hAnsi="Times New Roman"/>
                <w:color w:val="000000"/>
                <w:lang w:eastAsia="ru-RU"/>
              </w:rPr>
              <w:t>5</w:t>
            </w:r>
          </w:p>
        </w:tc>
        <w:tc>
          <w:tcPr>
            <w:tcW w:w="6114"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rPr>
                <w:rFonts w:ascii="Times New Roman" w:hAnsi="Times New Roman"/>
                <w:color w:val="000000"/>
                <w:lang w:eastAsia="ru-RU"/>
              </w:rPr>
            </w:pPr>
            <w:r w:rsidRPr="009E61D0">
              <w:rPr>
                <w:rFonts w:ascii="Times New Roman" w:hAnsi="Times New Roman"/>
                <w:color w:val="000000"/>
                <w:lang w:eastAsia="ru-RU"/>
              </w:rPr>
              <w:t>МКУ Ельниковского муниципального района «Служба хозяйственного обеспечения деятельности органов местного самоуправления и муниципальных учреждений»</w:t>
            </w:r>
          </w:p>
        </w:tc>
        <w:tc>
          <w:tcPr>
            <w:tcW w:w="2622"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rPr>
                <w:rFonts w:ascii="Times New Roman" w:hAnsi="Times New Roman"/>
                <w:lang w:eastAsia="ru-RU"/>
              </w:rPr>
            </w:pPr>
            <w:r w:rsidRPr="009E61D0">
              <w:rPr>
                <w:rFonts w:ascii="Times New Roman" w:hAnsi="Times New Roman"/>
                <w:color w:val="000000"/>
                <w:lang w:eastAsia="ru-RU"/>
              </w:rPr>
              <w:t>с. Ельники, ул. Ленина д.16</w:t>
            </w:r>
          </w:p>
        </w:tc>
        <w:tc>
          <w:tcPr>
            <w:tcW w:w="1333"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lang w:eastAsia="ru-RU"/>
              </w:rPr>
            </w:pPr>
            <w:r w:rsidRPr="009E61D0">
              <w:rPr>
                <w:rFonts w:ascii="Times New Roman" w:hAnsi="Times New Roman"/>
                <w:color w:val="000000"/>
                <w:lang w:eastAsia="ru-RU"/>
              </w:rPr>
              <w:t>0,039</w:t>
            </w:r>
          </w:p>
        </w:tc>
        <w:tc>
          <w:tcPr>
            <w:tcW w:w="1514"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color w:val="000000"/>
                <w:lang w:eastAsia="ru-RU"/>
              </w:rPr>
            </w:pPr>
            <w:r w:rsidRPr="009E61D0">
              <w:rPr>
                <w:rFonts w:ascii="Times New Roman" w:hAnsi="Times New Roman"/>
                <w:color w:val="000000"/>
                <w:lang w:eastAsia="ru-RU"/>
              </w:rPr>
              <w:t>-</w:t>
            </w:r>
          </w:p>
        </w:tc>
        <w:tc>
          <w:tcPr>
            <w:tcW w:w="1328"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lang w:eastAsia="ru-RU"/>
              </w:rPr>
            </w:pPr>
            <w:r w:rsidRPr="009E61D0">
              <w:rPr>
                <w:rFonts w:ascii="Times New Roman" w:hAnsi="Times New Roman"/>
                <w:color w:val="000000"/>
                <w:lang w:eastAsia="ru-RU"/>
              </w:rPr>
              <w:t>-</w:t>
            </w:r>
          </w:p>
        </w:tc>
        <w:tc>
          <w:tcPr>
            <w:tcW w:w="1373"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lang w:eastAsia="ru-RU"/>
              </w:rPr>
            </w:pPr>
            <w:r w:rsidRPr="009E61D0">
              <w:rPr>
                <w:rFonts w:ascii="Times New Roman" w:hAnsi="Times New Roman"/>
                <w:color w:val="000000"/>
                <w:lang w:eastAsia="ru-RU"/>
              </w:rPr>
              <w:t>0,039</w:t>
            </w:r>
          </w:p>
        </w:tc>
      </w:tr>
      <w:tr w:rsidR="00785F2A" w:rsidRPr="009E61D0" w:rsidTr="00785F2A">
        <w:trPr>
          <w:trHeight w:val="309"/>
        </w:trPr>
        <w:tc>
          <w:tcPr>
            <w:tcW w:w="688" w:type="dxa"/>
            <w:tcBorders>
              <w:top w:val="single" w:sz="4" w:space="0" w:color="auto"/>
              <w:left w:val="single" w:sz="4" w:space="0" w:color="auto"/>
              <w:bottom w:val="single" w:sz="4" w:space="0" w:color="auto"/>
              <w:right w:val="single" w:sz="4" w:space="0" w:color="auto"/>
            </w:tcBorders>
            <w:hideMark/>
          </w:tcPr>
          <w:p w:rsidR="00785F2A" w:rsidRPr="009E61D0" w:rsidRDefault="00785F2A" w:rsidP="00785F2A">
            <w:pPr>
              <w:widowControl w:val="0"/>
              <w:autoSpaceDE w:val="0"/>
              <w:autoSpaceDN w:val="0"/>
              <w:adjustRightInd w:val="0"/>
              <w:rPr>
                <w:rFonts w:ascii="Times New Roman" w:hAnsi="Times New Roman"/>
                <w:color w:val="000000"/>
                <w:lang w:eastAsia="ru-RU"/>
              </w:rPr>
            </w:pPr>
            <w:r w:rsidRPr="009E61D0">
              <w:rPr>
                <w:rFonts w:ascii="Times New Roman" w:hAnsi="Times New Roman"/>
                <w:color w:val="000000"/>
                <w:lang w:eastAsia="ru-RU"/>
              </w:rPr>
              <w:t>6</w:t>
            </w:r>
          </w:p>
        </w:tc>
        <w:tc>
          <w:tcPr>
            <w:tcW w:w="6114"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rPr>
                <w:rFonts w:ascii="Times New Roman" w:hAnsi="Times New Roman"/>
                <w:color w:val="000000"/>
                <w:lang w:eastAsia="ru-RU"/>
              </w:rPr>
            </w:pPr>
            <w:r w:rsidRPr="009E61D0">
              <w:rPr>
                <w:rFonts w:ascii="Times New Roman" w:hAnsi="Times New Roman"/>
                <w:lang w:eastAsia="ru-RU"/>
              </w:rPr>
              <w:t>МКУ Ельниковского муниципального района «Служба хозяйственного обеспечения деятельности органов местного самоуправления и муниципальных  учреждений»</w:t>
            </w:r>
          </w:p>
        </w:tc>
        <w:tc>
          <w:tcPr>
            <w:tcW w:w="2622"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rPr>
                <w:rFonts w:ascii="Times New Roman" w:hAnsi="Times New Roman"/>
                <w:lang w:eastAsia="ru-RU"/>
              </w:rPr>
            </w:pPr>
            <w:r w:rsidRPr="009E61D0">
              <w:rPr>
                <w:rFonts w:ascii="Times New Roman" w:hAnsi="Times New Roman"/>
                <w:color w:val="000000"/>
                <w:lang w:eastAsia="ru-RU"/>
              </w:rPr>
              <w:t>с. Ельники, ул. Ленина д.16</w:t>
            </w:r>
          </w:p>
        </w:tc>
        <w:tc>
          <w:tcPr>
            <w:tcW w:w="1333"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lang w:eastAsia="ru-RU"/>
              </w:rPr>
            </w:pPr>
            <w:r w:rsidRPr="009E61D0">
              <w:rPr>
                <w:rFonts w:ascii="Times New Roman" w:hAnsi="Times New Roman"/>
                <w:color w:val="000000"/>
                <w:lang w:eastAsia="ru-RU"/>
              </w:rPr>
              <w:t>0,001</w:t>
            </w:r>
          </w:p>
        </w:tc>
        <w:tc>
          <w:tcPr>
            <w:tcW w:w="1514"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color w:val="000000"/>
                <w:lang w:eastAsia="ru-RU"/>
              </w:rPr>
            </w:pPr>
            <w:r w:rsidRPr="009E61D0">
              <w:rPr>
                <w:rFonts w:ascii="Times New Roman" w:hAnsi="Times New Roman"/>
                <w:color w:val="000000"/>
                <w:lang w:eastAsia="ru-RU"/>
              </w:rPr>
              <w:t>-</w:t>
            </w:r>
          </w:p>
        </w:tc>
        <w:tc>
          <w:tcPr>
            <w:tcW w:w="1328"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lang w:eastAsia="ru-RU"/>
              </w:rPr>
            </w:pPr>
            <w:r w:rsidRPr="009E61D0">
              <w:rPr>
                <w:rFonts w:ascii="Times New Roman" w:hAnsi="Times New Roman"/>
                <w:color w:val="000000"/>
                <w:lang w:eastAsia="ru-RU"/>
              </w:rPr>
              <w:t>-</w:t>
            </w:r>
          </w:p>
        </w:tc>
        <w:tc>
          <w:tcPr>
            <w:tcW w:w="1373"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lang w:eastAsia="ru-RU"/>
              </w:rPr>
            </w:pPr>
            <w:r w:rsidRPr="009E61D0">
              <w:rPr>
                <w:rFonts w:ascii="Times New Roman" w:hAnsi="Times New Roman"/>
                <w:color w:val="000000"/>
                <w:lang w:eastAsia="ru-RU"/>
              </w:rPr>
              <w:t>0,001</w:t>
            </w:r>
          </w:p>
        </w:tc>
      </w:tr>
      <w:tr w:rsidR="00785F2A" w:rsidRPr="009E61D0" w:rsidTr="00785F2A">
        <w:trPr>
          <w:trHeight w:val="567"/>
        </w:trPr>
        <w:tc>
          <w:tcPr>
            <w:tcW w:w="688" w:type="dxa"/>
            <w:tcBorders>
              <w:top w:val="single" w:sz="4" w:space="0" w:color="auto"/>
              <w:left w:val="single" w:sz="4" w:space="0" w:color="auto"/>
              <w:bottom w:val="single" w:sz="4" w:space="0" w:color="auto"/>
              <w:right w:val="single" w:sz="4" w:space="0" w:color="auto"/>
            </w:tcBorders>
            <w:hideMark/>
          </w:tcPr>
          <w:p w:rsidR="00785F2A" w:rsidRPr="009E61D0" w:rsidRDefault="00785F2A" w:rsidP="00785F2A">
            <w:pPr>
              <w:widowControl w:val="0"/>
              <w:autoSpaceDE w:val="0"/>
              <w:autoSpaceDN w:val="0"/>
              <w:adjustRightInd w:val="0"/>
              <w:rPr>
                <w:rFonts w:ascii="Times New Roman" w:hAnsi="Times New Roman"/>
                <w:color w:val="000000"/>
                <w:lang w:eastAsia="ru-RU"/>
              </w:rPr>
            </w:pPr>
            <w:r w:rsidRPr="009E61D0">
              <w:rPr>
                <w:rFonts w:ascii="Times New Roman" w:hAnsi="Times New Roman"/>
                <w:color w:val="000000"/>
                <w:lang w:eastAsia="ru-RU"/>
              </w:rPr>
              <w:t>7</w:t>
            </w:r>
          </w:p>
        </w:tc>
        <w:tc>
          <w:tcPr>
            <w:tcW w:w="6114"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rPr>
                <w:rFonts w:ascii="Times New Roman" w:hAnsi="Times New Roman"/>
                <w:color w:val="000000"/>
                <w:lang w:eastAsia="ru-RU"/>
              </w:rPr>
            </w:pPr>
            <w:r w:rsidRPr="009E61D0">
              <w:rPr>
                <w:rFonts w:ascii="Times New Roman" w:hAnsi="Times New Roman"/>
                <w:lang w:eastAsia="ru-RU"/>
              </w:rPr>
              <w:t>Территориальный орган Федеральной службы государственной статистики по Республике Мордовия</w:t>
            </w:r>
          </w:p>
        </w:tc>
        <w:tc>
          <w:tcPr>
            <w:tcW w:w="2622"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rPr>
                <w:rFonts w:ascii="Times New Roman" w:hAnsi="Times New Roman"/>
                <w:lang w:eastAsia="ru-RU"/>
              </w:rPr>
            </w:pPr>
            <w:r w:rsidRPr="009E61D0">
              <w:rPr>
                <w:rFonts w:ascii="Times New Roman" w:hAnsi="Times New Roman"/>
                <w:color w:val="000000"/>
                <w:lang w:eastAsia="ru-RU"/>
              </w:rPr>
              <w:t>с. Ельники, ул. Ленина д.16</w:t>
            </w:r>
          </w:p>
        </w:tc>
        <w:tc>
          <w:tcPr>
            <w:tcW w:w="1333"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lang w:eastAsia="ru-RU"/>
              </w:rPr>
            </w:pPr>
            <w:r w:rsidRPr="009E61D0">
              <w:rPr>
                <w:rFonts w:ascii="Times New Roman" w:hAnsi="Times New Roman"/>
                <w:color w:val="000000"/>
                <w:lang w:eastAsia="ru-RU"/>
              </w:rPr>
              <w:t>0,001</w:t>
            </w:r>
          </w:p>
        </w:tc>
        <w:tc>
          <w:tcPr>
            <w:tcW w:w="1514"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color w:val="000000"/>
                <w:lang w:eastAsia="ru-RU"/>
              </w:rPr>
            </w:pPr>
            <w:r w:rsidRPr="009E61D0">
              <w:rPr>
                <w:rFonts w:ascii="Times New Roman" w:hAnsi="Times New Roman"/>
                <w:color w:val="000000"/>
                <w:lang w:eastAsia="ru-RU"/>
              </w:rPr>
              <w:t>-</w:t>
            </w:r>
          </w:p>
        </w:tc>
        <w:tc>
          <w:tcPr>
            <w:tcW w:w="1328"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lang w:eastAsia="ru-RU"/>
              </w:rPr>
            </w:pPr>
            <w:r w:rsidRPr="009E61D0">
              <w:rPr>
                <w:rFonts w:ascii="Times New Roman" w:hAnsi="Times New Roman"/>
                <w:color w:val="000000"/>
                <w:lang w:eastAsia="ru-RU"/>
              </w:rPr>
              <w:t>-</w:t>
            </w:r>
          </w:p>
        </w:tc>
        <w:tc>
          <w:tcPr>
            <w:tcW w:w="1373"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lang w:eastAsia="ru-RU"/>
              </w:rPr>
            </w:pPr>
            <w:r w:rsidRPr="009E61D0">
              <w:rPr>
                <w:rFonts w:ascii="Times New Roman" w:hAnsi="Times New Roman"/>
                <w:color w:val="000000"/>
                <w:lang w:eastAsia="ru-RU"/>
              </w:rPr>
              <w:t>0,001</w:t>
            </w:r>
          </w:p>
        </w:tc>
      </w:tr>
      <w:tr w:rsidR="00785F2A" w:rsidRPr="009E61D0" w:rsidTr="00785F2A">
        <w:trPr>
          <w:trHeight w:val="425"/>
        </w:trPr>
        <w:tc>
          <w:tcPr>
            <w:tcW w:w="688" w:type="dxa"/>
            <w:tcBorders>
              <w:top w:val="single" w:sz="4" w:space="0" w:color="auto"/>
              <w:left w:val="single" w:sz="4" w:space="0" w:color="auto"/>
              <w:bottom w:val="single" w:sz="4" w:space="0" w:color="auto"/>
              <w:right w:val="single" w:sz="4" w:space="0" w:color="auto"/>
            </w:tcBorders>
            <w:hideMark/>
          </w:tcPr>
          <w:p w:rsidR="00785F2A" w:rsidRPr="009E61D0" w:rsidRDefault="00785F2A" w:rsidP="00785F2A">
            <w:pPr>
              <w:widowControl w:val="0"/>
              <w:autoSpaceDE w:val="0"/>
              <w:autoSpaceDN w:val="0"/>
              <w:adjustRightInd w:val="0"/>
              <w:rPr>
                <w:rFonts w:ascii="Times New Roman" w:hAnsi="Times New Roman"/>
                <w:color w:val="000000"/>
                <w:lang w:eastAsia="ru-RU"/>
              </w:rPr>
            </w:pPr>
            <w:r w:rsidRPr="009E61D0">
              <w:rPr>
                <w:rFonts w:ascii="Times New Roman" w:hAnsi="Times New Roman"/>
                <w:color w:val="000000"/>
                <w:lang w:eastAsia="ru-RU"/>
              </w:rPr>
              <w:t>8</w:t>
            </w:r>
          </w:p>
        </w:tc>
        <w:tc>
          <w:tcPr>
            <w:tcW w:w="6114"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rPr>
                <w:rFonts w:ascii="Times New Roman" w:hAnsi="Times New Roman"/>
                <w:color w:val="000000"/>
                <w:lang w:eastAsia="ru-RU"/>
              </w:rPr>
            </w:pPr>
            <w:r w:rsidRPr="009E61D0">
              <w:rPr>
                <w:rFonts w:ascii="Times New Roman" w:hAnsi="Times New Roman"/>
                <w:lang w:eastAsia="ru-RU"/>
              </w:rPr>
              <w:t>Муниципальное казенное учреждение "Управление образования Ельниковского муниципального района"</w:t>
            </w:r>
          </w:p>
        </w:tc>
        <w:tc>
          <w:tcPr>
            <w:tcW w:w="2622"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rPr>
                <w:rFonts w:ascii="Times New Roman" w:hAnsi="Times New Roman"/>
                <w:lang w:eastAsia="ru-RU"/>
              </w:rPr>
            </w:pPr>
            <w:r w:rsidRPr="009E61D0">
              <w:rPr>
                <w:rFonts w:ascii="Times New Roman" w:hAnsi="Times New Roman"/>
                <w:color w:val="000000"/>
                <w:lang w:eastAsia="ru-RU"/>
              </w:rPr>
              <w:t>с. Ельники, ул. Ленина д.20</w:t>
            </w:r>
          </w:p>
        </w:tc>
        <w:tc>
          <w:tcPr>
            <w:tcW w:w="1333"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lang w:eastAsia="ru-RU"/>
              </w:rPr>
            </w:pPr>
            <w:r w:rsidRPr="009E61D0">
              <w:rPr>
                <w:rFonts w:ascii="Times New Roman" w:hAnsi="Times New Roman"/>
                <w:color w:val="000000"/>
                <w:lang w:eastAsia="ru-RU"/>
              </w:rPr>
              <w:t>0,077</w:t>
            </w:r>
          </w:p>
        </w:tc>
        <w:tc>
          <w:tcPr>
            <w:tcW w:w="1514"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color w:val="000000"/>
                <w:lang w:eastAsia="ru-RU"/>
              </w:rPr>
            </w:pPr>
            <w:r w:rsidRPr="009E61D0">
              <w:rPr>
                <w:rFonts w:ascii="Times New Roman" w:hAnsi="Times New Roman"/>
                <w:color w:val="000000"/>
                <w:lang w:eastAsia="ru-RU"/>
              </w:rPr>
              <w:t>-</w:t>
            </w:r>
          </w:p>
        </w:tc>
        <w:tc>
          <w:tcPr>
            <w:tcW w:w="1328"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lang w:eastAsia="ru-RU"/>
              </w:rPr>
            </w:pPr>
            <w:r w:rsidRPr="009E61D0">
              <w:rPr>
                <w:rFonts w:ascii="Times New Roman" w:hAnsi="Times New Roman"/>
                <w:color w:val="000000"/>
                <w:lang w:eastAsia="ru-RU"/>
              </w:rPr>
              <w:t>-</w:t>
            </w:r>
          </w:p>
        </w:tc>
        <w:tc>
          <w:tcPr>
            <w:tcW w:w="1373"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lang w:eastAsia="ru-RU"/>
              </w:rPr>
            </w:pPr>
            <w:r w:rsidRPr="009E61D0">
              <w:rPr>
                <w:rFonts w:ascii="Times New Roman" w:hAnsi="Times New Roman"/>
                <w:color w:val="000000"/>
                <w:lang w:eastAsia="ru-RU"/>
              </w:rPr>
              <w:t>0,077</w:t>
            </w:r>
          </w:p>
        </w:tc>
      </w:tr>
      <w:tr w:rsidR="00785F2A" w:rsidRPr="009E61D0" w:rsidTr="00785F2A">
        <w:trPr>
          <w:trHeight w:val="708"/>
        </w:trPr>
        <w:tc>
          <w:tcPr>
            <w:tcW w:w="688" w:type="dxa"/>
            <w:tcBorders>
              <w:top w:val="single" w:sz="4" w:space="0" w:color="auto"/>
              <w:left w:val="single" w:sz="4" w:space="0" w:color="auto"/>
              <w:bottom w:val="single" w:sz="4" w:space="0" w:color="auto"/>
              <w:right w:val="single" w:sz="4" w:space="0" w:color="auto"/>
            </w:tcBorders>
            <w:hideMark/>
          </w:tcPr>
          <w:p w:rsidR="00785F2A" w:rsidRPr="009E61D0" w:rsidRDefault="00785F2A" w:rsidP="00785F2A">
            <w:pPr>
              <w:widowControl w:val="0"/>
              <w:autoSpaceDE w:val="0"/>
              <w:autoSpaceDN w:val="0"/>
              <w:adjustRightInd w:val="0"/>
              <w:rPr>
                <w:rFonts w:ascii="Times New Roman" w:hAnsi="Times New Roman"/>
                <w:color w:val="000000"/>
                <w:lang w:eastAsia="ru-RU"/>
              </w:rPr>
            </w:pPr>
            <w:r w:rsidRPr="009E61D0">
              <w:rPr>
                <w:rFonts w:ascii="Times New Roman" w:hAnsi="Times New Roman"/>
                <w:color w:val="000000"/>
                <w:lang w:eastAsia="ru-RU"/>
              </w:rPr>
              <w:t>9</w:t>
            </w:r>
          </w:p>
        </w:tc>
        <w:tc>
          <w:tcPr>
            <w:tcW w:w="6114"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rPr>
                <w:rFonts w:ascii="Times New Roman" w:hAnsi="Times New Roman"/>
                <w:color w:val="000000"/>
                <w:lang w:eastAsia="ru-RU"/>
              </w:rPr>
            </w:pPr>
            <w:r w:rsidRPr="009E61D0">
              <w:rPr>
                <w:rFonts w:ascii="Times New Roman" w:hAnsi="Times New Roman"/>
                <w:lang w:eastAsia="ru-RU"/>
              </w:rPr>
              <w:t>Федеральное казенное учреждение "Уголовно-исполнительная инспекция Управления Федеральной службы исполнения наказаний по Республике Мордовия"</w:t>
            </w:r>
          </w:p>
        </w:tc>
        <w:tc>
          <w:tcPr>
            <w:tcW w:w="2622"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rPr>
                <w:rFonts w:ascii="Times New Roman" w:hAnsi="Times New Roman"/>
                <w:lang w:eastAsia="ru-RU"/>
              </w:rPr>
            </w:pPr>
            <w:r w:rsidRPr="009E61D0">
              <w:rPr>
                <w:rFonts w:ascii="Times New Roman" w:hAnsi="Times New Roman"/>
                <w:color w:val="000000"/>
                <w:lang w:eastAsia="ru-RU"/>
              </w:rPr>
              <w:t>с. Ельники, ул. Ленина д.20</w:t>
            </w:r>
          </w:p>
        </w:tc>
        <w:tc>
          <w:tcPr>
            <w:tcW w:w="1333"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lang w:eastAsia="ru-RU"/>
              </w:rPr>
            </w:pPr>
            <w:r w:rsidRPr="009E61D0">
              <w:rPr>
                <w:rFonts w:ascii="Times New Roman" w:hAnsi="Times New Roman"/>
                <w:color w:val="000000"/>
                <w:lang w:eastAsia="ru-RU"/>
              </w:rPr>
              <w:t>0,002</w:t>
            </w:r>
          </w:p>
        </w:tc>
        <w:tc>
          <w:tcPr>
            <w:tcW w:w="1514"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color w:val="000000"/>
                <w:lang w:eastAsia="ru-RU"/>
              </w:rPr>
            </w:pPr>
            <w:r w:rsidRPr="009E61D0">
              <w:rPr>
                <w:rFonts w:ascii="Times New Roman" w:hAnsi="Times New Roman"/>
                <w:color w:val="000000"/>
                <w:lang w:eastAsia="ru-RU"/>
              </w:rPr>
              <w:t>-</w:t>
            </w:r>
          </w:p>
        </w:tc>
        <w:tc>
          <w:tcPr>
            <w:tcW w:w="1328"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lang w:eastAsia="ru-RU"/>
              </w:rPr>
            </w:pPr>
            <w:r w:rsidRPr="009E61D0">
              <w:rPr>
                <w:rFonts w:ascii="Times New Roman" w:hAnsi="Times New Roman"/>
                <w:color w:val="000000"/>
                <w:lang w:eastAsia="ru-RU"/>
              </w:rPr>
              <w:t>-</w:t>
            </w:r>
          </w:p>
        </w:tc>
        <w:tc>
          <w:tcPr>
            <w:tcW w:w="1373"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lang w:eastAsia="ru-RU"/>
              </w:rPr>
            </w:pPr>
            <w:r w:rsidRPr="009E61D0">
              <w:rPr>
                <w:rFonts w:ascii="Times New Roman" w:hAnsi="Times New Roman"/>
                <w:color w:val="000000"/>
                <w:lang w:eastAsia="ru-RU"/>
              </w:rPr>
              <w:t>0,002</w:t>
            </w:r>
          </w:p>
        </w:tc>
      </w:tr>
      <w:tr w:rsidR="00785F2A" w:rsidRPr="009E61D0" w:rsidTr="00785F2A">
        <w:trPr>
          <w:trHeight w:val="331"/>
        </w:trPr>
        <w:tc>
          <w:tcPr>
            <w:tcW w:w="688" w:type="dxa"/>
            <w:tcBorders>
              <w:top w:val="single" w:sz="4" w:space="0" w:color="auto"/>
              <w:left w:val="single" w:sz="4" w:space="0" w:color="auto"/>
              <w:bottom w:val="single" w:sz="4" w:space="0" w:color="auto"/>
              <w:right w:val="single" w:sz="4" w:space="0" w:color="auto"/>
            </w:tcBorders>
          </w:tcPr>
          <w:p w:rsidR="00785F2A" w:rsidRPr="009E61D0" w:rsidRDefault="00785F2A" w:rsidP="00785F2A">
            <w:pPr>
              <w:widowControl w:val="0"/>
              <w:autoSpaceDE w:val="0"/>
              <w:autoSpaceDN w:val="0"/>
              <w:adjustRightInd w:val="0"/>
              <w:rPr>
                <w:rFonts w:ascii="Times New Roman" w:hAnsi="Times New Roman"/>
                <w:color w:val="000000"/>
                <w:lang w:eastAsia="ru-RU"/>
              </w:rPr>
            </w:pPr>
          </w:p>
        </w:tc>
        <w:tc>
          <w:tcPr>
            <w:tcW w:w="6114"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rPr>
                <w:rFonts w:ascii="Times New Roman" w:hAnsi="Times New Roman"/>
                <w:lang w:eastAsia="ru-RU"/>
              </w:rPr>
            </w:pPr>
            <w:r w:rsidRPr="009E61D0">
              <w:rPr>
                <w:rFonts w:ascii="Times New Roman" w:hAnsi="Times New Roman"/>
                <w:b/>
                <w:color w:val="000000"/>
                <w:lang w:eastAsia="ru-RU"/>
              </w:rPr>
              <w:t>Итого:</w:t>
            </w:r>
          </w:p>
        </w:tc>
        <w:tc>
          <w:tcPr>
            <w:tcW w:w="2622" w:type="dxa"/>
            <w:tcBorders>
              <w:top w:val="single" w:sz="4" w:space="0" w:color="auto"/>
              <w:left w:val="single" w:sz="4" w:space="0" w:color="auto"/>
              <w:bottom w:val="single" w:sz="4" w:space="0" w:color="auto"/>
              <w:right w:val="single" w:sz="4" w:space="0" w:color="auto"/>
            </w:tcBorders>
            <w:vAlign w:val="bottom"/>
          </w:tcPr>
          <w:p w:rsidR="00785F2A" w:rsidRPr="009E61D0" w:rsidRDefault="00785F2A" w:rsidP="00785F2A">
            <w:pPr>
              <w:widowControl w:val="0"/>
              <w:autoSpaceDE w:val="0"/>
              <w:autoSpaceDN w:val="0"/>
              <w:adjustRightInd w:val="0"/>
              <w:rPr>
                <w:rFonts w:ascii="Times New Roman" w:hAnsi="Times New Roman"/>
                <w:color w:val="000000"/>
                <w:lang w:eastAsia="ru-RU"/>
              </w:rPr>
            </w:pPr>
          </w:p>
        </w:tc>
        <w:tc>
          <w:tcPr>
            <w:tcW w:w="1333"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b/>
                <w:color w:val="000000"/>
                <w:lang w:eastAsia="ru-RU"/>
              </w:rPr>
            </w:pPr>
            <w:r w:rsidRPr="009E61D0">
              <w:rPr>
                <w:rFonts w:ascii="Times New Roman" w:hAnsi="Times New Roman"/>
                <w:b/>
                <w:color w:val="000000"/>
                <w:lang w:eastAsia="ru-RU"/>
              </w:rPr>
              <w:t>0,238</w:t>
            </w:r>
          </w:p>
        </w:tc>
        <w:tc>
          <w:tcPr>
            <w:tcW w:w="1514"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b/>
                <w:color w:val="000000"/>
                <w:lang w:eastAsia="ru-RU"/>
              </w:rPr>
            </w:pPr>
            <w:r w:rsidRPr="009E61D0">
              <w:rPr>
                <w:rFonts w:ascii="Times New Roman" w:hAnsi="Times New Roman"/>
                <w:b/>
                <w:color w:val="000000"/>
                <w:lang w:eastAsia="ru-RU"/>
              </w:rPr>
              <w:t>-</w:t>
            </w:r>
          </w:p>
        </w:tc>
        <w:tc>
          <w:tcPr>
            <w:tcW w:w="1328"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b/>
                <w:color w:val="000000"/>
                <w:lang w:eastAsia="ru-RU"/>
              </w:rPr>
            </w:pPr>
            <w:r w:rsidRPr="009E61D0">
              <w:rPr>
                <w:rFonts w:ascii="Times New Roman" w:hAnsi="Times New Roman"/>
                <w:b/>
                <w:color w:val="000000"/>
                <w:lang w:eastAsia="ru-RU"/>
              </w:rPr>
              <w:t>-</w:t>
            </w:r>
          </w:p>
        </w:tc>
        <w:tc>
          <w:tcPr>
            <w:tcW w:w="1373"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b/>
                <w:color w:val="000000"/>
                <w:lang w:eastAsia="ru-RU"/>
              </w:rPr>
            </w:pPr>
            <w:r w:rsidRPr="009E61D0">
              <w:rPr>
                <w:rFonts w:ascii="Times New Roman" w:hAnsi="Times New Roman"/>
                <w:b/>
                <w:color w:val="000000"/>
                <w:lang w:eastAsia="ru-RU"/>
              </w:rPr>
              <w:t>0,238</w:t>
            </w:r>
          </w:p>
        </w:tc>
      </w:tr>
      <w:tr w:rsidR="00785F2A" w:rsidRPr="009E61D0" w:rsidTr="00785F2A">
        <w:trPr>
          <w:trHeight w:val="262"/>
        </w:trPr>
        <w:tc>
          <w:tcPr>
            <w:tcW w:w="14972" w:type="dxa"/>
            <w:gridSpan w:val="7"/>
            <w:tcBorders>
              <w:top w:val="single" w:sz="4" w:space="0" w:color="auto"/>
              <w:left w:val="single" w:sz="4" w:space="0" w:color="auto"/>
              <w:bottom w:val="single" w:sz="4" w:space="0" w:color="auto"/>
              <w:right w:val="single" w:sz="4" w:space="0" w:color="auto"/>
            </w:tcBorders>
            <w:hideMark/>
          </w:tcPr>
          <w:p w:rsidR="00785F2A" w:rsidRPr="009E61D0" w:rsidRDefault="00785F2A" w:rsidP="00785F2A">
            <w:pPr>
              <w:widowControl w:val="0"/>
              <w:autoSpaceDE w:val="0"/>
              <w:autoSpaceDN w:val="0"/>
              <w:adjustRightInd w:val="0"/>
              <w:jc w:val="center"/>
              <w:rPr>
                <w:rFonts w:ascii="Times New Roman" w:hAnsi="Times New Roman"/>
                <w:b/>
                <w:lang w:eastAsia="ru-RU"/>
              </w:rPr>
            </w:pPr>
            <w:r w:rsidRPr="009E61D0">
              <w:rPr>
                <w:rFonts w:ascii="Times New Roman" w:hAnsi="Times New Roman"/>
                <w:b/>
                <w:lang w:eastAsia="ru-RU"/>
              </w:rPr>
              <w:t>Котельная Суд Ельники</w:t>
            </w:r>
          </w:p>
        </w:tc>
      </w:tr>
      <w:tr w:rsidR="00785F2A" w:rsidRPr="009E61D0" w:rsidTr="00785F2A">
        <w:trPr>
          <w:trHeight w:val="250"/>
        </w:trPr>
        <w:tc>
          <w:tcPr>
            <w:tcW w:w="688" w:type="dxa"/>
            <w:tcBorders>
              <w:top w:val="single" w:sz="4" w:space="0" w:color="auto"/>
              <w:left w:val="single" w:sz="4" w:space="0" w:color="auto"/>
              <w:bottom w:val="single" w:sz="4" w:space="0" w:color="auto"/>
              <w:right w:val="single" w:sz="4" w:space="0" w:color="auto"/>
            </w:tcBorders>
            <w:hideMark/>
          </w:tcPr>
          <w:p w:rsidR="00785F2A" w:rsidRPr="009E61D0" w:rsidRDefault="00785F2A" w:rsidP="00785F2A">
            <w:pPr>
              <w:widowControl w:val="0"/>
              <w:autoSpaceDE w:val="0"/>
              <w:autoSpaceDN w:val="0"/>
              <w:adjustRightInd w:val="0"/>
              <w:rPr>
                <w:rFonts w:ascii="Times New Roman" w:hAnsi="Times New Roman"/>
                <w:color w:val="000000"/>
                <w:lang w:eastAsia="ru-RU"/>
              </w:rPr>
            </w:pPr>
            <w:r w:rsidRPr="009E61D0">
              <w:rPr>
                <w:rFonts w:ascii="Times New Roman" w:hAnsi="Times New Roman"/>
                <w:color w:val="000000"/>
                <w:lang w:eastAsia="ru-RU"/>
              </w:rPr>
              <w:t>1</w:t>
            </w:r>
          </w:p>
        </w:tc>
        <w:tc>
          <w:tcPr>
            <w:tcW w:w="6114"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rPr>
                <w:rFonts w:ascii="Times New Roman" w:hAnsi="Times New Roman"/>
                <w:color w:val="000000"/>
                <w:lang w:eastAsia="ru-RU"/>
              </w:rPr>
            </w:pPr>
            <w:r w:rsidRPr="009E61D0">
              <w:rPr>
                <w:rFonts w:ascii="Times New Roman" w:hAnsi="Times New Roman"/>
                <w:color w:val="000000"/>
                <w:lang w:eastAsia="ru-RU"/>
              </w:rPr>
              <w:t>Муниципальное учреждение дополнительного образования детей "Ельниковская детская музыкальная школа"</w:t>
            </w:r>
          </w:p>
        </w:tc>
        <w:tc>
          <w:tcPr>
            <w:tcW w:w="2622"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rPr>
                <w:rFonts w:ascii="Times New Roman" w:hAnsi="Times New Roman"/>
                <w:lang w:eastAsia="ru-RU"/>
              </w:rPr>
            </w:pPr>
            <w:r w:rsidRPr="009E61D0">
              <w:rPr>
                <w:rFonts w:ascii="Times New Roman" w:hAnsi="Times New Roman"/>
                <w:color w:val="000000"/>
                <w:lang w:eastAsia="ru-RU"/>
              </w:rPr>
              <w:t>с. Ельники, пл. 1 Мая д.15</w:t>
            </w:r>
          </w:p>
        </w:tc>
        <w:tc>
          <w:tcPr>
            <w:tcW w:w="1333"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lang w:eastAsia="ru-RU"/>
              </w:rPr>
            </w:pPr>
            <w:r w:rsidRPr="009E61D0">
              <w:rPr>
                <w:rFonts w:ascii="Times New Roman" w:hAnsi="Times New Roman"/>
                <w:color w:val="000000"/>
                <w:lang w:eastAsia="ru-RU"/>
              </w:rPr>
              <w:t>0,017</w:t>
            </w:r>
          </w:p>
        </w:tc>
        <w:tc>
          <w:tcPr>
            <w:tcW w:w="1514"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color w:val="000000"/>
                <w:lang w:eastAsia="ru-RU"/>
              </w:rPr>
            </w:pPr>
            <w:r w:rsidRPr="009E61D0">
              <w:rPr>
                <w:rFonts w:ascii="Times New Roman" w:hAnsi="Times New Roman"/>
                <w:color w:val="000000"/>
                <w:lang w:eastAsia="ru-RU"/>
              </w:rPr>
              <w:t>-</w:t>
            </w:r>
          </w:p>
        </w:tc>
        <w:tc>
          <w:tcPr>
            <w:tcW w:w="1328"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lang w:eastAsia="ru-RU"/>
              </w:rPr>
            </w:pPr>
            <w:r w:rsidRPr="009E61D0">
              <w:rPr>
                <w:rFonts w:ascii="Times New Roman" w:hAnsi="Times New Roman"/>
                <w:color w:val="000000"/>
                <w:lang w:eastAsia="ru-RU"/>
              </w:rPr>
              <w:t>-</w:t>
            </w:r>
          </w:p>
        </w:tc>
        <w:tc>
          <w:tcPr>
            <w:tcW w:w="1373"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lang w:eastAsia="ru-RU"/>
              </w:rPr>
            </w:pPr>
            <w:r w:rsidRPr="009E61D0">
              <w:rPr>
                <w:rFonts w:ascii="Times New Roman" w:hAnsi="Times New Roman"/>
                <w:color w:val="000000"/>
                <w:lang w:eastAsia="ru-RU"/>
              </w:rPr>
              <w:t>0,017</w:t>
            </w:r>
          </w:p>
        </w:tc>
      </w:tr>
      <w:tr w:rsidR="00785F2A" w:rsidRPr="009E61D0" w:rsidTr="00785F2A">
        <w:trPr>
          <w:trHeight w:val="262"/>
        </w:trPr>
        <w:tc>
          <w:tcPr>
            <w:tcW w:w="688" w:type="dxa"/>
            <w:tcBorders>
              <w:top w:val="single" w:sz="4" w:space="0" w:color="auto"/>
              <w:left w:val="single" w:sz="4" w:space="0" w:color="auto"/>
              <w:bottom w:val="single" w:sz="4" w:space="0" w:color="auto"/>
              <w:right w:val="single" w:sz="4" w:space="0" w:color="auto"/>
            </w:tcBorders>
            <w:hideMark/>
          </w:tcPr>
          <w:p w:rsidR="00785F2A" w:rsidRPr="009E61D0" w:rsidRDefault="00785F2A" w:rsidP="00785F2A">
            <w:pPr>
              <w:widowControl w:val="0"/>
              <w:autoSpaceDE w:val="0"/>
              <w:autoSpaceDN w:val="0"/>
              <w:adjustRightInd w:val="0"/>
              <w:rPr>
                <w:rFonts w:ascii="Times New Roman" w:hAnsi="Times New Roman"/>
                <w:color w:val="000000"/>
                <w:lang w:eastAsia="ru-RU"/>
              </w:rPr>
            </w:pPr>
            <w:r w:rsidRPr="009E61D0">
              <w:rPr>
                <w:rFonts w:ascii="Times New Roman" w:hAnsi="Times New Roman"/>
                <w:color w:val="000000"/>
                <w:lang w:eastAsia="ru-RU"/>
              </w:rPr>
              <w:t>2</w:t>
            </w:r>
          </w:p>
        </w:tc>
        <w:tc>
          <w:tcPr>
            <w:tcW w:w="6114"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rPr>
                <w:rFonts w:ascii="Times New Roman" w:hAnsi="Times New Roman"/>
                <w:color w:val="000000"/>
                <w:lang w:eastAsia="ru-RU"/>
              </w:rPr>
            </w:pPr>
            <w:r w:rsidRPr="009E61D0">
              <w:rPr>
                <w:rFonts w:ascii="Times New Roman" w:hAnsi="Times New Roman"/>
                <w:color w:val="000000"/>
                <w:lang w:eastAsia="ru-RU"/>
              </w:rPr>
              <w:t>Суд</w:t>
            </w:r>
          </w:p>
        </w:tc>
        <w:tc>
          <w:tcPr>
            <w:tcW w:w="2622"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rPr>
                <w:rFonts w:ascii="Times New Roman" w:hAnsi="Times New Roman"/>
                <w:lang w:eastAsia="ru-RU"/>
              </w:rPr>
            </w:pPr>
            <w:r w:rsidRPr="009E61D0">
              <w:rPr>
                <w:rFonts w:ascii="Times New Roman" w:hAnsi="Times New Roman"/>
                <w:color w:val="000000"/>
                <w:lang w:eastAsia="ru-RU"/>
              </w:rPr>
              <w:t>с. Ельники, пл. 1 Мая д.23</w:t>
            </w:r>
          </w:p>
        </w:tc>
        <w:tc>
          <w:tcPr>
            <w:tcW w:w="1333"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lang w:eastAsia="ru-RU"/>
              </w:rPr>
            </w:pPr>
            <w:r w:rsidRPr="009E61D0">
              <w:rPr>
                <w:rFonts w:ascii="Times New Roman" w:hAnsi="Times New Roman"/>
                <w:color w:val="000000"/>
                <w:lang w:eastAsia="ru-RU"/>
              </w:rPr>
              <w:t>0,043</w:t>
            </w:r>
          </w:p>
        </w:tc>
        <w:tc>
          <w:tcPr>
            <w:tcW w:w="1514"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color w:val="000000"/>
                <w:lang w:eastAsia="ru-RU"/>
              </w:rPr>
            </w:pPr>
            <w:r w:rsidRPr="009E61D0">
              <w:rPr>
                <w:rFonts w:ascii="Times New Roman" w:hAnsi="Times New Roman"/>
                <w:color w:val="000000"/>
                <w:lang w:eastAsia="ru-RU"/>
              </w:rPr>
              <w:t>-</w:t>
            </w:r>
          </w:p>
        </w:tc>
        <w:tc>
          <w:tcPr>
            <w:tcW w:w="1328"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lang w:eastAsia="ru-RU"/>
              </w:rPr>
            </w:pPr>
            <w:r w:rsidRPr="009E61D0">
              <w:rPr>
                <w:rFonts w:ascii="Times New Roman" w:hAnsi="Times New Roman"/>
                <w:color w:val="000000"/>
                <w:lang w:eastAsia="ru-RU"/>
              </w:rPr>
              <w:t>-</w:t>
            </w:r>
          </w:p>
        </w:tc>
        <w:tc>
          <w:tcPr>
            <w:tcW w:w="1373"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lang w:eastAsia="ru-RU"/>
              </w:rPr>
            </w:pPr>
            <w:r w:rsidRPr="009E61D0">
              <w:rPr>
                <w:rFonts w:ascii="Times New Roman" w:hAnsi="Times New Roman"/>
                <w:color w:val="000000"/>
                <w:lang w:eastAsia="ru-RU"/>
              </w:rPr>
              <w:t>0,043</w:t>
            </w:r>
          </w:p>
        </w:tc>
      </w:tr>
      <w:tr w:rsidR="00785F2A" w:rsidRPr="009E61D0" w:rsidTr="00785F2A">
        <w:trPr>
          <w:trHeight w:val="262"/>
        </w:trPr>
        <w:tc>
          <w:tcPr>
            <w:tcW w:w="688" w:type="dxa"/>
            <w:tcBorders>
              <w:top w:val="single" w:sz="4" w:space="0" w:color="auto"/>
              <w:left w:val="single" w:sz="4" w:space="0" w:color="auto"/>
              <w:bottom w:val="single" w:sz="4" w:space="0" w:color="auto"/>
              <w:right w:val="single" w:sz="4" w:space="0" w:color="auto"/>
            </w:tcBorders>
            <w:hideMark/>
          </w:tcPr>
          <w:p w:rsidR="00785F2A" w:rsidRPr="009E61D0" w:rsidRDefault="00785F2A" w:rsidP="00785F2A">
            <w:pPr>
              <w:widowControl w:val="0"/>
              <w:autoSpaceDE w:val="0"/>
              <w:autoSpaceDN w:val="0"/>
              <w:adjustRightInd w:val="0"/>
              <w:rPr>
                <w:rFonts w:ascii="Times New Roman" w:hAnsi="Times New Roman"/>
                <w:color w:val="000000"/>
                <w:lang w:eastAsia="ru-RU"/>
              </w:rPr>
            </w:pPr>
            <w:r w:rsidRPr="009E61D0">
              <w:rPr>
                <w:rFonts w:ascii="Times New Roman" w:hAnsi="Times New Roman"/>
                <w:color w:val="000000"/>
                <w:lang w:eastAsia="ru-RU"/>
              </w:rPr>
              <w:t>3</w:t>
            </w:r>
          </w:p>
        </w:tc>
        <w:tc>
          <w:tcPr>
            <w:tcW w:w="6114"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rPr>
                <w:rFonts w:ascii="Times New Roman" w:hAnsi="Times New Roman"/>
                <w:color w:val="000000"/>
                <w:lang w:eastAsia="ru-RU"/>
              </w:rPr>
            </w:pPr>
            <w:r w:rsidRPr="009E61D0">
              <w:rPr>
                <w:rFonts w:ascii="Times New Roman" w:hAnsi="Times New Roman"/>
                <w:color w:val="000000"/>
                <w:lang w:eastAsia="ru-RU"/>
              </w:rPr>
              <w:t>Гараж (Управление Судебного департамента в Республике Мордовия)</w:t>
            </w:r>
          </w:p>
        </w:tc>
        <w:tc>
          <w:tcPr>
            <w:tcW w:w="2622"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rPr>
                <w:rFonts w:ascii="Times New Roman" w:hAnsi="Times New Roman"/>
                <w:lang w:eastAsia="ru-RU"/>
              </w:rPr>
            </w:pPr>
            <w:r w:rsidRPr="009E61D0">
              <w:rPr>
                <w:rFonts w:ascii="Times New Roman" w:hAnsi="Times New Roman"/>
                <w:color w:val="000000"/>
                <w:lang w:eastAsia="ru-RU"/>
              </w:rPr>
              <w:t>с. Ельники, пл. 1 Мая д.23</w:t>
            </w:r>
          </w:p>
        </w:tc>
        <w:tc>
          <w:tcPr>
            <w:tcW w:w="1333"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lang w:eastAsia="ru-RU"/>
              </w:rPr>
            </w:pPr>
            <w:r w:rsidRPr="009E61D0">
              <w:rPr>
                <w:rFonts w:ascii="Times New Roman" w:hAnsi="Times New Roman"/>
                <w:color w:val="000000"/>
                <w:lang w:eastAsia="ru-RU"/>
              </w:rPr>
              <w:t>0,004</w:t>
            </w:r>
          </w:p>
        </w:tc>
        <w:tc>
          <w:tcPr>
            <w:tcW w:w="1514"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color w:val="000000"/>
                <w:lang w:eastAsia="ru-RU"/>
              </w:rPr>
            </w:pPr>
            <w:r w:rsidRPr="009E61D0">
              <w:rPr>
                <w:rFonts w:ascii="Times New Roman" w:hAnsi="Times New Roman"/>
                <w:color w:val="000000"/>
                <w:lang w:eastAsia="ru-RU"/>
              </w:rPr>
              <w:t>-</w:t>
            </w:r>
          </w:p>
        </w:tc>
        <w:tc>
          <w:tcPr>
            <w:tcW w:w="1328"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lang w:eastAsia="ru-RU"/>
              </w:rPr>
            </w:pPr>
            <w:r w:rsidRPr="009E61D0">
              <w:rPr>
                <w:rFonts w:ascii="Times New Roman" w:hAnsi="Times New Roman"/>
                <w:color w:val="000000"/>
                <w:lang w:eastAsia="ru-RU"/>
              </w:rPr>
              <w:t>-</w:t>
            </w:r>
          </w:p>
        </w:tc>
        <w:tc>
          <w:tcPr>
            <w:tcW w:w="1373"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lang w:eastAsia="ru-RU"/>
              </w:rPr>
            </w:pPr>
            <w:r w:rsidRPr="009E61D0">
              <w:rPr>
                <w:rFonts w:ascii="Times New Roman" w:hAnsi="Times New Roman"/>
                <w:color w:val="000000"/>
                <w:lang w:eastAsia="ru-RU"/>
              </w:rPr>
              <w:t>0,004</w:t>
            </w:r>
          </w:p>
        </w:tc>
      </w:tr>
      <w:tr w:rsidR="00785F2A" w:rsidRPr="009E61D0" w:rsidTr="00785F2A">
        <w:trPr>
          <w:trHeight w:val="262"/>
        </w:trPr>
        <w:tc>
          <w:tcPr>
            <w:tcW w:w="688" w:type="dxa"/>
            <w:tcBorders>
              <w:top w:val="single" w:sz="4" w:space="0" w:color="auto"/>
              <w:left w:val="single" w:sz="4" w:space="0" w:color="auto"/>
              <w:bottom w:val="single" w:sz="4" w:space="0" w:color="auto"/>
              <w:right w:val="single" w:sz="4" w:space="0" w:color="auto"/>
            </w:tcBorders>
            <w:hideMark/>
          </w:tcPr>
          <w:p w:rsidR="00785F2A" w:rsidRPr="009E61D0" w:rsidRDefault="00785F2A" w:rsidP="00785F2A">
            <w:pPr>
              <w:widowControl w:val="0"/>
              <w:autoSpaceDE w:val="0"/>
              <w:autoSpaceDN w:val="0"/>
              <w:adjustRightInd w:val="0"/>
              <w:rPr>
                <w:rFonts w:ascii="Times New Roman" w:hAnsi="Times New Roman"/>
                <w:color w:val="000000"/>
                <w:lang w:eastAsia="ru-RU"/>
              </w:rPr>
            </w:pPr>
            <w:r w:rsidRPr="009E61D0">
              <w:rPr>
                <w:rFonts w:ascii="Times New Roman" w:hAnsi="Times New Roman"/>
                <w:color w:val="000000"/>
                <w:lang w:eastAsia="ru-RU"/>
              </w:rPr>
              <w:t>4</w:t>
            </w:r>
          </w:p>
        </w:tc>
        <w:tc>
          <w:tcPr>
            <w:tcW w:w="6114" w:type="dxa"/>
            <w:tcBorders>
              <w:top w:val="single" w:sz="6" w:space="0" w:color="000000"/>
              <w:left w:val="single" w:sz="6" w:space="0" w:color="000000"/>
              <w:bottom w:val="single" w:sz="6" w:space="0" w:color="000000"/>
              <w:right w:val="single" w:sz="6" w:space="0" w:color="000000"/>
            </w:tcBorders>
            <w:shd w:val="clear" w:color="auto" w:fill="FFFFFF"/>
            <w:vAlign w:val="bottom"/>
            <w:hideMark/>
          </w:tcPr>
          <w:p w:rsidR="00785F2A" w:rsidRPr="009E61D0" w:rsidRDefault="00785F2A" w:rsidP="00785F2A">
            <w:pPr>
              <w:widowControl w:val="0"/>
              <w:autoSpaceDE w:val="0"/>
              <w:autoSpaceDN w:val="0"/>
              <w:adjustRightInd w:val="0"/>
              <w:rPr>
                <w:rFonts w:ascii="Times New Roman" w:hAnsi="Times New Roman"/>
                <w:color w:val="000000"/>
                <w:lang w:eastAsia="ru-RU"/>
              </w:rPr>
            </w:pPr>
            <w:r w:rsidRPr="009E61D0">
              <w:rPr>
                <w:rFonts w:ascii="Times New Roman" w:hAnsi="Times New Roman"/>
                <w:lang w:eastAsia="ru-RU"/>
              </w:rPr>
              <w:t>Государственное учреждение - региональное отделение Фонда социального страхования Российской Федерации по Республике Мордовия</w:t>
            </w:r>
          </w:p>
        </w:tc>
        <w:tc>
          <w:tcPr>
            <w:tcW w:w="2622" w:type="dxa"/>
            <w:tcBorders>
              <w:top w:val="single" w:sz="6" w:space="0" w:color="000000"/>
              <w:left w:val="single" w:sz="6" w:space="0" w:color="CCCCCC"/>
              <w:bottom w:val="single" w:sz="6" w:space="0" w:color="000000"/>
              <w:right w:val="single" w:sz="6" w:space="0" w:color="000000"/>
            </w:tcBorders>
            <w:shd w:val="clear" w:color="auto" w:fill="FFFFFF"/>
            <w:vAlign w:val="bottom"/>
            <w:hideMark/>
          </w:tcPr>
          <w:p w:rsidR="00785F2A" w:rsidRPr="009E61D0" w:rsidRDefault="00785F2A" w:rsidP="00785F2A">
            <w:pPr>
              <w:widowControl w:val="0"/>
              <w:autoSpaceDE w:val="0"/>
              <w:autoSpaceDN w:val="0"/>
              <w:adjustRightInd w:val="0"/>
              <w:rPr>
                <w:rFonts w:ascii="Times New Roman" w:hAnsi="Times New Roman"/>
                <w:lang w:eastAsia="ru-RU"/>
              </w:rPr>
            </w:pPr>
            <w:r w:rsidRPr="009E61D0">
              <w:rPr>
                <w:rFonts w:ascii="Times New Roman" w:hAnsi="Times New Roman"/>
                <w:lang w:eastAsia="ru-RU"/>
              </w:rPr>
              <w:t>с. Ельники, пл. 1 Мая д.35</w:t>
            </w:r>
          </w:p>
        </w:tc>
        <w:tc>
          <w:tcPr>
            <w:tcW w:w="1333" w:type="dxa"/>
            <w:tcBorders>
              <w:top w:val="single" w:sz="6" w:space="0" w:color="000000"/>
              <w:left w:val="single" w:sz="6" w:space="0" w:color="000000"/>
              <w:bottom w:val="single" w:sz="6" w:space="0" w:color="000000"/>
              <w:right w:val="single" w:sz="6" w:space="0" w:color="000000"/>
            </w:tcBorders>
            <w:shd w:val="clear" w:color="auto" w:fill="FFFFFF"/>
            <w:vAlign w:val="bottom"/>
            <w:hideMark/>
          </w:tcPr>
          <w:p w:rsidR="00785F2A" w:rsidRPr="009E61D0" w:rsidRDefault="00785F2A" w:rsidP="00785F2A">
            <w:pPr>
              <w:widowControl w:val="0"/>
              <w:autoSpaceDE w:val="0"/>
              <w:autoSpaceDN w:val="0"/>
              <w:adjustRightInd w:val="0"/>
              <w:jc w:val="center"/>
              <w:rPr>
                <w:rFonts w:ascii="Times New Roman" w:hAnsi="Times New Roman"/>
                <w:lang w:eastAsia="ru-RU"/>
              </w:rPr>
            </w:pPr>
            <w:r w:rsidRPr="009E61D0">
              <w:rPr>
                <w:rFonts w:ascii="Times New Roman" w:hAnsi="Times New Roman"/>
                <w:lang w:eastAsia="ru-RU"/>
              </w:rPr>
              <w:t>0,005</w:t>
            </w:r>
          </w:p>
        </w:tc>
        <w:tc>
          <w:tcPr>
            <w:tcW w:w="1514"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color w:val="000000"/>
                <w:lang w:eastAsia="ru-RU"/>
              </w:rPr>
            </w:pPr>
            <w:r w:rsidRPr="009E61D0">
              <w:rPr>
                <w:rFonts w:ascii="Times New Roman" w:hAnsi="Times New Roman"/>
                <w:color w:val="000000"/>
                <w:lang w:eastAsia="ru-RU"/>
              </w:rPr>
              <w:t>-</w:t>
            </w:r>
          </w:p>
        </w:tc>
        <w:tc>
          <w:tcPr>
            <w:tcW w:w="1328"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lang w:eastAsia="ru-RU"/>
              </w:rPr>
            </w:pPr>
            <w:r w:rsidRPr="009E61D0">
              <w:rPr>
                <w:rFonts w:ascii="Times New Roman" w:hAnsi="Times New Roman"/>
                <w:color w:val="000000"/>
                <w:lang w:eastAsia="ru-RU"/>
              </w:rPr>
              <w:t>-</w:t>
            </w:r>
          </w:p>
        </w:tc>
        <w:tc>
          <w:tcPr>
            <w:tcW w:w="1373" w:type="dxa"/>
            <w:tcBorders>
              <w:top w:val="single" w:sz="6" w:space="0" w:color="000000"/>
              <w:left w:val="single" w:sz="6" w:space="0" w:color="000000"/>
              <w:bottom w:val="single" w:sz="6" w:space="0" w:color="000000"/>
              <w:right w:val="single" w:sz="6" w:space="0" w:color="000000"/>
            </w:tcBorders>
            <w:shd w:val="clear" w:color="auto" w:fill="FFFFFF"/>
            <w:vAlign w:val="bottom"/>
            <w:hideMark/>
          </w:tcPr>
          <w:p w:rsidR="00785F2A" w:rsidRPr="009E61D0" w:rsidRDefault="00785F2A" w:rsidP="00785F2A">
            <w:pPr>
              <w:widowControl w:val="0"/>
              <w:autoSpaceDE w:val="0"/>
              <w:autoSpaceDN w:val="0"/>
              <w:adjustRightInd w:val="0"/>
              <w:jc w:val="center"/>
              <w:rPr>
                <w:rFonts w:ascii="Times New Roman" w:hAnsi="Times New Roman"/>
                <w:lang w:eastAsia="ru-RU"/>
              </w:rPr>
            </w:pPr>
            <w:r w:rsidRPr="009E61D0">
              <w:rPr>
                <w:rFonts w:ascii="Times New Roman" w:hAnsi="Times New Roman"/>
                <w:lang w:eastAsia="ru-RU"/>
              </w:rPr>
              <w:t>0,005</w:t>
            </w:r>
          </w:p>
        </w:tc>
      </w:tr>
      <w:tr w:rsidR="00785F2A" w:rsidRPr="009E61D0" w:rsidTr="00785F2A">
        <w:trPr>
          <w:trHeight w:val="262"/>
        </w:trPr>
        <w:tc>
          <w:tcPr>
            <w:tcW w:w="688" w:type="dxa"/>
            <w:tcBorders>
              <w:top w:val="single" w:sz="4" w:space="0" w:color="auto"/>
              <w:left w:val="single" w:sz="4" w:space="0" w:color="auto"/>
              <w:bottom w:val="single" w:sz="4" w:space="0" w:color="auto"/>
              <w:right w:val="single" w:sz="4" w:space="0" w:color="auto"/>
            </w:tcBorders>
            <w:hideMark/>
          </w:tcPr>
          <w:p w:rsidR="00785F2A" w:rsidRPr="009E61D0" w:rsidRDefault="00785F2A" w:rsidP="00785F2A">
            <w:pPr>
              <w:widowControl w:val="0"/>
              <w:autoSpaceDE w:val="0"/>
              <w:autoSpaceDN w:val="0"/>
              <w:adjustRightInd w:val="0"/>
              <w:rPr>
                <w:rFonts w:ascii="Times New Roman" w:hAnsi="Times New Roman"/>
                <w:color w:val="000000"/>
                <w:lang w:eastAsia="ru-RU"/>
              </w:rPr>
            </w:pPr>
            <w:r w:rsidRPr="009E61D0">
              <w:rPr>
                <w:rFonts w:ascii="Times New Roman" w:hAnsi="Times New Roman"/>
                <w:color w:val="000000"/>
                <w:lang w:eastAsia="ru-RU"/>
              </w:rPr>
              <w:t>5</w:t>
            </w:r>
          </w:p>
        </w:tc>
        <w:tc>
          <w:tcPr>
            <w:tcW w:w="6114" w:type="dxa"/>
            <w:tcBorders>
              <w:top w:val="single" w:sz="6" w:space="0" w:color="CCCCCC"/>
              <w:left w:val="single" w:sz="6" w:space="0" w:color="000000"/>
              <w:bottom w:val="single" w:sz="6" w:space="0" w:color="000000"/>
              <w:right w:val="single" w:sz="6" w:space="0" w:color="000000"/>
            </w:tcBorders>
            <w:shd w:val="clear" w:color="auto" w:fill="FFFFFF"/>
            <w:vAlign w:val="bottom"/>
            <w:hideMark/>
          </w:tcPr>
          <w:p w:rsidR="00785F2A" w:rsidRPr="009E61D0" w:rsidRDefault="00785F2A" w:rsidP="00785F2A">
            <w:pPr>
              <w:widowControl w:val="0"/>
              <w:autoSpaceDE w:val="0"/>
              <w:autoSpaceDN w:val="0"/>
              <w:adjustRightInd w:val="0"/>
              <w:rPr>
                <w:rFonts w:ascii="Times New Roman" w:hAnsi="Times New Roman"/>
                <w:color w:val="000000"/>
                <w:lang w:eastAsia="ru-RU"/>
              </w:rPr>
            </w:pPr>
            <w:r w:rsidRPr="009E61D0">
              <w:rPr>
                <w:rFonts w:ascii="Times New Roman" w:hAnsi="Times New Roman"/>
                <w:lang w:eastAsia="ru-RU"/>
              </w:rPr>
              <w:t>Государственное учреждение - Управление Пенсионного фонда Российской Федерации в Ельниковском районе Республики Мордовия</w:t>
            </w:r>
          </w:p>
        </w:tc>
        <w:tc>
          <w:tcPr>
            <w:tcW w:w="2622" w:type="dxa"/>
            <w:tcBorders>
              <w:top w:val="single" w:sz="6" w:space="0" w:color="CCCCCC"/>
              <w:left w:val="single" w:sz="6" w:space="0" w:color="CCCCCC"/>
              <w:bottom w:val="single" w:sz="6" w:space="0" w:color="000000"/>
              <w:right w:val="single" w:sz="6" w:space="0" w:color="000000"/>
            </w:tcBorders>
            <w:shd w:val="clear" w:color="auto" w:fill="FFFFFF"/>
            <w:vAlign w:val="bottom"/>
            <w:hideMark/>
          </w:tcPr>
          <w:p w:rsidR="00785F2A" w:rsidRPr="009E61D0" w:rsidRDefault="00785F2A" w:rsidP="00785F2A">
            <w:pPr>
              <w:widowControl w:val="0"/>
              <w:autoSpaceDE w:val="0"/>
              <w:autoSpaceDN w:val="0"/>
              <w:adjustRightInd w:val="0"/>
              <w:rPr>
                <w:rFonts w:ascii="Times New Roman" w:hAnsi="Times New Roman"/>
                <w:lang w:eastAsia="ru-RU"/>
              </w:rPr>
            </w:pPr>
            <w:r w:rsidRPr="009E61D0">
              <w:rPr>
                <w:rFonts w:ascii="Times New Roman" w:hAnsi="Times New Roman"/>
                <w:lang w:eastAsia="ru-RU"/>
              </w:rPr>
              <w:t>с. Ельники, пл. 1 Мая д.35</w:t>
            </w:r>
          </w:p>
        </w:tc>
        <w:tc>
          <w:tcPr>
            <w:tcW w:w="1333" w:type="dxa"/>
            <w:tcBorders>
              <w:top w:val="single" w:sz="6" w:space="0" w:color="CCCCCC"/>
              <w:left w:val="single" w:sz="6" w:space="0" w:color="000000"/>
              <w:bottom w:val="single" w:sz="6" w:space="0" w:color="000000"/>
              <w:right w:val="single" w:sz="6" w:space="0" w:color="000000"/>
            </w:tcBorders>
            <w:shd w:val="clear" w:color="auto" w:fill="FFFFFF"/>
            <w:vAlign w:val="bottom"/>
            <w:hideMark/>
          </w:tcPr>
          <w:p w:rsidR="00785F2A" w:rsidRPr="009E61D0" w:rsidRDefault="00785F2A" w:rsidP="00785F2A">
            <w:pPr>
              <w:widowControl w:val="0"/>
              <w:autoSpaceDE w:val="0"/>
              <w:autoSpaceDN w:val="0"/>
              <w:adjustRightInd w:val="0"/>
              <w:jc w:val="center"/>
              <w:rPr>
                <w:rFonts w:ascii="Times New Roman" w:hAnsi="Times New Roman"/>
                <w:lang w:eastAsia="ru-RU"/>
              </w:rPr>
            </w:pPr>
            <w:r w:rsidRPr="009E61D0">
              <w:rPr>
                <w:rFonts w:ascii="Times New Roman" w:hAnsi="Times New Roman"/>
                <w:lang w:eastAsia="ru-RU"/>
              </w:rPr>
              <w:t>0,032</w:t>
            </w:r>
          </w:p>
        </w:tc>
        <w:tc>
          <w:tcPr>
            <w:tcW w:w="1514"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color w:val="000000"/>
                <w:lang w:eastAsia="ru-RU"/>
              </w:rPr>
            </w:pPr>
            <w:r w:rsidRPr="009E61D0">
              <w:rPr>
                <w:rFonts w:ascii="Times New Roman" w:hAnsi="Times New Roman"/>
                <w:color w:val="000000"/>
                <w:lang w:eastAsia="ru-RU"/>
              </w:rPr>
              <w:t>-</w:t>
            </w:r>
          </w:p>
        </w:tc>
        <w:tc>
          <w:tcPr>
            <w:tcW w:w="1328"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lang w:eastAsia="ru-RU"/>
              </w:rPr>
            </w:pPr>
            <w:r w:rsidRPr="009E61D0">
              <w:rPr>
                <w:rFonts w:ascii="Times New Roman" w:hAnsi="Times New Roman"/>
                <w:color w:val="000000"/>
                <w:lang w:eastAsia="ru-RU"/>
              </w:rPr>
              <w:t>-</w:t>
            </w:r>
          </w:p>
        </w:tc>
        <w:tc>
          <w:tcPr>
            <w:tcW w:w="1373" w:type="dxa"/>
            <w:tcBorders>
              <w:top w:val="single" w:sz="6" w:space="0" w:color="CCCCCC"/>
              <w:left w:val="single" w:sz="6" w:space="0" w:color="000000"/>
              <w:bottom w:val="single" w:sz="6" w:space="0" w:color="000000"/>
              <w:right w:val="single" w:sz="6" w:space="0" w:color="000000"/>
            </w:tcBorders>
            <w:shd w:val="clear" w:color="auto" w:fill="FFFFFF"/>
            <w:vAlign w:val="bottom"/>
            <w:hideMark/>
          </w:tcPr>
          <w:p w:rsidR="00785F2A" w:rsidRPr="009E61D0" w:rsidRDefault="00785F2A" w:rsidP="00785F2A">
            <w:pPr>
              <w:widowControl w:val="0"/>
              <w:autoSpaceDE w:val="0"/>
              <w:autoSpaceDN w:val="0"/>
              <w:adjustRightInd w:val="0"/>
              <w:jc w:val="center"/>
              <w:rPr>
                <w:rFonts w:ascii="Times New Roman" w:hAnsi="Times New Roman"/>
                <w:lang w:eastAsia="ru-RU"/>
              </w:rPr>
            </w:pPr>
            <w:r w:rsidRPr="009E61D0">
              <w:rPr>
                <w:rFonts w:ascii="Times New Roman" w:hAnsi="Times New Roman"/>
                <w:lang w:eastAsia="ru-RU"/>
              </w:rPr>
              <w:t>0,032</w:t>
            </w:r>
          </w:p>
        </w:tc>
      </w:tr>
      <w:tr w:rsidR="00785F2A" w:rsidRPr="009E61D0" w:rsidTr="00785F2A">
        <w:trPr>
          <w:trHeight w:val="262"/>
        </w:trPr>
        <w:tc>
          <w:tcPr>
            <w:tcW w:w="688" w:type="dxa"/>
            <w:tcBorders>
              <w:top w:val="single" w:sz="4" w:space="0" w:color="auto"/>
              <w:left w:val="single" w:sz="4" w:space="0" w:color="auto"/>
              <w:bottom w:val="single" w:sz="4" w:space="0" w:color="auto"/>
              <w:right w:val="single" w:sz="4" w:space="0" w:color="auto"/>
            </w:tcBorders>
            <w:hideMark/>
          </w:tcPr>
          <w:p w:rsidR="00785F2A" w:rsidRPr="009E61D0" w:rsidRDefault="00785F2A" w:rsidP="00785F2A">
            <w:pPr>
              <w:widowControl w:val="0"/>
              <w:autoSpaceDE w:val="0"/>
              <w:autoSpaceDN w:val="0"/>
              <w:adjustRightInd w:val="0"/>
              <w:rPr>
                <w:rFonts w:ascii="Times New Roman" w:hAnsi="Times New Roman"/>
                <w:color w:val="000000"/>
                <w:lang w:eastAsia="ru-RU"/>
              </w:rPr>
            </w:pPr>
            <w:r w:rsidRPr="009E61D0">
              <w:rPr>
                <w:rFonts w:ascii="Times New Roman" w:hAnsi="Times New Roman"/>
                <w:color w:val="000000"/>
                <w:lang w:eastAsia="ru-RU"/>
              </w:rPr>
              <w:t>6</w:t>
            </w:r>
          </w:p>
        </w:tc>
        <w:tc>
          <w:tcPr>
            <w:tcW w:w="6114" w:type="dxa"/>
            <w:tcBorders>
              <w:top w:val="single" w:sz="6" w:space="0" w:color="000000"/>
              <w:left w:val="single" w:sz="6" w:space="0" w:color="000000"/>
              <w:bottom w:val="single" w:sz="6" w:space="0" w:color="000000"/>
              <w:right w:val="single" w:sz="6" w:space="0" w:color="000000"/>
            </w:tcBorders>
            <w:shd w:val="clear" w:color="auto" w:fill="FFFFFF"/>
            <w:vAlign w:val="bottom"/>
            <w:hideMark/>
          </w:tcPr>
          <w:p w:rsidR="00785F2A" w:rsidRPr="009E61D0" w:rsidRDefault="00785F2A" w:rsidP="00785F2A">
            <w:pPr>
              <w:widowControl w:val="0"/>
              <w:autoSpaceDE w:val="0"/>
              <w:autoSpaceDN w:val="0"/>
              <w:adjustRightInd w:val="0"/>
              <w:rPr>
                <w:rFonts w:ascii="Times New Roman" w:hAnsi="Times New Roman"/>
                <w:lang w:eastAsia="ru-RU"/>
              </w:rPr>
            </w:pPr>
            <w:r w:rsidRPr="009E61D0">
              <w:rPr>
                <w:rFonts w:ascii="Times New Roman" w:hAnsi="Times New Roman"/>
                <w:lang w:eastAsia="ru-RU"/>
              </w:rPr>
              <w:t>Муниципальное бюджетное учреждение "Ельниковский историко-краеведческий музей"</w:t>
            </w:r>
          </w:p>
        </w:tc>
        <w:tc>
          <w:tcPr>
            <w:tcW w:w="2622" w:type="dxa"/>
            <w:tcBorders>
              <w:top w:val="single" w:sz="6" w:space="0" w:color="000000"/>
              <w:left w:val="single" w:sz="6" w:space="0" w:color="CCCCCC"/>
              <w:bottom w:val="single" w:sz="6" w:space="0" w:color="000000"/>
              <w:right w:val="single" w:sz="6" w:space="0" w:color="000000"/>
            </w:tcBorders>
            <w:shd w:val="clear" w:color="auto" w:fill="FFFFFF"/>
            <w:vAlign w:val="bottom"/>
            <w:hideMark/>
          </w:tcPr>
          <w:p w:rsidR="00785F2A" w:rsidRPr="009E61D0" w:rsidRDefault="00785F2A" w:rsidP="00785F2A">
            <w:pPr>
              <w:widowControl w:val="0"/>
              <w:autoSpaceDE w:val="0"/>
              <w:autoSpaceDN w:val="0"/>
              <w:adjustRightInd w:val="0"/>
              <w:rPr>
                <w:rFonts w:ascii="Times New Roman" w:hAnsi="Times New Roman"/>
                <w:color w:val="000000"/>
                <w:lang w:eastAsia="ru-RU"/>
              </w:rPr>
            </w:pPr>
            <w:r w:rsidRPr="009E61D0">
              <w:rPr>
                <w:rFonts w:ascii="Times New Roman" w:hAnsi="Times New Roman"/>
                <w:lang w:eastAsia="ru-RU"/>
              </w:rPr>
              <w:t>с. Ельники, пл. 1 Мая д.31</w:t>
            </w:r>
          </w:p>
        </w:tc>
        <w:tc>
          <w:tcPr>
            <w:tcW w:w="1333"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color w:val="000000"/>
                <w:lang w:eastAsia="ru-RU"/>
              </w:rPr>
            </w:pPr>
            <w:r w:rsidRPr="009E61D0">
              <w:rPr>
                <w:rFonts w:ascii="Times New Roman" w:hAnsi="Times New Roman"/>
                <w:color w:val="000000"/>
                <w:lang w:eastAsia="ru-RU"/>
              </w:rPr>
              <w:t>0,013</w:t>
            </w:r>
          </w:p>
        </w:tc>
        <w:tc>
          <w:tcPr>
            <w:tcW w:w="1514" w:type="dxa"/>
            <w:tcBorders>
              <w:top w:val="single" w:sz="4" w:space="0" w:color="auto"/>
              <w:left w:val="single" w:sz="4" w:space="0" w:color="auto"/>
              <w:bottom w:val="single" w:sz="4" w:space="0" w:color="auto"/>
              <w:right w:val="single" w:sz="4" w:space="0" w:color="auto"/>
            </w:tcBorders>
            <w:vAlign w:val="bottom"/>
          </w:tcPr>
          <w:p w:rsidR="00785F2A" w:rsidRPr="009E61D0" w:rsidRDefault="00785F2A" w:rsidP="00785F2A">
            <w:pPr>
              <w:widowControl w:val="0"/>
              <w:autoSpaceDE w:val="0"/>
              <w:autoSpaceDN w:val="0"/>
              <w:adjustRightInd w:val="0"/>
              <w:jc w:val="center"/>
              <w:rPr>
                <w:rFonts w:ascii="Times New Roman" w:hAnsi="Times New Roman"/>
                <w:color w:val="000000"/>
                <w:lang w:eastAsia="ru-RU"/>
              </w:rPr>
            </w:pPr>
          </w:p>
        </w:tc>
        <w:tc>
          <w:tcPr>
            <w:tcW w:w="1328" w:type="dxa"/>
            <w:tcBorders>
              <w:top w:val="single" w:sz="4" w:space="0" w:color="auto"/>
              <w:left w:val="single" w:sz="4" w:space="0" w:color="auto"/>
              <w:bottom w:val="single" w:sz="4" w:space="0" w:color="auto"/>
              <w:right w:val="single" w:sz="4" w:space="0" w:color="auto"/>
            </w:tcBorders>
            <w:vAlign w:val="bottom"/>
          </w:tcPr>
          <w:p w:rsidR="00785F2A" w:rsidRPr="009E61D0" w:rsidRDefault="00785F2A" w:rsidP="00785F2A">
            <w:pPr>
              <w:widowControl w:val="0"/>
              <w:autoSpaceDE w:val="0"/>
              <w:autoSpaceDN w:val="0"/>
              <w:adjustRightInd w:val="0"/>
              <w:jc w:val="center"/>
              <w:rPr>
                <w:rFonts w:ascii="Times New Roman" w:hAnsi="Times New Roman"/>
                <w:color w:val="000000"/>
                <w:lang w:eastAsia="ru-RU"/>
              </w:rPr>
            </w:pPr>
          </w:p>
        </w:tc>
        <w:tc>
          <w:tcPr>
            <w:tcW w:w="1373"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color w:val="000000"/>
                <w:lang w:eastAsia="ru-RU"/>
              </w:rPr>
            </w:pPr>
            <w:r w:rsidRPr="009E61D0">
              <w:rPr>
                <w:rFonts w:ascii="Times New Roman" w:hAnsi="Times New Roman"/>
                <w:color w:val="000000"/>
                <w:lang w:eastAsia="ru-RU"/>
              </w:rPr>
              <w:t>0,013</w:t>
            </w:r>
          </w:p>
        </w:tc>
      </w:tr>
      <w:tr w:rsidR="00785F2A" w:rsidRPr="009E61D0" w:rsidTr="00785F2A">
        <w:trPr>
          <w:trHeight w:val="262"/>
        </w:trPr>
        <w:tc>
          <w:tcPr>
            <w:tcW w:w="688" w:type="dxa"/>
            <w:tcBorders>
              <w:top w:val="single" w:sz="4" w:space="0" w:color="auto"/>
              <w:left w:val="single" w:sz="4" w:space="0" w:color="auto"/>
              <w:bottom w:val="single" w:sz="4" w:space="0" w:color="auto"/>
              <w:right w:val="single" w:sz="4" w:space="0" w:color="auto"/>
            </w:tcBorders>
            <w:hideMark/>
          </w:tcPr>
          <w:p w:rsidR="00785F2A" w:rsidRPr="009E61D0" w:rsidRDefault="00785F2A" w:rsidP="00785F2A">
            <w:pPr>
              <w:widowControl w:val="0"/>
              <w:autoSpaceDE w:val="0"/>
              <w:autoSpaceDN w:val="0"/>
              <w:adjustRightInd w:val="0"/>
              <w:rPr>
                <w:rFonts w:ascii="Times New Roman" w:hAnsi="Times New Roman"/>
                <w:color w:val="000000"/>
                <w:lang w:eastAsia="ru-RU"/>
              </w:rPr>
            </w:pPr>
            <w:r w:rsidRPr="009E61D0">
              <w:rPr>
                <w:rFonts w:ascii="Times New Roman" w:hAnsi="Times New Roman"/>
                <w:color w:val="000000"/>
                <w:lang w:eastAsia="ru-RU"/>
              </w:rPr>
              <w:lastRenderedPageBreak/>
              <w:t>7</w:t>
            </w:r>
          </w:p>
        </w:tc>
        <w:tc>
          <w:tcPr>
            <w:tcW w:w="6114"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rPr>
                <w:rFonts w:ascii="Times New Roman" w:hAnsi="Times New Roman"/>
                <w:color w:val="000000"/>
                <w:lang w:eastAsia="ru-RU"/>
              </w:rPr>
            </w:pPr>
            <w:r w:rsidRPr="009E61D0">
              <w:rPr>
                <w:rFonts w:ascii="Times New Roman" w:hAnsi="Times New Roman"/>
                <w:lang w:eastAsia="ru-RU"/>
              </w:rPr>
              <w:t>Федеральное государственное бюджетное учреждение "Российский сельскохозяйственный центр"</w:t>
            </w:r>
          </w:p>
        </w:tc>
        <w:tc>
          <w:tcPr>
            <w:tcW w:w="2622"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rPr>
                <w:rFonts w:ascii="Times New Roman" w:hAnsi="Times New Roman"/>
                <w:lang w:eastAsia="ru-RU"/>
              </w:rPr>
            </w:pPr>
            <w:r w:rsidRPr="009E61D0">
              <w:rPr>
                <w:rFonts w:ascii="Times New Roman" w:hAnsi="Times New Roman"/>
                <w:color w:val="000000"/>
                <w:lang w:eastAsia="ru-RU"/>
              </w:rPr>
              <w:t>с. Ельники, пл. 1 Мая д.29</w:t>
            </w:r>
          </w:p>
        </w:tc>
        <w:tc>
          <w:tcPr>
            <w:tcW w:w="1333"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lang w:eastAsia="ru-RU"/>
              </w:rPr>
            </w:pPr>
            <w:r w:rsidRPr="009E61D0">
              <w:rPr>
                <w:rFonts w:ascii="Times New Roman" w:hAnsi="Times New Roman"/>
                <w:color w:val="000000"/>
                <w:lang w:eastAsia="ru-RU"/>
              </w:rPr>
              <w:t>0,001</w:t>
            </w:r>
          </w:p>
        </w:tc>
        <w:tc>
          <w:tcPr>
            <w:tcW w:w="1514"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color w:val="000000"/>
                <w:lang w:eastAsia="ru-RU"/>
              </w:rPr>
            </w:pPr>
            <w:r w:rsidRPr="009E61D0">
              <w:rPr>
                <w:rFonts w:ascii="Times New Roman" w:hAnsi="Times New Roman"/>
                <w:color w:val="000000"/>
                <w:lang w:eastAsia="ru-RU"/>
              </w:rPr>
              <w:t>-</w:t>
            </w:r>
          </w:p>
        </w:tc>
        <w:tc>
          <w:tcPr>
            <w:tcW w:w="1328"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lang w:eastAsia="ru-RU"/>
              </w:rPr>
            </w:pPr>
            <w:r w:rsidRPr="009E61D0">
              <w:rPr>
                <w:rFonts w:ascii="Times New Roman" w:hAnsi="Times New Roman"/>
                <w:color w:val="000000"/>
                <w:lang w:eastAsia="ru-RU"/>
              </w:rPr>
              <w:t>-</w:t>
            </w:r>
          </w:p>
        </w:tc>
        <w:tc>
          <w:tcPr>
            <w:tcW w:w="1373"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lang w:eastAsia="ru-RU"/>
              </w:rPr>
            </w:pPr>
            <w:r w:rsidRPr="009E61D0">
              <w:rPr>
                <w:rFonts w:ascii="Times New Roman" w:hAnsi="Times New Roman"/>
                <w:color w:val="000000"/>
                <w:lang w:eastAsia="ru-RU"/>
              </w:rPr>
              <w:t>0,001</w:t>
            </w:r>
          </w:p>
        </w:tc>
      </w:tr>
      <w:tr w:rsidR="00785F2A" w:rsidRPr="009E61D0" w:rsidTr="00785F2A">
        <w:trPr>
          <w:trHeight w:val="262"/>
        </w:trPr>
        <w:tc>
          <w:tcPr>
            <w:tcW w:w="688" w:type="dxa"/>
            <w:tcBorders>
              <w:top w:val="single" w:sz="4" w:space="0" w:color="auto"/>
              <w:left w:val="single" w:sz="4" w:space="0" w:color="auto"/>
              <w:bottom w:val="single" w:sz="4" w:space="0" w:color="auto"/>
              <w:right w:val="single" w:sz="4" w:space="0" w:color="auto"/>
            </w:tcBorders>
            <w:hideMark/>
          </w:tcPr>
          <w:p w:rsidR="00785F2A" w:rsidRPr="009E61D0" w:rsidRDefault="00785F2A" w:rsidP="00785F2A">
            <w:pPr>
              <w:widowControl w:val="0"/>
              <w:autoSpaceDE w:val="0"/>
              <w:autoSpaceDN w:val="0"/>
              <w:adjustRightInd w:val="0"/>
              <w:rPr>
                <w:rFonts w:ascii="Times New Roman" w:hAnsi="Times New Roman"/>
                <w:color w:val="000000"/>
                <w:lang w:eastAsia="ru-RU"/>
              </w:rPr>
            </w:pPr>
            <w:r w:rsidRPr="009E61D0">
              <w:rPr>
                <w:rFonts w:ascii="Times New Roman" w:hAnsi="Times New Roman"/>
                <w:color w:val="000000"/>
                <w:lang w:eastAsia="ru-RU"/>
              </w:rPr>
              <w:t>8</w:t>
            </w:r>
          </w:p>
        </w:tc>
        <w:tc>
          <w:tcPr>
            <w:tcW w:w="6114" w:type="dxa"/>
            <w:tcBorders>
              <w:top w:val="single" w:sz="6" w:space="0" w:color="000000"/>
              <w:left w:val="single" w:sz="6" w:space="0" w:color="000000"/>
              <w:bottom w:val="single" w:sz="6" w:space="0" w:color="000000"/>
              <w:right w:val="single" w:sz="6" w:space="0" w:color="000000"/>
            </w:tcBorders>
            <w:shd w:val="clear" w:color="auto" w:fill="FFFFFF"/>
            <w:vAlign w:val="bottom"/>
            <w:hideMark/>
          </w:tcPr>
          <w:p w:rsidR="00785F2A" w:rsidRPr="009E61D0" w:rsidRDefault="00785F2A" w:rsidP="00785F2A">
            <w:pPr>
              <w:widowControl w:val="0"/>
              <w:autoSpaceDE w:val="0"/>
              <w:autoSpaceDN w:val="0"/>
              <w:adjustRightInd w:val="0"/>
              <w:rPr>
                <w:rFonts w:ascii="Times New Roman" w:hAnsi="Times New Roman"/>
                <w:color w:val="000000"/>
                <w:lang w:eastAsia="ru-RU"/>
              </w:rPr>
            </w:pPr>
            <w:r w:rsidRPr="009E61D0">
              <w:rPr>
                <w:rFonts w:ascii="Times New Roman" w:hAnsi="Times New Roman"/>
                <w:lang w:eastAsia="ru-RU"/>
              </w:rPr>
              <w:t>ПАО Страховая Компания «Росгосстрах»</w:t>
            </w:r>
          </w:p>
        </w:tc>
        <w:tc>
          <w:tcPr>
            <w:tcW w:w="2622" w:type="dxa"/>
            <w:tcBorders>
              <w:top w:val="single" w:sz="6" w:space="0" w:color="000000"/>
              <w:left w:val="single" w:sz="6" w:space="0" w:color="000000"/>
              <w:bottom w:val="single" w:sz="6" w:space="0" w:color="000000"/>
              <w:right w:val="single" w:sz="6" w:space="0" w:color="000000"/>
            </w:tcBorders>
            <w:shd w:val="clear" w:color="auto" w:fill="FFFFFF"/>
            <w:vAlign w:val="bottom"/>
            <w:hideMark/>
          </w:tcPr>
          <w:p w:rsidR="00785F2A" w:rsidRPr="009E61D0" w:rsidRDefault="00785F2A" w:rsidP="00785F2A">
            <w:pPr>
              <w:widowControl w:val="0"/>
              <w:autoSpaceDE w:val="0"/>
              <w:autoSpaceDN w:val="0"/>
              <w:adjustRightInd w:val="0"/>
              <w:rPr>
                <w:rFonts w:ascii="Times New Roman" w:hAnsi="Times New Roman"/>
                <w:lang w:eastAsia="ru-RU"/>
              </w:rPr>
            </w:pPr>
            <w:r w:rsidRPr="009E61D0">
              <w:rPr>
                <w:rFonts w:ascii="Times New Roman" w:hAnsi="Times New Roman"/>
                <w:lang w:eastAsia="ru-RU"/>
              </w:rPr>
              <w:t>с. Ельники, пл. 1 Мая д.35</w:t>
            </w:r>
          </w:p>
        </w:tc>
        <w:tc>
          <w:tcPr>
            <w:tcW w:w="1333" w:type="dxa"/>
            <w:tcBorders>
              <w:top w:val="single" w:sz="6" w:space="0" w:color="000000"/>
              <w:left w:val="single" w:sz="6" w:space="0" w:color="000000"/>
              <w:bottom w:val="single" w:sz="6" w:space="0" w:color="000000"/>
              <w:right w:val="single" w:sz="6" w:space="0" w:color="000000"/>
            </w:tcBorders>
            <w:shd w:val="clear" w:color="auto" w:fill="FFFFFF"/>
            <w:vAlign w:val="bottom"/>
            <w:hideMark/>
          </w:tcPr>
          <w:p w:rsidR="00785F2A" w:rsidRPr="009E61D0" w:rsidRDefault="00785F2A" w:rsidP="00785F2A">
            <w:pPr>
              <w:widowControl w:val="0"/>
              <w:autoSpaceDE w:val="0"/>
              <w:autoSpaceDN w:val="0"/>
              <w:adjustRightInd w:val="0"/>
              <w:jc w:val="center"/>
              <w:rPr>
                <w:rFonts w:ascii="Times New Roman" w:hAnsi="Times New Roman"/>
                <w:lang w:eastAsia="ru-RU"/>
              </w:rPr>
            </w:pPr>
            <w:r w:rsidRPr="009E61D0">
              <w:rPr>
                <w:rFonts w:ascii="Times New Roman" w:hAnsi="Times New Roman"/>
                <w:lang w:eastAsia="ru-RU"/>
              </w:rPr>
              <w:t>0,005</w:t>
            </w:r>
          </w:p>
        </w:tc>
        <w:tc>
          <w:tcPr>
            <w:tcW w:w="1514"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color w:val="000000"/>
                <w:lang w:eastAsia="ru-RU"/>
              </w:rPr>
            </w:pPr>
            <w:r w:rsidRPr="009E61D0">
              <w:rPr>
                <w:rFonts w:ascii="Times New Roman" w:hAnsi="Times New Roman"/>
                <w:color w:val="000000"/>
                <w:lang w:eastAsia="ru-RU"/>
              </w:rPr>
              <w:t>-</w:t>
            </w:r>
          </w:p>
        </w:tc>
        <w:tc>
          <w:tcPr>
            <w:tcW w:w="1328"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lang w:eastAsia="ru-RU"/>
              </w:rPr>
            </w:pPr>
            <w:r w:rsidRPr="009E61D0">
              <w:rPr>
                <w:rFonts w:ascii="Times New Roman" w:hAnsi="Times New Roman"/>
                <w:color w:val="000000"/>
                <w:lang w:eastAsia="ru-RU"/>
              </w:rPr>
              <w:t>-</w:t>
            </w:r>
          </w:p>
        </w:tc>
        <w:tc>
          <w:tcPr>
            <w:tcW w:w="1373" w:type="dxa"/>
            <w:tcBorders>
              <w:top w:val="single" w:sz="6" w:space="0" w:color="000000"/>
              <w:left w:val="single" w:sz="6" w:space="0" w:color="000000"/>
              <w:bottom w:val="single" w:sz="6" w:space="0" w:color="000000"/>
              <w:right w:val="single" w:sz="6" w:space="0" w:color="000000"/>
            </w:tcBorders>
            <w:shd w:val="clear" w:color="auto" w:fill="FFFFFF"/>
            <w:vAlign w:val="bottom"/>
            <w:hideMark/>
          </w:tcPr>
          <w:p w:rsidR="00785F2A" w:rsidRPr="009E61D0" w:rsidRDefault="00785F2A" w:rsidP="00785F2A">
            <w:pPr>
              <w:widowControl w:val="0"/>
              <w:autoSpaceDE w:val="0"/>
              <w:autoSpaceDN w:val="0"/>
              <w:adjustRightInd w:val="0"/>
              <w:jc w:val="center"/>
              <w:rPr>
                <w:rFonts w:ascii="Times New Roman" w:hAnsi="Times New Roman"/>
                <w:lang w:eastAsia="ru-RU"/>
              </w:rPr>
            </w:pPr>
            <w:r w:rsidRPr="009E61D0">
              <w:rPr>
                <w:rFonts w:ascii="Times New Roman" w:hAnsi="Times New Roman"/>
                <w:lang w:eastAsia="ru-RU"/>
              </w:rPr>
              <w:t>0,005</w:t>
            </w:r>
          </w:p>
        </w:tc>
      </w:tr>
      <w:tr w:rsidR="00785F2A" w:rsidRPr="009E61D0" w:rsidTr="00785F2A">
        <w:trPr>
          <w:trHeight w:val="262"/>
        </w:trPr>
        <w:tc>
          <w:tcPr>
            <w:tcW w:w="688" w:type="dxa"/>
            <w:tcBorders>
              <w:top w:val="single" w:sz="4" w:space="0" w:color="auto"/>
              <w:left w:val="single" w:sz="4" w:space="0" w:color="auto"/>
              <w:bottom w:val="single" w:sz="4" w:space="0" w:color="auto"/>
              <w:right w:val="single" w:sz="4" w:space="0" w:color="auto"/>
            </w:tcBorders>
            <w:hideMark/>
          </w:tcPr>
          <w:p w:rsidR="00785F2A" w:rsidRPr="009E61D0" w:rsidRDefault="00785F2A" w:rsidP="00785F2A">
            <w:pPr>
              <w:widowControl w:val="0"/>
              <w:autoSpaceDE w:val="0"/>
              <w:autoSpaceDN w:val="0"/>
              <w:adjustRightInd w:val="0"/>
              <w:rPr>
                <w:rFonts w:ascii="Times New Roman" w:hAnsi="Times New Roman"/>
                <w:color w:val="000000"/>
                <w:lang w:eastAsia="ru-RU"/>
              </w:rPr>
            </w:pPr>
            <w:r w:rsidRPr="009E61D0">
              <w:rPr>
                <w:rFonts w:ascii="Times New Roman" w:hAnsi="Times New Roman"/>
                <w:color w:val="000000"/>
                <w:lang w:eastAsia="ru-RU"/>
              </w:rPr>
              <w:t>9</w:t>
            </w:r>
          </w:p>
        </w:tc>
        <w:tc>
          <w:tcPr>
            <w:tcW w:w="6114" w:type="dxa"/>
            <w:tcBorders>
              <w:top w:val="single" w:sz="6" w:space="0" w:color="CCCCCC"/>
              <w:left w:val="single" w:sz="6" w:space="0" w:color="000000"/>
              <w:bottom w:val="single" w:sz="6" w:space="0" w:color="000000"/>
              <w:right w:val="single" w:sz="6" w:space="0" w:color="000000"/>
            </w:tcBorders>
            <w:shd w:val="clear" w:color="auto" w:fill="FFFFFF"/>
            <w:vAlign w:val="bottom"/>
            <w:hideMark/>
          </w:tcPr>
          <w:p w:rsidR="00785F2A" w:rsidRPr="009E61D0" w:rsidRDefault="00785F2A" w:rsidP="00785F2A">
            <w:pPr>
              <w:widowControl w:val="0"/>
              <w:autoSpaceDE w:val="0"/>
              <w:autoSpaceDN w:val="0"/>
              <w:adjustRightInd w:val="0"/>
              <w:rPr>
                <w:rFonts w:ascii="Times New Roman" w:hAnsi="Times New Roman"/>
                <w:color w:val="000000"/>
                <w:lang w:eastAsia="ru-RU"/>
              </w:rPr>
            </w:pPr>
            <w:r w:rsidRPr="009E61D0">
              <w:rPr>
                <w:rFonts w:ascii="Times New Roman" w:hAnsi="Times New Roman"/>
                <w:lang w:eastAsia="ru-RU"/>
              </w:rPr>
              <w:t>ПАО «Сбербанк России»</w:t>
            </w:r>
          </w:p>
        </w:tc>
        <w:tc>
          <w:tcPr>
            <w:tcW w:w="2622" w:type="dxa"/>
            <w:tcBorders>
              <w:top w:val="single" w:sz="6" w:space="0" w:color="CCCCCC"/>
              <w:left w:val="single" w:sz="6" w:space="0" w:color="000000"/>
              <w:bottom w:val="single" w:sz="6" w:space="0" w:color="000000"/>
              <w:right w:val="single" w:sz="6" w:space="0" w:color="000000"/>
            </w:tcBorders>
            <w:shd w:val="clear" w:color="auto" w:fill="FFFFFF"/>
            <w:vAlign w:val="bottom"/>
            <w:hideMark/>
          </w:tcPr>
          <w:p w:rsidR="00785F2A" w:rsidRPr="009E61D0" w:rsidRDefault="00785F2A" w:rsidP="00785F2A">
            <w:pPr>
              <w:widowControl w:val="0"/>
              <w:autoSpaceDE w:val="0"/>
              <w:autoSpaceDN w:val="0"/>
              <w:adjustRightInd w:val="0"/>
              <w:rPr>
                <w:rFonts w:ascii="Times New Roman" w:hAnsi="Times New Roman"/>
                <w:lang w:eastAsia="ru-RU"/>
              </w:rPr>
            </w:pPr>
            <w:r w:rsidRPr="009E61D0">
              <w:rPr>
                <w:rFonts w:ascii="Times New Roman" w:hAnsi="Times New Roman"/>
                <w:lang w:eastAsia="ru-RU"/>
              </w:rPr>
              <w:t>с. Ельники, пл. 1 Мая д.35</w:t>
            </w:r>
          </w:p>
        </w:tc>
        <w:tc>
          <w:tcPr>
            <w:tcW w:w="1333" w:type="dxa"/>
            <w:tcBorders>
              <w:top w:val="single" w:sz="6" w:space="0" w:color="CCCCCC"/>
              <w:left w:val="single" w:sz="6" w:space="0" w:color="000000"/>
              <w:bottom w:val="single" w:sz="6" w:space="0" w:color="000000"/>
              <w:right w:val="single" w:sz="6" w:space="0" w:color="000000"/>
            </w:tcBorders>
            <w:shd w:val="clear" w:color="auto" w:fill="FFFFFF"/>
            <w:vAlign w:val="bottom"/>
            <w:hideMark/>
          </w:tcPr>
          <w:p w:rsidR="00785F2A" w:rsidRPr="009E61D0" w:rsidRDefault="00785F2A" w:rsidP="00785F2A">
            <w:pPr>
              <w:widowControl w:val="0"/>
              <w:autoSpaceDE w:val="0"/>
              <w:autoSpaceDN w:val="0"/>
              <w:adjustRightInd w:val="0"/>
              <w:jc w:val="center"/>
              <w:rPr>
                <w:rFonts w:ascii="Times New Roman" w:hAnsi="Times New Roman"/>
                <w:lang w:eastAsia="ru-RU"/>
              </w:rPr>
            </w:pPr>
            <w:r w:rsidRPr="009E61D0">
              <w:rPr>
                <w:rFonts w:ascii="Times New Roman" w:hAnsi="Times New Roman"/>
                <w:lang w:eastAsia="ru-RU"/>
              </w:rPr>
              <w:t>0,014</w:t>
            </w:r>
          </w:p>
        </w:tc>
        <w:tc>
          <w:tcPr>
            <w:tcW w:w="1514"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color w:val="000000"/>
                <w:lang w:eastAsia="ru-RU"/>
              </w:rPr>
            </w:pPr>
            <w:r w:rsidRPr="009E61D0">
              <w:rPr>
                <w:rFonts w:ascii="Times New Roman" w:hAnsi="Times New Roman"/>
                <w:color w:val="000000"/>
                <w:lang w:eastAsia="ru-RU"/>
              </w:rPr>
              <w:t>-</w:t>
            </w:r>
          </w:p>
        </w:tc>
        <w:tc>
          <w:tcPr>
            <w:tcW w:w="1328"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lang w:eastAsia="ru-RU"/>
              </w:rPr>
            </w:pPr>
            <w:r w:rsidRPr="009E61D0">
              <w:rPr>
                <w:rFonts w:ascii="Times New Roman" w:hAnsi="Times New Roman"/>
                <w:color w:val="000000"/>
                <w:lang w:eastAsia="ru-RU"/>
              </w:rPr>
              <w:t>-</w:t>
            </w:r>
          </w:p>
        </w:tc>
        <w:tc>
          <w:tcPr>
            <w:tcW w:w="1373" w:type="dxa"/>
            <w:tcBorders>
              <w:top w:val="single" w:sz="6" w:space="0" w:color="CCCCCC"/>
              <w:left w:val="single" w:sz="6" w:space="0" w:color="000000"/>
              <w:bottom w:val="single" w:sz="6" w:space="0" w:color="000000"/>
              <w:right w:val="single" w:sz="6" w:space="0" w:color="000000"/>
            </w:tcBorders>
            <w:shd w:val="clear" w:color="auto" w:fill="FFFFFF"/>
            <w:vAlign w:val="bottom"/>
            <w:hideMark/>
          </w:tcPr>
          <w:p w:rsidR="00785F2A" w:rsidRPr="009E61D0" w:rsidRDefault="00785F2A" w:rsidP="00785F2A">
            <w:pPr>
              <w:widowControl w:val="0"/>
              <w:autoSpaceDE w:val="0"/>
              <w:autoSpaceDN w:val="0"/>
              <w:adjustRightInd w:val="0"/>
              <w:jc w:val="center"/>
              <w:rPr>
                <w:rFonts w:ascii="Times New Roman" w:hAnsi="Times New Roman"/>
                <w:lang w:eastAsia="ru-RU"/>
              </w:rPr>
            </w:pPr>
            <w:r w:rsidRPr="009E61D0">
              <w:rPr>
                <w:rFonts w:ascii="Times New Roman" w:hAnsi="Times New Roman"/>
                <w:lang w:eastAsia="ru-RU"/>
              </w:rPr>
              <w:t>0,014</w:t>
            </w:r>
          </w:p>
        </w:tc>
      </w:tr>
      <w:tr w:rsidR="00785F2A" w:rsidRPr="009E61D0" w:rsidTr="00785F2A">
        <w:trPr>
          <w:trHeight w:val="299"/>
        </w:trPr>
        <w:tc>
          <w:tcPr>
            <w:tcW w:w="688" w:type="dxa"/>
            <w:tcBorders>
              <w:top w:val="single" w:sz="4" w:space="0" w:color="auto"/>
              <w:left w:val="single" w:sz="4" w:space="0" w:color="auto"/>
              <w:bottom w:val="single" w:sz="4" w:space="0" w:color="auto"/>
              <w:right w:val="single" w:sz="4" w:space="0" w:color="auto"/>
            </w:tcBorders>
          </w:tcPr>
          <w:p w:rsidR="00785F2A" w:rsidRPr="009E61D0" w:rsidRDefault="00785F2A" w:rsidP="00785F2A">
            <w:pPr>
              <w:widowControl w:val="0"/>
              <w:autoSpaceDE w:val="0"/>
              <w:autoSpaceDN w:val="0"/>
              <w:adjustRightInd w:val="0"/>
              <w:rPr>
                <w:rFonts w:ascii="Times New Roman" w:hAnsi="Times New Roman"/>
                <w:color w:val="000000"/>
                <w:lang w:eastAsia="ru-RU"/>
              </w:rPr>
            </w:pPr>
          </w:p>
        </w:tc>
        <w:tc>
          <w:tcPr>
            <w:tcW w:w="6114"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rPr>
                <w:rFonts w:ascii="Times New Roman" w:hAnsi="Times New Roman"/>
                <w:color w:val="000000"/>
                <w:lang w:eastAsia="ru-RU"/>
              </w:rPr>
            </w:pPr>
            <w:r w:rsidRPr="009E61D0">
              <w:rPr>
                <w:rFonts w:ascii="Times New Roman" w:hAnsi="Times New Roman"/>
                <w:b/>
                <w:color w:val="000000"/>
                <w:lang w:eastAsia="ru-RU"/>
              </w:rPr>
              <w:t>Итого:</w:t>
            </w:r>
          </w:p>
        </w:tc>
        <w:tc>
          <w:tcPr>
            <w:tcW w:w="2622" w:type="dxa"/>
            <w:tcBorders>
              <w:top w:val="single" w:sz="4" w:space="0" w:color="auto"/>
              <w:left w:val="single" w:sz="4" w:space="0" w:color="auto"/>
              <w:bottom w:val="single" w:sz="4" w:space="0" w:color="auto"/>
              <w:right w:val="single" w:sz="4" w:space="0" w:color="auto"/>
            </w:tcBorders>
            <w:vAlign w:val="bottom"/>
          </w:tcPr>
          <w:p w:rsidR="00785F2A" w:rsidRPr="009E61D0" w:rsidRDefault="00785F2A" w:rsidP="00785F2A">
            <w:pPr>
              <w:widowControl w:val="0"/>
              <w:autoSpaceDE w:val="0"/>
              <w:autoSpaceDN w:val="0"/>
              <w:adjustRightInd w:val="0"/>
              <w:rPr>
                <w:rFonts w:ascii="Times New Roman" w:hAnsi="Times New Roman"/>
                <w:lang w:eastAsia="ru-RU"/>
              </w:rPr>
            </w:pPr>
          </w:p>
        </w:tc>
        <w:tc>
          <w:tcPr>
            <w:tcW w:w="1333"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b/>
                <w:color w:val="000000"/>
                <w:lang w:eastAsia="ru-RU"/>
              </w:rPr>
            </w:pPr>
            <w:r w:rsidRPr="009E61D0">
              <w:rPr>
                <w:rFonts w:ascii="Times New Roman" w:hAnsi="Times New Roman"/>
                <w:b/>
                <w:color w:val="000000"/>
                <w:lang w:eastAsia="ru-RU"/>
              </w:rPr>
              <w:t>0,135</w:t>
            </w:r>
          </w:p>
        </w:tc>
        <w:tc>
          <w:tcPr>
            <w:tcW w:w="1514"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b/>
                <w:color w:val="000000"/>
                <w:lang w:eastAsia="ru-RU"/>
              </w:rPr>
            </w:pPr>
            <w:r w:rsidRPr="009E61D0">
              <w:rPr>
                <w:rFonts w:ascii="Times New Roman" w:hAnsi="Times New Roman"/>
                <w:b/>
                <w:color w:val="000000"/>
                <w:lang w:eastAsia="ru-RU"/>
              </w:rPr>
              <w:t>-</w:t>
            </w:r>
          </w:p>
        </w:tc>
        <w:tc>
          <w:tcPr>
            <w:tcW w:w="1328"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b/>
                <w:color w:val="000000"/>
                <w:lang w:eastAsia="ru-RU"/>
              </w:rPr>
            </w:pPr>
            <w:r w:rsidRPr="009E61D0">
              <w:rPr>
                <w:rFonts w:ascii="Times New Roman" w:hAnsi="Times New Roman"/>
                <w:b/>
                <w:color w:val="000000"/>
                <w:lang w:eastAsia="ru-RU"/>
              </w:rPr>
              <w:t>-</w:t>
            </w:r>
          </w:p>
        </w:tc>
        <w:tc>
          <w:tcPr>
            <w:tcW w:w="1373"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widowControl w:val="0"/>
              <w:autoSpaceDE w:val="0"/>
              <w:autoSpaceDN w:val="0"/>
              <w:adjustRightInd w:val="0"/>
              <w:jc w:val="center"/>
              <w:rPr>
                <w:rFonts w:ascii="Times New Roman" w:hAnsi="Times New Roman"/>
                <w:b/>
                <w:color w:val="000000"/>
                <w:lang w:eastAsia="ru-RU"/>
              </w:rPr>
            </w:pPr>
            <w:r w:rsidRPr="009E61D0">
              <w:rPr>
                <w:rFonts w:ascii="Times New Roman" w:hAnsi="Times New Roman"/>
                <w:b/>
                <w:color w:val="000000"/>
                <w:lang w:eastAsia="ru-RU"/>
              </w:rPr>
              <w:t>0,135</w:t>
            </w:r>
          </w:p>
        </w:tc>
      </w:tr>
    </w:tbl>
    <w:p w:rsidR="00785F2A" w:rsidRPr="009E61D0" w:rsidRDefault="00785F2A" w:rsidP="00785F2A">
      <w:pPr>
        <w:spacing w:after="0" w:line="240" w:lineRule="auto"/>
        <w:rPr>
          <w:rFonts w:ascii="Times New Roman" w:eastAsia="Times New Roman" w:hAnsi="Times New Roman"/>
          <w:sz w:val="20"/>
          <w:szCs w:val="20"/>
        </w:rPr>
        <w:sectPr w:rsidR="00785F2A" w:rsidRPr="009E61D0">
          <w:pgSz w:w="16838" w:h="11906" w:orient="landscape"/>
          <w:pgMar w:top="1276" w:right="1134" w:bottom="851" w:left="1134" w:header="709" w:footer="709" w:gutter="0"/>
          <w:cols w:space="720"/>
        </w:sectPr>
      </w:pPr>
    </w:p>
    <w:p w:rsidR="00785F2A" w:rsidRPr="009E61D0" w:rsidRDefault="00785F2A" w:rsidP="00785F2A">
      <w:pPr>
        <w:spacing w:after="0" w:line="240" w:lineRule="auto"/>
        <w:ind w:firstLine="709"/>
        <w:rPr>
          <w:rFonts w:ascii="Times New Roman" w:eastAsia="Times New Roman" w:hAnsi="Times New Roman"/>
          <w:sz w:val="20"/>
          <w:szCs w:val="20"/>
          <w:lang w:eastAsia="ru-RU"/>
        </w:rPr>
      </w:pPr>
      <w:r w:rsidRPr="009E61D0">
        <w:rPr>
          <w:rFonts w:ascii="Times New Roman" w:eastAsia="Times New Roman" w:hAnsi="Times New Roman"/>
          <w:b/>
          <w:sz w:val="20"/>
          <w:szCs w:val="20"/>
          <w:lang w:eastAsia="ru-RU"/>
        </w:rPr>
        <w:lastRenderedPageBreak/>
        <w:t xml:space="preserve">Таблица 4 </w:t>
      </w:r>
      <w:r w:rsidRPr="009E61D0">
        <w:rPr>
          <w:rFonts w:ascii="Times New Roman" w:eastAsia="Times New Roman" w:hAnsi="Times New Roman"/>
          <w:sz w:val="20"/>
          <w:szCs w:val="20"/>
          <w:lang w:eastAsia="ru-RU"/>
        </w:rPr>
        <w:t xml:space="preserve">– Параметры тепловых сетей </w:t>
      </w:r>
      <w:r w:rsidRPr="009E61D0">
        <w:rPr>
          <w:rFonts w:ascii="Times New Roman" w:hAnsi="Times New Roman"/>
          <w:sz w:val="20"/>
          <w:szCs w:val="20"/>
        </w:rPr>
        <w:t>Ельниковского муниципального района</w:t>
      </w:r>
    </w:p>
    <w:p w:rsidR="00785F2A" w:rsidRPr="009E61D0" w:rsidRDefault="00785F2A" w:rsidP="00785F2A">
      <w:pPr>
        <w:spacing w:after="0" w:line="240" w:lineRule="auto"/>
        <w:jc w:val="center"/>
        <w:rPr>
          <w:rFonts w:ascii="Times New Roman" w:eastAsia="Times New Roman" w:hAnsi="Times New Roman"/>
          <w:sz w:val="20"/>
          <w:szCs w:val="20"/>
          <w:lang w:eastAsia="ru-RU"/>
        </w:rPr>
      </w:pPr>
    </w:p>
    <w:tbl>
      <w:tblPr>
        <w:tblW w:w="4900" w:type="pct"/>
        <w:jc w:val="center"/>
        <w:tblLook w:val="04A0"/>
      </w:tblPr>
      <w:tblGrid>
        <w:gridCol w:w="1716"/>
        <w:gridCol w:w="1818"/>
        <w:gridCol w:w="1570"/>
        <w:gridCol w:w="1769"/>
        <w:gridCol w:w="2114"/>
        <w:gridCol w:w="1687"/>
        <w:gridCol w:w="2246"/>
        <w:gridCol w:w="1570"/>
      </w:tblGrid>
      <w:tr w:rsidR="00785F2A" w:rsidRPr="009E61D0" w:rsidTr="00785F2A">
        <w:trPr>
          <w:trHeight w:val="20"/>
          <w:tblHeader/>
          <w:jc w:val="center"/>
        </w:trPr>
        <w:tc>
          <w:tcPr>
            <w:tcW w:w="466" w:type="pct"/>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b/>
                <w:sz w:val="20"/>
                <w:szCs w:val="20"/>
                <w:lang w:eastAsia="ru-RU"/>
              </w:rPr>
            </w:pPr>
            <w:r w:rsidRPr="009E61D0">
              <w:rPr>
                <w:rFonts w:ascii="Times New Roman" w:eastAsia="Times New Roman" w:hAnsi="Times New Roman"/>
                <w:b/>
                <w:sz w:val="20"/>
                <w:szCs w:val="20"/>
                <w:lang w:eastAsia="ru-RU"/>
              </w:rPr>
              <w:t>Наименование начала участка тепловой сети</w:t>
            </w:r>
          </w:p>
        </w:tc>
        <w:tc>
          <w:tcPr>
            <w:tcW w:w="599" w:type="pct"/>
            <w:tcBorders>
              <w:top w:val="single" w:sz="4" w:space="0" w:color="auto"/>
              <w:left w:val="nil"/>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b/>
                <w:sz w:val="20"/>
                <w:szCs w:val="20"/>
                <w:lang w:eastAsia="ru-RU"/>
              </w:rPr>
            </w:pPr>
            <w:r w:rsidRPr="009E61D0">
              <w:rPr>
                <w:rFonts w:ascii="Times New Roman" w:eastAsia="Times New Roman" w:hAnsi="Times New Roman"/>
                <w:b/>
                <w:sz w:val="20"/>
                <w:szCs w:val="20"/>
                <w:lang w:eastAsia="ru-RU"/>
              </w:rPr>
              <w:t>Наименование конца участка тепловой сети</w:t>
            </w:r>
          </w:p>
        </w:tc>
        <w:tc>
          <w:tcPr>
            <w:tcW w:w="586" w:type="pct"/>
            <w:tcBorders>
              <w:top w:val="single" w:sz="4" w:space="0" w:color="auto"/>
              <w:left w:val="nil"/>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b/>
                <w:sz w:val="20"/>
                <w:szCs w:val="20"/>
                <w:lang w:eastAsia="ru-RU"/>
              </w:rPr>
            </w:pPr>
            <w:r w:rsidRPr="009E61D0">
              <w:rPr>
                <w:rFonts w:ascii="Times New Roman" w:eastAsia="Times New Roman" w:hAnsi="Times New Roman"/>
                <w:b/>
                <w:sz w:val="20"/>
                <w:szCs w:val="20"/>
                <w:lang w:eastAsia="ru-RU"/>
              </w:rPr>
              <w:t xml:space="preserve">Внутренний диаметр трубопроводов на участке </w:t>
            </w:r>
            <w:r w:rsidRPr="009E61D0">
              <w:rPr>
                <w:rFonts w:ascii="Times New Roman" w:eastAsia="Times New Roman" w:hAnsi="Times New Roman"/>
                <w:b/>
                <w:sz w:val="20"/>
                <w:szCs w:val="20"/>
                <w:lang w:val="en-US" w:eastAsia="ru-RU"/>
              </w:rPr>
              <w:t>D</w:t>
            </w:r>
            <w:r w:rsidRPr="009E61D0">
              <w:rPr>
                <w:rFonts w:ascii="Times New Roman" w:eastAsia="Times New Roman" w:hAnsi="Times New Roman"/>
                <w:b/>
                <w:sz w:val="20"/>
                <w:szCs w:val="20"/>
                <w:lang w:eastAsia="ru-RU"/>
              </w:rPr>
              <w:t>н, м</w:t>
            </w:r>
          </w:p>
        </w:tc>
        <w:tc>
          <w:tcPr>
            <w:tcW w:w="683" w:type="pct"/>
            <w:tcBorders>
              <w:top w:val="single" w:sz="4" w:space="0" w:color="auto"/>
              <w:left w:val="nil"/>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b/>
                <w:sz w:val="20"/>
                <w:szCs w:val="20"/>
                <w:lang w:eastAsia="ru-RU"/>
              </w:rPr>
            </w:pPr>
            <w:r w:rsidRPr="009E61D0">
              <w:rPr>
                <w:rFonts w:ascii="Times New Roman" w:eastAsia="Times New Roman" w:hAnsi="Times New Roman"/>
                <w:b/>
                <w:sz w:val="20"/>
                <w:szCs w:val="20"/>
                <w:lang w:eastAsia="ru-RU"/>
              </w:rPr>
              <w:t>Длина трубопровода (в двухтрубном исчислении), м</w:t>
            </w:r>
          </w:p>
        </w:tc>
        <w:tc>
          <w:tcPr>
            <w:tcW w:w="684" w:type="pct"/>
            <w:tcBorders>
              <w:top w:val="single" w:sz="4" w:space="0" w:color="auto"/>
              <w:left w:val="nil"/>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b/>
                <w:sz w:val="20"/>
                <w:szCs w:val="20"/>
                <w:lang w:eastAsia="ru-RU"/>
              </w:rPr>
            </w:pPr>
            <w:r w:rsidRPr="009E61D0">
              <w:rPr>
                <w:rFonts w:ascii="Times New Roman" w:eastAsia="Times New Roman" w:hAnsi="Times New Roman"/>
                <w:b/>
                <w:sz w:val="20"/>
                <w:szCs w:val="20"/>
                <w:lang w:eastAsia="ru-RU"/>
              </w:rPr>
              <w:t xml:space="preserve">Теплоизоляционный материал </w:t>
            </w:r>
          </w:p>
        </w:tc>
        <w:tc>
          <w:tcPr>
            <w:tcW w:w="640" w:type="pct"/>
            <w:tcBorders>
              <w:top w:val="single" w:sz="4" w:space="0" w:color="auto"/>
              <w:left w:val="nil"/>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b/>
                <w:sz w:val="20"/>
                <w:szCs w:val="20"/>
                <w:lang w:eastAsia="ru-RU"/>
              </w:rPr>
            </w:pPr>
            <w:r w:rsidRPr="009E61D0">
              <w:rPr>
                <w:rFonts w:ascii="Times New Roman" w:eastAsia="Times New Roman" w:hAnsi="Times New Roman"/>
                <w:b/>
                <w:sz w:val="20"/>
                <w:szCs w:val="20"/>
                <w:lang w:eastAsia="ru-RU"/>
              </w:rPr>
              <w:t>Вид прокладки тепловой сети</w:t>
            </w:r>
          </w:p>
        </w:tc>
        <w:tc>
          <w:tcPr>
            <w:tcW w:w="833" w:type="pct"/>
            <w:tcBorders>
              <w:top w:val="single" w:sz="4" w:space="0" w:color="auto"/>
              <w:left w:val="nil"/>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b/>
                <w:sz w:val="20"/>
                <w:szCs w:val="20"/>
                <w:lang w:eastAsia="ru-RU"/>
              </w:rPr>
            </w:pPr>
            <w:r w:rsidRPr="009E61D0">
              <w:rPr>
                <w:rFonts w:ascii="Times New Roman" w:eastAsia="Times New Roman" w:hAnsi="Times New Roman"/>
                <w:b/>
                <w:sz w:val="20"/>
                <w:szCs w:val="20"/>
                <w:lang w:eastAsia="ru-RU"/>
              </w:rPr>
              <w:t>Год ввода в эксплуатацию (перекладки)</w:t>
            </w:r>
          </w:p>
        </w:tc>
        <w:tc>
          <w:tcPr>
            <w:tcW w:w="509" w:type="pct"/>
            <w:tcBorders>
              <w:top w:val="single" w:sz="4" w:space="0" w:color="auto"/>
              <w:left w:val="nil"/>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b/>
                <w:sz w:val="20"/>
                <w:szCs w:val="20"/>
                <w:lang w:eastAsia="ru-RU"/>
              </w:rPr>
            </w:pPr>
            <w:r w:rsidRPr="009E61D0">
              <w:rPr>
                <w:rFonts w:ascii="Times New Roman" w:eastAsia="Times New Roman" w:hAnsi="Times New Roman"/>
                <w:b/>
                <w:sz w:val="20"/>
                <w:szCs w:val="20"/>
                <w:lang w:eastAsia="ru-RU"/>
              </w:rPr>
              <w:t xml:space="preserve">Средняя глубина заложения оси трубопроводов </w:t>
            </w:r>
            <w:r w:rsidRPr="009E61D0">
              <w:rPr>
                <w:rFonts w:ascii="Times New Roman" w:eastAsia="Times New Roman" w:hAnsi="Times New Roman"/>
                <w:b/>
                <w:sz w:val="20"/>
                <w:szCs w:val="20"/>
                <w:lang w:val="en-US" w:eastAsia="ru-RU"/>
              </w:rPr>
              <w:t>H</w:t>
            </w:r>
            <w:r w:rsidRPr="009E61D0">
              <w:rPr>
                <w:rFonts w:ascii="Times New Roman" w:eastAsia="Times New Roman" w:hAnsi="Times New Roman"/>
                <w:b/>
                <w:sz w:val="20"/>
                <w:szCs w:val="20"/>
                <w:lang w:eastAsia="ru-RU"/>
              </w:rPr>
              <w:t>, м</w:t>
            </w:r>
          </w:p>
        </w:tc>
      </w:tr>
      <w:tr w:rsidR="00785F2A" w:rsidRPr="009E61D0" w:rsidTr="00785F2A">
        <w:trPr>
          <w:trHeight w:val="20"/>
          <w:jc w:val="center"/>
        </w:trPr>
        <w:tc>
          <w:tcPr>
            <w:tcW w:w="5000" w:type="pct"/>
            <w:gridSpan w:val="8"/>
            <w:tcBorders>
              <w:top w:val="nil"/>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b/>
                <w:sz w:val="20"/>
                <w:szCs w:val="20"/>
                <w:lang w:eastAsia="ru-RU"/>
              </w:rPr>
            </w:pPr>
            <w:r w:rsidRPr="009E61D0">
              <w:rPr>
                <w:rFonts w:ascii="Times New Roman" w:eastAsia="Times New Roman" w:hAnsi="Times New Roman"/>
                <w:b/>
                <w:sz w:val="20"/>
                <w:szCs w:val="20"/>
                <w:lang w:eastAsia="ru-RU"/>
              </w:rPr>
              <w:t>Котельная Больница с. Ельники</w:t>
            </w:r>
          </w:p>
        </w:tc>
      </w:tr>
      <w:tr w:rsidR="00785F2A" w:rsidRPr="009E61D0" w:rsidTr="00785F2A">
        <w:trPr>
          <w:trHeight w:val="20"/>
          <w:jc w:val="center"/>
        </w:trPr>
        <w:tc>
          <w:tcPr>
            <w:tcW w:w="466" w:type="pct"/>
            <w:tcBorders>
              <w:top w:val="nil"/>
              <w:left w:val="single" w:sz="4" w:space="0" w:color="auto"/>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ТУ-1</w:t>
            </w:r>
          </w:p>
        </w:tc>
        <w:tc>
          <w:tcPr>
            <w:tcW w:w="599" w:type="pct"/>
            <w:tcBorders>
              <w:top w:val="nil"/>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ТУ-4</w:t>
            </w:r>
          </w:p>
        </w:tc>
        <w:tc>
          <w:tcPr>
            <w:tcW w:w="586" w:type="pct"/>
            <w:tcBorders>
              <w:top w:val="nil"/>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0,150</w:t>
            </w:r>
          </w:p>
        </w:tc>
        <w:tc>
          <w:tcPr>
            <w:tcW w:w="683" w:type="pct"/>
            <w:tcBorders>
              <w:top w:val="nil"/>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21,00</w:t>
            </w:r>
          </w:p>
        </w:tc>
        <w:tc>
          <w:tcPr>
            <w:tcW w:w="684" w:type="pct"/>
            <w:tcBorders>
              <w:top w:val="nil"/>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 xml:space="preserve">Маты и плиты из минеральной ваты </w:t>
            </w:r>
          </w:p>
        </w:tc>
        <w:tc>
          <w:tcPr>
            <w:tcW w:w="640" w:type="pct"/>
            <w:tcBorders>
              <w:top w:val="nil"/>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Надземная</w:t>
            </w:r>
          </w:p>
        </w:tc>
        <w:tc>
          <w:tcPr>
            <w:tcW w:w="833" w:type="pct"/>
            <w:tcBorders>
              <w:top w:val="nil"/>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1989</w:t>
            </w:r>
          </w:p>
        </w:tc>
        <w:tc>
          <w:tcPr>
            <w:tcW w:w="509" w:type="pct"/>
            <w:tcBorders>
              <w:top w:val="nil"/>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w:t>
            </w:r>
          </w:p>
        </w:tc>
      </w:tr>
      <w:tr w:rsidR="00785F2A" w:rsidRPr="009E61D0" w:rsidTr="00785F2A">
        <w:trPr>
          <w:trHeight w:val="20"/>
          <w:jc w:val="center"/>
        </w:trPr>
        <w:tc>
          <w:tcPr>
            <w:tcW w:w="466" w:type="pct"/>
            <w:tcBorders>
              <w:top w:val="nil"/>
              <w:left w:val="single" w:sz="4" w:space="0" w:color="auto"/>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ТУ-1</w:t>
            </w:r>
          </w:p>
        </w:tc>
        <w:tc>
          <w:tcPr>
            <w:tcW w:w="599" w:type="pct"/>
            <w:tcBorders>
              <w:top w:val="nil"/>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ТУ-5</w:t>
            </w:r>
          </w:p>
        </w:tc>
        <w:tc>
          <w:tcPr>
            <w:tcW w:w="586" w:type="pct"/>
            <w:tcBorders>
              <w:top w:val="nil"/>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0,150</w:t>
            </w:r>
          </w:p>
        </w:tc>
        <w:tc>
          <w:tcPr>
            <w:tcW w:w="683" w:type="pct"/>
            <w:tcBorders>
              <w:top w:val="nil"/>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140,00</w:t>
            </w:r>
          </w:p>
        </w:tc>
        <w:tc>
          <w:tcPr>
            <w:tcW w:w="684" w:type="pct"/>
            <w:tcBorders>
              <w:top w:val="nil"/>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 xml:space="preserve">Маты и плиты из минеральной ваты </w:t>
            </w:r>
          </w:p>
        </w:tc>
        <w:tc>
          <w:tcPr>
            <w:tcW w:w="640" w:type="pct"/>
            <w:tcBorders>
              <w:top w:val="nil"/>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Надземная</w:t>
            </w:r>
          </w:p>
        </w:tc>
        <w:tc>
          <w:tcPr>
            <w:tcW w:w="833" w:type="pct"/>
            <w:tcBorders>
              <w:top w:val="nil"/>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1989</w:t>
            </w:r>
          </w:p>
        </w:tc>
        <w:tc>
          <w:tcPr>
            <w:tcW w:w="509" w:type="pct"/>
            <w:tcBorders>
              <w:top w:val="nil"/>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w:t>
            </w:r>
          </w:p>
        </w:tc>
      </w:tr>
      <w:tr w:rsidR="00785F2A" w:rsidRPr="009E61D0" w:rsidTr="00785F2A">
        <w:trPr>
          <w:trHeight w:val="20"/>
          <w:jc w:val="center"/>
        </w:trPr>
        <w:tc>
          <w:tcPr>
            <w:tcW w:w="466" w:type="pct"/>
            <w:tcBorders>
              <w:top w:val="nil"/>
              <w:left w:val="single" w:sz="4" w:space="0" w:color="auto"/>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ТУ-5</w:t>
            </w:r>
          </w:p>
        </w:tc>
        <w:tc>
          <w:tcPr>
            <w:tcW w:w="599" w:type="pct"/>
            <w:tcBorders>
              <w:top w:val="nil"/>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ТУ-6</w:t>
            </w:r>
          </w:p>
        </w:tc>
        <w:tc>
          <w:tcPr>
            <w:tcW w:w="586" w:type="pct"/>
            <w:tcBorders>
              <w:top w:val="nil"/>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0,150</w:t>
            </w:r>
          </w:p>
        </w:tc>
        <w:tc>
          <w:tcPr>
            <w:tcW w:w="683" w:type="pct"/>
            <w:tcBorders>
              <w:top w:val="nil"/>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27,00</w:t>
            </w:r>
          </w:p>
        </w:tc>
        <w:tc>
          <w:tcPr>
            <w:tcW w:w="684" w:type="pct"/>
            <w:tcBorders>
              <w:top w:val="nil"/>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 xml:space="preserve">Маты и плиты из минеральной ваты </w:t>
            </w:r>
          </w:p>
        </w:tc>
        <w:tc>
          <w:tcPr>
            <w:tcW w:w="640" w:type="pct"/>
            <w:tcBorders>
              <w:top w:val="nil"/>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Надземная</w:t>
            </w:r>
          </w:p>
        </w:tc>
        <w:tc>
          <w:tcPr>
            <w:tcW w:w="833" w:type="pct"/>
            <w:tcBorders>
              <w:top w:val="nil"/>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1989</w:t>
            </w:r>
          </w:p>
        </w:tc>
        <w:tc>
          <w:tcPr>
            <w:tcW w:w="509" w:type="pct"/>
            <w:tcBorders>
              <w:top w:val="nil"/>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w:t>
            </w:r>
          </w:p>
        </w:tc>
      </w:tr>
      <w:tr w:rsidR="00785F2A" w:rsidRPr="009E61D0" w:rsidTr="00785F2A">
        <w:trPr>
          <w:trHeight w:val="20"/>
          <w:jc w:val="center"/>
        </w:trPr>
        <w:tc>
          <w:tcPr>
            <w:tcW w:w="466" w:type="pct"/>
            <w:tcBorders>
              <w:top w:val="nil"/>
              <w:left w:val="single" w:sz="4" w:space="0" w:color="auto"/>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ТУ-6</w:t>
            </w:r>
          </w:p>
        </w:tc>
        <w:tc>
          <w:tcPr>
            <w:tcW w:w="599" w:type="pct"/>
            <w:tcBorders>
              <w:top w:val="nil"/>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ТУ-7</w:t>
            </w:r>
          </w:p>
        </w:tc>
        <w:tc>
          <w:tcPr>
            <w:tcW w:w="586" w:type="pct"/>
            <w:tcBorders>
              <w:top w:val="nil"/>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0,150</w:t>
            </w:r>
          </w:p>
        </w:tc>
        <w:tc>
          <w:tcPr>
            <w:tcW w:w="683" w:type="pct"/>
            <w:tcBorders>
              <w:top w:val="nil"/>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20,00</w:t>
            </w:r>
          </w:p>
        </w:tc>
        <w:tc>
          <w:tcPr>
            <w:tcW w:w="684" w:type="pct"/>
            <w:tcBorders>
              <w:top w:val="nil"/>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 xml:space="preserve">Маты и плиты из минеральной ваты </w:t>
            </w:r>
          </w:p>
        </w:tc>
        <w:tc>
          <w:tcPr>
            <w:tcW w:w="640" w:type="pct"/>
            <w:tcBorders>
              <w:top w:val="nil"/>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Надземная</w:t>
            </w:r>
          </w:p>
        </w:tc>
        <w:tc>
          <w:tcPr>
            <w:tcW w:w="833" w:type="pct"/>
            <w:tcBorders>
              <w:top w:val="nil"/>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1989</w:t>
            </w:r>
          </w:p>
        </w:tc>
        <w:tc>
          <w:tcPr>
            <w:tcW w:w="509" w:type="pct"/>
            <w:tcBorders>
              <w:top w:val="nil"/>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w:t>
            </w:r>
          </w:p>
        </w:tc>
      </w:tr>
      <w:tr w:rsidR="00785F2A" w:rsidRPr="009E61D0" w:rsidTr="00785F2A">
        <w:trPr>
          <w:trHeight w:val="20"/>
          <w:jc w:val="center"/>
        </w:trPr>
        <w:tc>
          <w:tcPr>
            <w:tcW w:w="466" w:type="pct"/>
            <w:tcBorders>
              <w:top w:val="nil"/>
              <w:left w:val="single" w:sz="4" w:space="0" w:color="auto"/>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ТУ-7</w:t>
            </w:r>
          </w:p>
        </w:tc>
        <w:tc>
          <w:tcPr>
            <w:tcW w:w="599" w:type="pct"/>
            <w:tcBorders>
              <w:top w:val="nil"/>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ТУ-8</w:t>
            </w:r>
          </w:p>
        </w:tc>
        <w:tc>
          <w:tcPr>
            <w:tcW w:w="586" w:type="pct"/>
            <w:tcBorders>
              <w:top w:val="nil"/>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0,150</w:t>
            </w:r>
          </w:p>
        </w:tc>
        <w:tc>
          <w:tcPr>
            <w:tcW w:w="683" w:type="pct"/>
            <w:tcBorders>
              <w:top w:val="nil"/>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20,00</w:t>
            </w:r>
          </w:p>
        </w:tc>
        <w:tc>
          <w:tcPr>
            <w:tcW w:w="684" w:type="pct"/>
            <w:tcBorders>
              <w:top w:val="nil"/>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 xml:space="preserve">Маты и плиты из минеральной ваты </w:t>
            </w:r>
          </w:p>
        </w:tc>
        <w:tc>
          <w:tcPr>
            <w:tcW w:w="640" w:type="pct"/>
            <w:tcBorders>
              <w:top w:val="nil"/>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Надземная</w:t>
            </w:r>
          </w:p>
        </w:tc>
        <w:tc>
          <w:tcPr>
            <w:tcW w:w="833" w:type="pct"/>
            <w:tcBorders>
              <w:top w:val="nil"/>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1989</w:t>
            </w:r>
          </w:p>
        </w:tc>
        <w:tc>
          <w:tcPr>
            <w:tcW w:w="509" w:type="pct"/>
            <w:tcBorders>
              <w:top w:val="nil"/>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w:t>
            </w:r>
          </w:p>
        </w:tc>
      </w:tr>
      <w:tr w:rsidR="00785F2A" w:rsidRPr="009E61D0" w:rsidTr="00785F2A">
        <w:trPr>
          <w:trHeight w:val="20"/>
          <w:jc w:val="center"/>
        </w:trPr>
        <w:tc>
          <w:tcPr>
            <w:tcW w:w="466" w:type="pct"/>
            <w:tcBorders>
              <w:top w:val="nil"/>
              <w:left w:val="single" w:sz="4" w:space="0" w:color="auto"/>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ТУ-8</w:t>
            </w:r>
          </w:p>
        </w:tc>
        <w:tc>
          <w:tcPr>
            <w:tcW w:w="599" w:type="pct"/>
            <w:tcBorders>
              <w:top w:val="nil"/>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ТУ-9</w:t>
            </w:r>
          </w:p>
        </w:tc>
        <w:tc>
          <w:tcPr>
            <w:tcW w:w="586" w:type="pct"/>
            <w:tcBorders>
              <w:top w:val="nil"/>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0,125</w:t>
            </w:r>
          </w:p>
        </w:tc>
        <w:tc>
          <w:tcPr>
            <w:tcW w:w="683" w:type="pct"/>
            <w:tcBorders>
              <w:top w:val="nil"/>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41,00</w:t>
            </w:r>
          </w:p>
        </w:tc>
        <w:tc>
          <w:tcPr>
            <w:tcW w:w="684" w:type="pct"/>
            <w:tcBorders>
              <w:top w:val="nil"/>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 xml:space="preserve">Маты и плиты из минеральной ваты </w:t>
            </w:r>
          </w:p>
        </w:tc>
        <w:tc>
          <w:tcPr>
            <w:tcW w:w="640" w:type="pct"/>
            <w:tcBorders>
              <w:top w:val="nil"/>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Надземная</w:t>
            </w:r>
          </w:p>
        </w:tc>
        <w:tc>
          <w:tcPr>
            <w:tcW w:w="833" w:type="pct"/>
            <w:tcBorders>
              <w:top w:val="nil"/>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1989</w:t>
            </w:r>
          </w:p>
        </w:tc>
        <w:tc>
          <w:tcPr>
            <w:tcW w:w="509" w:type="pct"/>
            <w:tcBorders>
              <w:top w:val="nil"/>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w:t>
            </w:r>
          </w:p>
        </w:tc>
      </w:tr>
      <w:tr w:rsidR="00785F2A" w:rsidRPr="009E61D0" w:rsidTr="00785F2A">
        <w:trPr>
          <w:trHeight w:val="20"/>
          <w:jc w:val="center"/>
        </w:trPr>
        <w:tc>
          <w:tcPr>
            <w:tcW w:w="466" w:type="pct"/>
            <w:tcBorders>
              <w:top w:val="nil"/>
              <w:left w:val="single" w:sz="4" w:space="0" w:color="auto"/>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Котельная</w:t>
            </w:r>
          </w:p>
        </w:tc>
        <w:tc>
          <w:tcPr>
            <w:tcW w:w="599" w:type="pct"/>
            <w:tcBorders>
              <w:top w:val="nil"/>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ТУ-1</w:t>
            </w:r>
          </w:p>
        </w:tc>
        <w:tc>
          <w:tcPr>
            <w:tcW w:w="586" w:type="pct"/>
            <w:tcBorders>
              <w:top w:val="nil"/>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0,100</w:t>
            </w:r>
          </w:p>
        </w:tc>
        <w:tc>
          <w:tcPr>
            <w:tcW w:w="683" w:type="pct"/>
            <w:tcBorders>
              <w:top w:val="nil"/>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15,00</w:t>
            </w:r>
          </w:p>
        </w:tc>
        <w:tc>
          <w:tcPr>
            <w:tcW w:w="684" w:type="pct"/>
            <w:tcBorders>
              <w:top w:val="nil"/>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 xml:space="preserve">Маты и плиты из минеральной ваты </w:t>
            </w:r>
          </w:p>
        </w:tc>
        <w:tc>
          <w:tcPr>
            <w:tcW w:w="640" w:type="pct"/>
            <w:tcBorders>
              <w:top w:val="nil"/>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Надземная</w:t>
            </w:r>
          </w:p>
        </w:tc>
        <w:tc>
          <w:tcPr>
            <w:tcW w:w="833" w:type="pct"/>
            <w:tcBorders>
              <w:top w:val="nil"/>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2015</w:t>
            </w:r>
          </w:p>
        </w:tc>
        <w:tc>
          <w:tcPr>
            <w:tcW w:w="509" w:type="pct"/>
            <w:tcBorders>
              <w:top w:val="nil"/>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w:t>
            </w:r>
          </w:p>
        </w:tc>
      </w:tr>
      <w:tr w:rsidR="00785F2A" w:rsidRPr="009E61D0" w:rsidTr="00785F2A">
        <w:trPr>
          <w:trHeight w:val="20"/>
          <w:jc w:val="center"/>
        </w:trPr>
        <w:tc>
          <w:tcPr>
            <w:tcW w:w="466" w:type="pct"/>
            <w:tcBorders>
              <w:top w:val="nil"/>
              <w:left w:val="single" w:sz="4" w:space="0" w:color="auto"/>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ТУ-1</w:t>
            </w:r>
          </w:p>
        </w:tc>
        <w:tc>
          <w:tcPr>
            <w:tcW w:w="599" w:type="pct"/>
            <w:tcBorders>
              <w:top w:val="nil"/>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ТУ-2</w:t>
            </w:r>
          </w:p>
        </w:tc>
        <w:tc>
          <w:tcPr>
            <w:tcW w:w="586" w:type="pct"/>
            <w:tcBorders>
              <w:top w:val="nil"/>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0,100</w:t>
            </w:r>
          </w:p>
        </w:tc>
        <w:tc>
          <w:tcPr>
            <w:tcW w:w="683" w:type="pct"/>
            <w:tcBorders>
              <w:top w:val="nil"/>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18,00</w:t>
            </w:r>
          </w:p>
        </w:tc>
        <w:tc>
          <w:tcPr>
            <w:tcW w:w="684" w:type="pct"/>
            <w:tcBorders>
              <w:top w:val="nil"/>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 xml:space="preserve">Маты и плиты из минеральной ваты </w:t>
            </w:r>
          </w:p>
        </w:tc>
        <w:tc>
          <w:tcPr>
            <w:tcW w:w="640" w:type="pct"/>
            <w:tcBorders>
              <w:top w:val="nil"/>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Надземная</w:t>
            </w:r>
          </w:p>
        </w:tc>
        <w:tc>
          <w:tcPr>
            <w:tcW w:w="833" w:type="pct"/>
            <w:tcBorders>
              <w:top w:val="nil"/>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1989</w:t>
            </w:r>
          </w:p>
        </w:tc>
        <w:tc>
          <w:tcPr>
            <w:tcW w:w="509" w:type="pct"/>
            <w:tcBorders>
              <w:top w:val="nil"/>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w:t>
            </w:r>
          </w:p>
        </w:tc>
      </w:tr>
      <w:tr w:rsidR="00785F2A" w:rsidRPr="009E61D0" w:rsidTr="00785F2A">
        <w:trPr>
          <w:trHeight w:val="20"/>
          <w:jc w:val="center"/>
        </w:trPr>
        <w:tc>
          <w:tcPr>
            <w:tcW w:w="466" w:type="pct"/>
            <w:tcBorders>
              <w:top w:val="nil"/>
              <w:left w:val="single" w:sz="4" w:space="0" w:color="auto"/>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ТУ-2</w:t>
            </w:r>
          </w:p>
        </w:tc>
        <w:tc>
          <w:tcPr>
            <w:tcW w:w="599" w:type="pct"/>
            <w:tcBorders>
              <w:top w:val="nil"/>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ТУ-3</w:t>
            </w:r>
          </w:p>
        </w:tc>
        <w:tc>
          <w:tcPr>
            <w:tcW w:w="586" w:type="pct"/>
            <w:tcBorders>
              <w:top w:val="nil"/>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0,100</w:t>
            </w:r>
          </w:p>
        </w:tc>
        <w:tc>
          <w:tcPr>
            <w:tcW w:w="683" w:type="pct"/>
            <w:tcBorders>
              <w:top w:val="nil"/>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46,00</w:t>
            </w:r>
          </w:p>
        </w:tc>
        <w:tc>
          <w:tcPr>
            <w:tcW w:w="684" w:type="pct"/>
            <w:tcBorders>
              <w:top w:val="nil"/>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 xml:space="preserve">Маты и плиты из минеральной ваты </w:t>
            </w:r>
          </w:p>
        </w:tc>
        <w:tc>
          <w:tcPr>
            <w:tcW w:w="640" w:type="pct"/>
            <w:tcBorders>
              <w:top w:val="nil"/>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Надземная</w:t>
            </w:r>
          </w:p>
        </w:tc>
        <w:tc>
          <w:tcPr>
            <w:tcW w:w="833" w:type="pct"/>
            <w:tcBorders>
              <w:top w:val="nil"/>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1989</w:t>
            </w:r>
          </w:p>
        </w:tc>
        <w:tc>
          <w:tcPr>
            <w:tcW w:w="509" w:type="pct"/>
            <w:tcBorders>
              <w:top w:val="nil"/>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w:t>
            </w:r>
          </w:p>
        </w:tc>
      </w:tr>
      <w:tr w:rsidR="00785F2A" w:rsidRPr="009E61D0" w:rsidTr="00785F2A">
        <w:trPr>
          <w:trHeight w:val="20"/>
          <w:jc w:val="center"/>
        </w:trPr>
        <w:tc>
          <w:tcPr>
            <w:tcW w:w="466" w:type="pct"/>
            <w:tcBorders>
              <w:top w:val="nil"/>
              <w:left w:val="single" w:sz="4" w:space="0" w:color="auto"/>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ТУ-9</w:t>
            </w:r>
          </w:p>
        </w:tc>
        <w:tc>
          <w:tcPr>
            <w:tcW w:w="599" w:type="pct"/>
            <w:tcBorders>
              <w:top w:val="nil"/>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ТК-1</w:t>
            </w:r>
          </w:p>
        </w:tc>
        <w:tc>
          <w:tcPr>
            <w:tcW w:w="586" w:type="pct"/>
            <w:tcBorders>
              <w:top w:val="nil"/>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0,100</w:t>
            </w:r>
          </w:p>
        </w:tc>
        <w:tc>
          <w:tcPr>
            <w:tcW w:w="683" w:type="pct"/>
            <w:tcBorders>
              <w:top w:val="nil"/>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61,00</w:t>
            </w:r>
          </w:p>
        </w:tc>
        <w:tc>
          <w:tcPr>
            <w:tcW w:w="684" w:type="pct"/>
            <w:tcBorders>
              <w:top w:val="nil"/>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 xml:space="preserve">Маты и плиты из минеральной ваты </w:t>
            </w:r>
          </w:p>
        </w:tc>
        <w:tc>
          <w:tcPr>
            <w:tcW w:w="640" w:type="pct"/>
            <w:tcBorders>
              <w:top w:val="nil"/>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Надземная</w:t>
            </w:r>
          </w:p>
        </w:tc>
        <w:tc>
          <w:tcPr>
            <w:tcW w:w="833" w:type="pct"/>
            <w:tcBorders>
              <w:top w:val="nil"/>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1989</w:t>
            </w:r>
          </w:p>
        </w:tc>
        <w:tc>
          <w:tcPr>
            <w:tcW w:w="509" w:type="pct"/>
            <w:tcBorders>
              <w:top w:val="nil"/>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w:t>
            </w:r>
          </w:p>
        </w:tc>
      </w:tr>
      <w:tr w:rsidR="00785F2A" w:rsidRPr="009E61D0" w:rsidTr="00785F2A">
        <w:trPr>
          <w:trHeight w:val="20"/>
          <w:jc w:val="center"/>
        </w:trPr>
        <w:tc>
          <w:tcPr>
            <w:tcW w:w="466" w:type="pct"/>
            <w:tcBorders>
              <w:top w:val="nil"/>
              <w:left w:val="single" w:sz="4" w:space="0" w:color="auto"/>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ТУ-3</w:t>
            </w:r>
          </w:p>
        </w:tc>
        <w:tc>
          <w:tcPr>
            <w:tcW w:w="599" w:type="pct"/>
            <w:tcBorders>
              <w:top w:val="nil"/>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ФОК</w:t>
            </w:r>
          </w:p>
        </w:tc>
        <w:tc>
          <w:tcPr>
            <w:tcW w:w="586" w:type="pct"/>
            <w:tcBorders>
              <w:top w:val="nil"/>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0,069</w:t>
            </w:r>
          </w:p>
        </w:tc>
        <w:tc>
          <w:tcPr>
            <w:tcW w:w="683" w:type="pct"/>
            <w:tcBorders>
              <w:top w:val="nil"/>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7,00</w:t>
            </w:r>
          </w:p>
        </w:tc>
        <w:tc>
          <w:tcPr>
            <w:tcW w:w="684" w:type="pct"/>
            <w:tcBorders>
              <w:top w:val="nil"/>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 xml:space="preserve">Маты и плиты из минеральной ваты </w:t>
            </w:r>
          </w:p>
        </w:tc>
        <w:tc>
          <w:tcPr>
            <w:tcW w:w="640" w:type="pct"/>
            <w:tcBorders>
              <w:top w:val="nil"/>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Надземная</w:t>
            </w:r>
          </w:p>
        </w:tc>
        <w:tc>
          <w:tcPr>
            <w:tcW w:w="833" w:type="pct"/>
            <w:tcBorders>
              <w:top w:val="nil"/>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1989</w:t>
            </w:r>
          </w:p>
        </w:tc>
        <w:tc>
          <w:tcPr>
            <w:tcW w:w="509" w:type="pct"/>
            <w:tcBorders>
              <w:top w:val="nil"/>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w:t>
            </w:r>
          </w:p>
        </w:tc>
      </w:tr>
      <w:tr w:rsidR="00785F2A" w:rsidRPr="009E61D0" w:rsidTr="00785F2A">
        <w:trPr>
          <w:trHeight w:val="20"/>
          <w:jc w:val="center"/>
        </w:trPr>
        <w:tc>
          <w:tcPr>
            <w:tcW w:w="466" w:type="pct"/>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ТУ-4</w:t>
            </w:r>
          </w:p>
        </w:tc>
        <w:tc>
          <w:tcPr>
            <w:tcW w:w="599"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Прачечная</w:t>
            </w:r>
          </w:p>
        </w:tc>
        <w:tc>
          <w:tcPr>
            <w:tcW w:w="586"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0,050</w:t>
            </w:r>
          </w:p>
        </w:tc>
        <w:tc>
          <w:tcPr>
            <w:tcW w:w="683"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2,00</w:t>
            </w:r>
          </w:p>
        </w:tc>
        <w:tc>
          <w:tcPr>
            <w:tcW w:w="684"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 xml:space="preserve">Маты и плиты из минеральной ваты </w:t>
            </w:r>
          </w:p>
        </w:tc>
        <w:tc>
          <w:tcPr>
            <w:tcW w:w="640"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Надземная</w:t>
            </w:r>
          </w:p>
        </w:tc>
        <w:tc>
          <w:tcPr>
            <w:tcW w:w="833"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1989</w:t>
            </w:r>
          </w:p>
        </w:tc>
        <w:tc>
          <w:tcPr>
            <w:tcW w:w="509"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w:t>
            </w:r>
          </w:p>
        </w:tc>
      </w:tr>
      <w:tr w:rsidR="00785F2A" w:rsidRPr="009E61D0" w:rsidTr="00785F2A">
        <w:trPr>
          <w:trHeight w:val="20"/>
          <w:jc w:val="center"/>
        </w:trPr>
        <w:tc>
          <w:tcPr>
            <w:tcW w:w="466" w:type="pct"/>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ТУ-4</w:t>
            </w:r>
          </w:p>
        </w:tc>
        <w:tc>
          <w:tcPr>
            <w:tcW w:w="599"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Гараж ЦРБ</w:t>
            </w:r>
          </w:p>
        </w:tc>
        <w:tc>
          <w:tcPr>
            <w:tcW w:w="586"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0,050</w:t>
            </w:r>
          </w:p>
        </w:tc>
        <w:tc>
          <w:tcPr>
            <w:tcW w:w="683"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5,00</w:t>
            </w:r>
          </w:p>
        </w:tc>
        <w:tc>
          <w:tcPr>
            <w:tcW w:w="684"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 xml:space="preserve">Маты и плиты из минеральной ваты </w:t>
            </w:r>
          </w:p>
        </w:tc>
        <w:tc>
          <w:tcPr>
            <w:tcW w:w="640"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Надземная</w:t>
            </w:r>
          </w:p>
        </w:tc>
        <w:tc>
          <w:tcPr>
            <w:tcW w:w="833"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1989</w:t>
            </w:r>
          </w:p>
        </w:tc>
        <w:tc>
          <w:tcPr>
            <w:tcW w:w="509"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w:t>
            </w:r>
          </w:p>
        </w:tc>
      </w:tr>
      <w:tr w:rsidR="00785F2A" w:rsidRPr="009E61D0" w:rsidTr="00785F2A">
        <w:trPr>
          <w:trHeight w:val="20"/>
          <w:jc w:val="center"/>
        </w:trPr>
        <w:tc>
          <w:tcPr>
            <w:tcW w:w="466" w:type="pct"/>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ТУ-5</w:t>
            </w:r>
          </w:p>
        </w:tc>
        <w:tc>
          <w:tcPr>
            <w:tcW w:w="599"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Корпус №1</w:t>
            </w:r>
          </w:p>
        </w:tc>
        <w:tc>
          <w:tcPr>
            <w:tcW w:w="586"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0,050</w:t>
            </w:r>
          </w:p>
        </w:tc>
        <w:tc>
          <w:tcPr>
            <w:tcW w:w="683"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11,00</w:t>
            </w:r>
          </w:p>
        </w:tc>
        <w:tc>
          <w:tcPr>
            <w:tcW w:w="684"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 xml:space="preserve">Маты и плиты из минеральной ваты </w:t>
            </w:r>
          </w:p>
        </w:tc>
        <w:tc>
          <w:tcPr>
            <w:tcW w:w="640"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Надземная</w:t>
            </w:r>
          </w:p>
        </w:tc>
        <w:tc>
          <w:tcPr>
            <w:tcW w:w="833"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1989</w:t>
            </w:r>
          </w:p>
        </w:tc>
        <w:tc>
          <w:tcPr>
            <w:tcW w:w="509"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w:t>
            </w:r>
          </w:p>
        </w:tc>
      </w:tr>
      <w:tr w:rsidR="00785F2A" w:rsidRPr="009E61D0" w:rsidTr="00785F2A">
        <w:trPr>
          <w:trHeight w:val="20"/>
          <w:jc w:val="center"/>
        </w:trPr>
        <w:tc>
          <w:tcPr>
            <w:tcW w:w="466" w:type="pct"/>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ТУ-6</w:t>
            </w:r>
          </w:p>
        </w:tc>
        <w:tc>
          <w:tcPr>
            <w:tcW w:w="599"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Лечебный корпус №3</w:t>
            </w:r>
          </w:p>
        </w:tc>
        <w:tc>
          <w:tcPr>
            <w:tcW w:w="586"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0,050</w:t>
            </w:r>
          </w:p>
        </w:tc>
        <w:tc>
          <w:tcPr>
            <w:tcW w:w="683"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15,00</w:t>
            </w:r>
          </w:p>
        </w:tc>
        <w:tc>
          <w:tcPr>
            <w:tcW w:w="684"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 xml:space="preserve">Маты и плиты из минеральной ваты </w:t>
            </w:r>
          </w:p>
        </w:tc>
        <w:tc>
          <w:tcPr>
            <w:tcW w:w="640"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Надземная</w:t>
            </w:r>
          </w:p>
        </w:tc>
        <w:tc>
          <w:tcPr>
            <w:tcW w:w="833"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1989</w:t>
            </w:r>
          </w:p>
        </w:tc>
        <w:tc>
          <w:tcPr>
            <w:tcW w:w="509"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w:t>
            </w:r>
          </w:p>
        </w:tc>
      </w:tr>
      <w:tr w:rsidR="00785F2A" w:rsidRPr="009E61D0" w:rsidTr="00785F2A">
        <w:trPr>
          <w:trHeight w:val="20"/>
          <w:jc w:val="center"/>
        </w:trPr>
        <w:tc>
          <w:tcPr>
            <w:tcW w:w="466" w:type="pct"/>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ТУ-7</w:t>
            </w:r>
          </w:p>
        </w:tc>
        <w:tc>
          <w:tcPr>
            <w:tcW w:w="599"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Аптека</w:t>
            </w:r>
          </w:p>
        </w:tc>
        <w:tc>
          <w:tcPr>
            <w:tcW w:w="586"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0,050</w:t>
            </w:r>
          </w:p>
        </w:tc>
        <w:tc>
          <w:tcPr>
            <w:tcW w:w="683"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44,00</w:t>
            </w:r>
          </w:p>
        </w:tc>
        <w:tc>
          <w:tcPr>
            <w:tcW w:w="684"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 xml:space="preserve">Маты и плиты из </w:t>
            </w:r>
            <w:r w:rsidRPr="009E61D0">
              <w:rPr>
                <w:rFonts w:ascii="Times New Roman" w:hAnsi="Times New Roman"/>
                <w:color w:val="000000"/>
                <w:sz w:val="20"/>
                <w:szCs w:val="20"/>
              </w:rPr>
              <w:lastRenderedPageBreak/>
              <w:t xml:space="preserve">минеральной ваты </w:t>
            </w:r>
          </w:p>
        </w:tc>
        <w:tc>
          <w:tcPr>
            <w:tcW w:w="640"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lastRenderedPageBreak/>
              <w:t>Надземная</w:t>
            </w:r>
          </w:p>
        </w:tc>
        <w:tc>
          <w:tcPr>
            <w:tcW w:w="833"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1989</w:t>
            </w:r>
          </w:p>
        </w:tc>
        <w:tc>
          <w:tcPr>
            <w:tcW w:w="509"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w:t>
            </w:r>
          </w:p>
        </w:tc>
      </w:tr>
      <w:tr w:rsidR="00785F2A" w:rsidRPr="009E61D0" w:rsidTr="00785F2A">
        <w:trPr>
          <w:trHeight w:val="20"/>
          <w:jc w:val="center"/>
        </w:trPr>
        <w:tc>
          <w:tcPr>
            <w:tcW w:w="466" w:type="pct"/>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lastRenderedPageBreak/>
              <w:t>ТУ-9</w:t>
            </w:r>
          </w:p>
        </w:tc>
        <w:tc>
          <w:tcPr>
            <w:tcW w:w="599"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Поликлиника</w:t>
            </w:r>
          </w:p>
        </w:tc>
        <w:tc>
          <w:tcPr>
            <w:tcW w:w="586"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0,050</w:t>
            </w:r>
          </w:p>
        </w:tc>
        <w:tc>
          <w:tcPr>
            <w:tcW w:w="683"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2,00</w:t>
            </w:r>
          </w:p>
        </w:tc>
        <w:tc>
          <w:tcPr>
            <w:tcW w:w="684"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 xml:space="preserve">Маты и плиты из минеральной ваты </w:t>
            </w:r>
          </w:p>
        </w:tc>
        <w:tc>
          <w:tcPr>
            <w:tcW w:w="640"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Надземная</w:t>
            </w:r>
          </w:p>
        </w:tc>
        <w:tc>
          <w:tcPr>
            <w:tcW w:w="833"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1989</w:t>
            </w:r>
          </w:p>
        </w:tc>
        <w:tc>
          <w:tcPr>
            <w:tcW w:w="509"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w:t>
            </w:r>
          </w:p>
        </w:tc>
      </w:tr>
      <w:tr w:rsidR="00785F2A" w:rsidRPr="009E61D0" w:rsidTr="00785F2A">
        <w:trPr>
          <w:trHeight w:val="20"/>
          <w:jc w:val="center"/>
        </w:trPr>
        <w:tc>
          <w:tcPr>
            <w:tcW w:w="466" w:type="pct"/>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ТК-1</w:t>
            </w:r>
          </w:p>
        </w:tc>
        <w:tc>
          <w:tcPr>
            <w:tcW w:w="599"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Пожарная часть, МВД</w:t>
            </w:r>
          </w:p>
        </w:tc>
        <w:tc>
          <w:tcPr>
            <w:tcW w:w="586"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0,050</w:t>
            </w:r>
          </w:p>
        </w:tc>
        <w:tc>
          <w:tcPr>
            <w:tcW w:w="683"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65,00</w:t>
            </w:r>
          </w:p>
        </w:tc>
        <w:tc>
          <w:tcPr>
            <w:tcW w:w="684"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н/д</w:t>
            </w:r>
          </w:p>
        </w:tc>
        <w:tc>
          <w:tcPr>
            <w:tcW w:w="640"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Подземная бесканальная</w:t>
            </w:r>
          </w:p>
        </w:tc>
        <w:tc>
          <w:tcPr>
            <w:tcW w:w="833"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1989</w:t>
            </w:r>
          </w:p>
        </w:tc>
        <w:tc>
          <w:tcPr>
            <w:tcW w:w="509"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1,5</w:t>
            </w:r>
          </w:p>
        </w:tc>
      </w:tr>
      <w:tr w:rsidR="00785F2A" w:rsidRPr="009E61D0" w:rsidTr="00785F2A">
        <w:trPr>
          <w:trHeight w:val="20"/>
          <w:jc w:val="center"/>
        </w:trPr>
        <w:tc>
          <w:tcPr>
            <w:tcW w:w="5000" w:type="pct"/>
            <w:gridSpan w:val="8"/>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eastAsia="Times New Roman" w:hAnsi="Times New Roman"/>
                <w:b/>
                <w:sz w:val="20"/>
                <w:szCs w:val="20"/>
                <w:lang w:eastAsia="ru-RU"/>
              </w:rPr>
              <w:t>Котельная Дом детского творчества с. Ельники</w:t>
            </w:r>
          </w:p>
        </w:tc>
      </w:tr>
      <w:tr w:rsidR="00785F2A" w:rsidRPr="009E61D0" w:rsidTr="00785F2A">
        <w:trPr>
          <w:trHeight w:val="20"/>
          <w:jc w:val="center"/>
        </w:trPr>
        <w:tc>
          <w:tcPr>
            <w:tcW w:w="466" w:type="pct"/>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Котельная</w:t>
            </w:r>
          </w:p>
        </w:tc>
        <w:tc>
          <w:tcPr>
            <w:tcW w:w="599"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ТУ-1</w:t>
            </w:r>
          </w:p>
        </w:tc>
        <w:tc>
          <w:tcPr>
            <w:tcW w:w="586"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0,100</w:t>
            </w:r>
          </w:p>
        </w:tc>
        <w:tc>
          <w:tcPr>
            <w:tcW w:w="683"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66,00</w:t>
            </w:r>
          </w:p>
        </w:tc>
        <w:tc>
          <w:tcPr>
            <w:tcW w:w="684"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 xml:space="preserve">Маты и плиты из минеральной ваты </w:t>
            </w:r>
          </w:p>
        </w:tc>
        <w:tc>
          <w:tcPr>
            <w:tcW w:w="640"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Надземная</w:t>
            </w:r>
          </w:p>
        </w:tc>
        <w:tc>
          <w:tcPr>
            <w:tcW w:w="833"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1989</w:t>
            </w:r>
          </w:p>
        </w:tc>
        <w:tc>
          <w:tcPr>
            <w:tcW w:w="509"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w:t>
            </w:r>
          </w:p>
        </w:tc>
      </w:tr>
      <w:tr w:rsidR="00785F2A" w:rsidRPr="009E61D0" w:rsidTr="00785F2A">
        <w:trPr>
          <w:trHeight w:val="20"/>
          <w:jc w:val="center"/>
        </w:trPr>
        <w:tc>
          <w:tcPr>
            <w:tcW w:w="466" w:type="pct"/>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ТУ-1</w:t>
            </w:r>
          </w:p>
        </w:tc>
        <w:tc>
          <w:tcPr>
            <w:tcW w:w="599"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ДДТ</w:t>
            </w:r>
          </w:p>
        </w:tc>
        <w:tc>
          <w:tcPr>
            <w:tcW w:w="586"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0,069</w:t>
            </w:r>
          </w:p>
        </w:tc>
        <w:tc>
          <w:tcPr>
            <w:tcW w:w="683"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30,00</w:t>
            </w:r>
          </w:p>
        </w:tc>
        <w:tc>
          <w:tcPr>
            <w:tcW w:w="684"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н/д</w:t>
            </w:r>
          </w:p>
        </w:tc>
        <w:tc>
          <w:tcPr>
            <w:tcW w:w="640"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Подземная бесканальная</w:t>
            </w:r>
          </w:p>
        </w:tc>
        <w:tc>
          <w:tcPr>
            <w:tcW w:w="833"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C 1959 г. по 1989 г. включ.</w:t>
            </w:r>
          </w:p>
        </w:tc>
        <w:tc>
          <w:tcPr>
            <w:tcW w:w="509"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1,5</w:t>
            </w:r>
          </w:p>
        </w:tc>
      </w:tr>
      <w:tr w:rsidR="00785F2A" w:rsidRPr="009E61D0" w:rsidTr="00785F2A">
        <w:trPr>
          <w:trHeight w:val="20"/>
          <w:jc w:val="center"/>
        </w:trPr>
        <w:tc>
          <w:tcPr>
            <w:tcW w:w="466" w:type="pct"/>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ТУ-1</w:t>
            </w:r>
          </w:p>
        </w:tc>
        <w:tc>
          <w:tcPr>
            <w:tcW w:w="599"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ТУ-2</w:t>
            </w:r>
          </w:p>
        </w:tc>
        <w:tc>
          <w:tcPr>
            <w:tcW w:w="586"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0,069</w:t>
            </w:r>
          </w:p>
        </w:tc>
        <w:tc>
          <w:tcPr>
            <w:tcW w:w="683"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45,00</w:t>
            </w:r>
          </w:p>
        </w:tc>
        <w:tc>
          <w:tcPr>
            <w:tcW w:w="684"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 xml:space="preserve">Маты и плиты из минеральной ваты </w:t>
            </w:r>
          </w:p>
        </w:tc>
        <w:tc>
          <w:tcPr>
            <w:tcW w:w="640"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Надземная</w:t>
            </w:r>
          </w:p>
        </w:tc>
        <w:tc>
          <w:tcPr>
            <w:tcW w:w="833"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C 1959 г. по 1989 г. включ.</w:t>
            </w:r>
          </w:p>
        </w:tc>
        <w:tc>
          <w:tcPr>
            <w:tcW w:w="509"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w:t>
            </w:r>
          </w:p>
        </w:tc>
      </w:tr>
      <w:tr w:rsidR="00785F2A" w:rsidRPr="009E61D0" w:rsidTr="00785F2A">
        <w:trPr>
          <w:trHeight w:val="20"/>
          <w:jc w:val="center"/>
        </w:trPr>
        <w:tc>
          <w:tcPr>
            <w:tcW w:w="466" w:type="pct"/>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ТУ-2</w:t>
            </w:r>
          </w:p>
        </w:tc>
        <w:tc>
          <w:tcPr>
            <w:tcW w:w="599"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ТУ-3</w:t>
            </w:r>
          </w:p>
        </w:tc>
        <w:tc>
          <w:tcPr>
            <w:tcW w:w="586"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0,069</w:t>
            </w:r>
          </w:p>
        </w:tc>
        <w:tc>
          <w:tcPr>
            <w:tcW w:w="683"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29,00</w:t>
            </w:r>
          </w:p>
        </w:tc>
        <w:tc>
          <w:tcPr>
            <w:tcW w:w="684"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 xml:space="preserve">Маты и плиты из минеральной ваты </w:t>
            </w:r>
          </w:p>
        </w:tc>
        <w:tc>
          <w:tcPr>
            <w:tcW w:w="640"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Надземная</w:t>
            </w:r>
          </w:p>
        </w:tc>
        <w:tc>
          <w:tcPr>
            <w:tcW w:w="833"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C 1959 г. по 1989 г. включ.</w:t>
            </w:r>
          </w:p>
        </w:tc>
        <w:tc>
          <w:tcPr>
            <w:tcW w:w="509"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w:t>
            </w:r>
          </w:p>
        </w:tc>
      </w:tr>
      <w:tr w:rsidR="00785F2A" w:rsidRPr="009E61D0" w:rsidTr="00785F2A">
        <w:trPr>
          <w:trHeight w:val="20"/>
          <w:jc w:val="center"/>
        </w:trPr>
        <w:tc>
          <w:tcPr>
            <w:tcW w:w="466" w:type="pct"/>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ТУ-3</w:t>
            </w:r>
          </w:p>
        </w:tc>
        <w:tc>
          <w:tcPr>
            <w:tcW w:w="599"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ТУ-4</w:t>
            </w:r>
          </w:p>
        </w:tc>
        <w:tc>
          <w:tcPr>
            <w:tcW w:w="586"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0,069</w:t>
            </w:r>
          </w:p>
        </w:tc>
        <w:tc>
          <w:tcPr>
            <w:tcW w:w="683"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8,00</w:t>
            </w:r>
          </w:p>
        </w:tc>
        <w:tc>
          <w:tcPr>
            <w:tcW w:w="684"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 xml:space="preserve">Маты и плиты из минеральной ваты </w:t>
            </w:r>
          </w:p>
        </w:tc>
        <w:tc>
          <w:tcPr>
            <w:tcW w:w="640"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Надземная</w:t>
            </w:r>
          </w:p>
        </w:tc>
        <w:tc>
          <w:tcPr>
            <w:tcW w:w="833"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C 1959 г. по 1989 г. включ.</w:t>
            </w:r>
          </w:p>
        </w:tc>
        <w:tc>
          <w:tcPr>
            <w:tcW w:w="509"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w:t>
            </w:r>
          </w:p>
        </w:tc>
      </w:tr>
      <w:tr w:rsidR="00785F2A" w:rsidRPr="009E61D0" w:rsidTr="00785F2A">
        <w:trPr>
          <w:trHeight w:val="20"/>
          <w:jc w:val="center"/>
        </w:trPr>
        <w:tc>
          <w:tcPr>
            <w:tcW w:w="466" w:type="pct"/>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ТУ-4</w:t>
            </w:r>
          </w:p>
        </w:tc>
        <w:tc>
          <w:tcPr>
            <w:tcW w:w="599"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ТУ-5</w:t>
            </w:r>
          </w:p>
        </w:tc>
        <w:tc>
          <w:tcPr>
            <w:tcW w:w="586"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0,069</w:t>
            </w:r>
          </w:p>
        </w:tc>
        <w:tc>
          <w:tcPr>
            <w:tcW w:w="683"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8,00</w:t>
            </w:r>
          </w:p>
        </w:tc>
        <w:tc>
          <w:tcPr>
            <w:tcW w:w="684"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 xml:space="preserve">Маты и плиты из минеральной ваты </w:t>
            </w:r>
          </w:p>
        </w:tc>
        <w:tc>
          <w:tcPr>
            <w:tcW w:w="640"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Надземная</w:t>
            </w:r>
          </w:p>
        </w:tc>
        <w:tc>
          <w:tcPr>
            <w:tcW w:w="833"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C 1959 г. по 1989 г. включ.</w:t>
            </w:r>
          </w:p>
        </w:tc>
        <w:tc>
          <w:tcPr>
            <w:tcW w:w="509"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w:t>
            </w:r>
          </w:p>
        </w:tc>
      </w:tr>
      <w:tr w:rsidR="00785F2A" w:rsidRPr="009E61D0" w:rsidTr="00785F2A">
        <w:trPr>
          <w:trHeight w:val="20"/>
          <w:jc w:val="center"/>
        </w:trPr>
        <w:tc>
          <w:tcPr>
            <w:tcW w:w="466" w:type="pct"/>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ТУ-3</w:t>
            </w:r>
          </w:p>
        </w:tc>
        <w:tc>
          <w:tcPr>
            <w:tcW w:w="599"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Почта ввод 2</w:t>
            </w:r>
          </w:p>
        </w:tc>
        <w:tc>
          <w:tcPr>
            <w:tcW w:w="586"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0,069</w:t>
            </w:r>
          </w:p>
        </w:tc>
        <w:tc>
          <w:tcPr>
            <w:tcW w:w="683"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1,00</w:t>
            </w:r>
          </w:p>
        </w:tc>
        <w:tc>
          <w:tcPr>
            <w:tcW w:w="684"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 xml:space="preserve">Маты и плиты из минеральной ваты </w:t>
            </w:r>
          </w:p>
        </w:tc>
        <w:tc>
          <w:tcPr>
            <w:tcW w:w="640"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Надземная</w:t>
            </w:r>
          </w:p>
        </w:tc>
        <w:tc>
          <w:tcPr>
            <w:tcW w:w="833"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C 1959 г. по 1989 г. включ.</w:t>
            </w:r>
          </w:p>
        </w:tc>
        <w:tc>
          <w:tcPr>
            <w:tcW w:w="509"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w:t>
            </w:r>
          </w:p>
        </w:tc>
      </w:tr>
      <w:tr w:rsidR="00785F2A" w:rsidRPr="009E61D0" w:rsidTr="00785F2A">
        <w:trPr>
          <w:trHeight w:val="20"/>
          <w:jc w:val="center"/>
        </w:trPr>
        <w:tc>
          <w:tcPr>
            <w:tcW w:w="466" w:type="pct"/>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ТУ-4</w:t>
            </w:r>
          </w:p>
        </w:tc>
        <w:tc>
          <w:tcPr>
            <w:tcW w:w="599"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Ростелеком</w:t>
            </w:r>
          </w:p>
        </w:tc>
        <w:tc>
          <w:tcPr>
            <w:tcW w:w="586"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0,069</w:t>
            </w:r>
          </w:p>
        </w:tc>
        <w:tc>
          <w:tcPr>
            <w:tcW w:w="683"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1,00</w:t>
            </w:r>
          </w:p>
        </w:tc>
        <w:tc>
          <w:tcPr>
            <w:tcW w:w="684"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 xml:space="preserve">Маты и плиты из минеральной ваты </w:t>
            </w:r>
          </w:p>
        </w:tc>
        <w:tc>
          <w:tcPr>
            <w:tcW w:w="640"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Надземная</w:t>
            </w:r>
          </w:p>
        </w:tc>
        <w:tc>
          <w:tcPr>
            <w:tcW w:w="833"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C 1959 г. по 1989 г. включ.</w:t>
            </w:r>
          </w:p>
        </w:tc>
        <w:tc>
          <w:tcPr>
            <w:tcW w:w="509"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w:t>
            </w:r>
          </w:p>
        </w:tc>
      </w:tr>
      <w:tr w:rsidR="00785F2A" w:rsidRPr="009E61D0" w:rsidTr="00785F2A">
        <w:trPr>
          <w:trHeight w:val="20"/>
          <w:jc w:val="center"/>
        </w:trPr>
        <w:tc>
          <w:tcPr>
            <w:tcW w:w="466" w:type="pct"/>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ТУ-5</w:t>
            </w:r>
          </w:p>
        </w:tc>
        <w:tc>
          <w:tcPr>
            <w:tcW w:w="599"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Редакция газеты</w:t>
            </w:r>
          </w:p>
        </w:tc>
        <w:tc>
          <w:tcPr>
            <w:tcW w:w="586"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0,050</w:t>
            </w:r>
          </w:p>
        </w:tc>
        <w:tc>
          <w:tcPr>
            <w:tcW w:w="683"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38,00</w:t>
            </w:r>
          </w:p>
        </w:tc>
        <w:tc>
          <w:tcPr>
            <w:tcW w:w="684"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 xml:space="preserve">Маты и плиты из минеральной ваты </w:t>
            </w:r>
          </w:p>
        </w:tc>
        <w:tc>
          <w:tcPr>
            <w:tcW w:w="640"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Надземная</w:t>
            </w:r>
          </w:p>
        </w:tc>
        <w:tc>
          <w:tcPr>
            <w:tcW w:w="833"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C 1959 г. по 1989 г. включ.</w:t>
            </w:r>
          </w:p>
        </w:tc>
        <w:tc>
          <w:tcPr>
            <w:tcW w:w="509"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w:t>
            </w:r>
          </w:p>
        </w:tc>
      </w:tr>
      <w:tr w:rsidR="00785F2A" w:rsidRPr="009E61D0" w:rsidTr="00785F2A">
        <w:trPr>
          <w:trHeight w:val="20"/>
          <w:jc w:val="center"/>
        </w:trPr>
        <w:tc>
          <w:tcPr>
            <w:tcW w:w="5000" w:type="pct"/>
            <w:gridSpan w:val="8"/>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b/>
                <w:color w:val="000000"/>
                <w:sz w:val="20"/>
                <w:szCs w:val="20"/>
              </w:rPr>
            </w:pPr>
            <w:r w:rsidRPr="009E61D0">
              <w:rPr>
                <w:rFonts w:ascii="Times New Roman" w:eastAsia="Times New Roman" w:hAnsi="Times New Roman"/>
                <w:b/>
                <w:sz w:val="20"/>
                <w:szCs w:val="20"/>
                <w:lang w:eastAsia="ru-RU"/>
              </w:rPr>
              <w:t>Котельная Транспневматика Ельники</w:t>
            </w:r>
          </w:p>
        </w:tc>
      </w:tr>
      <w:tr w:rsidR="00785F2A" w:rsidRPr="009E61D0" w:rsidTr="00785F2A">
        <w:trPr>
          <w:trHeight w:val="20"/>
          <w:jc w:val="center"/>
        </w:trPr>
        <w:tc>
          <w:tcPr>
            <w:tcW w:w="466" w:type="pct"/>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Котельная Транспневматика Ельн</w:t>
            </w:r>
          </w:p>
        </w:tc>
        <w:tc>
          <w:tcPr>
            <w:tcW w:w="599"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ТУ-1</w:t>
            </w:r>
          </w:p>
        </w:tc>
        <w:tc>
          <w:tcPr>
            <w:tcW w:w="586"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0,082</w:t>
            </w:r>
          </w:p>
        </w:tc>
        <w:tc>
          <w:tcPr>
            <w:tcW w:w="683"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17,00</w:t>
            </w:r>
          </w:p>
        </w:tc>
        <w:tc>
          <w:tcPr>
            <w:tcW w:w="684"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 xml:space="preserve">Маты и плиты из минеральной ваты </w:t>
            </w:r>
          </w:p>
        </w:tc>
        <w:tc>
          <w:tcPr>
            <w:tcW w:w="640"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Надземная</w:t>
            </w:r>
          </w:p>
        </w:tc>
        <w:tc>
          <w:tcPr>
            <w:tcW w:w="833"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2015</w:t>
            </w:r>
          </w:p>
        </w:tc>
        <w:tc>
          <w:tcPr>
            <w:tcW w:w="509"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w:t>
            </w:r>
          </w:p>
        </w:tc>
      </w:tr>
      <w:tr w:rsidR="00785F2A" w:rsidRPr="009E61D0" w:rsidTr="00785F2A">
        <w:trPr>
          <w:trHeight w:val="20"/>
          <w:jc w:val="center"/>
        </w:trPr>
        <w:tc>
          <w:tcPr>
            <w:tcW w:w="466" w:type="pct"/>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ТУ-1</w:t>
            </w:r>
          </w:p>
        </w:tc>
        <w:tc>
          <w:tcPr>
            <w:tcW w:w="599"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ТУ-2</w:t>
            </w:r>
          </w:p>
        </w:tc>
        <w:tc>
          <w:tcPr>
            <w:tcW w:w="586"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0,082</w:t>
            </w:r>
          </w:p>
        </w:tc>
        <w:tc>
          <w:tcPr>
            <w:tcW w:w="683"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16,00</w:t>
            </w:r>
          </w:p>
        </w:tc>
        <w:tc>
          <w:tcPr>
            <w:tcW w:w="684"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н/д</w:t>
            </w:r>
          </w:p>
        </w:tc>
        <w:tc>
          <w:tcPr>
            <w:tcW w:w="640"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Подземная бесканальная</w:t>
            </w:r>
          </w:p>
        </w:tc>
        <w:tc>
          <w:tcPr>
            <w:tcW w:w="833"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2015</w:t>
            </w:r>
          </w:p>
        </w:tc>
        <w:tc>
          <w:tcPr>
            <w:tcW w:w="509"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1,5</w:t>
            </w:r>
          </w:p>
        </w:tc>
      </w:tr>
      <w:tr w:rsidR="00785F2A" w:rsidRPr="009E61D0" w:rsidTr="00785F2A">
        <w:trPr>
          <w:trHeight w:val="20"/>
          <w:jc w:val="center"/>
        </w:trPr>
        <w:tc>
          <w:tcPr>
            <w:tcW w:w="466" w:type="pct"/>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ТУ-2</w:t>
            </w:r>
          </w:p>
        </w:tc>
        <w:tc>
          <w:tcPr>
            <w:tcW w:w="599"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Граница балансовой принадлежности</w:t>
            </w:r>
          </w:p>
        </w:tc>
        <w:tc>
          <w:tcPr>
            <w:tcW w:w="586"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0,082</w:t>
            </w:r>
          </w:p>
        </w:tc>
        <w:tc>
          <w:tcPr>
            <w:tcW w:w="683"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86,00</w:t>
            </w:r>
          </w:p>
        </w:tc>
        <w:tc>
          <w:tcPr>
            <w:tcW w:w="684"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 xml:space="preserve">Маты и плиты из минеральной ваты </w:t>
            </w:r>
          </w:p>
        </w:tc>
        <w:tc>
          <w:tcPr>
            <w:tcW w:w="640"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Надземная</w:t>
            </w:r>
          </w:p>
        </w:tc>
        <w:tc>
          <w:tcPr>
            <w:tcW w:w="833"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1989</w:t>
            </w:r>
          </w:p>
        </w:tc>
        <w:tc>
          <w:tcPr>
            <w:tcW w:w="509"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w:t>
            </w:r>
          </w:p>
        </w:tc>
      </w:tr>
      <w:tr w:rsidR="00785F2A" w:rsidRPr="009E61D0" w:rsidTr="00785F2A">
        <w:trPr>
          <w:trHeight w:val="20"/>
          <w:jc w:val="center"/>
        </w:trPr>
        <w:tc>
          <w:tcPr>
            <w:tcW w:w="5000" w:type="pct"/>
            <w:gridSpan w:val="8"/>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eastAsia="Times New Roman" w:hAnsi="Times New Roman"/>
                <w:b/>
                <w:sz w:val="20"/>
                <w:szCs w:val="20"/>
                <w:lang w:eastAsia="ru-RU"/>
              </w:rPr>
              <w:t>Котельная МДОУ "Ельниковский детский сад"</w:t>
            </w:r>
          </w:p>
        </w:tc>
      </w:tr>
      <w:tr w:rsidR="00785F2A" w:rsidRPr="009E61D0" w:rsidTr="00785F2A">
        <w:trPr>
          <w:trHeight w:val="20"/>
          <w:jc w:val="center"/>
        </w:trPr>
        <w:tc>
          <w:tcPr>
            <w:tcW w:w="466" w:type="pct"/>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lastRenderedPageBreak/>
              <w:t>Котельная Детский сад 150Квт</w:t>
            </w:r>
          </w:p>
        </w:tc>
        <w:tc>
          <w:tcPr>
            <w:tcW w:w="599"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Детский сад</w:t>
            </w:r>
          </w:p>
        </w:tc>
        <w:tc>
          <w:tcPr>
            <w:tcW w:w="586"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0,082</w:t>
            </w:r>
          </w:p>
        </w:tc>
        <w:tc>
          <w:tcPr>
            <w:tcW w:w="683"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15,00</w:t>
            </w:r>
          </w:p>
        </w:tc>
        <w:tc>
          <w:tcPr>
            <w:tcW w:w="684"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 xml:space="preserve">Маты и плиты из минеральной ваты </w:t>
            </w:r>
          </w:p>
        </w:tc>
        <w:tc>
          <w:tcPr>
            <w:tcW w:w="640"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Надземная</w:t>
            </w:r>
          </w:p>
        </w:tc>
        <w:tc>
          <w:tcPr>
            <w:tcW w:w="833" w:type="pct"/>
            <w:tcBorders>
              <w:top w:val="single" w:sz="4" w:space="0" w:color="auto"/>
              <w:left w:val="nil"/>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2015</w:t>
            </w:r>
          </w:p>
        </w:tc>
        <w:tc>
          <w:tcPr>
            <w:tcW w:w="509"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w:t>
            </w:r>
          </w:p>
        </w:tc>
      </w:tr>
      <w:tr w:rsidR="00785F2A" w:rsidRPr="009E61D0" w:rsidTr="00785F2A">
        <w:trPr>
          <w:trHeight w:val="20"/>
          <w:jc w:val="center"/>
        </w:trPr>
        <w:tc>
          <w:tcPr>
            <w:tcW w:w="5000" w:type="pct"/>
            <w:gridSpan w:val="8"/>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eastAsia="Times New Roman" w:hAnsi="Times New Roman"/>
                <w:b/>
                <w:sz w:val="20"/>
                <w:szCs w:val="20"/>
                <w:lang w:eastAsia="ru-RU"/>
              </w:rPr>
              <w:t>Котельная МОУ "Лицей" с. Ельники</w:t>
            </w:r>
          </w:p>
        </w:tc>
      </w:tr>
      <w:tr w:rsidR="00785F2A" w:rsidRPr="009E61D0" w:rsidTr="00785F2A">
        <w:trPr>
          <w:trHeight w:val="20"/>
          <w:jc w:val="center"/>
        </w:trPr>
        <w:tc>
          <w:tcPr>
            <w:tcW w:w="466" w:type="pct"/>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Котельная</w:t>
            </w:r>
          </w:p>
        </w:tc>
        <w:tc>
          <w:tcPr>
            <w:tcW w:w="599"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ТУ-1</w:t>
            </w:r>
          </w:p>
        </w:tc>
        <w:tc>
          <w:tcPr>
            <w:tcW w:w="586"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0,082</w:t>
            </w:r>
          </w:p>
        </w:tc>
        <w:tc>
          <w:tcPr>
            <w:tcW w:w="683"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13,00</w:t>
            </w:r>
          </w:p>
        </w:tc>
        <w:tc>
          <w:tcPr>
            <w:tcW w:w="684"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 xml:space="preserve">Маты и плиты из минеральной ваты </w:t>
            </w:r>
          </w:p>
        </w:tc>
        <w:tc>
          <w:tcPr>
            <w:tcW w:w="640"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Надземная</w:t>
            </w:r>
          </w:p>
        </w:tc>
        <w:tc>
          <w:tcPr>
            <w:tcW w:w="833"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2015</w:t>
            </w:r>
          </w:p>
        </w:tc>
        <w:tc>
          <w:tcPr>
            <w:tcW w:w="509"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w:t>
            </w:r>
          </w:p>
        </w:tc>
      </w:tr>
      <w:tr w:rsidR="00785F2A" w:rsidRPr="009E61D0" w:rsidTr="00785F2A">
        <w:trPr>
          <w:trHeight w:val="20"/>
          <w:jc w:val="center"/>
        </w:trPr>
        <w:tc>
          <w:tcPr>
            <w:tcW w:w="466" w:type="pct"/>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ТУ-1</w:t>
            </w:r>
          </w:p>
        </w:tc>
        <w:tc>
          <w:tcPr>
            <w:tcW w:w="599"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Гараж Лицей</w:t>
            </w:r>
          </w:p>
        </w:tc>
        <w:tc>
          <w:tcPr>
            <w:tcW w:w="586"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0,082</w:t>
            </w:r>
          </w:p>
        </w:tc>
        <w:tc>
          <w:tcPr>
            <w:tcW w:w="683"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33,00</w:t>
            </w:r>
          </w:p>
        </w:tc>
        <w:tc>
          <w:tcPr>
            <w:tcW w:w="684"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 xml:space="preserve">Маты и плиты из минеральной ваты </w:t>
            </w:r>
          </w:p>
        </w:tc>
        <w:tc>
          <w:tcPr>
            <w:tcW w:w="640"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Надземная</w:t>
            </w:r>
          </w:p>
        </w:tc>
        <w:tc>
          <w:tcPr>
            <w:tcW w:w="833"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1989</w:t>
            </w:r>
          </w:p>
        </w:tc>
        <w:tc>
          <w:tcPr>
            <w:tcW w:w="509"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w:t>
            </w:r>
          </w:p>
        </w:tc>
      </w:tr>
      <w:tr w:rsidR="00785F2A" w:rsidRPr="009E61D0" w:rsidTr="00785F2A">
        <w:trPr>
          <w:trHeight w:val="20"/>
          <w:jc w:val="center"/>
        </w:trPr>
        <w:tc>
          <w:tcPr>
            <w:tcW w:w="466" w:type="pct"/>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ТУ-1</w:t>
            </w:r>
          </w:p>
        </w:tc>
        <w:tc>
          <w:tcPr>
            <w:tcW w:w="599"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Лицей</w:t>
            </w:r>
          </w:p>
        </w:tc>
        <w:tc>
          <w:tcPr>
            <w:tcW w:w="586"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0,082</w:t>
            </w:r>
          </w:p>
        </w:tc>
        <w:tc>
          <w:tcPr>
            <w:tcW w:w="683"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38,00</w:t>
            </w:r>
          </w:p>
        </w:tc>
        <w:tc>
          <w:tcPr>
            <w:tcW w:w="684"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 xml:space="preserve">Маты и плиты из минеральной ваты </w:t>
            </w:r>
          </w:p>
        </w:tc>
        <w:tc>
          <w:tcPr>
            <w:tcW w:w="640"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Надземная</w:t>
            </w:r>
          </w:p>
        </w:tc>
        <w:tc>
          <w:tcPr>
            <w:tcW w:w="833"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1989</w:t>
            </w:r>
          </w:p>
        </w:tc>
        <w:tc>
          <w:tcPr>
            <w:tcW w:w="509"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w:t>
            </w:r>
          </w:p>
        </w:tc>
      </w:tr>
      <w:tr w:rsidR="00785F2A" w:rsidRPr="009E61D0" w:rsidTr="00785F2A">
        <w:trPr>
          <w:trHeight w:val="20"/>
          <w:jc w:val="center"/>
        </w:trPr>
        <w:tc>
          <w:tcPr>
            <w:tcW w:w="5000" w:type="pct"/>
            <w:gridSpan w:val="8"/>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eastAsia="Times New Roman" w:hAnsi="Times New Roman"/>
                <w:b/>
                <w:sz w:val="20"/>
                <w:szCs w:val="20"/>
                <w:lang w:eastAsia="ru-RU"/>
              </w:rPr>
              <w:t>Котельная Администрации Ельниковского муниципального района</w:t>
            </w:r>
          </w:p>
        </w:tc>
      </w:tr>
      <w:tr w:rsidR="00785F2A" w:rsidRPr="009E61D0" w:rsidTr="00785F2A">
        <w:trPr>
          <w:trHeight w:val="20"/>
          <w:jc w:val="center"/>
        </w:trPr>
        <w:tc>
          <w:tcPr>
            <w:tcW w:w="466" w:type="pct"/>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ТУ-1</w:t>
            </w:r>
          </w:p>
        </w:tc>
        <w:tc>
          <w:tcPr>
            <w:tcW w:w="599"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ТУ-2</w:t>
            </w:r>
          </w:p>
        </w:tc>
        <w:tc>
          <w:tcPr>
            <w:tcW w:w="586"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0,150</w:t>
            </w:r>
          </w:p>
        </w:tc>
        <w:tc>
          <w:tcPr>
            <w:tcW w:w="683"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15,00</w:t>
            </w:r>
          </w:p>
        </w:tc>
        <w:tc>
          <w:tcPr>
            <w:tcW w:w="684"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 xml:space="preserve">Маты и плиты из минеральной ваты </w:t>
            </w:r>
          </w:p>
        </w:tc>
        <w:tc>
          <w:tcPr>
            <w:tcW w:w="640"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Надземная</w:t>
            </w:r>
          </w:p>
        </w:tc>
        <w:tc>
          <w:tcPr>
            <w:tcW w:w="833" w:type="pct"/>
            <w:tcBorders>
              <w:top w:val="single" w:sz="4" w:space="0" w:color="auto"/>
              <w:left w:val="nil"/>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w:t>
            </w:r>
          </w:p>
        </w:tc>
        <w:tc>
          <w:tcPr>
            <w:tcW w:w="509"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w:t>
            </w:r>
          </w:p>
        </w:tc>
      </w:tr>
      <w:tr w:rsidR="00785F2A" w:rsidRPr="009E61D0" w:rsidTr="00785F2A">
        <w:trPr>
          <w:trHeight w:val="20"/>
          <w:jc w:val="center"/>
        </w:trPr>
        <w:tc>
          <w:tcPr>
            <w:tcW w:w="466" w:type="pct"/>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ТУ-2</w:t>
            </w:r>
          </w:p>
        </w:tc>
        <w:tc>
          <w:tcPr>
            <w:tcW w:w="599"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ТУ-3</w:t>
            </w:r>
          </w:p>
        </w:tc>
        <w:tc>
          <w:tcPr>
            <w:tcW w:w="586"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0,150</w:t>
            </w:r>
          </w:p>
        </w:tc>
        <w:tc>
          <w:tcPr>
            <w:tcW w:w="683"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101,00</w:t>
            </w:r>
          </w:p>
        </w:tc>
        <w:tc>
          <w:tcPr>
            <w:tcW w:w="684"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 xml:space="preserve">Маты и плиты из минеральной ваты </w:t>
            </w:r>
          </w:p>
        </w:tc>
        <w:tc>
          <w:tcPr>
            <w:tcW w:w="640"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Надземная</w:t>
            </w:r>
          </w:p>
        </w:tc>
        <w:tc>
          <w:tcPr>
            <w:tcW w:w="833" w:type="pct"/>
            <w:tcBorders>
              <w:top w:val="single" w:sz="4" w:space="0" w:color="auto"/>
              <w:left w:val="nil"/>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w:t>
            </w:r>
          </w:p>
        </w:tc>
        <w:tc>
          <w:tcPr>
            <w:tcW w:w="509"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w:t>
            </w:r>
          </w:p>
        </w:tc>
      </w:tr>
      <w:tr w:rsidR="00785F2A" w:rsidRPr="009E61D0" w:rsidTr="00785F2A">
        <w:trPr>
          <w:trHeight w:val="20"/>
          <w:jc w:val="center"/>
        </w:trPr>
        <w:tc>
          <w:tcPr>
            <w:tcW w:w="466" w:type="pct"/>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ТУ-1</w:t>
            </w:r>
          </w:p>
        </w:tc>
        <w:tc>
          <w:tcPr>
            <w:tcW w:w="599"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ТУ-4</w:t>
            </w:r>
          </w:p>
        </w:tc>
        <w:tc>
          <w:tcPr>
            <w:tcW w:w="586"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0,150</w:t>
            </w:r>
          </w:p>
        </w:tc>
        <w:tc>
          <w:tcPr>
            <w:tcW w:w="683"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35,00</w:t>
            </w:r>
          </w:p>
        </w:tc>
        <w:tc>
          <w:tcPr>
            <w:tcW w:w="684"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 xml:space="preserve">Маты и плиты из минеральной ваты </w:t>
            </w:r>
          </w:p>
        </w:tc>
        <w:tc>
          <w:tcPr>
            <w:tcW w:w="640"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Надземная</w:t>
            </w:r>
          </w:p>
        </w:tc>
        <w:tc>
          <w:tcPr>
            <w:tcW w:w="833" w:type="pct"/>
            <w:tcBorders>
              <w:top w:val="single" w:sz="4" w:space="0" w:color="auto"/>
              <w:left w:val="nil"/>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w:t>
            </w:r>
          </w:p>
        </w:tc>
        <w:tc>
          <w:tcPr>
            <w:tcW w:w="509"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w:t>
            </w:r>
          </w:p>
        </w:tc>
      </w:tr>
      <w:tr w:rsidR="00785F2A" w:rsidRPr="009E61D0" w:rsidTr="00785F2A">
        <w:trPr>
          <w:trHeight w:val="20"/>
          <w:jc w:val="center"/>
        </w:trPr>
        <w:tc>
          <w:tcPr>
            <w:tcW w:w="466" w:type="pct"/>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ТУ-4</w:t>
            </w:r>
          </w:p>
        </w:tc>
        <w:tc>
          <w:tcPr>
            <w:tcW w:w="599"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ТУ-5</w:t>
            </w:r>
          </w:p>
        </w:tc>
        <w:tc>
          <w:tcPr>
            <w:tcW w:w="586"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0,125</w:t>
            </w:r>
          </w:p>
        </w:tc>
        <w:tc>
          <w:tcPr>
            <w:tcW w:w="683"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17,00</w:t>
            </w:r>
          </w:p>
        </w:tc>
        <w:tc>
          <w:tcPr>
            <w:tcW w:w="684"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 xml:space="preserve">Маты и плиты из минеральной ваты </w:t>
            </w:r>
          </w:p>
        </w:tc>
        <w:tc>
          <w:tcPr>
            <w:tcW w:w="640"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Надземная</w:t>
            </w:r>
          </w:p>
        </w:tc>
        <w:tc>
          <w:tcPr>
            <w:tcW w:w="833" w:type="pct"/>
            <w:tcBorders>
              <w:top w:val="single" w:sz="4" w:space="0" w:color="auto"/>
              <w:left w:val="nil"/>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w:t>
            </w:r>
          </w:p>
        </w:tc>
        <w:tc>
          <w:tcPr>
            <w:tcW w:w="509"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w:t>
            </w:r>
          </w:p>
        </w:tc>
      </w:tr>
      <w:tr w:rsidR="00785F2A" w:rsidRPr="009E61D0" w:rsidTr="00785F2A">
        <w:trPr>
          <w:trHeight w:val="20"/>
          <w:jc w:val="center"/>
        </w:trPr>
        <w:tc>
          <w:tcPr>
            <w:tcW w:w="466" w:type="pct"/>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Котельная</w:t>
            </w:r>
          </w:p>
        </w:tc>
        <w:tc>
          <w:tcPr>
            <w:tcW w:w="599"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ТУ-1</w:t>
            </w:r>
          </w:p>
        </w:tc>
        <w:tc>
          <w:tcPr>
            <w:tcW w:w="586"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0,082</w:t>
            </w:r>
          </w:p>
        </w:tc>
        <w:tc>
          <w:tcPr>
            <w:tcW w:w="683"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8,00</w:t>
            </w:r>
          </w:p>
        </w:tc>
        <w:tc>
          <w:tcPr>
            <w:tcW w:w="684"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 xml:space="preserve">Маты и плиты из минеральной ваты </w:t>
            </w:r>
          </w:p>
        </w:tc>
        <w:tc>
          <w:tcPr>
            <w:tcW w:w="640"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Надземная</w:t>
            </w:r>
          </w:p>
        </w:tc>
        <w:tc>
          <w:tcPr>
            <w:tcW w:w="833" w:type="pct"/>
            <w:tcBorders>
              <w:top w:val="single" w:sz="4" w:space="0" w:color="auto"/>
              <w:left w:val="nil"/>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w:t>
            </w:r>
          </w:p>
        </w:tc>
        <w:tc>
          <w:tcPr>
            <w:tcW w:w="509"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w:t>
            </w:r>
          </w:p>
        </w:tc>
      </w:tr>
      <w:tr w:rsidR="00785F2A" w:rsidRPr="009E61D0" w:rsidTr="00785F2A">
        <w:trPr>
          <w:trHeight w:val="20"/>
          <w:jc w:val="center"/>
        </w:trPr>
        <w:tc>
          <w:tcPr>
            <w:tcW w:w="466" w:type="pct"/>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ТУ-2</w:t>
            </w:r>
          </w:p>
        </w:tc>
        <w:tc>
          <w:tcPr>
            <w:tcW w:w="599"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Администрация</w:t>
            </w:r>
          </w:p>
        </w:tc>
        <w:tc>
          <w:tcPr>
            <w:tcW w:w="586"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0,050</w:t>
            </w:r>
          </w:p>
        </w:tc>
        <w:tc>
          <w:tcPr>
            <w:tcW w:w="683"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29,00</w:t>
            </w:r>
          </w:p>
        </w:tc>
        <w:tc>
          <w:tcPr>
            <w:tcW w:w="684"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 xml:space="preserve">Маты и плиты из минеральной ваты </w:t>
            </w:r>
          </w:p>
        </w:tc>
        <w:tc>
          <w:tcPr>
            <w:tcW w:w="640"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Надземная</w:t>
            </w:r>
          </w:p>
        </w:tc>
        <w:tc>
          <w:tcPr>
            <w:tcW w:w="833" w:type="pct"/>
            <w:tcBorders>
              <w:top w:val="single" w:sz="4" w:space="0" w:color="auto"/>
              <w:left w:val="nil"/>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w:t>
            </w:r>
          </w:p>
        </w:tc>
        <w:tc>
          <w:tcPr>
            <w:tcW w:w="509"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w:t>
            </w:r>
          </w:p>
        </w:tc>
      </w:tr>
      <w:tr w:rsidR="00785F2A" w:rsidRPr="009E61D0" w:rsidTr="00785F2A">
        <w:trPr>
          <w:trHeight w:val="20"/>
          <w:jc w:val="center"/>
        </w:trPr>
        <w:tc>
          <w:tcPr>
            <w:tcW w:w="466" w:type="pct"/>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ТУ-3</w:t>
            </w:r>
          </w:p>
        </w:tc>
        <w:tc>
          <w:tcPr>
            <w:tcW w:w="599"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Рано</w:t>
            </w:r>
          </w:p>
        </w:tc>
        <w:tc>
          <w:tcPr>
            <w:tcW w:w="586"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0,050</w:t>
            </w:r>
          </w:p>
        </w:tc>
        <w:tc>
          <w:tcPr>
            <w:tcW w:w="683"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66,00</w:t>
            </w:r>
          </w:p>
        </w:tc>
        <w:tc>
          <w:tcPr>
            <w:tcW w:w="684"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 xml:space="preserve">Маты и плиты из минеральной ваты </w:t>
            </w:r>
          </w:p>
        </w:tc>
        <w:tc>
          <w:tcPr>
            <w:tcW w:w="640"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Надземная</w:t>
            </w:r>
          </w:p>
        </w:tc>
        <w:tc>
          <w:tcPr>
            <w:tcW w:w="833" w:type="pct"/>
            <w:tcBorders>
              <w:top w:val="single" w:sz="4" w:space="0" w:color="auto"/>
              <w:left w:val="nil"/>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w:t>
            </w:r>
          </w:p>
        </w:tc>
        <w:tc>
          <w:tcPr>
            <w:tcW w:w="509"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w:t>
            </w:r>
          </w:p>
        </w:tc>
      </w:tr>
      <w:tr w:rsidR="00785F2A" w:rsidRPr="009E61D0" w:rsidTr="00785F2A">
        <w:trPr>
          <w:trHeight w:val="20"/>
          <w:jc w:val="center"/>
        </w:trPr>
        <w:tc>
          <w:tcPr>
            <w:tcW w:w="466" w:type="pct"/>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ТУ-5</w:t>
            </w:r>
          </w:p>
        </w:tc>
        <w:tc>
          <w:tcPr>
            <w:tcW w:w="599"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Фин.управление</w:t>
            </w:r>
          </w:p>
        </w:tc>
        <w:tc>
          <w:tcPr>
            <w:tcW w:w="586"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0,050</w:t>
            </w:r>
          </w:p>
        </w:tc>
        <w:tc>
          <w:tcPr>
            <w:tcW w:w="683"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20,00</w:t>
            </w:r>
          </w:p>
        </w:tc>
        <w:tc>
          <w:tcPr>
            <w:tcW w:w="684"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 xml:space="preserve">Маты и плиты из минеральной ваты </w:t>
            </w:r>
          </w:p>
        </w:tc>
        <w:tc>
          <w:tcPr>
            <w:tcW w:w="640"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Надземная</w:t>
            </w:r>
          </w:p>
        </w:tc>
        <w:tc>
          <w:tcPr>
            <w:tcW w:w="833" w:type="pct"/>
            <w:tcBorders>
              <w:top w:val="single" w:sz="4" w:space="0" w:color="auto"/>
              <w:left w:val="nil"/>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w:t>
            </w:r>
          </w:p>
        </w:tc>
        <w:tc>
          <w:tcPr>
            <w:tcW w:w="509"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w:t>
            </w:r>
          </w:p>
        </w:tc>
      </w:tr>
      <w:tr w:rsidR="00785F2A" w:rsidRPr="009E61D0" w:rsidTr="00785F2A">
        <w:trPr>
          <w:trHeight w:val="20"/>
          <w:jc w:val="center"/>
        </w:trPr>
        <w:tc>
          <w:tcPr>
            <w:tcW w:w="466" w:type="pct"/>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ТУ-5</w:t>
            </w:r>
          </w:p>
        </w:tc>
        <w:tc>
          <w:tcPr>
            <w:tcW w:w="599"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Прокуратура</w:t>
            </w:r>
          </w:p>
        </w:tc>
        <w:tc>
          <w:tcPr>
            <w:tcW w:w="586"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0,050</w:t>
            </w:r>
          </w:p>
        </w:tc>
        <w:tc>
          <w:tcPr>
            <w:tcW w:w="683"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25,00</w:t>
            </w:r>
          </w:p>
        </w:tc>
        <w:tc>
          <w:tcPr>
            <w:tcW w:w="684"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 xml:space="preserve">Маты и плиты из минеральной ваты </w:t>
            </w:r>
          </w:p>
        </w:tc>
        <w:tc>
          <w:tcPr>
            <w:tcW w:w="640"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Надземная</w:t>
            </w:r>
          </w:p>
        </w:tc>
        <w:tc>
          <w:tcPr>
            <w:tcW w:w="833" w:type="pct"/>
            <w:tcBorders>
              <w:top w:val="single" w:sz="4" w:space="0" w:color="auto"/>
              <w:left w:val="nil"/>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w:t>
            </w:r>
          </w:p>
        </w:tc>
        <w:tc>
          <w:tcPr>
            <w:tcW w:w="509"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w:t>
            </w:r>
          </w:p>
        </w:tc>
      </w:tr>
      <w:tr w:rsidR="00785F2A" w:rsidRPr="009E61D0" w:rsidTr="00785F2A">
        <w:trPr>
          <w:trHeight w:val="20"/>
          <w:jc w:val="center"/>
        </w:trPr>
        <w:tc>
          <w:tcPr>
            <w:tcW w:w="5000" w:type="pct"/>
            <w:gridSpan w:val="8"/>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eastAsia="Times New Roman" w:hAnsi="Times New Roman"/>
                <w:b/>
                <w:sz w:val="20"/>
                <w:szCs w:val="20"/>
                <w:lang w:eastAsia="ru-RU"/>
              </w:rPr>
              <w:t>Котельная Суд Ельники</w:t>
            </w:r>
          </w:p>
        </w:tc>
      </w:tr>
      <w:tr w:rsidR="00785F2A" w:rsidRPr="009E61D0" w:rsidTr="00785F2A">
        <w:trPr>
          <w:trHeight w:val="20"/>
          <w:jc w:val="center"/>
        </w:trPr>
        <w:tc>
          <w:tcPr>
            <w:tcW w:w="466" w:type="pct"/>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Котельная</w:t>
            </w:r>
          </w:p>
        </w:tc>
        <w:tc>
          <w:tcPr>
            <w:tcW w:w="599"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ТУ-1</w:t>
            </w:r>
          </w:p>
        </w:tc>
        <w:tc>
          <w:tcPr>
            <w:tcW w:w="586"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0,082</w:t>
            </w:r>
          </w:p>
        </w:tc>
        <w:tc>
          <w:tcPr>
            <w:tcW w:w="683"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5,00</w:t>
            </w:r>
          </w:p>
        </w:tc>
        <w:tc>
          <w:tcPr>
            <w:tcW w:w="684"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 xml:space="preserve">Маты и плиты из минеральной ваты </w:t>
            </w:r>
          </w:p>
        </w:tc>
        <w:tc>
          <w:tcPr>
            <w:tcW w:w="640"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Надземная</w:t>
            </w:r>
          </w:p>
        </w:tc>
        <w:tc>
          <w:tcPr>
            <w:tcW w:w="833"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2015</w:t>
            </w:r>
          </w:p>
        </w:tc>
        <w:tc>
          <w:tcPr>
            <w:tcW w:w="509"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w:t>
            </w:r>
          </w:p>
        </w:tc>
      </w:tr>
      <w:tr w:rsidR="00785F2A" w:rsidRPr="009E61D0" w:rsidTr="00785F2A">
        <w:trPr>
          <w:trHeight w:val="20"/>
          <w:jc w:val="center"/>
        </w:trPr>
        <w:tc>
          <w:tcPr>
            <w:tcW w:w="466" w:type="pct"/>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ТУ-1</w:t>
            </w:r>
          </w:p>
        </w:tc>
        <w:tc>
          <w:tcPr>
            <w:tcW w:w="599"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ТУ-7</w:t>
            </w:r>
          </w:p>
        </w:tc>
        <w:tc>
          <w:tcPr>
            <w:tcW w:w="586"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0,082</w:t>
            </w:r>
          </w:p>
        </w:tc>
        <w:tc>
          <w:tcPr>
            <w:tcW w:w="683"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36,00</w:t>
            </w:r>
          </w:p>
        </w:tc>
        <w:tc>
          <w:tcPr>
            <w:tcW w:w="684"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 xml:space="preserve">Маты и плиты из минеральной ваты </w:t>
            </w:r>
          </w:p>
        </w:tc>
        <w:tc>
          <w:tcPr>
            <w:tcW w:w="640"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Надземная</w:t>
            </w:r>
          </w:p>
        </w:tc>
        <w:tc>
          <w:tcPr>
            <w:tcW w:w="833"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1987</w:t>
            </w:r>
          </w:p>
        </w:tc>
        <w:tc>
          <w:tcPr>
            <w:tcW w:w="509"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w:t>
            </w:r>
          </w:p>
        </w:tc>
      </w:tr>
      <w:tr w:rsidR="00785F2A" w:rsidRPr="009E61D0" w:rsidTr="00785F2A">
        <w:trPr>
          <w:trHeight w:val="20"/>
          <w:jc w:val="center"/>
        </w:trPr>
        <w:tc>
          <w:tcPr>
            <w:tcW w:w="466" w:type="pct"/>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lastRenderedPageBreak/>
              <w:t>ТУ-7</w:t>
            </w:r>
          </w:p>
        </w:tc>
        <w:tc>
          <w:tcPr>
            <w:tcW w:w="599"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ТУ-8</w:t>
            </w:r>
          </w:p>
        </w:tc>
        <w:tc>
          <w:tcPr>
            <w:tcW w:w="586"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0,082</w:t>
            </w:r>
          </w:p>
        </w:tc>
        <w:tc>
          <w:tcPr>
            <w:tcW w:w="683"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22,00</w:t>
            </w:r>
          </w:p>
        </w:tc>
        <w:tc>
          <w:tcPr>
            <w:tcW w:w="684"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н/д</w:t>
            </w:r>
          </w:p>
        </w:tc>
        <w:tc>
          <w:tcPr>
            <w:tcW w:w="640"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Подземная бесканальная</w:t>
            </w:r>
          </w:p>
        </w:tc>
        <w:tc>
          <w:tcPr>
            <w:tcW w:w="833"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1987</w:t>
            </w:r>
          </w:p>
        </w:tc>
        <w:tc>
          <w:tcPr>
            <w:tcW w:w="509"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1,5</w:t>
            </w:r>
          </w:p>
        </w:tc>
      </w:tr>
      <w:tr w:rsidR="00785F2A" w:rsidRPr="009E61D0" w:rsidTr="00785F2A">
        <w:trPr>
          <w:trHeight w:val="20"/>
          <w:jc w:val="center"/>
        </w:trPr>
        <w:tc>
          <w:tcPr>
            <w:tcW w:w="466" w:type="pct"/>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ТУ-8</w:t>
            </w:r>
          </w:p>
        </w:tc>
        <w:tc>
          <w:tcPr>
            <w:tcW w:w="599"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ТУ-9</w:t>
            </w:r>
          </w:p>
        </w:tc>
        <w:tc>
          <w:tcPr>
            <w:tcW w:w="586"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0,082</w:t>
            </w:r>
          </w:p>
        </w:tc>
        <w:tc>
          <w:tcPr>
            <w:tcW w:w="683"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73,00</w:t>
            </w:r>
          </w:p>
        </w:tc>
        <w:tc>
          <w:tcPr>
            <w:tcW w:w="684"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 xml:space="preserve">Маты и плиты из минеральной ваты </w:t>
            </w:r>
          </w:p>
        </w:tc>
        <w:tc>
          <w:tcPr>
            <w:tcW w:w="640"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Надземная</w:t>
            </w:r>
          </w:p>
        </w:tc>
        <w:tc>
          <w:tcPr>
            <w:tcW w:w="833"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1987</w:t>
            </w:r>
          </w:p>
        </w:tc>
        <w:tc>
          <w:tcPr>
            <w:tcW w:w="509"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w:t>
            </w:r>
          </w:p>
        </w:tc>
      </w:tr>
      <w:tr w:rsidR="00785F2A" w:rsidRPr="009E61D0" w:rsidTr="00785F2A">
        <w:trPr>
          <w:trHeight w:val="20"/>
          <w:jc w:val="center"/>
        </w:trPr>
        <w:tc>
          <w:tcPr>
            <w:tcW w:w="466" w:type="pct"/>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ТУ-1</w:t>
            </w:r>
          </w:p>
        </w:tc>
        <w:tc>
          <w:tcPr>
            <w:tcW w:w="599"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ТУ-2</w:t>
            </w:r>
          </w:p>
        </w:tc>
        <w:tc>
          <w:tcPr>
            <w:tcW w:w="586"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0,069</w:t>
            </w:r>
          </w:p>
        </w:tc>
        <w:tc>
          <w:tcPr>
            <w:tcW w:w="683"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5,00</w:t>
            </w:r>
          </w:p>
        </w:tc>
        <w:tc>
          <w:tcPr>
            <w:tcW w:w="684"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 xml:space="preserve">Маты и плиты из минеральной ваты </w:t>
            </w:r>
          </w:p>
        </w:tc>
        <w:tc>
          <w:tcPr>
            <w:tcW w:w="640"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Надземная</w:t>
            </w:r>
          </w:p>
        </w:tc>
        <w:tc>
          <w:tcPr>
            <w:tcW w:w="833"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1987</w:t>
            </w:r>
          </w:p>
        </w:tc>
        <w:tc>
          <w:tcPr>
            <w:tcW w:w="509"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w:t>
            </w:r>
          </w:p>
        </w:tc>
      </w:tr>
      <w:tr w:rsidR="00785F2A" w:rsidRPr="009E61D0" w:rsidTr="00785F2A">
        <w:trPr>
          <w:trHeight w:val="20"/>
          <w:jc w:val="center"/>
        </w:trPr>
        <w:tc>
          <w:tcPr>
            <w:tcW w:w="466" w:type="pct"/>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ТУ-2</w:t>
            </w:r>
          </w:p>
        </w:tc>
        <w:tc>
          <w:tcPr>
            <w:tcW w:w="599"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ТУ-3</w:t>
            </w:r>
          </w:p>
        </w:tc>
        <w:tc>
          <w:tcPr>
            <w:tcW w:w="586"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0,069</w:t>
            </w:r>
          </w:p>
        </w:tc>
        <w:tc>
          <w:tcPr>
            <w:tcW w:w="683"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7,00</w:t>
            </w:r>
          </w:p>
        </w:tc>
        <w:tc>
          <w:tcPr>
            <w:tcW w:w="684"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 xml:space="preserve">Маты и плиты из минеральной ваты </w:t>
            </w:r>
          </w:p>
        </w:tc>
        <w:tc>
          <w:tcPr>
            <w:tcW w:w="640"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Надземная</w:t>
            </w:r>
          </w:p>
        </w:tc>
        <w:tc>
          <w:tcPr>
            <w:tcW w:w="833"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1987</w:t>
            </w:r>
          </w:p>
        </w:tc>
        <w:tc>
          <w:tcPr>
            <w:tcW w:w="509"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w:t>
            </w:r>
          </w:p>
        </w:tc>
      </w:tr>
      <w:tr w:rsidR="00785F2A" w:rsidRPr="009E61D0" w:rsidTr="00785F2A">
        <w:trPr>
          <w:trHeight w:val="20"/>
          <w:jc w:val="center"/>
        </w:trPr>
        <w:tc>
          <w:tcPr>
            <w:tcW w:w="466" w:type="pct"/>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ТУ-3</w:t>
            </w:r>
          </w:p>
        </w:tc>
        <w:tc>
          <w:tcPr>
            <w:tcW w:w="599"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ТУ-4</w:t>
            </w:r>
          </w:p>
        </w:tc>
        <w:tc>
          <w:tcPr>
            <w:tcW w:w="586"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0,069</w:t>
            </w:r>
          </w:p>
        </w:tc>
        <w:tc>
          <w:tcPr>
            <w:tcW w:w="683"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34,00</w:t>
            </w:r>
          </w:p>
        </w:tc>
        <w:tc>
          <w:tcPr>
            <w:tcW w:w="684"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 xml:space="preserve">Маты и плиты из минеральной ваты </w:t>
            </w:r>
          </w:p>
        </w:tc>
        <w:tc>
          <w:tcPr>
            <w:tcW w:w="640"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Надземная</w:t>
            </w:r>
          </w:p>
        </w:tc>
        <w:tc>
          <w:tcPr>
            <w:tcW w:w="833"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1987</w:t>
            </w:r>
          </w:p>
        </w:tc>
        <w:tc>
          <w:tcPr>
            <w:tcW w:w="509"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w:t>
            </w:r>
          </w:p>
        </w:tc>
      </w:tr>
      <w:tr w:rsidR="00785F2A" w:rsidRPr="009E61D0" w:rsidTr="00785F2A">
        <w:trPr>
          <w:trHeight w:val="20"/>
          <w:jc w:val="center"/>
        </w:trPr>
        <w:tc>
          <w:tcPr>
            <w:tcW w:w="466" w:type="pct"/>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ТУ-4</w:t>
            </w:r>
          </w:p>
        </w:tc>
        <w:tc>
          <w:tcPr>
            <w:tcW w:w="599"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ТУ-5</w:t>
            </w:r>
          </w:p>
        </w:tc>
        <w:tc>
          <w:tcPr>
            <w:tcW w:w="586"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0,069</w:t>
            </w:r>
          </w:p>
        </w:tc>
        <w:tc>
          <w:tcPr>
            <w:tcW w:w="683"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11,00</w:t>
            </w:r>
          </w:p>
        </w:tc>
        <w:tc>
          <w:tcPr>
            <w:tcW w:w="684"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 xml:space="preserve">Маты и плиты из минеральной ваты </w:t>
            </w:r>
          </w:p>
        </w:tc>
        <w:tc>
          <w:tcPr>
            <w:tcW w:w="640"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Надземная</w:t>
            </w:r>
          </w:p>
        </w:tc>
        <w:tc>
          <w:tcPr>
            <w:tcW w:w="833"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1987</w:t>
            </w:r>
          </w:p>
        </w:tc>
        <w:tc>
          <w:tcPr>
            <w:tcW w:w="509"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w:t>
            </w:r>
          </w:p>
        </w:tc>
      </w:tr>
      <w:tr w:rsidR="00785F2A" w:rsidRPr="009E61D0" w:rsidTr="00785F2A">
        <w:trPr>
          <w:trHeight w:val="20"/>
          <w:jc w:val="center"/>
        </w:trPr>
        <w:tc>
          <w:tcPr>
            <w:tcW w:w="466" w:type="pct"/>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ТУ-9</w:t>
            </w:r>
          </w:p>
        </w:tc>
        <w:tc>
          <w:tcPr>
            <w:tcW w:w="599"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Муз. школа ввод 1</w:t>
            </w:r>
          </w:p>
        </w:tc>
        <w:tc>
          <w:tcPr>
            <w:tcW w:w="586"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0,069</w:t>
            </w:r>
          </w:p>
        </w:tc>
        <w:tc>
          <w:tcPr>
            <w:tcW w:w="683"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2,00</w:t>
            </w:r>
          </w:p>
        </w:tc>
        <w:tc>
          <w:tcPr>
            <w:tcW w:w="684"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 xml:space="preserve">Маты и плиты из минеральной ваты </w:t>
            </w:r>
          </w:p>
        </w:tc>
        <w:tc>
          <w:tcPr>
            <w:tcW w:w="640"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Надземная</w:t>
            </w:r>
          </w:p>
        </w:tc>
        <w:tc>
          <w:tcPr>
            <w:tcW w:w="833"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1987</w:t>
            </w:r>
          </w:p>
        </w:tc>
        <w:tc>
          <w:tcPr>
            <w:tcW w:w="509"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w:t>
            </w:r>
          </w:p>
        </w:tc>
      </w:tr>
      <w:tr w:rsidR="00785F2A" w:rsidRPr="009E61D0" w:rsidTr="00785F2A">
        <w:trPr>
          <w:trHeight w:val="20"/>
          <w:jc w:val="center"/>
        </w:trPr>
        <w:tc>
          <w:tcPr>
            <w:tcW w:w="466" w:type="pct"/>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ТУ-9</w:t>
            </w:r>
          </w:p>
        </w:tc>
        <w:tc>
          <w:tcPr>
            <w:tcW w:w="599"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Муз. школа ввод 2</w:t>
            </w:r>
          </w:p>
        </w:tc>
        <w:tc>
          <w:tcPr>
            <w:tcW w:w="586"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0,069</w:t>
            </w:r>
          </w:p>
        </w:tc>
        <w:tc>
          <w:tcPr>
            <w:tcW w:w="683"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18,00</w:t>
            </w:r>
          </w:p>
        </w:tc>
        <w:tc>
          <w:tcPr>
            <w:tcW w:w="684"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 xml:space="preserve">Маты и плиты из минеральной ваты </w:t>
            </w:r>
          </w:p>
        </w:tc>
        <w:tc>
          <w:tcPr>
            <w:tcW w:w="640"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Надземная</w:t>
            </w:r>
          </w:p>
        </w:tc>
        <w:tc>
          <w:tcPr>
            <w:tcW w:w="833"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1987</w:t>
            </w:r>
          </w:p>
        </w:tc>
        <w:tc>
          <w:tcPr>
            <w:tcW w:w="509"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w:t>
            </w:r>
          </w:p>
        </w:tc>
      </w:tr>
      <w:tr w:rsidR="00785F2A" w:rsidRPr="009E61D0" w:rsidTr="00785F2A">
        <w:trPr>
          <w:trHeight w:val="20"/>
          <w:jc w:val="center"/>
        </w:trPr>
        <w:tc>
          <w:tcPr>
            <w:tcW w:w="466" w:type="pct"/>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ТУ-2</w:t>
            </w:r>
          </w:p>
        </w:tc>
        <w:tc>
          <w:tcPr>
            <w:tcW w:w="599"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КС Банк</w:t>
            </w:r>
          </w:p>
        </w:tc>
        <w:tc>
          <w:tcPr>
            <w:tcW w:w="586"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0,050</w:t>
            </w:r>
          </w:p>
        </w:tc>
        <w:tc>
          <w:tcPr>
            <w:tcW w:w="683"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9,00</w:t>
            </w:r>
          </w:p>
        </w:tc>
        <w:tc>
          <w:tcPr>
            <w:tcW w:w="684"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 xml:space="preserve">Маты и плиты из минеральной ваты </w:t>
            </w:r>
          </w:p>
        </w:tc>
        <w:tc>
          <w:tcPr>
            <w:tcW w:w="640"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Надземная</w:t>
            </w:r>
          </w:p>
        </w:tc>
        <w:tc>
          <w:tcPr>
            <w:tcW w:w="833"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1987</w:t>
            </w:r>
          </w:p>
        </w:tc>
        <w:tc>
          <w:tcPr>
            <w:tcW w:w="509"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w:t>
            </w:r>
          </w:p>
        </w:tc>
      </w:tr>
      <w:tr w:rsidR="00785F2A" w:rsidRPr="009E61D0" w:rsidTr="00785F2A">
        <w:trPr>
          <w:trHeight w:val="20"/>
          <w:jc w:val="center"/>
        </w:trPr>
        <w:tc>
          <w:tcPr>
            <w:tcW w:w="466" w:type="pct"/>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ТУ-3</w:t>
            </w:r>
          </w:p>
        </w:tc>
        <w:tc>
          <w:tcPr>
            <w:tcW w:w="599"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Гараж</w:t>
            </w:r>
          </w:p>
        </w:tc>
        <w:tc>
          <w:tcPr>
            <w:tcW w:w="586"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0,050</w:t>
            </w:r>
          </w:p>
        </w:tc>
        <w:tc>
          <w:tcPr>
            <w:tcW w:w="683"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2,00</w:t>
            </w:r>
          </w:p>
        </w:tc>
        <w:tc>
          <w:tcPr>
            <w:tcW w:w="684"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 xml:space="preserve">Маты и плиты из минеральной ваты </w:t>
            </w:r>
          </w:p>
        </w:tc>
        <w:tc>
          <w:tcPr>
            <w:tcW w:w="640"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Надземная</w:t>
            </w:r>
          </w:p>
        </w:tc>
        <w:tc>
          <w:tcPr>
            <w:tcW w:w="833"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1987</w:t>
            </w:r>
          </w:p>
        </w:tc>
        <w:tc>
          <w:tcPr>
            <w:tcW w:w="509"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w:t>
            </w:r>
          </w:p>
        </w:tc>
      </w:tr>
      <w:tr w:rsidR="00785F2A" w:rsidRPr="009E61D0" w:rsidTr="00785F2A">
        <w:trPr>
          <w:trHeight w:val="20"/>
          <w:jc w:val="center"/>
        </w:trPr>
        <w:tc>
          <w:tcPr>
            <w:tcW w:w="466" w:type="pct"/>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ТУ-4</w:t>
            </w:r>
          </w:p>
        </w:tc>
        <w:tc>
          <w:tcPr>
            <w:tcW w:w="599"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Здание ПФР</w:t>
            </w:r>
          </w:p>
        </w:tc>
        <w:tc>
          <w:tcPr>
            <w:tcW w:w="586"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0,050</w:t>
            </w:r>
          </w:p>
        </w:tc>
        <w:tc>
          <w:tcPr>
            <w:tcW w:w="683"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13,00</w:t>
            </w:r>
          </w:p>
        </w:tc>
        <w:tc>
          <w:tcPr>
            <w:tcW w:w="684"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 xml:space="preserve">Маты и плиты из минеральной ваты </w:t>
            </w:r>
          </w:p>
        </w:tc>
        <w:tc>
          <w:tcPr>
            <w:tcW w:w="640"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Надземная</w:t>
            </w:r>
          </w:p>
        </w:tc>
        <w:tc>
          <w:tcPr>
            <w:tcW w:w="833"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1987</w:t>
            </w:r>
          </w:p>
        </w:tc>
        <w:tc>
          <w:tcPr>
            <w:tcW w:w="509"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w:t>
            </w:r>
          </w:p>
        </w:tc>
      </w:tr>
      <w:tr w:rsidR="00785F2A" w:rsidRPr="009E61D0" w:rsidTr="00785F2A">
        <w:trPr>
          <w:trHeight w:val="20"/>
          <w:jc w:val="center"/>
        </w:trPr>
        <w:tc>
          <w:tcPr>
            <w:tcW w:w="466" w:type="pct"/>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ТУ-5</w:t>
            </w:r>
          </w:p>
        </w:tc>
        <w:tc>
          <w:tcPr>
            <w:tcW w:w="599"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Суд</w:t>
            </w:r>
          </w:p>
        </w:tc>
        <w:tc>
          <w:tcPr>
            <w:tcW w:w="586"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0,050</w:t>
            </w:r>
          </w:p>
        </w:tc>
        <w:tc>
          <w:tcPr>
            <w:tcW w:w="683"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9,00</w:t>
            </w:r>
          </w:p>
        </w:tc>
        <w:tc>
          <w:tcPr>
            <w:tcW w:w="684"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 xml:space="preserve">Маты и плиты из минеральной ваты </w:t>
            </w:r>
          </w:p>
        </w:tc>
        <w:tc>
          <w:tcPr>
            <w:tcW w:w="640"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Надземная</w:t>
            </w:r>
          </w:p>
        </w:tc>
        <w:tc>
          <w:tcPr>
            <w:tcW w:w="833"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1987</w:t>
            </w:r>
          </w:p>
        </w:tc>
        <w:tc>
          <w:tcPr>
            <w:tcW w:w="509"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w:t>
            </w:r>
          </w:p>
        </w:tc>
      </w:tr>
      <w:tr w:rsidR="00785F2A" w:rsidRPr="009E61D0" w:rsidTr="00785F2A">
        <w:trPr>
          <w:trHeight w:val="20"/>
          <w:jc w:val="center"/>
        </w:trPr>
        <w:tc>
          <w:tcPr>
            <w:tcW w:w="466" w:type="pct"/>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ТУ-5</w:t>
            </w:r>
          </w:p>
        </w:tc>
        <w:tc>
          <w:tcPr>
            <w:tcW w:w="599"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ТУ-6</w:t>
            </w:r>
          </w:p>
        </w:tc>
        <w:tc>
          <w:tcPr>
            <w:tcW w:w="586"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0,050</w:t>
            </w:r>
          </w:p>
        </w:tc>
        <w:tc>
          <w:tcPr>
            <w:tcW w:w="683"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40,00</w:t>
            </w:r>
          </w:p>
        </w:tc>
        <w:tc>
          <w:tcPr>
            <w:tcW w:w="684"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 xml:space="preserve">Маты и плиты из минеральной ваты </w:t>
            </w:r>
          </w:p>
        </w:tc>
        <w:tc>
          <w:tcPr>
            <w:tcW w:w="640"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Надземная</w:t>
            </w:r>
          </w:p>
        </w:tc>
        <w:tc>
          <w:tcPr>
            <w:tcW w:w="833"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1987</w:t>
            </w:r>
          </w:p>
        </w:tc>
        <w:tc>
          <w:tcPr>
            <w:tcW w:w="509"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w:t>
            </w:r>
          </w:p>
        </w:tc>
      </w:tr>
      <w:tr w:rsidR="00785F2A" w:rsidRPr="009E61D0" w:rsidTr="00785F2A">
        <w:trPr>
          <w:trHeight w:val="20"/>
          <w:jc w:val="center"/>
        </w:trPr>
        <w:tc>
          <w:tcPr>
            <w:tcW w:w="466" w:type="pct"/>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ТУ-6</w:t>
            </w:r>
          </w:p>
        </w:tc>
        <w:tc>
          <w:tcPr>
            <w:tcW w:w="599"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Краеведческий музей</w:t>
            </w:r>
          </w:p>
        </w:tc>
        <w:tc>
          <w:tcPr>
            <w:tcW w:w="586"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0,050</w:t>
            </w:r>
          </w:p>
        </w:tc>
        <w:tc>
          <w:tcPr>
            <w:tcW w:w="683"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42,00</w:t>
            </w:r>
          </w:p>
        </w:tc>
        <w:tc>
          <w:tcPr>
            <w:tcW w:w="684"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н/д</w:t>
            </w:r>
          </w:p>
        </w:tc>
        <w:tc>
          <w:tcPr>
            <w:tcW w:w="640"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Подземная бесканальная</w:t>
            </w:r>
          </w:p>
        </w:tc>
        <w:tc>
          <w:tcPr>
            <w:tcW w:w="833"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1987</w:t>
            </w:r>
          </w:p>
        </w:tc>
        <w:tc>
          <w:tcPr>
            <w:tcW w:w="509"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1,5</w:t>
            </w:r>
          </w:p>
        </w:tc>
      </w:tr>
      <w:tr w:rsidR="00785F2A" w:rsidRPr="009E61D0" w:rsidTr="00785F2A">
        <w:trPr>
          <w:trHeight w:val="20"/>
          <w:jc w:val="center"/>
        </w:trPr>
        <w:tc>
          <w:tcPr>
            <w:tcW w:w="466" w:type="pct"/>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ТУ-6</w:t>
            </w:r>
          </w:p>
        </w:tc>
        <w:tc>
          <w:tcPr>
            <w:tcW w:w="599"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ФГБУ "Россельхозцентр"</w:t>
            </w:r>
          </w:p>
        </w:tc>
        <w:tc>
          <w:tcPr>
            <w:tcW w:w="586"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0,027</w:t>
            </w:r>
          </w:p>
        </w:tc>
        <w:tc>
          <w:tcPr>
            <w:tcW w:w="683"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1,00</w:t>
            </w:r>
          </w:p>
        </w:tc>
        <w:tc>
          <w:tcPr>
            <w:tcW w:w="684"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 xml:space="preserve">Маты и плиты из минеральной ваты </w:t>
            </w:r>
          </w:p>
        </w:tc>
        <w:tc>
          <w:tcPr>
            <w:tcW w:w="640"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Надземная</w:t>
            </w:r>
          </w:p>
        </w:tc>
        <w:tc>
          <w:tcPr>
            <w:tcW w:w="833"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1987</w:t>
            </w:r>
          </w:p>
        </w:tc>
        <w:tc>
          <w:tcPr>
            <w:tcW w:w="509" w:type="pct"/>
            <w:tcBorders>
              <w:top w:val="single" w:sz="4" w:space="0" w:color="auto"/>
              <w:left w:val="nil"/>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hAnsi="Times New Roman"/>
                <w:color w:val="000000"/>
                <w:sz w:val="20"/>
                <w:szCs w:val="20"/>
              </w:rPr>
            </w:pPr>
            <w:r w:rsidRPr="009E61D0">
              <w:rPr>
                <w:rFonts w:ascii="Times New Roman" w:hAnsi="Times New Roman"/>
                <w:color w:val="000000"/>
                <w:sz w:val="20"/>
                <w:szCs w:val="20"/>
              </w:rPr>
              <w:t>-</w:t>
            </w:r>
          </w:p>
        </w:tc>
      </w:tr>
    </w:tbl>
    <w:p w:rsidR="00785F2A" w:rsidRPr="009E61D0" w:rsidRDefault="00785F2A" w:rsidP="00785F2A">
      <w:pPr>
        <w:spacing w:after="0" w:line="240" w:lineRule="auto"/>
        <w:rPr>
          <w:rFonts w:ascii="Times New Roman" w:eastAsia="Times New Roman" w:hAnsi="Times New Roman"/>
          <w:sz w:val="20"/>
          <w:szCs w:val="20"/>
        </w:rPr>
        <w:sectPr w:rsidR="00785F2A" w:rsidRPr="009E61D0">
          <w:pgSz w:w="16838" w:h="11906" w:orient="landscape"/>
          <w:pgMar w:top="1276" w:right="1134" w:bottom="851" w:left="1134" w:header="709" w:footer="709" w:gutter="0"/>
          <w:cols w:space="720"/>
        </w:sectPr>
      </w:pPr>
    </w:p>
    <w:p w:rsidR="00785F2A" w:rsidRPr="009E61D0" w:rsidRDefault="00785F2A" w:rsidP="00785F2A">
      <w:pPr>
        <w:spacing w:after="0" w:line="240" w:lineRule="auto"/>
        <w:ind w:firstLine="709"/>
        <w:jc w:val="both"/>
        <w:rPr>
          <w:rFonts w:ascii="Times New Roman" w:eastAsia="Times New Roman" w:hAnsi="Times New Roman"/>
          <w:sz w:val="20"/>
          <w:szCs w:val="20"/>
          <w:lang w:eastAsia="ru-RU"/>
        </w:rPr>
      </w:pPr>
      <w:bookmarkStart w:id="59" w:name="_Toc525894693"/>
      <w:bookmarkStart w:id="60" w:name="_Toc535417856"/>
      <w:r w:rsidRPr="009E61D0">
        <w:rPr>
          <w:rFonts w:ascii="Times New Roman" w:eastAsia="Times New Roman" w:hAnsi="Times New Roman"/>
          <w:sz w:val="20"/>
          <w:szCs w:val="20"/>
          <w:lang w:eastAsia="ru-RU"/>
        </w:rPr>
        <w:lastRenderedPageBreak/>
        <w:t>Из проведенного анализа фактических данных видно, что в котельной Администрации Ельниковского муниципального района, котельной Суд Ельники, котельной МДОУ "Ельниковский детский сад" существует проблема перерасхода энергоресурсов.</w:t>
      </w:r>
    </w:p>
    <w:p w:rsidR="00785F2A" w:rsidRPr="009E61D0" w:rsidRDefault="00785F2A" w:rsidP="00785F2A">
      <w:pPr>
        <w:spacing w:after="0" w:line="240" w:lineRule="auto"/>
        <w:ind w:firstLine="709"/>
        <w:jc w:val="both"/>
        <w:rPr>
          <w:rFonts w:ascii="Times New Roman" w:eastAsia="Times New Roman" w:hAnsi="Times New Roman"/>
          <w:sz w:val="20"/>
          <w:szCs w:val="20"/>
        </w:rPr>
      </w:pPr>
      <w:r w:rsidRPr="009E61D0">
        <w:rPr>
          <w:rFonts w:ascii="Times New Roman" w:eastAsia="Times New Roman" w:hAnsi="Times New Roman"/>
          <w:sz w:val="20"/>
          <w:szCs w:val="20"/>
          <w:lang w:eastAsia="ru-RU"/>
        </w:rPr>
        <w:t xml:space="preserve">Перерасход ведет к подаче теплоносителя абоненту с завышенными показателями температуры и необоснованным расходам. Данная проблема требует установки регулятора для многоконтурных систем отопления ТРМ1032М-02.00.И в котельной. Это даст возможность оперативно и удаленно настраивать режимы горения котла в зависимости от температуры наружного воздуха, что позволит снизить удельный расход топлива. Так же это позволит оперативно реагировать на аварийные ситуации и обеспечивать бесперебойность подачи тепловой энергии. Соответственно энергетическая эффективность и показатели надежности котельных повысятся. </w:t>
      </w:r>
    </w:p>
    <w:p w:rsidR="00785F2A" w:rsidRPr="009E61D0" w:rsidRDefault="00785F2A" w:rsidP="00785F2A">
      <w:pPr>
        <w:keepNext/>
        <w:keepLines/>
        <w:spacing w:after="0" w:line="240" w:lineRule="auto"/>
        <w:jc w:val="both"/>
        <w:outlineLvl w:val="1"/>
        <w:rPr>
          <w:rFonts w:ascii="Times New Roman" w:eastAsia="Times New Roman" w:hAnsi="Times New Roman"/>
          <w:b/>
          <w:i/>
          <w:sz w:val="20"/>
          <w:szCs w:val="20"/>
          <w:lang w:eastAsia="ru-RU"/>
        </w:rPr>
      </w:pPr>
      <w:bookmarkStart w:id="61" w:name="_Toc171001639"/>
      <w:r w:rsidRPr="009E61D0">
        <w:rPr>
          <w:rFonts w:ascii="Times New Roman" w:eastAsia="Times New Roman" w:hAnsi="Times New Roman"/>
          <w:b/>
          <w:i/>
          <w:sz w:val="20"/>
          <w:szCs w:val="20"/>
          <w:lang w:eastAsia="ru-RU"/>
        </w:rPr>
        <w:t>1.2.</w:t>
      </w:r>
      <w:r w:rsidRPr="009E61D0">
        <w:rPr>
          <w:rFonts w:ascii="Times New Roman" w:eastAsia="Times New Roman" w:hAnsi="Times New Roman"/>
          <w:b/>
          <w:i/>
          <w:sz w:val="20"/>
          <w:szCs w:val="20"/>
          <w:lang w:eastAsia="ru-RU"/>
        </w:rPr>
        <w:tab/>
        <w:t>Существующие и перспективные балансы тепловой мощности и тепловой нагрузки в зонах действия источников тепловой энергии, в том числе работающих на единую тепловую сеть, на каждом этапе</w:t>
      </w:r>
      <w:bookmarkEnd w:id="59"/>
      <w:bookmarkEnd w:id="60"/>
      <w:bookmarkEnd w:id="61"/>
    </w:p>
    <w:p w:rsidR="00785F2A" w:rsidRPr="009E61D0" w:rsidRDefault="00785F2A" w:rsidP="00785F2A">
      <w:pPr>
        <w:spacing w:after="0" w:line="240" w:lineRule="auto"/>
        <w:ind w:firstLine="709"/>
        <w:jc w:val="both"/>
        <w:rPr>
          <w:rFonts w:ascii="Times New Roman" w:eastAsia="Times New Roman" w:hAnsi="Times New Roman"/>
          <w:sz w:val="20"/>
          <w:szCs w:val="20"/>
          <w:lang w:eastAsia="ru-RU"/>
        </w:rPr>
      </w:pPr>
      <w:bookmarkStart w:id="62" w:name="_Toc525894694"/>
      <w:r w:rsidRPr="009E61D0">
        <w:rPr>
          <w:rFonts w:ascii="Times New Roman" w:eastAsia="Times New Roman" w:hAnsi="Times New Roman"/>
          <w:sz w:val="20"/>
          <w:szCs w:val="20"/>
          <w:lang w:eastAsia="ru-RU"/>
        </w:rPr>
        <w:t>Балансы существующей на базовый период схемы теплоснабжения тепловой мощности и перспективной тепловой нагрузки в каждой из зон действия источников тепловой энергии с определением резервов (дефицитов) существующей располагаемой тепловой мощности источников тепловой энергии, устанавливаемых на основании величины расчетной тепловой нагрузки приведены в таблице 5.</w:t>
      </w:r>
    </w:p>
    <w:p w:rsidR="00785F2A" w:rsidRPr="009E61D0" w:rsidRDefault="00785F2A" w:rsidP="00785F2A">
      <w:pPr>
        <w:spacing w:after="0" w:line="240" w:lineRule="auto"/>
        <w:ind w:firstLine="709"/>
        <w:jc w:val="both"/>
        <w:rPr>
          <w:rFonts w:ascii="Times New Roman" w:eastAsia="Times New Roman" w:hAnsi="Times New Roman"/>
          <w:sz w:val="20"/>
          <w:szCs w:val="20"/>
          <w:lang w:eastAsia="ru-RU"/>
        </w:rPr>
      </w:pPr>
      <w:r w:rsidRPr="009E61D0">
        <w:rPr>
          <w:rFonts w:ascii="Times New Roman" w:eastAsia="Times New Roman" w:hAnsi="Times New Roman"/>
          <w:b/>
          <w:sz w:val="20"/>
          <w:szCs w:val="20"/>
          <w:lang w:eastAsia="ru-RU"/>
        </w:rPr>
        <w:t>Таблица 5</w:t>
      </w:r>
      <w:r w:rsidRPr="009E61D0">
        <w:rPr>
          <w:rFonts w:ascii="Times New Roman" w:eastAsia="Times New Roman" w:hAnsi="Times New Roman"/>
          <w:sz w:val="20"/>
          <w:szCs w:val="20"/>
          <w:lang w:eastAsia="ru-RU"/>
        </w:rPr>
        <w:t xml:space="preserve"> – Балансы тепловой мощности и присоединенной тепловой нагрузки, Гкал/ч.</w:t>
      </w:r>
    </w:p>
    <w:tbl>
      <w:tblPr>
        <w:tblW w:w="5000" w:type="pct"/>
        <w:tblLayout w:type="fixed"/>
        <w:tblLook w:val="04A0"/>
      </w:tblPr>
      <w:tblGrid>
        <w:gridCol w:w="1360"/>
        <w:gridCol w:w="1234"/>
        <w:gridCol w:w="1203"/>
        <w:gridCol w:w="893"/>
        <w:gridCol w:w="1109"/>
        <w:gridCol w:w="860"/>
        <w:gridCol w:w="856"/>
        <w:gridCol w:w="812"/>
        <w:gridCol w:w="850"/>
        <w:gridCol w:w="819"/>
      </w:tblGrid>
      <w:tr w:rsidR="00785F2A" w:rsidRPr="009E61D0" w:rsidTr="00785F2A">
        <w:trPr>
          <w:trHeight w:val="20"/>
          <w:tblHeader/>
        </w:trPr>
        <w:tc>
          <w:tcPr>
            <w:tcW w:w="1360" w:type="dxa"/>
            <w:vMerge w:val="restart"/>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ind w:hanging="2"/>
              <w:jc w:val="center"/>
              <w:rPr>
                <w:rFonts w:ascii="Times New Roman" w:eastAsia="Times New Roman" w:hAnsi="Times New Roman"/>
                <w:b/>
                <w:sz w:val="20"/>
                <w:szCs w:val="20"/>
                <w:lang w:eastAsia="ru-RU"/>
              </w:rPr>
            </w:pPr>
            <w:r w:rsidRPr="009E61D0">
              <w:rPr>
                <w:rFonts w:ascii="Times New Roman" w:eastAsia="Times New Roman" w:hAnsi="Times New Roman"/>
                <w:b/>
                <w:sz w:val="20"/>
                <w:szCs w:val="20"/>
                <w:lang w:eastAsia="ru-RU"/>
              </w:rPr>
              <w:t>Наименование  источника теплоснабжения, период</w:t>
            </w:r>
          </w:p>
        </w:tc>
        <w:tc>
          <w:tcPr>
            <w:tcW w:w="1234" w:type="dxa"/>
            <w:vMerge w:val="restart"/>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ind w:hanging="2"/>
              <w:jc w:val="center"/>
              <w:rPr>
                <w:rFonts w:ascii="Times New Roman" w:eastAsia="Times New Roman" w:hAnsi="Times New Roman"/>
                <w:b/>
                <w:sz w:val="20"/>
                <w:szCs w:val="20"/>
                <w:lang w:eastAsia="ru-RU"/>
              </w:rPr>
            </w:pPr>
            <w:r w:rsidRPr="009E61D0">
              <w:rPr>
                <w:rFonts w:ascii="Times New Roman" w:eastAsia="Times New Roman" w:hAnsi="Times New Roman"/>
                <w:b/>
                <w:sz w:val="20"/>
                <w:szCs w:val="20"/>
                <w:lang w:eastAsia="ru-RU"/>
              </w:rPr>
              <w:t>Установленная мощность, Гкал/ч</w:t>
            </w:r>
          </w:p>
        </w:tc>
        <w:tc>
          <w:tcPr>
            <w:tcW w:w="1203" w:type="dxa"/>
            <w:vMerge w:val="restart"/>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ind w:hanging="2"/>
              <w:jc w:val="center"/>
              <w:rPr>
                <w:rFonts w:ascii="Times New Roman" w:eastAsia="Times New Roman" w:hAnsi="Times New Roman"/>
                <w:b/>
                <w:sz w:val="20"/>
                <w:szCs w:val="20"/>
                <w:lang w:eastAsia="ru-RU"/>
              </w:rPr>
            </w:pPr>
            <w:r w:rsidRPr="009E61D0">
              <w:rPr>
                <w:rFonts w:ascii="Times New Roman" w:eastAsia="Times New Roman" w:hAnsi="Times New Roman"/>
                <w:b/>
                <w:sz w:val="20"/>
                <w:szCs w:val="20"/>
                <w:lang w:eastAsia="ru-RU"/>
              </w:rPr>
              <w:t>Располагаемая мощность, Гкал/ч</w:t>
            </w:r>
          </w:p>
        </w:tc>
        <w:tc>
          <w:tcPr>
            <w:tcW w:w="893" w:type="dxa"/>
            <w:vMerge w:val="restart"/>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ind w:hanging="2"/>
              <w:jc w:val="center"/>
              <w:rPr>
                <w:rFonts w:ascii="Times New Roman" w:eastAsia="Times New Roman" w:hAnsi="Times New Roman"/>
                <w:b/>
                <w:sz w:val="20"/>
                <w:szCs w:val="20"/>
                <w:lang w:eastAsia="ru-RU"/>
              </w:rPr>
            </w:pPr>
            <w:r w:rsidRPr="009E61D0">
              <w:rPr>
                <w:rFonts w:ascii="Times New Roman" w:eastAsia="Times New Roman" w:hAnsi="Times New Roman"/>
                <w:b/>
                <w:sz w:val="20"/>
                <w:szCs w:val="20"/>
                <w:lang w:eastAsia="ru-RU"/>
              </w:rPr>
              <w:t>Тепловая мощность нетто, Гкал/ч</w:t>
            </w:r>
          </w:p>
        </w:tc>
        <w:tc>
          <w:tcPr>
            <w:tcW w:w="1109" w:type="dxa"/>
            <w:vMerge w:val="restart"/>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ind w:hanging="2"/>
              <w:jc w:val="center"/>
              <w:rPr>
                <w:rFonts w:ascii="Times New Roman" w:eastAsia="Times New Roman" w:hAnsi="Times New Roman"/>
                <w:b/>
                <w:sz w:val="20"/>
                <w:szCs w:val="20"/>
                <w:lang w:eastAsia="ru-RU"/>
              </w:rPr>
            </w:pPr>
            <w:r w:rsidRPr="009E61D0">
              <w:rPr>
                <w:rFonts w:ascii="Times New Roman" w:eastAsia="Times New Roman" w:hAnsi="Times New Roman"/>
                <w:b/>
                <w:sz w:val="20"/>
                <w:szCs w:val="20"/>
                <w:lang w:eastAsia="ru-RU"/>
              </w:rPr>
              <w:t>Собственные нужды, Гкал/ч</w:t>
            </w:r>
          </w:p>
        </w:tc>
        <w:tc>
          <w:tcPr>
            <w:tcW w:w="860" w:type="dxa"/>
            <w:vMerge w:val="restart"/>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ind w:hanging="2"/>
              <w:jc w:val="center"/>
              <w:rPr>
                <w:rFonts w:ascii="Times New Roman" w:eastAsia="Times New Roman" w:hAnsi="Times New Roman"/>
                <w:b/>
                <w:sz w:val="20"/>
                <w:szCs w:val="20"/>
                <w:lang w:eastAsia="ru-RU"/>
              </w:rPr>
            </w:pPr>
            <w:r w:rsidRPr="009E61D0">
              <w:rPr>
                <w:rFonts w:ascii="Times New Roman" w:eastAsia="Times New Roman" w:hAnsi="Times New Roman"/>
                <w:b/>
                <w:sz w:val="20"/>
                <w:szCs w:val="20"/>
                <w:lang w:eastAsia="ru-RU"/>
              </w:rPr>
              <w:t>Потери в тепловых сетях, Гкал/ч</w:t>
            </w:r>
          </w:p>
        </w:tc>
        <w:tc>
          <w:tcPr>
            <w:tcW w:w="2518" w:type="dxa"/>
            <w:gridSpan w:val="3"/>
            <w:tcBorders>
              <w:top w:val="single" w:sz="4" w:space="0" w:color="auto"/>
              <w:left w:val="nil"/>
              <w:bottom w:val="single" w:sz="4" w:space="0" w:color="auto"/>
              <w:right w:val="single" w:sz="4" w:space="0" w:color="auto"/>
            </w:tcBorders>
            <w:vAlign w:val="center"/>
            <w:hideMark/>
          </w:tcPr>
          <w:p w:rsidR="00785F2A" w:rsidRPr="009E61D0" w:rsidRDefault="00785F2A" w:rsidP="00785F2A">
            <w:pPr>
              <w:spacing w:after="0" w:line="240" w:lineRule="auto"/>
              <w:ind w:hanging="2"/>
              <w:jc w:val="center"/>
              <w:rPr>
                <w:rFonts w:ascii="Times New Roman" w:eastAsia="Times New Roman" w:hAnsi="Times New Roman"/>
                <w:b/>
                <w:sz w:val="20"/>
                <w:szCs w:val="20"/>
                <w:lang w:eastAsia="ru-RU"/>
              </w:rPr>
            </w:pPr>
            <w:r w:rsidRPr="009E61D0">
              <w:rPr>
                <w:rFonts w:ascii="Times New Roman" w:eastAsia="Times New Roman" w:hAnsi="Times New Roman"/>
                <w:b/>
                <w:sz w:val="20"/>
                <w:szCs w:val="20"/>
                <w:lang w:eastAsia="ru-RU"/>
              </w:rPr>
              <w:t>Присоединенная нагрузка, Гкал/ч</w:t>
            </w:r>
          </w:p>
        </w:tc>
        <w:tc>
          <w:tcPr>
            <w:tcW w:w="819" w:type="dxa"/>
            <w:vMerge w:val="restart"/>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ind w:hanging="2"/>
              <w:jc w:val="center"/>
              <w:rPr>
                <w:rFonts w:ascii="Times New Roman" w:eastAsia="Times New Roman" w:hAnsi="Times New Roman"/>
                <w:b/>
                <w:sz w:val="20"/>
                <w:szCs w:val="20"/>
                <w:lang w:eastAsia="ru-RU"/>
              </w:rPr>
            </w:pPr>
            <w:r w:rsidRPr="009E61D0">
              <w:rPr>
                <w:rFonts w:ascii="Times New Roman" w:eastAsia="Times New Roman" w:hAnsi="Times New Roman"/>
                <w:b/>
                <w:sz w:val="20"/>
                <w:szCs w:val="20"/>
                <w:lang w:eastAsia="ru-RU"/>
              </w:rPr>
              <w:t>Резерв (+)/Дефицит (-)</w:t>
            </w:r>
          </w:p>
        </w:tc>
      </w:tr>
      <w:tr w:rsidR="00785F2A" w:rsidRPr="009E61D0" w:rsidTr="00785F2A">
        <w:trPr>
          <w:trHeight w:val="1719"/>
          <w:tblHeader/>
        </w:trPr>
        <w:tc>
          <w:tcPr>
            <w:tcW w:w="9996" w:type="dxa"/>
            <w:vMerge/>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rPr>
                <w:rFonts w:ascii="Times New Roman" w:eastAsia="Times New Roman" w:hAnsi="Times New Roman"/>
                <w:b/>
                <w:sz w:val="20"/>
                <w:szCs w:val="20"/>
                <w:lang w:eastAsia="ru-RU"/>
              </w:rPr>
            </w:pPr>
          </w:p>
        </w:tc>
        <w:tc>
          <w:tcPr>
            <w:tcW w:w="1234" w:type="dxa"/>
            <w:vMerge/>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rPr>
                <w:rFonts w:ascii="Times New Roman" w:eastAsia="Times New Roman" w:hAnsi="Times New Roman"/>
                <w:b/>
                <w:sz w:val="20"/>
                <w:szCs w:val="20"/>
                <w:lang w:eastAsia="ru-RU"/>
              </w:rPr>
            </w:pPr>
          </w:p>
        </w:tc>
        <w:tc>
          <w:tcPr>
            <w:tcW w:w="1203" w:type="dxa"/>
            <w:vMerge/>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rPr>
                <w:rFonts w:ascii="Times New Roman" w:eastAsia="Times New Roman" w:hAnsi="Times New Roman"/>
                <w:b/>
                <w:sz w:val="20"/>
                <w:szCs w:val="20"/>
                <w:lang w:eastAsia="ru-RU"/>
              </w:rPr>
            </w:pPr>
          </w:p>
        </w:tc>
        <w:tc>
          <w:tcPr>
            <w:tcW w:w="893" w:type="dxa"/>
            <w:vMerge/>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rPr>
                <w:rFonts w:ascii="Times New Roman" w:eastAsia="Times New Roman" w:hAnsi="Times New Roman"/>
                <w:b/>
                <w:sz w:val="20"/>
                <w:szCs w:val="20"/>
                <w:lang w:eastAsia="ru-RU"/>
              </w:rPr>
            </w:pPr>
          </w:p>
        </w:tc>
        <w:tc>
          <w:tcPr>
            <w:tcW w:w="1109" w:type="dxa"/>
            <w:vMerge/>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rPr>
                <w:rFonts w:ascii="Times New Roman" w:eastAsia="Times New Roman" w:hAnsi="Times New Roman"/>
                <w:b/>
                <w:sz w:val="20"/>
                <w:szCs w:val="20"/>
                <w:lang w:eastAsia="ru-RU"/>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rPr>
                <w:rFonts w:ascii="Times New Roman" w:eastAsia="Times New Roman" w:hAnsi="Times New Roman"/>
                <w:b/>
                <w:sz w:val="20"/>
                <w:szCs w:val="20"/>
                <w:lang w:eastAsia="ru-RU"/>
              </w:rPr>
            </w:pPr>
          </w:p>
        </w:tc>
        <w:tc>
          <w:tcPr>
            <w:tcW w:w="856" w:type="dxa"/>
            <w:tcBorders>
              <w:top w:val="nil"/>
              <w:left w:val="nil"/>
              <w:bottom w:val="single" w:sz="4" w:space="0" w:color="auto"/>
              <w:right w:val="single" w:sz="4" w:space="0" w:color="auto"/>
            </w:tcBorders>
            <w:vAlign w:val="center"/>
            <w:hideMark/>
          </w:tcPr>
          <w:p w:rsidR="00785F2A" w:rsidRPr="009E61D0" w:rsidRDefault="00785F2A" w:rsidP="00785F2A">
            <w:pPr>
              <w:spacing w:after="0" w:line="240" w:lineRule="auto"/>
              <w:ind w:hanging="2"/>
              <w:jc w:val="center"/>
              <w:rPr>
                <w:rFonts w:ascii="Times New Roman" w:eastAsia="Times New Roman" w:hAnsi="Times New Roman"/>
                <w:b/>
                <w:sz w:val="20"/>
                <w:szCs w:val="20"/>
                <w:lang w:eastAsia="ru-RU"/>
              </w:rPr>
            </w:pPr>
            <w:r w:rsidRPr="009E61D0">
              <w:rPr>
                <w:rFonts w:ascii="Times New Roman" w:eastAsia="Times New Roman" w:hAnsi="Times New Roman"/>
                <w:b/>
                <w:sz w:val="20"/>
                <w:szCs w:val="20"/>
                <w:lang w:eastAsia="ru-RU"/>
              </w:rPr>
              <w:t>отопление и вентиляция</w:t>
            </w:r>
          </w:p>
        </w:tc>
        <w:tc>
          <w:tcPr>
            <w:tcW w:w="812" w:type="dxa"/>
            <w:tcBorders>
              <w:top w:val="nil"/>
              <w:left w:val="nil"/>
              <w:bottom w:val="single" w:sz="4" w:space="0" w:color="auto"/>
              <w:right w:val="single" w:sz="4" w:space="0" w:color="auto"/>
            </w:tcBorders>
            <w:vAlign w:val="center"/>
            <w:hideMark/>
          </w:tcPr>
          <w:p w:rsidR="00785F2A" w:rsidRPr="009E61D0" w:rsidRDefault="00785F2A" w:rsidP="00785F2A">
            <w:pPr>
              <w:spacing w:after="0" w:line="240" w:lineRule="auto"/>
              <w:ind w:hanging="2"/>
              <w:jc w:val="center"/>
              <w:rPr>
                <w:rFonts w:ascii="Times New Roman" w:eastAsia="Times New Roman" w:hAnsi="Times New Roman"/>
                <w:b/>
                <w:sz w:val="20"/>
                <w:szCs w:val="20"/>
                <w:lang w:eastAsia="ru-RU"/>
              </w:rPr>
            </w:pPr>
            <w:r w:rsidRPr="009E61D0">
              <w:rPr>
                <w:rFonts w:ascii="Times New Roman" w:eastAsia="Times New Roman" w:hAnsi="Times New Roman"/>
                <w:b/>
                <w:sz w:val="20"/>
                <w:szCs w:val="20"/>
                <w:lang w:eastAsia="ru-RU"/>
              </w:rPr>
              <w:t>ГВС</w:t>
            </w:r>
          </w:p>
        </w:tc>
        <w:tc>
          <w:tcPr>
            <w:tcW w:w="850" w:type="dxa"/>
            <w:tcBorders>
              <w:top w:val="nil"/>
              <w:left w:val="nil"/>
              <w:bottom w:val="single" w:sz="4" w:space="0" w:color="auto"/>
              <w:right w:val="single" w:sz="4" w:space="0" w:color="auto"/>
            </w:tcBorders>
            <w:vAlign w:val="center"/>
            <w:hideMark/>
          </w:tcPr>
          <w:p w:rsidR="00785F2A" w:rsidRPr="009E61D0" w:rsidRDefault="00785F2A" w:rsidP="00785F2A">
            <w:pPr>
              <w:spacing w:after="0" w:line="240" w:lineRule="auto"/>
              <w:ind w:hanging="2"/>
              <w:jc w:val="center"/>
              <w:rPr>
                <w:rFonts w:ascii="Times New Roman" w:eastAsia="Times New Roman" w:hAnsi="Times New Roman"/>
                <w:b/>
                <w:sz w:val="20"/>
                <w:szCs w:val="20"/>
                <w:lang w:eastAsia="ru-RU"/>
              </w:rPr>
            </w:pPr>
            <w:r w:rsidRPr="009E61D0">
              <w:rPr>
                <w:rFonts w:ascii="Times New Roman" w:eastAsia="Times New Roman" w:hAnsi="Times New Roman"/>
                <w:b/>
                <w:sz w:val="20"/>
                <w:szCs w:val="20"/>
                <w:lang w:eastAsia="ru-RU"/>
              </w:rPr>
              <w:t>Всего</w:t>
            </w:r>
          </w:p>
        </w:tc>
        <w:tc>
          <w:tcPr>
            <w:tcW w:w="819" w:type="dxa"/>
            <w:vMerge/>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rPr>
                <w:rFonts w:ascii="Times New Roman" w:eastAsia="Times New Roman" w:hAnsi="Times New Roman"/>
                <w:b/>
                <w:sz w:val="20"/>
                <w:szCs w:val="20"/>
                <w:lang w:eastAsia="ru-RU"/>
              </w:rPr>
            </w:pPr>
          </w:p>
        </w:tc>
      </w:tr>
      <w:tr w:rsidR="00785F2A" w:rsidRPr="009E61D0" w:rsidTr="00785F2A">
        <w:trPr>
          <w:trHeight w:val="20"/>
        </w:trPr>
        <w:tc>
          <w:tcPr>
            <w:tcW w:w="9996" w:type="dxa"/>
            <w:gridSpan w:val="10"/>
            <w:tcBorders>
              <w:top w:val="single" w:sz="4" w:space="0" w:color="auto"/>
              <w:left w:val="single" w:sz="4" w:space="0" w:color="auto"/>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b/>
                <w:bCs/>
                <w:sz w:val="20"/>
                <w:szCs w:val="20"/>
                <w:lang w:eastAsia="ru-RU"/>
              </w:rPr>
            </w:pPr>
            <w:r w:rsidRPr="009E61D0">
              <w:rPr>
                <w:rFonts w:ascii="Times New Roman" w:eastAsia="Times New Roman" w:hAnsi="Times New Roman"/>
                <w:b/>
                <w:bCs/>
                <w:sz w:val="20"/>
                <w:szCs w:val="20"/>
                <w:lang w:eastAsia="ru-RU"/>
              </w:rPr>
              <w:t>Котельная Больница с. Ельники</w:t>
            </w:r>
          </w:p>
        </w:tc>
      </w:tr>
      <w:tr w:rsidR="00785F2A" w:rsidRPr="009E61D0" w:rsidTr="00785F2A">
        <w:trPr>
          <w:trHeight w:val="20"/>
        </w:trPr>
        <w:tc>
          <w:tcPr>
            <w:tcW w:w="1360" w:type="dxa"/>
            <w:tcBorders>
              <w:top w:val="nil"/>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2023</w:t>
            </w:r>
          </w:p>
        </w:tc>
        <w:tc>
          <w:tcPr>
            <w:tcW w:w="1234" w:type="dxa"/>
            <w:tcBorders>
              <w:top w:val="nil"/>
              <w:left w:val="nil"/>
              <w:bottom w:val="single" w:sz="4" w:space="0" w:color="auto"/>
              <w:right w:val="single" w:sz="4" w:space="0" w:color="auto"/>
            </w:tcBorders>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0,860</w:t>
            </w:r>
          </w:p>
        </w:tc>
        <w:tc>
          <w:tcPr>
            <w:tcW w:w="1203" w:type="dxa"/>
            <w:tcBorders>
              <w:top w:val="nil"/>
              <w:left w:val="nil"/>
              <w:bottom w:val="single" w:sz="4" w:space="0" w:color="auto"/>
              <w:right w:val="single" w:sz="4" w:space="0" w:color="auto"/>
            </w:tcBorders>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0,860</w:t>
            </w:r>
          </w:p>
        </w:tc>
        <w:tc>
          <w:tcPr>
            <w:tcW w:w="893" w:type="dxa"/>
            <w:tcBorders>
              <w:top w:val="nil"/>
              <w:left w:val="nil"/>
              <w:bottom w:val="single" w:sz="4" w:space="0" w:color="auto"/>
              <w:right w:val="single" w:sz="4" w:space="0" w:color="auto"/>
            </w:tcBorders>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0,854</w:t>
            </w:r>
          </w:p>
        </w:tc>
        <w:tc>
          <w:tcPr>
            <w:tcW w:w="1109" w:type="dxa"/>
            <w:tcBorders>
              <w:top w:val="nil"/>
              <w:left w:val="nil"/>
              <w:bottom w:val="single" w:sz="4" w:space="0" w:color="auto"/>
              <w:right w:val="single" w:sz="4" w:space="0" w:color="auto"/>
            </w:tcBorders>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0,006</w:t>
            </w:r>
          </w:p>
        </w:tc>
        <w:tc>
          <w:tcPr>
            <w:tcW w:w="860" w:type="dxa"/>
            <w:tcBorders>
              <w:top w:val="nil"/>
              <w:left w:val="nil"/>
              <w:bottom w:val="single" w:sz="4" w:space="0" w:color="auto"/>
              <w:right w:val="single" w:sz="4" w:space="0" w:color="auto"/>
            </w:tcBorders>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0,131</w:t>
            </w:r>
          </w:p>
        </w:tc>
        <w:tc>
          <w:tcPr>
            <w:tcW w:w="856" w:type="dxa"/>
            <w:tcBorders>
              <w:top w:val="nil"/>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0,676</w:t>
            </w:r>
          </w:p>
        </w:tc>
        <w:tc>
          <w:tcPr>
            <w:tcW w:w="812" w:type="dxa"/>
            <w:tcBorders>
              <w:top w:val="nil"/>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w:t>
            </w:r>
          </w:p>
        </w:tc>
        <w:tc>
          <w:tcPr>
            <w:tcW w:w="850" w:type="dxa"/>
            <w:tcBorders>
              <w:top w:val="nil"/>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0,676</w:t>
            </w:r>
          </w:p>
        </w:tc>
        <w:tc>
          <w:tcPr>
            <w:tcW w:w="819" w:type="dxa"/>
            <w:tcBorders>
              <w:top w:val="nil"/>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0,047</w:t>
            </w:r>
          </w:p>
        </w:tc>
      </w:tr>
      <w:tr w:rsidR="00785F2A" w:rsidRPr="009E61D0" w:rsidTr="00785F2A">
        <w:trPr>
          <w:trHeight w:val="20"/>
        </w:trPr>
        <w:tc>
          <w:tcPr>
            <w:tcW w:w="1360" w:type="dxa"/>
            <w:tcBorders>
              <w:top w:val="nil"/>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2024</w:t>
            </w:r>
          </w:p>
        </w:tc>
        <w:tc>
          <w:tcPr>
            <w:tcW w:w="1234" w:type="dxa"/>
            <w:tcBorders>
              <w:top w:val="nil"/>
              <w:left w:val="nil"/>
              <w:bottom w:val="single" w:sz="4" w:space="0" w:color="auto"/>
              <w:right w:val="single" w:sz="4" w:space="0" w:color="auto"/>
            </w:tcBorders>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0,860</w:t>
            </w:r>
          </w:p>
        </w:tc>
        <w:tc>
          <w:tcPr>
            <w:tcW w:w="1203" w:type="dxa"/>
            <w:tcBorders>
              <w:top w:val="nil"/>
              <w:left w:val="nil"/>
              <w:bottom w:val="single" w:sz="4" w:space="0" w:color="auto"/>
              <w:right w:val="single" w:sz="4" w:space="0" w:color="auto"/>
            </w:tcBorders>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0,860</w:t>
            </w:r>
          </w:p>
        </w:tc>
        <w:tc>
          <w:tcPr>
            <w:tcW w:w="893" w:type="dxa"/>
            <w:tcBorders>
              <w:top w:val="nil"/>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0,854</w:t>
            </w:r>
          </w:p>
        </w:tc>
        <w:tc>
          <w:tcPr>
            <w:tcW w:w="1109" w:type="dxa"/>
            <w:tcBorders>
              <w:top w:val="nil"/>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0,006</w:t>
            </w:r>
          </w:p>
        </w:tc>
        <w:tc>
          <w:tcPr>
            <w:tcW w:w="860" w:type="dxa"/>
            <w:tcBorders>
              <w:top w:val="nil"/>
              <w:left w:val="nil"/>
              <w:bottom w:val="single" w:sz="4" w:space="0" w:color="auto"/>
              <w:right w:val="single" w:sz="4" w:space="0" w:color="auto"/>
            </w:tcBorders>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0,131</w:t>
            </w:r>
          </w:p>
        </w:tc>
        <w:tc>
          <w:tcPr>
            <w:tcW w:w="856" w:type="dxa"/>
            <w:tcBorders>
              <w:top w:val="nil"/>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0,676</w:t>
            </w:r>
          </w:p>
        </w:tc>
        <w:tc>
          <w:tcPr>
            <w:tcW w:w="812" w:type="dxa"/>
            <w:tcBorders>
              <w:top w:val="nil"/>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w:t>
            </w:r>
          </w:p>
        </w:tc>
        <w:tc>
          <w:tcPr>
            <w:tcW w:w="850" w:type="dxa"/>
            <w:tcBorders>
              <w:top w:val="nil"/>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0,676</w:t>
            </w:r>
          </w:p>
        </w:tc>
        <w:tc>
          <w:tcPr>
            <w:tcW w:w="819" w:type="dxa"/>
            <w:tcBorders>
              <w:top w:val="nil"/>
              <w:left w:val="nil"/>
              <w:bottom w:val="single" w:sz="4" w:space="0" w:color="auto"/>
              <w:right w:val="single" w:sz="4" w:space="0" w:color="auto"/>
            </w:tcBorders>
            <w:noWrap/>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0,047</w:t>
            </w:r>
          </w:p>
        </w:tc>
      </w:tr>
      <w:tr w:rsidR="00785F2A" w:rsidRPr="009E61D0" w:rsidTr="00785F2A">
        <w:trPr>
          <w:trHeight w:val="20"/>
        </w:trPr>
        <w:tc>
          <w:tcPr>
            <w:tcW w:w="1360" w:type="dxa"/>
            <w:tcBorders>
              <w:top w:val="nil"/>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2025</w:t>
            </w:r>
          </w:p>
        </w:tc>
        <w:tc>
          <w:tcPr>
            <w:tcW w:w="1234" w:type="dxa"/>
            <w:tcBorders>
              <w:top w:val="nil"/>
              <w:left w:val="nil"/>
              <w:bottom w:val="single" w:sz="4" w:space="0" w:color="auto"/>
              <w:right w:val="single" w:sz="4" w:space="0" w:color="auto"/>
            </w:tcBorders>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0,860</w:t>
            </w:r>
          </w:p>
        </w:tc>
        <w:tc>
          <w:tcPr>
            <w:tcW w:w="1203" w:type="dxa"/>
            <w:tcBorders>
              <w:top w:val="nil"/>
              <w:left w:val="nil"/>
              <w:bottom w:val="single" w:sz="4" w:space="0" w:color="auto"/>
              <w:right w:val="single" w:sz="4" w:space="0" w:color="auto"/>
            </w:tcBorders>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0,860</w:t>
            </w:r>
          </w:p>
        </w:tc>
        <w:tc>
          <w:tcPr>
            <w:tcW w:w="893" w:type="dxa"/>
            <w:tcBorders>
              <w:top w:val="nil"/>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0,854</w:t>
            </w:r>
          </w:p>
        </w:tc>
        <w:tc>
          <w:tcPr>
            <w:tcW w:w="1109" w:type="dxa"/>
            <w:tcBorders>
              <w:top w:val="nil"/>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0,006</w:t>
            </w:r>
          </w:p>
        </w:tc>
        <w:tc>
          <w:tcPr>
            <w:tcW w:w="860" w:type="dxa"/>
            <w:tcBorders>
              <w:top w:val="nil"/>
              <w:left w:val="nil"/>
              <w:bottom w:val="single" w:sz="4" w:space="0" w:color="auto"/>
              <w:right w:val="single" w:sz="4" w:space="0" w:color="auto"/>
            </w:tcBorders>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0,131</w:t>
            </w:r>
          </w:p>
        </w:tc>
        <w:tc>
          <w:tcPr>
            <w:tcW w:w="856" w:type="dxa"/>
            <w:tcBorders>
              <w:top w:val="nil"/>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0,676</w:t>
            </w:r>
          </w:p>
        </w:tc>
        <w:tc>
          <w:tcPr>
            <w:tcW w:w="812" w:type="dxa"/>
            <w:tcBorders>
              <w:top w:val="nil"/>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w:t>
            </w:r>
          </w:p>
        </w:tc>
        <w:tc>
          <w:tcPr>
            <w:tcW w:w="850" w:type="dxa"/>
            <w:tcBorders>
              <w:top w:val="nil"/>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0,676</w:t>
            </w:r>
          </w:p>
        </w:tc>
        <w:tc>
          <w:tcPr>
            <w:tcW w:w="819" w:type="dxa"/>
            <w:tcBorders>
              <w:top w:val="nil"/>
              <w:left w:val="nil"/>
              <w:bottom w:val="single" w:sz="4" w:space="0" w:color="auto"/>
              <w:right w:val="single" w:sz="4" w:space="0" w:color="auto"/>
            </w:tcBorders>
            <w:noWrap/>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0,047</w:t>
            </w:r>
          </w:p>
        </w:tc>
      </w:tr>
      <w:tr w:rsidR="00785F2A" w:rsidRPr="009E61D0" w:rsidTr="00785F2A">
        <w:trPr>
          <w:trHeight w:val="20"/>
        </w:trPr>
        <w:tc>
          <w:tcPr>
            <w:tcW w:w="1360" w:type="dxa"/>
            <w:tcBorders>
              <w:top w:val="nil"/>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2026</w:t>
            </w:r>
          </w:p>
        </w:tc>
        <w:tc>
          <w:tcPr>
            <w:tcW w:w="1234" w:type="dxa"/>
            <w:tcBorders>
              <w:top w:val="nil"/>
              <w:left w:val="nil"/>
              <w:bottom w:val="single" w:sz="4" w:space="0" w:color="auto"/>
              <w:right w:val="single" w:sz="4" w:space="0" w:color="auto"/>
            </w:tcBorders>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0,860</w:t>
            </w:r>
          </w:p>
        </w:tc>
        <w:tc>
          <w:tcPr>
            <w:tcW w:w="1203" w:type="dxa"/>
            <w:tcBorders>
              <w:top w:val="nil"/>
              <w:left w:val="nil"/>
              <w:bottom w:val="single" w:sz="4" w:space="0" w:color="auto"/>
              <w:right w:val="single" w:sz="4" w:space="0" w:color="auto"/>
            </w:tcBorders>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0,860</w:t>
            </w:r>
          </w:p>
        </w:tc>
        <w:tc>
          <w:tcPr>
            <w:tcW w:w="893" w:type="dxa"/>
            <w:tcBorders>
              <w:top w:val="nil"/>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0,854</w:t>
            </w:r>
          </w:p>
        </w:tc>
        <w:tc>
          <w:tcPr>
            <w:tcW w:w="1109" w:type="dxa"/>
            <w:tcBorders>
              <w:top w:val="nil"/>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0,006</w:t>
            </w:r>
          </w:p>
        </w:tc>
        <w:tc>
          <w:tcPr>
            <w:tcW w:w="860" w:type="dxa"/>
            <w:tcBorders>
              <w:top w:val="nil"/>
              <w:left w:val="nil"/>
              <w:bottom w:val="single" w:sz="4" w:space="0" w:color="auto"/>
              <w:right w:val="single" w:sz="4" w:space="0" w:color="auto"/>
            </w:tcBorders>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0,131</w:t>
            </w:r>
          </w:p>
        </w:tc>
        <w:tc>
          <w:tcPr>
            <w:tcW w:w="856" w:type="dxa"/>
            <w:tcBorders>
              <w:top w:val="nil"/>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0,676</w:t>
            </w:r>
          </w:p>
        </w:tc>
        <w:tc>
          <w:tcPr>
            <w:tcW w:w="812" w:type="dxa"/>
            <w:tcBorders>
              <w:top w:val="nil"/>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w:t>
            </w:r>
          </w:p>
        </w:tc>
        <w:tc>
          <w:tcPr>
            <w:tcW w:w="850" w:type="dxa"/>
            <w:tcBorders>
              <w:top w:val="nil"/>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0,676</w:t>
            </w:r>
          </w:p>
        </w:tc>
        <w:tc>
          <w:tcPr>
            <w:tcW w:w="819" w:type="dxa"/>
            <w:tcBorders>
              <w:top w:val="nil"/>
              <w:left w:val="nil"/>
              <w:bottom w:val="single" w:sz="4" w:space="0" w:color="auto"/>
              <w:right w:val="single" w:sz="4" w:space="0" w:color="auto"/>
            </w:tcBorders>
            <w:noWrap/>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0,047</w:t>
            </w:r>
          </w:p>
        </w:tc>
      </w:tr>
      <w:tr w:rsidR="00785F2A" w:rsidRPr="009E61D0" w:rsidTr="00785F2A">
        <w:trPr>
          <w:trHeight w:val="20"/>
        </w:trPr>
        <w:tc>
          <w:tcPr>
            <w:tcW w:w="1360" w:type="dxa"/>
            <w:tcBorders>
              <w:top w:val="nil"/>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2027</w:t>
            </w:r>
          </w:p>
        </w:tc>
        <w:tc>
          <w:tcPr>
            <w:tcW w:w="1234" w:type="dxa"/>
            <w:tcBorders>
              <w:top w:val="nil"/>
              <w:left w:val="nil"/>
              <w:bottom w:val="single" w:sz="4" w:space="0" w:color="auto"/>
              <w:right w:val="single" w:sz="4" w:space="0" w:color="auto"/>
            </w:tcBorders>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0,860</w:t>
            </w:r>
          </w:p>
        </w:tc>
        <w:tc>
          <w:tcPr>
            <w:tcW w:w="1203" w:type="dxa"/>
            <w:tcBorders>
              <w:top w:val="nil"/>
              <w:left w:val="nil"/>
              <w:bottom w:val="single" w:sz="4" w:space="0" w:color="auto"/>
              <w:right w:val="single" w:sz="4" w:space="0" w:color="auto"/>
            </w:tcBorders>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0,860</w:t>
            </w:r>
          </w:p>
        </w:tc>
        <w:tc>
          <w:tcPr>
            <w:tcW w:w="893" w:type="dxa"/>
            <w:tcBorders>
              <w:top w:val="nil"/>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0,854</w:t>
            </w:r>
          </w:p>
        </w:tc>
        <w:tc>
          <w:tcPr>
            <w:tcW w:w="1109" w:type="dxa"/>
            <w:tcBorders>
              <w:top w:val="nil"/>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0,006</w:t>
            </w:r>
          </w:p>
        </w:tc>
        <w:tc>
          <w:tcPr>
            <w:tcW w:w="860" w:type="dxa"/>
            <w:tcBorders>
              <w:top w:val="nil"/>
              <w:left w:val="nil"/>
              <w:bottom w:val="single" w:sz="4" w:space="0" w:color="auto"/>
              <w:right w:val="single" w:sz="4" w:space="0" w:color="auto"/>
            </w:tcBorders>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0,131</w:t>
            </w:r>
          </w:p>
        </w:tc>
        <w:tc>
          <w:tcPr>
            <w:tcW w:w="856" w:type="dxa"/>
            <w:tcBorders>
              <w:top w:val="nil"/>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0,676</w:t>
            </w:r>
          </w:p>
        </w:tc>
        <w:tc>
          <w:tcPr>
            <w:tcW w:w="812" w:type="dxa"/>
            <w:tcBorders>
              <w:top w:val="nil"/>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w:t>
            </w:r>
          </w:p>
        </w:tc>
        <w:tc>
          <w:tcPr>
            <w:tcW w:w="850" w:type="dxa"/>
            <w:tcBorders>
              <w:top w:val="nil"/>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0,676</w:t>
            </w:r>
          </w:p>
        </w:tc>
        <w:tc>
          <w:tcPr>
            <w:tcW w:w="819" w:type="dxa"/>
            <w:tcBorders>
              <w:top w:val="nil"/>
              <w:left w:val="nil"/>
              <w:bottom w:val="single" w:sz="4" w:space="0" w:color="auto"/>
              <w:right w:val="single" w:sz="4" w:space="0" w:color="auto"/>
            </w:tcBorders>
            <w:noWrap/>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0,047</w:t>
            </w:r>
          </w:p>
        </w:tc>
      </w:tr>
      <w:tr w:rsidR="00785F2A" w:rsidRPr="009E61D0" w:rsidTr="00785F2A">
        <w:trPr>
          <w:trHeight w:val="20"/>
        </w:trPr>
        <w:tc>
          <w:tcPr>
            <w:tcW w:w="1360" w:type="dxa"/>
            <w:tcBorders>
              <w:top w:val="nil"/>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2028</w:t>
            </w:r>
          </w:p>
        </w:tc>
        <w:tc>
          <w:tcPr>
            <w:tcW w:w="1234" w:type="dxa"/>
            <w:tcBorders>
              <w:top w:val="nil"/>
              <w:left w:val="nil"/>
              <w:bottom w:val="single" w:sz="4" w:space="0" w:color="auto"/>
              <w:right w:val="single" w:sz="4" w:space="0" w:color="auto"/>
            </w:tcBorders>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0,860</w:t>
            </w:r>
          </w:p>
        </w:tc>
        <w:tc>
          <w:tcPr>
            <w:tcW w:w="1203" w:type="dxa"/>
            <w:tcBorders>
              <w:top w:val="nil"/>
              <w:left w:val="nil"/>
              <w:bottom w:val="single" w:sz="4" w:space="0" w:color="auto"/>
              <w:right w:val="single" w:sz="4" w:space="0" w:color="auto"/>
            </w:tcBorders>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0,860</w:t>
            </w:r>
          </w:p>
        </w:tc>
        <w:tc>
          <w:tcPr>
            <w:tcW w:w="893" w:type="dxa"/>
            <w:tcBorders>
              <w:top w:val="nil"/>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0,854</w:t>
            </w:r>
          </w:p>
        </w:tc>
        <w:tc>
          <w:tcPr>
            <w:tcW w:w="1109" w:type="dxa"/>
            <w:tcBorders>
              <w:top w:val="nil"/>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0,006</w:t>
            </w:r>
          </w:p>
        </w:tc>
        <w:tc>
          <w:tcPr>
            <w:tcW w:w="860" w:type="dxa"/>
            <w:tcBorders>
              <w:top w:val="nil"/>
              <w:left w:val="nil"/>
              <w:bottom w:val="single" w:sz="4" w:space="0" w:color="auto"/>
              <w:right w:val="single" w:sz="4" w:space="0" w:color="auto"/>
            </w:tcBorders>
            <w:noWrap/>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0,131</w:t>
            </w:r>
          </w:p>
        </w:tc>
        <w:tc>
          <w:tcPr>
            <w:tcW w:w="856" w:type="dxa"/>
            <w:tcBorders>
              <w:top w:val="nil"/>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0,676</w:t>
            </w:r>
          </w:p>
        </w:tc>
        <w:tc>
          <w:tcPr>
            <w:tcW w:w="812" w:type="dxa"/>
            <w:tcBorders>
              <w:top w:val="nil"/>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w:t>
            </w:r>
          </w:p>
        </w:tc>
        <w:tc>
          <w:tcPr>
            <w:tcW w:w="850" w:type="dxa"/>
            <w:tcBorders>
              <w:top w:val="nil"/>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0,676</w:t>
            </w:r>
          </w:p>
        </w:tc>
        <w:tc>
          <w:tcPr>
            <w:tcW w:w="819" w:type="dxa"/>
            <w:tcBorders>
              <w:top w:val="nil"/>
              <w:left w:val="nil"/>
              <w:bottom w:val="single" w:sz="4" w:space="0" w:color="auto"/>
              <w:right w:val="single" w:sz="4" w:space="0" w:color="auto"/>
            </w:tcBorders>
            <w:noWrap/>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0,047</w:t>
            </w:r>
          </w:p>
        </w:tc>
      </w:tr>
      <w:tr w:rsidR="00785F2A" w:rsidRPr="009E61D0" w:rsidTr="00785F2A">
        <w:trPr>
          <w:trHeight w:val="20"/>
        </w:trPr>
        <w:tc>
          <w:tcPr>
            <w:tcW w:w="1360" w:type="dxa"/>
            <w:tcBorders>
              <w:top w:val="nil"/>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В период 2029-2033 гг.</w:t>
            </w:r>
          </w:p>
        </w:tc>
        <w:tc>
          <w:tcPr>
            <w:tcW w:w="1234" w:type="dxa"/>
            <w:tcBorders>
              <w:top w:val="nil"/>
              <w:left w:val="nil"/>
              <w:bottom w:val="single" w:sz="4" w:space="0" w:color="auto"/>
              <w:right w:val="single" w:sz="4" w:space="0" w:color="auto"/>
            </w:tcBorders>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0,860</w:t>
            </w:r>
          </w:p>
        </w:tc>
        <w:tc>
          <w:tcPr>
            <w:tcW w:w="1203" w:type="dxa"/>
            <w:tcBorders>
              <w:top w:val="nil"/>
              <w:left w:val="nil"/>
              <w:bottom w:val="single" w:sz="4" w:space="0" w:color="auto"/>
              <w:right w:val="single" w:sz="4" w:space="0" w:color="auto"/>
            </w:tcBorders>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0,860</w:t>
            </w:r>
          </w:p>
        </w:tc>
        <w:tc>
          <w:tcPr>
            <w:tcW w:w="893" w:type="dxa"/>
            <w:tcBorders>
              <w:top w:val="nil"/>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0,854</w:t>
            </w:r>
          </w:p>
        </w:tc>
        <w:tc>
          <w:tcPr>
            <w:tcW w:w="1109" w:type="dxa"/>
            <w:tcBorders>
              <w:top w:val="nil"/>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0,006</w:t>
            </w:r>
          </w:p>
        </w:tc>
        <w:tc>
          <w:tcPr>
            <w:tcW w:w="860" w:type="dxa"/>
            <w:tcBorders>
              <w:top w:val="nil"/>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0,131</w:t>
            </w:r>
          </w:p>
        </w:tc>
        <w:tc>
          <w:tcPr>
            <w:tcW w:w="856" w:type="dxa"/>
            <w:tcBorders>
              <w:top w:val="nil"/>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0,676</w:t>
            </w:r>
          </w:p>
        </w:tc>
        <w:tc>
          <w:tcPr>
            <w:tcW w:w="812" w:type="dxa"/>
            <w:tcBorders>
              <w:top w:val="nil"/>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w:t>
            </w:r>
          </w:p>
        </w:tc>
        <w:tc>
          <w:tcPr>
            <w:tcW w:w="850" w:type="dxa"/>
            <w:tcBorders>
              <w:top w:val="nil"/>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0,676</w:t>
            </w:r>
          </w:p>
        </w:tc>
        <w:tc>
          <w:tcPr>
            <w:tcW w:w="819" w:type="dxa"/>
            <w:tcBorders>
              <w:top w:val="nil"/>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0,047</w:t>
            </w:r>
          </w:p>
        </w:tc>
      </w:tr>
      <w:tr w:rsidR="00785F2A" w:rsidRPr="009E61D0" w:rsidTr="00785F2A">
        <w:trPr>
          <w:trHeight w:val="20"/>
        </w:trPr>
        <w:tc>
          <w:tcPr>
            <w:tcW w:w="1360" w:type="dxa"/>
            <w:tcBorders>
              <w:top w:val="nil"/>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В период 2034-2038 гг.</w:t>
            </w:r>
          </w:p>
        </w:tc>
        <w:tc>
          <w:tcPr>
            <w:tcW w:w="1234" w:type="dxa"/>
            <w:tcBorders>
              <w:top w:val="nil"/>
              <w:left w:val="nil"/>
              <w:bottom w:val="single" w:sz="4" w:space="0" w:color="auto"/>
              <w:right w:val="single" w:sz="4" w:space="0" w:color="auto"/>
            </w:tcBorders>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0,860</w:t>
            </w:r>
          </w:p>
        </w:tc>
        <w:tc>
          <w:tcPr>
            <w:tcW w:w="1203" w:type="dxa"/>
            <w:tcBorders>
              <w:top w:val="nil"/>
              <w:left w:val="nil"/>
              <w:bottom w:val="single" w:sz="4" w:space="0" w:color="auto"/>
              <w:right w:val="single" w:sz="4" w:space="0" w:color="auto"/>
            </w:tcBorders>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0,860</w:t>
            </w:r>
          </w:p>
        </w:tc>
        <w:tc>
          <w:tcPr>
            <w:tcW w:w="893" w:type="dxa"/>
            <w:tcBorders>
              <w:top w:val="nil"/>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0,854</w:t>
            </w:r>
          </w:p>
        </w:tc>
        <w:tc>
          <w:tcPr>
            <w:tcW w:w="1109" w:type="dxa"/>
            <w:tcBorders>
              <w:top w:val="nil"/>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0,006</w:t>
            </w:r>
          </w:p>
        </w:tc>
        <w:tc>
          <w:tcPr>
            <w:tcW w:w="860" w:type="dxa"/>
            <w:tcBorders>
              <w:top w:val="nil"/>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0,131</w:t>
            </w:r>
          </w:p>
        </w:tc>
        <w:tc>
          <w:tcPr>
            <w:tcW w:w="856" w:type="dxa"/>
            <w:tcBorders>
              <w:top w:val="nil"/>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0,676</w:t>
            </w:r>
          </w:p>
        </w:tc>
        <w:tc>
          <w:tcPr>
            <w:tcW w:w="812" w:type="dxa"/>
            <w:tcBorders>
              <w:top w:val="nil"/>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w:t>
            </w:r>
          </w:p>
        </w:tc>
        <w:tc>
          <w:tcPr>
            <w:tcW w:w="850" w:type="dxa"/>
            <w:tcBorders>
              <w:top w:val="nil"/>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0,676</w:t>
            </w:r>
          </w:p>
        </w:tc>
        <w:tc>
          <w:tcPr>
            <w:tcW w:w="819" w:type="dxa"/>
            <w:tcBorders>
              <w:top w:val="nil"/>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0,047</w:t>
            </w:r>
          </w:p>
        </w:tc>
      </w:tr>
      <w:tr w:rsidR="00785F2A" w:rsidRPr="009E61D0" w:rsidTr="00785F2A">
        <w:trPr>
          <w:trHeight w:val="20"/>
        </w:trPr>
        <w:tc>
          <w:tcPr>
            <w:tcW w:w="9996" w:type="dxa"/>
            <w:gridSpan w:val="10"/>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ind w:hanging="2"/>
              <w:jc w:val="center"/>
              <w:rPr>
                <w:rFonts w:ascii="Times New Roman" w:eastAsia="Times New Roman" w:hAnsi="Times New Roman"/>
                <w:b/>
                <w:bCs/>
                <w:sz w:val="20"/>
                <w:szCs w:val="20"/>
                <w:lang w:eastAsia="ru-RU"/>
              </w:rPr>
            </w:pPr>
            <w:r w:rsidRPr="009E61D0">
              <w:rPr>
                <w:rFonts w:ascii="Times New Roman" w:eastAsia="Times New Roman" w:hAnsi="Times New Roman"/>
                <w:b/>
                <w:bCs/>
                <w:sz w:val="20"/>
                <w:szCs w:val="20"/>
                <w:lang w:eastAsia="ru-RU"/>
              </w:rPr>
              <w:t>Котельная Дом детского творчества с. Ельники</w:t>
            </w:r>
          </w:p>
        </w:tc>
      </w:tr>
      <w:tr w:rsidR="00785F2A" w:rsidRPr="009E61D0" w:rsidTr="00785F2A">
        <w:trPr>
          <w:trHeight w:val="20"/>
        </w:trPr>
        <w:tc>
          <w:tcPr>
            <w:tcW w:w="1360" w:type="dxa"/>
            <w:tcBorders>
              <w:top w:val="nil"/>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2023</w:t>
            </w:r>
          </w:p>
        </w:tc>
        <w:tc>
          <w:tcPr>
            <w:tcW w:w="1234"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0,344</w:t>
            </w:r>
          </w:p>
        </w:tc>
        <w:tc>
          <w:tcPr>
            <w:tcW w:w="1203"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0,344</w:t>
            </w:r>
          </w:p>
        </w:tc>
        <w:tc>
          <w:tcPr>
            <w:tcW w:w="893"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0,343</w:t>
            </w:r>
          </w:p>
        </w:tc>
        <w:tc>
          <w:tcPr>
            <w:tcW w:w="1109"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0,001</w:t>
            </w:r>
          </w:p>
        </w:tc>
        <w:tc>
          <w:tcPr>
            <w:tcW w:w="860"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0,004</w:t>
            </w:r>
          </w:p>
        </w:tc>
        <w:tc>
          <w:tcPr>
            <w:tcW w:w="856"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0,338</w:t>
            </w:r>
          </w:p>
        </w:tc>
        <w:tc>
          <w:tcPr>
            <w:tcW w:w="812"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w:t>
            </w:r>
          </w:p>
        </w:tc>
        <w:tc>
          <w:tcPr>
            <w:tcW w:w="850" w:type="dxa"/>
            <w:tcBorders>
              <w:top w:val="single" w:sz="4" w:space="0" w:color="auto"/>
              <w:left w:val="nil"/>
              <w:bottom w:val="single" w:sz="4" w:space="0" w:color="auto"/>
              <w:right w:val="single" w:sz="4" w:space="0" w:color="auto"/>
            </w:tcBorders>
            <w:noWrap/>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hAnsi="Times New Roman"/>
                <w:sz w:val="20"/>
                <w:szCs w:val="20"/>
              </w:rPr>
              <w:t>0,338</w:t>
            </w:r>
          </w:p>
        </w:tc>
        <w:tc>
          <w:tcPr>
            <w:tcW w:w="819"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0,001</w:t>
            </w:r>
          </w:p>
        </w:tc>
      </w:tr>
      <w:tr w:rsidR="00785F2A" w:rsidRPr="009E61D0" w:rsidTr="00785F2A">
        <w:trPr>
          <w:trHeight w:val="20"/>
        </w:trPr>
        <w:tc>
          <w:tcPr>
            <w:tcW w:w="1360" w:type="dxa"/>
            <w:tcBorders>
              <w:top w:val="nil"/>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2024</w:t>
            </w:r>
          </w:p>
        </w:tc>
        <w:tc>
          <w:tcPr>
            <w:tcW w:w="1234"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0,344</w:t>
            </w:r>
          </w:p>
        </w:tc>
        <w:tc>
          <w:tcPr>
            <w:tcW w:w="1203"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0,344</w:t>
            </w:r>
          </w:p>
        </w:tc>
        <w:tc>
          <w:tcPr>
            <w:tcW w:w="893"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0,343</w:t>
            </w:r>
          </w:p>
        </w:tc>
        <w:tc>
          <w:tcPr>
            <w:tcW w:w="1109"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0,001</w:t>
            </w:r>
          </w:p>
        </w:tc>
        <w:tc>
          <w:tcPr>
            <w:tcW w:w="860"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0,004</w:t>
            </w:r>
          </w:p>
        </w:tc>
        <w:tc>
          <w:tcPr>
            <w:tcW w:w="856"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0,338</w:t>
            </w:r>
          </w:p>
        </w:tc>
        <w:tc>
          <w:tcPr>
            <w:tcW w:w="812"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w:t>
            </w:r>
          </w:p>
        </w:tc>
        <w:tc>
          <w:tcPr>
            <w:tcW w:w="850" w:type="dxa"/>
            <w:tcBorders>
              <w:top w:val="single" w:sz="4" w:space="0" w:color="auto"/>
              <w:left w:val="nil"/>
              <w:bottom w:val="single" w:sz="4" w:space="0" w:color="auto"/>
              <w:right w:val="single" w:sz="4" w:space="0" w:color="auto"/>
            </w:tcBorders>
            <w:noWrap/>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hAnsi="Times New Roman"/>
                <w:sz w:val="20"/>
                <w:szCs w:val="20"/>
              </w:rPr>
              <w:t>0,338</w:t>
            </w:r>
          </w:p>
        </w:tc>
        <w:tc>
          <w:tcPr>
            <w:tcW w:w="819"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0,001</w:t>
            </w:r>
          </w:p>
        </w:tc>
      </w:tr>
      <w:tr w:rsidR="00785F2A" w:rsidRPr="009E61D0" w:rsidTr="00785F2A">
        <w:trPr>
          <w:trHeight w:val="20"/>
        </w:trPr>
        <w:tc>
          <w:tcPr>
            <w:tcW w:w="1360" w:type="dxa"/>
            <w:tcBorders>
              <w:top w:val="nil"/>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2025</w:t>
            </w:r>
          </w:p>
        </w:tc>
        <w:tc>
          <w:tcPr>
            <w:tcW w:w="1234"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0,344</w:t>
            </w:r>
          </w:p>
        </w:tc>
        <w:tc>
          <w:tcPr>
            <w:tcW w:w="1203"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0,344</w:t>
            </w:r>
          </w:p>
        </w:tc>
        <w:tc>
          <w:tcPr>
            <w:tcW w:w="893"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0,343</w:t>
            </w:r>
          </w:p>
        </w:tc>
        <w:tc>
          <w:tcPr>
            <w:tcW w:w="1109"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0,001</w:t>
            </w:r>
          </w:p>
        </w:tc>
        <w:tc>
          <w:tcPr>
            <w:tcW w:w="860"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0,004</w:t>
            </w:r>
          </w:p>
        </w:tc>
        <w:tc>
          <w:tcPr>
            <w:tcW w:w="856"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0,338</w:t>
            </w:r>
          </w:p>
        </w:tc>
        <w:tc>
          <w:tcPr>
            <w:tcW w:w="812"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w:t>
            </w:r>
          </w:p>
        </w:tc>
        <w:tc>
          <w:tcPr>
            <w:tcW w:w="850" w:type="dxa"/>
            <w:tcBorders>
              <w:top w:val="single" w:sz="4" w:space="0" w:color="auto"/>
              <w:left w:val="nil"/>
              <w:bottom w:val="single" w:sz="4" w:space="0" w:color="auto"/>
              <w:right w:val="single" w:sz="4" w:space="0" w:color="auto"/>
            </w:tcBorders>
            <w:noWrap/>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hAnsi="Times New Roman"/>
                <w:sz w:val="20"/>
                <w:szCs w:val="20"/>
              </w:rPr>
              <w:t>0,338</w:t>
            </w:r>
          </w:p>
        </w:tc>
        <w:tc>
          <w:tcPr>
            <w:tcW w:w="819"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0,001</w:t>
            </w:r>
          </w:p>
        </w:tc>
      </w:tr>
      <w:tr w:rsidR="00785F2A" w:rsidRPr="009E61D0" w:rsidTr="00785F2A">
        <w:trPr>
          <w:trHeight w:val="20"/>
        </w:trPr>
        <w:tc>
          <w:tcPr>
            <w:tcW w:w="1360" w:type="dxa"/>
            <w:tcBorders>
              <w:top w:val="nil"/>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2026</w:t>
            </w:r>
          </w:p>
        </w:tc>
        <w:tc>
          <w:tcPr>
            <w:tcW w:w="1234"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0,344</w:t>
            </w:r>
          </w:p>
        </w:tc>
        <w:tc>
          <w:tcPr>
            <w:tcW w:w="1203"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0,344</w:t>
            </w:r>
          </w:p>
        </w:tc>
        <w:tc>
          <w:tcPr>
            <w:tcW w:w="893"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0,343</w:t>
            </w:r>
          </w:p>
        </w:tc>
        <w:tc>
          <w:tcPr>
            <w:tcW w:w="1109"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0,001</w:t>
            </w:r>
          </w:p>
        </w:tc>
        <w:tc>
          <w:tcPr>
            <w:tcW w:w="860"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0,004</w:t>
            </w:r>
          </w:p>
        </w:tc>
        <w:tc>
          <w:tcPr>
            <w:tcW w:w="856"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0,338</w:t>
            </w:r>
          </w:p>
        </w:tc>
        <w:tc>
          <w:tcPr>
            <w:tcW w:w="812"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w:t>
            </w:r>
          </w:p>
        </w:tc>
        <w:tc>
          <w:tcPr>
            <w:tcW w:w="850" w:type="dxa"/>
            <w:tcBorders>
              <w:top w:val="single" w:sz="4" w:space="0" w:color="auto"/>
              <w:left w:val="nil"/>
              <w:bottom w:val="single" w:sz="4" w:space="0" w:color="auto"/>
              <w:right w:val="single" w:sz="4" w:space="0" w:color="auto"/>
            </w:tcBorders>
            <w:noWrap/>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hAnsi="Times New Roman"/>
                <w:sz w:val="20"/>
                <w:szCs w:val="20"/>
              </w:rPr>
              <w:t>0,338</w:t>
            </w:r>
          </w:p>
        </w:tc>
        <w:tc>
          <w:tcPr>
            <w:tcW w:w="819"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0,001</w:t>
            </w:r>
          </w:p>
        </w:tc>
      </w:tr>
      <w:tr w:rsidR="00785F2A" w:rsidRPr="009E61D0" w:rsidTr="00785F2A">
        <w:trPr>
          <w:trHeight w:val="20"/>
        </w:trPr>
        <w:tc>
          <w:tcPr>
            <w:tcW w:w="1360" w:type="dxa"/>
            <w:tcBorders>
              <w:top w:val="nil"/>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2027</w:t>
            </w:r>
          </w:p>
        </w:tc>
        <w:tc>
          <w:tcPr>
            <w:tcW w:w="1234"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0,344</w:t>
            </w:r>
          </w:p>
        </w:tc>
        <w:tc>
          <w:tcPr>
            <w:tcW w:w="1203"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0,344</w:t>
            </w:r>
          </w:p>
        </w:tc>
        <w:tc>
          <w:tcPr>
            <w:tcW w:w="893"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0,343</w:t>
            </w:r>
          </w:p>
        </w:tc>
        <w:tc>
          <w:tcPr>
            <w:tcW w:w="1109"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0,001</w:t>
            </w:r>
          </w:p>
        </w:tc>
        <w:tc>
          <w:tcPr>
            <w:tcW w:w="860"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0,004</w:t>
            </w:r>
          </w:p>
        </w:tc>
        <w:tc>
          <w:tcPr>
            <w:tcW w:w="856"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0,338</w:t>
            </w:r>
          </w:p>
        </w:tc>
        <w:tc>
          <w:tcPr>
            <w:tcW w:w="812"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w:t>
            </w:r>
          </w:p>
        </w:tc>
        <w:tc>
          <w:tcPr>
            <w:tcW w:w="850" w:type="dxa"/>
            <w:tcBorders>
              <w:top w:val="single" w:sz="4" w:space="0" w:color="auto"/>
              <w:left w:val="nil"/>
              <w:bottom w:val="single" w:sz="4" w:space="0" w:color="auto"/>
              <w:right w:val="single" w:sz="4" w:space="0" w:color="auto"/>
            </w:tcBorders>
            <w:noWrap/>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hAnsi="Times New Roman"/>
                <w:sz w:val="20"/>
                <w:szCs w:val="20"/>
              </w:rPr>
              <w:t>0,338</w:t>
            </w:r>
          </w:p>
        </w:tc>
        <w:tc>
          <w:tcPr>
            <w:tcW w:w="819"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0,001</w:t>
            </w:r>
          </w:p>
        </w:tc>
      </w:tr>
      <w:tr w:rsidR="00785F2A" w:rsidRPr="009E61D0" w:rsidTr="00785F2A">
        <w:trPr>
          <w:trHeight w:val="20"/>
        </w:trPr>
        <w:tc>
          <w:tcPr>
            <w:tcW w:w="1360" w:type="dxa"/>
            <w:tcBorders>
              <w:top w:val="nil"/>
              <w:left w:val="single" w:sz="4" w:space="0" w:color="auto"/>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2028</w:t>
            </w:r>
          </w:p>
        </w:tc>
        <w:tc>
          <w:tcPr>
            <w:tcW w:w="1234"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0,344</w:t>
            </w:r>
          </w:p>
        </w:tc>
        <w:tc>
          <w:tcPr>
            <w:tcW w:w="1203"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0,344</w:t>
            </w:r>
          </w:p>
        </w:tc>
        <w:tc>
          <w:tcPr>
            <w:tcW w:w="893"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0,343</w:t>
            </w:r>
          </w:p>
        </w:tc>
        <w:tc>
          <w:tcPr>
            <w:tcW w:w="1109"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0,001</w:t>
            </w:r>
          </w:p>
        </w:tc>
        <w:tc>
          <w:tcPr>
            <w:tcW w:w="860"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0,004</w:t>
            </w:r>
          </w:p>
        </w:tc>
        <w:tc>
          <w:tcPr>
            <w:tcW w:w="856"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0,338</w:t>
            </w:r>
          </w:p>
        </w:tc>
        <w:tc>
          <w:tcPr>
            <w:tcW w:w="812"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w:t>
            </w:r>
          </w:p>
        </w:tc>
        <w:tc>
          <w:tcPr>
            <w:tcW w:w="850" w:type="dxa"/>
            <w:tcBorders>
              <w:top w:val="single" w:sz="4" w:space="0" w:color="auto"/>
              <w:left w:val="nil"/>
              <w:bottom w:val="single" w:sz="4" w:space="0" w:color="auto"/>
              <w:right w:val="single" w:sz="4" w:space="0" w:color="auto"/>
            </w:tcBorders>
            <w:noWrap/>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hAnsi="Times New Roman"/>
                <w:sz w:val="20"/>
                <w:szCs w:val="20"/>
              </w:rPr>
              <w:t>0,338</w:t>
            </w:r>
          </w:p>
        </w:tc>
        <w:tc>
          <w:tcPr>
            <w:tcW w:w="819"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0,001</w:t>
            </w:r>
          </w:p>
        </w:tc>
      </w:tr>
      <w:tr w:rsidR="00785F2A" w:rsidRPr="009E61D0" w:rsidTr="00785F2A">
        <w:trPr>
          <w:trHeight w:val="20"/>
        </w:trPr>
        <w:tc>
          <w:tcPr>
            <w:tcW w:w="1360" w:type="dxa"/>
            <w:tcBorders>
              <w:top w:val="nil"/>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В период 2029-2033 гг.</w:t>
            </w:r>
          </w:p>
        </w:tc>
        <w:tc>
          <w:tcPr>
            <w:tcW w:w="1234"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0,344</w:t>
            </w:r>
          </w:p>
        </w:tc>
        <w:tc>
          <w:tcPr>
            <w:tcW w:w="1203"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0,344</w:t>
            </w:r>
          </w:p>
        </w:tc>
        <w:tc>
          <w:tcPr>
            <w:tcW w:w="893"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0,343</w:t>
            </w:r>
          </w:p>
        </w:tc>
        <w:tc>
          <w:tcPr>
            <w:tcW w:w="1109"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0,001</w:t>
            </w:r>
          </w:p>
        </w:tc>
        <w:tc>
          <w:tcPr>
            <w:tcW w:w="860"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0,004</w:t>
            </w:r>
          </w:p>
        </w:tc>
        <w:tc>
          <w:tcPr>
            <w:tcW w:w="856"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0,338</w:t>
            </w:r>
          </w:p>
        </w:tc>
        <w:tc>
          <w:tcPr>
            <w:tcW w:w="812"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w:t>
            </w:r>
          </w:p>
        </w:tc>
        <w:tc>
          <w:tcPr>
            <w:tcW w:w="850"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hAnsi="Times New Roman"/>
                <w:sz w:val="20"/>
                <w:szCs w:val="20"/>
              </w:rPr>
              <w:t>0,338</w:t>
            </w:r>
          </w:p>
        </w:tc>
        <w:tc>
          <w:tcPr>
            <w:tcW w:w="819"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0,001</w:t>
            </w:r>
          </w:p>
        </w:tc>
      </w:tr>
      <w:tr w:rsidR="00785F2A" w:rsidRPr="009E61D0" w:rsidTr="00785F2A">
        <w:trPr>
          <w:trHeight w:val="20"/>
        </w:trPr>
        <w:tc>
          <w:tcPr>
            <w:tcW w:w="1360" w:type="dxa"/>
            <w:tcBorders>
              <w:top w:val="nil"/>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В период 2034-2038 гг.</w:t>
            </w:r>
          </w:p>
        </w:tc>
        <w:tc>
          <w:tcPr>
            <w:tcW w:w="1234"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0,344</w:t>
            </w:r>
          </w:p>
        </w:tc>
        <w:tc>
          <w:tcPr>
            <w:tcW w:w="1203"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0,344</w:t>
            </w:r>
          </w:p>
        </w:tc>
        <w:tc>
          <w:tcPr>
            <w:tcW w:w="893"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0,343</w:t>
            </w:r>
          </w:p>
        </w:tc>
        <w:tc>
          <w:tcPr>
            <w:tcW w:w="1109"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0,001</w:t>
            </w:r>
          </w:p>
        </w:tc>
        <w:tc>
          <w:tcPr>
            <w:tcW w:w="860"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0,004</w:t>
            </w:r>
          </w:p>
        </w:tc>
        <w:tc>
          <w:tcPr>
            <w:tcW w:w="856"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0,338</w:t>
            </w:r>
          </w:p>
        </w:tc>
        <w:tc>
          <w:tcPr>
            <w:tcW w:w="812"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w:t>
            </w:r>
          </w:p>
        </w:tc>
        <w:tc>
          <w:tcPr>
            <w:tcW w:w="850"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hAnsi="Times New Roman"/>
                <w:sz w:val="20"/>
                <w:szCs w:val="20"/>
              </w:rPr>
              <w:t>0,338</w:t>
            </w:r>
          </w:p>
        </w:tc>
        <w:tc>
          <w:tcPr>
            <w:tcW w:w="819"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0,001</w:t>
            </w:r>
          </w:p>
        </w:tc>
      </w:tr>
      <w:tr w:rsidR="00785F2A" w:rsidRPr="009E61D0" w:rsidTr="00785F2A">
        <w:trPr>
          <w:trHeight w:val="20"/>
        </w:trPr>
        <w:tc>
          <w:tcPr>
            <w:tcW w:w="9996" w:type="dxa"/>
            <w:gridSpan w:val="10"/>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ind w:hanging="2"/>
              <w:jc w:val="center"/>
              <w:rPr>
                <w:rFonts w:ascii="Times New Roman" w:hAnsi="Times New Roman"/>
                <w:b/>
                <w:sz w:val="20"/>
                <w:szCs w:val="20"/>
              </w:rPr>
            </w:pPr>
            <w:r w:rsidRPr="009E61D0">
              <w:rPr>
                <w:rFonts w:ascii="Times New Roman" w:hAnsi="Times New Roman"/>
                <w:b/>
                <w:sz w:val="20"/>
                <w:szCs w:val="20"/>
              </w:rPr>
              <w:t>Котельная Транспневматика Ельники</w:t>
            </w:r>
          </w:p>
        </w:tc>
      </w:tr>
      <w:tr w:rsidR="00785F2A" w:rsidRPr="009E61D0" w:rsidTr="00785F2A">
        <w:trPr>
          <w:trHeight w:val="20"/>
        </w:trPr>
        <w:tc>
          <w:tcPr>
            <w:tcW w:w="1360" w:type="dxa"/>
            <w:tcBorders>
              <w:top w:val="nil"/>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2023</w:t>
            </w:r>
          </w:p>
        </w:tc>
        <w:tc>
          <w:tcPr>
            <w:tcW w:w="1234"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0,516</w:t>
            </w:r>
          </w:p>
        </w:tc>
        <w:tc>
          <w:tcPr>
            <w:tcW w:w="1203"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0,516</w:t>
            </w:r>
          </w:p>
        </w:tc>
        <w:tc>
          <w:tcPr>
            <w:tcW w:w="893"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0,512</w:t>
            </w:r>
          </w:p>
        </w:tc>
        <w:tc>
          <w:tcPr>
            <w:tcW w:w="1109"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0,004</w:t>
            </w:r>
          </w:p>
        </w:tc>
        <w:tc>
          <w:tcPr>
            <w:tcW w:w="860"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0,057</w:t>
            </w:r>
          </w:p>
        </w:tc>
        <w:tc>
          <w:tcPr>
            <w:tcW w:w="856"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0,390</w:t>
            </w:r>
          </w:p>
        </w:tc>
        <w:tc>
          <w:tcPr>
            <w:tcW w:w="812"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w:t>
            </w:r>
          </w:p>
        </w:tc>
        <w:tc>
          <w:tcPr>
            <w:tcW w:w="850"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hAnsi="Times New Roman"/>
                <w:sz w:val="20"/>
                <w:szCs w:val="20"/>
              </w:rPr>
              <w:t>0,390</w:t>
            </w:r>
          </w:p>
        </w:tc>
        <w:tc>
          <w:tcPr>
            <w:tcW w:w="819"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0,065</w:t>
            </w:r>
          </w:p>
        </w:tc>
      </w:tr>
      <w:tr w:rsidR="00785F2A" w:rsidRPr="009E61D0" w:rsidTr="00785F2A">
        <w:trPr>
          <w:trHeight w:val="20"/>
        </w:trPr>
        <w:tc>
          <w:tcPr>
            <w:tcW w:w="1360" w:type="dxa"/>
            <w:tcBorders>
              <w:top w:val="nil"/>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2024</w:t>
            </w:r>
          </w:p>
        </w:tc>
        <w:tc>
          <w:tcPr>
            <w:tcW w:w="1234"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0,516</w:t>
            </w:r>
          </w:p>
        </w:tc>
        <w:tc>
          <w:tcPr>
            <w:tcW w:w="1203"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0,516</w:t>
            </w:r>
          </w:p>
        </w:tc>
        <w:tc>
          <w:tcPr>
            <w:tcW w:w="893"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0,512</w:t>
            </w:r>
          </w:p>
        </w:tc>
        <w:tc>
          <w:tcPr>
            <w:tcW w:w="1109"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0,004</w:t>
            </w:r>
          </w:p>
        </w:tc>
        <w:tc>
          <w:tcPr>
            <w:tcW w:w="860"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0,057</w:t>
            </w:r>
          </w:p>
        </w:tc>
        <w:tc>
          <w:tcPr>
            <w:tcW w:w="856"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0,390</w:t>
            </w:r>
          </w:p>
        </w:tc>
        <w:tc>
          <w:tcPr>
            <w:tcW w:w="812"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w:t>
            </w:r>
          </w:p>
        </w:tc>
        <w:tc>
          <w:tcPr>
            <w:tcW w:w="850"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hAnsi="Times New Roman"/>
                <w:sz w:val="20"/>
                <w:szCs w:val="20"/>
              </w:rPr>
              <w:t>0,390</w:t>
            </w:r>
          </w:p>
        </w:tc>
        <w:tc>
          <w:tcPr>
            <w:tcW w:w="819"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0,065</w:t>
            </w:r>
          </w:p>
        </w:tc>
      </w:tr>
      <w:tr w:rsidR="00785F2A" w:rsidRPr="009E61D0" w:rsidTr="00785F2A">
        <w:trPr>
          <w:trHeight w:val="20"/>
        </w:trPr>
        <w:tc>
          <w:tcPr>
            <w:tcW w:w="1360" w:type="dxa"/>
            <w:tcBorders>
              <w:top w:val="nil"/>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2025</w:t>
            </w:r>
          </w:p>
        </w:tc>
        <w:tc>
          <w:tcPr>
            <w:tcW w:w="1234"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0,516</w:t>
            </w:r>
          </w:p>
        </w:tc>
        <w:tc>
          <w:tcPr>
            <w:tcW w:w="1203"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0,516</w:t>
            </w:r>
          </w:p>
        </w:tc>
        <w:tc>
          <w:tcPr>
            <w:tcW w:w="893"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0,512</w:t>
            </w:r>
          </w:p>
        </w:tc>
        <w:tc>
          <w:tcPr>
            <w:tcW w:w="1109"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0,004</w:t>
            </w:r>
          </w:p>
        </w:tc>
        <w:tc>
          <w:tcPr>
            <w:tcW w:w="860"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0,057</w:t>
            </w:r>
          </w:p>
        </w:tc>
        <w:tc>
          <w:tcPr>
            <w:tcW w:w="856"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0,390</w:t>
            </w:r>
          </w:p>
        </w:tc>
        <w:tc>
          <w:tcPr>
            <w:tcW w:w="812"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w:t>
            </w:r>
          </w:p>
        </w:tc>
        <w:tc>
          <w:tcPr>
            <w:tcW w:w="850"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hAnsi="Times New Roman"/>
                <w:sz w:val="20"/>
                <w:szCs w:val="20"/>
              </w:rPr>
              <w:t>0,390</w:t>
            </w:r>
          </w:p>
        </w:tc>
        <w:tc>
          <w:tcPr>
            <w:tcW w:w="819"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0,065</w:t>
            </w:r>
          </w:p>
        </w:tc>
      </w:tr>
      <w:tr w:rsidR="00785F2A" w:rsidRPr="009E61D0" w:rsidTr="00785F2A">
        <w:trPr>
          <w:trHeight w:val="20"/>
        </w:trPr>
        <w:tc>
          <w:tcPr>
            <w:tcW w:w="1360" w:type="dxa"/>
            <w:tcBorders>
              <w:top w:val="nil"/>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2026</w:t>
            </w:r>
          </w:p>
        </w:tc>
        <w:tc>
          <w:tcPr>
            <w:tcW w:w="1234"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0,516</w:t>
            </w:r>
          </w:p>
        </w:tc>
        <w:tc>
          <w:tcPr>
            <w:tcW w:w="1203"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0,516</w:t>
            </w:r>
          </w:p>
        </w:tc>
        <w:tc>
          <w:tcPr>
            <w:tcW w:w="893"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0,512</w:t>
            </w:r>
          </w:p>
        </w:tc>
        <w:tc>
          <w:tcPr>
            <w:tcW w:w="1109"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0,004</w:t>
            </w:r>
          </w:p>
        </w:tc>
        <w:tc>
          <w:tcPr>
            <w:tcW w:w="860"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0,057</w:t>
            </w:r>
          </w:p>
        </w:tc>
        <w:tc>
          <w:tcPr>
            <w:tcW w:w="856"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0,390</w:t>
            </w:r>
          </w:p>
        </w:tc>
        <w:tc>
          <w:tcPr>
            <w:tcW w:w="812"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w:t>
            </w:r>
          </w:p>
        </w:tc>
        <w:tc>
          <w:tcPr>
            <w:tcW w:w="850"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hAnsi="Times New Roman"/>
                <w:sz w:val="20"/>
                <w:szCs w:val="20"/>
              </w:rPr>
              <w:t>0,390</w:t>
            </w:r>
          </w:p>
        </w:tc>
        <w:tc>
          <w:tcPr>
            <w:tcW w:w="819"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0,065</w:t>
            </w:r>
          </w:p>
        </w:tc>
      </w:tr>
      <w:tr w:rsidR="00785F2A" w:rsidRPr="009E61D0" w:rsidTr="00785F2A">
        <w:trPr>
          <w:trHeight w:val="20"/>
        </w:trPr>
        <w:tc>
          <w:tcPr>
            <w:tcW w:w="1360" w:type="dxa"/>
            <w:tcBorders>
              <w:top w:val="nil"/>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2027</w:t>
            </w:r>
          </w:p>
        </w:tc>
        <w:tc>
          <w:tcPr>
            <w:tcW w:w="1234"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0,516</w:t>
            </w:r>
          </w:p>
        </w:tc>
        <w:tc>
          <w:tcPr>
            <w:tcW w:w="1203"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0,516</w:t>
            </w:r>
          </w:p>
        </w:tc>
        <w:tc>
          <w:tcPr>
            <w:tcW w:w="893"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0,512</w:t>
            </w:r>
          </w:p>
        </w:tc>
        <w:tc>
          <w:tcPr>
            <w:tcW w:w="1109"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0,004</w:t>
            </w:r>
          </w:p>
        </w:tc>
        <w:tc>
          <w:tcPr>
            <w:tcW w:w="860"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0,057</w:t>
            </w:r>
          </w:p>
        </w:tc>
        <w:tc>
          <w:tcPr>
            <w:tcW w:w="856"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0,390</w:t>
            </w:r>
          </w:p>
        </w:tc>
        <w:tc>
          <w:tcPr>
            <w:tcW w:w="812"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w:t>
            </w:r>
          </w:p>
        </w:tc>
        <w:tc>
          <w:tcPr>
            <w:tcW w:w="850"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hAnsi="Times New Roman"/>
                <w:sz w:val="20"/>
                <w:szCs w:val="20"/>
              </w:rPr>
              <w:t>0,390</w:t>
            </w:r>
          </w:p>
        </w:tc>
        <w:tc>
          <w:tcPr>
            <w:tcW w:w="819"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0,065</w:t>
            </w:r>
          </w:p>
        </w:tc>
      </w:tr>
      <w:tr w:rsidR="00785F2A" w:rsidRPr="009E61D0" w:rsidTr="00785F2A">
        <w:trPr>
          <w:trHeight w:val="20"/>
        </w:trPr>
        <w:tc>
          <w:tcPr>
            <w:tcW w:w="1360" w:type="dxa"/>
            <w:tcBorders>
              <w:top w:val="nil"/>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2028</w:t>
            </w:r>
          </w:p>
        </w:tc>
        <w:tc>
          <w:tcPr>
            <w:tcW w:w="1234"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0,516</w:t>
            </w:r>
          </w:p>
        </w:tc>
        <w:tc>
          <w:tcPr>
            <w:tcW w:w="1203"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0,516</w:t>
            </w:r>
          </w:p>
        </w:tc>
        <w:tc>
          <w:tcPr>
            <w:tcW w:w="893"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0,512</w:t>
            </w:r>
          </w:p>
        </w:tc>
        <w:tc>
          <w:tcPr>
            <w:tcW w:w="1109"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0,004</w:t>
            </w:r>
          </w:p>
        </w:tc>
        <w:tc>
          <w:tcPr>
            <w:tcW w:w="860"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0,057</w:t>
            </w:r>
          </w:p>
        </w:tc>
        <w:tc>
          <w:tcPr>
            <w:tcW w:w="856"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0,390</w:t>
            </w:r>
          </w:p>
        </w:tc>
        <w:tc>
          <w:tcPr>
            <w:tcW w:w="812"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w:t>
            </w:r>
          </w:p>
        </w:tc>
        <w:tc>
          <w:tcPr>
            <w:tcW w:w="850"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hAnsi="Times New Roman"/>
                <w:sz w:val="20"/>
                <w:szCs w:val="20"/>
              </w:rPr>
              <w:t>0,390</w:t>
            </w:r>
          </w:p>
        </w:tc>
        <w:tc>
          <w:tcPr>
            <w:tcW w:w="819"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0,065</w:t>
            </w:r>
          </w:p>
        </w:tc>
      </w:tr>
      <w:tr w:rsidR="00785F2A" w:rsidRPr="009E61D0" w:rsidTr="00785F2A">
        <w:trPr>
          <w:trHeight w:val="20"/>
        </w:trPr>
        <w:tc>
          <w:tcPr>
            <w:tcW w:w="1360" w:type="dxa"/>
            <w:tcBorders>
              <w:top w:val="nil"/>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В период 2029-2033 гг.</w:t>
            </w:r>
          </w:p>
        </w:tc>
        <w:tc>
          <w:tcPr>
            <w:tcW w:w="1234"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0,516</w:t>
            </w:r>
          </w:p>
        </w:tc>
        <w:tc>
          <w:tcPr>
            <w:tcW w:w="1203"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0,516</w:t>
            </w:r>
          </w:p>
        </w:tc>
        <w:tc>
          <w:tcPr>
            <w:tcW w:w="893"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0,512</w:t>
            </w:r>
          </w:p>
        </w:tc>
        <w:tc>
          <w:tcPr>
            <w:tcW w:w="1109"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0,004</w:t>
            </w:r>
          </w:p>
        </w:tc>
        <w:tc>
          <w:tcPr>
            <w:tcW w:w="860"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0,057</w:t>
            </w:r>
          </w:p>
        </w:tc>
        <w:tc>
          <w:tcPr>
            <w:tcW w:w="856"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0,390</w:t>
            </w:r>
          </w:p>
        </w:tc>
        <w:tc>
          <w:tcPr>
            <w:tcW w:w="812"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w:t>
            </w:r>
          </w:p>
        </w:tc>
        <w:tc>
          <w:tcPr>
            <w:tcW w:w="850"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hAnsi="Times New Roman"/>
                <w:sz w:val="20"/>
                <w:szCs w:val="20"/>
              </w:rPr>
              <w:t>0,390</w:t>
            </w:r>
          </w:p>
        </w:tc>
        <w:tc>
          <w:tcPr>
            <w:tcW w:w="819"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0,065</w:t>
            </w:r>
          </w:p>
        </w:tc>
      </w:tr>
      <w:tr w:rsidR="00785F2A" w:rsidRPr="009E61D0" w:rsidTr="00785F2A">
        <w:trPr>
          <w:trHeight w:val="20"/>
        </w:trPr>
        <w:tc>
          <w:tcPr>
            <w:tcW w:w="1360" w:type="dxa"/>
            <w:tcBorders>
              <w:top w:val="nil"/>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 xml:space="preserve">В период </w:t>
            </w:r>
            <w:r w:rsidRPr="009E61D0">
              <w:rPr>
                <w:rFonts w:ascii="Times New Roman" w:eastAsia="Times New Roman" w:hAnsi="Times New Roman"/>
                <w:sz w:val="20"/>
                <w:szCs w:val="20"/>
                <w:lang w:eastAsia="ru-RU"/>
              </w:rPr>
              <w:lastRenderedPageBreak/>
              <w:t>2034-2038 гг.</w:t>
            </w:r>
          </w:p>
        </w:tc>
        <w:tc>
          <w:tcPr>
            <w:tcW w:w="1234"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lastRenderedPageBreak/>
              <w:t>0,516</w:t>
            </w:r>
          </w:p>
        </w:tc>
        <w:tc>
          <w:tcPr>
            <w:tcW w:w="1203"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0,516</w:t>
            </w:r>
          </w:p>
        </w:tc>
        <w:tc>
          <w:tcPr>
            <w:tcW w:w="893"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0,512</w:t>
            </w:r>
          </w:p>
        </w:tc>
        <w:tc>
          <w:tcPr>
            <w:tcW w:w="1109"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0,004</w:t>
            </w:r>
          </w:p>
        </w:tc>
        <w:tc>
          <w:tcPr>
            <w:tcW w:w="860"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0,057</w:t>
            </w:r>
          </w:p>
        </w:tc>
        <w:tc>
          <w:tcPr>
            <w:tcW w:w="856"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0,390</w:t>
            </w:r>
          </w:p>
        </w:tc>
        <w:tc>
          <w:tcPr>
            <w:tcW w:w="812"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w:t>
            </w:r>
          </w:p>
        </w:tc>
        <w:tc>
          <w:tcPr>
            <w:tcW w:w="850"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hAnsi="Times New Roman"/>
                <w:sz w:val="20"/>
                <w:szCs w:val="20"/>
              </w:rPr>
              <w:t>0,390</w:t>
            </w:r>
          </w:p>
        </w:tc>
        <w:tc>
          <w:tcPr>
            <w:tcW w:w="819"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0,065</w:t>
            </w:r>
          </w:p>
        </w:tc>
      </w:tr>
      <w:tr w:rsidR="00785F2A" w:rsidRPr="009E61D0" w:rsidTr="00785F2A">
        <w:trPr>
          <w:trHeight w:val="20"/>
        </w:trPr>
        <w:tc>
          <w:tcPr>
            <w:tcW w:w="9996" w:type="dxa"/>
            <w:gridSpan w:val="10"/>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ind w:hanging="2"/>
              <w:jc w:val="center"/>
              <w:rPr>
                <w:rFonts w:ascii="Times New Roman" w:hAnsi="Times New Roman"/>
                <w:b/>
                <w:sz w:val="20"/>
                <w:szCs w:val="20"/>
              </w:rPr>
            </w:pPr>
            <w:r w:rsidRPr="009E61D0">
              <w:rPr>
                <w:rFonts w:ascii="Times New Roman" w:hAnsi="Times New Roman"/>
                <w:b/>
                <w:sz w:val="20"/>
                <w:szCs w:val="20"/>
              </w:rPr>
              <w:lastRenderedPageBreak/>
              <w:t>Котельная МДОУ "Ельниковский детский сад"</w:t>
            </w:r>
          </w:p>
        </w:tc>
      </w:tr>
      <w:tr w:rsidR="00785F2A" w:rsidRPr="009E61D0" w:rsidTr="00785F2A">
        <w:trPr>
          <w:trHeight w:val="20"/>
        </w:trPr>
        <w:tc>
          <w:tcPr>
            <w:tcW w:w="1360" w:type="dxa"/>
            <w:tcBorders>
              <w:top w:val="nil"/>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2023</w:t>
            </w:r>
          </w:p>
        </w:tc>
        <w:tc>
          <w:tcPr>
            <w:tcW w:w="1234"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0,128</w:t>
            </w:r>
          </w:p>
        </w:tc>
        <w:tc>
          <w:tcPr>
            <w:tcW w:w="1203"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0,128</w:t>
            </w:r>
          </w:p>
        </w:tc>
        <w:tc>
          <w:tcPr>
            <w:tcW w:w="893"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0,127</w:t>
            </w:r>
          </w:p>
        </w:tc>
        <w:tc>
          <w:tcPr>
            <w:tcW w:w="1109"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0,001</w:t>
            </w:r>
          </w:p>
        </w:tc>
        <w:tc>
          <w:tcPr>
            <w:tcW w:w="860"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0,002</w:t>
            </w:r>
          </w:p>
        </w:tc>
        <w:tc>
          <w:tcPr>
            <w:tcW w:w="856"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0,111</w:t>
            </w:r>
          </w:p>
        </w:tc>
        <w:tc>
          <w:tcPr>
            <w:tcW w:w="812"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w:t>
            </w:r>
          </w:p>
        </w:tc>
        <w:tc>
          <w:tcPr>
            <w:tcW w:w="850"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0,111</w:t>
            </w:r>
          </w:p>
        </w:tc>
        <w:tc>
          <w:tcPr>
            <w:tcW w:w="819"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0,014</w:t>
            </w:r>
          </w:p>
        </w:tc>
      </w:tr>
      <w:tr w:rsidR="00785F2A" w:rsidRPr="009E61D0" w:rsidTr="00785F2A">
        <w:trPr>
          <w:trHeight w:val="20"/>
        </w:trPr>
        <w:tc>
          <w:tcPr>
            <w:tcW w:w="1360" w:type="dxa"/>
            <w:tcBorders>
              <w:top w:val="nil"/>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2024</w:t>
            </w:r>
          </w:p>
        </w:tc>
        <w:tc>
          <w:tcPr>
            <w:tcW w:w="1234"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0,128</w:t>
            </w:r>
          </w:p>
        </w:tc>
        <w:tc>
          <w:tcPr>
            <w:tcW w:w="1203"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0,128</w:t>
            </w:r>
          </w:p>
        </w:tc>
        <w:tc>
          <w:tcPr>
            <w:tcW w:w="893"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0,127</w:t>
            </w:r>
          </w:p>
        </w:tc>
        <w:tc>
          <w:tcPr>
            <w:tcW w:w="1109"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0,001</w:t>
            </w:r>
          </w:p>
        </w:tc>
        <w:tc>
          <w:tcPr>
            <w:tcW w:w="860"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0,002</w:t>
            </w:r>
          </w:p>
        </w:tc>
        <w:tc>
          <w:tcPr>
            <w:tcW w:w="856"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0,111</w:t>
            </w:r>
          </w:p>
        </w:tc>
        <w:tc>
          <w:tcPr>
            <w:tcW w:w="812"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w:t>
            </w:r>
          </w:p>
        </w:tc>
        <w:tc>
          <w:tcPr>
            <w:tcW w:w="850"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0,111</w:t>
            </w:r>
          </w:p>
        </w:tc>
        <w:tc>
          <w:tcPr>
            <w:tcW w:w="819"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0,014</w:t>
            </w:r>
          </w:p>
        </w:tc>
      </w:tr>
      <w:tr w:rsidR="00785F2A" w:rsidRPr="009E61D0" w:rsidTr="00785F2A">
        <w:trPr>
          <w:trHeight w:val="20"/>
        </w:trPr>
        <w:tc>
          <w:tcPr>
            <w:tcW w:w="1360" w:type="dxa"/>
            <w:tcBorders>
              <w:top w:val="nil"/>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2025</w:t>
            </w:r>
          </w:p>
        </w:tc>
        <w:tc>
          <w:tcPr>
            <w:tcW w:w="1234"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0,128</w:t>
            </w:r>
          </w:p>
        </w:tc>
        <w:tc>
          <w:tcPr>
            <w:tcW w:w="1203"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0,128</w:t>
            </w:r>
          </w:p>
        </w:tc>
        <w:tc>
          <w:tcPr>
            <w:tcW w:w="893"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0,127</w:t>
            </w:r>
          </w:p>
        </w:tc>
        <w:tc>
          <w:tcPr>
            <w:tcW w:w="1109"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0,001</w:t>
            </w:r>
          </w:p>
        </w:tc>
        <w:tc>
          <w:tcPr>
            <w:tcW w:w="860"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0,002</w:t>
            </w:r>
          </w:p>
        </w:tc>
        <w:tc>
          <w:tcPr>
            <w:tcW w:w="856"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0,111</w:t>
            </w:r>
          </w:p>
        </w:tc>
        <w:tc>
          <w:tcPr>
            <w:tcW w:w="812"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w:t>
            </w:r>
          </w:p>
        </w:tc>
        <w:tc>
          <w:tcPr>
            <w:tcW w:w="850"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0,111</w:t>
            </w:r>
          </w:p>
        </w:tc>
        <w:tc>
          <w:tcPr>
            <w:tcW w:w="819"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0,014</w:t>
            </w:r>
          </w:p>
        </w:tc>
      </w:tr>
      <w:tr w:rsidR="00785F2A" w:rsidRPr="009E61D0" w:rsidTr="00785F2A">
        <w:trPr>
          <w:trHeight w:val="20"/>
        </w:trPr>
        <w:tc>
          <w:tcPr>
            <w:tcW w:w="1360" w:type="dxa"/>
            <w:tcBorders>
              <w:top w:val="nil"/>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2026</w:t>
            </w:r>
          </w:p>
        </w:tc>
        <w:tc>
          <w:tcPr>
            <w:tcW w:w="1234"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0,128</w:t>
            </w:r>
          </w:p>
        </w:tc>
        <w:tc>
          <w:tcPr>
            <w:tcW w:w="1203"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0,128</w:t>
            </w:r>
          </w:p>
        </w:tc>
        <w:tc>
          <w:tcPr>
            <w:tcW w:w="893"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0,127</w:t>
            </w:r>
          </w:p>
        </w:tc>
        <w:tc>
          <w:tcPr>
            <w:tcW w:w="1109"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0,001</w:t>
            </w:r>
          </w:p>
        </w:tc>
        <w:tc>
          <w:tcPr>
            <w:tcW w:w="860"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0,002</w:t>
            </w:r>
          </w:p>
        </w:tc>
        <w:tc>
          <w:tcPr>
            <w:tcW w:w="856"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0,111</w:t>
            </w:r>
          </w:p>
        </w:tc>
        <w:tc>
          <w:tcPr>
            <w:tcW w:w="812"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w:t>
            </w:r>
          </w:p>
        </w:tc>
        <w:tc>
          <w:tcPr>
            <w:tcW w:w="850"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0,111</w:t>
            </w:r>
          </w:p>
        </w:tc>
        <w:tc>
          <w:tcPr>
            <w:tcW w:w="819"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0,014</w:t>
            </w:r>
          </w:p>
        </w:tc>
      </w:tr>
      <w:tr w:rsidR="00785F2A" w:rsidRPr="009E61D0" w:rsidTr="00785F2A">
        <w:trPr>
          <w:trHeight w:val="20"/>
        </w:trPr>
        <w:tc>
          <w:tcPr>
            <w:tcW w:w="1360" w:type="dxa"/>
            <w:tcBorders>
              <w:top w:val="nil"/>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2027</w:t>
            </w:r>
          </w:p>
        </w:tc>
        <w:tc>
          <w:tcPr>
            <w:tcW w:w="1234"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0,128</w:t>
            </w:r>
          </w:p>
        </w:tc>
        <w:tc>
          <w:tcPr>
            <w:tcW w:w="1203"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0,128</w:t>
            </w:r>
          </w:p>
        </w:tc>
        <w:tc>
          <w:tcPr>
            <w:tcW w:w="893"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0,127</w:t>
            </w:r>
          </w:p>
        </w:tc>
        <w:tc>
          <w:tcPr>
            <w:tcW w:w="1109"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0,001</w:t>
            </w:r>
          </w:p>
        </w:tc>
        <w:tc>
          <w:tcPr>
            <w:tcW w:w="860"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0,002</w:t>
            </w:r>
          </w:p>
        </w:tc>
        <w:tc>
          <w:tcPr>
            <w:tcW w:w="856"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0,111</w:t>
            </w:r>
          </w:p>
        </w:tc>
        <w:tc>
          <w:tcPr>
            <w:tcW w:w="812"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w:t>
            </w:r>
          </w:p>
        </w:tc>
        <w:tc>
          <w:tcPr>
            <w:tcW w:w="850"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0,111</w:t>
            </w:r>
          </w:p>
        </w:tc>
        <w:tc>
          <w:tcPr>
            <w:tcW w:w="819"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0,014</w:t>
            </w:r>
          </w:p>
        </w:tc>
      </w:tr>
      <w:tr w:rsidR="00785F2A" w:rsidRPr="009E61D0" w:rsidTr="00785F2A">
        <w:trPr>
          <w:trHeight w:val="20"/>
        </w:trPr>
        <w:tc>
          <w:tcPr>
            <w:tcW w:w="1360" w:type="dxa"/>
            <w:tcBorders>
              <w:top w:val="nil"/>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2028</w:t>
            </w:r>
          </w:p>
        </w:tc>
        <w:tc>
          <w:tcPr>
            <w:tcW w:w="1234"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0,128</w:t>
            </w:r>
          </w:p>
        </w:tc>
        <w:tc>
          <w:tcPr>
            <w:tcW w:w="1203"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0,128</w:t>
            </w:r>
          </w:p>
        </w:tc>
        <w:tc>
          <w:tcPr>
            <w:tcW w:w="893"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0,127</w:t>
            </w:r>
          </w:p>
        </w:tc>
        <w:tc>
          <w:tcPr>
            <w:tcW w:w="1109"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0,001</w:t>
            </w:r>
          </w:p>
        </w:tc>
        <w:tc>
          <w:tcPr>
            <w:tcW w:w="860"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0,002</w:t>
            </w:r>
          </w:p>
        </w:tc>
        <w:tc>
          <w:tcPr>
            <w:tcW w:w="856"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0,111</w:t>
            </w:r>
          </w:p>
        </w:tc>
        <w:tc>
          <w:tcPr>
            <w:tcW w:w="812"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w:t>
            </w:r>
          </w:p>
        </w:tc>
        <w:tc>
          <w:tcPr>
            <w:tcW w:w="850"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0,111</w:t>
            </w:r>
          </w:p>
        </w:tc>
        <w:tc>
          <w:tcPr>
            <w:tcW w:w="819"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0,014</w:t>
            </w:r>
          </w:p>
        </w:tc>
      </w:tr>
      <w:tr w:rsidR="00785F2A" w:rsidRPr="009E61D0" w:rsidTr="00785F2A">
        <w:trPr>
          <w:trHeight w:val="20"/>
        </w:trPr>
        <w:tc>
          <w:tcPr>
            <w:tcW w:w="1360" w:type="dxa"/>
            <w:tcBorders>
              <w:top w:val="nil"/>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В период 2029-2033 гг.</w:t>
            </w:r>
          </w:p>
        </w:tc>
        <w:tc>
          <w:tcPr>
            <w:tcW w:w="1234"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0,128</w:t>
            </w:r>
          </w:p>
        </w:tc>
        <w:tc>
          <w:tcPr>
            <w:tcW w:w="1203"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0,128</w:t>
            </w:r>
          </w:p>
        </w:tc>
        <w:tc>
          <w:tcPr>
            <w:tcW w:w="893"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0,127</w:t>
            </w:r>
          </w:p>
        </w:tc>
        <w:tc>
          <w:tcPr>
            <w:tcW w:w="1109"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0,001</w:t>
            </w:r>
          </w:p>
        </w:tc>
        <w:tc>
          <w:tcPr>
            <w:tcW w:w="860"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0,002</w:t>
            </w:r>
          </w:p>
        </w:tc>
        <w:tc>
          <w:tcPr>
            <w:tcW w:w="856"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0,111</w:t>
            </w:r>
          </w:p>
        </w:tc>
        <w:tc>
          <w:tcPr>
            <w:tcW w:w="812"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w:t>
            </w:r>
          </w:p>
        </w:tc>
        <w:tc>
          <w:tcPr>
            <w:tcW w:w="850"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0,111</w:t>
            </w:r>
          </w:p>
        </w:tc>
        <w:tc>
          <w:tcPr>
            <w:tcW w:w="819"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0,014</w:t>
            </w:r>
          </w:p>
        </w:tc>
      </w:tr>
      <w:tr w:rsidR="00785F2A" w:rsidRPr="009E61D0" w:rsidTr="00785F2A">
        <w:trPr>
          <w:trHeight w:val="20"/>
        </w:trPr>
        <w:tc>
          <w:tcPr>
            <w:tcW w:w="1360" w:type="dxa"/>
            <w:tcBorders>
              <w:top w:val="nil"/>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В период 2034-2038 гг.</w:t>
            </w:r>
          </w:p>
        </w:tc>
        <w:tc>
          <w:tcPr>
            <w:tcW w:w="1234"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0,128</w:t>
            </w:r>
          </w:p>
        </w:tc>
        <w:tc>
          <w:tcPr>
            <w:tcW w:w="1203"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0,128</w:t>
            </w:r>
          </w:p>
        </w:tc>
        <w:tc>
          <w:tcPr>
            <w:tcW w:w="893"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0,127</w:t>
            </w:r>
          </w:p>
        </w:tc>
        <w:tc>
          <w:tcPr>
            <w:tcW w:w="1109"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0,001</w:t>
            </w:r>
          </w:p>
        </w:tc>
        <w:tc>
          <w:tcPr>
            <w:tcW w:w="860"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0,002</w:t>
            </w:r>
          </w:p>
        </w:tc>
        <w:tc>
          <w:tcPr>
            <w:tcW w:w="856"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0,111</w:t>
            </w:r>
          </w:p>
        </w:tc>
        <w:tc>
          <w:tcPr>
            <w:tcW w:w="812"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w:t>
            </w:r>
          </w:p>
        </w:tc>
        <w:tc>
          <w:tcPr>
            <w:tcW w:w="850"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0,111</w:t>
            </w:r>
          </w:p>
        </w:tc>
        <w:tc>
          <w:tcPr>
            <w:tcW w:w="819"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0,014</w:t>
            </w:r>
          </w:p>
        </w:tc>
      </w:tr>
      <w:tr w:rsidR="00785F2A" w:rsidRPr="009E61D0" w:rsidTr="00785F2A">
        <w:trPr>
          <w:trHeight w:val="20"/>
        </w:trPr>
        <w:tc>
          <w:tcPr>
            <w:tcW w:w="9996" w:type="dxa"/>
            <w:gridSpan w:val="10"/>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ind w:hanging="2"/>
              <w:jc w:val="center"/>
              <w:rPr>
                <w:rFonts w:ascii="Times New Roman" w:hAnsi="Times New Roman"/>
                <w:b/>
                <w:sz w:val="20"/>
                <w:szCs w:val="20"/>
              </w:rPr>
            </w:pPr>
            <w:r w:rsidRPr="009E61D0">
              <w:rPr>
                <w:rFonts w:ascii="Times New Roman" w:hAnsi="Times New Roman"/>
                <w:b/>
                <w:sz w:val="20"/>
                <w:szCs w:val="20"/>
              </w:rPr>
              <w:t>Котельная МОУ "Лицей" с. Ельники</w:t>
            </w:r>
          </w:p>
        </w:tc>
      </w:tr>
      <w:tr w:rsidR="00785F2A" w:rsidRPr="009E61D0" w:rsidTr="00785F2A">
        <w:trPr>
          <w:trHeight w:val="20"/>
        </w:trPr>
        <w:tc>
          <w:tcPr>
            <w:tcW w:w="1360" w:type="dxa"/>
            <w:tcBorders>
              <w:top w:val="nil"/>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2023</w:t>
            </w:r>
          </w:p>
        </w:tc>
        <w:tc>
          <w:tcPr>
            <w:tcW w:w="1234"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0,344</w:t>
            </w:r>
          </w:p>
        </w:tc>
        <w:tc>
          <w:tcPr>
            <w:tcW w:w="1203"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0,344</w:t>
            </w:r>
          </w:p>
        </w:tc>
        <w:tc>
          <w:tcPr>
            <w:tcW w:w="893"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0,342</w:t>
            </w:r>
          </w:p>
        </w:tc>
        <w:tc>
          <w:tcPr>
            <w:tcW w:w="1109"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0,002</w:t>
            </w:r>
          </w:p>
        </w:tc>
        <w:tc>
          <w:tcPr>
            <w:tcW w:w="860"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0,015</w:t>
            </w:r>
          </w:p>
        </w:tc>
        <w:tc>
          <w:tcPr>
            <w:tcW w:w="856"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0,289</w:t>
            </w:r>
          </w:p>
        </w:tc>
        <w:tc>
          <w:tcPr>
            <w:tcW w:w="812"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w:t>
            </w:r>
          </w:p>
        </w:tc>
        <w:tc>
          <w:tcPr>
            <w:tcW w:w="850"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0,289</w:t>
            </w:r>
          </w:p>
        </w:tc>
        <w:tc>
          <w:tcPr>
            <w:tcW w:w="819"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0,038</w:t>
            </w:r>
          </w:p>
        </w:tc>
      </w:tr>
      <w:tr w:rsidR="00785F2A" w:rsidRPr="009E61D0" w:rsidTr="00785F2A">
        <w:trPr>
          <w:trHeight w:val="20"/>
        </w:trPr>
        <w:tc>
          <w:tcPr>
            <w:tcW w:w="1360" w:type="dxa"/>
            <w:tcBorders>
              <w:top w:val="nil"/>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2024</w:t>
            </w:r>
          </w:p>
        </w:tc>
        <w:tc>
          <w:tcPr>
            <w:tcW w:w="1234"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0,344</w:t>
            </w:r>
          </w:p>
        </w:tc>
        <w:tc>
          <w:tcPr>
            <w:tcW w:w="1203"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0,344</w:t>
            </w:r>
          </w:p>
        </w:tc>
        <w:tc>
          <w:tcPr>
            <w:tcW w:w="893"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0,342</w:t>
            </w:r>
          </w:p>
        </w:tc>
        <w:tc>
          <w:tcPr>
            <w:tcW w:w="1109"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0,002</w:t>
            </w:r>
          </w:p>
        </w:tc>
        <w:tc>
          <w:tcPr>
            <w:tcW w:w="860"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0,015</w:t>
            </w:r>
          </w:p>
        </w:tc>
        <w:tc>
          <w:tcPr>
            <w:tcW w:w="856"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0,289</w:t>
            </w:r>
          </w:p>
        </w:tc>
        <w:tc>
          <w:tcPr>
            <w:tcW w:w="812"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w:t>
            </w:r>
          </w:p>
        </w:tc>
        <w:tc>
          <w:tcPr>
            <w:tcW w:w="850"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0,289</w:t>
            </w:r>
          </w:p>
        </w:tc>
        <w:tc>
          <w:tcPr>
            <w:tcW w:w="819"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0,038</w:t>
            </w:r>
          </w:p>
        </w:tc>
      </w:tr>
      <w:tr w:rsidR="00785F2A" w:rsidRPr="009E61D0" w:rsidTr="00785F2A">
        <w:trPr>
          <w:trHeight w:val="20"/>
        </w:trPr>
        <w:tc>
          <w:tcPr>
            <w:tcW w:w="1360" w:type="dxa"/>
            <w:tcBorders>
              <w:top w:val="nil"/>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2025</w:t>
            </w:r>
          </w:p>
        </w:tc>
        <w:tc>
          <w:tcPr>
            <w:tcW w:w="1234"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0,344</w:t>
            </w:r>
          </w:p>
        </w:tc>
        <w:tc>
          <w:tcPr>
            <w:tcW w:w="1203"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0,344</w:t>
            </w:r>
          </w:p>
        </w:tc>
        <w:tc>
          <w:tcPr>
            <w:tcW w:w="893"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0,342</w:t>
            </w:r>
          </w:p>
        </w:tc>
        <w:tc>
          <w:tcPr>
            <w:tcW w:w="1109"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0,002</w:t>
            </w:r>
          </w:p>
        </w:tc>
        <w:tc>
          <w:tcPr>
            <w:tcW w:w="860"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0,015</w:t>
            </w:r>
          </w:p>
        </w:tc>
        <w:tc>
          <w:tcPr>
            <w:tcW w:w="856"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0,289</w:t>
            </w:r>
          </w:p>
        </w:tc>
        <w:tc>
          <w:tcPr>
            <w:tcW w:w="812"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w:t>
            </w:r>
          </w:p>
        </w:tc>
        <w:tc>
          <w:tcPr>
            <w:tcW w:w="850"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0,289</w:t>
            </w:r>
          </w:p>
        </w:tc>
        <w:tc>
          <w:tcPr>
            <w:tcW w:w="819"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0,038</w:t>
            </w:r>
          </w:p>
        </w:tc>
      </w:tr>
      <w:tr w:rsidR="00785F2A" w:rsidRPr="009E61D0" w:rsidTr="00785F2A">
        <w:trPr>
          <w:trHeight w:val="20"/>
        </w:trPr>
        <w:tc>
          <w:tcPr>
            <w:tcW w:w="1360" w:type="dxa"/>
            <w:tcBorders>
              <w:top w:val="nil"/>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2026</w:t>
            </w:r>
          </w:p>
        </w:tc>
        <w:tc>
          <w:tcPr>
            <w:tcW w:w="1234"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0,344</w:t>
            </w:r>
          </w:p>
        </w:tc>
        <w:tc>
          <w:tcPr>
            <w:tcW w:w="1203"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0,344</w:t>
            </w:r>
          </w:p>
        </w:tc>
        <w:tc>
          <w:tcPr>
            <w:tcW w:w="893"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0,342</w:t>
            </w:r>
          </w:p>
        </w:tc>
        <w:tc>
          <w:tcPr>
            <w:tcW w:w="1109"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0,002</w:t>
            </w:r>
          </w:p>
        </w:tc>
        <w:tc>
          <w:tcPr>
            <w:tcW w:w="860"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0,015</w:t>
            </w:r>
          </w:p>
        </w:tc>
        <w:tc>
          <w:tcPr>
            <w:tcW w:w="856"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0,289</w:t>
            </w:r>
          </w:p>
        </w:tc>
        <w:tc>
          <w:tcPr>
            <w:tcW w:w="812"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w:t>
            </w:r>
          </w:p>
        </w:tc>
        <w:tc>
          <w:tcPr>
            <w:tcW w:w="850"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0,289</w:t>
            </w:r>
          </w:p>
        </w:tc>
        <w:tc>
          <w:tcPr>
            <w:tcW w:w="819"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0,038</w:t>
            </w:r>
          </w:p>
        </w:tc>
      </w:tr>
      <w:tr w:rsidR="00785F2A" w:rsidRPr="009E61D0" w:rsidTr="00785F2A">
        <w:trPr>
          <w:trHeight w:val="20"/>
        </w:trPr>
        <w:tc>
          <w:tcPr>
            <w:tcW w:w="1360" w:type="dxa"/>
            <w:tcBorders>
              <w:top w:val="nil"/>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2027</w:t>
            </w:r>
          </w:p>
        </w:tc>
        <w:tc>
          <w:tcPr>
            <w:tcW w:w="1234"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0,344</w:t>
            </w:r>
          </w:p>
        </w:tc>
        <w:tc>
          <w:tcPr>
            <w:tcW w:w="1203"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0,344</w:t>
            </w:r>
          </w:p>
        </w:tc>
        <w:tc>
          <w:tcPr>
            <w:tcW w:w="893"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0,342</w:t>
            </w:r>
          </w:p>
        </w:tc>
        <w:tc>
          <w:tcPr>
            <w:tcW w:w="1109"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0,002</w:t>
            </w:r>
          </w:p>
        </w:tc>
        <w:tc>
          <w:tcPr>
            <w:tcW w:w="860"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0,015</w:t>
            </w:r>
          </w:p>
        </w:tc>
        <w:tc>
          <w:tcPr>
            <w:tcW w:w="856"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0,289</w:t>
            </w:r>
          </w:p>
        </w:tc>
        <w:tc>
          <w:tcPr>
            <w:tcW w:w="812"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w:t>
            </w:r>
          </w:p>
        </w:tc>
        <w:tc>
          <w:tcPr>
            <w:tcW w:w="850"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0,289</w:t>
            </w:r>
          </w:p>
        </w:tc>
        <w:tc>
          <w:tcPr>
            <w:tcW w:w="819"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0,038</w:t>
            </w:r>
          </w:p>
        </w:tc>
      </w:tr>
      <w:tr w:rsidR="00785F2A" w:rsidRPr="009E61D0" w:rsidTr="00785F2A">
        <w:trPr>
          <w:trHeight w:val="20"/>
        </w:trPr>
        <w:tc>
          <w:tcPr>
            <w:tcW w:w="1360" w:type="dxa"/>
            <w:tcBorders>
              <w:top w:val="nil"/>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2028</w:t>
            </w:r>
          </w:p>
        </w:tc>
        <w:tc>
          <w:tcPr>
            <w:tcW w:w="1234"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0,344</w:t>
            </w:r>
          </w:p>
        </w:tc>
        <w:tc>
          <w:tcPr>
            <w:tcW w:w="1203"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0,344</w:t>
            </w:r>
          </w:p>
        </w:tc>
        <w:tc>
          <w:tcPr>
            <w:tcW w:w="893"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0,342</w:t>
            </w:r>
          </w:p>
        </w:tc>
        <w:tc>
          <w:tcPr>
            <w:tcW w:w="1109"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0,002</w:t>
            </w:r>
          </w:p>
        </w:tc>
        <w:tc>
          <w:tcPr>
            <w:tcW w:w="860"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0,015</w:t>
            </w:r>
          </w:p>
        </w:tc>
        <w:tc>
          <w:tcPr>
            <w:tcW w:w="856"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0,289</w:t>
            </w:r>
          </w:p>
        </w:tc>
        <w:tc>
          <w:tcPr>
            <w:tcW w:w="812"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w:t>
            </w:r>
          </w:p>
        </w:tc>
        <w:tc>
          <w:tcPr>
            <w:tcW w:w="850"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0,289</w:t>
            </w:r>
          </w:p>
        </w:tc>
        <w:tc>
          <w:tcPr>
            <w:tcW w:w="819"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0,038</w:t>
            </w:r>
          </w:p>
        </w:tc>
      </w:tr>
      <w:tr w:rsidR="00785F2A" w:rsidRPr="009E61D0" w:rsidTr="00785F2A">
        <w:trPr>
          <w:trHeight w:val="20"/>
        </w:trPr>
        <w:tc>
          <w:tcPr>
            <w:tcW w:w="1360" w:type="dxa"/>
            <w:tcBorders>
              <w:top w:val="nil"/>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В период 2029-2033 гг.</w:t>
            </w:r>
          </w:p>
        </w:tc>
        <w:tc>
          <w:tcPr>
            <w:tcW w:w="1234"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0,344</w:t>
            </w:r>
          </w:p>
        </w:tc>
        <w:tc>
          <w:tcPr>
            <w:tcW w:w="1203"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0,344</w:t>
            </w:r>
          </w:p>
        </w:tc>
        <w:tc>
          <w:tcPr>
            <w:tcW w:w="893"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0,342</w:t>
            </w:r>
          </w:p>
        </w:tc>
        <w:tc>
          <w:tcPr>
            <w:tcW w:w="1109"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0,002</w:t>
            </w:r>
          </w:p>
        </w:tc>
        <w:tc>
          <w:tcPr>
            <w:tcW w:w="860"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0,015</w:t>
            </w:r>
          </w:p>
        </w:tc>
        <w:tc>
          <w:tcPr>
            <w:tcW w:w="856"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0,289</w:t>
            </w:r>
          </w:p>
        </w:tc>
        <w:tc>
          <w:tcPr>
            <w:tcW w:w="812"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w:t>
            </w:r>
          </w:p>
        </w:tc>
        <w:tc>
          <w:tcPr>
            <w:tcW w:w="850"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0,289</w:t>
            </w:r>
          </w:p>
        </w:tc>
        <w:tc>
          <w:tcPr>
            <w:tcW w:w="819"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0,038</w:t>
            </w:r>
          </w:p>
        </w:tc>
      </w:tr>
      <w:tr w:rsidR="00785F2A" w:rsidRPr="009E61D0" w:rsidTr="00785F2A">
        <w:trPr>
          <w:trHeight w:val="20"/>
        </w:trPr>
        <w:tc>
          <w:tcPr>
            <w:tcW w:w="1360" w:type="dxa"/>
            <w:tcBorders>
              <w:top w:val="nil"/>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В период 2034-2038 гг.</w:t>
            </w:r>
          </w:p>
        </w:tc>
        <w:tc>
          <w:tcPr>
            <w:tcW w:w="1234"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0,344</w:t>
            </w:r>
          </w:p>
        </w:tc>
        <w:tc>
          <w:tcPr>
            <w:tcW w:w="1203"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0,344</w:t>
            </w:r>
          </w:p>
        </w:tc>
        <w:tc>
          <w:tcPr>
            <w:tcW w:w="893"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0,342</w:t>
            </w:r>
          </w:p>
        </w:tc>
        <w:tc>
          <w:tcPr>
            <w:tcW w:w="1109"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0,002</w:t>
            </w:r>
          </w:p>
        </w:tc>
        <w:tc>
          <w:tcPr>
            <w:tcW w:w="860"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0,015</w:t>
            </w:r>
          </w:p>
        </w:tc>
        <w:tc>
          <w:tcPr>
            <w:tcW w:w="856"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0,289</w:t>
            </w:r>
          </w:p>
        </w:tc>
        <w:tc>
          <w:tcPr>
            <w:tcW w:w="812"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w:t>
            </w:r>
          </w:p>
        </w:tc>
        <w:tc>
          <w:tcPr>
            <w:tcW w:w="850"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0,289</w:t>
            </w:r>
          </w:p>
        </w:tc>
        <w:tc>
          <w:tcPr>
            <w:tcW w:w="819"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0,038</w:t>
            </w:r>
          </w:p>
        </w:tc>
      </w:tr>
      <w:tr w:rsidR="00785F2A" w:rsidRPr="009E61D0" w:rsidTr="00785F2A">
        <w:trPr>
          <w:trHeight w:val="20"/>
        </w:trPr>
        <w:tc>
          <w:tcPr>
            <w:tcW w:w="9996" w:type="dxa"/>
            <w:gridSpan w:val="10"/>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ind w:hanging="2"/>
              <w:jc w:val="center"/>
              <w:rPr>
                <w:rFonts w:ascii="Times New Roman" w:hAnsi="Times New Roman"/>
                <w:b/>
                <w:sz w:val="20"/>
                <w:szCs w:val="20"/>
              </w:rPr>
            </w:pPr>
            <w:r w:rsidRPr="009E61D0">
              <w:rPr>
                <w:rFonts w:ascii="Times New Roman" w:hAnsi="Times New Roman"/>
                <w:b/>
                <w:sz w:val="20"/>
                <w:szCs w:val="20"/>
              </w:rPr>
              <w:t>Котельная Администрации Ельниковского муниципального района</w:t>
            </w:r>
          </w:p>
        </w:tc>
      </w:tr>
      <w:tr w:rsidR="00785F2A" w:rsidRPr="009E61D0" w:rsidTr="00785F2A">
        <w:trPr>
          <w:trHeight w:val="20"/>
        </w:trPr>
        <w:tc>
          <w:tcPr>
            <w:tcW w:w="1360" w:type="dxa"/>
            <w:tcBorders>
              <w:top w:val="nil"/>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2023</w:t>
            </w:r>
          </w:p>
        </w:tc>
        <w:tc>
          <w:tcPr>
            <w:tcW w:w="1234"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0,344</w:t>
            </w:r>
          </w:p>
        </w:tc>
        <w:tc>
          <w:tcPr>
            <w:tcW w:w="1203"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0,344</w:t>
            </w:r>
          </w:p>
        </w:tc>
        <w:tc>
          <w:tcPr>
            <w:tcW w:w="893"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0,341</w:t>
            </w:r>
          </w:p>
        </w:tc>
        <w:tc>
          <w:tcPr>
            <w:tcW w:w="1109"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0,003</w:t>
            </w:r>
          </w:p>
        </w:tc>
        <w:tc>
          <w:tcPr>
            <w:tcW w:w="860"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0,071</w:t>
            </w:r>
          </w:p>
        </w:tc>
        <w:tc>
          <w:tcPr>
            <w:tcW w:w="856"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0,238</w:t>
            </w:r>
          </w:p>
        </w:tc>
        <w:tc>
          <w:tcPr>
            <w:tcW w:w="812"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w:t>
            </w:r>
          </w:p>
        </w:tc>
        <w:tc>
          <w:tcPr>
            <w:tcW w:w="850"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0,238</w:t>
            </w:r>
          </w:p>
        </w:tc>
        <w:tc>
          <w:tcPr>
            <w:tcW w:w="819"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0,032</w:t>
            </w:r>
          </w:p>
        </w:tc>
      </w:tr>
      <w:tr w:rsidR="00785F2A" w:rsidRPr="009E61D0" w:rsidTr="00785F2A">
        <w:trPr>
          <w:trHeight w:val="20"/>
        </w:trPr>
        <w:tc>
          <w:tcPr>
            <w:tcW w:w="1360" w:type="dxa"/>
            <w:tcBorders>
              <w:top w:val="nil"/>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2024</w:t>
            </w:r>
          </w:p>
        </w:tc>
        <w:tc>
          <w:tcPr>
            <w:tcW w:w="1234"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0,344</w:t>
            </w:r>
          </w:p>
        </w:tc>
        <w:tc>
          <w:tcPr>
            <w:tcW w:w="1203"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0,344</w:t>
            </w:r>
          </w:p>
        </w:tc>
        <w:tc>
          <w:tcPr>
            <w:tcW w:w="893"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0,341</w:t>
            </w:r>
          </w:p>
        </w:tc>
        <w:tc>
          <w:tcPr>
            <w:tcW w:w="1109"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0,003</w:t>
            </w:r>
          </w:p>
        </w:tc>
        <w:tc>
          <w:tcPr>
            <w:tcW w:w="860"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0,071</w:t>
            </w:r>
          </w:p>
        </w:tc>
        <w:tc>
          <w:tcPr>
            <w:tcW w:w="856"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0,238</w:t>
            </w:r>
          </w:p>
        </w:tc>
        <w:tc>
          <w:tcPr>
            <w:tcW w:w="812"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w:t>
            </w:r>
          </w:p>
        </w:tc>
        <w:tc>
          <w:tcPr>
            <w:tcW w:w="850"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0,238</w:t>
            </w:r>
          </w:p>
        </w:tc>
        <w:tc>
          <w:tcPr>
            <w:tcW w:w="819"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0,032</w:t>
            </w:r>
          </w:p>
        </w:tc>
      </w:tr>
      <w:tr w:rsidR="00785F2A" w:rsidRPr="009E61D0" w:rsidTr="00785F2A">
        <w:trPr>
          <w:trHeight w:val="20"/>
        </w:trPr>
        <w:tc>
          <w:tcPr>
            <w:tcW w:w="1360" w:type="dxa"/>
            <w:tcBorders>
              <w:top w:val="nil"/>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2025</w:t>
            </w:r>
          </w:p>
        </w:tc>
        <w:tc>
          <w:tcPr>
            <w:tcW w:w="1234"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0,344</w:t>
            </w:r>
          </w:p>
        </w:tc>
        <w:tc>
          <w:tcPr>
            <w:tcW w:w="1203"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0,344</w:t>
            </w:r>
          </w:p>
        </w:tc>
        <w:tc>
          <w:tcPr>
            <w:tcW w:w="893"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0,341</w:t>
            </w:r>
          </w:p>
        </w:tc>
        <w:tc>
          <w:tcPr>
            <w:tcW w:w="1109"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0,003</w:t>
            </w:r>
          </w:p>
        </w:tc>
        <w:tc>
          <w:tcPr>
            <w:tcW w:w="860"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0,071</w:t>
            </w:r>
          </w:p>
        </w:tc>
        <w:tc>
          <w:tcPr>
            <w:tcW w:w="856"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0,238</w:t>
            </w:r>
          </w:p>
        </w:tc>
        <w:tc>
          <w:tcPr>
            <w:tcW w:w="812"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w:t>
            </w:r>
          </w:p>
        </w:tc>
        <w:tc>
          <w:tcPr>
            <w:tcW w:w="850"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0,238</w:t>
            </w:r>
          </w:p>
        </w:tc>
        <w:tc>
          <w:tcPr>
            <w:tcW w:w="819"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0,032</w:t>
            </w:r>
          </w:p>
        </w:tc>
      </w:tr>
      <w:tr w:rsidR="00785F2A" w:rsidRPr="009E61D0" w:rsidTr="00785F2A">
        <w:trPr>
          <w:trHeight w:val="20"/>
        </w:trPr>
        <w:tc>
          <w:tcPr>
            <w:tcW w:w="1360" w:type="dxa"/>
            <w:tcBorders>
              <w:top w:val="nil"/>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2026</w:t>
            </w:r>
          </w:p>
        </w:tc>
        <w:tc>
          <w:tcPr>
            <w:tcW w:w="1234"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0,344</w:t>
            </w:r>
          </w:p>
        </w:tc>
        <w:tc>
          <w:tcPr>
            <w:tcW w:w="1203"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0,344</w:t>
            </w:r>
          </w:p>
        </w:tc>
        <w:tc>
          <w:tcPr>
            <w:tcW w:w="893"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0,341</w:t>
            </w:r>
          </w:p>
        </w:tc>
        <w:tc>
          <w:tcPr>
            <w:tcW w:w="1109"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0,003</w:t>
            </w:r>
          </w:p>
        </w:tc>
        <w:tc>
          <w:tcPr>
            <w:tcW w:w="860"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0,071</w:t>
            </w:r>
          </w:p>
        </w:tc>
        <w:tc>
          <w:tcPr>
            <w:tcW w:w="856"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0,238</w:t>
            </w:r>
          </w:p>
        </w:tc>
        <w:tc>
          <w:tcPr>
            <w:tcW w:w="812"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w:t>
            </w:r>
          </w:p>
        </w:tc>
        <w:tc>
          <w:tcPr>
            <w:tcW w:w="850"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0,238</w:t>
            </w:r>
          </w:p>
        </w:tc>
        <w:tc>
          <w:tcPr>
            <w:tcW w:w="819"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0,032</w:t>
            </w:r>
          </w:p>
        </w:tc>
      </w:tr>
      <w:tr w:rsidR="00785F2A" w:rsidRPr="009E61D0" w:rsidTr="00785F2A">
        <w:trPr>
          <w:trHeight w:val="20"/>
        </w:trPr>
        <w:tc>
          <w:tcPr>
            <w:tcW w:w="1360" w:type="dxa"/>
            <w:tcBorders>
              <w:top w:val="nil"/>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2027</w:t>
            </w:r>
          </w:p>
        </w:tc>
        <w:tc>
          <w:tcPr>
            <w:tcW w:w="1234"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0,344</w:t>
            </w:r>
          </w:p>
        </w:tc>
        <w:tc>
          <w:tcPr>
            <w:tcW w:w="1203"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0,344</w:t>
            </w:r>
          </w:p>
        </w:tc>
        <w:tc>
          <w:tcPr>
            <w:tcW w:w="893"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0,341</w:t>
            </w:r>
          </w:p>
        </w:tc>
        <w:tc>
          <w:tcPr>
            <w:tcW w:w="1109"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0,003</w:t>
            </w:r>
          </w:p>
        </w:tc>
        <w:tc>
          <w:tcPr>
            <w:tcW w:w="860"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0,071</w:t>
            </w:r>
          </w:p>
        </w:tc>
        <w:tc>
          <w:tcPr>
            <w:tcW w:w="856"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0,238</w:t>
            </w:r>
          </w:p>
        </w:tc>
        <w:tc>
          <w:tcPr>
            <w:tcW w:w="812"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w:t>
            </w:r>
          </w:p>
        </w:tc>
        <w:tc>
          <w:tcPr>
            <w:tcW w:w="850"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0,238</w:t>
            </w:r>
          </w:p>
        </w:tc>
        <w:tc>
          <w:tcPr>
            <w:tcW w:w="819"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0,032</w:t>
            </w:r>
          </w:p>
        </w:tc>
      </w:tr>
      <w:tr w:rsidR="00785F2A" w:rsidRPr="009E61D0" w:rsidTr="00785F2A">
        <w:trPr>
          <w:trHeight w:val="20"/>
        </w:trPr>
        <w:tc>
          <w:tcPr>
            <w:tcW w:w="1360" w:type="dxa"/>
            <w:tcBorders>
              <w:top w:val="nil"/>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2028</w:t>
            </w:r>
          </w:p>
        </w:tc>
        <w:tc>
          <w:tcPr>
            <w:tcW w:w="1234"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0,344</w:t>
            </w:r>
          </w:p>
        </w:tc>
        <w:tc>
          <w:tcPr>
            <w:tcW w:w="1203"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0,344</w:t>
            </w:r>
          </w:p>
        </w:tc>
        <w:tc>
          <w:tcPr>
            <w:tcW w:w="893"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0,341</w:t>
            </w:r>
          </w:p>
        </w:tc>
        <w:tc>
          <w:tcPr>
            <w:tcW w:w="1109"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0,003</w:t>
            </w:r>
          </w:p>
        </w:tc>
        <w:tc>
          <w:tcPr>
            <w:tcW w:w="860"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0,071</w:t>
            </w:r>
          </w:p>
        </w:tc>
        <w:tc>
          <w:tcPr>
            <w:tcW w:w="856"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0,238</w:t>
            </w:r>
          </w:p>
        </w:tc>
        <w:tc>
          <w:tcPr>
            <w:tcW w:w="812"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w:t>
            </w:r>
          </w:p>
        </w:tc>
        <w:tc>
          <w:tcPr>
            <w:tcW w:w="850"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0,238</w:t>
            </w:r>
          </w:p>
        </w:tc>
        <w:tc>
          <w:tcPr>
            <w:tcW w:w="819"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0,032</w:t>
            </w:r>
          </w:p>
        </w:tc>
      </w:tr>
      <w:tr w:rsidR="00785F2A" w:rsidRPr="009E61D0" w:rsidTr="00785F2A">
        <w:trPr>
          <w:trHeight w:val="20"/>
        </w:trPr>
        <w:tc>
          <w:tcPr>
            <w:tcW w:w="1360" w:type="dxa"/>
            <w:tcBorders>
              <w:top w:val="nil"/>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В период 2029-2033 гг.</w:t>
            </w:r>
          </w:p>
        </w:tc>
        <w:tc>
          <w:tcPr>
            <w:tcW w:w="1234"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0,344</w:t>
            </w:r>
          </w:p>
        </w:tc>
        <w:tc>
          <w:tcPr>
            <w:tcW w:w="1203"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0,344</w:t>
            </w:r>
          </w:p>
        </w:tc>
        <w:tc>
          <w:tcPr>
            <w:tcW w:w="893"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0,341</w:t>
            </w:r>
          </w:p>
        </w:tc>
        <w:tc>
          <w:tcPr>
            <w:tcW w:w="1109"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0,003</w:t>
            </w:r>
          </w:p>
        </w:tc>
        <w:tc>
          <w:tcPr>
            <w:tcW w:w="860"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0,071</w:t>
            </w:r>
          </w:p>
        </w:tc>
        <w:tc>
          <w:tcPr>
            <w:tcW w:w="856"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0,238</w:t>
            </w:r>
          </w:p>
        </w:tc>
        <w:tc>
          <w:tcPr>
            <w:tcW w:w="812"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w:t>
            </w:r>
          </w:p>
        </w:tc>
        <w:tc>
          <w:tcPr>
            <w:tcW w:w="850"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0,238</w:t>
            </w:r>
          </w:p>
        </w:tc>
        <w:tc>
          <w:tcPr>
            <w:tcW w:w="819"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0,032</w:t>
            </w:r>
          </w:p>
        </w:tc>
      </w:tr>
      <w:tr w:rsidR="00785F2A" w:rsidRPr="009E61D0" w:rsidTr="00785F2A">
        <w:trPr>
          <w:trHeight w:val="20"/>
        </w:trPr>
        <w:tc>
          <w:tcPr>
            <w:tcW w:w="1360" w:type="dxa"/>
            <w:tcBorders>
              <w:top w:val="nil"/>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В период 2034-2038 гг.</w:t>
            </w:r>
          </w:p>
        </w:tc>
        <w:tc>
          <w:tcPr>
            <w:tcW w:w="1234"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0,344</w:t>
            </w:r>
          </w:p>
        </w:tc>
        <w:tc>
          <w:tcPr>
            <w:tcW w:w="1203"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0,344</w:t>
            </w:r>
          </w:p>
        </w:tc>
        <w:tc>
          <w:tcPr>
            <w:tcW w:w="893"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0,341</w:t>
            </w:r>
          </w:p>
        </w:tc>
        <w:tc>
          <w:tcPr>
            <w:tcW w:w="1109"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0,003</w:t>
            </w:r>
          </w:p>
        </w:tc>
        <w:tc>
          <w:tcPr>
            <w:tcW w:w="860"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0,071</w:t>
            </w:r>
          </w:p>
        </w:tc>
        <w:tc>
          <w:tcPr>
            <w:tcW w:w="856"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0,238</w:t>
            </w:r>
          </w:p>
        </w:tc>
        <w:tc>
          <w:tcPr>
            <w:tcW w:w="812"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w:t>
            </w:r>
          </w:p>
        </w:tc>
        <w:tc>
          <w:tcPr>
            <w:tcW w:w="850"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0,238</w:t>
            </w:r>
          </w:p>
        </w:tc>
        <w:tc>
          <w:tcPr>
            <w:tcW w:w="819"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0,032</w:t>
            </w:r>
          </w:p>
        </w:tc>
      </w:tr>
      <w:tr w:rsidR="00785F2A" w:rsidRPr="009E61D0" w:rsidTr="00785F2A">
        <w:trPr>
          <w:trHeight w:val="20"/>
        </w:trPr>
        <w:tc>
          <w:tcPr>
            <w:tcW w:w="9996" w:type="dxa"/>
            <w:gridSpan w:val="10"/>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ind w:hanging="2"/>
              <w:jc w:val="center"/>
              <w:rPr>
                <w:rFonts w:ascii="Times New Roman" w:hAnsi="Times New Roman"/>
                <w:b/>
                <w:sz w:val="20"/>
                <w:szCs w:val="20"/>
              </w:rPr>
            </w:pPr>
            <w:r w:rsidRPr="009E61D0">
              <w:rPr>
                <w:rFonts w:ascii="Times New Roman" w:hAnsi="Times New Roman"/>
                <w:b/>
                <w:sz w:val="20"/>
                <w:szCs w:val="20"/>
              </w:rPr>
              <w:t>Котельная Суд Ельники</w:t>
            </w:r>
          </w:p>
        </w:tc>
      </w:tr>
      <w:tr w:rsidR="00785F2A" w:rsidRPr="009E61D0" w:rsidTr="00785F2A">
        <w:trPr>
          <w:trHeight w:val="20"/>
        </w:trPr>
        <w:tc>
          <w:tcPr>
            <w:tcW w:w="1360" w:type="dxa"/>
            <w:tcBorders>
              <w:top w:val="nil"/>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2023</w:t>
            </w:r>
          </w:p>
        </w:tc>
        <w:tc>
          <w:tcPr>
            <w:tcW w:w="1234"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0,258</w:t>
            </w:r>
          </w:p>
        </w:tc>
        <w:tc>
          <w:tcPr>
            <w:tcW w:w="1203"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0,258</w:t>
            </w:r>
          </w:p>
        </w:tc>
        <w:tc>
          <w:tcPr>
            <w:tcW w:w="893"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0,257</w:t>
            </w:r>
          </w:p>
        </w:tc>
        <w:tc>
          <w:tcPr>
            <w:tcW w:w="1109"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0,001</w:t>
            </w:r>
          </w:p>
        </w:tc>
        <w:tc>
          <w:tcPr>
            <w:tcW w:w="860"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0,026</w:t>
            </w:r>
          </w:p>
        </w:tc>
        <w:tc>
          <w:tcPr>
            <w:tcW w:w="856"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0,135</w:t>
            </w:r>
          </w:p>
        </w:tc>
        <w:tc>
          <w:tcPr>
            <w:tcW w:w="812"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w:t>
            </w:r>
          </w:p>
        </w:tc>
        <w:tc>
          <w:tcPr>
            <w:tcW w:w="850"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0,135</w:t>
            </w:r>
          </w:p>
        </w:tc>
        <w:tc>
          <w:tcPr>
            <w:tcW w:w="819"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0,096</w:t>
            </w:r>
          </w:p>
        </w:tc>
      </w:tr>
      <w:tr w:rsidR="00785F2A" w:rsidRPr="009E61D0" w:rsidTr="00785F2A">
        <w:trPr>
          <w:trHeight w:val="20"/>
        </w:trPr>
        <w:tc>
          <w:tcPr>
            <w:tcW w:w="1360" w:type="dxa"/>
            <w:tcBorders>
              <w:top w:val="nil"/>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2024</w:t>
            </w:r>
          </w:p>
        </w:tc>
        <w:tc>
          <w:tcPr>
            <w:tcW w:w="1234"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0,258</w:t>
            </w:r>
          </w:p>
        </w:tc>
        <w:tc>
          <w:tcPr>
            <w:tcW w:w="1203"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0,258</w:t>
            </w:r>
          </w:p>
        </w:tc>
        <w:tc>
          <w:tcPr>
            <w:tcW w:w="893"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0,257</w:t>
            </w:r>
          </w:p>
        </w:tc>
        <w:tc>
          <w:tcPr>
            <w:tcW w:w="1109"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0,001</w:t>
            </w:r>
          </w:p>
        </w:tc>
        <w:tc>
          <w:tcPr>
            <w:tcW w:w="860"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0,026</w:t>
            </w:r>
          </w:p>
        </w:tc>
        <w:tc>
          <w:tcPr>
            <w:tcW w:w="856"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0,135</w:t>
            </w:r>
          </w:p>
        </w:tc>
        <w:tc>
          <w:tcPr>
            <w:tcW w:w="812"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w:t>
            </w:r>
          </w:p>
        </w:tc>
        <w:tc>
          <w:tcPr>
            <w:tcW w:w="850"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0,135</w:t>
            </w:r>
          </w:p>
        </w:tc>
        <w:tc>
          <w:tcPr>
            <w:tcW w:w="819"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0,096</w:t>
            </w:r>
          </w:p>
        </w:tc>
      </w:tr>
      <w:tr w:rsidR="00785F2A" w:rsidRPr="009E61D0" w:rsidTr="00785F2A">
        <w:trPr>
          <w:trHeight w:val="20"/>
        </w:trPr>
        <w:tc>
          <w:tcPr>
            <w:tcW w:w="1360" w:type="dxa"/>
            <w:tcBorders>
              <w:top w:val="nil"/>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2025</w:t>
            </w:r>
          </w:p>
        </w:tc>
        <w:tc>
          <w:tcPr>
            <w:tcW w:w="1234"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0,258</w:t>
            </w:r>
          </w:p>
        </w:tc>
        <w:tc>
          <w:tcPr>
            <w:tcW w:w="1203"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0,258</w:t>
            </w:r>
          </w:p>
        </w:tc>
        <w:tc>
          <w:tcPr>
            <w:tcW w:w="893"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0,257</w:t>
            </w:r>
          </w:p>
        </w:tc>
        <w:tc>
          <w:tcPr>
            <w:tcW w:w="1109"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0,001</w:t>
            </w:r>
          </w:p>
        </w:tc>
        <w:tc>
          <w:tcPr>
            <w:tcW w:w="860"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0,026</w:t>
            </w:r>
          </w:p>
        </w:tc>
        <w:tc>
          <w:tcPr>
            <w:tcW w:w="856"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0,135</w:t>
            </w:r>
          </w:p>
        </w:tc>
        <w:tc>
          <w:tcPr>
            <w:tcW w:w="812"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w:t>
            </w:r>
          </w:p>
        </w:tc>
        <w:tc>
          <w:tcPr>
            <w:tcW w:w="850"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0,135</w:t>
            </w:r>
          </w:p>
        </w:tc>
        <w:tc>
          <w:tcPr>
            <w:tcW w:w="819"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0,096</w:t>
            </w:r>
          </w:p>
        </w:tc>
      </w:tr>
      <w:tr w:rsidR="00785F2A" w:rsidRPr="009E61D0" w:rsidTr="00785F2A">
        <w:trPr>
          <w:trHeight w:val="20"/>
        </w:trPr>
        <w:tc>
          <w:tcPr>
            <w:tcW w:w="1360" w:type="dxa"/>
            <w:tcBorders>
              <w:top w:val="nil"/>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2026</w:t>
            </w:r>
          </w:p>
        </w:tc>
        <w:tc>
          <w:tcPr>
            <w:tcW w:w="1234"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0,258</w:t>
            </w:r>
          </w:p>
        </w:tc>
        <w:tc>
          <w:tcPr>
            <w:tcW w:w="1203"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0,258</w:t>
            </w:r>
          </w:p>
        </w:tc>
        <w:tc>
          <w:tcPr>
            <w:tcW w:w="893"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0,257</w:t>
            </w:r>
          </w:p>
        </w:tc>
        <w:tc>
          <w:tcPr>
            <w:tcW w:w="1109"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0,001</w:t>
            </w:r>
          </w:p>
        </w:tc>
        <w:tc>
          <w:tcPr>
            <w:tcW w:w="860"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0,026</w:t>
            </w:r>
          </w:p>
        </w:tc>
        <w:tc>
          <w:tcPr>
            <w:tcW w:w="856"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0,135</w:t>
            </w:r>
          </w:p>
        </w:tc>
        <w:tc>
          <w:tcPr>
            <w:tcW w:w="812"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w:t>
            </w:r>
          </w:p>
        </w:tc>
        <w:tc>
          <w:tcPr>
            <w:tcW w:w="850"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0,135</w:t>
            </w:r>
          </w:p>
        </w:tc>
        <w:tc>
          <w:tcPr>
            <w:tcW w:w="819"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0,096</w:t>
            </w:r>
          </w:p>
        </w:tc>
      </w:tr>
      <w:tr w:rsidR="00785F2A" w:rsidRPr="009E61D0" w:rsidTr="00785F2A">
        <w:trPr>
          <w:trHeight w:val="20"/>
        </w:trPr>
        <w:tc>
          <w:tcPr>
            <w:tcW w:w="1360" w:type="dxa"/>
            <w:tcBorders>
              <w:top w:val="nil"/>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2027</w:t>
            </w:r>
          </w:p>
        </w:tc>
        <w:tc>
          <w:tcPr>
            <w:tcW w:w="1234"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0,258</w:t>
            </w:r>
          </w:p>
        </w:tc>
        <w:tc>
          <w:tcPr>
            <w:tcW w:w="1203"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0,258</w:t>
            </w:r>
          </w:p>
        </w:tc>
        <w:tc>
          <w:tcPr>
            <w:tcW w:w="893"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0,257</w:t>
            </w:r>
          </w:p>
        </w:tc>
        <w:tc>
          <w:tcPr>
            <w:tcW w:w="1109"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0,001</w:t>
            </w:r>
          </w:p>
        </w:tc>
        <w:tc>
          <w:tcPr>
            <w:tcW w:w="860"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0,026</w:t>
            </w:r>
          </w:p>
        </w:tc>
        <w:tc>
          <w:tcPr>
            <w:tcW w:w="856"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0,135</w:t>
            </w:r>
          </w:p>
        </w:tc>
        <w:tc>
          <w:tcPr>
            <w:tcW w:w="812"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w:t>
            </w:r>
          </w:p>
        </w:tc>
        <w:tc>
          <w:tcPr>
            <w:tcW w:w="850"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0,135</w:t>
            </w:r>
          </w:p>
        </w:tc>
        <w:tc>
          <w:tcPr>
            <w:tcW w:w="819"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0,096</w:t>
            </w:r>
          </w:p>
        </w:tc>
      </w:tr>
      <w:tr w:rsidR="00785F2A" w:rsidRPr="009E61D0" w:rsidTr="00785F2A">
        <w:trPr>
          <w:trHeight w:val="20"/>
        </w:trPr>
        <w:tc>
          <w:tcPr>
            <w:tcW w:w="1360" w:type="dxa"/>
            <w:tcBorders>
              <w:top w:val="nil"/>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2028</w:t>
            </w:r>
          </w:p>
        </w:tc>
        <w:tc>
          <w:tcPr>
            <w:tcW w:w="1234"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0,258</w:t>
            </w:r>
          </w:p>
        </w:tc>
        <w:tc>
          <w:tcPr>
            <w:tcW w:w="1203"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0,258</w:t>
            </w:r>
          </w:p>
        </w:tc>
        <w:tc>
          <w:tcPr>
            <w:tcW w:w="893"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0,257</w:t>
            </w:r>
          </w:p>
        </w:tc>
        <w:tc>
          <w:tcPr>
            <w:tcW w:w="1109"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0,001</w:t>
            </w:r>
          </w:p>
        </w:tc>
        <w:tc>
          <w:tcPr>
            <w:tcW w:w="860"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0,026</w:t>
            </w:r>
          </w:p>
        </w:tc>
        <w:tc>
          <w:tcPr>
            <w:tcW w:w="856"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0,135</w:t>
            </w:r>
          </w:p>
        </w:tc>
        <w:tc>
          <w:tcPr>
            <w:tcW w:w="812"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w:t>
            </w:r>
          </w:p>
        </w:tc>
        <w:tc>
          <w:tcPr>
            <w:tcW w:w="850"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0,135</w:t>
            </w:r>
          </w:p>
        </w:tc>
        <w:tc>
          <w:tcPr>
            <w:tcW w:w="819"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0,096</w:t>
            </w:r>
          </w:p>
        </w:tc>
      </w:tr>
      <w:tr w:rsidR="00785F2A" w:rsidRPr="009E61D0" w:rsidTr="00785F2A">
        <w:trPr>
          <w:trHeight w:val="20"/>
        </w:trPr>
        <w:tc>
          <w:tcPr>
            <w:tcW w:w="1360" w:type="dxa"/>
            <w:tcBorders>
              <w:top w:val="nil"/>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В период 2029-2033 гг.</w:t>
            </w:r>
          </w:p>
        </w:tc>
        <w:tc>
          <w:tcPr>
            <w:tcW w:w="1234"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0,258</w:t>
            </w:r>
          </w:p>
        </w:tc>
        <w:tc>
          <w:tcPr>
            <w:tcW w:w="1203"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0,258</w:t>
            </w:r>
          </w:p>
        </w:tc>
        <w:tc>
          <w:tcPr>
            <w:tcW w:w="893"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0,257</w:t>
            </w:r>
          </w:p>
        </w:tc>
        <w:tc>
          <w:tcPr>
            <w:tcW w:w="1109"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0,001</w:t>
            </w:r>
          </w:p>
        </w:tc>
        <w:tc>
          <w:tcPr>
            <w:tcW w:w="860"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0,026</w:t>
            </w:r>
          </w:p>
        </w:tc>
        <w:tc>
          <w:tcPr>
            <w:tcW w:w="856"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0,135</w:t>
            </w:r>
          </w:p>
        </w:tc>
        <w:tc>
          <w:tcPr>
            <w:tcW w:w="812"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w:t>
            </w:r>
          </w:p>
        </w:tc>
        <w:tc>
          <w:tcPr>
            <w:tcW w:w="850"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0,135</w:t>
            </w:r>
          </w:p>
        </w:tc>
        <w:tc>
          <w:tcPr>
            <w:tcW w:w="819"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0,096</w:t>
            </w:r>
          </w:p>
        </w:tc>
      </w:tr>
      <w:tr w:rsidR="00785F2A" w:rsidRPr="009E61D0" w:rsidTr="00785F2A">
        <w:trPr>
          <w:trHeight w:val="20"/>
        </w:trPr>
        <w:tc>
          <w:tcPr>
            <w:tcW w:w="1360" w:type="dxa"/>
            <w:tcBorders>
              <w:top w:val="nil"/>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В период 2034-2038 гг.</w:t>
            </w:r>
          </w:p>
        </w:tc>
        <w:tc>
          <w:tcPr>
            <w:tcW w:w="1234"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0,258</w:t>
            </w:r>
          </w:p>
        </w:tc>
        <w:tc>
          <w:tcPr>
            <w:tcW w:w="1203"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0,258</w:t>
            </w:r>
          </w:p>
        </w:tc>
        <w:tc>
          <w:tcPr>
            <w:tcW w:w="893"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0,257</w:t>
            </w:r>
          </w:p>
        </w:tc>
        <w:tc>
          <w:tcPr>
            <w:tcW w:w="1109"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0,001</w:t>
            </w:r>
          </w:p>
        </w:tc>
        <w:tc>
          <w:tcPr>
            <w:tcW w:w="860"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0,026</w:t>
            </w:r>
          </w:p>
        </w:tc>
        <w:tc>
          <w:tcPr>
            <w:tcW w:w="856"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0,135</w:t>
            </w:r>
          </w:p>
        </w:tc>
        <w:tc>
          <w:tcPr>
            <w:tcW w:w="812"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w:t>
            </w:r>
          </w:p>
        </w:tc>
        <w:tc>
          <w:tcPr>
            <w:tcW w:w="850"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0,135</w:t>
            </w:r>
          </w:p>
        </w:tc>
        <w:tc>
          <w:tcPr>
            <w:tcW w:w="819" w:type="dxa"/>
            <w:tcBorders>
              <w:top w:val="single" w:sz="4" w:space="0" w:color="auto"/>
              <w:left w:val="nil"/>
              <w:bottom w:val="single" w:sz="4" w:space="0" w:color="auto"/>
              <w:right w:val="single" w:sz="4" w:space="0" w:color="auto"/>
            </w:tcBorders>
            <w:noWrap/>
            <w:vAlign w:val="center"/>
            <w:hideMark/>
          </w:tcPr>
          <w:p w:rsidR="00785F2A" w:rsidRPr="009E61D0" w:rsidRDefault="00785F2A" w:rsidP="00785F2A">
            <w:pPr>
              <w:spacing w:after="0" w:line="240" w:lineRule="auto"/>
              <w:ind w:hanging="2"/>
              <w:jc w:val="center"/>
              <w:rPr>
                <w:rFonts w:ascii="Times New Roman" w:hAnsi="Times New Roman"/>
                <w:sz w:val="20"/>
                <w:szCs w:val="20"/>
              </w:rPr>
            </w:pPr>
            <w:r w:rsidRPr="009E61D0">
              <w:rPr>
                <w:rFonts w:ascii="Times New Roman" w:hAnsi="Times New Roman"/>
                <w:sz w:val="20"/>
                <w:szCs w:val="20"/>
              </w:rPr>
              <w:t>0,096</w:t>
            </w:r>
          </w:p>
        </w:tc>
      </w:tr>
    </w:tbl>
    <w:p w:rsidR="00785F2A" w:rsidRPr="009E61D0" w:rsidRDefault="00785F2A" w:rsidP="00785F2A">
      <w:pPr>
        <w:spacing w:after="0" w:line="240" w:lineRule="auto"/>
        <w:jc w:val="both"/>
        <w:rPr>
          <w:rFonts w:ascii="Times New Roman" w:eastAsia="Times New Roman" w:hAnsi="Times New Roman"/>
          <w:sz w:val="20"/>
          <w:szCs w:val="20"/>
          <w:lang w:eastAsia="ru-RU"/>
        </w:rPr>
      </w:pPr>
    </w:p>
    <w:p w:rsidR="00785F2A" w:rsidRPr="009E61D0" w:rsidRDefault="00785F2A" w:rsidP="00785F2A">
      <w:pPr>
        <w:spacing w:after="0" w:line="240" w:lineRule="auto"/>
        <w:ind w:firstLine="567"/>
        <w:jc w:val="both"/>
        <w:rPr>
          <w:rFonts w:ascii="Times New Roman" w:eastAsia="Times New Roman" w:hAnsi="Times New Roman"/>
          <w:b/>
          <w:i/>
          <w:sz w:val="20"/>
          <w:szCs w:val="20"/>
          <w:lang w:eastAsia="ru-RU"/>
        </w:rPr>
      </w:pPr>
      <w:bookmarkStart w:id="63" w:name="_Toc525894698"/>
      <w:bookmarkStart w:id="64" w:name="_Toc535417861"/>
      <w:bookmarkEnd w:id="62"/>
      <w:r w:rsidRPr="009E61D0">
        <w:rPr>
          <w:rFonts w:ascii="Times New Roman" w:eastAsia="Times New Roman" w:hAnsi="Times New Roman"/>
          <w:sz w:val="20"/>
          <w:szCs w:val="20"/>
          <w:lang w:eastAsia="ru-RU"/>
        </w:rPr>
        <w:t>Исходя из анализа показателей работы котельных в рассматриваемой схеме теплоснабжения рекомендуется провести установку регулятора для многоконтурных систем отопления в котельных.</w:t>
      </w:r>
    </w:p>
    <w:p w:rsidR="00785F2A" w:rsidRPr="009E61D0" w:rsidRDefault="00785F2A" w:rsidP="00785F2A">
      <w:pPr>
        <w:keepNext/>
        <w:keepLines/>
        <w:spacing w:after="0" w:line="240" w:lineRule="auto"/>
        <w:jc w:val="both"/>
        <w:outlineLvl w:val="1"/>
        <w:rPr>
          <w:rFonts w:ascii="Times New Roman" w:eastAsia="Times New Roman" w:hAnsi="Times New Roman"/>
          <w:b/>
          <w:i/>
          <w:sz w:val="20"/>
          <w:szCs w:val="20"/>
          <w:lang w:eastAsia="ru-RU"/>
        </w:rPr>
      </w:pPr>
      <w:bookmarkStart w:id="65" w:name="_Toc171001640"/>
      <w:r w:rsidRPr="009E61D0">
        <w:rPr>
          <w:rFonts w:ascii="Times New Roman" w:eastAsia="Times New Roman" w:hAnsi="Times New Roman"/>
          <w:b/>
          <w:i/>
          <w:sz w:val="20"/>
          <w:szCs w:val="20"/>
          <w:lang w:eastAsia="ru-RU"/>
        </w:rPr>
        <w:lastRenderedPageBreak/>
        <w:t>1.3.</w:t>
      </w:r>
      <w:r w:rsidRPr="009E61D0">
        <w:rPr>
          <w:rFonts w:ascii="Times New Roman" w:eastAsia="Times New Roman" w:hAnsi="Times New Roman"/>
          <w:b/>
          <w:i/>
          <w:sz w:val="20"/>
          <w:szCs w:val="20"/>
          <w:lang w:eastAsia="ru-RU"/>
        </w:rPr>
        <w:tab/>
      </w:r>
      <w:bookmarkEnd w:id="63"/>
      <w:r w:rsidRPr="009E61D0">
        <w:rPr>
          <w:rFonts w:ascii="Times New Roman" w:eastAsia="Times New Roman" w:hAnsi="Times New Roman"/>
          <w:b/>
          <w:i/>
          <w:sz w:val="20"/>
          <w:szCs w:val="20"/>
          <w:lang w:eastAsia="ru-RU"/>
        </w:rPr>
        <w:t>Значения существующих и перспективных потерь тепловой энергии при ее передаче по тепловым сетям, включая потери тепловой энергии в тепловых сетях теплопередачей через теплоизоляционные конструкции теплопроводов и потери теплоносителя, с указанием затрат теплоносителя на компенсацию этих потерь</w:t>
      </w:r>
      <w:bookmarkEnd w:id="64"/>
      <w:bookmarkEnd w:id="65"/>
    </w:p>
    <w:p w:rsidR="00785F2A" w:rsidRPr="009E61D0" w:rsidRDefault="00785F2A" w:rsidP="00785F2A">
      <w:pPr>
        <w:spacing w:after="0" w:line="240" w:lineRule="auto"/>
        <w:ind w:firstLine="567"/>
        <w:jc w:val="both"/>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Значения существующих и перспективных потерь тепловой энергии при ее передаче по тепловым сетям, включая потери тепловой энергии в тепловых сетях теплопередачей через теплоизоляционные конструкции теплопроводов и потери теплоносителя, с указанием затрат теплоносителя на компенсацию этих потерь представлены в таблицах 6.</w:t>
      </w:r>
    </w:p>
    <w:p w:rsidR="00785F2A" w:rsidRPr="009E61D0" w:rsidRDefault="00785F2A" w:rsidP="00785F2A">
      <w:pPr>
        <w:spacing w:after="0" w:line="240" w:lineRule="auto"/>
        <w:rPr>
          <w:rFonts w:ascii="Times New Roman" w:eastAsia="Times New Roman" w:hAnsi="Times New Roman"/>
          <w:sz w:val="20"/>
          <w:szCs w:val="20"/>
          <w:lang w:eastAsia="ru-RU"/>
        </w:rPr>
      </w:pPr>
      <w:r w:rsidRPr="009E61D0">
        <w:rPr>
          <w:rFonts w:ascii="Times New Roman" w:eastAsia="Times New Roman" w:hAnsi="Times New Roman"/>
          <w:b/>
          <w:sz w:val="20"/>
          <w:szCs w:val="20"/>
          <w:lang w:eastAsia="ru-RU"/>
        </w:rPr>
        <w:t xml:space="preserve">        Таблица 6 </w:t>
      </w:r>
      <w:r w:rsidRPr="009E61D0">
        <w:rPr>
          <w:rFonts w:ascii="Times New Roman" w:eastAsia="Times New Roman" w:hAnsi="Times New Roman"/>
          <w:sz w:val="20"/>
          <w:szCs w:val="20"/>
          <w:lang w:eastAsia="ru-RU"/>
        </w:rPr>
        <w:t>– Существующие потери тепловой энергии по тепловым сетям</w:t>
      </w:r>
    </w:p>
    <w:tbl>
      <w:tblPr>
        <w:tblW w:w="9720" w:type="dxa"/>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1712"/>
        <w:gridCol w:w="1891"/>
        <w:gridCol w:w="1773"/>
        <w:gridCol w:w="1343"/>
        <w:gridCol w:w="1610"/>
        <w:gridCol w:w="1391"/>
      </w:tblGrid>
      <w:tr w:rsidR="00785F2A" w:rsidRPr="009E61D0" w:rsidTr="00785F2A">
        <w:trPr>
          <w:trHeight w:val="355"/>
        </w:trPr>
        <w:tc>
          <w:tcPr>
            <w:tcW w:w="1711" w:type="dxa"/>
            <w:vMerge w:val="restart"/>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eastAsia="Times New Roman" w:hAnsi="Times New Roman"/>
                <w:b/>
                <w:bCs/>
                <w:sz w:val="20"/>
                <w:szCs w:val="20"/>
                <w:lang w:eastAsia="ru-RU"/>
              </w:rPr>
            </w:pPr>
            <w:r w:rsidRPr="009E61D0">
              <w:rPr>
                <w:rFonts w:ascii="Times New Roman" w:eastAsia="Times New Roman" w:hAnsi="Times New Roman"/>
                <w:b/>
                <w:bCs/>
                <w:sz w:val="20"/>
                <w:szCs w:val="20"/>
                <w:lang w:eastAsia="ru-RU"/>
              </w:rPr>
              <w:t>Наименование населенного пункта</w:t>
            </w:r>
          </w:p>
        </w:tc>
        <w:tc>
          <w:tcPr>
            <w:tcW w:w="1890" w:type="dxa"/>
            <w:vMerge w:val="restart"/>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eastAsia="Times New Roman" w:hAnsi="Times New Roman"/>
                <w:b/>
                <w:bCs/>
                <w:sz w:val="20"/>
                <w:szCs w:val="20"/>
                <w:lang w:eastAsia="ru-RU"/>
              </w:rPr>
            </w:pPr>
            <w:r w:rsidRPr="009E61D0">
              <w:rPr>
                <w:rFonts w:ascii="Times New Roman" w:eastAsia="Times New Roman" w:hAnsi="Times New Roman"/>
                <w:b/>
                <w:bCs/>
                <w:sz w:val="20"/>
                <w:szCs w:val="20"/>
                <w:lang w:eastAsia="ru-RU"/>
              </w:rPr>
              <w:t>Наименование системы теплоснабжения</w:t>
            </w:r>
          </w:p>
        </w:tc>
        <w:tc>
          <w:tcPr>
            <w:tcW w:w="1772" w:type="dxa"/>
            <w:vMerge w:val="restart"/>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eastAsia="Times New Roman" w:hAnsi="Times New Roman"/>
                <w:b/>
                <w:bCs/>
                <w:sz w:val="20"/>
                <w:szCs w:val="20"/>
                <w:lang w:eastAsia="ru-RU"/>
              </w:rPr>
            </w:pPr>
            <w:r w:rsidRPr="009E61D0">
              <w:rPr>
                <w:rFonts w:ascii="Times New Roman" w:eastAsia="Times New Roman" w:hAnsi="Times New Roman"/>
                <w:b/>
                <w:bCs/>
                <w:sz w:val="20"/>
                <w:szCs w:val="20"/>
                <w:lang w:eastAsia="ru-RU"/>
              </w:rPr>
              <w:t xml:space="preserve">Тип теплоносителя, его параметры </w:t>
            </w:r>
          </w:p>
        </w:tc>
        <w:tc>
          <w:tcPr>
            <w:tcW w:w="4341" w:type="dxa"/>
            <w:gridSpan w:val="3"/>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785F2A" w:rsidRPr="009E61D0" w:rsidRDefault="00785F2A" w:rsidP="00785F2A">
            <w:pPr>
              <w:spacing w:after="0" w:line="240" w:lineRule="auto"/>
              <w:jc w:val="center"/>
              <w:rPr>
                <w:rFonts w:ascii="Times New Roman" w:eastAsia="Times New Roman" w:hAnsi="Times New Roman"/>
                <w:b/>
                <w:bCs/>
                <w:sz w:val="20"/>
                <w:szCs w:val="20"/>
                <w:lang w:eastAsia="ru-RU"/>
              </w:rPr>
            </w:pPr>
            <w:r w:rsidRPr="009E61D0">
              <w:rPr>
                <w:rFonts w:ascii="Times New Roman" w:eastAsia="Times New Roman" w:hAnsi="Times New Roman"/>
                <w:b/>
                <w:bCs/>
                <w:sz w:val="20"/>
                <w:szCs w:val="20"/>
                <w:lang w:eastAsia="ru-RU"/>
              </w:rPr>
              <w:t>Годовые затраты и потери тепловой энергии, Гкал</w:t>
            </w:r>
          </w:p>
        </w:tc>
      </w:tr>
      <w:tr w:rsidR="00785F2A" w:rsidRPr="009E61D0" w:rsidTr="00785F2A">
        <w:trPr>
          <w:trHeight w:val="355"/>
        </w:trPr>
        <w:tc>
          <w:tcPr>
            <w:tcW w:w="3601" w:type="dxa"/>
            <w:vMerge/>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rPr>
                <w:rFonts w:ascii="Times New Roman" w:eastAsia="Times New Roman" w:hAnsi="Times New Roman"/>
                <w:b/>
                <w:bCs/>
                <w:sz w:val="20"/>
                <w:szCs w:val="20"/>
                <w:lang w:eastAsia="ru-RU"/>
              </w:rPr>
            </w:pPr>
          </w:p>
        </w:tc>
        <w:tc>
          <w:tcPr>
            <w:tcW w:w="1890" w:type="dxa"/>
            <w:vMerge/>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rPr>
                <w:rFonts w:ascii="Times New Roman" w:eastAsia="Times New Roman" w:hAnsi="Times New Roman"/>
                <w:b/>
                <w:bCs/>
                <w:sz w:val="20"/>
                <w:szCs w:val="20"/>
                <w:lang w:eastAsia="ru-RU"/>
              </w:rPr>
            </w:pPr>
          </w:p>
        </w:tc>
        <w:tc>
          <w:tcPr>
            <w:tcW w:w="1772" w:type="dxa"/>
            <w:vMerge/>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rPr>
                <w:rFonts w:ascii="Times New Roman" w:eastAsia="Times New Roman" w:hAnsi="Times New Roman"/>
                <w:b/>
                <w:bCs/>
                <w:sz w:val="20"/>
                <w:szCs w:val="20"/>
                <w:lang w:eastAsia="ru-RU"/>
              </w:rPr>
            </w:pPr>
          </w:p>
        </w:tc>
        <w:tc>
          <w:tcPr>
            <w:tcW w:w="1342"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785F2A" w:rsidRPr="009E61D0" w:rsidRDefault="00785F2A" w:rsidP="00785F2A">
            <w:pPr>
              <w:spacing w:after="0" w:line="240" w:lineRule="auto"/>
              <w:jc w:val="center"/>
              <w:rPr>
                <w:rFonts w:ascii="Times New Roman" w:eastAsia="Times New Roman" w:hAnsi="Times New Roman"/>
                <w:b/>
                <w:bCs/>
                <w:sz w:val="20"/>
                <w:szCs w:val="20"/>
                <w:lang w:eastAsia="ru-RU"/>
              </w:rPr>
            </w:pPr>
            <w:r w:rsidRPr="009E61D0">
              <w:rPr>
                <w:rFonts w:ascii="Times New Roman" w:eastAsia="Times New Roman" w:hAnsi="Times New Roman"/>
                <w:b/>
                <w:bCs/>
                <w:sz w:val="20"/>
                <w:szCs w:val="20"/>
                <w:lang w:eastAsia="ru-RU"/>
              </w:rPr>
              <w:t>через изоляцию</w:t>
            </w:r>
          </w:p>
        </w:tc>
        <w:tc>
          <w:tcPr>
            <w:tcW w:w="1609"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785F2A" w:rsidRPr="009E61D0" w:rsidRDefault="00785F2A" w:rsidP="00785F2A">
            <w:pPr>
              <w:spacing w:after="0" w:line="240" w:lineRule="auto"/>
              <w:jc w:val="center"/>
              <w:rPr>
                <w:rFonts w:ascii="Times New Roman" w:eastAsia="Times New Roman" w:hAnsi="Times New Roman"/>
                <w:b/>
                <w:bCs/>
                <w:sz w:val="20"/>
                <w:szCs w:val="20"/>
                <w:lang w:eastAsia="ru-RU"/>
              </w:rPr>
            </w:pPr>
            <w:r w:rsidRPr="009E61D0">
              <w:rPr>
                <w:rFonts w:ascii="Times New Roman" w:eastAsia="Times New Roman" w:hAnsi="Times New Roman"/>
                <w:b/>
                <w:bCs/>
                <w:sz w:val="20"/>
                <w:szCs w:val="20"/>
                <w:lang w:eastAsia="ru-RU"/>
              </w:rPr>
              <w:t>с затратами теплоносителя</w:t>
            </w:r>
          </w:p>
        </w:tc>
        <w:tc>
          <w:tcPr>
            <w:tcW w:w="1390"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785F2A" w:rsidRPr="009E61D0" w:rsidRDefault="00785F2A" w:rsidP="00785F2A">
            <w:pPr>
              <w:spacing w:after="0" w:line="240" w:lineRule="auto"/>
              <w:jc w:val="center"/>
              <w:rPr>
                <w:rFonts w:ascii="Times New Roman" w:eastAsia="Times New Roman" w:hAnsi="Times New Roman"/>
                <w:b/>
                <w:bCs/>
                <w:sz w:val="20"/>
                <w:szCs w:val="20"/>
                <w:lang w:eastAsia="ru-RU"/>
              </w:rPr>
            </w:pPr>
            <w:r w:rsidRPr="009E61D0">
              <w:rPr>
                <w:rFonts w:ascii="Times New Roman" w:eastAsia="Times New Roman" w:hAnsi="Times New Roman"/>
                <w:b/>
                <w:bCs/>
                <w:sz w:val="20"/>
                <w:szCs w:val="20"/>
                <w:lang w:eastAsia="ru-RU"/>
              </w:rPr>
              <w:t>всего</w:t>
            </w:r>
          </w:p>
        </w:tc>
      </w:tr>
      <w:tr w:rsidR="00785F2A" w:rsidRPr="009E61D0" w:rsidTr="00785F2A">
        <w:trPr>
          <w:trHeight w:val="355"/>
        </w:trPr>
        <w:tc>
          <w:tcPr>
            <w:tcW w:w="1711"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785F2A" w:rsidRPr="009E61D0" w:rsidRDefault="00785F2A" w:rsidP="00785F2A">
            <w:pPr>
              <w:spacing w:after="0" w:line="240" w:lineRule="auto"/>
              <w:jc w:val="center"/>
              <w:rPr>
                <w:rFonts w:ascii="Times New Roman" w:eastAsia="Times New Roman" w:hAnsi="Times New Roman"/>
                <w:color w:val="000000"/>
                <w:sz w:val="20"/>
                <w:szCs w:val="20"/>
                <w:lang w:eastAsia="ru-RU"/>
              </w:rPr>
            </w:pPr>
            <w:r w:rsidRPr="009E61D0">
              <w:rPr>
                <w:rFonts w:ascii="Times New Roman" w:eastAsia="Times New Roman" w:hAnsi="Times New Roman"/>
                <w:color w:val="000000"/>
                <w:sz w:val="20"/>
                <w:szCs w:val="20"/>
                <w:lang w:eastAsia="ru-RU"/>
              </w:rPr>
              <w:t>с. Ельники</w:t>
            </w:r>
          </w:p>
        </w:tc>
        <w:tc>
          <w:tcPr>
            <w:tcW w:w="1890"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785F2A" w:rsidRPr="009E61D0" w:rsidRDefault="00785F2A" w:rsidP="00785F2A">
            <w:pPr>
              <w:spacing w:after="0" w:line="240" w:lineRule="auto"/>
              <w:jc w:val="center"/>
              <w:rPr>
                <w:rFonts w:ascii="Times New Roman" w:eastAsia="Times New Roman" w:hAnsi="Times New Roman"/>
                <w:color w:val="000000"/>
                <w:sz w:val="20"/>
                <w:szCs w:val="20"/>
                <w:lang w:eastAsia="ru-RU"/>
              </w:rPr>
            </w:pPr>
            <w:r w:rsidRPr="009E61D0">
              <w:rPr>
                <w:rFonts w:ascii="Times New Roman" w:eastAsia="Times New Roman" w:hAnsi="Times New Roman"/>
                <w:color w:val="000000"/>
                <w:sz w:val="20"/>
                <w:szCs w:val="20"/>
                <w:lang w:eastAsia="ru-RU"/>
              </w:rPr>
              <w:t>СЦТ от котельной Больница с. Ельники</w:t>
            </w:r>
          </w:p>
        </w:tc>
        <w:tc>
          <w:tcPr>
            <w:tcW w:w="1772"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785F2A" w:rsidRPr="009E61D0" w:rsidRDefault="00785F2A" w:rsidP="00785F2A">
            <w:pPr>
              <w:spacing w:after="0" w:line="240" w:lineRule="auto"/>
              <w:jc w:val="center"/>
              <w:rPr>
                <w:rFonts w:ascii="Times New Roman" w:eastAsia="Times New Roman" w:hAnsi="Times New Roman"/>
                <w:color w:val="000000"/>
                <w:sz w:val="20"/>
                <w:szCs w:val="20"/>
                <w:lang w:eastAsia="ru-RU"/>
              </w:rPr>
            </w:pPr>
            <w:r w:rsidRPr="009E61D0">
              <w:rPr>
                <w:rFonts w:ascii="Times New Roman" w:eastAsia="Times New Roman" w:hAnsi="Times New Roman"/>
                <w:color w:val="000000"/>
                <w:sz w:val="20"/>
                <w:szCs w:val="20"/>
                <w:lang w:eastAsia="ru-RU"/>
              </w:rPr>
              <w:t>горячая вода</w:t>
            </w:r>
          </w:p>
        </w:tc>
        <w:tc>
          <w:tcPr>
            <w:tcW w:w="1342"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785F2A" w:rsidRPr="009E61D0" w:rsidRDefault="00785F2A" w:rsidP="00785F2A">
            <w:pPr>
              <w:spacing w:after="0" w:line="240" w:lineRule="auto"/>
              <w:jc w:val="center"/>
              <w:rPr>
                <w:rFonts w:ascii="Times New Roman" w:eastAsia="Times New Roman" w:hAnsi="Times New Roman"/>
                <w:color w:val="000000"/>
                <w:sz w:val="20"/>
                <w:szCs w:val="20"/>
                <w:lang w:eastAsia="ru-RU"/>
              </w:rPr>
            </w:pPr>
            <w:r w:rsidRPr="009E61D0">
              <w:rPr>
                <w:rFonts w:ascii="Times New Roman" w:hAnsi="Times New Roman"/>
                <w:sz w:val="20"/>
                <w:szCs w:val="20"/>
              </w:rPr>
              <w:t>317,74</w:t>
            </w:r>
          </w:p>
        </w:tc>
        <w:tc>
          <w:tcPr>
            <w:tcW w:w="1609"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785F2A" w:rsidRPr="009E61D0" w:rsidRDefault="00785F2A" w:rsidP="00785F2A">
            <w:pPr>
              <w:spacing w:after="0" w:line="240" w:lineRule="auto"/>
              <w:jc w:val="center"/>
              <w:rPr>
                <w:rFonts w:ascii="Times New Roman" w:eastAsia="Times New Roman" w:hAnsi="Times New Roman"/>
                <w:color w:val="000000"/>
                <w:sz w:val="20"/>
                <w:szCs w:val="20"/>
                <w:lang w:eastAsia="ru-RU"/>
              </w:rPr>
            </w:pPr>
            <w:r w:rsidRPr="009E61D0">
              <w:rPr>
                <w:rFonts w:ascii="Times New Roman" w:hAnsi="Times New Roman"/>
                <w:sz w:val="20"/>
                <w:szCs w:val="20"/>
              </w:rPr>
              <w:t>11,71</w:t>
            </w:r>
          </w:p>
        </w:tc>
        <w:tc>
          <w:tcPr>
            <w:tcW w:w="1390"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785F2A" w:rsidRPr="009E61D0" w:rsidRDefault="00785F2A" w:rsidP="00785F2A">
            <w:pPr>
              <w:spacing w:after="0" w:line="240" w:lineRule="auto"/>
              <w:jc w:val="center"/>
              <w:rPr>
                <w:rFonts w:ascii="Times New Roman" w:eastAsia="Times New Roman" w:hAnsi="Times New Roman"/>
                <w:color w:val="000000"/>
                <w:sz w:val="20"/>
                <w:szCs w:val="20"/>
                <w:lang w:eastAsia="ru-RU"/>
              </w:rPr>
            </w:pPr>
            <w:r w:rsidRPr="009E61D0">
              <w:rPr>
                <w:rFonts w:ascii="Times New Roman" w:hAnsi="Times New Roman"/>
                <w:sz w:val="20"/>
                <w:szCs w:val="20"/>
              </w:rPr>
              <w:t>329,45</w:t>
            </w:r>
          </w:p>
        </w:tc>
      </w:tr>
      <w:tr w:rsidR="00785F2A" w:rsidRPr="009E61D0" w:rsidTr="00785F2A">
        <w:trPr>
          <w:trHeight w:val="355"/>
        </w:trPr>
        <w:tc>
          <w:tcPr>
            <w:tcW w:w="1711"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785F2A" w:rsidRPr="009E61D0" w:rsidRDefault="00785F2A" w:rsidP="00785F2A">
            <w:pPr>
              <w:spacing w:after="0" w:line="240" w:lineRule="auto"/>
              <w:jc w:val="center"/>
              <w:rPr>
                <w:rFonts w:ascii="Times New Roman" w:eastAsia="Times New Roman" w:hAnsi="Times New Roman"/>
                <w:color w:val="000000"/>
                <w:sz w:val="20"/>
                <w:szCs w:val="20"/>
                <w:lang w:eastAsia="ru-RU"/>
              </w:rPr>
            </w:pPr>
            <w:r w:rsidRPr="009E61D0">
              <w:rPr>
                <w:rFonts w:ascii="Times New Roman" w:eastAsia="Times New Roman" w:hAnsi="Times New Roman"/>
                <w:color w:val="000000"/>
                <w:sz w:val="20"/>
                <w:szCs w:val="20"/>
                <w:lang w:eastAsia="ru-RU"/>
              </w:rPr>
              <w:t>с. Ельники</w:t>
            </w:r>
          </w:p>
        </w:tc>
        <w:tc>
          <w:tcPr>
            <w:tcW w:w="1890"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785F2A" w:rsidRPr="009E61D0" w:rsidRDefault="00785F2A" w:rsidP="00785F2A">
            <w:pPr>
              <w:spacing w:after="0" w:line="240" w:lineRule="auto"/>
              <w:jc w:val="center"/>
              <w:rPr>
                <w:rFonts w:ascii="Times New Roman" w:eastAsia="Times New Roman" w:hAnsi="Times New Roman"/>
                <w:color w:val="000000"/>
                <w:sz w:val="20"/>
                <w:szCs w:val="20"/>
                <w:lang w:eastAsia="ru-RU"/>
              </w:rPr>
            </w:pPr>
            <w:r w:rsidRPr="009E61D0">
              <w:rPr>
                <w:rFonts w:ascii="Times New Roman" w:eastAsia="Times New Roman" w:hAnsi="Times New Roman"/>
                <w:color w:val="000000"/>
                <w:sz w:val="20"/>
                <w:szCs w:val="20"/>
                <w:lang w:eastAsia="ru-RU"/>
              </w:rPr>
              <w:t>СЦТ от котельной Дом детского творчества с. Ельники</w:t>
            </w:r>
          </w:p>
        </w:tc>
        <w:tc>
          <w:tcPr>
            <w:tcW w:w="1772"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785F2A" w:rsidRPr="009E61D0" w:rsidRDefault="00785F2A" w:rsidP="00785F2A">
            <w:pPr>
              <w:spacing w:after="0" w:line="240" w:lineRule="auto"/>
              <w:jc w:val="center"/>
              <w:rPr>
                <w:rFonts w:ascii="Times New Roman" w:eastAsia="Times New Roman" w:hAnsi="Times New Roman"/>
                <w:color w:val="000000"/>
                <w:sz w:val="20"/>
                <w:szCs w:val="20"/>
                <w:lang w:eastAsia="ru-RU"/>
              </w:rPr>
            </w:pPr>
            <w:r w:rsidRPr="009E61D0">
              <w:rPr>
                <w:rFonts w:ascii="Times New Roman" w:eastAsia="Times New Roman" w:hAnsi="Times New Roman"/>
                <w:color w:val="000000"/>
                <w:sz w:val="20"/>
                <w:szCs w:val="20"/>
                <w:lang w:eastAsia="ru-RU"/>
              </w:rPr>
              <w:t>горячая вода</w:t>
            </w:r>
          </w:p>
        </w:tc>
        <w:tc>
          <w:tcPr>
            <w:tcW w:w="1342"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785F2A" w:rsidRPr="009E61D0" w:rsidRDefault="00785F2A" w:rsidP="00785F2A">
            <w:pPr>
              <w:spacing w:after="0" w:line="240" w:lineRule="auto"/>
              <w:jc w:val="center"/>
              <w:rPr>
                <w:rFonts w:ascii="Times New Roman" w:eastAsia="Times New Roman" w:hAnsi="Times New Roman"/>
                <w:color w:val="000000"/>
                <w:sz w:val="20"/>
                <w:szCs w:val="20"/>
                <w:lang w:eastAsia="ru-RU"/>
              </w:rPr>
            </w:pPr>
            <w:r w:rsidRPr="009E61D0">
              <w:rPr>
                <w:rFonts w:ascii="Times New Roman" w:hAnsi="Times New Roman"/>
                <w:sz w:val="20"/>
                <w:szCs w:val="20"/>
              </w:rPr>
              <w:t>108,52</w:t>
            </w:r>
          </w:p>
        </w:tc>
        <w:tc>
          <w:tcPr>
            <w:tcW w:w="1609"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785F2A" w:rsidRPr="009E61D0" w:rsidRDefault="00785F2A" w:rsidP="00785F2A">
            <w:pPr>
              <w:spacing w:after="0" w:line="240" w:lineRule="auto"/>
              <w:jc w:val="center"/>
              <w:rPr>
                <w:rFonts w:ascii="Times New Roman" w:eastAsia="Times New Roman" w:hAnsi="Times New Roman"/>
                <w:color w:val="000000"/>
                <w:sz w:val="20"/>
                <w:szCs w:val="20"/>
                <w:lang w:eastAsia="ru-RU"/>
              </w:rPr>
            </w:pPr>
            <w:r w:rsidRPr="009E61D0">
              <w:rPr>
                <w:rFonts w:ascii="Times New Roman" w:hAnsi="Times New Roman"/>
                <w:sz w:val="20"/>
                <w:szCs w:val="20"/>
              </w:rPr>
              <w:t>1,48</w:t>
            </w:r>
          </w:p>
        </w:tc>
        <w:tc>
          <w:tcPr>
            <w:tcW w:w="1390"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785F2A" w:rsidRPr="009E61D0" w:rsidRDefault="00785F2A" w:rsidP="00785F2A">
            <w:pPr>
              <w:spacing w:after="0" w:line="240" w:lineRule="auto"/>
              <w:jc w:val="center"/>
              <w:rPr>
                <w:rFonts w:ascii="Times New Roman" w:eastAsia="Times New Roman" w:hAnsi="Times New Roman"/>
                <w:color w:val="000000"/>
                <w:sz w:val="20"/>
                <w:szCs w:val="20"/>
                <w:lang w:eastAsia="ru-RU"/>
              </w:rPr>
            </w:pPr>
            <w:r w:rsidRPr="009E61D0">
              <w:rPr>
                <w:rFonts w:ascii="Times New Roman" w:hAnsi="Times New Roman"/>
                <w:sz w:val="20"/>
                <w:szCs w:val="20"/>
              </w:rPr>
              <w:t>110,00</w:t>
            </w:r>
          </w:p>
        </w:tc>
      </w:tr>
      <w:tr w:rsidR="00785F2A" w:rsidRPr="009E61D0" w:rsidTr="00785F2A">
        <w:trPr>
          <w:trHeight w:val="355"/>
        </w:trPr>
        <w:tc>
          <w:tcPr>
            <w:tcW w:w="1711"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785F2A" w:rsidRPr="009E61D0" w:rsidRDefault="00785F2A" w:rsidP="00785F2A">
            <w:pPr>
              <w:spacing w:after="0" w:line="240" w:lineRule="auto"/>
              <w:jc w:val="center"/>
              <w:rPr>
                <w:rFonts w:ascii="Times New Roman" w:eastAsia="Times New Roman" w:hAnsi="Times New Roman"/>
                <w:color w:val="000000"/>
                <w:sz w:val="20"/>
                <w:szCs w:val="20"/>
                <w:lang w:eastAsia="ru-RU"/>
              </w:rPr>
            </w:pPr>
            <w:r w:rsidRPr="009E61D0">
              <w:rPr>
                <w:rFonts w:ascii="Times New Roman" w:eastAsia="Times New Roman" w:hAnsi="Times New Roman"/>
                <w:color w:val="000000"/>
                <w:sz w:val="20"/>
                <w:szCs w:val="20"/>
                <w:lang w:eastAsia="ru-RU"/>
              </w:rPr>
              <w:t>с. Ельники</w:t>
            </w:r>
          </w:p>
        </w:tc>
        <w:tc>
          <w:tcPr>
            <w:tcW w:w="1890"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785F2A" w:rsidRPr="009E61D0" w:rsidRDefault="00785F2A" w:rsidP="00785F2A">
            <w:pPr>
              <w:spacing w:after="0" w:line="240" w:lineRule="auto"/>
              <w:jc w:val="center"/>
              <w:rPr>
                <w:rFonts w:ascii="Times New Roman" w:eastAsia="Times New Roman" w:hAnsi="Times New Roman"/>
                <w:color w:val="000000"/>
                <w:sz w:val="20"/>
                <w:szCs w:val="20"/>
                <w:lang w:eastAsia="ru-RU"/>
              </w:rPr>
            </w:pPr>
            <w:r w:rsidRPr="009E61D0">
              <w:rPr>
                <w:rFonts w:ascii="Times New Roman" w:eastAsia="Times New Roman" w:hAnsi="Times New Roman"/>
                <w:color w:val="000000"/>
                <w:sz w:val="20"/>
                <w:szCs w:val="20"/>
                <w:lang w:eastAsia="ru-RU"/>
              </w:rPr>
              <w:t>СЦТ от котельной Транспневматика Ельники</w:t>
            </w:r>
          </w:p>
        </w:tc>
        <w:tc>
          <w:tcPr>
            <w:tcW w:w="1772"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785F2A" w:rsidRPr="009E61D0" w:rsidRDefault="00785F2A" w:rsidP="00785F2A">
            <w:pPr>
              <w:spacing w:after="0" w:line="240" w:lineRule="auto"/>
              <w:jc w:val="center"/>
              <w:rPr>
                <w:rFonts w:ascii="Times New Roman" w:eastAsia="Times New Roman" w:hAnsi="Times New Roman"/>
                <w:color w:val="000000"/>
                <w:sz w:val="20"/>
                <w:szCs w:val="20"/>
                <w:lang w:eastAsia="ru-RU"/>
              </w:rPr>
            </w:pPr>
            <w:r w:rsidRPr="009E61D0">
              <w:rPr>
                <w:rFonts w:ascii="Times New Roman" w:eastAsia="Times New Roman" w:hAnsi="Times New Roman"/>
                <w:color w:val="000000"/>
                <w:sz w:val="20"/>
                <w:szCs w:val="20"/>
                <w:lang w:eastAsia="ru-RU"/>
              </w:rPr>
              <w:t>горячая вода</w:t>
            </w:r>
          </w:p>
        </w:tc>
        <w:tc>
          <w:tcPr>
            <w:tcW w:w="1342"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785F2A" w:rsidRPr="009E61D0" w:rsidRDefault="00785F2A" w:rsidP="00785F2A">
            <w:pPr>
              <w:spacing w:after="0" w:line="240" w:lineRule="auto"/>
              <w:jc w:val="center"/>
              <w:rPr>
                <w:rFonts w:ascii="Times New Roman" w:eastAsia="Times New Roman" w:hAnsi="Times New Roman"/>
                <w:color w:val="000000"/>
                <w:sz w:val="20"/>
                <w:szCs w:val="20"/>
                <w:lang w:eastAsia="ru-RU"/>
              </w:rPr>
            </w:pPr>
            <w:r w:rsidRPr="009E61D0">
              <w:rPr>
                <w:rFonts w:ascii="Times New Roman" w:hAnsi="Times New Roman"/>
                <w:sz w:val="20"/>
                <w:szCs w:val="20"/>
              </w:rPr>
              <w:t>109,13</w:t>
            </w:r>
          </w:p>
        </w:tc>
        <w:tc>
          <w:tcPr>
            <w:tcW w:w="1609"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785F2A" w:rsidRPr="009E61D0" w:rsidRDefault="00785F2A" w:rsidP="00785F2A">
            <w:pPr>
              <w:spacing w:after="0" w:line="240" w:lineRule="auto"/>
              <w:jc w:val="center"/>
              <w:rPr>
                <w:rFonts w:ascii="Times New Roman" w:eastAsia="Times New Roman" w:hAnsi="Times New Roman"/>
                <w:color w:val="000000"/>
                <w:sz w:val="20"/>
                <w:szCs w:val="20"/>
                <w:lang w:eastAsia="ru-RU"/>
              </w:rPr>
            </w:pPr>
            <w:r w:rsidRPr="009E61D0">
              <w:rPr>
                <w:rFonts w:ascii="Times New Roman" w:hAnsi="Times New Roman"/>
                <w:sz w:val="20"/>
                <w:szCs w:val="20"/>
              </w:rPr>
              <w:t>1,82</w:t>
            </w:r>
          </w:p>
        </w:tc>
        <w:tc>
          <w:tcPr>
            <w:tcW w:w="1390"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785F2A" w:rsidRPr="009E61D0" w:rsidRDefault="00785F2A" w:rsidP="00785F2A">
            <w:pPr>
              <w:spacing w:after="0" w:line="240" w:lineRule="auto"/>
              <w:jc w:val="center"/>
              <w:rPr>
                <w:rFonts w:ascii="Times New Roman" w:eastAsia="Times New Roman" w:hAnsi="Times New Roman"/>
                <w:color w:val="000000"/>
                <w:sz w:val="20"/>
                <w:szCs w:val="20"/>
                <w:lang w:eastAsia="ru-RU"/>
              </w:rPr>
            </w:pPr>
            <w:r w:rsidRPr="009E61D0">
              <w:rPr>
                <w:rFonts w:ascii="Times New Roman" w:hAnsi="Times New Roman"/>
                <w:sz w:val="20"/>
                <w:szCs w:val="20"/>
              </w:rPr>
              <w:t>110,95</w:t>
            </w:r>
          </w:p>
        </w:tc>
      </w:tr>
      <w:tr w:rsidR="00785F2A" w:rsidRPr="009E61D0" w:rsidTr="00785F2A">
        <w:trPr>
          <w:trHeight w:val="355"/>
        </w:trPr>
        <w:tc>
          <w:tcPr>
            <w:tcW w:w="1711"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785F2A" w:rsidRPr="009E61D0" w:rsidRDefault="00785F2A" w:rsidP="00785F2A">
            <w:pPr>
              <w:spacing w:after="0" w:line="240" w:lineRule="auto"/>
              <w:jc w:val="center"/>
              <w:rPr>
                <w:rFonts w:ascii="Times New Roman" w:eastAsia="Times New Roman" w:hAnsi="Times New Roman"/>
                <w:color w:val="000000"/>
                <w:sz w:val="20"/>
                <w:szCs w:val="20"/>
                <w:lang w:eastAsia="ru-RU"/>
              </w:rPr>
            </w:pPr>
            <w:r w:rsidRPr="009E61D0">
              <w:rPr>
                <w:rFonts w:ascii="Times New Roman" w:eastAsia="Times New Roman" w:hAnsi="Times New Roman"/>
                <w:color w:val="000000"/>
                <w:sz w:val="20"/>
                <w:szCs w:val="20"/>
                <w:lang w:eastAsia="ru-RU"/>
              </w:rPr>
              <w:t>с. Ельники</w:t>
            </w:r>
          </w:p>
        </w:tc>
        <w:tc>
          <w:tcPr>
            <w:tcW w:w="1890"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hideMark/>
          </w:tcPr>
          <w:p w:rsidR="00785F2A" w:rsidRPr="009E61D0" w:rsidRDefault="00785F2A" w:rsidP="00785F2A">
            <w:pPr>
              <w:spacing w:after="0" w:line="240" w:lineRule="auto"/>
              <w:jc w:val="center"/>
              <w:rPr>
                <w:rFonts w:ascii="Times New Roman" w:eastAsia="Times New Roman" w:hAnsi="Times New Roman"/>
                <w:color w:val="000000"/>
                <w:sz w:val="20"/>
                <w:szCs w:val="20"/>
                <w:lang w:eastAsia="ru-RU"/>
              </w:rPr>
            </w:pPr>
            <w:r w:rsidRPr="009E61D0">
              <w:rPr>
                <w:rFonts w:ascii="Times New Roman" w:eastAsia="Times New Roman" w:hAnsi="Times New Roman"/>
                <w:color w:val="000000"/>
                <w:sz w:val="20"/>
                <w:szCs w:val="20"/>
                <w:lang w:eastAsia="ru-RU"/>
              </w:rPr>
              <w:t>СЦТ от котельной МДОУ "Ельниковский детский сад"</w:t>
            </w:r>
          </w:p>
        </w:tc>
        <w:tc>
          <w:tcPr>
            <w:tcW w:w="1772"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785F2A" w:rsidRPr="009E61D0" w:rsidRDefault="00785F2A" w:rsidP="00785F2A">
            <w:pPr>
              <w:spacing w:after="0" w:line="240" w:lineRule="auto"/>
              <w:jc w:val="center"/>
              <w:rPr>
                <w:rFonts w:ascii="Times New Roman" w:eastAsia="Times New Roman" w:hAnsi="Times New Roman"/>
                <w:color w:val="000000"/>
                <w:sz w:val="20"/>
                <w:szCs w:val="20"/>
                <w:lang w:eastAsia="ru-RU"/>
              </w:rPr>
            </w:pPr>
            <w:r w:rsidRPr="009E61D0">
              <w:rPr>
                <w:rFonts w:ascii="Times New Roman" w:eastAsia="Times New Roman" w:hAnsi="Times New Roman"/>
                <w:color w:val="000000"/>
                <w:sz w:val="20"/>
                <w:szCs w:val="20"/>
                <w:lang w:eastAsia="ru-RU"/>
              </w:rPr>
              <w:t>горячая вода</w:t>
            </w:r>
          </w:p>
        </w:tc>
        <w:tc>
          <w:tcPr>
            <w:tcW w:w="1342"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785F2A" w:rsidRPr="009E61D0" w:rsidRDefault="00785F2A" w:rsidP="00785F2A">
            <w:pPr>
              <w:spacing w:after="0" w:line="240" w:lineRule="auto"/>
              <w:jc w:val="center"/>
              <w:rPr>
                <w:rFonts w:ascii="Times New Roman" w:eastAsia="Times New Roman" w:hAnsi="Times New Roman"/>
                <w:color w:val="000000"/>
                <w:sz w:val="20"/>
                <w:szCs w:val="20"/>
                <w:lang w:eastAsia="ru-RU"/>
              </w:rPr>
            </w:pPr>
            <w:r w:rsidRPr="009E61D0">
              <w:rPr>
                <w:rFonts w:ascii="Times New Roman" w:hAnsi="Times New Roman"/>
                <w:sz w:val="20"/>
                <w:szCs w:val="20"/>
              </w:rPr>
              <w:t>3,97</w:t>
            </w:r>
          </w:p>
        </w:tc>
        <w:tc>
          <w:tcPr>
            <w:tcW w:w="1609"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785F2A" w:rsidRPr="009E61D0" w:rsidRDefault="00785F2A" w:rsidP="00785F2A">
            <w:pPr>
              <w:spacing w:after="0" w:line="240" w:lineRule="auto"/>
              <w:jc w:val="center"/>
              <w:rPr>
                <w:rFonts w:ascii="Times New Roman" w:eastAsia="Times New Roman" w:hAnsi="Times New Roman"/>
                <w:color w:val="000000"/>
                <w:sz w:val="20"/>
                <w:szCs w:val="20"/>
                <w:lang w:eastAsia="ru-RU"/>
              </w:rPr>
            </w:pPr>
            <w:r w:rsidRPr="009E61D0">
              <w:rPr>
                <w:rFonts w:ascii="Times New Roman" w:hAnsi="Times New Roman"/>
                <w:sz w:val="20"/>
                <w:szCs w:val="20"/>
              </w:rPr>
              <w:t>0,06</w:t>
            </w:r>
          </w:p>
        </w:tc>
        <w:tc>
          <w:tcPr>
            <w:tcW w:w="1390"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785F2A" w:rsidRPr="009E61D0" w:rsidRDefault="00785F2A" w:rsidP="00785F2A">
            <w:pPr>
              <w:spacing w:after="0" w:line="240" w:lineRule="auto"/>
              <w:jc w:val="center"/>
              <w:rPr>
                <w:rFonts w:ascii="Times New Roman" w:eastAsia="Times New Roman" w:hAnsi="Times New Roman"/>
                <w:color w:val="000000"/>
                <w:sz w:val="20"/>
                <w:szCs w:val="20"/>
                <w:lang w:eastAsia="ru-RU"/>
              </w:rPr>
            </w:pPr>
            <w:r w:rsidRPr="009E61D0">
              <w:rPr>
                <w:rFonts w:ascii="Times New Roman" w:hAnsi="Times New Roman"/>
                <w:sz w:val="20"/>
                <w:szCs w:val="20"/>
              </w:rPr>
              <w:t>4,03</w:t>
            </w:r>
          </w:p>
        </w:tc>
      </w:tr>
      <w:tr w:rsidR="00785F2A" w:rsidRPr="009E61D0" w:rsidTr="00785F2A">
        <w:trPr>
          <w:trHeight w:val="355"/>
        </w:trPr>
        <w:tc>
          <w:tcPr>
            <w:tcW w:w="1711"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785F2A" w:rsidRPr="009E61D0" w:rsidRDefault="00785F2A" w:rsidP="00785F2A">
            <w:pPr>
              <w:spacing w:after="0" w:line="240" w:lineRule="auto"/>
              <w:jc w:val="center"/>
              <w:rPr>
                <w:rFonts w:ascii="Times New Roman" w:eastAsia="Times New Roman" w:hAnsi="Times New Roman"/>
                <w:color w:val="000000"/>
                <w:sz w:val="20"/>
                <w:szCs w:val="20"/>
                <w:lang w:eastAsia="ru-RU"/>
              </w:rPr>
            </w:pPr>
            <w:r w:rsidRPr="009E61D0">
              <w:rPr>
                <w:rFonts w:ascii="Times New Roman" w:eastAsia="Times New Roman" w:hAnsi="Times New Roman"/>
                <w:color w:val="000000"/>
                <w:sz w:val="20"/>
                <w:szCs w:val="20"/>
                <w:lang w:eastAsia="ru-RU"/>
              </w:rPr>
              <w:t>с. Ельники</w:t>
            </w:r>
          </w:p>
        </w:tc>
        <w:tc>
          <w:tcPr>
            <w:tcW w:w="1890"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hideMark/>
          </w:tcPr>
          <w:p w:rsidR="00785F2A" w:rsidRPr="009E61D0" w:rsidRDefault="00785F2A" w:rsidP="00785F2A">
            <w:pPr>
              <w:spacing w:after="0" w:line="240" w:lineRule="auto"/>
              <w:jc w:val="center"/>
              <w:rPr>
                <w:rFonts w:ascii="Times New Roman" w:eastAsia="Times New Roman" w:hAnsi="Times New Roman"/>
                <w:color w:val="000000"/>
                <w:sz w:val="20"/>
                <w:szCs w:val="20"/>
                <w:lang w:eastAsia="ru-RU"/>
              </w:rPr>
            </w:pPr>
            <w:r w:rsidRPr="009E61D0">
              <w:rPr>
                <w:rFonts w:ascii="Times New Roman" w:eastAsia="Times New Roman" w:hAnsi="Times New Roman"/>
                <w:color w:val="000000"/>
                <w:sz w:val="20"/>
                <w:szCs w:val="20"/>
                <w:lang w:eastAsia="ru-RU"/>
              </w:rPr>
              <w:t xml:space="preserve">СЦТ от котельной МОУ "Лицей" с. Ельники </w:t>
            </w:r>
          </w:p>
        </w:tc>
        <w:tc>
          <w:tcPr>
            <w:tcW w:w="1772"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785F2A" w:rsidRPr="009E61D0" w:rsidRDefault="00785F2A" w:rsidP="00785F2A">
            <w:pPr>
              <w:spacing w:after="0" w:line="240" w:lineRule="auto"/>
              <w:jc w:val="center"/>
              <w:rPr>
                <w:rFonts w:ascii="Times New Roman" w:eastAsia="Times New Roman" w:hAnsi="Times New Roman"/>
                <w:color w:val="000000"/>
                <w:sz w:val="20"/>
                <w:szCs w:val="20"/>
                <w:lang w:eastAsia="ru-RU"/>
              </w:rPr>
            </w:pPr>
            <w:r w:rsidRPr="009E61D0">
              <w:rPr>
                <w:rFonts w:ascii="Times New Roman" w:eastAsia="Times New Roman" w:hAnsi="Times New Roman"/>
                <w:color w:val="000000"/>
                <w:sz w:val="20"/>
                <w:szCs w:val="20"/>
                <w:lang w:eastAsia="ru-RU"/>
              </w:rPr>
              <w:t>горячая вода</w:t>
            </w:r>
          </w:p>
        </w:tc>
        <w:tc>
          <w:tcPr>
            <w:tcW w:w="1342"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785F2A" w:rsidRPr="009E61D0" w:rsidRDefault="00785F2A" w:rsidP="00785F2A">
            <w:pPr>
              <w:spacing w:after="0" w:line="240" w:lineRule="auto"/>
              <w:jc w:val="center"/>
              <w:rPr>
                <w:rFonts w:ascii="Times New Roman" w:eastAsia="Times New Roman" w:hAnsi="Times New Roman"/>
                <w:color w:val="000000"/>
                <w:sz w:val="20"/>
                <w:szCs w:val="20"/>
                <w:lang w:eastAsia="ru-RU"/>
              </w:rPr>
            </w:pPr>
            <w:r w:rsidRPr="009E61D0">
              <w:rPr>
                <w:rFonts w:ascii="Times New Roman" w:hAnsi="Times New Roman"/>
                <w:sz w:val="20"/>
                <w:szCs w:val="20"/>
              </w:rPr>
              <w:t>39,13</w:t>
            </w:r>
          </w:p>
        </w:tc>
        <w:tc>
          <w:tcPr>
            <w:tcW w:w="1609"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785F2A" w:rsidRPr="009E61D0" w:rsidRDefault="00785F2A" w:rsidP="00785F2A">
            <w:pPr>
              <w:spacing w:after="0" w:line="240" w:lineRule="auto"/>
              <w:jc w:val="center"/>
              <w:rPr>
                <w:rFonts w:ascii="Times New Roman" w:eastAsia="Times New Roman" w:hAnsi="Times New Roman"/>
                <w:color w:val="000000"/>
                <w:sz w:val="20"/>
                <w:szCs w:val="20"/>
                <w:lang w:eastAsia="ru-RU"/>
              </w:rPr>
            </w:pPr>
            <w:r w:rsidRPr="009E61D0">
              <w:rPr>
                <w:rFonts w:ascii="Times New Roman" w:hAnsi="Times New Roman"/>
                <w:sz w:val="20"/>
                <w:szCs w:val="20"/>
              </w:rPr>
              <w:t>0,56</w:t>
            </w:r>
          </w:p>
        </w:tc>
        <w:tc>
          <w:tcPr>
            <w:tcW w:w="1390"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785F2A" w:rsidRPr="009E61D0" w:rsidRDefault="00785F2A" w:rsidP="00785F2A">
            <w:pPr>
              <w:spacing w:after="0" w:line="240" w:lineRule="auto"/>
              <w:jc w:val="center"/>
              <w:rPr>
                <w:rFonts w:ascii="Times New Roman" w:eastAsia="Times New Roman" w:hAnsi="Times New Roman"/>
                <w:color w:val="000000"/>
                <w:sz w:val="20"/>
                <w:szCs w:val="20"/>
                <w:lang w:eastAsia="ru-RU"/>
              </w:rPr>
            </w:pPr>
            <w:r w:rsidRPr="009E61D0">
              <w:rPr>
                <w:rFonts w:ascii="Times New Roman" w:hAnsi="Times New Roman"/>
                <w:sz w:val="20"/>
                <w:szCs w:val="20"/>
              </w:rPr>
              <w:t>39,68</w:t>
            </w:r>
          </w:p>
        </w:tc>
      </w:tr>
      <w:tr w:rsidR="00785F2A" w:rsidRPr="009E61D0" w:rsidTr="00785F2A">
        <w:trPr>
          <w:trHeight w:val="355"/>
        </w:trPr>
        <w:tc>
          <w:tcPr>
            <w:tcW w:w="1711"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785F2A" w:rsidRPr="009E61D0" w:rsidRDefault="00785F2A" w:rsidP="00785F2A">
            <w:pPr>
              <w:spacing w:after="0" w:line="240" w:lineRule="auto"/>
              <w:jc w:val="center"/>
              <w:rPr>
                <w:rFonts w:ascii="Times New Roman" w:eastAsia="Times New Roman" w:hAnsi="Times New Roman"/>
                <w:color w:val="000000"/>
                <w:sz w:val="20"/>
                <w:szCs w:val="20"/>
                <w:lang w:eastAsia="ru-RU"/>
              </w:rPr>
            </w:pPr>
            <w:r w:rsidRPr="009E61D0">
              <w:rPr>
                <w:rFonts w:ascii="Times New Roman" w:eastAsia="Times New Roman" w:hAnsi="Times New Roman"/>
                <w:color w:val="000000"/>
                <w:sz w:val="20"/>
                <w:szCs w:val="20"/>
                <w:lang w:eastAsia="ru-RU"/>
              </w:rPr>
              <w:t>с. Ельники</w:t>
            </w:r>
          </w:p>
        </w:tc>
        <w:tc>
          <w:tcPr>
            <w:tcW w:w="1890"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hideMark/>
          </w:tcPr>
          <w:p w:rsidR="00785F2A" w:rsidRPr="009E61D0" w:rsidRDefault="00785F2A" w:rsidP="00785F2A">
            <w:pPr>
              <w:spacing w:after="0" w:line="240" w:lineRule="auto"/>
              <w:jc w:val="center"/>
              <w:rPr>
                <w:rFonts w:ascii="Times New Roman" w:eastAsia="Times New Roman" w:hAnsi="Times New Roman"/>
                <w:color w:val="000000"/>
                <w:sz w:val="20"/>
                <w:szCs w:val="20"/>
                <w:lang w:eastAsia="ru-RU"/>
              </w:rPr>
            </w:pPr>
            <w:r w:rsidRPr="009E61D0">
              <w:rPr>
                <w:rFonts w:ascii="Times New Roman" w:eastAsia="Times New Roman" w:hAnsi="Times New Roman"/>
                <w:color w:val="000000"/>
                <w:sz w:val="20"/>
                <w:szCs w:val="20"/>
                <w:lang w:eastAsia="ru-RU"/>
              </w:rPr>
              <w:t xml:space="preserve">СЦТ от котельной Администрации Ельниковского муниципального района </w:t>
            </w:r>
          </w:p>
        </w:tc>
        <w:tc>
          <w:tcPr>
            <w:tcW w:w="1772"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785F2A" w:rsidRPr="009E61D0" w:rsidRDefault="00785F2A" w:rsidP="00785F2A">
            <w:pPr>
              <w:spacing w:after="0" w:line="240" w:lineRule="auto"/>
              <w:jc w:val="center"/>
              <w:rPr>
                <w:rFonts w:ascii="Times New Roman" w:eastAsia="Times New Roman" w:hAnsi="Times New Roman"/>
                <w:color w:val="000000"/>
                <w:sz w:val="20"/>
                <w:szCs w:val="20"/>
                <w:lang w:eastAsia="ru-RU"/>
              </w:rPr>
            </w:pPr>
            <w:r w:rsidRPr="009E61D0">
              <w:rPr>
                <w:rFonts w:ascii="Times New Roman" w:eastAsia="Times New Roman" w:hAnsi="Times New Roman"/>
                <w:color w:val="000000"/>
                <w:sz w:val="20"/>
                <w:szCs w:val="20"/>
                <w:lang w:eastAsia="ru-RU"/>
              </w:rPr>
              <w:t>горячая вода</w:t>
            </w:r>
          </w:p>
        </w:tc>
        <w:tc>
          <w:tcPr>
            <w:tcW w:w="1342"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785F2A" w:rsidRPr="009E61D0" w:rsidRDefault="00785F2A" w:rsidP="00785F2A">
            <w:pPr>
              <w:spacing w:after="0" w:line="240" w:lineRule="auto"/>
              <w:jc w:val="center"/>
              <w:rPr>
                <w:rFonts w:ascii="Times New Roman" w:eastAsia="Times New Roman" w:hAnsi="Times New Roman"/>
                <w:color w:val="000000"/>
                <w:sz w:val="20"/>
                <w:szCs w:val="20"/>
                <w:lang w:eastAsia="ru-RU"/>
              </w:rPr>
            </w:pPr>
            <w:r w:rsidRPr="009E61D0">
              <w:rPr>
                <w:rFonts w:ascii="Times New Roman" w:hAnsi="Times New Roman"/>
                <w:sz w:val="20"/>
                <w:szCs w:val="20"/>
              </w:rPr>
              <w:t>108,22</w:t>
            </w:r>
          </w:p>
        </w:tc>
        <w:tc>
          <w:tcPr>
            <w:tcW w:w="1609"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785F2A" w:rsidRPr="009E61D0" w:rsidRDefault="00785F2A" w:rsidP="00785F2A">
            <w:pPr>
              <w:spacing w:after="0" w:line="240" w:lineRule="auto"/>
              <w:jc w:val="center"/>
              <w:rPr>
                <w:rFonts w:ascii="Times New Roman" w:eastAsia="Times New Roman" w:hAnsi="Times New Roman"/>
                <w:color w:val="000000"/>
                <w:sz w:val="20"/>
                <w:szCs w:val="20"/>
                <w:lang w:eastAsia="ru-RU"/>
              </w:rPr>
            </w:pPr>
            <w:r w:rsidRPr="009E61D0">
              <w:rPr>
                <w:rFonts w:ascii="Times New Roman" w:hAnsi="Times New Roman"/>
                <w:sz w:val="20"/>
                <w:szCs w:val="20"/>
              </w:rPr>
              <w:t>2,77</w:t>
            </w:r>
          </w:p>
        </w:tc>
        <w:tc>
          <w:tcPr>
            <w:tcW w:w="1390"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785F2A" w:rsidRPr="009E61D0" w:rsidRDefault="00785F2A" w:rsidP="00785F2A">
            <w:pPr>
              <w:spacing w:after="0" w:line="240" w:lineRule="auto"/>
              <w:jc w:val="center"/>
              <w:rPr>
                <w:rFonts w:ascii="Times New Roman" w:eastAsia="Times New Roman" w:hAnsi="Times New Roman"/>
                <w:color w:val="000000"/>
                <w:sz w:val="20"/>
                <w:szCs w:val="20"/>
                <w:lang w:eastAsia="ru-RU"/>
              </w:rPr>
            </w:pPr>
            <w:r w:rsidRPr="009E61D0">
              <w:rPr>
                <w:rFonts w:ascii="Times New Roman" w:hAnsi="Times New Roman"/>
                <w:sz w:val="20"/>
                <w:szCs w:val="20"/>
              </w:rPr>
              <w:t>110,99</w:t>
            </w:r>
          </w:p>
        </w:tc>
      </w:tr>
      <w:tr w:rsidR="00785F2A" w:rsidRPr="009E61D0" w:rsidTr="00785F2A">
        <w:trPr>
          <w:trHeight w:val="355"/>
        </w:trPr>
        <w:tc>
          <w:tcPr>
            <w:tcW w:w="1711"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785F2A" w:rsidRPr="009E61D0" w:rsidRDefault="00785F2A" w:rsidP="00785F2A">
            <w:pPr>
              <w:spacing w:after="0" w:line="240" w:lineRule="auto"/>
              <w:jc w:val="center"/>
              <w:rPr>
                <w:rFonts w:ascii="Times New Roman" w:eastAsia="Times New Roman" w:hAnsi="Times New Roman"/>
                <w:color w:val="000000"/>
                <w:sz w:val="20"/>
                <w:szCs w:val="20"/>
                <w:lang w:eastAsia="ru-RU"/>
              </w:rPr>
            </w:pPr>
            <w:r w:rsidRPr="009E61D0">
              <w:rPr>
                <w:rFonts w:ascii="Times New Roman" w:eastAsia="Times New Roman" w:hAnsi="Times New Roman"/>
                <w:color w:val="000000"/>
                <w:sz w:val="20"/>
                <w:szCs w:val="20"/>
                <w:lang w:eastAsia="ru-RU"/>
              </w:rPr>
              <w:t>с. Ельники</w:t>
            </w:r>
          </w:p>
        </w:tc>
        <w:tc>
          <w:tcPr>
            <w:tcW w:w="1890"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hideMark/>
          </w:tcPr>
          <w:p w:rsidR="00785F2A" w:rsidRPr="009E61D0" w:rsidRDefault="00785F2A" w:rsidP="00785F2A">
            <w:pPr>
              <w:spacing w:after="0" w:line="240" w:lineRule="auto"/>
              <w:jc w:val="center"/>
              <w:rPr>
                <w:rFonts w:ascii="Times New Roman" w:eastAsia="Times New Roman" w:hAnsi="Times New Roman"/>
                <w:color w:val="000000"/>
                <w:sz w:val="20"/>
                <w:szCs w:val="20"/>
                <w:lang w:eastAsia="ru-RU"/>
              </w:rPr>
            </w:pPr>
            <w:r w:rsidRPr="009E61D0">
              <w:rPr>
                <w:rFonts w:ascii="Times New Roman" w:eastAsia="Times New Roman" w:hAnsi="Times New Roman"/>
                <w:color w:val="000000"/>
                <w:sz w:val="20"/>
                <w:szCs w:val="20"/>
                <w:lang w:eastAsia="ru-RU"/>
              </w:rPr>
              <w:t>СЦТ от котельной Суд Ельники</w:t>
            </w:r>
          </w:p>
        </w:tc>
        <w:tc>
          <w:tcPr>
            <w:tcW w:w="1772"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785F2A" w:rsidRPr="009E61D0" w:rsidRDefault="00785F2A" w:rsidP="00785F2A">
            <w:pPr>
              <w:spacing w:after="0" w:line="240" w:lineRule="auto"/>
              <w:jc w:val="center"/>
              <w:rPr>
                <w:rFonts w:ascii="Times New Roman" w:eastAsia="Times New Roman" w:hAnsi="Times New Roman"/>
                <w:color w:val="000000"/>
                <w:sz w:val="20"/>
                <w:szCs w:val="20"/>
                <w:lang w:eastAsia="ru-RU"/>
              </w:rPr>
            </w:pPr>
            <w:r w:rsidRPr="009E61D0">
              <w:rPr>
                <w:rFonts w:ascii="Times New Roman" w:eastAsia="Times New Roman" w:hAnsi="Times New Roman"/>
                <w:color w:val="000000"/>
                <w:sz w:val="20"/>
                <w:szCs w:val="20"/>
                <w:lang w:eastAsia="ru-RU"/>
              </w:rPr>
              <w:t>горячая вода</w:t>
            </w:r>
          </w:p>
        </w:tc>
        <w:tc>
          <w:tcPr>
            <w:tcW w:w="1342"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785F2A" w:rsidRPr="009E61D0" w:rsidRDefault="00785F2A" w:rsidP="00785F2A">
            <w:pPr>
              <w:spacing w:after="0" w:line="240" w:lineRule="auto"/>
              <w:jc w:val="center"/>
              <w:rPr>
                <w:rFonts w:ascii="Times New Roman" w:eastAsia="Times New Roman" w:hAnsi="Times New Roman"/>
                <w:color w:val="000000"/>
                <w:sz w:val="20"/>
                <w:szCs w:val="20"/>
                <w:lang w:eastAsia="ru-RU"/>
              </w:rPr>
            </w:pPr>
            <w:r w:rsidRPr="009E61D0">
              <w:rPr>
                <w:rFonts w:ascii="Times New Roman" w:hAnsi="Times New Roman"/>
                <w:sz w:val="20"/>
                <w:szCs w:val="20"/>
              </w:rPr>
              <w:t>74,40</w:t>
            </w:r>
          </w:p>
        </w:tc>
        <w:tc>
          <w:tcPr>
            <w:tcW w:w="1609"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785F2A" w:rsidRPr="009E61D0" w:rsidRDefault="00785F2A" w:rsidP="00785F2A">
            <w:pPr>
              <w:spacing w:after="0" w:line="240" w:lineRule="auto"/>
              <w:jc w:val="center"/>
              <w:rPr>
                <w:rFonts w:ascii="Times New Roman" w:eastAsia="Times New Roman" w:hAnsi="Times New Roman"/>
                <w:color w:val="000000"/>
                <w:sz w:val="20"/>
                <w:szCs w:val="20"/>
                <w:lang w:eastAsia="ru-RU"/>
              </w:rPr>
            </w:pPr>
            <w:r w:rsidRPr="009E61D0">
              <w:rPr>
                <w:rFonts w:ascii="Times New Roman" w:hAnsi="Times New Roman"/>
                <w:sz w:val="20"/>
                <w:szCs w:val="20"/>
              </w:rPr>
              <w:t>0,94</w:t>
            </w:r>
          </w:p>
        </w:tc>
        <w:tc>
          <w:tcPr>
            <w:tcW w:w="1390"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785F2A" w:rsidRPr="009E61D0" w:rsidRDefault="00785F2A" w:rsidP="00785F2A">
            <w:pPr>
              <w:spacing w:after="0" w:line="240" w:lineRule="auto"/>
              <w:jc w:val="center"/>
              <w:rPr>
                <w:rFonts w:ascii="Times New Roman" w:eastAsia="Times New Roman" w:hAnsi="Times New Roman"/>
                <w:color w:val="000000"/>
                <w:sz w:val="20"/>
                <w:szCs w:val="20"/>
                <w:lang w:eastAsia="ru-RU"/>
              </w:rPr>
            </w:pPr>
            <w:r w:rsidRPr="009E61D0">
              <w:rPr>
                <w:rFonts w:ascii="Times New Roman" w:hAnsi="Times New Roman"/>
                <w:sz w:val="20"/>
                <w:szCs w:val="20"/>
              </w:rPr>
              <w:t>75,33</w:t>
            </w:r>
          </w:p>
        </w:tc>
      </w:tr>
      <w:tr w:rsidR="00785F2A" w:rsidRPr="009E61D0" w:rsidTr="00785F2A">
        <w:trPr>
          <w:trHeight w:val="355"/>
        </w:trPr>
        <w:tc>
          <w:tcPr>
            <w:tcW w:w="3601" w:type="dxa"/>
            <w:gridSpan w:val="2"/>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785F2A" w:rsidRPr="009E61D0" w:rsidRDefault="00785F2A" w:rsidP="00785F2A">
            <w:pPr>
              <w:spacing w:after="0" w:line="240" w:lineRule="auto"/>
              <w:jc w:val="center"/>
              <w:rPr>
                <w:rFonts w:ascii="Times New Roman" w:eastAsia="Times New Roman" w:hAnsi="Times New Roman"/>
                <w:b/>
                <w:bCs/>
                <w:color w:val="000000"/>
                <w:sz w:val="20"/>
                <w:szCs w:val="20"/>
                <w:lang w:eastAsia="ru-RU"/>
              </w:rPr>
            </w:pPr>
            <w:r w:rsidRPr="009E61D0">
              <w:rPr>
                <w:rFonts w:ascii="Times New Roman" w:eastAsia="Times New Roman" w:hAnsi="Times New Roman"/>
                <w:b/>
                <w:bCs/>
                <w:color w:val="000000"/>
                <w:sz w:val="20"/>
                <w:szCs w:val="20"/>
                <w:lang w:eastAsia="ru-RU"/>
              </w:rPr>
              <w:t>Итого</w:t>
            </w:r>
          </w:p>
        </w:tc>
        <w:tc>
          <w:tcPr>
            <w:tcW w:w="1772"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785F2A" w:rsidRPr="009E61D0" w:rsidRDefault="00785F2A" w:rsidP="00785F2A">
            <w:pPr>
              <w:spacing w:after="0" w:line="240" w:lineRule="auto"/>
              <w:rPr>
                <w:rFonts w:ascii="Times New Roman" w:hAnsi="Times New Roman"/>
                <w:sz w:val="20"/>
                <w:szCs w:val="20"/>
              </w:rPr>
            </w:pPr>
          </w:p>
        </w:tc>
        <w:tc>
          <w:tcPr>
            <w:tcW w:w="1342"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785F2A" w:rsidRPr="009E61D0" w:rsidRDefault="00785F2A" w:rsidP="00785F2A">
            <w:pPr>
              <w:spacing w:after="0" w:line="240" w:lineRule="auto"/>
              <w:jc w:val="center"/>
              <w:rPr>
                <w:rFonts w:ascii="Times New Roman" w:eastAsia="Times New Roman" w:hAnsi="Times New Roman"/>
                <w:b/>
                <w:color w:val="000000"/>
                <w:sz w:val="20"/>
                <w:szCs w:val="20"/>
                <w:lang w:eastAsia="ru-RU"/>
              </w:rPr>
            </w:pPr>
            <w:r w:rsidRPr="009E61D0">
              <w:rPr>
                <w:rFonts w:ascii="Times New Roman" w:hAnsi="Times New Roman"/>
                <w:b/>
                <w:color w:val="000000"/>
                <w:sz w:val="20"/>
                <w:szCs w:val="20"/>
              </w:rPr>
              <w:t>761,11</w:t>
            </w:r>
          </w:p>
        </w:tc>
        <w:tc>
          <w:tcPr>
            <w:tcW w:w="1609"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785F2A" w:rsidRPr="009E61D0" w:rsidRDefault="00785F2A" w:rsidP="00785F2A">
            <w:pPr>
              <w:spacing w:after="0" w:line="240" w:lineRule="auto"/>
              <w:jc w:val="center"/>
              <w:rPr>
                <w:rFonts w:ascii="Times New Roman" w:eastAsia="Times New Roman" w:hAnsi="Times New Roman"/>
                <w:b/>
                <w:color w:val="000000"/>
                <w:sz w:val="20"/>
                <w:szCs w:val="20"/>
                <w:lang w:eastAsia="ru-RU"/>
              </w:rPr>
            </w:pPr>
            <w:r w:rsidRPr="009E61D0">
              <w:rPr>
                <w:rFonts w:ascii="Times New Roman" w:hAnsi="Times New Roman"/>
                <w:b/>
                <w:color w:val="000000"/>
                <w:sz w:val="20"/>
                <w:szCs w:val="20"/>
              </w:rPr>
              <w:t>19,34</w:t>
            </w:r>
          </w:p>
        </w:tc>
        <w:tc>
          <w:tcPr>
            <w:tcW w:w="1390"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785F2A" w:rsidRPr="009E61D0" w:rsidRDefault="00785F2A" w:rsidP="00785F2A">
            <w:pPr>
              <w:spacing w:after="0" w:line="240" w:lineRule="auto"/>
              <w:jc w:val="center"/>
              <w:rPr>
                <w:rFonts w:ascii="Times New Roman" w:eastAsia="Times New Roman" w:hAnsi="Times New Roman"/>
                <w:b/>
                <w:color w:val="000000"/>
                <w:sz w:val="20"/>
                <w:szCs w:val="20"/>
                <w:lang w:eastAsia="ru-RU"/>
              </w:rPr>
            </w:pPr>
            <w:r w:rsidRPr="009E61D0">
              <w:rPr>
                <w:rFonts w:ascii="Times New Roman" w:hAnsi="Times New Roman"/>
                <w:b/>
                <w:color w:val="000000"/>
                <w:sz w:val="20"/>
                <w:szCs w:val="20"/>
              </w:rPr>
              <w:t>780,43</w:t>
            </w:r>
          </w:p>
        </w:tc>
      </w:tr>
    </w:tbl>
    <w:p w:rsidR="00785F2A" w:rsidRPr="009E61D0" w:rsidRDefault="00785F2A" w:rsidP="00785F2A">
      <w:pPr>
        <w:spacing w:after="0" w:line="240" w:lineRule="auto"/>
        <w:rPr>
          <w:rFonts w:ascii="Times New Roman" w:eastAsia="Times New Roman" w:hAnsi="Times New Roman"/>
          <w:sz w:val="20"/>
          <w:szCs w:val="20"/>
          <w:lang w:eastAsia="ru-RU"/>
        </w:rPr>
      </w:pPr>
    </w:p>
    <w:p w:rsidR="00785F2A" w:rsidRPr="009E61D0" w:rsidRDefault="00785F2A" w:rsidP="00785F2A">
      <w:pPr>
        <w:keepNext/>
        <w:keepLines/>
        <w:suppressAutoHyphens/>
        <w:spacing w:after="0" w:line="240" w:lineRule="auto"/>
        <w:jc w:val="center"/>
        <w:outlineLvl w:val="0"/>
        <w:rPr>
          <w:rFonts w:ascii="Times New Roman" w:eastAsia="Times New Roman" w:hAnsi="Times New Roman"/>
          <w:bCs/>
          <w:sz w:val="20"/>
          <w:szCs w:val="20"/>
          <w:lang w:eastAsia="ru-RU"/>
        </w:rPr>
      </w:pPr>
      <w:bookmarkStart w:id="66" w:name="_Toc171001641"/>
      <w:r w:rsidRPr="009E61D0">
        <w:rPr>
          <w:rFonts w:ascii="Times New Roman" w:eastAsia="Times New Roman" w:hAnsi="Times New Roman"/>
          <w:b/>
          <w:bCs/>
          <w:sz w:val="20"/>
          <w:szCs w:val="20"/>
        </w:rPr>
        <w:t>Раздел 2 «Существующие и перспективные балансы теплоносителя»</w:t>
      </w:r>
      <w:bookmarkEnd w:id="66"/>
    </w:p>
    <w:p w:rsidR="00785F2A" w:rsidRPr="009E61D0" w:rsidRDefault="00785F2A" w:rsidP="00785F2A">
      <w:pPr>
        <w:keepNext/>
        <w:keepLines/>
        <w:spacing w:after="0" w:line="240" w:lineRule="auto"/>
        <w:jc w:val="both"/>
        <w:outlineLvl w:val="1"/>
        <w:rPr>
          <w:rFonts w:ascii="Times New Roman" w:eastAsia="Times New Roman" w:hAnsi="Times New Roman"/>
          <w:b/>
          <w:i/>
          <w:sz w:val="20"/>
          <w:szCs w:val="20"/>
          <w:lang w:eastAsia="ru-RU"/>
        </w:rPr>
      </w:pPr>
      <w:bookmarkStart w:id="67" w:name="_Toc525894704"/>
      <w:bookmarkStart w:id="68" w:name="_Toc535417867"/>
      <w:bookmarkStart w:id="69" w:name="_Toc171001642"/>
      <w:r w:rsidRPr="009E61D0">
        <w:rPr>
          <w:rFonts w:ascii="Times New Roman" w:eastAsia="Times New Roman" w:hAnsi="Times New Roman"/>
          <w:b/>
          <w:i/>
          <w:sz w:val="20"/>
          <w:szCs w:val="20"/>
          <w:lang w:eastAsia="ru-RU"/>
        </w:rPr>
        <w:t>2.1.</w:t>
      </w:r>
      <w:r w:rsidRPr="009E61D0">
        <w:rPr>
          <w:rFonts w:ascii="Times New Roman" w:eastAsia="Times New Roman" w:hAnsi="Times New Roman"/>
          <w:b/>
          <w:i/>
          <w:sz w:val="20"/>
          <w:szCs w:val="20"/>
          <w:lang w:eastAsia="ru-RU"/>
        </w:rPr>
        <w:tab/>
        <w:t>Существующие и перспективные балансы производительности водоподготовительных установок и максимального потребления теплоносителя теплопотребляющими установками потребителей</w:t>
      </w:r>
      <w:bookmarkEnd w:id="67"/>
      <w:bookmarkEnd w:id="68"/>
      <w:bookmarkEnd w:id="69"/>
    </w:p>
    <w:p w:rsidR="00785F2A" w:rsidRPr="009E61D0" w:rsidRDefault="00785F2A" w:rsidP="00785F2A">
      <w:pPr>
        <w:spacing w:after="0" w:line="240" w:lineRule="auto"/>
        <w:ind w:right="52" w:firstLine="709"/>
        <w:jc w:val="both"/>
        <w:rPr>
          <w:rFonts w:ascii="Times New Roman" w:eastAsia="Times New Roman" w:hAnsi="Times New Roman"/>
          <w:sz w:val="20"/>
          <w:szCs w:val="20"/>
          <w:lang w:eastAsia="ru-RU"/>
        </w:rPr>
      </w:pPr>
      <w:bookmarkStart w:id="70" w:name="_Toc525894705"/>
      <w:r w:rsidRPr="009E61D0">
        <w:rPr>
          <w:rFonts w:ascii="Times New Roman" w:eastAsia="Times New Roman" w:hAnsi="Times New Roman"/>
          <w:sz w:val="20"/>
          <w:szCs w:val="20"/>
          <w:lang w:eastAsia="ru-RU"/>
        </w:rPr>
        <w:t>Теплоноситель в системе теплоснабжения котельной, как и в каждой системе теплоснабжения, предназначен как для передачи теплоты, так и для подпитки системы теплоснабжения.</w:t>
      </w:r>
    </w:p>
    <w:p w:rsidR="00785F2A" w:rsidRPr="009E61D0" w:rsidRDefault="00785F2A" w:rsidP="00785F2A">
      <w:pPr>
        <w:spacing w:after="0" w:line="240" w:lineRule="auto"/>
        <w:ind w:right="52" w:firstLine="709"/>
        <w:jc w:val="both"/>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При эксплуатации тепловых сетей утечка теплоносителя не должна превышать норму, которая составляет 0,25% среднегодового объема воды в тепловой сети и присоединенных к ней системах теплопотребления в час.</w:t>
      </w:r>
    </w:p>
    <w:p w:rsidR="00785F2A" w:rsidRPr="009E61D0" w:rsidRDefault="00785F2A" w:rsidP="00785F2A">
      <w:pPr>
        <w:spacing w:after="0" w:line="240" w:lineRule="auto"/>
        <w:ind w:right="52" w:firstLine="709"/>
        <w:jc w:val="both"/>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Для систем теплоснабжения должна предусматриваться дополнительно аварийная подпитка химически не обработанной и недеаэрированной водой, расход которой принимается в количестве 2% объема воды в трубопроводах тепловых сетей и присоединенных к ним системах отопления, вентиляции.</w:t>
      </w:r>
    </w:p>
    <w:p w:rsidR="00785F2A" w:rsidRPr="009E61D0" w:rsidRDefault="00785F2A" w:rsidP="00785F2A">
      <w:pPr>
        <w:tabs>
          <w:tab w:val="left" w:pos="539"/>
          <w:tab w:val="left" w:pos="993"/>
        </w:tabs>
        <w:adjustRightInd w:val="0"/>
        <w:spacing w:after="0" w:line="240" w:lineRule="auto"/>
        <w:ind w:firstLine="709"/>
        <w:jc w:val="both"/>
        <w:textAlignment w:val="baseline"/>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Выполнен расчет нормативной и аварийной подпитки тепловых сетей котельными поселения. Расчетные балансы производительности водоподготовительных установок (далее ВПУ) и подпитки тепловых сетей на период 2024 – 2038 гг. представлены в таблице 7.</w:t>
      </w:r>
    </w:p>
    <w:p w:rsidR="00785F2A" w:rsidRPr="009E61D0" w:rsidRDefault="00785F2A" w:rsidP="00785F2A">
      <w:pPr>
        <w:tabs>
          <w:tab w:val="left" w:pos="539"/>
          <w:tab w:val="left" w:pos="993"/>
        </w:tabs>
        <w:adjustRightInd w:val="0"/>
        <w:spacing w:after="0" w:line="240" w:lineRule="auto"/>
        <w:ind w:firstLine="709"/>
        <w:jc w:val="both"/>
        <w:textAlignment w:val="baseline"/>
        <w:rPr>
          <w:rFonts w:ascii="Times New Roman" w:eastAsia="Times New Roman" w:hAnsi="Times New Roman"/>
          <w:b/>
          <w:sz w:val="20"/>
          <w:szCs w:val="20"/>
          <w:lang w:eastAsia="ru-RU"/>
        </w:rPr>
      </w:pPr>
    </w:p>
    <w:p w:rsidR="00785F2A" w:rsidRPr="009E61D0" w:rsidRDefault="00785F2A" w:rsidP="00785F2A">
      <w:pPr>
        <w:tabs>
          <w:tab w:val="left" w:pos="539"/>
          <w:tab w:val="left" w:pos="993"/>
        </w:tabs>
        <w:adjustRightInd w:val="0"/>
        <w:spacing w:after="0" w:line="240" w:lineRule="auto"/>
        <w:ind w:firstLine="709"/>
        <w:jc w:val="both"/>
        <w:textAlignment w:val="baseline"/>
        <w:rPr>
          <w:rFonts w:ascii="Times New Roman" w:eastAsia="Times New Roman" w:hAnsi="Times New Roman"/>
          <w:sz w:val="20"/>
          <w:szCs w:val="20"/>
          <w:lang w:eastAsia="ru-RU"/>
        </w:rPr>
      </w:pPr>
      <w:r w:rsidRPr="009E61D0">
        <w:rPr>
          <w:rFonts w:ascii="Times New Roman" w:eastAsia="Times New Roman" w:hAnsi="Times New Roman"/>
          <w:b/>
          <w:sz w:val="20"/>
          <w:szCs w:val="20"/>
          <w:lang w:eastAsia="ru-RU"/>
        </w:rPr>
        <w:t>Таблица 7</w:t>
      </w:r>
      <w:r w:rsidRPr="009E61D0">
        <w:rPr>
          <w:rFonts w:ascii="Times New Roman" w:eastAsia="Times New Roman" w:hAnsi="Times New Roman"/>
          <w:sz w:val="20"/>
          <w:szCs w:val="20"/>
          <w:lang w:eastAsia="ru-RU"/>
        </w:rPr>
        <w:t xml:space="preserve"> – Расчетные балансы ВПУ и подпитки тепловых сетей на период 2024 – 2038 гг.</w:t>
      </w:r>
    </w:p>
    <w:tbl>
      <w:tblPr>
        <w:tblW w:w="9960" w:type="dxa"/>
        <w:tblInd w:w="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1396"/>
        <w:gridCol w:w="1547"/>
        <w:gridCol w:w="1284"/>
        <w:gridCol w:w="873"/>
        <w:gridCol w:w="1194"/>
        <w:gridCol w:w="847"/>
        <w:gridCol w:w="935"/>
        <w:gridCol w:w="851"/>
        <w:gridCol w:w="1033"/>
      </w:tblGrid>
      <w:tr w:rsidR="00785F2A" w:rsidRPr="009E61D0" w:rsidTr="00785F2A">
        <w:trPr>
          <w:trHeight w:val="276"/>
        </w:trPr>
        <w:tc>
          <w:tcPr>
            <w:tcW w:w="1397" w:type="dxa"/>
            <w:vMerge w:val="restart"/>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785F2A" w:rsidRPr="009E61D0" w:rsidRDefault="00785F2A" w:rsidP="00785F2A">
            <w:pPr>
              <w:spacing w:after="0" w:line="240" w:lineRule="auto"/>
              <w:jc w:val="center"/>
              <w:rPr>
                <w:rFonts w:ascii="Times New Roman" w:eastAsia="Times New Roman" w:hAnsi="Times New Roman"/>
                <w:b/>
                <w:bCs/>
                <w:sz w:val="20"/>
                <w:szCs w:val="20"/>
                <w:lang w:eastAsia="ru-RU"/>
              </w:rPr>
            </w:pPr>
            <w:r w:rsidRPr="009E61D0">
              <w:rPr>
                <w:rFonts w:ascii="Times New Roman" w:eastAsia="Times New Roman" w:hAnsi="Times New Roman"/>
                <w:b/>
                <w:bCs/>
                <w:sz w:val="20"/>
                <w:szCs w:val="20"/>
                <w:lang w:eastAsia="ru-RU"/>
              </w:rPr>
              <w:t>Наименование населенного пункта</w:t>
            </w:r>
          </w:p>
        </w:tc>
        <w:tc>
          <w:tcPr>
            <w:tcW w:w="1548" w:type="dxa"/>
            <w:vMerge w:val="restart"/>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785F2A" w:rsidRPr="009E61D0" w:rsidRDefault="00785F2A" w:rsidP="00785F2A">
            <w:pPr>
              <w:spacing w:after="0" w:line="240" w:lineRule="auto"/>
              <w:jc w:val="center"/>
              <w:rPr>
                <w:rFonts w:ascii="Times New Roman" w:eastAsia="Times New Roman" w:hAnsi="Times New Roman"/>
                <w:b/>
                <w:bCs/>
                <w:sz w:val="20"/>
                <w:szCs w:val="20"/>
                <w:lang w:eastAsia="ru-RU"/>
              </w:rPr>
            </w:pPr>
            <w:r w:rsidRPr="009E61D0">
              <w:rPr>
                <w:rFonts w:ascii="Times New Roman" w:eastAsia="Times New Roman" w:hAnsi="Times New Roman"/>
                <w:b/>
                <w:bCs/>
                <w:sz w:val="20"/>
                <w:szCs w:val="20"/>
                <w:lang w:eastAsia="ru-RU"/>
              </w:rPr>
              <w:t>Наименование системы теплоснабжения</w:t>
            </w:r>
          </w:p>
        </w:tc>
        <w:tc>
          <w:tcPr>
            <w:tcW w:w="1285" w:type="dxa"/>
            <w:vMerge w:val="restart"/>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785F2A" w:rsidRPr="009E61D0" w:rsidRDefault="00785F2A" w:rsidP="00785F2A">
            <w:pPr>
              <w:spacing w:after="0" w:line="240" w:lineRule="auto"/>
              <w:jc w:val="center"/>
              <w:rPr>
                <w:rFonts w:ascii="Times New Roman" w:eastAsia="Times New Roman" w:hAnsi="Times New Roman"/>
                <w:b/>
                <w:bCs/>
                <w:sz w:val="20"/>
                <w:szCs w:val="20"/>
                <w:lang w:eastAsia="ru-RU"/>
              </w:rPr>
            </w:pPr>
            <w:r w:rsidRPr="009E61D0">
              <w:rPr>
                <w:rFonts w:ascii="Times New Roman" w:eastAsia="Times New Roman" w:hAnsi="Times New Roman"/>
                <w:b/>
                <w:bCs/>
                <w:sz w:val="20"/>
                <w:szCs w:val="20"/>
                <w:lang w:eastAsia="ru-RU"/>
              </w:rPr>
              <w:t xml:space="preserve">Тип теплоносителя, его параметры </w:t>
            </w:r>
          </w:p>
        </w:tc>
        <w:tc>
          <w:tcPr>
            <w:tcW w:w="5735" w:type="dxa"/>
            <w:gridSpan w:val="6"/>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785F2A" w:rsidRPr="009E61D0" w:rsidRDefault="00785F2A" w:rsidP="00785F2A">
            <w:pPr>
              <w:spacing w:after="0" w:line="240" w:lineRule="auto"/>
              <w:jc w:val="center"/>
              <w:rPr>
                <w:rFonts w:ascii="Times New Roman" w:eastAsia="Times New Roman" w:hAnsi="Times New Roman"/>
                <w:b/>
                <w:bCs/>
                <w:sz w:val="20"/>
                <w:szCs w:val="20"/>
                <w:lang w:eastAsia="ru-RU"/>
              </w:rPr>
            </w:pPr>
            <w:r w:rsidRPr="009E61D0">
              <w:rPr>
                <w:rFonts w:ascii="Times New Roman" w:eastAsia="Times New Roman" w:hAnsi="Times New Roman"/>
                <w:b/>
                <w:bCs/>
                <w:sz w:val="20"/>
                <w:szCs w:val="20"/>
                <w:lang w:eastAsia="ru-RU"/>
              </w:rPr>
              <w:t>Годовые затраты и потери теплоносителя, м3</w:t>
            </w:r>
          </w:p>
        </w:tc>
      </w:tr>
      <w:tr w:rsidR="00785F2A" w:rsidRPr="009E61D0" w:rsidTr="00785F2A">
        <w:trPr>
          <w:trHeight w:val="139"/>
        </w:trPr>
        <w:tc>
          <w:tcPr>
            <w:tcW w:w="2945" w:type="dxa"/>
            <w:vMerge/>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rPr>
                <w:rFonts w:ascii="Times New Roman" w:eastAsia="Times New Roman" w:hAnsi="Times New Roman"/>
                <w:b/>
                <w:bCs/>
                <w:sz w:val="20"/>
                <w:szCs w:val="20"/>
                <w:lang w:eastAsia="ru-RU"/>
              </w:rPr>
            </w:pPr>
          </w:p>
        </w:tc>
        <w:tc>
          <w:tcPr>
            <w:tcW w:w="1548" w:type="dxa"/>
            <w:vMerge/>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rPr>
                <w:rFonts w:ascii="Times New Roman" w:eastAsia="Times New Roman" w:hAnsi="Times New Roman"/>
                <w:b/>
                <w:bCs/>
                <w:sz w:val="20"/>
                <w:szCs w:val="20"/>
                <w:lang w:eastAsia="ru-RU"/>
              </w:rPr>
            </w:pPr>
          </w:p>
        </w:tc>
        <w:tc>
          <w:tcPr>
            <w:tcW w:w="1285" w:type="dxa"/>
            <w:vMerge/>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rPr>
                <w:rFonts w:ascii="Times New Roman" w:eastAsia="Times New Roman" w:hAnsi="Times New Roman"/>
                <w:b/>
                <w:bCs/>
                <w:sz w:val="20"/>
                <w:szCs w:val="20"/>
                <w:lang w:eastAsia="ru-RU"/>
              </w:rPr>
            </w:pPr>
          </w:p>
        </w:tc>
        <w:tc>
          <w:tcPr>
            <w:tcW w:w="873" w:type="dxa"/>
            <w:vMerge w:val="restart"/>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785F2A" w:rsidRPr="009E61D0" w:rsidRDefault="00785F2A" w:rsidP="00785F2A">
            <w:pPr>
              <w:spacing w:after="0" w:line="240" w:lineRule="auto"/>
              <w:jc w:val="center"/>
              <w:rPr>
                <w:rFonts w:ascii="Times New Roman" w:eastAsia="Times New Roman" w:hAnsi="Times New Roman"/>
                <w:b/>
                <w:bCs/>
                <w:color w:val="000000"/>
                <w:sz w:val="20"/>
                <w:szCs w:val="20"/>
                <w:lang w:eastAsia="ru-RU"/>
              </w:rPr>
            </w:pPr>
            <w:r w:rsidRPr="009E61D0">
              <w:rPr>
                <w:rFonts w:ascii="Times New Roman" w:eastAsia="Times New Roman" w:hAnsi="Times New Roman"/>
                <w:b/>
                <w:bCs/>
                <w:color w:val="000000"/>
                <w:sz w:val="20"/>
                <w:szCs w:val="20"/>
                <w:lang w:eastAsia="ru-RU"/>
              </w:rPr>
              <w:t>с утечкой</w:t>
            </w:r>
          </w:p>
        </w:tc>
        <w:tc>
          <w:tcPr>
            <w:tcW w:w="3828" w:type="dxa"/>
            <w:gridSpan w:val="4"/>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785F2A" w:rsidRPr="009E61D0" w:rsidRDefault="00785F2A" w:rsidP="00785F2A">
            <w:pPr>
              <w:spacing w:after="0" w:line="240" w:lineRule="auto"/>
              <w:jc w:val="center"/>
              <w:rPr>
                <w:rFonts w:ascii="Times New Roman" w:eastAsia="Times New Roman" w:hAnsi="Times New Roman"/>
                <w:b/>
                <w:bCs/>
                <w:sz w:val="20"/>
                <w:szCs w:val="20"/>
                <w:lang w:eastAsia="ru-RU"/>
              </w:rPr>
            </w:pPr>
            <w:r w:rsidRPr="009E61D0">
              <w:rPr>
                <w:rFonts w:ascii="Times New Roman" w:eastAsia="Times New Roman" w:hAnsi="Times New Roman"/>
                <w:b/>
                <w:bCs/>
                <w:sz w:val="20"/>
                <w:szCs w:val="20"/>
                <w:lang w:eastAsia="ru-RU"/>
              </w:rPr>
              <w:t>технологические затраты</w:t>
            </w:r>
          </w:p>
        </w:tc>
        <w:tc>
          <w:tcPr>
            <w:tcW w:w="1034" w:type="dxa"/>
            <w:vMerge w:val="restart"/>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785F2A" w:rsidRPr="009E61D0" w:rsidRDefault="00785F2A" w:rsidP="00785F2A">
            <w:pPr>
              <w:spacing w:after="0" w:line="240" w:lineRule="auto"/>
              <w:jc w:val="center"/>
              <w:rPr>
                <w:rFonts w:ascii="Times New Roman" w:eastAsia="Times New Roman" w:hAnsi="Times New Roman"/>
                <w:b/>
                <w:bCs/>
                <w:sz w:val="20"/>
                <w:szCs w:val="20"/>
                <w:lang w:eastAsia="ru-RU"/>
              </w:rPr>
            </w:pPr>
            <w:r w:rsidRPr="009E61D0">
              <w:rPr>
                <w:rFonts w:ascii="Times New Roman" w:eastAsia="Times New Roman" w:hAnsi="Times New Roman"/>
                <w:b/>
                <w:bCs/>
                <w:sz w:val="20"/>
                <w:szCs w:val="20"/>
                <w:lang w:eastAsia="ru-RU"/>
              </w:rPr>
              <w:t>всего</w:t>
            </w:r>
          </w:p>
        </w:tc>
      </w:tr>
      <w:tr w:rsidR="00785F2A" w:rsidRPr="009E61D0" w:rsidTr="00785F2A">
        <w:trPr>
          <w:trHeight w:val="594"/>
        </w:trPr>
        <w:tc>
          <w:tcPr>
            <w:tcW w:w="2945" w:type="dxa"/>
            <w:vMerge/>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rPr>
                <w:rFonts w:ascii="Times New Roman" w:eastAsia="Times New Roman" w:hAnsi="Times New Roman"/>
                <w:b/>
                <w:bCs/>
                <w:sz w:val="20"/>
                <w:szCs w:val="20"/>
                <w:lang w:eastAsia="ru-RU"/>
              </w:rPr>
            </w:pPr>
          </w:p>
        </w:tc>
        <w:tc>
          <w:tcPr>
            <w:tcW w:w="1548" w:type="dxa"/>
            <w:vMerge/>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rPr>
                <w:rFonts w:ascii="Times New Roman" w:eastAsia="Times New Roman" w:hAnsi="Times New Roman"/>
                <w:b/>
                <w:bCs/>
                <w:sz w:val="20"/>
                <w:szCs w:val="20"/>
                <w:lang w:eastAsia="ru-RU"/>
              </w:rPr>
            </w:pPr>
          </w:p>
        </w:tc>
        <w:tc>
          <w:tcPr>
            <w:tcW w:w="1285" w:type="dxa"/>
            <w:vMerge/>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rPr>
                <w:rFonts w:ascii="Times New Roman" w:eastAsia="Times New Roman" w:hAnsi="Times New Roman"/>
                <w:b/>
                <w:bCs/>
                <w:sz w:val="20"/>
                <w:szCs w:val="20"/>
                <w:lang w:eastAsia="ru-RU"/>
              </w:rPr>
            </w:pPr>
          </w:p>
        </w:tc>
        <w:tc>
          <w:tcPr>
            <w:tcW w:w="5735" w:type="dxa"/>
            <w:vMerge/>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rPr>
                <w:rFonts w:ascii="Times New Roman" w:eastAsia="Times New Roman" w:hAnsi="Times New Roman"/>
                <w:b/>
                <w:bCs/>
                <w:color w:val="000000"/>
                <w:sz w:val="20"/>
                <w:szCs w:val="20"/>
                <w:lang w:eastAsia="ru-RU"/>
              </w:rPr>
            </w:pPr>
          </w:p>
        </w:tc>
        <w:tc>
          <w:tcPr>
            <w:tcW w:w="1195"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785F2A" w:rsidRPr="009E61D0" w:rsidRDefault="00785F2A" w:rsidP="00785F2A">
            <w:pPr>
              <w:spacing w:after="0" w:line="240" w:lineRule="auto"/>
              <w:jc w:val="center"/>
              <w:rPr>
                <w:rFonts w:ascii="Times New Roman" w:eastAsia="Times New Roman" w:hAnsi="Times New Roman"/>
                <w:b/>
                <w:bCs/>
                <w:sz w:val="20"/>
                <w:szCs w:val="20"/>
                <w:lang w:eastAsia="ru-RU"/>
              </w:rPr>
            </w:pPr>
            <w:r w:rsidRPr="009E61D0">
              <w:rPr>
                <w:rFonts w:ascii="Times New Roman" w:eastAsia="Times New Roman" w:hAnsi="Times New Roman"/>
                <w:b/>
                <w:bCs/>
                <w:sz w:val="20"/>
                <w:szCs w:val="20"/>
                <w:lang w:eastAsia="ru-RU"/>
              </w:rPr>
              <w:t>на пусковое заполнение</w:t>
            </w:r>
          </w:p>
        </w:tc>
        <w:tc>
          <w:tcPr>
            <w:tcW w:w="847"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785F2A" w:rsidRPr="009E61D0" w:rsidRDefault="00785F2A" w:rsidP="00785F2A">
            <w:pPr>
              <w:spacing w:after="0" w:line="240" w:lineRule="auto"/>
              <w:jc w:val="center"/>
              <w:rPr>
                <w:rFonts w:ascii="Times New Roman" w:eastAsia="Times New Roman" w:hAnsi="Times New Roman"/>
                <w:b/>
                <w:bCs/>
                <w:sz w:val="20"/>
                <w:szCs w:val="20"/>
                <w:lang w:eastAsia="ru-RU"/>
              </w:rPr>
            </w:pPr>
            <w:r w:rsidRPr="009E61D0">
              <w:rPr>
                <w:rFonts w:ascii="Times New Roman" w:eastAsia="Times New Roman" w:hAnsi="Times New Roman"/>
                <w:b/>
                <w:bCs/>
                <w:sz w:val="20"/>
                <w:szCs w:val="20"/>
                <w:lang w:eastAsia="ru-RU"/>
              </w:rPr>
              <w:t xml:space="preserve">на регламентные </w:t>
            </w:r>
            <w:r w:rsidRPr="009E61D0">
              <w:rPr>
                <w:rFonts w:ascii="Times New Roman" w:eastAsia="Times New Roman" w:hAnsi="Times New Roman"/>
                <w:b/>
                <w:bCs/>
                <w:sz w:val="20"/>
                <w:szCs w:val="20"/>
                <w:lang w:eastAsia="ru-RU"/>
              </w:rPr>
              <w:lastRenderedPageBreak/>
              <w:t>испытания</w:t>
            </w:r>
          </w:p>
        </w:tc>
        <w:tc>
          <w:tcPr>
            <w:tcW w:w="935"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785F2A" w:rsidRPr="009E61D0" w:rsidRDefault="00785F2A" w:rsidP="00785F2A">
            <w:pPr>
              <w:spacing w:after="0" w:line="240" w:lineRule="auto"/>
              <w:jc w:val="center"/>
              <w:rPr>
                <w:rFonts w:ascii="Times New Roman" w:eastAsia="Times New Roman" w:hAnsi="Times New Roman"/>
                <w:b/>
                <w:bCs/>
                <w:sz w:val="20"/>
                <w:szCs w:val="20"/>
                <w:lang w:eastAsia="ru-RU"/>
              </w:rPr>
            </w:pPr>
            <w:r w:rsidRPr="009E61D0">
              <w:rPr>
                <w:rFonts w:ascii="Times New Roman" w:eastAsia="Times New Roman" w:hAnsi="Times New Roman"/>
                <w:b/>
                <w:bCs/>
                <w:sz w:val="20"/>
                <w:szCs w:val="20"/>
                <w:lang w:eastAsia="ru-RU"/>
              </w:rPr>
              <w:lastRenderedPageBreak/>
              <w:t>со сливами САРЗ</w:t>
            </w:r>
          </w:p>
        </w:tc>
        <w:tc>
          <w:tcPr>
            <w:tcW w:w="851"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785F2A" w:rsidRPr="009E61D0" w:rsidRDefault="00785F2A" w:rsidP="00785F2A">
            <w:pPr>
              <w:spacing w:after="0" w:line="240" w:lineRule="auto"/>
              <w:jc w:val="center"/>
              <w:rPr>
                <w:rFonts w:ascii="Times New Roman" w:eastAsia="Times New Roman" w:hAnsi="Times New Roman"/>
                <w:b/>
                <w:bCs/>
                <w:sz w:val="20"/>
                <w:szCs w:val="20"/>
                <w:lang w:eastAsia="ru-RU"/>
              </w:rPr>
            </w:pPr>
            <w:r w:rsidRPr="009E61D0">
              <w:rPr>
                <w:rFonts w:ascii="Times New Roman" w:eastAsia="Times New Roman" w:hAnsi="Times New Roman"/>
                <w:b/>
                <w:bCs/>
                <w:sz w:val="20"/>
                <w:szCs w:val="20"/>
                <w:lang w:eastAsia="ru-RU"/>
              </w:rPr>
              <w:t>всего</w:t>
            </w:r>
          </w:p>
        </w:tc>
        <w:tc>
          <w:tcPr>
            <w:tcW w:w="1034" w:type="dxa"/>
            <w:vMerge/>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rPr>
                <w:rFonts w:ascii="Times New Roman" w:eastAsia="Times New Roman" w:hAnsi="Times New Roman"/>
                <w:b/>
                <w:bCs/>
                <w:sz w:val="20"/>
                <w:szCs w:val="20"/>
                <w:lang w:eastAsia="ru-RU"/>
              </w:rPr>
            </w:pPr>
          </w:p>
        </w:tc>
      </w:tr>
      <w:tr w:rsidR="00785F2A" w:rsidRPr="009E61D0" w:rsidTr="00785F2A">
        <w:trPr>
          <w:trHeight w:val="594"/>
        </w:trPr>
        <w:tc>
          <w:tcPr>
            <w:tcW w:w="1397"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785F2A" w:rsidRPr="009E61D0" w:rsidRDefault="00785F2A" w:rsidP="00785F2A">
            <w:pPr>
              <w:spacing w:after="0" w:line="240" w:lineRule="auto"/>
              <w:jc w:val="center"/>
              <w:rPr>
                <w:rFonts w:ascii="Times New Roman" w:eastAsia="Times New Roman" w:hAnsi="Times New Roman"/>
                <w:color w:val="000000"/>
                <w:sz w:val="20"/>
                <w:szCs w:val="20"/>
                <w:lang w:eastAsia="ru-RU"/>
              </w:rPr>
            </w:pPr>
            <w:r w:rsidRPr="009E61D0">
              <w:rPr>
                <w:rFonts w:ascii="Times New Roman" w:eastAsia="Times New Roman" w:hAnsi="Times New Roman"/>
                <w:color w:val="000000"/>
                <w:sz w:val="20"/>
                <w:szCs w:val="20"/>
                <w:lang w:eastAsia="ru-RU"/>
              </w:rPr>
              <w:lastRenderedPageBreak/>
              <w:t>с. Ельники</w:t>
            </w:r>
          </w:p>
        </w:tc>
        <w:tc>
          <w:tcPr>
            <w:tcW w:w="1548"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785F2A" w:rsidRPr="009E61D0" w:rsidRDefault="00785F2A" w:rsidP="00785F2A">
            <w:pPr>
              <w:spacing w:after="0" w:line="240" w:lineRule="auto"/>
              <w:jc w:val="center"/>
              <w:rPr>
                <w:rFonts w:ascii="Times New Roman" w:eastAsia="Times New Roman" w:hAnsi="Times New Roman"/>
                <w:color w:val="000000"/>
                <w:sz w:val="20"/>
                <w:szCs w:val="20"/>
                <w:lang w:eastAsia="ru-RU"/>
              </w:rPr>
            </w:pPr>
            <w:r w:rsidRPr="009E61D0">
              <w:rPr>
                <w:rFonts w:ascii="Times New Roman" w:eastAsia="Times New Roman" w:hAnsi="Times New Roman"/>
                <w:color w:val="000000"/>
                <w:sz w:val="20"/>
                <w:szCs w:val="20"/>
                <w:lang w:eastAsia="ru-RU"/>
              </w:rPr>
              <w:t>СЦТ от котельной Больница с. Ельники</w:t>
            </w:r>
          </w:p>
        </w:tc>
        <w:tc>
          <w:tcPr>
            <w:tcW w:w="1285"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785F2A" w:rsidRPr="009E61D0" w:rsidRDefault="00785F2A" w:rsidP="00785F2A">
            <w:pPr>
              <w:spacing w:after="0" w:line="240" w:lineRule="auto"/>
              <w:jc w:val="center"/>
              <w:rPr>
                <w:rFonts w:ascii="Times New Roman" w:eastAsia="Times New Roman" w:hAnsi="Times New Roman"/>
                <w:color w:val="000000"/>
                <w:sz w:val="20"/>
                <w:szCs w:val="20"/>
                <w:lang w:eastAsia="ru-RU"/>
              </w:rPr>
            </w:pPr>
            <w:r w:rsidRPr="009E61D0">
              <w:rPr>
                <w:rFonts w:ascii="Times New Roman" w:eastAsia="Times New Roman" w:hAnsi="Times New Roman"/>
                <w:color w:val="000000"/>
                <w:sz w:val="20"/>
                <w:szCs w:val="20"/>
                <w:lang w:eastAsia="ru-RU"/>
              </w:rPr>
              <w:t>горячая вода</w:t>
            </w:r>
          </w:p>
        </w:tc>
        <w:tc>
          <w:tcPr>
            <w:tcW w:w="873"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785F2A" w:rsidRPr="009E61D0" w:rsidRDefault="00785F2A" w:rsidP="00785F2A">
            <w:pPr>
              <w:spacing w:after="0" w:line="240" w:lineRule="auto"/>
              <w:jc w:val="center"/>
              <w:rPr>
                <w:rFonts w:ascii="Times New Roman" w:eastAsia="Times New Roman" w:hAnsi="Times New Roman"/>
                <w:color w:val="000000"/>
                <w:sz w:val="20"/>
                <w:szCs w:val="20"/>
                <w:lang w:eastAsia="ru-RU"/>
              </w:rPr>
            </w:pPr>
            <w:r w:rsidRPr="009E61D0">
              <w:rPr>
                <w:rFonts w:ascii="Times New Roman" w:hAnsi="Times New Roman"/>
                <w:sz w:val="20"/>
                <w:szCs w:val="20"/>
              </w:rPr>
              <w:t>233,96</w:t>
            </w:r>
          </w:p>
        </w:tc>
        <w:tc>
          <w:tcPr>
            <w:tcW w:w="1195"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785F2A" w:rsidRPr="009E61D0" w:rsidRDefault="00785F2A" w:rsidP="00785F2A">
            <w:pPr>
              <w:spacing w:after="0" w:line="240" w:lineRule="auto"/>
              <w:jc w:val="center"/>
              <w:rPr>
                <w:rFonts w:ascii="Times New Roman" w:eastAsia="Times New Roman" w:hAnsi="Times New Roman"/>
                <w:color w:val="000000"/>
                <w:sz w:val="20"/>
                <w:szCs w:val="20"/>
                <w:lang w:eastAsia="ru-RU"/>
              </w:rPr>
            </w:pPr>
            <w:r w:rsidRPr="009E61D0">
              <w:rPr>
                <w:rFonts w:ascii="Times New Roman" w:hAnsi="Times New Roman"/>
                <w:sz w:val="20"/>
                <w:szCs w:val="20"/>
              </w:rPr>
              <w:t>27,77</w:t>
            </w:r>
          </w:p>
        </w:tc>
        <w:tc>
          <w:tcPr>
            <w:tcW w:w="847"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785F2A" w:rsidRPr="009E61D0" w:rsidRDefault="00785F2A" w:rsidP="00785F2A">
            <w:pPr>
              <w:spacing w:after="0" w:line="240" w:lineRule="auto"/>
              <w:jc w:val="center"/>
              <w:rPr>
                <w:rFonts w:ascii="Times New Roman" w:eastAsia="Times New Roman" w:hAnsi="Times New Roman"/>
                <w:color w:val="000000"/>
                <w:sz w:val="20"/>
                <w:szCs w:val="20"/>
                <w:lang w:eastAsia="ru-RU"/>
              </w:rPr>
            </w:pPr>
            <w:r w:rsidRPr="009E61D0">
              <w:rPr>
                <w:rFonts w:ascii="Times New Roman" w:eastAsia="Times New Roman" w:hAnsi="Times New Roman"/>
                <w:color w:val="000000"/>
                <w:sz w:val="20"/>
                <w:szCs w:val="20"/>
                <w:lang w:eastAsia="ru-RU"/>
              </w:rPr>
              <w:t>-</w:t>
            </w:r>
          </w:p>
        </w:tc>
        <w:tc>
          <w:tcPr>
            <w:tcW w:w="935"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785F2A" w:rsidRPr="009E61D0" w:rsidRDefault="00785F2A" w:rsidP="00785F2A">
            <w:pPr>
              <w:spacing w:after="0" w:line="240" w:lineRule="auto"/>
              <w:jc w:val="center"/>
              <w:rPr>
                <w:rFonts w:ascii="Times New Roman" w:eastAsia="Times New Roman" w:hAnsi="Times New Roman"/>
                <w:color w:val="000000"/>
                <w:sz w:val="20"/>
                <w:szCs w:val="20"/>
                <w:lang w:eastAsia="ru-RU"/>
              </w:rPr>
            </w:pPr>
            <w:r w:rsidRPr="009E61D0">
              <w:rPr>
                <w:rFonts w:ascii="Times New Roman" w:eastAsia="Times New Roman" w:hAnsi="Times New Roman"/>
                <w:color w:val="000000"/>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785F2A" w:rsidRPr="009E61D0" w:rsidRDefault="00785F2A" w:rsidP="00785F2A">
            <w:pPr>
              <w:spacing w:after="0" w:line="240" w:lineRule="auto"/>
              <w:jc w:val="center"/>
              <w:rPr>
                <w:rFonts w:ascii="Times New Roman" w:eastAsia="Times New Roman" w:hAnsi="Times New Roman"/>
                <w:color w:val="000000"/>
                <w:sz w:val="20"/>
                <w:szCs w:val="20"/>
                <w:lang w:eastAsia="ru-RU"/>
              </w:rPr>
            </w:pPr>
            <w:r w:rsidRPr="009E61D0">
              <w:rPr>
                <w:rFonts w:ascii="Times New Roman" w:hAnsi="Times New Roman"/>
                <w:sz w:val="20"/>
                <w:szCs w:val="20"/>
              </w:rPr>
              <w:t>27,77</w:t>
            </w:r>
          </w:p>
        </w:tc>
        <w:tc>
          <w:tcPr>
            <w:tcW w:w="1034"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785F2A" w:rsidRPr="009E61D0" w:rsidRDefault="00785F2A" w:rsidP="00785F2A">
            <w:pPr>
              <w:spacing w:after="0" w:line="240" w:lineRule="auto"/>
              <w:jc w:val="center"/>
              <w:rPr>
                <w:rFonts w:ascii="Times New Roman" w:eastAsia="Times New Roman" w:hAnsi="Times New Roman"/>
                <w:color w:val="000000"/>
                <w:sz w:val="20"/>
                <w:szCs w:val="20"/>
                <w:lang w:eastAsia="ru-RU"/>
              </w:rPr>
            </w:pPr>
            <w:r w:rsidRPr="009E61D0">
              <w:rPr>
                <w:rFonts w:ascii="Times New Roman" w:hAnsi="Times New Roman"/>
                <w:sz w:val="20"/>
                <w:szCs w:val="20"/>
              </w:rPr>
              <w:t>261,73</w:t>
            </w:r>
          </w:p>
        </w:tc>
      </w:tr>
      <w:tr w:rsidR="00785F2A" w:rsidRPr="009E61D0" w:rsidTr="00785F2A">
        <w:trPr>
          <w:trHeight w:val="594"/>
        </w:trPr>
        <w:tc>
          <w:tcPr>
            <w:tcW w:w="1397"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785F2A" w:rsidRPr="009E61D0" w:rsidRDefault="00785F2A" w:rsidP="00785F2A">
            <w:pPr>
              <w:spacing w:after="0" w:line="240" w:lineRule="auto"/>
              <w:jc w:val="center"/>
              <w:rPr>
                <w:rFonts w:ascii="Times New Roman" w:eastAsia="Times New Roman" w:hAnsi="Times New Roman"/>
                <w:color w:val="000000"/>
                <w:sz w:val="20"/>
                <w:szCs w:val="20"/>
                <w:lang w:eastAsia="ru-RU"/>
              </w:rPr>
            </w:pPr>
            <w:r w:rsidRPr="009E61D0">
              <w:rPr>
                <w:rFonts w:ascii="Times New Roman" w:eastAsia="Times New Roman" w:hAnsi="Times New Roman"/>
                <w:color w:val="000000"/>
                <w:sz w:val="20"/>
                <w:szCs w:val="20"/>
                <w:lang w:eastAsia="ru-RU"/>
              </w:rPr>
              <w:t>с. Ельники</w:t>
            </w:r>
          </w:p>
        </w:tc>
        <w:tc>
          <w:tcPr>
            <w:tcW w:w="1548"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785F2A" w:rsidRPr="009E61D0" w:rsidRDefault="00785F2A" w:rsidP="00785F2A">
            <w:pPr>
              <w:spacing w:after="0" w:line="240" w:lineRule="auto"/>
              <w:jc w:val="center"/>
              <w:rPr>
                <w:rFonts w:ascii="Times New Roman" w:eastAsia="Times New Roman" w:hAnsi="Times New Roman"/>
                <w:color w:val="000000"/>
                <w:sz w:val="20"/>
                <w:szCs w:val="20"/>
                <w:lang w:eastAsia="ru-RU"/>
              </w:rPr>
            </w:pPr>
            <w:r w:rsidRPr="009E61D0">
              <w:rPr>
                <w:rFonts w:ascii="Times New Roman" w:eastAsia="Times New Roman" w:hAnsi="Times New Roman"/>
                <w:color w:val="000000"/>
                <w:sz w:val="20"/>
                <w:szCs w:val="20"/>
                <w:lang w:eastAsia="ru-RU"/>
              </w:rPr>
              <w:t>СЦТ от котельной Дом детского творчества с. Ельники</w:t>
            </w:r>
          </w:p>
        </w:tc>
        <w:tc>
          <w:tcPr>
            <w:tcW w:w="1285"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785F2A" w:rsidRPr="009E61D0" w:rsidRDefault="00785F2A" w:rsidP="00785F2A">
            <w:pPr>
              <w:spacing w:after="0" w:line="240" w:lineRule="auto"/>
              <w:jc w:val="center"/>
              <w:rPr>
                <w:rFonts w:ascii="Times New Roman" w:eastAsia="Times New Roman" w:hAnsi="Times New Roman"/>
                <w:color w:val="000000"/>
                <w:sz w:val="20"/>
                <w:szCs w:val="20"/>
                <w:lang w:eastAsia="ru-RU"/>
              </w:rPr>
            </w:pPr>
            <w:r w:rsidRPr="009E61D0">
              <w:rPr>
                <w:rFonts w:ascii="Times New Roman" w:eastAsia="Times New Roman" w:hAnsi="Times New Roman"/>
                <w:color w:val="000000"/>
                <w:sz w:val="20"/>
                <w:szCs w:val="20"/>
                <w:lang w:eastAsia="ru-RU"/>
              </w:rPr>
              <w:t>горячая вода</w:t>
            </w:r>
          </w:p>
        </w:tc>
        <w:tc>
          <w:tcPr>
            <w:tcW w:w="873"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785F2A" w:rsidRPr="009E61D0" w:rsidRDefault="00785F2A" w:rsidP="00785F2A">
            <w:pPr>
              <w:spacing w:after="0" w:line="240" w:lineRule="auto"/>
              <w:jc w:val="center"/>
              <w:rPr>
                <w:rFonts w:ascii="Times New Roman" w:eastAsia="Times New Roman" w:hAnsi="Times New Roman"/>
                <w:color w:val="000000"/>
                <w:sz w:val="20"/>
                <w:szCs w:val="20"/>
                <w:lang w:eastAsia="ru-RU"/>
              </w:rPr>
            </w:pPr>
            <w:r w:rsidRPr="009E61D0">
              <w:rPr>
                <w:rFonts w:ascii="Times New Roman" w:hAnsi="Times New Roman"/>
                <w:sz w:val="20"/>
                <w:szCs w:val="20"/>
              </w:rPr>
              <w:t>29,59</w:t>
            </w:r>
          </w:p>
        </w:tc>
        <w:tc>
          <w:tcPr>
            <w:tcW w:w="1195"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785F2A" w:rsidRPr="009E61D0" w:rsidRDefault="00785F2A" w:rsidP="00785F2A">
            <w:pPr>
              <w:spacing w:after="0" w:line="240" w:lineRule="auto"/>
              <w:jc w:val="center"/>
              <w:rPr>
                <w:rFonts w:ascii="Times New Roman" w:eastAsia="Times New Roman" w:hAnsi="Times New Roman"/>
                <w:color w:val="000000"/>
                <w:sz w:val="20"/>
                <w:szCs w:val="20"/>
                <w:lang w:eastAsia="ru-RU"/>
              </w:rPr>
            </w:pPr>
            <w:r w:rsidRPr="009E61D0">
              <w:rPr>
                <w:rFonts w:ascii="Times New Roman" w:hAnsi="Times New Roman"/>
                <w:sz w:val="20"/>
                <w:szCs w:val="20"/>
              </w:rPr>
              <w:t>3,51</w:t>
            </w:r>
          </w:p>
        </w:tc>
        <w:tc>
          <w:tcPr>
            <w:tcW w:w="847"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785F2A" w:rsidRPr="009E61D0" w:rsidRDefault="00785F2A" w:rsidP="00785F2A">
            <w:pPr>
              <w:spacing w:after="0" w:line="240" w:lineRule="auto"/>
              <w:jc w:val="center"/>
              <w:rPr>
                <w:rFonts w:ascii="Times New Roman" w:eastAsia="Times New Roman" w:hAnsi="Times New Roman"/>
                <w:color w:val="000000"/>
                <w:sz w:val="20"/>
                <w:szCs w:val="20"/>
                <w:lang w:eastAsia="ru-RU"/>
              </w:rPr>
            </w:pPr>
            <w:r w:rsidRPr="009E61D0">
              <w:rPr>
                <w:rFonts w:ascii="Times New Roman" w:eastAsia="Times New Roman" w:hAnsi="Times New Roman"/>
                <w:color w:val="000000"/>
                <w:sz w:val="20"/>
                <w:szCs w:val="20"/>
                <w:lang w:eastAsia="ru-RU"/>
              </w:rPr>
              <w:t>-</w:t>
            </w:r>
          </w:p>
        </w:tc>
        <w:tc>
          <w:tcPr>
            <w:tcW w:w="935"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785F2A" w:rsidRPr="009E61D0" w:rsidRDefault="00785F2A" w:rsidP="00785F2A">
            <w:pPr>
              <w:spacing w:after="0" w:line="240" w:lineRule="auto"/>
              <w:jc w:val="center"/>
              <w:rPr>
                <w:rFonts w:ascii="Times New Roman" w:eastAsia="Times New Roman" w:hAnsi="Times New Roman"/>
                <w:color w:val="000000"/>
                <w:sz w:val="20"/>
                <w:szCs w:val="20"/>
                <w:lang w:eastAsia="ru-RU"/>
              </w:rPr>
            </w:pPr>
            <w:r w:rsidRPr="009E61D0">
              <w:rPr>
                <w:rFonts w:ascii="Times New Roman" w:eastAsia="Times New Roman" w:hAnsi="Times New Roman"/>
                <w:color w:val="000000"/>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785F2A" w:rsidRPr="009E61D0" w:rsidRDefault="00785F2A" w:rsidP="00785F2A">
            <w:pPr>
              <w:spacing w:after="0" w:line="240" w:lineRule="auto"/>
              <w:jc w:val="center"/>
              <w:rPr>
                <w:rFonts w:ascii="Times New Roman" w:eastAsia="Times New Roman" w:hAnsi="Times New Roman"/>
                <w:color w:val="000000"/>
                <w:sz w:val="20"/>
                <w:szCs w:val="20"/>
                <w:lang w:eastAsia="ru-RU"/>
              </w:rPr>
            </w:pPr>
            <w:r w:rsidRPr="009E61D0">
              <w:rPr>
                <w:rFonts w:ascii="Times New Roman" w:hAnsi="Times New Roman"/>
                <w:sz w:val="20"/>
                <w:szCs w:val="20"/>
              </w:rPr>
              <w:t>3,51</w:t>
            </w:r>
          </w:p>
        </w:tc>
        <w:tc>
          <w:tcPr>
            <w:tcW w:w="1034"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785F2A" w:rsidRPr="009E61D0" w:rsidRDefault="00785F2A" w:rsidP="00785F2A">
            <w:pPr>
              <w:spacing w:after="0" w:line="240" w:lineRule="auto"/>
              <w:jc w:val="center"/>
              <w:rPr>
                <w:rFonts w:ascii="Times New Roman" w:eastAsia="Times New Roman" w:hAnsi="Times New Roman"/>
                <w:color w:val="000000"/>
                <w:sz w:val="20"/>
                <w:szCs w:val="20"/>
                <w:lang w:eastAsia="ru-RU"/>
              </w:rPr>
            </w:pPr>
            <w:r w:rsidRPr="009E61D0">
              <w:rPr>
                <w:rFonts w:ascii="Times New Roman" w:hAnsi="Times New Roman"/>
                <w:sz w:val="20"/>
                <w:szCs w:val="20"/>
              </w:rPr>
              <w:t>33,11</w:t>
            </w:r>
          </w:p>
        </w:tc>
      </w:tr>
      <w:tr w:rsidR="00785F2A" w:rsidRPr="009E61D0" w:rsidTr="00785F2A">
        <w:trPr>
          <w:trHeight w:val="594"/>
        </w:trPr>
        <w:tc>
          <w:tcPr>
            <w:tcW w:w="1397"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785F2A" w:rsidRPr="009E61D0" w:rsidRDefault="00785F2A" w:rsidP="00785F2A">
            <w:pPr>
              <w:spacing w:after="0" w:line="240" w:lineRule="auto"/>
              <w:jc w:val="center"/>
              <w:rPr>
                <w:rFonts w:ascii="Times New Roman" w:eastAsia="Times New Roman" w:hAnsi="Times New Roman"/>
                <w:color w:val="000000"/>
                <w:sz w:val="20"/>
                <w:szCs w:val="20"/>
                <w:lang w:eastAsia="ru-RU"/>
              </w:rPr>
            </w:pPr>
            <w:r w:rsidRPr="009E61D0">
              <w:rPr>
                <w:rFonts w:ascii="Times New Roman" w:eastAsia="Times New Roman" w:hAnsi="Times New Roman"/>
                <w:color w:val="000000"/>
                <w:sz w:val="20"/>
                <w:szCs w:val="20"/>
                <w:lang w:eastAsia="ru-RU"/>
              </w:rPr>
              <w:t>с. Ельники</w:t>
            </w:r>
          </w:p>
        </w:tc>
        <w:tc>
          <w:tcPr>
            <w:tcW w:w="1548"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785F2A" w:rsidRPr="009E61D0" w:rsidRDefault="00785F2A" w:rsidP="00785F2A">
            <w:pPr>
              <w:spacing w:after="0" w:line="240" w:lineRule="auto"/>
              <w:jc w:val="center"/>
              <w:rPr>
                <w:rFonts w:ascii="Times New Roman" w:eastAsia="Times New Roman" w:hAnsi="Times New Roman"/>
                <w:color w:val="000000"/>
                <w:sz w:val="20"/>
                <w:szCs w:val="20"/>
                <w:lang w:eastAsia="ru-RU"/>
              </w:rPr>
            </w:pPr>
            <w:r w:rsidRPr="009E61D0">
              <w:rPr>
                <w:rFonts w:ascii="Times New Roman" w:eastAsia="Times New Roman" w:hAnsi="Times New Roman"/>
                <w:color w:val="000000"/>
                <w:sz w:val="20"/>
                <w:szCs w:val="20"/>
                <w:lang w:eastAsia="ru-RU"/>
              </w:rPr>
              <w:t>СЦТ от котельной Транспневматика Ельники</w:t>
            </w:r>
          </w:p>
        </w:tc>
        <w:tc>
          <w:tcPr>
            <w:tcW w:w="1285"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785F2A" w:rsidRPr="009E61D0" w:rsidRDefault="00785F2A" w:rsidP="00785F2A">
            <w:pPr>
              <w:spacing w:after="0" w:line="240" w:lineRule="auto"/>
              <w:jc w:val="center"/>
              <w:rPr>
                <w:rFonts w:ascii="Times New Roman" w:eastAsia="Times New Roman" w:hAnsi="Times New Roman"/>
                <w:color w:val="000000"/>
                <w:sz w:val="20"/>
                <w:szCs w:val="20"/>
                <w:lang w:eastAsia="ru-RU"/>
              </w:rPr>
            </w:pPr>
            <w:r w:rsidRPr="009E61D0">
              <w:rPr>
                <w:rFonts w:ascii="Times New Roman" w:eastAsia="Times New Roman" w:hAnsi="Times New Roman"/>
                <w:color w:val="000000"/>
                <w:sz w:val="20"/>
                <w:szCs w:val="20"/>
                <w:lang w:eastAsia="ru-RU"/>
              </w:rPr>
              <w:t>горячая вода</w:t>
            </w:r>
          </w:p>
        </w:tc>
        <w:tc>
          <w:tcPr>
            <w:tcW w:w="873"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785F2A" w:rsidRPr="009E61D0" w:rsidRDefault="00785F2A" w:rsidP="00785F2A">
            <w:pPr>
              <w:spacing w:after="0" w:line="240" w:lineRule="auto"/>
              <w:jc w:val="center"/>
              <w:rPr>
                <w:rFonts w:ascii="Times New Roman" w:eastAsia="Times New Roman" w:hAnsi="Times New Roman"/>
                <w:color w:val="000000"/>
                <w:sz w:val="20"/>
                <w:szCs w:val="20"/>
                <w:lang w:eastAsia="ru-RU"/>
              </w:rPr>
            </w:pPr>
            <w:r w:rsidRPr="009E61D0">
              <w:rPr>
                <w:rFonts w:ascii="Times New Roman" w:hAnsi="Times New Roman"/>
                <w:sz w:val="20"/>
                <w:szCs w:val="20"/>
              </w:rPr>
              <w:t>36,27</w:t>
            </w:r>
          </w:p>
        </w:tc>
        <w:tc>
          <w:tcPr>
            <w:tcW w:w="1195"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785F2A" w:rsidRPr="009E61D0" w:rsidRDefault="00785F2A" w:rsidP="00785F2A">
            <w:pPr>
              <w:spacing w:after="0" w:line="240" w:lineRule="auto"/>
              <w:jc w:val="center"/>
              <w:rPr>
                <w:rFonts w:ascii="Times New Roman" w:eastAsia="Times New Roman" w:hAnsi="Times New Roman"/>
                <w:color w:val="000000"/>
                <w:sz w:val="20"/>
                <w:szCs w:val="20"/>
                <w:lang w:eastAsia="ru-RU"/>
              </w:rPr>
            </w:pPr>
            <w:r w:rsidRPr="009E61D0">
              <w:rPr>
                <w:rFonts w:ascii="Times New Roman" w:hAnsi="Times New Roman"/>
                <w:sz w:val="20"/>
                <w:szCs w:val="20"/>
              </w:rPr>
              <w:t>4,31</w:t>
            </w:r>
          </w:p>
        </w:tc>
        <w:tc>
          <w:tcPr>
            <w:tcW w:w="847"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785F2A" w:rsidRPr="009E61D0" w:rsidRDefault="00785F2A" w:rsidP="00785F2A">
            <w:pPr>
              <w:spacing w:after="0" w:line="240" w:lineRule="auto"/>
              <w:jc w:val="center"/>
              <w:rPr>
                <w:rFonts w:ascii="Times New Roman" w:eastAsia="Times New Roman" w:hAnsi="Times New Roman"/>
                <w:color w:val="000000"/>
                <w:sz w:val="20"/>
                <w:szCs w:val="20"/>
                <w:lang w:eastAsia="ru-RU"/>
              </w:rPr>
            </w:pPr>
            <w:r w:rsidRPr="009E61D0">
              <w:rPr>
                <w:rFonts w:ascii="Times New Roman" w:eastAsia="Times New Roman" w:hAnsi="Times New Roman"/>
                <w:color w:val="000000"/>
                <w:sz w:val="20"/>
                <w:szCs w:val="20"/>
                <w:lang w:eastAsia="ru-RU"/>
              </w:rPr>
              <w:t>-</w:t>
            </w:r>
          </w:p>
        </w:tc>
        <w:tc>
          <w:tcPr>
            <w:tcW w:w="935"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785F2A" w:rsidRPr="009E61D0" w:rsidRDefault="00785F2A" w:rsidP="00785F2A">
            <w:pPr>
              <w:spacing w:after="0" w:line="240" w:lineRule="auto"/>
              <w:jc w:val="center"/>
              <w:rPr>
                <w:rFonts w:ascii="Times New Roman" w:eastAsia="Times New Roman" w:hAnsi="Times New Roman"/>
                <w:color w:val="000000"/>
                <w:sz w:val="20"/>
                <w:szCs w:val="20"/>
                <w:lang w:eastAsia="ru-RU"/>
              </w:rPr>
            </w:pPr>
            <w:r w:rsidRPr="009E61D0">
              <w:rPr>
                <w:rFonts w:ascii="Times New Roman" w:eastAsia="Times New Roman" w:hAnsi="Times New Roman"/>
                <w:color w:val="000000"/>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785F2A" w:rsidRPr="009E61D0" w:rsidRDefault="00785F2A" w:rsidP="00785F2A">
            <w:pPr>
              <w:spacing w:after="0" w:line="240" w:lineRule="auto"/>
              <w:jc w:val="center"/>
              <w:rPr>
                <w:rFonts w:ascii="Times New Roman" w:eastAsia="Times New Roman" w:hAnsi="Times New Roman"/>
                <w:color w:val="000000"/>
                <w:sz w:val="20"/>
                <w:szCs w:val="20"/>
                <w:lang w:eastAsia="ru-RU"/>
              </w:rPr>
            </w:pPr>
            <w:r w:rsidRPr="009E61D0">
              <w:rPr>
                <w:rFonts w:ascii="Times New Roman" w:hAnsi="Times New Roman"/>
                <w:sz w:val="20"/>
                <w:szCs w:val="20"/>
              </w:rPr>
              <w:t>4,31</w:t>
            </w:r>
          </w:p>
        </w:tc>
        <w:tc>
          <w:tcPr>
            <w:tcW w:w="1034"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785F2A" w:rsidRPr="009E61D0" w:rsidRDefault="00785F2A" w:rsidP="00785F2A">
            <w:pPr>
              <w:spacing w:after="0" w:line="240" w:lineRule="auto"/>
              <w:jc w:val="center"/>
              <w:rPr>
                <w:rFonts w:ascii="Times New Roman" w:eastAsia="Times New Roman" w:hAnsi="Times New Roman"/>
                <w:color w:val="000000"/>
                <w:sz w:val="20"/>
                <w:szCs w:val="20"/>
                <w:lang w:eastAsia="ru-RU"/>
              </w:rPr>
            </w:pPr>
            <w:r w:rsidRPr="009E61D0">
              <w:rPr>
                <w:rFonts w:ascii="Times New Roman" w:hAnsi="Times New Roman"/>
                <w:sz w:val="20"/>
                <w:szCs w:val="20"/>
              </w:rPr>
              <w:t>40,58</w:t>
            </w:r>
          </w:p>
        </w:tc>
      </w:tr>
      <w:tr w:rsidR="00785F2A" w:rsidRPr="009E61D0" w:rsidTr="00785F2A">
        <w:trPr>
          <w:trHeight w:val="594"/>
        </w:trPr>
        <w:tc>
          <w:tcPr>
            <w:tcW w:w="1397"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785F2A" w:rsidRPr="009E61D0" w:rsidRDefault="00785F2A" w:rsidP="00785F2A">
            <w:pPr>
              <w:spacing w:after="0" w:line="240" w:lineRule="auto"/>
              <w:jc w:val="center"/>
              <w:rPr>
                <w:rFonts w:ascii="Times New Roman" w:eastAsia="Times New Roman" w:hAnsi="Times New Roman"/>
                <w:color w:val="000000"/>
                <w:sz w:val="20"/>
                <w:szCs w:val="20"/>
                <w:lang w:eastAsia="ru-RU"/>
              </w:rPr>
            </w:pPr>
            <w:r w:rsidRPr="009E61D0">
              <w:rPr>
                <w:rFonts w:ascii="Times New Roman" w:eastAsia="Times New Roman" w:hAnsi="Times New Roman"/>
                <w:color w:val="000000"/>
                <w:sz w:val="20"/>
                <w:szCs w:val="20"/>
                <w:lang w:eastAsia="ru-RU"/>
              </w:rPr>
              <w:t>с. Ельники</w:t>
            </w:r>
          </w:p>
        </w:tc>
        <w:tc>
          <w:tcPr>
            <w:tcW w:w="1548"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hideMark/>
          </w:tcPr>
          <w:p w:rsidR="00785F2A" w:rsidRPr="009E61D0" w:rsidRDefault="00785F2A" w:rsidP="00785F2A">
            <w:pPr>
              <w:spacing w:after="0" w:line="240" w:lineRule="auto"/>
              <w:jc w:val="center"/>
              <w:rPr>
                <w:rFonts w:ascii="Times New Roman" w:eastAsia="Times New Roman" w:hAnsi="Times New Roman"/>
                <w:color w:val="000000"/>
                <w:sz w:val="20"/>
                <w:szCs w:val="20"/>
                <w:lang w:eastAsia="ru-RU"/>
              </w:rPr>
            </w:pPr>
            <w:r w:rsidRPr="009E61D0">
              <w:rPr>
                <w:rFonts w:ascii="Times New Roman" w:eastAsia="Times New Roman" w:hAnsi="Times New Roman"/>
                <w:color w:val="000000"/>
                <w:sz w:val="20"/>
                <w:szCs w:val="20"/>
                <w:lang w:eastAsia="ru-RU"/>
              </w:rPr>
              <w:t>СЦТ от котельной МДОУ "Ельниковский детский сад"</w:t>
            </w:r>
          </w:p>
        </w:tc>
        <w:tc>
          <w:tcPr>
            <w:tcW w:w="1285"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785F2A" w:rsidRPr="009E61D0" w:rsidRDefault="00785F2A" w:rsidP="00785F2A">
            <w:pPr>
              <w:spacing w:after="0" w:line="240" w:lineRule="auto"/>
              <w:jc w:val="center"/>
              <w:rPr>
                <w:rFonts w:ascii="Times New Roman" w:eastAsia="Times New Roman" w:hAnsi="Times New Roman"/>
                <w:color w:val="000000"/>
                <w:sz w:val="20"/>
                <w:szCs w:val="20"/>
                <w:lang w:eastAsia="ru-RU"/>
              </w:rPr>
            </w:pPr>
            <w:r w:rsidRPr="009E61D0">
              <w:rPr>
                <w:rFonts w:ascii="Times New Roman" w:eastAsia="Times New Roman" w:hAnsi="Times New Roman"/>
                <w:color w:val="000000"/>
                <w:sz w:val="20"/>
                <w:szCs w:val="20"/>
                <w:lang w:eastAsia="ru-RU"/>
              </w:rPr>
              <w:t>горячая вода</w:t>
            </w:r>
          </w:p>
        </w:tc>
        <w:tc>
          <w:tcPr>
            <w:tcW w:w="873"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785F2A" w:rsidRPr="009E61D0" w:rsidRDefault="00785F2A" w:rsidP="00785F2A">
            <w:pPr>
              <w:spacing w:after="0" w:line="240" w:lineRule="auto"/>
              <w:jc w:val="center"/>
              <w:rPr>
                <w:rFonts w:ascii="Times New Roman" w:eastAsia="Times New Roman" w:hAnsi="Times New Roman"/>
                <w:color w:val="000000"/>
                <w:sz w:val="20"/>
                <w:szCs w:val="20"/>
                <w:lang w:eastAsia="ru-RU"/>
              </w:rPr>
            </w:pPr>
            <w:r w:rsidRPr="009E61D0">
              <w:rPr>
                <w:rFonts w:ascii="Times New Roman" w:hAnsi="Times New Roman"/>
                <w:sz w:val="20"/>
                <w:szCs w:val="20"/>
              </w:rPr>
              <w:t>1,26</w:t>
            </w:r>
          </w:p>
        </w:tc>
        <w:tc>
          <w:tcPr>
            <w:tcW w:w="1195"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785F2A" w:rsidRPr="009E61D0" w:rsidRDefault="00785F2A" w:rsidP="00785F2A">
            <w:pPr>
              <w:spacing w:after="0" w:line="240" w:lineRule="auto"/>
              <w:jc w:val="center"/>
              <w:rPr>
                <w:rFonts w:ascii="Times New Roman" w:eastAsia="Times New Roman" w:hAnsi="Times New Roman"/>
                <w:color w:val="000000"/>
                <w:sz w:val="20"/>
                <w:szCs w:val="20"/>
                <w:lang w:eastAsia="ru-RU"/>
              </w:rPr>
            </w:pPr>
            <w:r w:rsidRPr="009E61D0">
              <w:rPr>
                <w:rFonts w:ascii="Times New Roman" w:hAnsi="Times New Roman"/>
                <w:sz w:val="20"/>
                <w:szCs w:val="20"/>
              </w:rPr>
              <w:t>0,15</w:t>
            </w:r>
          </w:p>
        </w:tc>
        <w:tc>
          <w:tcPr>
            <w:tcW w:w="847"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785F2A" w:rsidRPr="009E61D0" w:rsidRDefault="00785F2A" w:rsidP="00785F2A">
            <w:pPr>
              <w:spacing w:after="0" w:line="240" w:lineRule="auto"/>
              <w:jc w:val="center"/>
              <w:rPr>
                <w:rFonts w:ascii="Times New Roman" w:eastAsia="Times New Roman" w:hAnsi="Times New Roman"/>
                <w:color w:val="000000"/>
                <w:sz w:val="20"/>
                <w:szCs w:val="20"/>
                <w:lang w:eastAsia="ru-RU"/>
              </w:rPr>
            </w:pPr>
            <w:r w:rsidRPr="009E61D0">
              <w:rPr>
                <w:rFonts w:ascii="Times New Roman" w:eastAsia="Times New Roman" w:hAnsi="Times New Roman"/>
                <w:color w:val="000000"/>
                <w:sz w:val="20"/>
                <w:szCs w:val="20"/>
                <w:lang w:eastAsia="ru-RU"/>
              </w:rPr>
              <w:t>-</w:t>
            </w:r>
          </w:p>
        </w:tc>
        <w:tc>
          <w:tcPr>
            <w:tcW w:w="935"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785F2A" w:rsidRPr="009E61D0" w:rsidRDefault="00785F2A" w:rsidP="00785F2A">
            <w:pPr>
              <w:spacing w:after="0" w:line="240" w:lineRule="auto"/>
              <w:jc w:val="center"/>
              <w:rPr>
                <w:rFonts w:ascii="Times New Roman" w:eastAsia="Times New Roman" w:hAnsi="Times New Roman"/>
                <w:color w:val="000000"/>
                <w:sz w:val="20"/>
                <w:szCs w:val="20"/>
                <w:lang w:eastAsia="ru-RU"/>
              </w:rPr>
            </w:pPr>
            <w:r w:rsidRPr="009E61D0">
              <w:rPr>
                <w:rFonts w:ascii="Times New Roman" w:eastAsia="Times New Roman" w:hAnsi="Times New Roman"/>
                <w:color w:val="000000"/>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785F2A" w:rsidRPr="009E61D0" w:rsidRDefault="00785F2A" w:rsidP="00785F2A">
            <w:pPr>
              <w:spacing w:after="0" w:line="240" w:lineRule="auto"/>
              <w:jc w:val="center"/>
              <w:rPr>
                <w:rFonts w:ascii="Times New Roman" w:eastAsia="Times New Roman" w:hAnsi="Times New Roman"/>
                <w:color w:val="000000"/>
                <w:sz w:val="20"/>
                <w:szCs w:val="20"/>
                <w:lang w:eastAsia="ru-RU"/>
              </w:rPr>
            </w:pPr>
            <w:r w:rsidRPr="009E61D0">
              <w:rPr>
                <w:rFonts w:ascii="Times New Roman" w:hAnsi="Times New Roman"/>
                <w:sz w:val="20"/>
                <w:szCs w:val="20"/>
              </w:rPr>
              <w:t>0,15</w:t>
            </w:r>
          </w:p>
        </w:tc>
        <w:tc>
          <w:tcPr>
            <w:tcW w:w="1034"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785F2A" w:rsidRPr="009E61D0" w:rsidRDefault="00785F2A" w:rsidP="00785F2A">
            <w:pPr>
              <w:spacing w:after="0" w:line="240" w:lineRule="auto"/>
              <w:jc w:val="center"/>
              <w:rPr>
                <w:rFonts w:ascii="Times New Roman" w:eastAsia="Times New Roman" w:hAnsi="Times New Roman"/>
                <w:color w:val="000000"/>
                <w:sz w:val="20"/>
                <w:szCs w:val="20"/>
                <w:lang w:eastAsia="ru-RU"/>
              </w:rPr>
            </w:pPr>
            <w:r w:rsidRPr="009E61D0">
              <w:rPr>
                <w:rFonts w:ascii="Times New Roman" w:hAnsi="Times New Roman"/>
                <w:sz w:val="20"/>
                <w:szCs w:val="20"/>
              </w:rPr>
              <w:t>1,41</w:t>
            </w:r>
          </w:p>
        </w:tc>
      </w:tr>
      <w:tr w:rsidR="00785F2A" w:rsidRPr="009E61D0" w:rsidTr="00785F2A">
        <w:trPr>
          <w:trHeight w:val="594"/>
        </w:trPr>
        <w:tc>
          <w:tcPr>
            <w:tcW w:w="1397"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785F2A" w:rsidRPr="009E61D0" w:rsidRDefault="00785F2A" w:rsidP="00785F2A">
            <w:pPr>
              <w:spacing w:after="0" w:line="240" w:lineRule="auto"/>
              <w:jc w:val="center"/>
              <w:rPr>
                <w:rFonts w:ascii="Times New Roman" w:eastAsia="Times New Roman" w:hAnsi="Times New Roman"/>
                <w:color w:val="000000"/>
                <w:sz w:val="20"/>
                <w:szCs w:val="20"/>
                <w:lang w:eastAsia="ru-RU"/>
              </w:rPr>
            </w:pPr>
            <w:r w:rsidRPr="009E61D0">
              <w:rPr>
                <w:rFonts w:ascii="Times New Roman" w:eastAsia="Times New Roman" w:hAnsi="Times New Roman"/>
                <w:color w:val="000000"/>
                <w:sz w:val="20"/>
                <w:szCs w:val="20"/>
                <w:lang w:eastAsia="ru-RU"/>
              </w:rPr>
              <w:t>с. Ельники</w:t>
            </w:r>
          </w:p>
        </w:tc>
        <w:tc>
          <w:tcPr>
            <w:tcW w:w="1548"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hideMark/>
          </w:tcPr>
          <w:p w:rsidR="00785F2A" w:rsidRPr="009E61D0" w:rsidRDefault="00785F2A" w:rsidP="00785F2A">
            <w:pPr>
              <w:spacing w:after="0" w:line="240" w:lineRule="auto"/>
              <w:jc w:val="center"/>
              <w:rPr>
                <w:rFonts w:ascii="Times New Roman" w:eastAsia="Times New Roman" w:hAnsi="Times New Roman"/>
                <w:color w:val="000000"/>
                <w:sz w:val="20"/>
                <w:szCs w:val="20"/>
                <w:lang w:eastAsia="ru-RU"/>
              </w:rPr>
            </w:pPr>
            <w:r w:rsidRPr="009E61D0">
              <w:rPr>
                <w:rFonts w:ascii="Times New Roman" w:eastAsia="Times New Roman" w:hAnsi="Times New Roman"/>
                <w:color w:val="000000"/>
                <w:sz w:val="20"/>
                <w:szCs w:val="20"/>
                <w:lang w:eastAsia="ru-RU"/>
              </w:rPr>
              <w:t xml:space="preserve">СЦТ от котельной МОУ "Лицей" с. Ельники </w:t>
            </w:r>
          </w:p>
        </w:tc>
        <w:tc>
          <w:tcPr>
            <w:tcW w:w="1285"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785F2A" w:rsidRPr="009E61D0" w:rsidRDefault="00785F2A" w:rsidP="00785F2A">
            <w:pPr>
              <w:spacing w:after="0" w:line="240" w:lineRule="auto"/>
              <w:jc w:val="center"/>
              <w:rPr>
                <w:rFonts w:ascii="Times New Roman" w:eastAsia="Times New Roman" w:hAnsi="Times New Roman"/>
                <w:color w:val="000000"/>
                <w:sz w:val="20"/>
                <w:szCs w:val="20"/>
                <w:lang w:eastAsia="ru-RU"/>
              </w:rPr>
            </w:pPr>
            <w:r w:rsidRPr="009E61D0">
              <w:rPr>
                <w:rFonts w:ascii="Times New Roman" w:eastAsia="Times New Roman" w:hAnsi="Times New Roman"/>
                <w:color w:val="000000"/>
                <w:sz w:val="20"/>
                <w:szCs w:val="20"/>
                <w:lang w:eastAsia="ru-RU"/>
              </w:rPr>
              <w:t>горячая вода</w:t>
            </w:r>
          </w:p>
        </w:tc>
        <w:tc>
          <w:tcPr>
            <w:tcW w:w="873"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785F2A" w:rsidRPr="009E61D0" w:rsidRDefault="00785F2A" w:rsidP="00785F2A">
            <w:pPr>
              <w:spacing w:after="0" w:line="240" w:lineRule="auto"/>
              <w:jc w:val="center"/>
              <w:rPr>
                <w:rFonts w:ascii="Times New Roman" w:eastAsia="Times New Roman" w:hAnsi="Times New Roman"/>
                <w:color w:val="000000"/>
                <w:sz w:val="20"/>
                <w:szCs w:val="20"/>
                <w:lang w:eastAsia="ru-RU"/>
              </w:rPr>
            </w:pPr>
            <w:r w:rsidRPr="009E61D0">
              <w:rPr>
                <w:rFonts w:ascii="Times New Roman" w:hAnsi="Times New Roman"/>
                <w:sz w:val="20"/>
                <w:szCs w:val="20"/>
              </w:rPr>
              <w:t>11,10</w:t>
            </w:r>
          </w:p>
        </w:tc>
        <w:tc>
          <w:tcPr>
            <w:tcW w:w="1195"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785F2A" w:rsidRPr="009E61D0" w:rsidRDefault="00785F2A" w:rsidP="00785F2A">
            <w:pPr>
              <w:spacing w:after="0" w:line="240" w:lineRule="auto"/>
              <w:jc w:val="center"/>
              <w:rPr>
                <w:rFonts w:ascii="Times New Roman" w:eastAsia="Times New Roman" w:hAnsi="Times New Roman"/>
                <w:color w:val="000000"/>
                <w:sz w:val="20"/>
                <w:szCs w:val="20"/>
                <w:lang w:eastAsia="ru-RU"/>
              </w:rPr>
            </w:pPr>
            <w:r w:rsidRPr="009E61D0">
              <w:rPr>
                <w:rFonts w:ascii="Times New Roman" w:hAnsi="Times New Roman"/>
                <w:sz w:val="20"/>
                <w:szCs w:val="20"/>
              </w:rPr>
              <w:t>1,32</w:t>
            </w:r>
          </w:p>
        </w:tc>
        <w:tc>
          <w:tcPr>
            <w:tcW w:w="847"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785F2A" w:rsidRPr="009E61D0" w:rsidRDefault="00785F2A" w:rsidP="00785F2A">
            <w:pPr>
              <w:spacing w:after="0" w:line="240" w:lineRule="auto"/>
              <w:jc w:val="center"/>
              <w:rPr>
                <w:rFonts w:ascii="Times New Roman" w:eastAsia="Times New Roman" w:hAnsi="Times New Roman"/>
                <w:color w:val="000000"/>
                <w:sz w:val="20"/>
                <w:szCs w:val="20"/>
                <w:lang w:eastAsia="ru-RU"/>
              </w:rPr>
            </w:pPr>
            <w:r w:rsidRPr="009E61D0">
              <w:rPr>
                <w:rFonts w:ascii="Times New Roman" w:eastAsia="Times New Roman" w:hAnsi="Times New Roman"/>
                <w:color w:val="000000"/>
                <w:sz w:val="20"/>
                <w:szCs w:val="20"/>
                <w:lang w:eastAsia="ru-RU"/>
              </w:rPr>
              <w:t>-</w:t>
            </w:r>
          </w:p>
        </w:tc>
        <w:tc>
          <w:tcPr>
            <w:tcW w:w="935"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785F2A" w:rsidRPr="009E61D0" w:rsidRDefault="00785F2A" w:rsidP="00785F2A">
            <w:pPr>
              <w:spacing w:after="0" w:line="240" w:lineRule="auto"/>
              <w:jc w:val="center"/>
              <w:rPr>
                <w:rFonts w:ascii="Times New Roman" w:eastAsia="Times New Roman" w:hAnsi="Times New Roman"/>
                <w:color w:val="000000"/>
                <w:sz w:val="20"/>
                <w:szCs w:val="20"/>
                <w:lang w:eastAsia="ru-RU"/>
              </w:rPr>
            </w:pPr>
            <w:r w:rsidRPr="009E61D0">
              <w:rPr>
                <w:rFonts w:ascii="Times New Roman" w:eastAsia="Times New Roman" w:hAnsi="Times New Roman"/>
                <w:color w:val="000000"/>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785F2A" w:rsidRPr="009E61D0" w:rsidRDefault="00785F2A" w:rsidP="00785F2A">
            <w:pPr>
              <w:spacing w:after="0" w:line="240" w:lineRule="auto"/>
              <w:jc w:val="center"/>
              <w:rPr>
                <w:rFonts w:ascii="Times New Roman" w:eastAsia="Times New Roman" w:hAnsi="Times New Roman"/>
                <w:color w:val="000000"/>
                <w:sz w:val="20"/>
                <w:szCs w:val="20"/>
                <w:lang w:eastAsia="ru-RU"/>
              </w:rPr>
            </w:pPr>
            <w:r w:rsidRPr="009E61D0">
              <w:rPr>
                <w:rFonts w:ascii="Times New Roman" w:hAnsi="Times New Roman"/>
                <w:sz w:val="20"/>
                <w:szCs w:val="20"/>
              </w:rPr>
              <w:t>1,32</w:t>
            </w:r>
          </w:p>
        </w:tc>
        <w:tc>
          <w:tcPr>
            <w:tcW w:w="1034"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785F2A" w:rsidRPr="009E61D0" w:rsidRDefault="00785F2A" w:rsidP="00785F2A">
            <w:pPr>
              <w:spacing w:after="0" w:line="240" w:lineRule="auto"/>
              <w:jc w:val="center"/>
              <w:rPr>
                <w:rFonts w:ascii="Times New Roman" w:eastAsia="Times New Roman" w:hAnsi="Times New Roman"/>
                <w:color w:val="000000"/>
                <w:sz w:val="20"/>
                <w:szCs w:val="20"/>
                <w:lang w:eastAsia="ru-RU"/>
              </w:rPr>
            </w:pPr>
            <w:r w:rsidRPr="009E61D0">
              <w:rPr>
                <w:rFonts w:ascii="Times New Roman" w:hAnsi="Times New Roman"/>
                <w:sz w:val="20"/>
                <w:szCs w:val="20"/>
              </w:rPr>
              <w:t>12,41</w:t>
            </w:r>
          </w:p>
        </w:tc>
      </w:tr>
      <w:tr w:rsidR="00785F2A" w:rsidRPr="009E61D0" w:rsidTr="00785F2A">
        <w:trPr>
          <w:trHeight w:val="594"/>
        </w:trPr>
        <w:tc>
          <w:tcPr>
            <w:tcW w:w="1397"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785F2A" w:rsidRPr="009E61D0" w:rsidRDefault="00785F2A" w:rsidP="00785F2A">
            <w:pPr>
              <w:spacing w:after="0" w:line="240" w:lineRule="auto"/>
              <w:jc w:val="center"/>
              <w:rPr>
                <w:rFonts w:ascii="Times New Roman" w:eastAsia="Times New Roman" w:hAnsi="Times New Roman"/>
                <w:color w:val="000000"/>
                <w:sz w:val="20"/>
                <w:szCs w:val="20"/>
                <w:lang w:eastAsia="ru-RU"/>
              </w:rPr>
            </w:pPr>
            <w:r w:rsidRPr="009E61D0">
              <w:rPr>
                <w:rFonts w:ascii="Times New Roman" w:eastAsia="Times New Roman" w:hAnsi="Times New Roman"/>
                <w:color w:val="000000"/>
                <w:sz w:val="20"/>
                <w:szCs w:val="20"/>
                <w:lang w:eastAsia="ru-RU"/>
              </w:rPr>
              <w:t>с. Ельники</w:t>
            </w:r>
          </w:p>
        </w:tc>
        <w:tc>
          <w:tcPr>
            <w:tcW w:w="1548"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hideMark/>
          </w:tcPr>
          <w:p w:rsidR="00785F2A" w:rsidRPr="009E61D0" w:rsidRDefault="00785F2A" w:rsidP="00785F2A">
            <w:pPr>
              <w:spacing w:after="0" w:line="240" w:lineRule="auto"/>
              <w:jc w:val="center"/>
              <w:rPr>
                <w:rFonts w:ascii="Times New Roman" w:eastAsia="Times New Roman" w:hAnsi="Times New Roman"/>
                <w:color w:val="000000"/>
                <w:sz w:val="20"/>
                <w:szCs w:val="20"/>
                <w:lang w:eastAsia="ru-RU"/>
              </w:rPr>
            </w:pPr>
            <w:r w:rsidRPr="009E61D0">
              <w:rPr>
                <w:rFonts w:ascii="Times New Roman" w:eastAsia="Times New Roman" w:hAnsi="Times New Roman"/>
                <w:color w:val="000000"/>
                <w:sz w:val="20"/>
                <w:szCs w:val="20"/>
                <w:lang w:eastAsia="ru-RU"/>
              </w:rPr>
              <w:t xml:space="preserve">СЦТ от котельной Администрации Ельниковского муниципального района </w:t>
            </w:r>
          </w:p>
        </w:tc>
        <w:tc>
          <w:tcPr>
            <w:tcW w:w="1285"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785F2A" w:rsidRPr="009E61D0" w:rsidRDefault="00785F2A" w:rsidP="00785F2A">
            <w:pPr>
              <w:spacing w:after="0" w:line="240" w:lineRule="auto"/>
              <w:jc w:val="center"/>
              <w:rPr>
                <w:rFonts w:ascii="Times New Roman" w:eastAsia="Times New Roman" w:hAnsi="Times New Roman"/>
                <w:color w:val="000000"/>
                <w:sz w:val="20"/>
                <w:szCs w:val="20"/>
                <w:lang w:eastAsia="ru-RU"/>
              </w:rPr>
            </w:pPr>
            <w:r w:rsidRPr="009E61D0">
              <w:rPr>
                <w:rFonts w:ascii="Times New Roman" w:eastAsia="Times New Roman" w:hAnsi="Times New Roman"/>
                <w:color w:val="000000"/>
                <w:sz w:val="20"/>
                <w:szCs w:val="20"/>
                <w:lang w:eastAsia="ru-RU"/>
              </w:rPr>
              <w:t>горячая вода</w:t>
            </w:r>
          </w:p>
        </w:tc>
        <w:tc>
          <w:tcPr>
            <w:tcW w:w="873"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785F2A" w:rsidRPr="009E61D0" w:rsidRDefault="00785F2A" w:rsidP="00785F2A">
            <w:pPr>
              <w:spacing w:after="0" w:line="240" w:lineRule="auto"/>
              <w:jc w:val="center"/>
              <w:rPr>
                <w:rFonts w:ascii="Times New Roman" w:eastAsia="Times New Roman" w:hAnsi="Times New Roman"/>
                <w:color w:val="000000"/>
                <w:sz w:val="20"/>
                <w:szCs w:val="20"/>
                <w:lang w:eastAsia="ru-RU"/>
              </w:rPr>
            </w:pPr>
            <w:r w:rsidRPr="009E61D0">
              <w:rPr>
                <w:rFonts w:ascii="Times New Roman" w:hAnsi="Times New Roman"/>
                <w:sz w:val="20"/>
                <w:szCs w:val="20"/>
              </w:rPr>
              <w:t>55,25</w:t>
            </w:r>
          </w:p>
        </w:tc>
        <w:tc>
          <w:tcPr>
            <w:tcW w:w="1195"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785F2A" w:rsidRPr="009E61D0" w:rsidRDefault="00785F2A" w:rsidP="00785F2A">
            <w:pPr>
              <w:spacing w:after="0" w:line="240" w:lineRule="auto"/>
              <w:jc w:val="center"/>
              <w:rPr>
                <w:rFonts w:ascii="Times New Roman" w:eastAsia="Times New Roman" w:hAnsi="Times New Roman"/>
                <w:color w:val="000000"/>
                <w:sz w:val="20"/>
                <w:szCs w:val="20"/>
                <w:lang w:eastAsia="ru-RU"/>
              </w:rPr>
            </w:pPr>
            <w:r w:rsidRPr="009E61D0">
              <w:rPr>
                <w:rFonts w:ascii="Times New Roman" w:hAnsi="Times New Roman"/>
                <w:sz w:val="20"/>
                <w:szCs w:val="20"/>
              </w:rPr>
              <w:t>6,56</w:t>
            </w:r>
          </w:p>
        </w:tc>
        <w:tc>
          <w:tcPr>
            <w:tcW w:w="847"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785F2A" w:rsidRPr="009E61D0" w:rsidRDefault="00785F2A" w:rsidP="00785F2A">
            <w:pPr>
              <w:spacing w:after="0" w:line="240" w:lineRule="auto"/>
              <w:jc w:val="center"/>
              <w:rPr>
                <w:rFonts w:ascii="Times New Roman" w:eastAsia="Times New Roman" w:hAnsi="Times New Roman"/>
                <w:color w:val="000000"/>
                <w:sz w:val="20"/>
                <w:szCs w:val="20"/>
                <w:lang w:eastAsia="ru-RU"/>
              </w:rPr>
            </w:pPr>
            <w:r w:rsidRPr="009E61D0">
              <w:rPr>
                <w:rFonts w:ascii="Times New Roman" w:eastAsia="Times New Roman" w:hAnsi="Times New Roman"/>
                <w:color w:val="000000"/>
                <w:sz w:val="20"/>
                <w:szCs w:val="20"/>
                <w:lang w:eastAsia="ru-RU"/>
              </w:rPr>
              <w:t>-</w:t>
            </w:r>
          </w:p>
        </w:tc>
        <w:tc>
          <w:tcPr>
            <w:tcW w:w="935"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785F2A" w:rsidRPr="009E61D0" w:rsidRDefault="00785F2A" w:rsidP="00785F2A">
            <w:pPr>
              <w:spacing w:after="0" w:line="240" w:lineRule="auto"/>
              <w:jc w:val="center"/>
              <w:rPr>
                <w:rFonts w:ascii="Times New Roman" w:eastAsia="Times New Roman" w:hAnsi="Times New Roman"/>
                <w:color w:val="000000"/>
                <w:sz w:val="20"/>
                <w:szCs w:val="20"/>
                <w:lang w:eastAsia="ru-RU"/>
              </w:rPr>
            </w:pPr>
            <w:r w:rsidRPr="009E61D0">
              <w:rPr>
                <w:rFonts w:ascii="Times New Roman" w:eastAsia="Times New Roman" w:hAnsi="Times New Roman"/>
                <w:color w:val="000000"/>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785F2A" w:rsidRPr="009E61D0" w:rsidRDefault="00785F2A" w:rsidP="00785F2A">
            <w:pPr>
              <w:spacing w:after="0" w:line="240" w:lineRule="auto"/>
              <w:jc w:val="center"/>
              <w:rPr>
                <w:rFonts w:ascii="Times New Roman" w:eastAsia="Times New Roman" w:hAnsi="Times New Roman"/>
                <w:color w:val="000000"/>
                <w:sz w:val="20"/>
                <w:szCs w:val="20"/>
                <w:lang w:eastAsia="ru-RU"/>
              </w:rPr>
            </w:pPr>
            <w:r w:rsidRPr="009E61D0">
              <w:rPr>
                <w:rFonts w:ascii="Times New Roman" w:hAnsi="Times New Roman"/>
                <w:sz w:val="20"/>
                <w:szCs w:val="20"/>
              </w:rPr>
              <w:t>6,56</w:t>
            </w:r>
          </w:p>
        </w:tc>
        <w:tc>
          <w:tcPr>
            <w:tcW w:w="1034"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785F2A" w:rsidRPr="009E61D0" w:rsidRDefault="00785F2A" w:rsidP="00785F2A">
            <w:pPr>
              <w:spacing w:after="0" w:line="240" w:lineRule="auto"/>
              <w:jc w:val="center"/>
              <w:rPr>
                <w:rFonts w:ascii="Times New Roman" w:eastAsia="Times New Roman" w:hAnsi="Times New Roman"/>
                <w:color w:val="000000"/>
                <w:sz w:val="20"/>
                <w:szCs w:val="20"/>
                <w:lang w:eastAsia="ru-RU"/>
              </w:rPr>
            </w:pPr>
            <w:r w:rsidRPr="009E61D0">
              <w:rPr>
                <w:rFonts w:ascii="Times New Roman" w:hAnsi="Times New Roman"/>
                <w:sz w:val="20"/>
                <w:szCs w:val="20"/>
              </w:rPr>
              <w:t>61,81</w:t>
            </w:r>
          </w:p>
        </w:tc>
      </w:tr>
      <w:tr w:rsidR="00785F2A" w:rsidRPr="009E61D0" w:rsidTr="00785F2A">
        <w:trPr>
          <w:trHeight w:val="594"/>
        </w:trPr>
        <w:tc>
          <w:tcPr>
            <w:tcW w:w="1397"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785F2A" w:rsidRPr="009E61D0" w:rsidRDefault="00785F2A" w:rsidP="00785F2A">
            <w:pPr>
              <w:spacing w:after="0" w:line="240" w:lineRule="auto"/>
              <w:jc w:val="center"/>
              <w:rPr>
                <w:rFonts w:ascii="Times New Roman" w:eastAsia="Times New Roman" w:hAnsi="Times New Roman"/>
                <w:color w:val="000000"/>
                <w:sz w:val="20"/>
                <w:szCs w:val="20"/>
                <w:lang w:eastAsia="ru-RU"/>
              </w:rPr>
            </w:pPr>
            <w:r w:rsidRPr="009E61D0">
              <w:rPr>
                <w:rFonts w:ascii="Times New Roman" w:eastAsia="Times New Roman" w:hAnsi="Times New Roman"/>
                <w:color w:val="000000"/>
                <w:sz w:val="20"/>
                <w:szCs w:val="20"/>
                <w:lang w:eastAsia="ru-RU"/>
              </w:rPr>
              <w:t>с. Ельники</w:t>
            </w:r>
          </w:p>
        </w:tc>
        <w:tc>
          <w:tcPr>
            <w:tcW w:w="1548"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hideMark/>
          </w:tcPr>
          <w:p w:rsidR="00785F2A" w:rsidRPr="009E61D0" w:rsidRDefault="00785F2A" w:rsidP="00785F2A">
            <w:pPr>
              <w:spacing w:after="0" w:line="240" w:lineRule="auto"/>
              <w:jc w:val="center"/>
              <w:rPr>
                <w:rFonts w:ascii="Times New Roman" w:eastAsia="Times New Roman" w:hAnsi="Times New Roman"/>
                <w:color w:val="000000"/>
                <w:sz w:val="20"/>
                <w:szCs w:val="20"/>
                <w:lang w:eastAsia="ru-RU"/>
              </w:rPr>
            </w:pPr>
            <w:r w:rsidRPr="009E61D0">
              <w:rPr>
                <w:rFonts w:ascii="Times New Roman" w:eastAsia="Times New Roman" w:hAnsi="Times New Roman"/>
                <w:color w:val="000000"/>
                <w:sz w:val="20"/>
                <w:szCs w:val="20"/>
                <w:lang w:eastAsia="ru-RU"/>
              </w:rPr>
              <w:t>СЦТ от котельной Суд Ельники</w:t>
            </w:r>
          </w:p>
        </w:tc>
        <w:tc>
          <w:tcPr>
            <w:tcW w:w="1285"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785F2A" w:rsidRPr="009E61D0" w:rsidRDefault="00785F2A" w:rsidP="00785F2A">
            <w:pPr>
              <w:spacing w:after="0" w:line="240" w:lineRule="auto"/>
              <w:jc w:val="center"/>
              <w:rPr>
                <w:rFonts w:ascii="Times New Roman" w:eastAsia="Times New Roman" w:hAnsi="Times New Roman"/>
                <w:color w:val="000000"/>
                <w:sz w:val="20"/>
                <w:szCs w:val="20"/>
                <w:lang w:eastAsia="ru-RU"/>
              </w:rPr>
            </w:pPr>
            <w:r w:rsidRPr="009E61D0">
              <w:rPr>
                <w:rFonts w:ascii="Times New Roman" w:eastAsia="Times New Roman" w:hAnsi="Times New Roman"/>
                <w:color w:val="000000"/>
                <w:sz w:val="20"/>
                <w:szCs w:val="20"/>
                <w:lang w:eastAsia="ru-RU"/>
              </w:rPr>
              <w:t>горячая вода</w:t>
            </w:r>
          </w:p>
        </w:tc>
        <w:tc>
          <w:tcPr>
            <w:tcW w:w="873"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785F2A" w:rsidRPr="009E61D0" w:rsidRDefault="00785F2A" w:rsidP="00785F2A">
            <w:pPr>
              <w:spacing w:after="0" w:line="240" w:lineRule="auto"/>
              <w:jc w:val="center"/>
              <w:rPr>
                <w:rFonts w:ascii="Times New Roman" w:eastAsia="Times New Roman" w:hAnsi="Times New Roman"/>
                <w:color w:val="000000"/>
                <w:sz w:val="20"/>
                <w:szCs w:val="20"/>
                <w:lang w:eastAsia="ru-RU"/>
              </w:rPr>
            </w:pPr>
            <w:r w:rsidRPr="009E61D0">
              <w:rPr>
                <w:rFonts w:ascii="Times New Roman" w:hAnsi="Times New Roman"/>
                <w:sz w:val="20"/>
                <w:szCs w:val="20"/>
              </w:rPr>
              <w:t>18,72</w:t>
            </w:r>
          </w:p>
        </w:tc>
        <w:tc>
          <w:tcPr>
            <w:tcW w:w="1195"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785F2A" w:rsidRPr="009E61D0" w:rsidRDefault="00785F2A" w:rsidP="00785F2A">
            <w:pPr>
              <w:spacing w:after="0" w:line="240" w:lineRule="auto"/>
              <w:jc w:val="center"/>
              <w:rPr>
                <w:rFonts w:ascii="Times New Roman" w:eastAsia="Times New Roman" w:hAnsi="Times New Roman"/>
                <w:color w:val="000000"/>
                <w:sz w:val="20"/>
                <w:szCs w:val="20"/>
                <w:lang w:eastAsia="ru-RU"/>
              </w:rPr>
            </w:pPr>
            <w:r w:rsidRPr="009E61D0">
              <w:rPr>
                <w:rFonts w:ascii="Times New Roman" w:hAnsi="Times New Roman"/>
                <w:sz w:val="20"/>
                <w:szCs w:val="20"/>
              </w:rPr>
              <w:t>2,22</w:t>
            </w:r>
          </w:p>
        </w:tc>
        <w:tc>
          <w:tcPr>
            <w:tcW w:w="847"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785F2A" w:rsidRPr="009E61D0" w:rsidRDefault="00785F2A" w:rsidP="00785F2A">
            <w:pPr>
              <w:spacing w:after="0" w:line="240" w:lineRule="auto"/>
              <w:jc w:val="center"/>
              <w:rPr>
                <w:rFonts w:ascii="Times New Roman" w:eastAsia="Times New Roman" w:hAnsi="Times New Roman"/>
                <w:color w:val="000000"/>
                <w:sz w:val="20"/>
                <w:szCs w:val="20"/>
                <w:lang w:eastAsia="ru-RU"/>
              </w:rPr>
            </w:pPr>
            <w:r w:rsidRPr="009E61D0">
              <w:rPr>
                <w:rFonts w:ascii="Times New Roman" w:eastAsia="Times New Roman" w:hAnsi="Times New Roman"/>
                <w:color w:val="000000"/>
                <w:sz w:val="20"/>
                <w:szCs w:val="20"/>
                <w:lang w:eastAsia="ru-RU"/>
              </w:rPr>
              <w:t>-</w:t>
            </w:r>
          </w:p>
        </w:tc>
        <w:tc>
          <w:tcPr>
            <w:tcW w:w="935"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785F2A" w:rsidRPr="009E61D0" w:rsidRDefault="00785F2A" w:rsidP="00785F2A">
            <w:pPr>
              <w:spacing w:after="0" w:line="240" w:lineRule="auto"/>
              <w:jc w:val="center"/>
              <w:rPr>
                <w:rFonts w:ascii="Times New Roman" w:eastAsia="Times New Roman" w:hAnsi="Times New Roman"/>
                <w:color w:val="000000"/>
                <w:sz w:val="20"/>
                <w:szCs w:val="20"/>
                <w:lang w:eastAsia="ru-RU"/>
              </w:rPr>
            </w:pPr>
            <w:r w:rsidRPr="009E61D0">
              <w:rPr>
                <w:rFonts w:ascii="Times New Roman" w:eastAsia="Times New Roman" w:hAnsi="Times New Roman"/>
                <w:color w:val="000000"/>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785F2A" w:rsidRPr="009E61D0" w:rsidRDefault="00785F2A" w:rsidP="00785F2A">
            <w:pPr>
              <w:spacing w:after="0" w:line="240" w:lineRule="auto"/>
              <w:jc w:val="center"/>
              <w:rPr>
                <w:rFonts w:ascii="Times New Roman" w:eastAsia="Times New Roman" w:hAnsi="Times New Roman"/>
                <w:color w:val="000000"/>
                <w:sz w:val="20"/>
                <w:szCs w:val="20"/>
                <w:lang w:eastAsia="ru-RU"/>
              </w:rPr>
            </w:pPr>
            <w:r w:rsidRPr="009E61D0">
              <w:rPr>
                <w:rFonts w:ascii="Times New Roman" w:hAnsi="Times New Roman"/>
                <w:sz w:val="20"/>
                <w:szCs w:val="20"/>
              </w:rPr>
              <w:t>2,22</w:t>
            </w:r>
          </w:p>
        </w:tc>
        <w:tc>
          <w:tcPr>
            <w:tcW w:w="1034"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785F2A" w:rsidRPr="009E61D0" w:rsidRDefault="00785F2A" w:rsidP="00785F2A">
            <w:pPr>
              <w:spacing w:after="0" w:line="240" w:lineRule="auto"/>
              <w:jc w:val="center"/>
              <w:rPr>
                <w:rFonts w:ascii="Times New Roman" w:eastAsia="Times New Roman" w:hAnsi="Times New Roman"/>
                <w:color w:val="000000"/>
                <w:sz w:val="20"/>
                <w:szCs w:val="20"/>
                <w:lang w:eastAsia="ru-RU"/>
              </w:rPr>
            </w:pPr>
            <w:r w:rsidRPr="009E61D0">
              <w:rPr>
                <w:rFonts w:ascii="Times New Roman" w:hAnsi="Times New Roman"/>
                <w:sz w:val="20"/>
                <w:szCs w:val="20"/>
              </w:rPr>
              <w:t>20,94</w:t>
            </w:r>
          </w:p>
        </w:tc>
      </w:tr>
      <w:tr w:rsidR="00785F2A" w:rsidRPr="009E61D0" w:rsidTr="00785F2A">
        <w:trPr>
          <w:trHeight w:val="310"/>
        </w:trPr>
        <w:tc>
          <w:tcPr>
            <w:tcW w:w="2945" w:type="dxa"/>
            <w:gridSpan w:val="2"/>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785F2A" w:rsidRPr="009E61D0" w:rsidRDefault="00785F2A" w:rsidP="00785F2A">
            <w:pPr>
              <w:spacing w:after="0" w:line="240" w:lineRule="auto"/>
              <w:jc w:val="center"/>
              <w:rPr>
                <w:rFonts w:ascii="Times New Roman" w:eastAsia="Times New Roman" w:hAnsi="Times New Roman"/>
                <w:b/>
                <w:bCs/>
                <w:color w:val="000000"/>
                <w:sz w:val="20"/>
                <w:szCs w:val="20"/>
                <w:lang w:eastAsia="ru-RU"/>
              </w:rPr>
            </w:pPr>
            <w:r w:rsidRPr="009E61D0">
              <w:rPr>
                <w:rFonts w:ascii="Times New Roman" w:eastAsia="Times New Roman" w:hAnsi="Times New Roman"/>
                <w:b/>
                <w:bCs/>
                <w:color w:val="000000"/>
                <w:sz w:val="20"/>
                <w:szCs w:val="20"/>
                <w:lang w:eastAsia="ru-RU"/>
              </w:rPr>
              <w:t>Итого</w:t>
            </w:r>
          </w:p>
        </w:tc>
        <w:tc>
          <w:tcPr>
            <w:tcW w:w="1285"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785F2A" w:rsidRPr="009E61D0" w:rsidRDefault="00785F2A" w:rsidP="00785F2A">
            <w:pPr>
              <w:spacing w:after="0" w:line="240" w:lineRule="auto"/>
              <w:rPr>
                <w:rFonts w:ascii="Times New Roman" w:hAnsi="Times New Roman"/>
                <w:sz w:val="20"/>
                <w:szCs w:val="20"/>
              </w:rPr>
            </w:pPr>
          </w:p>
        </w:tc>
        <w:tc>
          <w:tcPr>
            <w:tcW w:w="873"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785F2A" w:rsidRPr="009E61D0" w:rsidRDefault="00785F2A" w:rsidP="00785F2A">
            <w:pPr>
              <w:spacing w:after="0" w:line="240" w:lineRule="auto"/>
              <w:jc w:val="center"/>
              <w:rPr>
                <w:rFonts w:ascii="Times New Roman" w:eastAsia="Times New Roman" w:hAnsi="Times New Roman"/>
                <w:b/>
                <w:color w:val="000000"/>
                <w:sz w:val="20"/>
                <w:szCs w:val="20"/>
                <w:lang w:eastAsia="ru-RU"/>
              </w:rPr>
            </w:pPr>
            <w:r w:rsidRPr="009E61D0">
              <w:rPr>
                <w:rFonts w:ascii="Times New Roman" w:hAnsi="Times New Roman"/>
                <w:b/>
                <w:color w:val="000000"/>
                <w:sz w:val="20"/>
                <w:szCs w:val="20"/>
              </w:rPr>
              <w:t>386,15</w:t>
            </w:r>
          </w:p>
        </w:tc>
        <w:tc>
          <w:tcPr>
            <w:tcW w:w="1195"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785F2A" w:rsidRPr="009E61D0" w:rsidRDefault="00785F2A" w:rsidP="00785F2A">
            <w:pPr>
              <w:spacing w:after="0" w:line="240" w:lineRule="auto"/>
              <w:jc w:val="center"/>
              <w:rPr>
                <w:rFonts w:ascii="Times New Roman" w:eastAsia="Times New Roman" w:hAnsi="Times New Roman"/>
                <w:b/>
                <w:color w:val="000000"/>
                <w:sz w:val="20"/>
                <w:szCs w:val="20"/>
                <w:lang w:eastAsia="ru-RU"/>
              </w:rPr>
            </w:pPr>
            <w:r w:rsidRPr="009E61D0">
              <w:rPr>
                <w:rFonts w:ascii="Times New Roman" w:hAnsi="Times New Roman"/>
                <w:b/>
                <w:color w:val="000000"/>
                <w:sz w:val="20"/>
                <w:szCs w:val="20"/>
              </w:rPr>
              <w:t>45,84</w:t>
            </w:r>
          </w:p>
        </w:tc>
        <w:tc>
          <w:tcPr>
            <w:tcW w:w="847"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785F2A" w:rsidRPr="009E61D0" w:rsidRDefault="00785F2A" w:rsidP="00785F2A">
            <w:pPr>
              <w:spacing w:after="0" w:line="240" w:lineRule="auto"/>
              <w:jc w:val="center"/>
              <w:rPr>
                <w:rFonts w:ascii="Times New Roman" w:eastAsia="Times New Roman" w:hAnsi="Times New Roman"/>
                <w:b/>
                <w:color w:val="000000"/>
                <w:sz w:val="20"/>
                <w:szCs w:val="20"/>
                <w:lang w:eastAsia="ru-RU"/>
              </w:rPr>
            </w:pPr>
            <w:r w:rsidRPr="009E61D0">
              <w:rPr>
                <w:rFonts w:ascii="Times New Roman" w:eastAsia="Times New Roman" w:hAnsi="Times New Roman"/>
                <w:color w:val="000000"/>
                <w:sz w:val="20"/>
                <w:szCs w:val="20"/>
                <w:lang w:eastAsia="ru-RU"/>
              </w:rPr>
              <w:t>-</w:t>
            </w:r>
          </w:p>
        </w:tc>
        <w:tc>
          <w:tcPr>
            <w:tcW w:w="935"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785F2A" w:rsidRPr="009E61D0" w:rsidRDefault="00785F2A" w:rsidP="00785F2A">
            <w:pPr>
              <w:spacing w:after="0" w:line="240" w:lineRule="auto"/>
              <w:jc w:val="center"/>
              <w:rPr>
                <w:rFonts w:ascii="Times New Roman" w:eastAsia="Times New Roman" w:hAnsi="Times New Roman"/>
                <w:b/>
                <w:color w:val="000000"/>
                <w:sz w:val="20"/>
                <w:szCs w:val="20"/>
                <w:lang w:eastAsia="ru-RU"/>
              </w:rPr>
            </w:pPr>
            <w:r w:rsidRPr="009E61D0">
              <w:rPr>
                <w:rFonts w:ascii="Times New Roman" w:eastAsia="Times New Roman" w:hAnsi="Times New Roman"/>
                <w:color w:val="000000"/>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785F2A" w:rsidRPr="009E61D0" w:rsidRDefault="00785F2A" w:rsidP="00785F2A">
            <w:pPr>
              <w:spacing w:after="0" w:line="240" w:lineRule="auto"/>
              <w:jc w:val="center"/>
              <w:rPr>
                <w:rFonts w:ascii="Times New Roman" w:eastAsia="Times New Roman" w:hAnsi="Times New Roman"/>
                <w:b/>
                <w:color w:val="000000"/>
                <w:sz w:val="20"/>
                <w:szCs w:val="20"/>
                <w:lang w:eastAsia="ru-RU"/>
              </w:rPr>
            </w:pPr>
            <w:r w:rsidRPr="009E61D0">
              <w:rPr>
                <w:rFonts w:ascii="Times New Roman" w:hAnsi="Times New Roman"/>
                <w:b/>
                <w:color w:val="000000"/>
                <w:sz w:val="20"/>
                <w:szCs w:val="20"/>
              </w:rPr>
              <w:t>45,84</w:t>
            </w:r>
          </w:p>
        </w:tc>
        <w:tc>
          <w:tcPr>
            <w:tcW w:w="1034"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hideMark/>
          </w:tcPr>
          <w:p w:rsidR="00785F2A" w:rsidRPr="009E61D0" w:rsidRDefault="00785F2A" w:rsidP="00785F2A">
            <w:pPr>
              <w:spacing w:after="0" w:line="240" w:lineRule="auto"/>
              <w:jc w:val="center"/>
              <w:rPr>
                <w:rFonts w:ascii="Times New Roman" w:eastAsia="Times New Roman" w:hAnsi="Times New Roman"/>
                <w:b/>
                <w:color w:val="000000"/>
                <w:sz w:val="20"/>
                <w:szCs w:val="20"/>
                <w:lang w:eastAsia="ru-RU"/>
              </w:rPr>
            </w:pPr>
            <w:r w:rsidRPr="009E61D0">
              <w:rPr>
                <w:rFonts w:ascii="Times New Roman" w:hAnsi="Times New Roman"/>
                <w:b/>
                <w:color w:val="000000"/>
                <w:sz w:val="20"/>
                <w:szCs w:val="20"/>
              </w:rPr>
              <w:t>431,99</w:t>
            </w:r>
          </w:p>
        </w:tc>
      </w:tr>
    </w:tbl>
    <w:p w:rsidR="00785F2A" w:rsidRPr="009E61D0" w:rsidRDefault="00785F2A" w:rsidP="00785F2A">
      <w:pPr>
        <w:keepNext/>
        <w:keepLines/>
        <w:spacing w:after="0" w:line="240" w:lineRule="auto"/>
        <w:outlineLvl w:val="1"/>
        <w:rPr>
          <w:rFonts w:ascii="Times New Roman" w:eastAsia="Times New Roman" w:hAnsi="Times New Roman"/>
          <w:b/>
          <w:i/>
          <w:sz w:val="20"/>
          <w:szCs w:val="20"/>
          <w:lang w:eastAsia="ru-RU"/>
        </w:rPr>
      </w:pPr>
      <w:bookmarkStart w:id="71" w:name="_Toc108598994"/>
    </w:p>
    <w:p w:rsidR="00785F2A" w:rsidRPr="009E61D0" w:rsidRDefault="00785F2A" w:rsidP="00785F2A">
      <w:pPr>
        <w:keepNext/>
        <w:keepLines/>
        <w:spacing w:after="0" w:line="240" w:lineRule="auto"/>
        <w:outlineLvl w:val="1"/>
        <w:rPr>
          <w:rFonts w:ascii="Times New Roman" w:eastAsia="Times New Roman" w:hAnsi="Times New Roman"/>
          <w:b/>
          <w:i/>
          <w:sz w:val="20"/>
          <w:szCs w:val="20"/>
          <w:lang w:eastAsia="ru-RU"/>
        </w:rPr>
      </w:pPr>
      <w:bookmarkStart w:id="72" w:name="_Toc171001643"/>
      <w:r w:rsidRPr="009E61D0">
        <w:rPr>
          <w:rFonts w:ascii="Times New Roman" w:eastAsia="Times New Roman" w:hAnsi="Times New Roman"/>
          <w:b/>
          <w:i/>
          <w:sz w:val="20"/>
          <w:szCs w:val="20"/>
          <w:lang w:eastAsia="ru-RU"/>
        </w:rPr>
        <w:t>2.2. Аварийные режимы подпитки тепловой сети</w:t>
      </w:r>
      <w:bookmarkEnd w:id="71"/>
      <w:bookmarkEnd w:id="72"/>
    </w:p>
    <w:p w:rsidR="00785F2A" w:rsidRPr="009E61D0" w:rsidRDefault="00785F2A" w:rsidP="00785F2A">
      <w:pPr>
        <w:autoSpaceDE w:val="0"/>
        <w:autoSpaceDN w:val="0"/>
        <w:adjustRightInd w:val="0"/>
        <w:spacing w:after="0" w:line="240" w:lineRule="auto"/>
        <w:ind w:firstLine="709"/>
        <w:jc w:val="both"/>
        <w:rPr>
          <w:rFonts w:ascii="Times New Roman" w:hAnsi="Times New Roman"/>
          <w:sz w:val="20"/>
          <w:szCs w:val="20"/>
        </w:rPr>
      </w:pPr>
      <w:r w:rsidRPr="009E61D0">
        <w:rPr>
          <w:rFonts w:ascii="Times New Roman" w:hAnsi="Times New Roman"/>
          <w:sz w:val="20"/>
          <w:szCs w:val="20"/>
        </w:rPr>
        <w:t>При возникновении аварийной ситуации на любом участке магистрального трубопровода, возможно организовать обеспечение подпитки тепловой сети за счет использования существующих баков аккумуляторов и водопроводной сети.</w:t>
      </w:r>
    </w:p>
    <w:p w:rsidR="00785F2A" w:rsidRPr="009E61D0" w:rsidRDefault="00785F2A" w:rsidP="00785F2A">
      <w:pPr>
        <w:keepNext/>
        <w:keepLines/>
        <w:spacing w:after="0" w:line="240" w:lineRule="auto"/>
        <w:jc w:val="both"/>
        <w:outlineLvl w:val="1"/>
        <w:rPr>
          <w:rFonts w:ascii="Times New Roman" w:eastAsia="Times New Roman" w:hAnsi="Times New Roman"/>
          <w:b/>
          <w:i/>
          <w:sz w:val="20"/>
          <w:szCs w:val="20"/>
          <w:lang w:eastAsia="ru-RU"/>
        </w:rPr>
      </w:pPr>
      <w:bookmarkStart w:id="73" w:name="_Toc108598995"/>
      <w:bookmarkStart w:id="74" w:name="_Toc171001644"/>
      <w:r w:rsidRPr="009E61D0">
        <w:rPr>
          <w:rFonts w:ascii="Times New Roman" w:eastAsia="Times New Roman" w:hAnsi="Times New Roman"/>
          <w:b/>
          <w:i/>
          <w:sz w:val="20"/>
          <w:szCs w:val="20"/>
          <w:lang w:eastAsia="ru-RU"/>
        </w:rPr>
        <w:t>2.3 Сценарии развития аварий в системе теплоснабжения с моделированием гидравлических режимов, в том числе при отказе элементов тепловых сетей и при аварийных режимах работы систем теплоснабжения, связанных с прекращением подачи тепловой энергии</w:t>
      </w:r>
      <w:bookmarkEnd w:id="73"/>
      <w:bookmarkEnd w:id="74"/>
    </w:p>
    <w:p w:rsidR="00785F2A" w:rsidRPr="009E61D0" w:rsidRDefault="00785F2A" w:rsidP="00785F2A">
      <w:pPr>
        <w:spacing w:after="0" w:line="240" w:lineRule="auto"/>
        <w:ind w:right="52" w:firstLine="709"/>
        <w:jc w:val="both"/>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Расчет аварийных режимов производится при помощи электронной модели существующей системы теплоснабжения, выполненной в ПРК ZuluThermo 8.0.</w:t>
      </w:r>
    </w:p>
    <w:p w:rsidR="00785F2A" w:rsidRPr="009E61D0" w:rsidRDefault="00785F2A" w:rsidP="00785F2A">
      <w:pPr>
        <w:spacing w:after="0" w:line="240" w:lineRule="auto"/>
        <w:ind w:right="52" w:firstLine="709"/>
        <w:jc w:val="both"/>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Порядок ограничений теплоснабжения потребителей регламентируется п. 108 Постановления Правительства РФ от 08.08.2012 г. №808 «Об организации теплоснабжения в Российской Федерации и о внесении изменений в некоторые акты Правительства Российской Федерации»:</w:t>
      </w:r>
    </w:p>
    <w:p w:rsidR="00785F2A" w:rsidRPr="009E61D0" w:rsidRDefault="00785F2A" w:rsidP="00785F2A">
      <w:pPr>
        <w:spacing w:after="0" w:line="240" w:lineRule="auto"/>
        <w:ind w:right="52" w:firstLine="709"/>
        <w:jc w:val="both"/>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«108. Графики ограничений потребителей в случае угрозы возникновения аварийной ситуации вводятся в действие единой теплоснабжающей организацией по решению органа местного самоуправления поселения, городского округа, органа исполнительной власти городов федерального значения Москвы и Санкт-Петербурга.</w:t>
      </w:r>
    </w:p>
    <w:p w:rsidR="00785F2A" w:rsidRPr="009E61D0" w:rsidRDefault="00785F2A" w:rsidP="00785F2A">
      <w:pPr>
        <w:spacing w:after="0" w:line="240" w:lineRule="auto"/>
        <w:ind w:right="52" w:firstLine="709"/>
        <w:jc w:val="both"/>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Об ограничениях теплоснабжения теплоснабжающая организация сообщает потребителям:</w:t>
      </w:r>
    </w:p>
    <w:p w:rsidR="00785F2A" w:rsidRPr="009E61D0" w:rsidRDefault="00785F2A" w:rsidP="00785F2A">
      <w:pPr>
        <w:spacing w:after="0" w:line="240" w:lineRule="auto"/>
        <w:ind w:right="52" w:firstLine="709"/>
        <w:jc w:val="both"/>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при возникновении дефицита тепловой мощности и отсутствии резервов на источниках тепловой энергии - за 10 часов до начала ограничений;</w:t>
      </w:r>
    </w:p>
    <w:p w:rsidR="00785F2A" w:rsidRPr="009E61D0" w:rsidRDefault="00785F2A" w:rsidP="00785F2A">
      <w:pPr>
        <w:spacing w:after="0" w:line="240" w:lineRule="auto"/>
        <w:ind w:right="52" w:firstLine="709"/>
        <w:jc w:val="both"/>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при дефиците топлива - не более чем за 24 часа до начала ограничений.</w:t>
      </w:r>
    </w:p>
    <w:p w:rsidR="00785F2A" w:rsidRPr="009E61D0" w:rsidRDefault="00785F2A" w:rsidP="00785F2A">
      <w:pPr>
        <w:spacing w:after="0" w:line="240" w:lineRule="auto"/>
        <w:ind w:right="52" w:firstLine="709"/>
        <w:jc w:val="both"/>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При аварийных ситуациях, требующих принятия безотлагательных мер, осуществляется срочное введение графиков ограничения и отключения с последующим в течение 1 часа оповещением потребителей о причинах и предполагаемой продолжительности отключения.</w:t>
      </w:r>
    </w:p>
    <w:p w:rsidR="00785F2A" w:rsidRPr="009E61D0" w:rsidRDefault="00785F2A" w:rsidP="00785F2A">
      <w:pPr>
        <w:spacing w:after="0" w:line="240" w:lineRule="auto"/>
        <w:ind w:right="52" w:firstLine="709"/>
        <w:jc w:val="both"/>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lastRenderedPageBreak/>
        <w:t>На основе ожидаемых сроков и длительности ограничения потребитель при наличии технической возможности может принять решение о сливе воды из теплопотребляющих установок по согласованию с теплоснабжающей организацией.</w:t>
      </w:r>
    </w:p>
    <w:p w:rsidR="00785F2A" w:rsidRPr="009E61D0" w:rsidRDefault="00785F2A" w:rsidP="00785F2A">
      <w:pPr>
        <w:spacing w:after="0" w:line="240" w:lineRule="auto"/>
        <w:ind w:right="52" w:firstLine="709"/>
        <w:jc w:val="both"/>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Теплоснабжающая организация обязана обеспечить оперативный контроль за выполнением потребителями распоряжений о введении графиков и размерах ограничения потребления тепловой энергии».</w:t>
      </w:r>
    </w:p>
    <w:p w:rsidR="00785F2A" w:rsidRPr="009E61D0" w:rsidRDefault="00785F2A" w:rsidP="00785F2A">
      <w:pPr>
        <w:spacing w:after="0" w:line="240" w:lineRule="auto"/>
        <w:ind w:right="52" w:firstLine="709"/>
        <w:jc w:val="both"/>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Без учета реализации мероприятий нормативная надежность будет выдерживаться:</w:t>
      </w:r>
    </w:p>
    <w:p w:rsidR="00785F2A" w:rsidRPr="009E61D0" w:rsidRDefault="00785F2A" w:rsidP="00785F2A">
      <w:pPr>
        <w:spacing w:after="0" w:line="240" w:lineRule="auto"/>
        <w:ind w:right="52" w:firstLine="709"/>
        <w:jc w:val="both"/>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 вероятность безотказного теплоснабжения наименее надежного потребителя составит 1, что выше существующего норматива (0,9);</w:t>
      </w:r>
    </w:p>
    <w:p w:rsidR="00785F2A" w:rsidRPr="009E61D0" w:rsidRDefault="00785F2A" w:rsidP="00785F2A">
      <w:pPr>
        <w:spacing w:after="0" w:line="240" w:lineRule="auto"/>
        <w:ind w:right="52" w:firstLine="709"/>
        <w:jc w:val="both"/>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 коэффициент готовности к безотказному теплоснабжению потребителей составит 0,99988, что выше существующего норматива (0,97).</w:t>
      </w:r>
    </w:p>
    <w:p w:rsidR="00785F2A" w:rsidRPr="009E61D0" w:rsidRDefault="00785F2A" w:rsidP="00785F2A">
      <w:pPr>
        <w:spacing w:after="0" w:line="240" w:lineRule="auto"/>
        <w:ind w:right="52" w:firstLine="709"/>
        <w:jc w:val="both"/>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2. Высокие показатели надежности обусловлены малой протяженностью и разветвленностью системы транспорта тепловой энергии.</w:t>
      </w:r>
    </w:p>
    <w:p w:rsidR="00785F2A" w:rsidRPr="009E61D0" w:rsidRDefault="00785F2A" w:rsidP="00785F2A">
      <w:pPr>
        <w:spacing w:after="0" w:line="240" w:lineRule="auto"/>
        <w:ind w:right="52" w:firstLine="709"/>
        <w:jc w:val="both"/>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3. В связи с тем, что перспективные показатели надежности теплоснабжения удовлетворяют действующим нормативам, дополнительные мероприятия по повышению надежности не требуются. Для существующих тепловых сетей необходимо выполнять организационно-технические мероприятия:</w:t>
      </w:r>
    </w:p>
    <w:p w:rsidR="00785F2A" w:rsidRPr="009E61D0" w:rsidRDefault="00785F2A" w:rsidP="00785F2A">
      <w:pPr>
        <w:spacing w:after="0" w:line="240" w:lineRule="auto"/>
        <w:ind w:right="52" w:firstLine="709"/>
        <w:jc w:val="both"/>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а) обеспечивать контроль исправного состояния и безопасной эксплуатации трубопроводов;</w:t>
      </w:r>
    </w:p>
    <w:p w:rsidR="00785F2A" w:rsidRPr="009E61D0" w:rsidRDefault="00785F2A" w:rsidP="00785F2A">
      <w:pPr>
        <w:spacing w:after="0" w:line="240" w:lineRule="auto"/>
        <w:ind w:right="52" w:firstLine="709"/>
        <w:jc w:val="both"/>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б) своевременно проводить экспертное обследование технического состояния трубопроводов в установленные сроки с выдачей рекомендаций по дальнейшей эксплуатации или выдачей запрета на дальнейшую эксплуатацию трубопроводов;</w:t>
      </w:r>
    </w:p>
    <w:p w:rsidR="00785F2A" w:rsidRPr="009E61D0" w:rsidRDefault="00785F2A" w:rsidP="00785F2A">
      <w:pPr>
        <w:spacing w:after="0" w:line="240" w:lineRule="auto"/>
        <w:ind w:right="52" w:firstLine="709"/>
        <w:jc w:val="both"/>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в) своевременно осуществлять капитальные ремонты ветхих и ненадежных тепловых сетей.</w:t>
      </w:r>
    </w:p>
    <w:p w:rsidR="00785F2A" w:rsidRPr="009E61D0" w:rsidRDefault="00785F2A" w:rsidP="00785F2A">
      <w:pPr>
        <w:keepNext/>
        <w:keepLines/>
        <w:suppressAutoHyphens/>
        <w:spacing w:after="0" w:line="240" w:lineRule="auto"/>
        <w:jc w:val="center"/>
        <w:outlineLvl w:val="0"/>
        <w:rPr>
          <w:rFonts w:ascii="Times New Roman" w:eastAsia="Times New Roman" w:hAnsi="Times New Roman"/>
          <w:b/>
          <w:bCs/>
          <w:sz w:val="20"/>
          <w:szCs w:val="20"/>
        </w:rPr>
      </w:pPr>
      <w:bookmarkStart w:id="75" w:name="_Toc34046167"/>
      <w:bookmarkStart w:id="76" w:name="_Toc171001645"/>
      <w:bookmarkEnd w:id="70"/>
      <w:r w:rsidRPr="009E61D0">
        <w:rPr>
          <w:rFonts w:ascii="Times New Roman" w:eastAsia="Times New Roman" w:hAnsi="Times New Roman"/>
          <w:b/>
          <w:bCs/>
          <w:sz w:val="20"/>
          <w:szCs w:val="20"/>
        </w:rPr>
        <w:t>Раздел 3 «Технико-экономические показатели теплоснабжающих и теплосетевых организаций»</w:t>
      </w:r>
      <w:bookmarkEnd w:id="75"/>
      <w:bookmarkEnd w:id="76"/>
    </w:p>
    <w:p w:rsidR="00785F2A" w:rsidRPr="009E61D0" w:rsidRDefault="00785F2A" w:rsidP="00785F2A">
      <w:pPr>
        <w:widowControl w:val="0"/>
        <w:tabs>
          <w:tab w:val="left" w:pos="993"/>
        </w:tabs>
        <w:spacing w:after="0" w:line="240" w:lineRule="auto"/>
        <w:ind w:right="166" w:firstLine="709"/>
        <w:jc w:val="both"/>
        <w:rPr>
          <w:rFonts w:ascii="Times New Roman" w:eastAsia="Times New Roman" w:hAnsi="Times New Roman"/>
          <w:sz w:val="20"/>
          <w:szCs w:val="20"/>
        </w:rPr>
      </w:pPr>
      <w:r w:rsidRPr="009E61D0">
        <w:rPr>
          <w:rFonts w:ascii="Times New Roman" w:eastAsia="Times New Roman" w:hAnsi="Times New Roman"/>
          <w:sz w:val="20"/>
          <w:szCs w:val="20"/>
        </w:rPr>
        <w:t>Основные технико-экономические показатели работы теплоснабжающей организации представлены в таблице 8.</w:t>
      </w:r>
    </w:p>
    <w:p w:rsidR="00785F2A" w:rsidRPr="009E61D0" w:rsidRDefault="00785F2A" w:rsidP="00785F2A">
      <w:pPr>
        <w:widowControl w:val="0"/>
        <w:tabs>
          <w:tab w:val="left" w:pos="993"/>
        </w:tabs>
        <w:spacing w:after="0" w:line="240" w:lineRule="auto"/>
        <w:ind w:right="166" w:firstLine="709"/>
        <w:jc w:val="both"/>
        <w:rPr>
          <w:rFonts w:ascii="Times New Roman" w:eastAsia="Times New Roman" w:hAnsi="Times New Roman"/>
          <w:sz w:val="20"/>
          <w:szCs w:val="20"/>
        </w:rPr>
      </w:pPr>
      <w:r w:rsidRPr="009E61D0">
        <w:rPr>
          <w:rFonts w:ascii="Times New Roman" w:eastAsia="Times New Roman" w:hAnsi="Times New Roman"/>
          <w:sz w:val="20"/>
          <w:szCs w:val="20"/>
        </w:rPr>
        <w:t>Из анализа стандартов раскрытия информации, утвержденного Постановлением Правительства РФ №1140 от 30.12.2009 г. и перечня данных представленных в таблице 8 сделан вывод, что объем и полнота раскрытия информации теплоснабжающей организации соответствует требованиям, установленными Постановлением Правительства РФ № 1140 от 30.12.2009 г. «Об утверждении стандартов раскрытия информации организациями коммунального комплекса и субъектами естественных монополий, осуществляющих деятельность в сфере оказания услуг по передаче тепловой энергии».</w:t>
      </w:r>
    </w:p>
    <w:p w:rsidR="00785F2A" w:rsidRPr="009E61D0" w:rsidRDefault="00785F2A" w:rsidP="00785F2A">
      <w:pPr>
        <w:spacing w:after="0" w:line="240" w:lineRule="auto"/>
        <w:jc w:val="both"/>
        <w:rPr>
          <w:rFonts w:ascii="Times New Roman" w:hAnsi="Times New Roman"/>
          <w:sz w:val="20"/>
          <w:szCs w:val="20"/>
        </w:rPr>
      </w:pPr>
      <w:r w:rsidRPr="009E61D0">
        <w:rPr>
          <w:rFonts w:ascii="Times New Roman" w:eastAsia="Times New Roman" w:hAnsi="Times New Roman"/>
          <w:b/>
          <w:iCs/>
          <w:sz w:val="20"/>
          <w:szCs w:val="20"/>
          <w:lang w:eastAsia="ru-RU"/>
        </w:rPr>
        <w:t>Таблица 8</w:t>
      </w:r>
      <w:r w:rsidRPr="009E61D0">
        <w:rPr>
          <w:rFonts w:ascii="Times New Roman" w:eastAsia="Times New Roman" w:hAnsi="Times New Roman"/>
          <w:iCs/>
          <w:sz w:val="20"/>
          <w:szCs w:val="20"/>
          <w:lang w:eastAsia="ru-RU"/>
        </w:rPr>
        <w:t xml:space="preserve"> – Основные технико-экономические показатели работы теплоснабжающей организации </w:t>
      </w:r>
      <w:r w:rsidRPr="009E61D0">
        <w:rPr>
          <w:rFonts w:ascii="Times New Roman" w:hAnsi="Times New Roman"/>
          <w:sz w:val="20"/>
          <w:szCs w:val="20"/>
        </w:rPr>
        <w:t>ООО «Теплоснаб» на 2025 г.</w:t>
      </w:r>
    </w:p>
    <w:tbl>
      <w:tblPr>
        <w:tblpPr w:leftFromText="180" w:rightFromText="180" w:bottomFromText="160" w:vertAnchor="text"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78"/>
        <w:gridCol w:w="4025"/>
        <w:gridCol w:w="1586"/>
        <w:gridCol w:w="1446"/>
        <w:gridCol w:w="1561"/>
      </w:tblGrid>
      <w:tr w:rsidR="00785F2A" w:rsidRPr="009E61D0" w:rsidTr="00785F2A">
        <w:trPr>
          <w:trHeight w:val="19"/>
          <w:tblHeader/>
        </w:trPr>
        <w:tc>
          <w:tcPr>
            <w:tcW w:w="2764" w:type="pct"/>
            <w:gridSpan w:val="2"/>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b/>
                <w:sz w:val="20"/>
                <w:szCs w:val="20"/>
                <w:lang w:eastAsia="ru-RU"/>
              </w:rPr>
            </w:pPr>
            <w:r w:rsidRPr="009E61D0">
              <w:rPr>
                <w:rFonts w:ascii="Times New Roman" w:eastAsia="Times New Roman" w:hAnsi="Times New Roman"/>
                <w:b/>
                <w:sz w:val="20"/>
                <w:szCs w:val="20"/>
                <w:lang w:eastAsia="ru-RU"/>
              </w:rPr>
              <w:t>Наименование показателя</w:t>
            </w:r>
          </w:p>
        </w:tc>
        <w:tc>
          <w:tcPr>
            <w:tcW w:w="2236"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785F2A" w:rsidRPr="009E61D0" w:rsidRDefault="00785F2A" w:rsidP="00785F2A">
            <w:pPr>
              <w:spacing w:after="0" w:line="240" w:lineRule="auto"/>
              <w:jc w:val="center"/>
              <w:rPr>
                <w:rFonts w:ascii="Times New Roman" w:eastAsia="Times New Roman" w:hAnsi="Times New Roman"/>
                <w:b/>
                <w:sz w:val="20"/>
                <w:szCs w:val="20"/>
                <w:lang w:eastAsia="ru-RU"/>
              </w:rPr>
            </w:pPr>
            <w:r w:rsidRPr="009E61D0">
              <w:rPr>
                <w:rFonts w:ascii="Times New Roman" w:eastAsia="Times New Roman" w:hAnsi="Times New Roman"/>
                <w:b/>
                <w:sz w:val="20"/>
                <w:szCs w:val="20"/>
                <w:lang w:eastAsia="ru-RU"/>
              </w:rPr>
              <w:t>Котельная Больница с. Ельники</w:t>
            </w:r>
          </w:p>
        </w:tc>
      </w:tr>
      <w:tr w:rsidR="00785F2A" w:rsidRPr="009E61D0" w:rsidTr="00785F2A">
        <w:trPr>
          <w:trHeight w:val="19"/>
        </w:trPr>
        <w:tc>
          <w:tcPr>
            <w:tcW w:w="2764" w:type="pct"/>
            <w:gridSpan w:val="2"/>
            <w:vMerge w:val="restart"/>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Основное топливо</w:t>
            </w:r>
          </w:p>
        </w:tc>
        <w:tc>
          <w:tcPr>
            <w:tcW w:w="2236" w:type="pct"/>
            <w:gridSpan w:val="3"/>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Природный газ</w:t>
            </w:r>
          </w:p>
        </w:tc>
      </w:tr>
      <w:tr w:rsidR="00785F2A" w:rsidRPr="009E61D0" w:rsidTr="00785F2A">
        <w:trPr>
          <w:trHeight w:val="19"/>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rPr>
                <w:rFonts w:ascii="Times New Roman" w:eastAsia="Times New Roman" w:hAnsi="Times New Roman"/>
                <w:sz w:val="20"/>
                <w:szCs w:val="20"/>
                <w:lang w:eastAsia="ru-RU"/>
              </w:rPr>
            </w:pPr>
          </w:p>
        </w:tc>
        <w:tc>
          <w:tcPr>
            <w:tcW w:w="772" w:type="pct"/>
            <w:tcBorders>
              <w:top w:val="single" w:sz="4" w:space="0" w:color="auto"/>
              <w:left w:val="single" w:sz="4" w:space="0" w:color="auto"/>
              <w:bottom w:val="single" w:sz="4" w:space="0" w:color="auto"/>
              <w:right w:val="single" w:sz="4" w:space="0" w:color="auto"/>
            </w:tcBorders>
            <w:noWrap/>
            <w:vAlign w:val="bottom"/>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hAnsi="Times New Roman"/>
                <w:b/>
                <w:sz w:val="20"/>
                <w:szCs w:val="20"/>
              </w:rPr>
              <w:t>ВСЕГО</w:t>
            </w:r>
          </w:p>
        </w:tc>
        <w:tc>
          <w:tcPr>
            <w:tcW w:w="704" w:type="pct"/>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hAnsi="Times New Roman"/>
                <w:b/>
                <w:sz w:val="20"/>
                <w:szCs w:val="20"/>
              </w:rPr>
              <w:t>1 полугодие</w:t>
            </w:r>
          </w:p>
        </w:tc>
        <w:tc>
          <w:tcPr>
            <w:tcW w:w="760" w:type="pct"/>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hAnsi="Times New Roman"/>
                <w:b/>
                <w:sz w:val="20"/>
                <w:szCs w:val="20"/>
              </w:rPr>
              <w:t>2 полугодие</w:t>
            </w:r>
          </w:p>
        </w:tc>
      </w:tr>
      <w:tr w:rsidR="00785F2A" w:rsidRPr="009E61D0" w:rsidTr="00785F2A">
        <w:trPr>
          <w:trHeight w:val="19"/>
        </w:trPr>
        <w:tc>
          <w:tcPr>
            <w:tcW w:w="2764" w:type="pct"/>
            <w:gridSpan w:val="2"/>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Объем произведенной тепловой энергии за год, Гкал</w:t>
            </w:r>
          </w:p>
        </w:tc>
        <w:tc>
          <w:tcPr>
            <w:tcW w:w="772" w:type="pct"/>
            <w:tcBorders>
              <w:top w:val="single" w:sz="4" w:space="0" w:color="auto"/>
              <w:left w:val="single" w:sz="4" w:space="0" w:color="auto"/>
              <w:bottom w:val="single" w:sz="4" w:space="0" w:color="auto"/>
              <w:right w:val="single" w:sz="4" w:space="0" w:color="auto"/>
            </w:tcBorders>
            <w:noWrap/>
            <w:vAlign w:val="bottom"/>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1 717,110</w:t>
            </w:r>
          </w:p>
        </w:tc>
        <w:tc>
          <w:tcPr>
            <w:tcW w:w="704" w:type="pct"/>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1 034,172</w:t>
            </w:r>
          </w:p>
        </w:tc>
        <w:tc>
          <w:tcPr>
            <w:tcW w:w="760" w:type="pct"/>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682,938</w:t>
            </w:r>
          </w:p>
        </w:tc>
      </w:tr>
      <w:tr w:rsidR="00785F2A" w:rsidRPr="009E61D0" w:rsidTr="00785F2A">
        <w:trPr>
          <w:trHeight w:val="19"/>
        </w:trPr>
        <w:tc>
          <w:tcPr>
            <w:tcW w:w="2764" w:type="pct"/>
            <w:gridSpan w:val="2"/>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Годовой отпуск тепла c коллекторов котельной, Гкал</w:t>
            </w:r>
          </w:p>
        </w:tc>
        <w:tc>
          <w:tcPr>
            <w:tcW w:w="772" w:type="pct"/>
            <w:tcBorders>
              <w:top w:val="single" w:sz="4" w:space="0" w:color="auto"/>
              <w:left w:val="single" w:sz="4" w:space="0" w:color="auto"/>
              <w:bottom w:val="single" w:sz="4" w:space="0" w:color="auto"/>
              <w:right w:val="single" w:sz="4" w:space="0" w:color="auto"/>
            </w:tcBorders>
            <w:noWrap/>
            <w:vAlign w:val="bottom"/>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1 700,330</w:t>
            </w:r>
          </w:p>
        </w:tc>
        <w:tc>
          <w:tcPr>
            <w:tcW w:w="704" w:type="pct"/>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1 024,305</w:t>
            </w:r>
          </w:p>
        </w:tc>
        <w:tc>
          <w:tcPr>
            <w:tcW w:w="760" w:type="pct"/>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676,025</w:t>
            </w:r>
          </w:p>
        </w:tc>
      </w:tr>
      <w:tr w:rsidR="00785F2A" w:rsidRPr="009E61D0" w:rsidTr="00785F2A">
        <w:trPr>
          <w:trHeight w:val="19"/>
        </w:trPr>
        <w:tc>
          <w:tcPr>
            <w:tcW w:w="2764" w:type="pct"/>
            <w:gridSpan w:val="2"/>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Полезный отпуск тепловой энергии за год, Гкал, в т.ч.:</w:t>
            </w:r>
          </w:p>
        </w:tc>
        <w:tc>
          <w:tcPr>
            <w:tcW w:w="772" w:type="pct"/>
            <w:tcBorders>
              <w:top w:val="single" w:sz="4" w:space="0" w:color="auto"/>
              <w:left w:val="single" w:sz="4" w:space="0" w:color="auto"/>
              <w:bottom w:val="single" w:sz="4" w:space="0" w:color="auto"/>
              <w:right w:val="single" w:sz="4" w:space="0" w:color="auto"/>
            </w:tcBorders>
            <w:noWrap/>
            <w:vAlign w:val="bottom"/>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1 370,881</w:t>
            </w:r>
          </w:p>
        </w:tc>
        <w:tc>
          <w:tcPr>
            <w:tcW w:w="704" w:type="pct"/>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834,181</w:t>
            </w:r>
          </w:p>
        </w:tc>
        <w:tc>
          <w:tcPr>
            <w:tcW w:w="760" w:type="pct"/>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536,700</w:t>
            </w:r>
          </w:p>
        </w:tc>
      </w:tr>
      <w:tr w:rsidR="00785F2A" w:rsidRPr="009E61D0" w:rsidTr="00785F2A">
        <w:trPr>
          <w:trHeight w:val="19"/>
        </w:trPr>
        <w:tc>
          <w:tcPr>
            <w:tcW w:w="2764" w:type="pct"/>
            <w:gridSpan w:val="2"/>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hAnsi="Times New Roman"/>
                <w:sz w:val="20"/>
                <w:szCs w:val="20"/>
              </w:rPr>
              <w:t>- бюджетные потребители</w:t>
            </w:r>
          </w:p>
        </w:tc>
        <w:tc>
          <w:tcPr>
            <w:tcW w:w="772" w:type="pct"/>
            <w:tcBorders>
              <w:top w:val="single" w:sz="4" w:space="0" w:color="auto"/>
              <w:left w:val="single" w:sz="4" w:space="0" w:color="auto"/>
              <w:bottom w:val="single" w:sz="4" w:space="0" w:color="auto"/>
              <w:right w:val="single" w:sz="4" w:space="0" w:color="auto"/>
            </w:tcBorders>
            <w:noWrap/>
            <w:vAlign w:val="bottom"/>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1 343,942</w:t>
            </w:r>
          </w:p>
        </w:tc>
        <w:tc>
          <w:tcPr>
            <w:tcW w:w="704" w:type="pct"/>
            <w:tcBorders>
              <w:top w:val="single" w:sz="4" w:space="0" w:color="auto"/>
              <w:left w:val="single" w:sz="4" w:space="0" w:color="auto"/>
              <w:bottom w:val="single" w:sz="4" w:space="0" w:color="auto"/>
              <w:right w:val="single" w:sz="4" w:space="0" w:color="auto"/>
            </w:tcBorders>
            <w:shd w:val="clear" w:color="auto" w:fill="FFFFFF"/>
            <w:vAlign w:val="bottom"/>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818,371</w:t>
            </w:r>
          </w:p>
        </w:tc>
        <w:tc>
          <w:tcPr>
            <w:tcW w:w="760" w:type="pct"/>
            <w:tcBorders>
              <w:top w:val="single" w:sz="4" w:space="0" w:color="auto"/>
              <w:left w:val="single" w:sz="4" w:space="0" w:color="auto"/>
              <w:bottom w:val="single" w:sz="4" w:space="0" w:color="auto"/>
              <w:right w:val="single" w:sz="4" w:space="0" w:color="auto"/>
            </w:tcBorders>
            <w:shd w:val="clear" w:color="auto" w:fill="FFFFFF"/>
            <w:vAlign w:val="bottom"/>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525,572</w:t>
            </w:r>
          </w:p>
        </w:tc>
      </w:tr>
      <w:tr w:rsidR="00785F2A" w:rsidRPr="009E61D0" w:rsidTr="00785F2A">
        <w:trPr>
          <w:trHeight w:val="19"/>
        </w:trPr>
        <w:tc>
          <w:tcPr>
            <w:tcW w:w="2764" w:type="pct"/>
            <w:gridSpan w:val="2"/>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hAnsi="Times New Roman"/>
                <w:sz w:val="20"/>
                <w:szCs w:val="20"/>
              </w:rPr>
              <w:t>- население</w:t>
            </w:r>
          </w:p>
        </w:tc>
        <w:tc>
          <w:tcPr>
            <w:tcW w:w="772" w:type="pct"/>
            <w:tcBorders>
              <w:top w:val="single" w:sz="4" w:space="0" w:color="auto"/>
              <w:left w:val="single" w:sz="4" w:space="0" w:color="auto"/>
              <w:bottom w:val="single" w:sz="4" w:space="0" w:color="auto"/>
              <w:right w:val="single" w:sz="4" w:space="0" w:color="auto"/>
            </w:tcBorders>
            <w:noWrap/>
            <w:vAlign w:val="bottom"/>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w:t>
            </w:r>
          </w:p>
        </w:tc>
        <w:tc>
          <w:tcPr>
            <w:tcW w:w="704" w:type="pct"/>
            <w:tcBorders>
              <w:top w:val="single" w:sz="4" w:space="0" w:color="auto"/>
              <w:left w:val="single" w:sz="4" w:space="0" w:color="auto"/>
              <w:bottom w:val="single" w:sz="4" w:space="0" w:color="auto"/>
              <w:right w:val="single" w:sz="4" w:space="0" w:color="auto"/>
            </w:tcBorders>
            <w:shd w:val="clear" w:color="auto" w:fill="FFFFFF"/>
            <w:vAlign w:val="bottom"/>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w:t>
            </w:r>
          </w:p>
        </w:tc>
        <w:tc>
          <w:tcPr>
            <w:tcW w:w="760" w:type="pct"/>
            <w:tcBorders>
              <w:top w:val="single" w:sz="4" w:space="0" w:color="auto"/>
              <w:left w:val="single" w:sz="4" w:space="0" w:color="auto"/>
              <w:bottom w:val="single" w:sz="4" w:space="0" w:color="auto"/>
              <w:right w:val="single" w:sz="4" w:space="0" w:color="auto"/>
            </w:tcBorders>
            <w:shd w:val="clear" w:color="auto" w:fill="FFFFFF"/>
            <w:vAlign w:val="bottom"/>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w:t>
            </w:r>
          </w:p>
        </w:tc>
      </w:tr>
      <w:tr w:rsidR="00785F2A" w:rsidRPr="009E61D0" w:rsidTr="00785F2A">
        <w:trPr>
          <w:trHeight w:val="19"/>
        </w:trPr>
        <w:tc>
          <w:tcPr>
            <w:tcW w:w="2764" w:type="pct"/>
            <w:gridSpan w:val="2"/>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hAnsi="Times New Roman"/>
                <w:sz w:val="20"/>
                <w:szCs w:val="20"/>
              </w:rPr>
              <w:t>- прочие</w:t>
            </w:r>
          </w:p>
        </w:tc>
        <w:tc>
          <w:tcPr>
            <w:tcW w:w="772" w:type="pct"/>
            <w:tcBorders>
              <w:top w:val="single" w:sz="4" w:space="0" w:color="auto"/>
              <w:left w:val="single" w:sz="4" w:space="0" w:color="auto"/>
              <w:bottom w:val="single" w:sz="4" w:space="0" w:color="auto"/>
              <w:right w:val="single" w:sz="4" w:space="0" w:color="auto"/>
            </w:tcBorders>
            <w:noWrap/>
            <w:vAlign w:val="bottom"/>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26,939</w:t>
            </w:r>
          </w:p>
        </w:tc>
        <w:tc>
          <w:tcPr>
            <w:tcW w:w="704" w:type="pct"/>
            <w:tcBorders>
              <w:top w:val="single" w:sz="4" w:space="0" w:color="auto"/>
              <w:left w:val="single" w:sz="4" w:space="0" w:color="auto"/>
              <w:bottom w:val="single" w:sz="4" w:space="0" w:color="auto"/>
              <w:right w:val="single" w:sz="4" w:space="0" w:color="auto"/>
            </w:tcBorders>
            <w:shd w:val="clear" w:color="auto" w:fill="FFFFFF"/>
            <w:vAlign w:val="bottom"/>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15,810</w:t>
            </w:r>
          </w:p>
        </w:tc>
        <w:tc>
          <w:tcPr>
            <w:tcW w:w="760" w:type="pct"/>
            <w:tcBorders>
              <w:top w:val="single" w:sz="4" w:space="0" w:color="auto"/>
              <w:left w:val="single" w:sz="4" w:space="0" w:color="auto"/>
              <w:bottom w:val="single" w:sz="4" w:space="0" w:color="auto"/>
              <w:right w:val="single" w:sz="4" w:space="0" w:color="auto"/>
            </w:tcBorders>
            <w:shd w:val="clear" w:color="auto" w:fill="FFFFFF"/>
            <w:vAlign w:val="bottom"/>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11,129</w:t>
            </w:r>
          </w:p>
        </w:tc>
      </w:tr>
      <w:tr w:rsidR="00785F2A" w:rsidRPr="009E61D0" w:rsidTr="00785F2A">
        <w:trPr>
          <w:trHeight w:val="19"/>
        </w:trPr>
        <w:tc>
          <w:tcPr>
            <w:tcW w:w="2764" w:type="pct"/>
            <w:gridSpan w:val="2"/>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Годовой расход условного топлива, т у.т.</w:t>
            </w:r>
          </w:p>
        </w:tc>
        <w:tc>
          <w:tcPr>
            <w:tcW w:w="772" w:type="pct"/>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277,348</w:t>
            </w:r>
          </w:p>
        </w:tc>
        <w:tc>
          <w:tcPr>
            <w:tcW w:w="704" w:type="pct"/>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166,975</w:t>
            </w:r>
          </w:p>
        </w:tc>
        <w:tc>
          <w:tcPr>
            <w:tcW w:w="760" w:type="pct"/>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110,373</w:t>
            </w:r>
          </w:p>
        </w:tc>
      </w:tr>
      <w:tr w:rsidR="00785F2A" w:rsidRPr="009E61D0" w:rsidTr="00785F2A">
        <w:trPr>
          <w:trHeight w:val="19"/>
        </w:trPr>
        <w:tc>
          <w:tcPr>
            <w:tcW w:w="2764" w:type="pct"/>
            <w:gridSpan w:val="2"/>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Годовой расход натурального топлива (природный газ, тыс.н.м.куб.)</w:t>
            </w:r>
          </w:p>
        </w:tc>
        <w:tc>
          <w:tcPr>
            <w:tcW w:w="772" w:type="pct"/>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237,050</w:t>
            </w:r>
          </w:p>
        </w:tc>
        <w:tc>
          <w:tcPr>
            <w:tcW w:w="704" w:type="pct"/>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142,714</w:t>
            </w:r>
          </w:p>
        </w:tc>
        <w:tc>
          <w:tcPr>
            <w:tcW w:w="760" w:type="pct"/>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94,336</w:t>
            </w:r>
          </w:p>
        </w:tc>
      </w:tr>
      <w:tr w:rsidR="00785F2A" w:rsidRPr="009E61D0" w:rsidTr="00785F2A">
        <w:trPr>
          <w:trHeight w:val="437"/>
        </w:trPr>
        <w:tc>
          <w:tcPr>
            <w:tcW w:w="720" w:type="pct"/>
            <w:vMerge w:val="restart"/>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Удельный расход топлива на отпущенное тепло (утв.)</w:t>
            </w:r>
          </w:p>
        </w:tc>
        <w:tc>
          <w:tcPr>
            <w:tcW w:w="2044" w:type="pct"/>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условного кг.у.т./Гкал</w:t>
            </w:r>
          </w:p>
        </w:tc>
        <w:tc>
          <w:tcPr>
            <w:tcW w:w="772" w:type="pct"/>
            <w:tcBorders>
              <w:top w:val="single" w:sz="4" w:space="0" w:color="auto"/>
              <w:left w:val="single" w:sz="4" w:space="0" w:color="auto"/>
              <w:bottom w:val="single" w:sz="4" w:space="0" w:color="auto"/>
              <w:right w:val="single" w:sz="4" w:space="0" w:color="auto"/>
            </w:tcBorders>
            <w:noWrap/>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161,521</w:t>
            </w:r>
          </w:p>
        </w:tc>
        <w:tc>
          <w:tcPr>
            <w:tcW w:w="704" w:type="pct"/>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161,459</w:t>
            </w:r>
          </w:p>
        </w:tc>
        <w:tc>
          <w:tcPr>
            <w:tcW w:w="760" w:type="pct"/>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161,615</w:t>
            </w:r>
          </w:p>
        </w:tc>
      </w:tr>
      <w:tr w:rsidR="00785F2A" w:rsidRPr="009E61D0" w:rsidTr="00785F2A">
        <w:trPr>
          <w:trHeight w:val="19"/>
        </w:trPr>
        <w:tc>
          <w:tcPr>
            <w:tcW w:w="0" w:type="auto"/>
            <w:vMerge/>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rPr>
                <w:rFonts w:ascii="Times New Roman" w:eastAsia="Times New Roman" w:hAnsi="Times New Roman"/>
                <w:sz w:val="20"/>
                <w:szCs w:val="20"/>
                <w:lang w:eastAsia="ru-RU"/>
              </w:rPr>
            </w:pPr>
          </w:p>
        </w:tc>
        <w:tc>
          <w:tcPr>
            <w:tcW w:w="2044" w:type="pct"/>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Природного газа, нм.куб./Гкал</w:t>
            </w:r>
          </w:p>
        </w:tc>
        <w:tc>
          <w:tcPr>
            <w:tcW w:w="772" w:type="pct"/>
            <w:tcBorders>
              <w:top w:val="single" w:sz="4" w:space="0" w:color="auto"/>
              <w:left w:val="single" w:sz="4" w:space="0" w:color="auto"/>
              <w:bottom w:val="single" w:sz="4" w:space="0" w:color="auto"/>
              <w:right w:val="single" w:sz="4" w:space="0" w:color="auto"/>
            </w:tcBorders>
            <w:noWrap/>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138,052</w:t>
            </w:r>
          </w:p>
        </w:tc>
        <w:tc>
          <w:tcPr>
            <w:tcW w:w="704" w:type="pct"/>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137,999</w:t>
            </w:r>
          </w:p>
        </w:tc>
        <w:tc>
          <w:tcPr>
            <w:tcW w:w="760" w:type="pct"/>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138,132</w:t>
            </w:r>
          </w:p>
        </w:tc>
      </w:tr>
      <w:tr w:rsidR="00785F2A" w:rsidRPr="009E61D0" w:rsidTr="00785F2A">
        <w:trPr>
          <w:trHeight w:val="19"/>
        </w:trPr>
        <w:tc>
          <w:tcPr>
            <w:tcW w:w="2764" w:type="pct"/>
            <w:gridSpan w:val="2"/>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Удельный расход топлива на отпуск тепловой энергии (факт.),  кг.у.т./Гкал</w:t>
            </w:r>
          </w:p>
        </w:tc>
        <w:tc>
          <w:tcPr>
            <w:tcW w:w="772" w:type="pct"/>
            <w:tcBorders>
              <w:top w:val="single" w:sz="4" w:space="0" w:color="auto"/>
              <w:left w:val="single" w:sz="4" w:space="0" w:color="auto"/>
              <w:bottom w:val="single" w:sz="4" w:space="0" w:color="auto"/>
              <w:right w:val="single" w:sz="4" w:space="0" w:color="auto"/>
            </w:tcBorders>
            <w:noWrap/>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137,329</w:t>
            </w:r>
          </w:p>
        </w:tc>
        <w:tc>
          <w:tcPr>
            <w:tcW w:w="704" w:type="pct"/>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128,576</w:t>
            </w:r>
          </w:p>
        </w:tc>
        <w:tc>
          <w:tcPr>
            <w:tcW w:w="760" w:type="pct"/>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150,330</w:t>
            </w:r>
          </w:p>
        </w:tc>
      </w:tr>
      <w:tr w:rsidR="00785F2A" w:rsidRPr="009E61D0" w:rsidTr="00785F2A">
        <w:trPr>
          <w:trHeight w:val="19"/>
        </w:trPr>
        <w:tc>
          <w:tcPr>
            <w:tcW w:w="2764" w:type="pct"/>
            <w:gridSpan w:val="2"/>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b/>
                <w:sz w:val="20"/>
                <w:szCs w:val="20"/>
                <w:lang w:eastAsia="ru-RU"/>
              </w:rPr>
            </w:pPr>
            <w:r w:rsidRPr="009E61D0">
              <w:rPr>
                <w:rFonts w:ascii="Times New Roman" w:eastAsia="Times New Roman" w:hAnsi="Times New Roman"/>
                <w:b/>
                <w:sz w:val="20"/>
                <w:szCs w:val="20"/>
                <w:lang w:eastAsia="ru-RU"/>
              </w:rPr>
              <w:t>Наименование показателя</w:t>
            </w:r>
          </w:p>
        </w:tc>
        <w:tc>
          <w:tcPr>
            <w:tcW w:w="2236" w:type="pct"/>
            <w:gridSpan w:val="3"/>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785F2A" w:rsidRPr="009E61D0" w:rsidRDefault="00785F2A" w:rsidP="00785F2A">
            <w:pPr>
              <w:spacing w:after="0" w:line="240" w:lineRule="auto"/>
              <w:jc w:val="center"/>
              <w:rPr>
                <w:rFonts w:ascii="Times New Roman" w:eastAsia="Times New Roman" w:hAnsi="Times New Roman"/>
                <w:b/>
                <w:sz w:val="20"/>
                <w:szCs w:val="20"/>
                <w:lang w:eastAsia="ru-RU"/>
              </w:rPr>
            </w:pPr>
            <w:r w:rsidRPr="009E61D0">
              <w:rPr>
                <w:rFonts w:ascii="Times New Roman" w:eastAsia="Times New Roman" w:hAnsi="Times New Roman"/>
                <w:b/>
                <w:sz w:val="20"/>
                <w:szCs w:val="20"/>
                <w:lang w:eastAsia="ru-RU"/>
              </w:rPr>
              <w:t>Котельная Дом детского творчества с. Ельники</w:t>
            </w:r>
          </w:p>
        </w:tc>
      </w:tr>
      <w:tr w:rsidR="00785F2A" w:rsidRPr="009E61D0" w:rsidTr="00785F2A">
        <w:trPr>
          <w:trHeight w:val="19"/>
        </w:trPr>
        <w:tc>
          <w:tcPr>
            <w:tcW w:w="2764" w:type="pct"/>
            <w:gridSpan w:val="2"/>
            <w:vMerge w:val="restart"/>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Основное топливо</w:t>
            </w:r>
          </w:p>
        </w:tc>
        <w:tc>
          <w:tcPr>
            <w:tcW w:w="2236" w:type="pct"/>
            <w:gridSpan w:val="3"/>
            <w:tcBorders>
              <w:top w:val="single" w:sz="4" w:space="0" w:color="auto"/>
              <w:left w:val="single" w:sz="4" w:space="0" w:color="auto"/>
              <w:bottom w:val="single" w:sz="4" w:space="0" w:color="auto"/>
              <w:right w:val="single" w:sz="4" w:space="0" w:color="auto"/>
            </w:tcBorders>
            <w:noWrap/>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Природный газ</w:t>
            </w:r>
          </w:p>
        </w:tc>
      </w:tr>
      <w:tr w:rsidR="00785F2A" w:rsidRPr="009E61D0" w:rsidTr="00785F2A">
        <w:trPr>
          <w:trHeight w:val="19"/>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rPr>
                <w:rFonts w:ascii="Times New Roman" w:eastAsia="Times New Roman" w:hAnsi="Times New Roman"/>
                <w:sz w:val="20"/>
                <w:szCs w:val="20"/>
                <w:lang w:eastAsia="ru-RU"/>
              </w:rPr>
            </w:pPr>
          </w:p>
        </w:tc>
        <w:tc>
          <w:tcPr>
            <w:tcW w:w="772" w:type="pct"/>
            <w:tcBorders>
              <w:top w:val="single" w:sz="4" w:space="0" w:color="auto"/>
              <w:left w:val="single" w:sz="4" w:space="0" w:color="auto"/>
              <w:bottom w:val="single" w:sz="4" w:space="0" w:color="auto"/>
              <w:right w:val="single" w:sz="4" w:space="0" w:color="auto"/>
            </w:tcBorders>
            <w:noWrap/>
            <w:vAlign w:val="bottom"/>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hAnsi="Times New Roman"/>
                <w:b/>
                <w:sz w:val="20"/>
                <w:szCs w:val="20"/>
              </w:rPr>
              <w:t>ВСЕГО</w:t>
            </w:r>
          </w:p>
        </w:tc>
        <w:tc>
          <w:tcPr>
            <w:tcW w:w="704" w:type="pct"/>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hAnsi="Times New Roman"/>
                <w:b/>
                <w:sz w:val="20"/>
                <w:szCs w:val="20"/>
              </w:rPr>
              <w:t>1 полугодие</w:t>
            </w:r>
          </w:p>
        </w:tc>
        <w:tc>
          <w:tcPr>
            <w:tcW w:w="760" w:type="pct"/>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hAnsi="Times New Roman"/>
                <w:b/>
                <w:sz w:val="20"/>
                <w:szCs w:val="20"/>
              </w:rPr>
              <w:t>2 полугодие</w:t>
            </w:r>
          </w:p>
        </w:tc>
      </w:tr>
      <w:tr w:rsidR="00785F2A" w:rsidRPr="009E61D0" w:rsidTr="00785F2A">
        <w:trPr>
          <w:trHeight w:val="19"/>
        </w:trPr>
        <w:tc>
          <w:tcPr>
            <w:tcW w:w="2764" w:type="pct"/>
            <w:gridSpan w:val="2"/>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Объем произведенной тепловой энергии за год, Гкал</w:t>
            </w:r>
          </w:p>
        </w:tc>
        <w:tc>
          <w:tcPr>
            <w:tcW w:w="772" w:type="pct"/>
            <w:tcBorders>
              <w:top w:val="single" w:sz="4" w:space="0" w:color="auto"/>
              <w:left w:val="single" w:sz="4" w:space="0" w:color="auto"/>
              <w:bottom w:val="single" w:sz="4" w:space="0" w:color="auto"/>
              <w:right w:val="single" w:sz="4" w:space="0" w:color="auto"/>
            </w:tcBorders>
            <w:noWrap/>
            <w:vAlign w:val="bottom"/>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698,327</w:t>
            </w:r>
          </w:p>
        </w:tc>
        <w:tc>
          <w:tcPr>
            <w:tcW w:w="704" w:type="pct"/>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413,898</w:t>
            </w:r>
          </w:p>
        </w:tc>
        <w:tc>
          <w:tcPr>
            <w:tcW w:w="760" w:type="pct"/>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284,429</w:t>
            </w:r>
          </w:p>
        </w:tc>
      </w:tr>
      <w:tr w:rsidR="00785F2A" w:rsidRPr="009E61D0" w:rsidTr="00785F2A">
        <w:trPr>
          <w:trHeight w:val="19"/>
        </w:trPr>
        <w:tc>
          <w:tcPr>
            <w:tcW w:w="2764" w:type="pct"/>
            <w:gridSpan w:val="2"/>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Годовой отпуск тепла c коллекторов котельной, Гкал</w:t>
            </w:r>
          </w:p>
        </w:tc>
        <w:tc>
          <w:tcPr>
            <w:tcW w:w="772" w:type="pct"/>
            <w:tcBorders>
              <w:top w:val="single" w:sz="4" w:space="0" w:color="auto"/>
              <w:left w:val="single" w:sz="4" w:space="0" w:color="auto"/>
              <w:bottom w:val="single" w:sz="4" w:space="0" w:color="auto"/>
              <w:right w:val="single" w:sz="4" w:space="0" w:color="auto"/>
            </w:tcBorders>
            <w:noWrap/>
            <w:vAlign w:val="bottom"/>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691,857</w:t>
            </w:r>
          </w:p>
        </w:tc>
        <w:tc>
          <w:tcPr>
            <w:tcW w:w="704" w:type="pct"/>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410,098</w:t>
            </w:r>
          </w:p>
        </w:tc>
        <w:tc>
          <w:tcPr>
            <w:tcW w:w="760" w:type="pct"/>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281,759</w:t>
            </w:r>
          </w:p>
        </w:tc>
      </w:tr>
      <w:tr w:rsidR="00785F2A" w:rsidRPr="009E61D0" w:rsidTr="00785F2A">
        <w:trPr>
          <w:trHeight w:val="19"/>
        </w:trPr>
        <w:tc>
          <w:tcPr>
            <w:tcW w:w="2764" w:type="pct"/>
            <w:gridSpan w:val="2"/>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Полезный отпуск тепловой энергии за год, Гкал, в т.ч.:</w:t>
            </w:r>
          </w:p>
        </w:tc>
        <w:tc>
          <w:tcPr>
            <w:tcW w:w="772" w:type="pct"/>
            <w:tcBorders>
              <w:top w:val="single" w:sz="4" w:space="0" w:color="auto"/>
              <w:left w:val="single" w:sz="4" w:space="0" w:color="auto"/>
              <w:bottom w:val="single" w:sz="4" w:space="0" w:color="auto"/>
              <w:right w:val="single" w:sz="4" w:space="0" w:color="auto"/>
            </w:tcBorders>
            <w:noWrap/>
            <w:vAlign w:val="bottom"/>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581,862</w:t>
            </w:r>
          </w:p>
        </w:tc>
        <w:tc>
          <w:tcPr>
            <w:tcW w:w="704" w:type="pct"/>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346,544</w:t>
            </w:r>
          </w:p>
        </w:tc>
        <w:tc>
          <w:tcPr>
            <w:tcW w:w="760" w:type="pct"/>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235,318</w:t>
            </w:r>
          </w:p>
        </w:tc>
      </w:tr>
      <w:tr w:rsidR="00785F2A" w:rsidRPr="009E61D0" w:rsidTr="00785F2A">
        <w:trPr>
          <w:trHeight w:val="19"/>
        </w:trPr>
        <w:tc>
          <w:tcPr>
            <w:tcW w:w="2764" w:type="pct"/>
            <w:gridSpan w:val="2"/>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hAnsi="Times New Roman"/>
                <w:sz w:val="20"/>
                <w:szCs w:val="20"/>
              </w:rPr>
              <w:t>- бюджетные потребители</w:t>
            </w:r>
          </w:p>
        </w:tc>
        <w:tc>
          <w:tcPr>
            <w:tcW w:w="772" w:type="pct"/>
            <w:tcBorders>
              <w:top w:val="single" w:sz="4" w:space="0" w:color="auto"/>
              <w:left w:val="single" w:sz="4" w:space="0" w:color="auto"/>
              <w:bottom w:val="single" w:sz="4" w:space="0" w:color="auto"/>
              <w:right w:val="single" w:sz="4" w:space="0" w:color="auto"/>
            </w:tcBorders>
            <w:noWrap/>
            <w:vAlign w:val="bottom"/>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327,128</w:t>
            </w:r>
          </w:p>
        </w:tc>
        <w:tc>
          <w:tcPr>
            <w:tcW w:w="704" w:type="pct"/>
            <w:tcBorders>
              <w:top w:val="single" w:sz="4" w:space="0" w:color="auto"/>
              <w:left w:val="single" w:sz="4" w:space="0" w:color="auto"/>
              <w:bottom w:val="single" w:sz="4" w:space="0" w:color="auto"/>
              <w:right w:val="single" w:sz="4" w:space="0" w:color="auto"/>
            </w:tcBorders>
            <w:shd w:val="clear" w:color="auto" w:fill="FFFFFF"/>
            <w:vAlign w:val="bottom"/>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195,710</w:t>
            </w:r>
          </w:p>
        </w:tc>
        <w:tc>
          <w:tcPr>
            <w:tcW w:w="760" w:type="pct"/>
            <w:tcBorders>
              <w:top w:val="single" w:sz="4" w:space="0" w:color="auto"/>
              <w:left w:val="single" w:sz="4" w:space="0" w:color="auto"/>
              <w:bottom w:val="single" w:sz="4" w:space="0" w:color="auto"/>
              <w:right w:val="single" w:sz="4" w:space="0" w:color="auto"/>
            </w:tcBorders>
            <w:shd w:val="clear" w:color="auto" w:fill="FFFFFF"/>
            <w:vAlign w:val="bottom"/>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131,418</w:t>
            </w:r>
          </w:p>
        </w:tc>
      </w:tr>
      <w:tr w:rsidR="00785F2A" w:rsidRPr="009E61D0" w:rsidTr="00785F2A">
        <w:trPr>
          <w:trHeight w:val="19"/>
        </w:trPr>
        <w:tc>
          <w:tcPr>
            <w:tcW w:w="2764" w:type="pct"/>
            <w:gridSpan w:val="2"/>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hAnsi="Times New Roman"/>
                <w:sz w:val="20"/>
                <w:szCs w:val="20"/>
              </w:rPr>
              <w:t>- население</w:t>
            </w:r>
          </w:p>
        </w:tc>
        <w:tc>
          <w:tcPr>
            <w:tcW w:w="772" w:type="pct"/>
            <w:tcBorders>
              <w:top w:val="single" w:sz="4" w:space="0" w:color="auto"/>
              <w:left w:val="single" w:sz="4" w:space="0" w:color="auto"/>
              <w:bottom w:val="single" w:sz="4" w:space="0" w:color="auto"/>
              <w:right w:val="single" w:sz="4" w:space="0" w:color="auto"/>
            </w:tcBorders>
            <w:noWrap/>
            <w:vAlign w:val="bottom"/>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w:t>
            </w:r>
          </w:p>
        </w:tc>
        <w:tc>
          <w:tcPr>
            <w:tcW w:w="704" w:type="pct"/>
            <w:tcBorders>
              <w:top w:val="single" w:sz="4" w:space="0" w:color="auto"/>
              <w:left w:val="single" w:sz="4" w:space="0" w:color="auto"/>
              <w:bottom w:val="single" w:sz="4" w:space="0" w:color="auto"/>
              <w:right w:val="single" w:sz="4" w:space="0" w:color="auto"/>
            </w:tcBorders>
            <w:shd w:val="clear" w:color="auto" w:fill="FFFFFF"/>
            <w:vAlign w:val="bottom"/>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w:t>
            </w:r>
          </w:p>
        </w:tc>
        <w:tc>
          <w:tcPr>
            <w:tcW w:w="760" w:type="pct"/>
            <w:tcBorders>
              <w:top w:val="single" w:sz="4" w:space="0" w:color="auto"/>
              <w:left w:val="single" w:sz="4" w:space="0" w:color="auto"/>
              <w:bottom w:val="single" w:sz="4" w:space="0" w:color="auto"/>
              <w:right w:val="single" w:sz="4" w:space="0" w:color="auto"/>
            </w:tcBorders>
            <w:shd w:val="clear" w:color="auto" w:fill="FFFFFF"/>
            <w:vAlign w:val="bottom"/>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w:t>
            </w:r>
          </w:p>
        </w:tc>
      </w:tr>
      <w:tr w:rsidR="00785F2A" w:rsidRPr="009E61D0" w:rsidTr="00785F2A">
        <w:trPr>
          <w:trHeight w:val="19"/>
        </w:trPr>
        <w:tc>
          <w:tcPr>
            <w:tcW w:w="2764" w:type="pct"/>
            <w:gridSpan w:val="2"/>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hAnsi="Times New Roman"/>
                <w:sz w:val="20"/>
                <w:szCs w:val="20"/>
              </w:rPr>
              <w:t>- прочие</w:t>
            </w:r>
          </w:p>
        </w:tc>
        <w:tc>
          <w:tcPr>
            <w:tcW w:w="772" w:type="pct"/>
            <w:tcBorders>
              <w:top w:val="single" w:sz="4" w:space="0" w:color="auto"/>
              <w:left w:val="single" w:sz="4" w:space="0" w:color="auto"/>
              <w:bottom w:val="single" w:sz="4" w:space="0" w:color="auto"/>
              <w:right w:val="single" w:sz="4" w:space="0" w:color="auto"/>
            </w:tcBorders>
            <w:noWrap/>
            <w:vAlign w:val="bottom"/>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254,734</w:t>
            </w:r>
          </w:p>
        </w:tc>
        <w:tc>
          <w:tcPr>
            <w:tcW w:w="704" w:type="pct"/>
            <w:tcBorders>
              <w:top w:val="single" w:sz="4" w:space="0" w:color="auto"/>
              <w:left w:val="single" w:sz="4" w:space="0" w:color="auto"/>
              <w:bottom w:val="single" w:sz="4" w:space="0" w:color="auto"/>
              <w:right w:val="single" w:sz="4" w:space="0" w:color="auto"/>
            </w:tcBorders>
            <w:shd w:val="clear" w:color="auto" w:fill="FFFFFF"/>
            <w:vAlign w:val="bottom"/>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150,834</w:t>
            </w:r>
          </w:p>
        </w:tc>
        <w:tc>
          <w:tcPr>
            <w:tcW w:w="760" w:type="pct"/>
            <w:tcBorders>
              <w:top w:val="single" w:sz="4" w:space="0" w:color="auto"/>
              <w:left w:val="single" w:sz="4" w:space="0" w:color="auto"/>
              <w:bottom w:val="single" w:sz="4" w:space="0" w:color="auto"/>
              <w:right w:val="single" w:sz="4" w:space="0" w:color="auto"/>
            </w:tcBorders>
            <w:shd w:val="clear" w:color="auto" w:fill="FFFFFF"/>
            <w:vAlign w:val="bottom"/>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103,900</w:t>
            </w:r>
          </w:p>
        </w:tc>
      </w:tr>
      <w:tr w:rsidR="00785F2A" w:rsidRPr="009E61D0" w:rsidTr="00785F2A">
        <w:trPr>
          <w:trHeight w:val="19"/>
        </w:trPr>
        <w:tc>
          <w:tcPr>
            <w:tcW w:w="2764" w:type="pct"/>
            <w:gridSpan w:val="2"/>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lastRenderedPageBreak/>
              <w:t>Годовой расход условного топлива, т у.т.</w:t>
            </w:r>
          </w:p>
        </w:tc>
        <w:tc>
          <w:tcPr>
            <w:tcW w:w="772" w:type="pct"/>
            <w:tcBorders>
              <w:top w:val="single" w:sz="4" w:space="0" w:color="auto"/>
              <w:left w:val="single" w:sz="4" w:space="0" w:color="auto"/>
              <w:bottom w:val="single" w:sz="4" w:space="0" w:color="auto"/>
              <w:right w:val="single" w:sz="4" w:space="0" w:color="auto"/>
            </w:tcBorders>
            <w:noWrap/>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112,806</w:t>
            </w:r>
          </w:p>
        </w:tc>
        <w:tc>
          <w:tcPr>
            <w:tcW w:w="704" w:type="pct"/>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66,828</w:t>
            </w:r>
          </w:p>
        </w:tc>
        <w:tc>
          <w:tcPr>
            <w:tcW w:w="760" w:type="pct"/>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45,978</w:t>
            </w:r>
          </w:p>
        </w:tc>
      </w:tr>
      <w:tr w:rsidR="00785F2A" w:rsidRPr="009E61D0" w:rsidTr="00785F2A">
        <w:trPr>
          <w:trHeight w:val="19"/>
        </w:trPr>
        <w:tc>
          <w:tcPr>
            <w:tcW w:w="2764" w:type="pct"/>
            <w:gridSpan w:val="2"/>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Годовой расход натурального топлива (природный газ, тыс.н.м.куб.)</w:t>
            </w:r>
          </w:p>
        </w:tc>
        <w:tc>
          <w:tcPr>
            <w:tcW w:w="772" w:type="pct"/>
            <w:tcBorders>
              <w:top w:val="single" w:sz="4" w:space="0" w:color="auto"/>
              <w:left w:val="single" w:sz="4" w:space="0" w:color="auto"/>
              <w:bottom w:val="single" w:sz="4" w:space="0" w:color="auto"/>
              <w:right w:val="single" w:sz="4" w:space="0" w:color="auto"/>
            </w:tcBorders>
            <w:noWrap/>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96,416</w:t>
            </w:r>
          </w:p>
        </w:tc>
        <w:tc>
          <w:tcPr>
            <w:tcW w:w="704" w:type="pct"/>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57,118</w:t>
            </w:r>
          </w:p>
        </w:tc>
        <w:tc>
          <w:tcPr>
            <w:tcW w:w="760" w:type="pct"/>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39,298</w:t>
            </w:r>
          </w:p>
        </w:tc>
      </w:tr>
      <w:tr w:rsidR="00785F2A" w:rsidRPr="009E61D0" w:rsidTr="00785F2A">
        <w:trPr>
          <w:trHeight w:val="437"/>
        </w:trPr>
        <w:tc>
          <w:tcPr>
            <w:tcW w:w="720" w:type="pct"/>
            <w:vMerge w:val="restart"/>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Удельный расход топлива на отпущенное тепло (утв.)</w:t>
            </w:r>
          </w:p>
        </w:tc>
        <w:tc>
          <w:tcPr>
            <w:tcW w:w="2044" w:type="pct"/>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условного кг.у.т./Гкал</w:t>
            </w:r>
          </w:p>
        </w:tc>
        <w:tc>
          <w:tcPr>
            <w:tcW w:w="772" w:type="pct"/>
            <w:tcBorders>
              <w:top w:val="single" w:sz="4" w:space="0" w:color="auto"/>
              <w:left w:val="single" w:sz="4" w:space="0" w:color="auto"/>
              <w:bottom w:val="single" w:sz="4" w:space="0" w:color="auto"/>
              <w:right w:val="single" w:sz="4" w:space="0" w:color="auto"/>
            </w:tcBorders>
            <w:noWrap/>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161,539</w:t>
            </w:r>
          </w:p>
        </w:tc>
        <w:tc>
          <w:tcPr>
            <w:tcW w:w="704" w:type="pct"/>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161,463</w:t>
            </w:r>
          </w:p>
        </w:tc>
        <w:tc>
          <w:tcPr>
            <w:tcW w:w="760" w:type="pct"/>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161,654</w:t>
            </w:r>
          </w:p>
        </w:tc>
      </w:tr>
      <w:tr w:rsidR="00785F2A" w:rsidRPr="009E61D0" w:rsidTr="00785F2A">
        <w:trPr>
          <w:trHeight w:val="19"/>
        </w:trPr>
        <w:tc>
          <w:tcPr>
            <w:tcW w:w="0" w:type="auto"/>
            <w:vMerge/>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rPr>
                <w:rFonts w:ascii="Times New Roman" w:eastAsia="Times New Roman" w:hAnsi="Times New Roman"/>
                <w:sz w:val="20"/>
                <w:szCs w:val="20"/>
                <w:lang w:eastAsia="ru-RU"/>
              </w:rPr>
            </w:pPr>
          </w:p>
        </w:tc>
        <w:tc>
          <w:tcPr>
            <w:tcW w:w="2044" w:type="pct"/>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Природного газа, нм.куб./Гкал</w:t>
            </w:r>
          </w:p>
        </w:tc>
        <w:tc>
          <w:tcPr>
            <w:tcW w:w="772" w:type="pct"/>
            <w:tcBorders>
              <w:top w:val="single" w:sz="4" w:space="0" w:color="auto"/>
              <w:left w:val="single" w:sz="4" w:space="0" w:color="auto"/>
              <w:bottom w:val="single" w:sz="4" w:space="0" w:color="auto"/>
              <w:right w:val="single" w:sz="4" w:space="0" w:color="auto"/>
            </w:tcBorders>
            <w:noWrap/>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138,067</w:t>
            </w:r>
          </w:p>
        </w:tc>
        <w:tc>
          <w:tcPr>
            <w:tcW w:w="704" w:type="pct"/>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138,002</w:t>
            </w:r>
          </w:p>
        </w:tc>
        <w:tc>
          <w:tcPr>
            <w:tcW w:w="760" w:type="pct"/>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138,165</w:t>
            </w:r>
          </w:p>
        </w:tc>
      </w:tr>
      <w:tr w:rsidR="00785F2A" w:rsidRPr="009E61D0" w:rsidTr="00785F2A">
        <w:trPr>
          <w:trHeight w:val="19"/>
        </w:trPr>
        <w:tc>
          <w:tcPr>
            <w:tcW w:w="2764" w:type="pct"/>
            <w:gridSpan w:val="2"/>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Удельный расход топлива на отпуск тепловой энергии (факт.),  кг.у.т./Гкал</w:t>
            </w:r>
          </w:p>
        </w:tc>
        <w:tc>
          <w:tcPr>
            <w:tcW w:w="772" w:type="pct"/>
            <w:tcBorders>
              <w:top w:val="single" w:sz="4" w:space="0" w:color="auto"/>
              <w:left w:val="single" w:sz="4" w:space="0" w:color="auto"/>
              <w:bottom w:val="single" w:sz="4" w:space="0" w:color="auto"/>
              <w:right w:val="single" w:sz="4" w:space="0" w:color="auto"/>
            </w:tcBorders>
            <w:noWrap/>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152,817</w:t>
            </w:r>
          </w:p>
        </w:tc>
        <w:tc>
          <w:tcPr>
            <w:tcW w:w="704" w:type="pct"/>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153,932</w:t>
            </w:r>
          </w:p>
        </w:tc>
        <w:tc>
          <w:tcPr>
            <w:tcW w:w="760" w:type="pct"/>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151,457</w:t>
            </w:r>
          </w:p>
        </w:tc>
      </w:tr>
      <w:tr w:rsidR="00785F2A" w:rsidRPr="009E61D0" w:rsidTr="00785F2A">
        <w:trPr>
          <w:trHeight w:val="19"/>
        </w:trPr>
        <w:tc>
          <w:tcPr>
            <w:tcW w:w="2764" w:type="pct"/>
            <w:gridSpan w:val="2"/>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b/>
                <w:sz w:val="20"/>
                <w:szCs w:val="20"/>
                <w:lang w:eastAsia="ru-RU"/>
              </w:rPr>
            </w:pPr>
            <w:r w:rsidRPr="009E61D0">
              <w:rPr>
                <w:rFonts w:ascii="Times New Roman" w:eastAsia="Times New Roman" w:hAnsi="Times New Roman"/>
                <w:b/>
                <w:sz w:val="20"/>
                <w:szCs w:val="20"/>
                <w:lang w:eastAsia="ru-RU"/>
              </w:rPr>
              <w:t>Наименование показателя</w:t>
            </w:r>
          </w:p>
        </w:tc>
        <w:tc>
          <w:tcPr>
            <w:tcW w:w="2236" w:type="pct"/>
            <w:gridSpan w:val="3"/>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785F2A" w:rsidRPr="009E61D0" w:rsidRDefault="00785F2A" w:rsidP="00785F2A">
            <w:pPr>
              <w:spacing w:after="0" w:line="240" w:lineRule="auto"/>
              <w:jc w:val="center"/>
              <w:rPr>
                <w:rFonts w:ascii="Times New Roman" w:eastAsia="Times New Roman" w:hAnsi="Times New Roman"/>
                <w:b/>
                <w:sz w:val="20"/>
                <w:szCs w:val="20"/>
                <w:lang w:eastAsia="ru-RU"/>
              </w:rPr>
            </w:pPr>
            <w:r w:rsidRPr="009E61D0">
              <w:rPr>
                <w:rFonts w:ascii="Times New Roman" w:eastAsia="Times New Roman" w:hAnsi="Times New Roman"/>
                <w:b/>
                <w:sz w:val="20"/>
                <w:szCs w:val="20"/>
                <w:lang w:eastAsia="ru-RU"/>
              </w:rPr>
              <w:t>Котельная Транспневматика Ельники</w:t>
            </w:r>
          </w:p>
        </w:tc>
      </w:tr>
      <w:tr w:rsidR="00785F2A" w:rsidRPr="009E61D0" w:rsidTr="00785F2A">
        <w:trPr>
          <w:trHeight w:val="19"/>
        </w:trPr>
        <w:tc>
          <w:tcPr>
            <w:tcW w:w="2764" w:type="pct"/>
            <w:gridSpan w:val="2"/>
            <w:vMerge w:val="restart"/>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Основное топливо</w:t>
            </w:r>
          </w:p>
        </w:tc>
        <w:tc>
          <w:tcPr>
            <w:tcW w:w="2236" w:type="pct"/>
            <w:gridSpan w:val="3"/>
            <w:tcBorders>
              <w:top w:val="single" w:sz="4" w:space="0" w:color="auto"/>
              <w:left w:val="single" w:sz="4" w:space="0" w:color="auto"/>
              <w:bottom w:val="single" w:sz="4" w:space="0" w:color="auto"/>
              <w:right w:val="single" w:sz="4" w:space="0" w:color="auto"/>
            </w:tcBorders>
            <w:noWrap/>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Природный газ</w:t>
            </w:r>
          </w:p>
        </w:tc>
      </w:tr>
      <w:tr w:rsidR="00785F2A" w:rsidRPr="009E61D0" w:rsidTr="00785F2A">
        <w:trPr>
          <w:trHeight w:val="19"/>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rPr>
                <w:rFonts w:ascii="Times New Roman" w:eastAsia="Times New Roman" w:hAnsi="Times New Roman"/>
                <w:sz w:val="20"/>
                <w:szCs w:val="20"/>
                <w:lang w:eastAsia="ru-RU"/>
              </w:rPr>
            </w:pPr>
          </w:p>
        </w:tc>
        <w:tc>
          <w:tcPr>
            <w:tcW w:w="772" w:type="pct"/>
            <w:tcBorders>
              <w:top w:val="single" w:sz="4" w:space="0" w:color="auto"/>
              <w:left w:val="single" w:sz="4" w:space="0" w:color="auto"/>
              <w:bottom w:val="single" w:sz="4" w:space="0" w:color="auto"/>
              <w:right w:val="single" w:sz="4" w:space="0" w:color="auto"/>
            </w:tcBorders>
            <w:noWrap/>
            <w:vAlign w:val="bottom"/>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hAnsi="Times New Roman"/>
                <w:b/>
                <w:sz w:val="20"/>
                <w:szCs w:val="20"/>
              </w:rPr>
              <w:t>ВСЕГО</w:t>
            </w:r>
          </w:p>
        </w:tc>
        <w:tc>
          <w:tcPr>
            <w:tcW w:w="704" w:type="pct"/>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hAnsi="Times New Roman"/>
                <w:b/>
                <w:sz w:val="20"/>
                <w:szCs w:val="20"/>
              </w:rPr>
              <w:t>1 полугодие</w:t>
            </w:r>
          </w:p>
        </w:tc>
        <w:tc>
          <w:tcPr>
            <w:tcW w:w="760" w:type="pct"/>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hAnsi="Times New Roman"/>
                <w:b/>
                <w:sz w:val="20"/>
                <w:szCs w:val="20"/>
              </w:rPr>
              <w:t>2 полугодие</w:t>
            </w:r>
          </w:p>
        </w:tc>
      </w:tr>
      <w:tr w:rsidR="00785F2A" w:rsidRPr="009E61D0" w:rsidTr="00785F2A">
        <w:trPr>
          <w:trHeight w:val="19"/>
        </w:trPr>
        <w:tc>
          <w:tcPr>
            <w:tcW w:w="2764" w:type="pct"/>
            <w:gridSpan w:val="2"/>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Объем произведенной тепловой энергии за год, Гкал</w:t>
            </w:r>
          </w:p>
        </w:tc>
        <w:tc>
          <w:tcPr>
            <w:tcW w:w="772" w:type="pct"/>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766,460</w:t>
            </w:r>
          </w:p>
        </w:tc>
        <w:tc>
          <w:tcPr>
            <w:tcW w:w="704" w:type="pct"/>
            <w:tcBorders>
              <w:top w:val="single" w:sz="4" w:space="0" w:color="auto"/>
              <w:left w:val="single" w:sz="4" w:space="0" w:color="auto"/>
              <w:bottom w:val="single" w:sz="4" w:space="0" w:color="auto"/>
              <w:right w:val="single" w:sz="4" w:space="0" w:color="auto"/>
            </w:tcBorders>
            <w:shd w:val="clear" w:color="auto" w:fill="FFFFFF"/>
            <w:vAlign w:val="bottom"/>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455,707</w:t>
            </w:r>
          </w:p>
        </w:tc>
        <w:tc>
          <w:tcPr>
            <w:tcW w:w="760" w:type="pct"/>
            <w:tcBorders>
              <w:top w:val="single" w:sz="4" w:space="0" w:color="auto"/>
              <w:left w:val="single" w:sz="4" w:space="0" w:color="auto"/>
              <w:bottom w:val="single" w:sz="4" w:space="0" w:color="auto"/>
              <w:right w:val="single" w:sz="4" w:space="0" w:color="auto"/>
            </w:tcBorders>
            <w:shd w:val="clear" w:color="auto" w:fill="FFFFFF"/>
            <w:vAlign w:val="bottom"/>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310,752</w:t>
            </w:r>
          </w:p>
        </w:tc>
      </w:tr>
      <w:tr w:rsidR="00785F2A" w:rsidRPr="009E61D0" w:rsidTr="00785F2A">
        <w:trPr>
          <w:trHeight w:val="19"/>
        </w:trPr>
        <w:tc>
          <w:tcPr>
            <w:tcW w:w="2764" w:type="pct"/>
            <w:gridSpan w:val="2"/>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Годовой отпуск тепла c коллекторов котельной, Гкал</w:t>
            </w:r>
          </w:p>
        </w:tc>
        <w:tc>
          <w:tcPr>
            <w:tcW w:w="772" w:type="pct"/>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757,770</w:t>
            </w:r>
          </w:p>
        </w:tc>
        <w:tc>
          <w:tcPr>
            <w:tcW w:w="704" w:type="pct"/>
            <w:tcBorders>
              <w:top w:val="single" w:sz="4" w:space="0" w:color="auto"/>
              <w:left w:val="single" w:sz="4" w:space="0" w:color="auto"/>
              <w:bottom w:val="single" w:sz="4" w:space="0" w:color="auto"/>
              <w:right w:val="single" w:sz="4" w:space="0" w:color="auto"/>
            </w:tcBorders>
            <w:shd w:val="clear" w:color="auto" w:fill="FFFFFF"/>
            <w:vAlign w:val="bottom"/>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450,607</w:t>
            </w:r>
          </w:p>
        </w:tc>
        <w:tc>
          <w:tcPr>
            <w:tcW w:w="760" w:type="pct"/>
            <w:tcBorders>
              <w:top w:val="single" w:sz="4" w:space="0" w:color="auto"/>
              <w:left w:val="single" w:sz="4" w:space="0" w:color="auto"/>
              <w:bottom w:val="single" w:sz="4" w:space="0" w:color="auto"/>
              <w:right w:val="single" w:sz="4" w:space="0" w:color="auto"/>
            </w:tcBorders>
            <w:shd w:val="clear" w:color="auto" w:fill="FFFFFF"/>
            <w:vAlign w:val="bottom"/>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307,162</w:t>
            </w:r>
          </w:p>
        </w:tc>
      </w:tr>
      <w:tr w:rsidR="00785F2A" w:rsidRPr="009E61D0" w:rsidTr="00785F2A">
        <w:trPr>
          <w:trHeight w:val="19"/>
        </w:trPr>
        <w:tc>
          <w:tcPr>
            <w:tcW w:w="2764" w:type="pct"/>
            <w:gridSpan w:val="2"/>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Полезный отпуск тепловой энергии за год, Гкал, в т.ч.:</w:t>
            </w:r>
          </w:p>
        </w:tc>
        <w:tc>
          <w:tcPr>
            <w:tcW w:w="772" w:type="pct"/>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646,820</w:t>
            </w:r>
          </w:p>
        </w:tc>
        <w:tc>
          <w:tcPr>
            <w:tcW w:w="704" w:type="pct"/>
            <w:tcBorders>
              <w:top w:val="single" w:sz="4" w:space="0" w:color="auto"/>
              <w:left w:val="single" w:sz="4" w:space="0" w:color="auto"/>
              <w:bottom w:val="single" w:sz="4" w:space="0" w:color="auto"/>
              <w:right w:val="single" w:sz="4" w:space="0" w:color="auto"/>
            </w:tcBorders>
            <w:shd w:val="clear" w:color="auto" w:fill="FFFFFF"/>
            <w:vAlign w:val="bottom"/>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386,387</w:t>
            </w:r>
          </w:p>
        </w:tc>
        <w:tc>
          <w:tcPr>
            <w:tcW w:w="760" w:type="pct"/>
            <w:tcBorders>
              <w:top w:val="single" w:sz="4" w:space="0" w:color="auto"/>
              <w:left w:val="single" w:sz="4" w:space="0" w:color="auto"/>
              <w:bottom w:val="single" w:sz="4" w:space="0" w:color="auto"/>
              <w:right w:val="single" w:sz="4" w:space="0" w:color="auto"/>
            </w:tcBorders>
            <w:shd w:val="clear" w:color="auto" w:fill="FFFFFF"/>
            <w:vAlign w:val="bottom"/>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260,432</w:t>
            </w:r>
          </w:p>
        </w:tc>
      </w:tr>
      <w:tr w:rsidR="00785F2A" w:rsidRPr="009E61D0" w:rsidTr="00785F2A">
        <w:trPr>
          <w:trHeight w:val="296"/>
        </w:trPr>
        <w:tc>
          <w:tcPr>
            <w:tcW w:w="2764" w:type="pct"/>
            <w:gridSpan w:val="2"/>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hAnsi="Times New Roman"/>
                <w:sz w:val="20"/>
                <w:szCs w:val="20"/>
              </w:rPr>
              <w:t>- бюджетные потребители</w:t>
            </w:r>
          </w:p>
        </w:tc>
        <w:tc>
          <w:tcPr>
            <w:tcW w:w="772" w:type="pct"/>
            <w:tcBorders>
              <w:top w:val="single" w:sz="4" w:space="0" w:color="auto"/>
              <w:left w:val="single" w:sz="4" w:space="0" w:color="auto"/>
              <w:bottom w:val="single" w:sz="4" w:space="0" w:color="auto"/>
              <w:right w:val="single" w:sz="4" w:space="0" w:color="auto"/>
            </w:tcBorders>
            <w:noWrap/>
            <w:vAlign w:val="bottom"/>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w:t>
            </w:r>
          </w:p>
        </w:tc>
        <w:tc>
          <w:tcPr>
            <w:tcW w:w="704" w:type="pct"/>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w:t>
            </w:r>
          </w:p>
        </w:tc>
        <w:tc>
          <w:tcPr>
            <w:tcW w:w="760" w:type="pct"/>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w:t>
            </w:r>
          </w:p>
        </w:tc>
      </w:tr>
      <w:tr w:rsidR="00785F2A" w:rsidRPr="009E61D0" w:rsidTr="00785F2A">
        <w:trPr>
          <w:trHeight w:val="19"/>
        </w:trPr>
        <w:tc>
          <w:tcPr>
            <w:tcW w:w="2764" w:type="pct"/>
            <w:gridSpan w:val="2"/>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hAnsi="Times New Roman"/>
                <w:sz w:val="20"/>
                <w:szCs w:val="20"/>
              </w:rPr>
              <w:t>- население</w:t>
            </w:r>
          </w:p>
        </w:tc>
        <w:tc>
          <w:tcPr>
            <w:tcW w:w="772" w:type="pct"/>
            <w:tcBorders>
              <w:top w:val="single" w:sz="4" w:space="0" w:color="auto"/>
              <w:left w:val="single" w:sz="4" w:space="0" w:color="auto"/>
              <w:bottom w:val="single" w:sz="4" w:space="0" w:color="auto"/>
              <w:right w:val="single" w:sz="4" w:space="0" w:color="auto"/>
            </w:tcBorders>
            <w:noWrap/>
            <w:vAlign w:val="bottom"/>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w:t>
            </w:r>
          </w:p>
        </w:tc>
        <w:tc>
          <w:tcPr>
            <w:tcW w:w="704" w:type="pct"/>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w:t>
            </w:r>
          </w:p>
        </w:tc>
        <w:tc>
          <w:tcPr>
            <w:tcW w:w="760" w:type="pct"/>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w:t>
            </w:r>
          </w:p>
        </w:tc>
      </w:tr>
      <w:tr w:rsidR="00785F2A" w:rsidRPr="009E61D0" w:rsidTr="00785F2A">
        <w:trPr>
          <w:trHeight w:val="19"/>
        </w:trPr>
        <w:tc>
          <w:tcPr>
            <w:tcW w:w="2764" w:type="pct"/>
            <w:gridSpan w:val="2"/>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hAnsi="Times New Roman"/>
                <w:sz w:val="20"/>
                <w:szCs w:val="20"/>
              </w:rPr>
              <w:t>- прочие</w:t>
            </w:r>
          </w:p>
        </w:tc>
        <w:tc>
          <w:tcPr>
            <w:tcW w:w="772" w:type="pct"/>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646,820</w:t>
            </w:r>
          </w:p>
        </w:tc>
        <w:tc>
          <w:tcPr>
            <w:tcW w:w="704" w:type="pct"/>
            <w:tcBorders>
              <w:top w:val="single" w:sz="4" w:space="0" w:color="auto"/>
              <w:left w:val="single" w:sz="4" w:space="0" w:color="auto"/>
              <w:bottom w:val="single" w:sz="4" w:space="0" w:color="auto"/>
              <w:right w:val="single" w:sz="4" w:space="0" w:color="auto"/>
            </w:tcBorders>
            <w:shd w:val="clear" w:color="auto" w:fill="FFFFFF"/>
            <w:vAlign w:val="bottom"/>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386,387</w:t>
            </w:r>
          </w:p>
        </w:tc>
        <w:tc>
          <w:tcPr>
            <w:tcW w:w="760" w:type="pct"/>
            <w:tcBorders>
              <w:top w:val="single" w:sz="4" w:space="0" w:color="auto"/>
              <w:left w:val="single" w:sz="4" w:space="0" w:color="auto"/>
              <w:bottom w:val="single" w:sz="4" w:space="0" w:color="auto"/>
              <w:right w:val="single" w:sz="4" w:space="0" w:color="auto"/>
            </w:tcBorders>
            <w:shd w:val="clear" w:color="auto" w:fill="FFFFFF"/>
            <w:vAlign w:val="bottom"/>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260,432</w:t>
            </w:r>
          </w:p>
        </w:tc>
      </w:tr>
      <w:tr w:rsidR="00785F2A" w:rsidRPr="009E61D0" w:rsidTr="00785F2A">
        <w:trPr>
          <w:trHeight w:val="19"/>
        </w:trPr>
        <w:tc>
          <w:tcPr>
            <w:tcW w:w="2764" w:type="pct"/>
            <w:gridSpan w:val="2"/>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Годовой расход условного топлива, т у.т.</w:t>
            </w:r>
          </w:p>
        </w:tc>
        <w:tc>
          <w:tcPr>
            <w:tcW w:w="772" w:type="pct"/>
            <w:tcBorders>
              <w:top w:val="single" w:sz="4" w:space="0" w:color="auto"/>
              <w:left w:val="single" w:sz="4" w:space="0" w:color="auto"/>
              <w:bottom w:val="single" w:sz="4" w:space="0" w:color="auto"/>
              <w:right w:val="single" w:sz="4" w:space="0" w:color="auto"/>
            </w:tcBorders>
            <w:noWrap/>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124,104</w:t>
            </w:r>
          </w:p>
        </w:tc>
        <w:tc>
          <w:tcPr>
            <w:tcW w:w="704" w:type="pct"/>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73,714</w:t>
            </w:r>
          </w:p>
        </w:tc>
        <w:tc>
          <w:tcPr>
            <w:tcW w:w="760" w:type="pct"/>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50,390</w:t>
            </w:r>
          </w:p>
        </w:tc>
      </w:tr>
      <w:tr w:rsidR="00785F2A" w:rsidRPr="009E61D0" w:rsidTr="00785F2A">
        <w:trPr>
          <w:trHeight w:val="19"/>
        </w:trPr>
        <w:tc>
          <w:tcPr>
            <w:tcW w:w="2764" w:type="pct"/>
            <w:gridSpan w:val="2"/>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Годовой расход натурального топлива (природный газ, тыс.н.м.куб.)</w:t>
            </w:r>
          </w:p>
        </w:tc>
        <w:tc>
          <w:tcPr>
            <w:tcW w:w="772" w:type="pct"/>
            <w:tcBorders>
              <w:top w:val="single" w:sz="4" w:space="0" w:color="auto"/>
              <w:left w:val="single" w:sz="4" w:space="0" w:color="auto"/>
              <w:bottom w:val="single" w:sz="4" w:space="0" w:color="auto"/>
              <w:right w:val="single" w:sz="4" w:space="0" w:color="auto"/>
            </w:tcBorders>
            <w:noWrap/>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106,072</w:t>
            </w:r>
          </w:p>
        </w:tc>
        <w:tc>
          <w:tcPr>
            <w:tcW w:w="704" w:type="pct"/>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63,004</w:t>
            </w:r>
          </w:p>
        </w:tc>
        <w:tc>
          <w:tcPr>
            <w:tcW w:w="760" w:type="pct"/>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43,068</w:t>
            </w:r>
          </w:p>
        </w:tc>
      </w:tr>
      <w:tr w:rsidR="00785F2A" w:rsidRPr="009E61D0" w:rsidTr="00785F2A">
        <w:trPr>
          <w:trHeight w:val="407"/>
        </w:trPr>
        <w:tc>
          <w:tcPr>
            <w:tcW w:w="720" w:type="pct"/>
            <w:vMerge w:val="restart"/>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Удельный расход топлива на отпущенное тепло (утв.)</w:t>
            </w:r>
          </w:p>
        </w:tc>
        <w:tc>
          <w:tcPr>
            <w:tcW w:w="2044" w:type="pct"/>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условного кг.у.т./Гкал</w:t>
            </w:r>
          </w:p>
        </w:tc>
        <w:tc>
          <w:tcPr>
            <w:tcW w:w="772" w:type="pct"/>
            <w:tcBorders>
              <w:top w:val="single" w:sz="4" w:space="0" w:color="auto"/>
              <w:left w:val="single" w:sz="4" w:space="0" w:color="auto"/>
              <w:bottom w:val="single" w:sz="4" w:space="0" w:color="auto"/>
              <w:right w:val="single" w:sz="4" w:space="0" w:color="auto"/>
            </w:tcBorders>
            <w:noWrap/>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161,928</w:t>
            </w:r>
          </w:p>
        </w:tc>
        <w:tc>
          <w:tcPr>
            <w:tcW w:w="704" w:type="pct"/>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161,760</w:t>
            </w:r>
          </w:p>
        </w:tc>
        <w:tc>
          <w:tcPr>
            <w:tcW w:w="760" w:type="pct"/>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162,175</w:t>
            </w:r>
          </w:p>
        </w:tc>
      </w:tr>
      <w:tr w:rsidR="00785F2A" w:rsidRPr="009E61D0" w:rsidTr="00785F2A">
        <w:trPr>
          <w:trHeight w:val="19"/>
        </w:trPr>
        <w:tc>
          <w:tcPr>
            <w:tcW w:w="0" w:type="auto"/>
            <w:vMerge/>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rPr>
                <w:rFonts w:ascii="Times New Roman" w:eastAsia="Times New Roman" w:hAnsi="Times New Roman"/>
                <w:sz w:val="20"/>
                <w:szCs w:val="20"/>
                <w:lang w:eastAsia="ru-RU"/>
              </w:rPr>
            </w:pPr>
          </w:p>
        </w:tc>
        <w:tc>
          <w:tcPr>
            <w:tcW w:w="2044" w:type="pct"/>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Природного газа, нм.куб./Гкал</w:t>
            </w:r>
          </w:p>
        </w:tc>
        <w:tc>
          <w:tcPr>
            <w:tcW w:w="772" w:type="pct"/>
            <w:tcBorders>
              <w:top w:val="single" w:sz="4" w:space="0" w:color="auto"/>
              <w:left w:val="single" w:sz="4" w:space="0" w:color="auto"/>
              <w:bottom w:val="single" w:sz="4" w:space="0" w:color="auto"/>
              <w:right w:val="single" w:sz="4" w:space="0" w:color="auto"/>
            </w:tcBorders>
            <w:noWrap/>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138,400</w:t>
            </w:r>
          </w:p>
        </w:tc>
        <w:tc>
          <w:tcPr>
            <w:tcW w:w="704" w:type="pct"/>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138,256</w:t>
            </w:r>
          </w:p>
        </w:tc>
        <w:tc>
          <w:tcPr>
            <w:tcW w:w="760" w:type="pct"/>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138,611</w:t>
            </w:r>
          </w:p>
        </w:tc>
      </w:tr>
      <w:tr w:rsidR="00785F2A" w:rsidRPr="009E61D0" w:rsidTr="00785F2A">
        <w:trPr>
          <w:trHeight w:val="19"/>
        </w:trPr>
        <w:tc>
          <w:tcPr>
            <w:tcW w:w="2764" w:type="pct"/>
            <w:gridSpan w:val="2"/>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Удельный расход топлива на отпуск тепловой энергии (факт.),  кг.у.т./Гкал</w:t>
            </w:r>
          </w:p>
        </w:tc>
        <w:tc>
          <w:tcPr>
            <w:tcW w:w="772" w:type="pct"/>
            <w:tcBorders>
              <w:top w:val="single" w:sz="4" w:space="0" w:color="auto"/>
              <w:left w:val="single" w:sz="4" w:space="0" w:color="auto"/>
              <w:bottom w:val="single" w:sz="4" w:space="0" w:color="auto"/>
              <w:right w:val="single" w:sz="4" w:space="0" w:color="auto"/>
            </w:tcBorders>
            <w:noWrap/>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141,856</w:t>
            </w:r>
          </w:p>
        </w:tc>
        <w:tc>
          <w:tcPr>
            <w:tcW w:w="704" w:type="pct"/>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129,649</w:t>
            </w:r>
          </w:p>
        </w:tc>
        <w:tc>
          <w:tcPr>
            <w:tcW w:w="760" w:type="pct"/>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167,460</w:t>
            </w:r>
          </w:p>
        </w:tc>
      </w:tr>
      <w:tr w:rsidR="00785F2A" w:rsidRPr="009E61D0" w:rsidTr="00785F2A">
        <w:trPr>
          <w:trHeight w:val="19"/>
        </w:trPr>
        <w:tc>
          <w:tcPr>
            <w:tcW w:w="2764" w:type="pct"/>
            <w:gridSpan w:val="2"/>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b/>
                <w:sz w:val="20"/>
                <w:szCs w:val="20"/>
                <w:lang w:eastAsia="ru-RU"/>
              </w:rPr>
            </w:pPr>
            <w:r w:rsidRPr="009E61D0">
              <w:rPr>
                <w:rFonts w:ascii="Times New Roman" w:eastAsia="Times New Roman" w:hAnsi="Times New Roman"/>
                <w:b/>
                <w:sz w:val="20"/>
                <w:szCs w:val="20"/>
                <w:lang w:eastAsia="ru-RU"/>
              </w:rPr>
              <w:t>Наименование показателя</w:t>
            </w:r>
          </w:p>
        </w:tc>
        <w:tc>
          <w:tcPr>
            <w:tcW w:w="2236" w:type="pct"/>
            <w:gridSpan w:val="3"/>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785F2A" w:rsidRPr="009E61D0" w:rsidRDefault="00785F2A" w:rsidP="00785F2A">
            <w:pPr>
              <w:spacing w:after="0" w:line="240" w:lineRule="auto"/>
              <w:jc w:val="center"/>
              <w:rPr>
                <w:rFonts w:ascii="Times New Roman" w:eastAsia="Times New Roman" w:hAnsi="Times New Roman"/>
                <w:b/>
                <w:sz w:val="20"/>
                <w:szCs w:val="20"/>
                <w:lang w:eastAsia="ru-RU"/>
              </w:rPr>
            </w:pPr>
            <w:r w:rsidRPr="009E61D0">
              <w:rPr>
                <w:rFonts w:ascii="Times New Roman" w:eastAsia="Times New Roman" w:hAnsi="Times New Roman"/>
                <w:b/>
                <w:sz w:val="20"/>
                <w:szCs w:val="20"/>
                <w:lang w:eastAsia="ru-RU"/>
              </w:rPr>
              <w:t>Котельная МДОУ "Ельниковский детский сад"</w:t>
            </w:r>
          </w:p>
        </w:tc>
      </w:tr>
      <w:tr w:rsidR="00785F2A" w:rsidRPr="009E61D0" w:rsidTr="00785F2A">
        <w:trPr>
          <w:trHeight w:val="19"/>
        </w:trPr>
        <w:tc>
          <w:tcPr>
            <w:tcW w:w="2764" w:type="pct"/>
            <w:gridSpan w:val="2"/>
            <w:vMerge w:val="restart"/>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Основное топливо</w:t>
            </w:r>
          </w:p>
        </w:tc>
        <w:tc>
          <w:tcPr>
            <w:tcW w:w="2236" w:type="pct"/>
            <w:gridSpan w:val="3"/>
            <w:tcBorders>
              <w:top w:val="single" w:sz="4" w:space="0" w:color="auto"/>
              <w:left w:val="single" w:sz="4" w:space="0" w:color="auto"/>
              <w:bottom w:val="single" w:sz="4" w:space="0" w:color="auto"/>
              <w:right w:val="single" w:sz="4" w:space="0" w:color="auto"/>
            </w:tcBorders>
            <w:noWrap/>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Природный газ</w:t>
            </w:r>
          </w:p>
        </w:tc>
      </w:tr>
      <w:tr w:rsidR="00785F2A" w:rsidRPr="009E61D0" w:rsidTr="00785F2A">
        <w:trPr>
          <w:trHeight w:val="19"/>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rPr>
                <w:rFonts w:ascii="Times New Roman" w:eastAsia="Times New Roman" w:hAnsi="Times New Roman"/>
                <w:sz w:val="20"/>
                <w:szCs w:val="20"/>
                <w:lang w:eastAsia="ru-RU"/>
              </w:rPr>
            </w:pPr>
          </w:p>
        </w:tc>
        <w:tc>
          <w:tcPr>
            <w:tcW w:w="772" w:type="pct"/>
            <w:tcBorders>
              <w:top w:val="single" w:sz="4" w:space="0" w:color="auto"/>
              <w:left w:val="single" w:sz="4" w:space="0" w:color="auto"/>
              <w:bottom w:val="single" w:sz="4" w:space="0" w:color="auto"/>
              <w:right w:val="single" w:sz="4" w:space="0" w:color="auto"/>
            </w:tcBorders>
            <w:noWrap/>
            <w:vAlign w:val="bottom"/>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hAnsi="Times New Roman"/>
                <w:b/>
                <w:sz w:val="20"/>
                <w:szCs w:val="20"/>
              </w:rPr>
              <w:t>ВСЕГО</w:t>
            </w:r>
          </w:p>
        </w:tc>
        <w:tc>
          <w:tcPr>
            <w:tcW w:w="704" w:type="pct"/>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hAnsi="Times New Roman"/>
                <w:b/>
                <w:sz w:val="20"/>
                <w:szCs w:val="20"/>
              </w:rPr>
              <w:t>1 полугодие</w:t>
            </w:r>
          </w:p>
        </w:tc>
        <w:tc>
          <w:tcPr>
            <w:tcW w:w="760" w:type="pct"/>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hAnsi="Times New Roman"/>
                <w:b/>
                <w:sz w:val="20"/>
                <w:szCs w:val="20"/>
              </w:rPr>
              <w:t>2 полугодие</w:t>
            </w:r>
          </w:p>
        </w:tc>
      </w:tr>
      <w:tr w:rsidR="00785F2A" w:rsidRPr="009E61D0" w:rsidTr="00785F2A">
        <w:trPr>
          <w:trHeight w:val="19"/>
        </w:trPr>
        <w:tc>
          <w:tcPr>
            <w:tcW w:w="2764" w:type="pct"/>
            <w:gridSpan w:val="2"/>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Объем произведенной тепловой энергии за год, Гкал</w:t>
            </w:r>
          </w:p>
        </w:tc>
        <w:tc>
          <w:tcPr>
            <w:tcW w:w="772" w:type="pct"/>
            <w:tcBorders>
              <w:top w:val="single" w:sz="4" w:space="0" w:color="auto"/>
              <w:left w:val="single" w:sz="4" w:space="0" w:color="auto"/>
              <w:bottom w:val="single" w:sz="4" w:space="0" w:color="auto"/>
              <w:right w:val="single" w:sz="4" w:space="0" w:color="auto"/>
            </w:tcBorders>
            <w:noWrap/>
            <w:vAlign w:val="bottom"/>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197,375</w:t>
            </w:r>
          </w:p>
        </w:tc>
        <w:tc>
          <w:tcPr>
            <w:tcW w:w="704" w:type="pct"/>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117,275</w:t>
            </w:r>
          </w:p>
        </w:tc>
        <w:tc>
          <w:tcPr>
            <w:tcW w:w="760" w:type="pct"/>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80,100</w:t>
            </w:r>
          </w:p>
        </w:tc>
      </w:tr>
      <w:tr w:rsidR="00785F2A" w:rsidRPr="009E61D0" w:rsidTr="00785F2A">
        <w:trPr>
          <w:trHeight w:val="19"/>
        </w:trPr>
        <w:tc>
          <w:tcPr>
            <w:tcW w:w="2764" w:type="pct"/>
            <w:gridSpan w:val="2"/>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Годовой отпуск тепла c коллекторов котельной, Гкал</w:t>
            </w:r>
          </w:p>
        </w:tc>
        <w:tc>
          <w:tcPr>
            <w:tcW w:w="772" w:type="pct"/>
            <w:tcBorders>
              <w:top w:val="single" w:sz="4" w:space="0" w:color="auto"/>
              <w:left w:val="single" w:sz="4" w:space="0" w:color="auto"/>
              <w:bottom w:val="single" w:sz="4" w:space="0" w:color="auto"/>
              <w:right w:val="single" w:sz="4" w:space="0" w:color="auto"/>
            </w:tcBorders>
            <w:noWrap/>
            <w:vAlign w:val="bottom"/>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194,305</w:t>
            </w:r>
          </w:p>
        </w:tc>
        <w:tc>
          <w:tcPr>
            <w:tcW w:w="704" w:type="pct"/>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115,485</w:t>
            </w:r>
          </w:p>
        </w:tc>
        <w:tc>
          <w:tcPr>
            <w:tcW w:w="760" w:type="pct"/>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78,820</w:t>
            </w:r>
          </w:p>
        </w:tc>
      </w:tr>
      <w:tr w:rsidR="00785F2A" w:rsidRPr="009E61D0" w:rsidTr="00785F2A">
        <w:trPr>
          <w:trHeight w:val="19"/>
        </w:trPr>
        <w:tc>
          <w:tcPr>
            <w:tcW w:w="2764" w:type="pct"/>
            <w:gridSpan w:val="2"/>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Полезный отпуск тепловой энергии за год, Гкал, в т.ч:</w:t>
            </w:r>
          </w:p>
        </w:tc>
        <w:tc>
          <w:tcPr>
            <w:tcW w:w="772" w:type="pct"/>
            <w:tcBorders>
              <w:top w:val="single" w:sz="4" w:space="0" w:color="auto"/>
              <w:left w:val="single" w:sz="4" w:space="0" w:color="auto"/>
              <w:bottom w:val="single" w:sz="4" w:space="0" w:color="auto"/>
              <w:right w:val="single" w:sz="4" w:space="0" w:color="auto"/>
            </w:tcBorders>
            <w:noWrap/>
            <w:vAlign w:val="bottom"/>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190,275</w:t>
            </w:r>
          </w:p>
        </w:tc>
        <w:tc>
          <w:tcPr>
            <w:tcW w:w="704" w:type="pct"/>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113,155</w:t>
            </w:r>
          </w:p>
        </w:tc>
        <w:tc>
          <w:tcPr>
            <w:tcW w:w="760" w:type="pct"/>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77,120</w:t>
            </w:r>
          </w:p>
        </w:tc>
      </w:tr>
      <w:tr w:rsidR="00785F2A" w:rsidRPr="009E61D0" w:rsidTr="00785F2A">
        <w:trPr>
          <w:trHeight w:val="19"/>
        </w:trPr>
        <w:tc>
          <w:tcPr>
            <w:tcW w:w="2764" w:type="pct"/>
            <w:gridSpan w:val="2"/>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hAnsi="Times New Roman"/>
                <w:sz w:val="20"/>
                <w:szCs w:val="20"/>
              </w:rPr>
              <w:t>- бюджетные потребители</w:t>
            </w:r>
          </w:p>
        </w:tc>
        <w:tc>
          <w:tcPr>
            <w:tcW w:w="772" w:type="pct"/>
            <w:tcBorders>
              <w:top w:val="single" w:sz="4" w:space="0" w:color="auto"/>
              <w:left w:val="single" w:sz="4" w:space="0" w:color="auto"/>
              <w:bottom w:val="single" w:sz="4" w:space="0" w:color="auto"/>
              <w:right w:val="single" w:sz="4" w:space="0" w:color="auto"/>
            </w:tcBorders>
            <w:noWrap/>
            <w:vAlign w:val="bottom"/>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190,275</w:t>
            </w:r>
          </w:p>
        </w:tc>
        <w:tc>
          <w:tcPr>
            <w:tcW w:w="704" w:type="pct"/>
            <w:tcBorders>
              <w:top w:val="single" w:sz="4" w:space="0" w:color="auto"/>
              <w:left w:val="single" w:sz="4" w:space="0" w:color="auto"/>
              <w:bottom w:val="single" w:sz="4" w:space="0" w:color="auto"/>
              <w:right w:val="single" w:sz="4" w:space="0" w:color="auto"/>
            </w:tcBorders>
            <w:shd w:val="clear" w:color="auto" w:fill="FFFFFF"/>
            <w:vAlign w:val="bottom"/>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113,155</w:t>
            </w:r>
          </w:p>
        </w:tc>
        <w:tc>
          <w:tcPr>
            <w:tcW w:w="760" w:type="pct"/>
            <w:tcBorders>
              <w:top w:val="single" w:sz="4" w:space="0" w:color="auto"/>
              <w:left w:val="single" w:sz="4" w:space="0" w:color="auto"/>
              <w:bottom w:val="single" w:sz="4" w:space="0" w:color="auto"/>
              <w:right w:val="single" w:sz="4" w:space="0" w:color="auto"/>
            </w:tcBorders>
            <w:shd w:val="clear" w:color="auto" w:fill="FFFFFF"/>
            <w:vAlign w:val="bottom"/>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77,120</w:t>
            </w:r>
          </w:p>
        </w:tc>
      </w:tr>
      <w:tr w:rsidR="00785F2A" w:rsidRPr="009E61D0" w:rsidTr="00785F2A">
        <w:trPr>
          <w:trHeight w:val="19"/>
        </w:trPr>
        <w:tc>
          <w:tcPr>
            <w:tcW w:w="2764" w:type="pct"/>
            <w:gridSpan w:val="2"/>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hAnsi="Times New Roman"/>
                <w:sz w:val="20"/>
                <w:szCs w:val="20"/>
              </w:rPr>
              <w:t>- население</w:t>
            </w:r>
          </w:p>
        </w:tc>
        <w:tc>
          <w:tcPr>
            <w:tcW w:w="772" w:type="pct"/>
            <w:tcBorders>
              <w:top w:val="single" w:sz="4" w:space="0" w:color="auto"/>
              <w:left w:val="single" w:sz="4" w:space="0" w:color="auto"/>
              <w:bottom w:val="single" w:sz="4" w:space="0" w:color="auto"/>
              <w:right w:val="single" w:sz="4" w:space="0" w:color="auto"/>
            </w:tcBorders>
            <w:noWrap/>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w:t>
            </w:r>
          </w:p>
        </w:tc>
        <w:tc>
          <w:tcPr>
            <w:tcW w:w="704" w:type="pct"/>
            <w:tcBorders>
              <w:top w:val="single" w:sz="4" w:space="0" w:color="auto"/>
              <w:left w:val="single" w:sz="4" w:space="0" w:color="auto"/>
              <w:bottom w:val="single" w:sz="4" w:space="0" w:color="auto"/>
              <w:right w:val="single" w:sz="4" w:space="0" w:color="auto"/>
            </w:tcBorders>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w:t>
            </w:r>
          </w:p>
        </w:tc>
        <w:tc>
          <w:tcPr>
            <w:tcW w:w="760" w:type="pct"/>
            <w:tcBorders>
              <w:top w:val="single" w:sz="4" w:space="0" w:color="auto"/>
              <w:left w:val="single" w:sz="4" w:space="0" w:color="auto"/>
              <w:bottom w:val="single" w:sz="4" w:space="0" w:color="auto"/>
              <w:right w:val="single" w:sz="4" w:space="0" w:color="auto"/>
            </w:tcBorders>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w:t>
            </w:r>
          </w:p>
        </w:tc>
      </w:tr>
      <w:tr w:rsidR="00785F2A" w:rsidRPr="009E61D0" w:rsidTr="00785F2A">
        <w:trPr>
          <w:trHeight w:val="19"/>
        </w:trPr>
        <w:tc>
          <w:tcPr>
            <w:tcW w:w="2764" w:type="pct"/>
            <w:gridSpan w:val="2"/>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hAnsi="Times New Roman"/>
                <w:sz w:val="20"/>
                <w:szCs w:val="20"/>
              </w:rPr>
              <w:t>- прочие</w:t>
            </w:r>
          </w:p>
        </w:tc>
        <w:tc>
          <w:tcPr>
            <w:tcW w:w="772" w:type="pct"/>
            <w:tcBorders>
              <w:top w:val="single" w:sz="4" w:space="0" w:color="auto"/>
              <w:left w:val="single" w:sz="4" w:space="0" w:color="auto"/>
              <w:bottom w:val="single" w:sz="4" w:space="0" w:color="auto"/>
              <w:right w:val="single" w:sz="4" w:space="0" w:color="auto"/>
            </w:tcBorders>
            <w:noWrap/>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w:t>
            </w:r>
          </w:p>
        </w:tc>
        <w:tc>
          <w:tcPr>
            <w:tcW w:w="704" w:type="pct"/>
            <w:tcBorders>
              <w:top w:val="single" w:sz="4" w:space="0" w:color="auto"/>
              <w:left w:val="single" w:sz="4" w:space="0" w:color="auto"/>
              <w:bottom w:val="single" w:sz="4" w:space="0" w:color="auto"/>
              <w:right w:val="single" w:sz="4" w:space="0" w:color="auto"/>
            </w:tcBorders>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w:t>
            </w:r>
          </w:p>
        </w:tc>
        <w:tc>
          <w:tcPr>
            <w:tcW w:w="760" w:type="pct"/>
            <w:tcBorders>
              <w:top w:val="single" w:sz="4" w:space="0" w:color="auto"/>
              <w:left w:val="single" w:sz="4" w:space="0" w:color="auto"/>
              <w:bottom w:val="single" w:sz="4" w:space="0" w:color="auto"/>
              <w:right w:val="single" w:sz="4" w:space="0" w:color="auto"/>
            </w:tcBorders>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w:t>
            </w:r>
          </w:p>
        </w:tc>
      </w:tr>
      <w:tr w:rsidR="00785F2A" w:rsidRPr="009E61D0" w:rsidTr="00785F2A">
        <w:trPr>
          <w:trHeight w:val="19"/>
        </w:trPr>
        <w:tc>
          <w:tcPr>
            <w:tcW w:w="2764" w:type="pct"/>
            <w:gridSpan w:val="2"/>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Годовой расход условного топлива, т у.т.</w:t>
            </w:r>
          </w:p>
        </w:tc>
        <w:tc>
          <w:tcPr>
            <w:tcW w:w="772" w:type="pct"/>
            <w:tcBorders>
              <w:top w:val="single" w:sz="4" w:space="0" w:color="auto"/>
              <w:left w:val="single" w:sz="4" w:space="0" w:color="auto"/>
              <w:bottom w:val="single" w:sz="4" w:space="0" w:color="auto"/>
              <w:right w:val="single" w:sz="4" w:space="0" w:color="auto"/>
            </w:tcBorders>
            <w:noWrap/>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31,483</w:t>
            </w:r>
          </w:p>
        </w:tc>
        <w:tc>
          <w:tcPr>
            <w:tcW w:w="704" w:type="pct"/>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18,688</w:t>
            </w:r>
          </w:p>
        </w:tc>
        <w:tc>
          <w:tcPr>
            <w:tcW w:w="760" w:type="pct"/>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17,518</w:t>
            </w:r>
          </w:p>
        </w:tc>
      </w:tr>
      <w:tr w:rsidR="00785F2A" w:rsidRPr="009E61D0" w:rsidTr="00785F2A">
        <w:trPr>
          <w:trHeight w:val="19"/>
        </w:trPr>
        <w:tc>
          <w:tcPr>
            <w:tcW w:w="2764" w:type="pct"/>
            <w:gridSpan w:val="2"/>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Годовой расход натурального топлива (природный газ, тыс.н.м.куб.)</w:t>
            </w:r>
          </w:p>
        </w:tc>
        <w:tc>
          <w:tcPr>
            <w:tcW w:w="772" w:type="pct"/>
            <w:tcBorders>
              <w:top w:val="single" w:sz="4" w:space="0" w:color="auto"/>
              <w:left w:val="single" w:sz="4" w:space="0" w:color="auto"/>
              <w:bottom w:val="single" w:sz="4" w:space="0" w:color="auto"/>
              <w:right w:val="single" w:sz="4" w:space="0" w:color="auto"/>
            </w:tcBorders>
            <w:noWrap/>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26,909</w:t>
            </w:r>
          </w:p>
        </w:tc>
        <w:tc>
          <w:tcPr>
            <w:tcW w:w="704" w:type="pct"/>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15,973</w:t>
            </w:r>
          </w:p>
        </w:tc>
        <w:tc>
          <w:tcPr>
            <w:tcW w:w="760" w:type="pct"/>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10,936</w:t>
            </w:r>
          </w:p>
        </w:tc>
      </w:tr>
      <w:tr w:rsidR="00785F2A" w:rsidRPr="009E61D0" w:rsidTr="00785F2A">
        <w:trPr>
          <w:trHeight w:val="377"/>
        </w:trPr>
        <w:tc>
          <w:tcPr>
            <w:tcW w:w="720" w:type="pct"/>
            <w:vMerge w:val="restart"/>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Удельный расход топлива на отпущенное тепло (утв.)</w:t>
            </w:r>
          </w:p>
        </w:tc>
        <w:tc>
          <w:tcPr>
            <w:tcW w:w="2044" w:type="pct"/>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условного кг.у.т./Гкал</w:t>
            </w:r>
          </w:p>
        </w:tc>
        <w:tc>
          <w:tcPr>
            <w:tcW w:w="772" w:type="pct"/>
            <w:tcBorders>
              <w:top w:val="single" w:sz="4" w:space="0" w:color="auto"/>
              <w:left w:val="single" w:sz="4" w:space="0" w:color="auto"/>
              <w:bottom w:val="single" w:sz="4" w:space="0" w:color="auto"/>
              <w:right w:val="single" w:sz="4" w:space="0" w:color="auto"/>
            </w:tcBorders>
            <w:noWrap/>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159,517</w:t>
            </w:r>
          </w:p>
        </w:tc>
        <w:tc>
          <w:tcPr>
            <w:tcW w:w="704" w:type="pct"/>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159,361</w:t>
            </w:r>
          </w:p>
        </w:tc>
        <w:tc>
          <w:tcPr>
            <w:tcW w:w="760" w:type="pct"/>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159,747</w:t>
            </w:r>
          </w:p>
        </w:tc>
      </w:tr>
      <w:tr w:rsidR="00785F2A" w:rsidRPr="009E61D0" w:rsidTr="00785F2A">
        <w:trPr>
          <w:trHeight w:val="19"/>
        </w:trPr>
        <w:tc>
          <w:tcPr>
            <w:tcW w:w="0" w:type="auto"/>
            <w:vMerge/>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rPr>
                <w:rFonts w:ascii="Times New Roman" w:eastAsia="Times New Roman" w:hAnsi="Times New Roman"/>
                <w:sz w:val="20"/>
                <w:szCs w:val="20"/>
                <w:lang w:eastAsia="ru-RU"/>
              </w:rPr>
            </w:pPr>
          </w:p>
        </w:tc>
        <w:tc>
          <w:tcPr>
            <w:tcW w:w="2044" w:type="pct"/>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Природного газа, нм.куб./Гкал</w:t>
            </w:r>
          </w:p>
        </w:tc>
        <w:tc>
          <w:tcPr>
            <w:tcW w:w="772" w:type="pct"/>
            <w:tcBorders>
              <w:top w:val="single" w:sz="4" w:space="0" w:color="auto"/>
              <w:left w:val="single" w:sz="4" w:space="0" w:color="auto"/>
              <w:bottom w:val="single" w:sz="4" w:space="0" w:color="auto"/>
              <w:right w:val="single" w:sz="4" w:space="0" w:color="auto"/>
            </w:tcBorders>
            <w:noWrap/>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136,339</w:t>
            </w:r>
          </w:p>
        </w:tc>
        <w:tc>
          <w:tcPr>
            <w:tcW w:w="704" w:type="pct"/>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136,205</w:t>
            </w:r>
          </w:p>
        </w:tc>
        <w:tc>
          <w:tcPr>
            <w:tcW w:w="760" w:type="pct"/>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136,535</w:t>
            </w:r>
          </w:p>
        </w:tc>
      </w:tr>
      <w:tr w:rsidR="00785F2A" w:rsidRPr="009E61D0" w:rsidTr="00785F2A">
        <w:trPr>
          <w:trHeight w:val="19"/>
        </w:trPr>
        <w:tc>
          <w:tcPr>
            <w:tcW w:w="2764" w:type="pct"/>
            <w:gridSpan w:val="2"/>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Удельный расход топлива на отпуск тепловой энергии (факт.), кг.у.т./Гкал</w:t>
            </w:r>
          </w:p>
        </w:tc>
        <w:tc>
          <w:tcPr>
            <w:tcW w:w="772" w:type="pct"/>
            <w:tcBorders>
              <w:top w:val="single" w:sz="4" w:space="0" w:color="auto"/>
              <w:left w:val="single" w:sz="4" w:space="0" w:color="auto"/>
              <w:bottom w:val="single" w:sz="4" w:space="0" w:color="auto"/>
              <w:right w:val="single" w:sz="4" w:space="0" w:color="auto"/>
            </w:tcBorders>
            <w:noWrap/>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190,335</w:t>
            </w:r>
          </w:p>
        </w:tc>
        <w:tc>
          <w:tcPr>
            <w:tcW w:w="704" w:type="pct"/>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187,543</w:t>
            </w:r>
          </w:p>
        </w:tc>
        <w:tc>
          <w:tcPr>
            <w:tcW w:w="760" w:type="pct"/>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194,480</w:t>
            </w:r>
          </w:p>
        </w:tc>
      </w:tr>
      <w:tr w:rsidR="00785F2A" w:rsidRPr="009E61D0" w:rsidTr="00785F2A">
        <w:trPr>
          <w:trHeight w:val="19"/>
        </w:trPr>
        <w:tc>
          <w:tcPr>
            <w:tcW w:w="2764" w:type="pct"/>
            <w:gridSpan w:val="2"/>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b/>
                <w:sz w:val="20"/>
                <w:szCs w:val="20"/>
                <w:lang w:eastAsia="ru-RU"/>
              </w:rPr>
            </w:pPr>
            <w:r w:rsidRPr="009E61D0">
              <w:rPr>
                <w:rFonts w:ascii="Times New Roman" w:eastAsia="Times New Roman" w:hAnsi="Times New Roman"/>
                <w:b/>
                <w:sz w:val="20"/>
                <w:szCs w:val="20"/>
                <w:lang w:eastAsia="ru-RU"/>
              </w:rPr>
              <w:t>Наименование показателя</w:t>
            </w:r>
          </w:p>
        </w:tc>
        <w:tc>
          <w:tcPr>
            <w:tcW w:w="2236" w:type="pct"/>
            <w:gridSpan w:val="3"/>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785F2A" w:rsidRPr="009E61D0" w:rsidRDefault="00785F2A" w:rsidP="00785F2A">
            <w:pPr>
              <w:spacing w:after="0" w:line="240" w:lineRule="auto"/>
              <w:jc w:val="center"/>
              <w:rPr>
                <w:rFonts w:ascii="Times New Roman" w:eastAsia="Times New Roman" w:hAnsi="Times New Roman"/>
                <w:b/>
                <w:sz w:val="20"/>
                <w:szCs w:val="20"/>
                <w:lang w:eastAsia="ru-RU"/>
              </w:rPr>
            </w:pPr>
            <w:r w:rsidRPr="009E61D0">
              <w:rPr>
                <w:rFonts w:ascii="Times New Roman" w:eastAsia="Times New Roman" w:hAnsi="Times New Roman"/>
                <w:b/>
                <w:sz w:val="20"/>
                <w:szCs w:val="20"/>
                <w:lang w:eastAsia="ru-RU"/>
              </w:rPr>
              <w:t>Котельная МОУ "Лицей" с. Ельники</w:t>
            </w:r>
          </w:p>
        </w:tc>
      </w:tr>
      <w:tr w:rsidR="00785F2A" w:rsidRPr="009E61D0" w:rsidTr="00785F2A">
        <w:trPr>
          <w:cantSplit/>
          <w:trHeight w:val="19"/>
        </w:trPr>
        <w:tc>
          <w:tcPr>
            <w:tcW w:w="2764" w:type="pct"/>
            <w:gridSpan w:val="2"/>
            <w:vMerge w:val="restart"/>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Основное топливо</w:t>
            </w:r>
          </w:p>
        </w:tc>
        <w:tc>
          <w:tcPr>
            <w:tcW w:w="2236" w:type="pct"/>
            <w:gridSpan w:val="3"/>
            <w:tcBorders>
              <w:top w:val="single" w:sz="4" w:space="0" w:color="auto"/>
              <w:left w:val="single" w:sz="4" w:space="0" w:color="auto"/>
              <w:bottom w:val="single" w:sz="4" w:space="0" w:color="auto"/>
              <w:right w:val="single" w:sz="4" w:space="0" w:color="auto"/>
            </w:tcBorders>
            <w:noWrap/>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Природный газ</w:t>
            </w:r>
          </w:p>
        </w:tc>
      </w:tr>
      <w:tr w:rsidR="00785F2A" w:rsidRPr="009E61D0" w:rsidTr="00785F2A">
        <w:trPr>
          <w:trHeight w:val="19"/>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rPr>
                <w:rFonts w:ascii="Times New Roman" w:eastAsia="Times New Roman" w:hAnsi="Times New Roman"/>
                <w:sz w:val="20"/>
                <w:szCs w:val="20"/>
                <w:lang w:eastAsia="ru-RU"/>
              </w:rPr>
            </w:pPr>
          </w:p>
        </w:tc>
        <w:tc>
          <w:tcPr>
            <w:tcW w:w="772" w:type="pct"/>
            <w:tcBorders>
              <w:top w:val="single" w:sz="4" w:space="0" w:color="auto"/>
              <w:left w:val="single" w:sz="4" w:space="0" w:color="auto"/>
              <w:bottom w:val="single" w:sz="4" w:space="0" w:color="auto"/>
              <w:right w:val="single" w:sz="4" w:space="0" w:color="auto"/>
            </w:tcBorders>
            <w:noWrap/>
            <w:vAlign w:val="bottom"/>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hAnsi="Times New Roman"/>
                <w:b/>
                <w:sz w:val="20"/>
                <w:szCs w:val="20"/>
              </w:rPr>
              <w:t>ВСЕГО</w:t>
            </w:r>
          </w:p>
        </w:tc>
        <w:tc>
          <w:tcPr>
            <w:tcW w:w="704" w:type="pct"/>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hAnsi="Times New Roman"/>
                <w:b/>
                <w:sz w:val="20"/>
                <w:szCs w:val="20"/>
              </w:rPr>
              <w:t>1 полугодие</w:t>
            </w:r>
          </w:p>
        </w:tc>
        <w:tc>
          <w:tcPr>
            <w:tcW w:w="760" w:type="pct"/>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hAnsi="Times New Roman"/>
                <w:b/>
                <w:sz w:val="20"/>
                <w:szCs w:val="20"/>
              </w:rPr>
              <w:t>2 полугодие</w:t>
            </w:r>
          </w:p>
        </w:tc>
      </w:tr>
      <w:tr w:rsidR="00785F2A" w:rsidRPr="009E61D0" w:rsidTr="00785F2A">
        <w:trPr>
          <w:trHeight w:val="19"/>
        </w:trPr>
        <w:tc>
          <w:tcPr>
            <w:tcW w:w="2764" w:type="pct"/>
            <w:gridSpan w:val="2"/>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Объем произведенной тепловой энергии за год, Гкал</w:t>
            </w:r>
          </w:p>
        </w:tc>
        <w:tc>
          <w:tcPr>
            <w:tcW w:w="772" w:type="pct"/>
            <w:tcBorders>
              <w:top w:val="single" w:sz="4" w:space="0" w:color="auto"/>
              <w:left w:val="single" w:sz="4" w:space="0" w:color="auto"/>
              <w:bottom w:val="single" w:sz="4" w:space="0" w:color="auto"/>
              <w:right w:val="single" w:sz="4" w:space="0" w:color="auto"/>
            </w:tcBorders>
            <w:noWrap/>
            <w:vAlign w:val="bottom"/>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744,367</w:t>
            </w:r>
          </w:p>
        </w:tc>
        <w:tc>
          <w:tcPr>
            <w:tcW w:w="704" w:type="pct"/>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440,498</w:t>
            </w:r>
          </w:p>
        </w:tc>
        <w:tc>
          <w:tcPr>
            <w:tcW w:w="760" w:type="pct"/>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303,870</w:t>
            </w:r>
          </w:p>
        </w:tc>
      </w:tr>
      <w:tr w:rsidR="00785F2A" w:rsidRPr="009E61D0" w:rsidTr="00785F2A">
        <w:trPr>
          <w:trHeight w:val="19"/>
        </w:trPr>
        <w:tc>
          <w:tcPr>
            <w:tcW w:w="2764" w:type="pct"/>
            <w:gridSpan w:val="2"/>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Годовой отпуск тепла c коллекторов котельной, Гкал</w:t>
            </w:r>
          </w:p>
        </w:tc>
        <w:tc>
          <w:tcPr>
            <w:tcW w:w="772" w:type="pct"/>
            <w:tcBorders>
              <w:top w:val="single" w:sz="4" w:space="0" w:color="auto"/>
              <w:left w:val="single" w:sz="4" w:space="0" w:color="auto"/>
              <w:bottom w:val="single" w:sz="4" w:space="0" w:color="auto"/>
              <w:right w:val="single" w:sz="4" w:space="0" w:color="auto"/>
            </w:tcBorders>
            <w:noWrap/>
            <w:vAlign w:val="bottom"/>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737,327</w:t>
            </w:r>
          </w:p>
        </w:tc>
        <w:tc>
          <w:tcPr>
            <w:tcW w:w="704" w:type="pct"/>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436,358</w:t>
            </w:r>
          </w:p>
        </w:tc>
        <w:tc>
          <w:tcPr>
            <w:tcW w:w="760" w:type="pct"/>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300,970</w:t>
            </w:r>
          </w:p>
        </w:tc>
      </w:tr>
      <w:tr w:rsidR="00785F2A" w:rsidRPr="009E61D0" w:rsidTr="00785F2A">
        <w:trPr>
          <w:trHeight w:val="19"/>
        </w:trPr>
        <w:tc>
          <w:tcPr>
            <w:tcW w:w="2764" w:type="pct"/>
            <w:gridSpan w:val="2"/>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Полезный отпуск тепловой энергии за год, Гкал, в т.ч:</w:t>
            </w:r>
          </w:p>
        </w:tc>
        <w:tc>
          <w:tcPr>
            <w:tcW w:w="772" w:type="pct"/>
            <w:tcBorders>
              <w:top w:val="single" w:sz="4" w:space="0" w:color="auto"/>
              <w:left w:val="single" w:sz="4" w:space="0" w:color="auto"/>
              <w:bottom w:val="single" w:sz="4" w:space="0" w:color="auto"/>
              <w:right w:val="single" w:sz="4" w:space="0" w:color="auto"/>
            </w:tcBorders>
            <w:noWrap/>
            <w:vAlign w:val="bottom"/>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697,643</w:t>
            </w:r>
          </w:p>
        </w:tc>
        <w:tc>
          <w:tcPr>
            <w:tcW w:w="704" w:type="pct"/>
            <w:tcBorders>
              <w:top w:val="single" w:sz="4" w:space="0" w:color="auto"/>
              <w:left w:val="single" w:sz="4" w:space="0" w:color="auto"/>
              <w:bottom w:val="single" w:sz="4" w:space="0" w:color="auto"/>
              <w:right w:val="single" w:sz="4" w:space="0" w:color="auto"/>
            </w:tcBorders>
            <w:shd w:val="clear" w:color="auto" w:fill="FFFFFF"/>
            <w:vAlign w:val="bottom"/>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413,429</w:t>
            </w:r>
          </w:p>
        </w:tc>
        <w:tc>
          <w:tcPr>
            <w:tcW w:w="760" w:type="pct"/>
            <w:tcBorders>
              <w:top w:val="single" w:sz="4" w:space="0" w:color="auto"/>
              <w:left w:val="single" w:sz="4" w:space="0" w:color="auto"/>
              <w:bottom w:val="single" w:sz="4" w:space="0" w:color="auto"/>
              <w:right w:val="single" w:sz="4" w:space="0" w:color="auto"/>
            </w:tcBorders>
            <w:shd w:val="clear" w:color="auto" w:fill="FFFFFF"/>
            <w:vAlign w:val="bottom"/>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284,215</w:t>
            </w:r>
          </w:p>
        </w:tc>
      </w:tr>
      <w:tr w:rsidR="00785F2A" w:rsidRPr="009E61D0" w:rsidTr="00785F2A">
        <w:trPr>
          <w:trHeight w:val="19"/>
        </w:trPr>
        <w:tc>
          <w:tcPr>
            <w:tcW w:w="2764" w:type="pct"/>
            <w:gridSpan w:val="2"/>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hAnsi="Times New Roman"/>
                <w:sz w:val="20"/>
                <w:szCs w:val="20"/>
              </w:rPr>
              <w:t>- бюджетные потребители</w:t>
            </w:r>
          </w:p>
        </w:tc>
        <w:tc>
          <w:tcPr>
            <w:tcW w:w="772" w:type="pct"/>
            <w:tcBorders>
              <w:top w:val="single" w:sz="4" w:space="0" w:color="auto"/>
              <w:left w:val="single" w:sz="4" w:space="0" w:color="auto"/>
              <w:bottom w:val="single" w:sz="4" w:space="0" w:color="auto"/>
              <w:right w:val="single" w:sz="4" w:space="0" w:color="auto"/>
            </w:tcBorders>
            <w:noWrap/>
            <w:vAlign w:val="bottom"/>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697,643</w:t>
            </w:r>
          </w:p>
        </w:tc>
        <w:tc>
          <w:tcPr>
            <w:tcW w:w="704" w:type="pct"/>
            <w:tcBorders>
              <w:top w:val="single" w:sz="4" w:space="0" w:color="auto"/>
              <w:left w:val="single" w:sz="4" w:space="0" w:color="auto"/>
              <w:bottom w:val="single" w:sz="4" w:space="0" w:color="auto"/>
              <w:right w:val="single" w:sz="4" w:space="0" w:color="auto"/>
            </w:tcBorders>
            <w:shd w:val="clear" w:color="auto" w:fill="FFFFFF"/>
            <w:vAlign w:val="bottom"/>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413,429</w:t>
            </w:r>
          </w:p>
        </w:tc>
        <w:tc>
          <w:tcPr>
            <w:tcW w:w="760" w:type="pct"/>
            <w:tcBorders>
              <w:top w:val="single" w:sz="4" w:space="0" w:color="auto"/>
              <w:left w:val="single" w:sz="4" w:space="0" w:color="auto"/>
              <w:bottom w:val="single" w:sz="4" w:space="0" w:color="auto"/>
              <w:right w:val="single" w:sz="4" w:space="0" w:color="auto"/>
            </w:tcBorders>
            <w:shd w:val="clear" w:color="auto" w:fill="FFFFFF"/>
            <w:vAlign w:val="bottom"/>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284,215</w:t>
            </w:r>
          </w:p>
        </w:tc>
      </w:tr>
      <w:tr w:rsidR="00785F2A" w:rsidRPr="009E61D0" w:rsidTr="00785F2A">
        <w:trPr>
          <w:trHeight w:val="19"/>
        </w:trPr>
        <w:tc>
          <w:tcPr>
            <w:tcW w:w="2764" w:type="pct"/>
            <w:gridSpan w:val="2"/>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hAnsi="Times New Roman"/>
                <w:sz w:val="20"/>
                <w:szCs w:val="20"/>
              </w:rPr>
              <w:t>- население</w:t>
            </w:r>
          </w:p>
        </w:tc>
        <w:tc>
          <w:tcPr>
            <w:tcW w:w="772" w:type="pct"/>
            <w:tcBorders>
              <w:top w:val="single" w:sz="4" w:space="0" w:color="auto"/>
              <w:left w:val="single" w:sz="4" w:space="0" w:color="auto"/>
              <w:bottom w:val="single" w:sz="4" w:space="0" w:color="auto"/>
              <w:right w:val="single" w:sz="4" w:space="0" w:color="auto"/>
            </w:tcBorders>
            <w:noWrap/>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w:t>
            </w:r>
          </w:p>
        </w:tc>
        <w:tc>
          <w:tcPr>
            <w:tcW w:w="704" w:type="pct"/>
            <w:tcBorders>
              <w:top w:val="single" w:sz="4" w:space="0" w:color="auto"/>
              <w:left w:val="single" w:sz="4" w:space="0" w:color="auto"/>
              <w:bottom w:val="single" w:sz="4" w:space="0" w:color="auto"/>
              <w:right w:val="single" w:sz="4" w:space="0" w:color="auto"/>
            </w:tcBorders>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w:t>
            </w:r>
          </w:p>
        </w:tc>
        <w:tc>
          <w:tcPr>
            <w:tcW w:w="760" w:type="pct"/>
            <w:tcBorders>
              <w:top w:val="single" w:sz="4" w:space="0" w:color="auto"/>
              <w:left w:val="single" w:sz="4" w:space="0" w:color="auto"/>
              <w:bottom w:val="single" w:sz="4" w:space="0" w:color="auto"/>
              <w:right w:val="single" w:sz="4" w:space="0" w:color="auto"/>
            </w:tcBorders>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w:t>
            </w:r>
          </w:p>
        </w:tc>
      </w:tr>
      <w:tr w:rsidR="00785F2A" w:rsidRPr="009E61D0" w:rsidTr="00785F2A">
        <w:trPr>
          <w:trHeight w:val="19"/>
        </w:trPr>
        <w:tc>
          <w:tcPr>
            <w:tcW w:w="2764" w:type="pct"/>
            <w:gridSpan w:val="2"/>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hAnsi="Times New Roman"/>
                <w:sz w:val="20"/>
                <w:szCs w:val="20"/>
              </w:rPr>
              <w:t>- прочие</w:t>
            </w:r>
          </w:p>
        </w:tc>
        <w:tc>
          <w:tcPr>
            <w:tcW w:w="772" w:type="pct"/>
            <w:tcBorders>
              <w:top w:val="single" w:sz="4" w:space="0" w:color="auto"/>
              <w:left w:val="single" w:sz="4" w:space="0" w:color="auto"/>
              <w:bottom w:val="single" w:sz="4" w:space="0" w:color="auto"/>
              <w:right w:val="single" w:sz="4" w:space="0" w:color="auto"/>
            </w:tcBorders>
            <w:noWrap/>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w:t>
            </w:r>
          </w:p>
        </w:tc>
        <w:tc>
          <w:tcPr>
            <w:tcW w:w="704" w:type="pct"/>
            <w:tcBorders>
              <w:top w:val="single" w:sz="4" w:space="0" w:color="auto"/>
              <w:left w:val="single" w:sz="4" w:space="0" w:color="auto"/>
              <w:bottom w:val="single" w:sz="4" w:space="0" w:color="auto"/>
              <w:right w:val="single" w:sz="4" w:space="0" w:color="auto"/>
            </w:tcBorders>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w:t>
            </w:r>
          </w:p>
        </w:tc>
        <w:tc>
          <w:tcPr>
            <w:tcW w:w="760" w:type="pct"/>
            <w:tcBorders>
              <w:top w:val="single" w:sz="4" w:space="0" w:color="auto"/>
              <w:left w:val="single" w:sz="4" w:space="0" w:color="auto"/>
              <w:bottom w:val="single" w:sz="4" w:space="0" w:color="auto"/>
              <w:right w:val="single" w:sz="4" w:space="0" w:color="auto"/>
            </w:tcBorders>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w:t>
            </w:r>
          </w:p>
        </w:tc>
      </w:tr>
      <w:tr w:rsidR="00785F2A" w:rsidRPr="009E61D0" w:rsidTr="00785F2A">
        <w:trPr>
          <w:trHeight w:val="19"/>
        </w:trPr>
        <w:tc>
          <w:tcPr>
            <w:tcW w:w="2764" w:type="pct"/>
            <w:gridSpan w:val="2"/>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Годовой расход условного топлива, т у.т.</w:t>
            </w:r>
          </w:p>
        </w:tc>
        <w:tc>
          <w:tcPr>
            <w:tcW w:w="772" w:type="pct"/>
            <w:tcBorders>
              <w:top w:val="single" w:sz="4" w:space="0" w:color="auto"/>
              <w:left w:val="single" w:sz="4" w:space="0" w:color="auto"/>
              <w:bottom w:val="single" w:sz="4" w:space="0" w:color="auto"/>
              <w:right w:val="single" w:sz="4" w:space="0" w:color="auto"/>
            </w:tcBorders>
            <w:noWrap/>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118,718</w:t>
            </w:r>
          </w:p>
        </w:tc>
        <w:tc>
          <w:tcPr>
            <w:tcW w:w="704" w:type="pct"/>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70,184</w:t>
            </w:r>
          </w:p>
        </w:tc>
        <w:tc>
          <w:tcPr>
            <w:tcW w:w="760" w:type="pct"/>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48,534</w:t>
            </w:r>
          </w:p>
        </w:tc>
      </w:tr>
      <w:tr w:rsidR="00785F2A" w:rsidRPr="009E61D0" w:rsidTr="00785F2A">
        <w:trPr>
          <w:trHeight w:val="19"/>
        </w:trPr>
        <w:tc>
          <w:tcPr>
            <w:tcW w:w="2764" w:type="pct"/>
            <w:gridSpan w:val="2"/>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lastRenderedPageBreak/>
              <w:t>Годовой расход натурального топлива (природный газ, тыс.н.м.куб.)</w:t>
            </w:r>
          </w:p>
        </w:tc>
        <w:tc>
          <w:tcPr>
            <w:tcW w:w="772" w:type="pct"/>
            <w:tcBorders>
              <w:top w:val="single" w:sz="4" w:space="0" w:color="auto"/>
              <w:left w:val="single" w:sz="4" w:space="0" w:color="auto"/>
              <w:bottom w:val="single" w:sz="4" w:space="0" w:color="auto"/>
              <w:right w:val="single" w:sz="4" w:space="0" w:color="auto"/>
            </w:tcBorders>
            <w:noWrap/>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101,469</w:t>
            </w:r>
          </w:p>
        </w:tc>
        <w:tc>
          <w:tcPr>
            <w:tcW w:w="704" w:type="pct"/>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59,987</w:t>
            </w:r>
          </w:p>
        </w:tc>
        <w:tc>
          <w:tcPr>
            <w:tcW w:w="760" w:type="pct"/>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41,482</w:t>
            </w:r>
          </w:p>
        </w:tc>
      </w:tr>
      <w:tr w:rsidR="00785F2A" w:rsidRPr="009E61D0" w:rsidTr="00785F2A">
        <w:trPr>
          <w:trHeight w:val="459"/>
        </w:trPr>
        <w:tc>
          <w:tcPr>
            <w:tcW w:w="720" w:type="pct"/>
            <w:vMerge w:val="restart"/>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Удельный расход топлива на отпущенное тепло (утв.)</w:t>
            </w:r>
          </w:p>
        </w:tc>
        <w:tc>
          <w:tcPr>
            <w:tcW w:w="2044" w:type="pct"/>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условного кг.у.т./Гкал</w:t>
            </w:r>
          </w:p>
        </w:tc>
        <w:tc>
          <w:tcPr>
            <w:tcW w:w="772" w:type="pct"/>
            <w:tcBorders>
              <w:top w:val="single" w:sz="4" w:space="0" w:color="auto"/>
              <w:left w:val="single" w:sz="4" w:space="0" w:color="auto"/>
              <w:bottom w:val="single" w:sz="4" w:space="0" w:color="auto"/>
              <w:right w:val="single" w:sz="4" w:space="0" w:color="auto"/>
            </w:tcBorders>
            <w:noWrap/>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159,491</w:t>
            </w:r>
          </w:p>
        </w:tc>
        <w:tc>
          <w:tcPr>
            <w:tcW w:w="704" w:type="pct"/>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159,332</w:t>
            </w:r>
          </w:p>
        </w:tc>
        <w:tc>
          <w:tcPr>
            <w:tcW w:w="760" w:type="pct"/>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159,729</w:t>
            </w:r>
          </w:p>
        </w:tc>
      </w:tr>
      <w:tr w:rsidR="00785F2A" w:rsidRPr="009E61D0" w:rsidTr="00785F2A">
        <w:trPr>
          <w:trHeight w:val="19"/>
        </w:trPr>
        <w:tc>
          <w:tcPr>
            <w:tcW w:w="0" w:type="auto"/>
            <w:vMerge/>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rPr>
                <w:rFonts w:ascii="Times New Roman" w:eastAsia="Times New Roman" w:hAnsi="Times New Roman"/>
                <w:sz w:val="20"/>
                <w:szCs w:val="20"/>
                <w:lang w:eastAsia="ru-RU"/>
              </w:rPr>
            </w:pPr>
          </w:p>
        </w:tc>
        <w:tc>
          <w:tcPr>
            <w:tcW w:w="2044" w:type="pct"/>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Природного газа, нм.куб./Гкал</w:t>
            </w:r>
          </w:p>
        </w:tc>
        <w:tc>
          <w:tcPr>
            <w:tcW w:w="772" w:type="pct"/>
            <w:tcBorders>
              <w:top w:val="single" w:sz="4" w:space="0" w:color="auto"/>
              <w:left w:val="single" w:sz="4" w:space="0" w:color="auto"/>
              <w:bottom w:val="single" w:sz="4" w:space="0" w:color="auto"/>
              <w:right w:val="single" w:sz="4" w:space="0" w:color="auto"/>
            </w:tcBorders>
            <w:noWrap/>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136,317</w:t>
            </w:r>
          </w:p>
        </w:tc>
        <w:tc>
          <w:tcPr>
            <w:tcW w:w="704" w:type="pct"/>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136,181</w:t>
            </w:r>
          </w:p>
        </w:tc>
        <w:tc>
          <w:tcPr>
            <w:tcW w:w="760" w:type="pct"/>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136,520</w:t>
            </w:r>
          </w:p>
        </w:tc>
      </w:tr>
      <w:tr w:rsidR="00785F2A" w:rsidRPr="009E61D0" w:rsidTr="00785F2A">
        <w:trPr>
          <w:trHeight w:val="19"/>
        </w:trPr>
        <w:tc>
          <w:tcPr>
            <w:tcW w:w="2764" w:type="pct"/>
            <w:gridSpan w:val="2"/>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Удельный расход топлива на отпуск тепловой энергии (факт.), кг.у.т./Гкал</w:t>
            </w:r>
          </w:p>
        </w:tc>
        <w:tc>
          <w:tcPr>
            <w:tcW w:w="772" w:type="pct"/>
            <w:tcBorders>
              <w:top w:val="single" w:sz="4" w:space="0" w:color="auto"/>
              <w:left w:val="single" w:sz="4" w:space="0" w:color="auto"/>
              <w:bottom w:val="single" w:sz="4" w:space="0" w:color="auto"/>
              <w:right w:val="single" w:sz="4" w:space="0" w:color="auto"/>
            </w:tcBorders>
            <w:noWrap/>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139,529</w:t>
            </w:r>
          </w:p>
        </w:tc>
        <w:tc>
          <w:tcPr>
            <w:tcW w:w="704" w:type="pct"/>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165,054</w:t>
            </w:r>
          </w:p>
        </w:tc>
        <w:tc>
          <w:tcPr>
            <w:tcW w:w="760" w:type="pct"/>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113,201</w:t>
            </w:r>
          </w:p>
        </w:tc>
      </w:tr>
      <w:tr w:rsidR="00785F2A" w:rsidRPr="009E61D0" w:rsidTr="00785F2A">
        <w:trPr>
          <w:trHeight w:val="246"/>
        </w:trPr>
        <w:tc>
          <w:tcPr>
            <w:tcW w:w="2764" w:type="pct"/>
            <w:gridSpan w:val="2"/>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b/>
                <w:sz w:val="20"/>
                <w:szCs w:val="20"/>
                <w:lang w:eastAsia="ru-RU"/>
              </w:rPr>
            </w:pPr>
            <w:r w:rsidRPr="009E61D0">
              <w:rPr>
                <w:rFonts w:ascii="Times New Roman" w:eastAsia="Times New Roman" w:hAnsi="Times New Roman"/>
                <w:b/>
                <w:sz w:val="20"/>
                <w:szCs w:val="20"/>
                <w:lang w:eastAsia="ru-RU"/>
              </w:rPr>
              <w:t>Наименование показателя</w:t>
            </w:r>
          </w:p>
        </w:tc>
        <w:tc>
          <w:tcPr>
            <w:tcW w:w="2236" w:type="pct"/>
            <w:gridSpan w:val="3"/>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785F2A" w:rsidRPr="009E61D0" w:rsidRDefault="00785F2A" w:rsidP="00785F2A">
            <w:pPr>
              <w:spacing w:after="0" w:line="240" w:lineRule="auto"/>
              <w:jc w:val="center"/>
              <w:rPr>
                <w:rFonts w:ascii="Times New Roman" w:eastAsia="Times New Roman" w:hAnsi="Times New Roman"/>
                <w:b/>
                <w:sz w:val="20"/>
                <w:szCs w:val="20"/>
                <w:lang w:eastAsia="ru-RU"/>
              </w:rPr>
            </w:pPr>
            <w:r w:rsidRPr="009E61D0">
              <w:rPr>
                <w:rFonts w:ascii="Times New Roman" w:eastAsia="Times New Roman" w:hAnsi="Times New Roman"/>
                <w:b/>
                <w:sz w:val="20"/>
                <w:szCs w:val="20"/>
                <w:lang w:eastAsia="ru-RU"/>
              </w:rPr>
              <w:t xml:space="preserve">Котельная Администрации </w:t>
            </w:r>
          </w:p>
          <w:p w:rsidR="00785F2A" w:rsidRPr="009E61D0" w:rsidRDefault="00785F2A" w:rsidP="00785F2A">
            <w:pPr>
              <w:spacing w:after="0" w:line="240" w:lineRule="auto"/>
              <w:jc w:val="center"/>
              <w:rPr>
                <w:rFonts w:ascii="Times New Roman" w:eastAsia="Times New Roman" w:hAnsi="Times New Roman"/>
                <w:b/>
                <w:sz w:val="20"/>
                <w:szCs w:val="20"/>
                <w:lang w:eastAsia="ru-RU"/>
              </w:rPr>
            </w:pPr>
            <w:r w:rsidRPr="009E61D0">
              <w:rPr>
                <w:rFonts w:ascii="Times New Roman" w:eastAsia="Times New Roman" w:hAnsi="Times New Roman"/>
                <w:b/>
                <w:sz w:val="20"/>
                <w:szCs w:val="20"/>
                <w:lang w:eastAsia="ru-RU"/>
              </w:rPr>
              <w:t>Ельниковского муниципального района</w:t>
            </w:r>
          </w:p>
        </w:tc>
      </w:tr>
      <w:tr w:rsidR="00785F2A" w:rsidRPr="009E61D0" w:rsidTr="00785F2A">
        <w:trPr>
          <w:trHeight w:val="19"/>
        </w:trPr>
        <w:tc>
          <w:tcPr>
            <w:tcW w:w="2764" w:type="pct"/>
            <w:gridSpan w:val="2"/>
            <w:vMerge w:val="restart"/>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Основное топливо</w:t>
            </w:r>
          </w:p>
        </w:tc>
        <w:tc>
          <w:tcPr>
            <w:tcW w:w="2236" w:type="pct"/>
            <w:gridSpan w:val="3"/>
            <w:tcBorders>
              <w:top w:val="single" w:sz="4" w:space="0" w:color="auto"/>
              <w:left w:val="single" w:sz="4" w:space="0" w:color="auto"/>
              <w:bottom w:val="single" w:sz="4" w:space="0" w:color="auto"/>
              <w:right w:val="single" w:sz="4" w:space="0" w:color="auto"/>
            </w:tcBorders>
            <w:noWrap/>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Природный газ</w:t>
            </w:r>
          </w:p>
        </w:tc>
      </w:tr>
      <w:tr w:rsidR="00785F2A" w:rsidRPr="009E61D0" w:rsidTr="00785F2A">
        <w:trPr>
          <w:trHeight w:val="19"/>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rPr>
                <w:rFonts w:ascii="Times New Roman" w:eastAsia="Times New Roman" w:hAnsi="Times New Roman"/>
                <w:sz w:val="20"/>
                <w:szCs w:val="20"/>
                <w:lang w:eastAsia="ru-RU"/>
              </w:rPr>
            </w:pPr>
          </w:p>
        </w:tc>
        <w:tc>
          <w:tcPr>
            <w:tcW w:w="772" w:type="pct"/>
            <w:tcBorders>
              <w:top w:val="single" w:sz="4" w:space="0" w:color="auto"/>
              <w:left w:val="single" w:sz="4" w:space="0" w:color="auto"/>
              <w:bottom w:val="single" w:sz="4" w:space="0" w:color="auto"/>
              <w:right w:val="single" w:sz="4" w:space="0" w:color="auto"/>
            </w:tcBorders>
            <w:noWrap/>
            <w:vAlign w:val="bottom"/>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hAnsi="Times New Roman"/>
                <w:b/>
                <w:sz w:val="20"/>
                <w:szCs w:val="20"/>
              </w:rPr>
              <w:t>ВСЕГО</w:t>
            </w:r>
          </w:p>
        </w:tc>
        <w:tc>
          <w:tcPr>
            <w:tcW w:w="704" w:type="pct"/>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hAnsi="Times New Roman"/>
                <w:b/>
                <w:sz w:val="20"/>
                <w:szCs w:val="20"/>
              </w:rPr>
              <w:t>1 полугодие</w:t>
            </w:r>
          </w:p>
        </w:tc>
        <w:tc>
          <w:tcPr>
            <w:tcW w:w="760" w:type="pct"/>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hAnsi="Times New Roman"/>
                <w:b/>
                <w:sz w:val="20"/>
                <w:szCs w:val="20"/>
              </w:rPr>
              <w:t>2 полугодие</w:t>
            </w:r>
          </w:p>
        </w:tc>
      </w:tr>
      <w:tr w:rsidR="00785F2A" w:rsidRPr="009E61D0" w:rsidTr="00785F2A">
        <w:trPr>
          <w:trHeight w:val="19"/>
        </w:trPr>
        <w:tc>
          <w:tcPr>
            <w:tcW w:w="2764" w:type="pct"/>
            <w:gridSpan w:val="2"/>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Объем произведенной тепловой энергии за год, Гкал</w:t>
            </w:r>
          </w:p>
        </w:tc>
        <w:tc>
          <w:tcPr>
            <w:tcW w:w="772" w:type="pct"/>
            <w:tcBorders>
              <w:top w:val="single" w:sz="4" w:space="0" w:color="auto"/>
              <w:left w:val="single" w:sz="4" w:space="0" w:color="auto"/>
              <w:bottom w:val="single" w:sz="4" w:space="0" w:color="auto"/>
              <w:right w:val="single" w:sz="4" w:space="0" w:color="auto"/>
            </w:tcBorders>
            <w:noWrap/>
            <w:vAlign w:val="bottom"/>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374,623</w:t>
            </w:r>
          </w:p>
        </w:tc>
        <w:tc>
          <w:tcPr>
            <w:tcW w:w="704" w:type="pct"/>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222,323</w:t>
            </w:r>
          </w:p>
        </w:tc>
        <w:tc>
          <w:tcPr>
            <w:tcW w:w="760" w:type="pct"/>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152,300</w:t>
            </w:r>
          </w:p>
        </w:tc>
      </w:tr>
      <w:tr w:rsidR="00785F2A" w:rsidRPr="009E61D0" w:rsidTr="00785F2A">
        <w:trPr>
          <w:trHeight w:val="19"/>
        </w:trPr>
        <w:tc>
          <w:tcPr>
            <w:tcW w:w="2764" w:type="pct"/>
            <w:gridSpan w:val="2"/>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Годовой отпуск тепла c коллекторов котельной, Гкал</w:t>
            </w:r>
          </w:p>
        </w:tc>
        <w:tc>
          <w:tcPr>
            <w:tcW w:w="772" w:type="pct"/>
            <w:tcBorders>
              <w:top w:val="single" w:sz="4" w:space="0" w:color="auto"/>
              <w:left w:val="single" w:sz="4" w:space="0" w:color="auto"/>
              <w:bottom w:val="single" w:sz="4" w:space="0" w:color="auto"/>
              <w:right w:val="single" w:sz="4" w:space="0" w:color="auto"/>
            </w:tcBorders>
            <w:noWrap/>
            <w:vAlign w:val="bottom"/>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368,553</w:t>
            </w:r>
          </w:p>
        </w:tc>
        <w:tc>
          <w:tcPr>
            <w:tcW w:w="704" w:type="pct"/>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218,773</w:t>
            </w:r>
          </w:p>
        </w:tc>
        <w:tc>
          <w:tcPr>
            <w:tcW w:w="760" w:type="pct"/>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149,780</w:t>
            </w:r>
          </w:p>
        </w:tc>
      </w:tr>
      <w:tr w:rsidR="00785F2A" w:rsidRPr="009E61D0" w:rsidTr="00785F2A">
        <w:trPr>
          <w:trHeight w:val="19"/>
        </w:trPr>
        <w:tc>
          <w:tcPr>
            <w:tcW w:w="2764" w:type="pct"/>
            <w:gridSpan w:val="2"/>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Полезный отпуск тепловой энергии за год, Гкал, в т ч.:</w:t>
            </w:r>
          </w:p>
        </w:tc>
        <w:tc>
          <w:tcPr>
            <w:tcW w:w="772" w:type="pct"/>
            <w:tcBorders>
              <w:top w:val="single" w:sz="4" w:space="0" w:color="auto"/>
              <w:left w:val="single" w:sz="4" w:space="0" w:color="auto"/>
              <w:bottom w:val="single" w:sz="4" w:space="0" w:color="auto"/>
              <w:right w:val="single" w:sz="4" w:space="0" w:color="auto"/>
            </w:tcBorders>
            <w:noWrap/>
            <w:vAlign w:val="bottom"/>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257,563</w:t>
            </w:r>
          </w:p>
        </w:tc>
        <w:tc>
          <w:tcPr>
            <w:tcW w:w="704" w:type="pct"/>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154,703</w:t>
            </w:r>
          </w:p>
        </w:tc>
        <w:tc>
          <w:tcPr>
            <w:tcW w:w="760" w:type="pct"/>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102,860</w:t>
            </w:r>
          </w:p>
        </w:tc>
      </w:tr>
      <w:tr w:rsidR="00785F2A" w:rsidRPr="009E61D0" w:rsidTr="00785F2A">
        <w:trPr>
          <w:trHeight w:val="19"/>
        </w:trPr>
        <w:tc>
          <w:tcPr>
            <w:tcW w:w="2764" w:type="pct"/>
            <w:gridSpan w:val="2"/>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hAnsi="Times New Roman"/>
                <w:sz w:val="20"/>
                <w:szCs w:val="20"/>
              </w:rPr>
              <w:t>- бюджетные потребители</w:t>
            </w:r>
          </w:p>
        </w:tc>
        <w:tc>
          <w:tcPr>
            <w:tcW w:w="772" w:type="pct"/>
            <w:tcBorders>
              <w:top w:val="single" w:sz="4" w:space="0" w:color="auto"/>
              <w:left w:val="single" w:sz="4" w:space="0" w:color="auto"/>
              <w:bottom w:val="single" w:sz="4" w:space="0" w:color="auto"/>
              <w:right w:val="single" w:sz="4" w:space="0" w:color="auto"/>
            </w:tcBorders>
            <w:noWrap/>
            <w:vAlign w:val="bottom"/>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257,563</w:t>
            </w:r>
          </w:p>
        </w:tc>
        <w:tc>
          <w:tcPr>
            <w:tcW w:w="704" w:type="pct"/>
            <w:tcBorders>
              <w:top w:val="single" w:sz="4" w:space="0" w:color="auto"/>
              <w:left w:val="single" w:sz="4" w:space="0" w:color="auto"/>
              <w:bottom w:val="single" w:sz="4" w:space="0" w:color="auto"/>
              <w:right w:val="single" w:sz="4" w:space="0" w:color="auto"/>
            </w:tcBorders>
            <w:shd w:val="clear" w:color="auto" w:fill="FFFFFF"/>
            <w:vAlign w:val="bottom"/>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154,703</w:t>
            </w:r>
          </w:p>
        </w:tc>
        <w:tc>
          <w:tcPr>
            <w:tcW w:w="760" w:type="pct"/>
            <w:tcBorders>
              <w:top w:val="single" w:sz="4" w:space="0" w:color="auto"/>
              <w:left w:val="single" w:sz="4" w:space="0" w:color="auto"/>
              <w:bottom w:val="single" w:sz="4" w:space="0" w:color="auto"/>
              <w:right w:val="single" w:sz="4" w:space="0" w:color="auto"/>
            </w:tcBorders>
            <w:shd w:val="clear" w:color="auto" w:fill="FFFFFF"/>
            <w:vAlign w:val="bottom"/>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102,860</w:t>
            </w:r>
          </w:p>
        </w:tc>
      </w:tr>
      <w:tr w:rsidR="00785F2A" w:rsidRPr="009E61D0" w:rsidTr="00785F2A">
        <w:trPr>
          <w:trHeight w:val="19"/>
        </w:trPr>
        <w:tc>
          <w:tcPr>
            <w:tcW w:w="2764" w:type="pct"/>
            <w:gridSpan w:val="2"/>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hAnsi="Times New Roman"/>
                <w:sz w:val="20"/>
                <w:szCs w:val="20"/>
              </w:rPr>
              <w:t>- население</w:t>
            </w:r>
          </w:p>
        </w:tc>
        <w:tc>
          <w:tcPr>
            <w:tcW w:w="772" w:type="pct"/>
            <w:tcBorders>
              <w:top w:val="single" w:sz="4" w:space="0" w:color="auto"/>
              <w:left w:val="single" w:sz="4" w:space="0" w:color="auto"/>
              <w:bottom w:val="single" w:sz="4" w:space="0" w:color="auto"/>
              <w:right w:val="single" w:sz="4" w:space="0" w:color="auto"/>
            </w:tcBorders>
            <w:noWrap/>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w:t>
            </w:r>
          </w:p>
        </w:tc>
        <w:tc>
          <w:tcPr>
            <w:tcW w:w="704" w:type="pct"/>
            <w:tcBorders>
              <w:top w:val="single" w:sz="4" w:space="0" w:color="auto"/>
              <w:left w:val="single" w:sz="4" w:space="0" w:color="auto"/>
              <w:bottom w:val="single" w:sz="4" w:space="0" w:color="auto"/>
              <w:right w:val="single" w:sz="4" w:space="0" w:color="auto"/>
            </w:tcBorders>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w:t>
            </w:r>
          </w:p>
        </w:tc>
        <w:tc>
          <w:tcPr>
            <w:tcW w:w="760" w:type="pct"/>
            <w:tcBorders>
              <w:top w:val="single" w:sz="4" w:space="0" w:color="auto"/>
              <w:left w:val="single" w:sz="4" w:space="0" w:color="auto"/>
              <w:bottom w:val="single" w:sz="4" w:space="0" w:color="auto"/>
              <w:right w:val="single" w:sz="4" w:space="0" w:color="auto"/>
            </w:tcBorders>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w:t>
            </w:r>
          </w:p>
        </w:tc>
      </w:tr>
      <w:tr w:rsidR="00785F2A" w:rsidRPr="009E61D0" w:rsidTr="00785F2A">
        <w:trPr>
          <w:trHeight w:val="19"/>
        </w:trPr>
        <w:tc>
          <w:tcPr>
            <w:tcW w:w="2764" w:type="pct"/>
            <w:gridSpan w:val="2"/>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hAnsi="Times New Roman"/>
                <w:sz w:val="20"/>
                <w:szCs w:val="20"/>
              </w:rPr>
              <w:t>- прочие</w:t>
            </w:r>
          </w:p>
        </w:tc>
        <w:tc>
          <w:tcPr>
            <w:tcW w:w="772" w:type="pct"/>
            <w:tcBorders>
              <w:top w:val="single" w:sz="4" w:space="0" w:color="auto"/>
              <w:left w:val="single" w:sz="4" w:space="0" w:color="auto"/>
              <w:bottom w:val="single" w:sz="4" w:space="0" w:color="auto"/>
              <w:right w:val="single" w:sz="4" w:space="0" w:color="auto"/>
            </w:tcBorders>
            <w:noWrap/>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w:t>
            </w:r>
          </w:p>
        </w:tc>
        <w:tc>
          <w:tcPr>
            <w:tcW w:w="704" w:type="pct"/>
            <w:tcBorders>
              <w:top w:val="single" w:sz="4" w:space="0" w:color="auto"/>
              <w:left w:val="single" w:sz="4" w:space="0" w:color="auto"/>
              <w:bottom w:val="single" w:sz="4" w:space="0" w:color="auto"/>
              <w:right w:val="single" w:sz="4" w:space="0" w:color="auto"/>
            </w:tcBorders>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w:t>
            </w:r>
          </w:p>
        </w:tc>
        <w:tc>
          <w:tcPr>
            <w:tcW w:w="760" w:type="pct"/>
            <w:tcBorders>
              <w:top w:val="single" w:sz="4" w:space="0" w:color="auto"/>
              <w:left w:val="single" w:sz="4" w:space="0" w:color="auto"/>
              <w:bottom w:val="single" w:sz="4" w:space="0" w:color="auto"/>
              <w:right w:val="single" w:sz="4" w:space="0" w:color="auto"/>
            </w:tcBorders>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w:t>
            </w:r>
          </w:p>
        </w:tc>
      </w:tr>
      <w:tr w:rsidR="00785F2A" w:rsidRPr="009E61D0" w:rsidTr="00785F2A">
        <w:trPr>
          <w:trHeight w:val="19"/>
        </w:trPr>
        <w:tc>
          <w:tcPr>
            <w:tcW w:w="2764" w:type="pct"/>
            <w:gridSpan w:val="2"/>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Годовой расход условного топлива, т у.т.</w:t>
            </w:r>
          </w:p>
        </w:tc>
        <w:tc>
          <w:tcPr>
            <w:tcW w:w="772" w:type="pct"/>
            <w:tcBorders>
              <w:top w:val="single" w:sz="4" w:space="0" w:color="auto"/>
              <w:left w:val="single" w:sz="4" w:space="0" w:color="auto"/>
              <w:bottom w:val="single" w:sz="4" w:space="0" w:color="auto"/>
              <w:right w:val="single" w:sz="4" w:space="0" w:color="auto"/>
            </w:tcBorders>
            <w:noWrap/>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59,934</w:t>
            </w:r>
          </w:p>
        </w:tc>
        <w:tc>
          <w:tcPr>
            <w:tcW w:w="704" w:type="pct"/>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35,531</w:t>
            </w:r>
          </w:p>
        </w:tc>
        <w:tc>
          <w:tcPr>
            <w:tcW w:w="760" w:type="pct"/>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24,403</w:t>
            </w:r>
          </w:p>
        </w:tc>
      </w:tr>
      <w:tr w:rsidR="00785F2A" w:rsidRPr="009E61D0" w:rsidTr="00785F2A">
        <w:trPr>
          <w:trHeight w:val="19"/>
        </w:trPr>
        <w:tc>
          <w:tcPr>
            <w:tcW w:w="2764" w:type="pct"/>
            <w:gridSpan w:val="2"/>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Годовой расход натурального топлива (природный газ, тыс.н.м.куб.)</w:t>
            </w:r>
          </w:p>
        </w:tc>
        <w:tc>
          <w:tcPr>
            <w:tcW w:w="772" w:type="pct"/>
            <w:tcBorders>
              <w:top w:val="single" w:sz="4" w:space="0" w:color="auto"/>
              <w:left w:val="single" w:sz="4" w:space="0" w:color="auto"/>
              <w:bottom w:val="single" w:sz="4" w:space="0" w:color="auto"/>
              <w:right w:val="single" w:sz="4" w:space="0" w:color="auto"/>
            </w:tcBorders>
            <w:noWrap/>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51,226</w:t>
            </w:r>
          </w:p>
        </w:tc>
        <w:tc>
          <w:tcPr>
            <w:tcW w:w="704" w:type="pct"/>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30,369</w:t>
            </w:r>
          </w:p>
        </w:tc>
        <w:tc>
          <w:tcPr>
            <w:tcW w:w="760" w:type="pct"/>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20,857</w:t>
            </w:r>
          </w:p>
        </w:tc>
      </w:tr>
      <w:tr w:rsidR="00785F2A" w:rsidRPr="009E61D0" w:rsidTr="00785F2A">
        <w:trPr>
          <w:trHeight w:val="503"/>
        </w:trPr>
        <w:tc>
          <w:tcPr>
            <w:tcW w:w="720" w:type="pct"/>
            <w:vMerge w:val="restart"/>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Удельный расход топлива на отпущенное тепло (утв.)</w:t>
            </w:r>
          </w:p>
        </w:tc>
        <w:tc>
          <w:tcPr>
            <w:tcW w:w="2044" w:type="pct"/>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условного кг.у.т./Гкал</w:t>
            </w:r>
          </w:p>
        </w:tc>
        <w:tc>
          <w:tcPr>
            <w:tcW w:w="772" w:type="pct"/>
            <w:tcBorders>
              <w:top w:val="single" w:sz="4" w:space="0" w:color="auto"/>
              <w:left w:val="single" w:sz="4" w:space="0" w:color="auto"/>
              <w:bottom w:val="single" w:sz="4" w:space="0" w:color="auto"/>
              <w:right w:val="single" w:sz="4" w:space="0" w:color="auto"/>
            </w:tcBorders>
            <w:noWrap/>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159,987</w:t>
            </w:r>
          </w:p>
        </w:tc>
        <w:tc>
          <w:tcPr>
            <w:tcW w:w="704" w:type="pct"/>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159,824</w:t>
            </w:r>
          </w:p>
        </w:tc>
        <w:tc>
          <w:tcPr>
            <w:tcW w:w="760" w:type="pct"/>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160,226</w:t>
            </w:r>
          </w:p>
        </w:tc>
      </w:tr>
      <w:tr w:rsidR="00785F2A" w:rsidRPr="009E61D0" w:rsidTr="00785F2A">
        <w:trPr>
          <w:trHeight w:val="19"/>
        </w:trPr>
        <w:tc>
          <w:tcPr>
            <w:tcW w:w="0" w:type="auto"/>
            <w:vMerge/>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rPr>
                <w:rFonts w:ascii="Times New Roman" w:eastAsia="Times New Roman" w:hAnsi="Times New Roman"/>
                <w:sz w:val="20"/>
                <w:szCs w:val="20"/>
                <w:lang w:eastAsia="ru-RU"/>
              </w:rPr>
            </w:pPr>
          </w:p>
        </w:tc>
        <w:tc>
          <w:tcPr>
            <w:tcW w:w="2044" w:type="pct"/>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Природного газа, нм.куб./Гкал</w:t>
            </w:r>
          </w:p>
        </w:tc>
        <w:tc>
          <w:tcPr>
            <w:tcW w:w="772" w:type="pct"/>
            <w:tcBorders>
              <w:top w:val="single" w:sz="4" w:space="0" w:color="auto"/>
              <w:left w:val="single" w:sz="4" w:space="0" w:color="auto"/>
              <w:bottom w:val="single" w:sz="4" w:space="0" w:color="auto"/>
              <w:right w:val="single" w:sz="4" w:space="0" w:color="auto"/>
            </w:tcBorders>
            <w:noWrap/>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136,741</w:t>
            </w:r>
          </w:p>
        </w:tc>
        <w:tc>
          <w:tcPr>
            <w:tcW w:w="704" w:type="pct"/>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136,601</w:t>
            </w:r>
          </w:p>
        </w:tc>
        <w:tc>
          <w:tcPr>
            <w:tcW w:w="760" w:type="pct"/>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136,945</w:t>
            </w:r>
          </w:p>
        </w:tc>
      </w:tr>
      <w:tr w:rsidR="00785F2A" w:rsidRPr="009E61D0" w:rsidTr="00785F2A">
        <w:trPr>
          <w:trHeight w:val="19"/>
        </w:trPr>
        <w:tc>
          <w:tcPr>
            <w:tcW w:w="2764" w:type="pct"/>
            <w:gridSpan w:val="2"/>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Удельный расход топлива на отпуск тепловой энергии (факт.),  кг.у.т./Гкал</w:t>
            </w:r>
          </w:p>
        </w:tc>
        <w:tc>
          <w:tcPr>
            <w:tcW w:w="772" w:type="pct"/>
            <w:tcBorders>
              <w:top w:val="single" w:sz="4" w:space="0" w:color="auto"/>
              <w:left w:val="single" w:sz="4" w:space="0" w:color="auto"/>
              <w:bottom w:val="single" w:sz="4" w:space="0" w:color="auto"/>
              <w:right w:val="single" w:sz="4" w:space="0" w:color="auto"/>
            </w:tcBorders>
            <w:noWrap/>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198,048</w:t>
            </w:r>
          </w:p>
        </w:tc>
        <w:tc>
          <w:tcPr>
            <w:tcW w:w="704" w:type="pct"/>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216,484</w:t>
            </w:r>
          </w:p>
        </w:tc>
        <w:tc>
          <w:tcPr>
            <w:tcW w:w="760" w:type="pct"/>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176,612</w:t>
            </w:r>
          </w:p>
        </w:tc>
      </w:tr>
      <w:tr w:rsidR="00785F2A" w:rsidRPr="009E61D0" w:rsidTr="00785F2A">
        <w:trPr>
          <w:trHeight w:val="19"/>
        </w:trPr>
        <w:tc>
          <w:tcPr>
            <w:tcW w:w="2764" w:type="pct"/>
            <w:gridSpan w:val="2"/>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b/>
                <w:sz w:val="20"/>
                <w:szCs w:val="20"/>
                <w:lang w:eastAsia="ru-RU"/>
              </w:rPr>
              <w:t>Наименование показателя</w:t>
            </w:r>
          </w:p>
        </w:tc>
        <w:tc>
          <w:tcPr>
            <w:tcW w:w="2236" w:type="pct"/>
            <w:gridSpan w:val="3"/>
            <w:tcBorders>
              <w:top w:val="single" w:sz="4" w:space="0" w:color="auto"/>
              <w:left w:val="single" w:sz="4" w:space="0" w:color="auto"/>
              <w:bottom w:val="single" w:sz="4" w:space="0" w:color="auto"/>
              <w:right w:val="single" w:sz="4" w:space="0" w:color="auto"/>
            </w:tcBorders>
            <w:noWrap/>
            <w:vAlign w:val="center"/>
            <w:hideMark/>
          </w:tcPr>
          <w:p w:rsidR="00785F2A" w:rsidRPr="009E61D0" w:rsidRDefault="00785F2A" w:rsidP="00785F2A">
            <w:pPr>
              <w:spacing w:after="0" w:line="240" w:lineRule="auto"/>
              <w:jc w:val="center"/>
              <w:rPr>
                <w:rFonts w:ascii="Times New Roman" w:eastAsia="Times New Roman" w:hAnsi="Times New Roman"/>
                <w:b/>
                <w:sz w:val="20"/>
                <w:szCs w:val="20"/>
                <w:lang w:eastAsia="ru-RU"/>
              </w:rPr>
            </w:pPr>
            <w:r w:rsidRPr="009E61D0">
              <w:rPr>
                <w:rFonts w:ascii="Times New Roman" w:eastAsia="Times New Roman" w:hAnsi="Times New Roman"/>
                <w:b/>
                <w:sz w:val="20"/>
                <w:szCs w:val="20"/>
                <w:lang w:eastAsia="ru-RU"/>
              </w:rPr>
              <w:t>Котельная Суд Ельники</w:t>
            </w:r>
          </w:p>
        </w:tc>
      </w:tr>
      <w:tr w:rsidR="00785F2A" w:rsidRPr="009E61D0" w:rsidTr="00785F2A">
        <w:trPr>
          <w:trHeight w:val="19"/>
        </w:trPr>
        <w:tc>
          <w:tcPr>
            <w:tcW w:w="2764" w:type="pct"/>
            <w:gridSpan w:val="2"/>
            <w:vMerge w:val="restart"/>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Основное топливо</w:t>
            </w:r>
          </w:p>
        </w:tc>
        <w:tc>
          <w:tcPr>
            <w:tcW w:w="2236" w:type="pct"/>
            <w:gridSpan w:val="3"/>
            <w:tcBorders>
              <w:top w:val="single" w:sz="4" w:space="0" w:color="auto"/>
              <w:left w:val="single" w:sz="4" w:space="0" w:color="auto"/>
              <w:bottom w:val="single" w:sz="4" w:space="0" w:color="auto"/>
              <w:right w:val="single" w:sz="4" w:space="0" w:color="auto"/>
            </w:tcBorders>
            <w:noWrap/>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Природный газ</w:t>
            </w:r>
          </w:p>
        </w:tc>
      </w:tr>
      <w:tr w:rsidR="00785F2A" w:rsidRPr="009E61D0" w:rsidTr="00785F2A">
        <w:trPr>
          <w:trHeight w:val="19"/>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rPr>
                <w:rFonts w:ascii="Times New Roman" w:eastAsia="Times New Roman" w:hAnsi="Times New Roman"/>
                <w:sz w:val="20"/>
                <w:szCs w:val="20"/>
                <w:lang w:eastAsia="ru-RU"/>
              </w:rPr>
            </w:pPr>
          </w:p>
        </w:tc>
        <w:tc>
          <w:tcPr>
            <w:tcW w:w="772" w:type="pct"/>
            <w:tcBorders>
              <w:top w:val="single" w:sz="4" w:space="0" w:color="auto"/>
              <w:left w:val="single" w:sz="4" w:space="0" w:color="auto"/>
              <w:bottom w:val="single" w:sz="4" w:space="0" w:color="auto"/>
              <w:right w:val="single" w:sz="4" w:space="0" w:color="auto"/>
            </w:tcBorders>
            <w:noWrap/>
            <w:vAlign w:val="bottom"/>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hAnsi="Times New Roman"/>
                <w:b/>
                <w:sz w:val="20"/>
                <w:szCs w:val="20"/>
              </w:rPr>
              <w:t>ВСЕГО</w:t>
            </w:r>
          </w:p>
        </w:tc>
        <w:tc>
          <w:tcPr>
            <w:tcW w:w="704" w:type="pct"/>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hAnsi="Times New Roman"/>
                <w:b/>
                <w:sz w:val="20"/>
                <w:szCs w:val="20"/>
              </w:rPr>
              <w:t>1 полугодие</w:t>
            </w:r>
          </w:p>
        </w:tc>
        <w:tc>
          <w:tcPr>
            <w:tcW w:w="760" w:type="pct"/>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hAnsi="Times New Roman"/>
                <w:b/>
                <w:sz w:val="20"/>
                <w:szCs w:val="20"/>
              </w:rPr>
              <w:t>2 полугодие</w:t>
            </w:r>
          </w:p>
        </w:tc>
      </w:tr>
      <w:tr w:rsidR="00785F2A" w:rsidRPr="009E61D0" w:rsidTr="00785F2A">
        <w:trPr>
          <w:trHeight w:val="19"/>
        </w:trPr>
        <w:tc>
          <w:tcPr>
            <w:tcW w:w="2764" w:type="pct"/>
            <w:gridSpan w:val="2"/>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Объем произведенной тепловой энергии за год, Гкал</w:t>
            </w:r>
          </w:p>
        </w:tc>
        <w:tc>
          <w:tcPr>
            <w:tcW w:w="772" w:type="pct"/>
            <w:tcBorders>
              <w:top w:val="single" w:sz="4" w:space="0" w:color="auto"/>
              <w:left w:val="single" w:sz="4" w:space="0" w:color="auto"/>
              <w:bottom w:val="single" w:sz="4" w:space="0" w:color="auto"/>
              <w:right w:val="single" w:sz="4" w:space="0" w:color="auto"/>
            </w:tcBorders>
            <w:noWrap/>
            <w:vAlign w:val="bottom"/>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384,741</w:t>
            </w:r>
          </w:p>
        </w:tc>
        <w:tc>
          <w:tcPr>
            <w:tcW w:w="704" w:type="pct"/>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227,682</w:t>
            </w:r>
          </w:p>
        </w:tc>
        <w:tc>
          <w:tcPr>
            <w:tcW w:w="760" w:type="pct"/>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157,059</w:t>
            </w:r>
          </w:p>
        </w:tc>
      </w:tr>
      <w:tr w:rsidR="00785F2A" w:rsidRPr="009E61D0" w:rsidTr="00785F2A">
        <w:trPr>
          <w:trHeight w:val="19"/>
        </w:trPr>
        <w:tc>
          <w:tcPr>
            <w:tcW w:w="2764" w:type="pct"/>
            <w:gridSpan w:val="2"/>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Годовой отпуск тепла c коллекторов котельной, Гкал</w:t>
            </w:r>
          </w:p>
        </w:tc>
        <w:tc>
          <w:tcPr>
            <w:tcW w:w="772" w:type="pct"/>
            <w:tcBorders>
              <w:top w:val="single" w:sz="4" w:space="0" w:color="auto"/>
              <w:left w:val="single" w:sz="4" w:space="0" w:color="auto"/>
              <w:bottom w:val="single" w:sz="4" w:space="0" w:color="auto"/>
              <w:right w:val="single" w:sz="4" w:space="0" w:color="auto"/>
            </w:tcBorders>
            <w:noWrap/>
            <w:vAlign w:val="bottom"/>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379,881</w:t>
            </w:r>
          </w:p>
        </w:tc>
        <w:tc>
          <w:tcPr>
            <w:tcW w:w="704" w:type="pct"/>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224,832</w:t>
            </w:r>
          </w:p>
        </w:tc>
        <w:tc>
          <w:tcPr>
            <w:tcW w:w="760" w:type="pct"/>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155,049</w:t>
            </w:r>
          </w:p>
        </w:tc>
      </w:tr>
      <w:tr w:rsidR="00785F2A" w:rsidRPr="009E61D0" w:rsidTr="00785F2A">
        <w:trPr>
          <w:trHeight w:val="19"/>
        </w:trPr>
        <w:tc>
          <w:tcPr>
            <w:tcW w:w="2764" w:type="pct"/>
            <w:gridSpan w:val="2"/>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Полезный отпуск тепловой энергии за год, Гкал, в т.ч.:</w:t>
            </w:r>
          </w:p>
        </w:tc>
        <w:tc>
          <w:tcPr>
            <w:tcW w:w="772" w:type="pct"/>
            <w:tcBorders>
              <w:top w:val="single" w:sz="4" w:space="0" w:color="auto"/>
              <w:left w:val="single" w:sz="4" w:space="0" w:color="auto"/>
              <w:bottom w:val="single" w:sz="4" w:space="0" w:color="auto"/>
              <w:right w:val="single" w:sz="4" w:space="0" w:color="auto"/>
            </w:tcBorders>
            <w:noWrap/>
            <w:vAlign w:val="bottom"/>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304,551</w:t>
            </w:r>
          </w:p>
        </w:tc>
        <w:tc>
          <w:tcPr>
            <w:tcW w:w="704" w:type="pct"/>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181,062</w:t>
            </w:r>
          </w:p>
        </w:tc>
        <w:tc>
          <w:tcPr>
            <w:tcW w:w="760" w:type="pct"/>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123,489</w:t>
            </w:r>
          </w:p>
        </w:tc>
      </w:tr>
      <w:tr w:rsidR="00785F2A" w:rsidRPr="009E61D0" w:rsidTr="00785F2A">
        <w:trPr>
          <w:trHeight w:val="19"/>
        </w:trPr>
        <w:tc>
          <w:tcPr>
            <w:tcW w:w="2764" w:type="pct"/>
            <w:gridSpan w:val="2"/>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hAnsi="Times New Roman"/>
                <w:sz w:val="20"/>
                <w:szCs w:val="20"/>
              </w:rPr>
              <w:t>- бюджетные потребители</w:t>
            </w:r>
          </w:p>
        </w:tc>
        <w:tc>
          <w:tcPr>
            <w:tcW w:w="772" w:type="pct"/>
            <w:tcBorders>
              <w:top w:val="single" w:sz="4" w:space="0" w:color="auto"/>
              <w:left w:val="single" w:sz="4" w:space="0" w:color="auto"/>
              <w:bottom w:val="single" w:sz="4" w:space="0" w:color="auto"/>
              <w:right w:val="single" w:sz="4" w:space="0" w:color="auto"/>
            </w:tcBorders>
            <w:noWrap/>
            <w:vAlign w:val="bottom"/>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257,208</w:t>
            </w:r>
          </w:p>
        </w:tc>
        <w:tc>
          <w:tcPr>
            <w:tcW w:w="704" w:type="pct"/>
            <w:tcBorders>
              <w:top w:val="single" w:sz="4" w:space="0" w:color="auto"/>
              <w:left w:val="single" w:sz="4" w:space="0" w:color="auto"/>
              <w:bottom w:val="single" w:sz="4" w:space="0" w:color="auto"/>
              <w:right w:val="single" w:sz="4" w:space="0" w:color="auto"/>
            </w:tcBorders>
            <w:shd w:val="clear" w:color="auto" w:fill="FFFFFF"/>
            <w:vAlign w:val="bottom"/>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153,090</w:t>
            </w:r>
          </w:p>
        </w:tc>
        <w:tc>
          <w:tcPr>
            <w:tcW w:w="760" w:type="pct"/>
            <w:tcBorders>
              <w:top w:val="single" w:sz="4" w:space="0" w:color="auto"/>
              <w:left w:val="single" w:sz="4" w:space="0" w:color="auto"/>
              <w:bottom w:val="single" w:sz="4" w:space="0" w:color="auto"/>
              <w:right w:val="single" w:sz="4" w:space="0" w:color="auto"/>
            </w:tcBorders>
            <w:shd w:val="clear" w:color="auto" w:fill="FFFFFF"/>
            <w:vAlign w:val="bottom"/>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104,118</w:t>
            </w:r>
          </w:p>
        </w:tc>
      </w:tr>
      <w:tr w:rsidR="00785F2A" w:rsidRPr="009E61D0" w:rsidTr="00785F2A">
        <w:trPr>
          <w:trHeight w:val="19"/>
        </w:trPr>
        <w:tc>
          <w:tcPr>
            <w:tcW w:w="2764" w:type="pct"/>
            <w:gridSpan w:val="2"/>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hAnsi="Times New Roman"/>
                <w:sz w:val="20"/>
                <w:szCs w:val="20"/>
              </w:rPr>
              <w:t>- население</w:t>
            </w:r>
          </w:p>
        </w:tc>
        <w:tc>
          <w:tcPr>
            <w:tcW w:w="772" w:type="pct"/>
            <w:tcBorders>
              <w:top w:val="single" w:sz="4" w:space="0" w:color="auto"/>
              <w:left w:val="single" w:sz="4" w:space="0" w:color="auto"/>
              <w:bottom w:val="single" w:sz="4" w:space="0" w:color="auto"/>
              <w:right w:val="single" w:sz="4" w:space="0" w:color="auto"/>
            </w:tcBorders>
            <w:noWrap/>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w:t>
            </w:r>
          </w:p>
        </w:tc>
        <w:tc>
          <w:tcPr>
            <w:tcW w:w="704" w:type="pct"/>
            <w:tcBorders>
              <w:top w:val="single" w:sz="4" w:space="0" w:color="auto"/>
              <w:left w:val="single" w:sz="4" w:space="0" w:color="auto"/>
              <w:bottom w:val="single" w:sz="4" w:space="0" w:color="auto"/>
              <w:right w:val="single" w:sz="4" w:space="0" w:color="auto"/>
            </w:tcBorders>
            <w:shd w:val="clear" w:color="auto" w:fill="FFFFFF"/>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w:t>
            </w:r>
          </w:p>
        </w:tc>
        <w:tc>
          <w:tcPr>
            <w:tcW w:w="760" w:type="pct"/>
            <w:tcBorders>
              <w:top w:val="single" w:sz="4" w:space="0" w:color="auto"/>
              <w:left w:val="single" w:sz="4" w:space="0" w:color="auto"/>
              <w:bottom w:val="single" w:sz="4" w:space="0" w:color="auto"/>
              <w:right w:val="single" w:sz="4" w:space="0" w:color="auto"/>
            </w:tcBorders>
            <w:shd w:val="clear" w:color="auto" w:fill="FFFFFF"/>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w:t>
            </w:r>
          </w:p>
        </w:tc>
      </w:tr>
      <w:tr w:rsidR="00785F2A" w:rsidRPr="009E61D0" w:rsidTr="00785F2A">
        <w:trPr>
          <w:trHeight w:val="19"/>
        </w:trPr>
        <w:tc>
          <w:tcPr>
            <w:tcW w:w="2764" w:type="pct"/>
            <w:gridSpan w:val="2"/>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hAnsi="Times New Roman"/>
                <w:sz w:val="20"/>
                <w:szCs w:val="20"/>
              </w:rPr>
              <w:t>- прочие</w:t>
            </w:r>
          </w:p>
        </w:tc>
        <w:tc>
          <w:tcPr>
            <w:tcW w:w="772" w:type="pct"/>
            <w:tcBorders>
              <w:top w:val="single" w:sz="4" w:space="0" w:color="auto"/>
              <w:left w:val="single" w:sz="4" w:space="0" w:color="auto"/>
              <w:bottom w:val="single" w:sz="4" w:space="0" w:color="auto"/>
              <w:right w:val="single" w:sz="4" w:space="0" w:color="auto"/>
            </w:tcBorders>
            <w:noWrap/>
            <w:vAlign w:val="bottom"/>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47,343</w:t>
            </w:r>
          </w:p>
        </w:tc>
        <w:tc>
          <w:tcPr>
            <w:tcW w:w="704" w:type="pct"/>
            <w:tcBorders>
              <w:top w:val="single" w:sz="4" w:space="0" w:color="auto"/>
              <w:left w:val="single" w:sz="4" w:space="0" w:color="auto"/>
              <w:bottom w:val="single" w:sz="4" w:space="0" w:color="auto"/>
              <w:right w:val="single" w:sz="4" w:space="0" w:color="auto"/>
            </w:tcBorders>
            <w:shd w:val="clear" w:color="auto" w:fill="FFFFFF"/>
            <w:vAlign w:val="bottom"/>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27,972</w:t>
            </w:r>
          </w:p>
        </w:tc>
        <w:tc>
          <w:tcPr>
            <w:tcW w:w="760" w:type="pct"/>
            <w:tcBorders>
              <w:top w:val="single" w:sz="4" w:space="0" w:color="auto"/>
              <w:left w:val="single" w:sz="4" w:space="0" w:color="auto"/>
              <w:bottom w:val="single" w:sz="4" w:space="0" w:color="auto"/>
              <w:right w:val="single" w:sz="4" w:space="0" w:color="auto"/>
            </w:tcBorders>
            <w:shd w:val="clear" w:color="auto" w:fill="FFFFFF"/>
            <w:vAlign w:val="bottom"/>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19,371</w:t>
            </w:r>
          </w:p>
        </w:tc>
      </w:tr>
      <w:tr w:rsidR="00785F2A" w:rsidRPr="009E61D0" w:rsidTr="00785F2A">
        <w:trPr>
          <w:trHeight w:val="19"/>
        </w:trPr>
        <w:tc>
          <w:tcPr>
            <w:tcW w:w="2764" w:type="pct"/>
            <w:gridSpan w:val="2"/>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Годовой расход условного топлива, т у.т.</w:t>
            </w:r>
          </w:p>
        </w:tc>
        <w:tc>
          <w:tcPr>
            <w:tcW w:w="772" w:type="pct"/>
            <w:tcBorders>
              <w:top w:val="single" w:sz="4" w:space="0" w:color="auto"/>
              <w:left w:val="single" w:sz="4" w:space="0" w:color="auto"/>
              <w:bottom w:val="single" w:sz="4" w:space="0" w:color="auto"/>
              <w:right w:val="single" w:sz="4" w:space="0" w:color="auto"/>
            </w:tcBorders>
            <w:noWrap/>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61,485</w:t>
            </w:r>
          </w:p>
        </w:tc>
        <w:tc>
          <w:tcPr>
            <w:tcW w:w="704" w:type="pct"/>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36,348</w:t>
            </w:r>
          </w:p>
        </w:tc>
        <w:tc>
          <w:tcPr>
            <w:tcW w:w="760" w:type="pct"/>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25,137</w:t>
            </w:r>
          </w:p>
        </w:tc>
      </w:tr>
      <w:tr w:rsidR="00785F2A" w:rsidRPr="009E61D0" w:rsidTr="00785F2A">
        <w:trPr>
          <w:trHeight w:val="19"/>
        </w:trPr>
        <w:tc>
          <w:tcPr>
            <w:tcW w:w="2764" w:type="pct"/>
            <w:gridSpan w:val="2"/>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Годовой расход натурального топлива (природный газ, тыс.н.м.куб.)</w:t>
            </w:r>
          </w:p>
        </w:tc>
        <w:tc>
          <w:tcPr>
            <w:tcW w:w="772" w:type="pct"/>
            <w:tcBorders>
              <w:top w:val="single" w:sz="4" w:space="0" w:color="auto"/>
              <w:left w:val="single" w:sz="4" w:space="0" w:color="auto"/>
              <w:bottom w:val="single" w:sz="4" w:space="0" w:color="auto"/>
              <w:right w:val="single" w:sz="4" w:space="0" w:color="auto"/>
            </w:tcBorders>
            <w:noWrap/>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52,552</w:t>
            </w:r>
          </w:p>
        </w:tc>
        <w:tc>
          <w:tcPr>
            <w:tcW w:w="704" w:type="pct"/>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31,067</w:t>
            </w:r>
          </w:p>
        </w:tc>
        <w:tc>
          <w:tcPr>
            <w:tcW w:w="760" w:type="pct"/>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21,485</w:t>
            </w:r>
          </w:p>
        </w:tc>
      </w:tr>
      <w:tr w:rsidR="00785F2A" w:rsidRPr="009E61D0" w:rsidTr="00785F2A">
        <w:trPr>
          <w:trHeight w:val="404"/>
        </w:trPr>
        <w:tc>
          <w:tcPr>
            <w:tcW w:w="720" w:type="pct"/>
            <w:vMerge w:val="restart"/>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Удельный расход топлива на отпущенное тепло (утв.)</w:t>
            </w:r>
          </w:p>
        </w:tc>
        <w:tc>
          <w:tcPr>
            <w:tcW w:w="2044" w:type="pct"/>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условного кг.у.т./Гкал</w:t>
            </w:r>
          </w:p>
        </w:tc>
        <w:tc>
          <w:tcPr>
            <w:tcW w:w="772" w:type="pct"/>
            <w:tcBorders>
              <w:top w:val="single" w:sz="4" w:space="0" w:color="auto"/>
              <w:left w:val="single" w:sz="4" w:space="0" w:color="auto"/>
              <w:bottom w:val="single" w:sz="4" w:space="0" w:color="auto"/>
              <w:right w:val="single" w:sz="4" w:space="0" w:color="auto"/>
            </w:tcBorders>
            <w:noWrap/>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159,811</w:t>
            </w:r>
          </w:p>
        </w:tc>
        <w:tc>
          <w:tcPr>
            <w:tcW w:w="704" w:type="pct"/>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159,647</w:t>
            </w:r>
          </w:p>
        </w:tc>
        <w:tc>
          <w:tcPr>
            <w:tcW w:w="760" w:type="pct"/>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160,055</w:t>
            </w:r>
          </w:p>
        </w:tc>
      </w:tr>
      <w:tr w:rsidR="00785F2A" w:rsidRPr="009E61D0" w:rsidTr="00785F2A">
        <w:trPr>
          <w:trHeight w:val="19"/>
        </w:trPr>
        <w:tc>
          <w:tcPr>
            <w:tcW w:w="0" w:type="auto"/>
            <w:vMerge/>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rPr>
                <w:rFonts w:ascii="Times New Roman" w:eastAsia="Times New Roman" w:hAnsi="Times New Roman"/>
                <w:sz w:val="20"/>
                <w:szCs w:val="20"/>
                <w:lang w:eastAsia="ru-RU"/>
              </w:rPr>
            </w:pPr>
          </w:p>
        </w:tc>
        <w:tc>
          <w:tcPr>
            <w:tcW w:w="2044" w:type="pct"/>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Природного газа, нм.куб./Гкал</w:t>
            </w:r>
          </w:p>
        </w:tc>
        <w:tc>
          <w:tcPr>
            <w:tcW w:w="772" w:type="pct"/>
            <w:tcBorders>
              <w:top w:val="single" w:sz="4" w:space="0" w:color="auto"/>
              <w:left w:val="single" w:sz="4" w:space="0" w:color="auto"/>
              <w:bottom w:val="single" w:sz="4" w:space="0" w:color="auto"/>
              <w:right w:val="single" w:sz="4" w:space="0" w:color="auto"/>
            </w:tcBorders>
            <w:noWrap/>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136,590</w:t>
            </w:r>
          </w:p>
        </w:tc>
        <w:tc>
          <w:tcPr>
            <w:tcW w:w="704" w:type="pct"/>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136,450</w:t>
            </w:r>
          </w:p>
        </w:tc>
        <w:tc>
          <w:tcPr>
            <w:tcW w:w="760" w:type="pct"/>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136,799</w:t>
            </w:r>
          </w:p>
        </w:tc>
      </w:tr>
      <w:tr w:rsidR="00785F2A" w:rsidRPr="009E61D0" w:rsidTr="00785F2A">
        <w:trPr>
          <w:trHeight w:val="19"/>
        </w:trPr>
        <w:tc>
          <w:tcPr>
            <w:tcW w:w="2764" w:type="pct"/>
            <w:gridSpan w:val="2"/>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Удельный расход топлива на отпуск тепловой энергии (факт.),  кг.у.т./Гкал</w:t>
            </w:r>
          </w:p>
        </w:tc>
        <w:tc>
          <w:tcPr>
            <w:tcW w:w="772" w:type="pct"/>
            <w:tcBorders>
              <w:top w:val="single" w:sz="4" w:space="0" w:color="auto"/>
              <w:left w:val="single" w:sz="4" w:space="0" w:color="auto"/>
              <w:bottom w:val="single" w:sz="4" w:space="0" w:color="auto"/>
              <w:right w:val="single" w:sz="4" w:space="0" w:color="auto"/>
            </w:tcBorders>
            <w:noWrap/>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187,220</w:t>
            </w:r>
          </w:p>
        </w:tc>
        <w:tc>
          <w:tcPr>
            <w:tcW w:w="704" w:type="pct"/>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178,711</w:t>
            </w:r>
          </w:p>
        </w:tc>
        <w:tc>
          <w:tcPr>
            <w:tcW w:w="760" w:type="pct"/>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200,610</w:t>
            </w:r>
          </w:p>
        </w:tc>
      </w:tr>
    </w:tbl>
    <w:p w:rsidR="00785F2A" w:rsidRPr="009E61D0" w:rsidRDefault="00785F2A" w:rsidP="00785F2A">
      <w:pPr>
        <w:keepNext/>
        <w:keepLines/>
        <w:suppressAutoHyphens/>
        <w:spacing w:after="0" w:line="240" w:lineRule="auto"/>
        <w:jc w:val="center"/>
        <w:outlineLvl w:val="0"/>
        <w:rPr>
          <w:rFonts w:ascii="Times New Roman" w:eastAsia="Times New Roman" w:hAnsi="Times New Roman"/>
          <w:b/>
          <w:bCs/>
          <w:sz w:val="20"/>
          <w:szCs w:val="20"/>
        </w:rPr>
      </w:pPr>
      <w:bookmarkStart w:id="77" w:name="_Toc171001646"/>
      <w:r w:rsidRPr="009E61D0">
        <w:rPr>
          <w:rFonts w:ascii="Times New Roman" w:eastAsia="Times New Roman" w:hAnsi="Times New Roman"/>
          <w:b/>
          <w:bCs/>
          <w:sz w:val="20"/>
          <w:szCs w:val="20"/>
        </w:rPr>
        <w:t>Раздел 4 «Предложения по строительству, реконструкции и техническому перевооружению источников тепловой энергии и тепловых сетей»</w:t>
      </w:r>
      <w:bookmarkEnd w:id="77"/>
    </w:p>
    <w:p w:rsidR="00785F2A" w:rsidRPr="009E61D0" w:rsidRDefault="00785F2A" w:rsidP="00785F2A">
      <w:pPr>
        <w:keepNext/>
        <w:keepLines/>
        <w:spacing w:after="0" w:line="240" w:lineRule="auto"/>
        <w:jc w:val="both"/>
        <w:outlineLvl w:val="1"/>
        <w:rPr>
          <w:rFonts w:ascii="Times New Roman" w:eastAsia="Times New Roman" w:hAnsi="Times New Roman"/>
          <w:color w:val="2E74B5"/>
          <w:sz w:val="20"/>
          <w:szCs w:val="20"/>
        </w:rPr>
      </w:pPr>
      <w:bookmarkStart w:id="78" w:name="_Toc525894710"/>
      <w:bookmarkStart w:id="79" w:name="_Toc535417873"/>
      <w:bookmarkStart w:id="80" w:name="_Toc171001647"/>
      <w:r w:rsidRPr="009E61D0">
        <w:rPr>
          <w:rFonts w:ascii="Times New Roman" w:eastAsia="Times New Roman" w:hAnsi="Times New Roman"/>
          <w:b/>
          <w:i/>
          <w:sz w:val="20"/>
          <w:szCs w:val="20"/>
          <w:lang w:eastAsia="ru-RU"/>
        </w:rPr>
        <w:t>4.1.</w:t>
      </w:r>
      <w:bookmarkStart w:id="81" w:name="_Toc525894716"/>
      <w:bookmarkStart w:id="82" w:name="_Toc535417880"/>
      <w:bookmarkEnd w:id="78"/>
      <w:bookmarkEnd w:id="79"/>
      <w:r w:rsidRPr="009E61D0">
        <w:rPr>
          <w:rFonts w:ascii="Times New Roman" w:eastAsia="Times New Roman" w:hAnsi="Times New Roman"/>
          <w:b/>
          <w:i/>
          <w:sz w:val="20"/>
          <w:szCs w:val="20"/>
          <w:lang w:eastAsia="ru-RU"/>
        </w:rPr>
        <w:tab/>
      </w:r>
      <w:bookmarkEnd w:id="81"/>
      <w:r w:rsidRPr="009E61D0">
        <w:rPr>
          <w:rFonts w:ascii="Times New Roman" w:eastAsia="Times New Roman" w:hAnsi="Times New Roman"/>
          <w:b/>
          <w:i/>
          <w:sz w:val="20"/>
          <w:szCs w:val="20"/>
          <w:lang w:eastAsia="ru-RU"/>
        </w:rPr>
        <w:t>Температурный график отпуска тепловой энергии для каждого источника тепловой энергии или группы источников тепловой энергии в системе теплоснабжения, работающей на общую тепловую сеть, и оценку затрат при необходимости его изменения</w:t>
      </w:r>
      <w:bookmarkEnd w:id="80"/>
      <w:bookmarkEnd w:id="82"/>
    </w:p>
    <w:p w:rsidR="00785F2A" w:rsidRPr="009E61D0" w:rsidRDefault="00785F2A" w:rsidP="00785F2A">
      <w:pPr>
        <w:widowControl w:val="0"/>
        <w:spacing w:after="0" w:line="240" w:lineRule="auto"/>
        <w:ind w:right="43" w:firstLine="709"/>
        <w:jc w:val="both"/>
        <w:rPr>
          <w:rFonts w:ascii="Times New Roman" w:eastAsia="Times New Roman" w:hAnsi="Times New Roman"/>
          <w:sz w:val="20"/>
          <w:szCs w:val="20"/>
        </w:rPr>
      </w:pPr>
      <w:r w:rsidRPr="009E61D0">
        <w:rPr>
          <w:rFonts w:ascii="Times New Roman" w:eastAsia="Times New Roman" w:hAnsi="Times New Roman"/>
          <w:sz w:val="20"/>
          <w:szCs w:val="20"/>
        </w:rPr>
        <w:t xml:space="preserve">Регулирование отпуска теплоты осуществляется качественно по температурному графику 95/70 </w:t>
      </w:r>
      <w:r w:rsidRPr="009E61D0">
        <w:rPr>
          <w:rFonts w:ascii="Times New Roman" w:eastAsia="Times New Roman" w:hAnsi="Times New Roman"/>
          <w:sz w:val="20"/>
          <w:szCs w:val="20"/>
          <w:vertAlign w:val="superscript"/>
        </w:rPr>
        <w:t>о</w:t>
      </w:r>
      <w:r w:rsidRPr="009E61D0">
        <w:rPr>
          <w:rFonts w:ascii="Times New Roman" w:eastAsia="Times New Roman" w:hAnsi="Times New Roman"/>
          <w:sz w:val="20"/>
          <w:szCs w:val="20"/>
        </w:rPr>
        <w:t>С.</w:t>
      </w:r>
    </w:p>
    <w:p w:rsidR="00785F2A" w:rsidRPr="009E61D0" w:rsidRDefault="00785F2A" w:rsidP="00785F2A">
      <w:pPr>
        <w:spacing w:after="0" w:line="240" w:lineRule="auto"/>
        <w:ind w:right="46" w:firstLine="709"/>
        <w:jc w:val="both"/>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Изменение температурного графика системы теплоснабжения не предусмотрено.</w:t>
      </w:r>
    </w:p>
    <w:p w:rsidR="00785F2A" w:rsidRPr="009E61D0" w:rsidRDefault="00785F2A" w:rsidP="00785F2A">
      <w:pPr>
        <w:keepNext/>
        <w:keepLines/>
        <w:spacing w:after="0" w:line="240" w:lineRule="auto"/>
        <w:jc w:val="both"/>
        <w:outlineLvl w:val="1"/>
        <w:rPr>
          <w:rFonts w:ascii="Times New Roman" w:eastAsia="Times New Roman" w:hAnsi="Times New Roman"/>
          <w:b/>
          <w:i/>
          <w:sz w:val="20"/>
          <w:szCs w:val="20"/>
          <w:lang w:eastAsia="ru-RU"/>
        </w:rPr>
      </w:pPr>
      <w:bookmarkStart w:id="83" w:name="_Toc525894717"/>
      <w:bookmarkStart w:id="84" w:name="_Toc535417881"/>
      <w:bookmarkStart w:id="85" w:name="_Toc171001648"/>
      <w:r w:rsidRPr="009E61D0">
        <w:rPr>
          <w:rFonts w:ascii="Times New Roman" w:eastAsia="Times New Roman" w:hAnsi="Times New Roman"/>
          <w:b/>
          <w:i/>
          <w:sz w:val="20"/>
          <w:szCs w:val="20"/>
          <w:lang w:eastAsia="ru-RU"/>
        </w:rPr>
        <w:lastRenderedPageBreak/>
        <w:t>4.2.</w:t>
      </w:r>
      <w:r w:rsidRPr="009E61D0">
        <w:rPr>
          <w:rFonts w:ascii="Times New Roman" w:eastAsia="Times New Roman" w:hAnsi="Times New Roman"/>
          <w:b/>
          <w:i/>
          <w:sz w:val="20"/>
          <w:szCs w:val="20"/>
          <w:lang w:eastAsia="ru-RU"/>
        </w:rPr>
        <w:tab/>
        <w:t>Предложения по перспективной установленной тепловой мощности каждого источника тепловой энергии с предложениями по сроку ввода в эксплуатацию новых мощностей</w:t>
      </w:r>
      <w:bookmarkEnd w:id="83"/>
      <w:bookmarkEnd w:id="84"/>
      <w:bookmarkEnd w:id="85"/>
    </w:p>
    <w:p w:rsidR="00785F2A" w:rsidRPr="009E61D0" w:rsidRDefault="00785F2A" w:rsidP="00785F2A">
      <w:pPr>
        <w:spacing w:after="0" w:line="240" w:lineRule="auto"/>
        <w:ind w:firstLine="709"/>
        <w:jc w:val="both"/>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 xml:space="preserve">Предложения по перспективной установленной тепловой мощности каждого источника тепловой энергии приведены в таблице 9. </w:t>
      </w:r>
    </w:p>
    <w:p w:rsidR="00785F2A" w:rsidRPr="009E61D0" w:rsidRDefault="00785F2A" w:rsidP="00785F2A">
      <w:pPr>
        <w:spacing w:after="0" w:line="240" w:lineRule="auto"/>
        <w:ind w:firstLine="709"/>
        <w:jc w:val="both"/>
        <w:rPr>
          <w:rFonts w:ascii="Times New Roman" w:hAnsi="Times New Roman"/>
          <w:sz w:val="20"/>
          <w:szCs w:val="20"/>
          <w:lang w:eastAsia="ru-RU"/>
        </w:rPr>
      </w:pPr>
      <w:bookmarkStart w:id="86" w:name="_Hlk133502064"/>
      <w:r w:rsidRPr="009E61D0">
        <w:rPr>
          <w:rFonts w:ascii="Times New Roman" w:eastAsia="Times New Roman" w:hAnsi="Times New Roman"/>
          <w:sz w:val="20"/>
          <w:szCs w:val="20"/>
          <w:lang w:eastAsia="ru-RU"/>
        </w:rPr>
        <w:t>Как видно из таблицы 9 мероприятия по источникам тепловой энергии не планируются, установленная тепловая мощность остаётся без изменений.</w:t>
      </w:r>
    </w:p>
    <w:bookmarkEnd w:id="86"/>
    <w:p w:rsidR="00785F2A" w:rsidRPr="009E61D0" w:rsidRDefault="00785F2A" w:rsidP="00785F2A">
      <w:pPr>
        <w:suppressAutoHyphens/>
        <w:spacing w:after="0" w:line="240" w:lineRule="auto"/>
        <w:ind w:firstLine="709"/>
        <w:jc w:val="both"/>
        <w:rPr>
          <w:rFonts w:ascii="Times New Roman" w:eastAsia="Times New Roman" w:hAnsi="Times New Roman"/>
          <w:sz w:val="20"/>
          <w:szCs w:val="20"/>
          <w:lang w:eastAsia="ru-RU"/>
        </w:rPr>
      </w:pPr>
      <w:r w:rsidRPr="009E61D0">
        <w:rPr>
          <w:rFonts w:ascii="Times New Roman" w:eastAsia="Times New Roman" w:hAnsi="Times New Roman"/>
          <w:b/>
          <w:sz w:val="20"/>
          <w:szCs w:val="20"/>
          <w:lang w:eastAsia="ru-RU"/>
        </w:rPr>
        <w:t xml:space="preserve">Таблица 9 – </w:t>
      </w:r>
      <w:r w:rsidRPr="009E61D0">
        <w:rPr>
          <w:rFonts w:ascii="Times New Roman" w:eastAsia="Times New Roman" w:hAnsi="Times New Roman"/>
          <w:sz w:val="20"/>
          <w:szCs w:val="20"/>
          <w:lang w:eastAsia="ru-RU"/>
        </w:rPr>
        <w:t>Предложения по перспективной установленной тепловой мощности каждого источника тепловой энергии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29"/>
        <w:gridCol w:w="2966"/>
        <w:gridCol w:w="2005"/>
        <w:gridCol w:w="1850"/>
        <w:gridCol w:w="722"/>
        <w:gridCol w:w="722"/>
        <w:gridCol w:w="1202"/>
      </w:tblGrid>
      <w:tr w:rsidR="00785F2A" w:rsidRPr="009E61D0" w:rsidTr="00785F2A">
        <w:trPr>
          <w:trHeight w:val="20"/>
          <w:tblHeader/>
        </w:trPr>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rPr>
                <w:rFonts w:ascii="Times New Roman" w:eastAsia="Times New Roman" w:hAnsi="Times New Roman"/>
                <w:b/>
                <w:sz w:val="20"/>
                <w:szCs w:val="20"/>
                <w:lang w:eastAsia="ru-RU"/>
              </w:rPr>
            </w:pPr>
            <w:r w:rsidRPr="009E61D0">
              <w:rPr>
                <w:rFonts w:ascii="Times New Roman" w:eastAsia="Times New Roman" w:hAnsi="Times New Roman"/>
                <w:b/>
                <w:sz w:val="20"/>
                <w:szCs w:val="20"/>
                <w:lang w:eastAsia="ru-RU"/>
              </w:rPr>
              <w:t>№ п/п</w:t>
            </w:r>
          </w:p>
        </w:tc>
        <w:tc>
          <w:tcPr>
            <w:tcW w:w="2966" w:type="dxa"/>
            <w:vMerge w:val="restart"/>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b/>
                <w:sz w:val="20"/>
                <w:szCs w:val="20"/>
                <w:lang w:eastAsia="ru-RU"/>
              </w:rPr>
            </w:pPr>
            <w:r w:rsidRPr="009E61D0">
              <w:rPr>
                <w:rFonts w:ascii="Times New Roman" w:eastAsia="Times New Roman" w:hAnsi="Times New Roman"/>
                <w:b/>
                <w:sz w:val="20"/>
                <w:szCs w:val="20"/>
                <w:lang w:eastAsia="ru-RU"/>
              </w:rPr>
              <w:t>Наименование котельной</w:t>
            </w:r>
          </w:p>
        </w:tc>
        <w:tc>
          <w:tcPr>
            <w:tcW w:w="2005" w:type="dxa"/>
            <w:vMerge w:val="restart"/>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b/>
                <w:sz w:val="20"/>
                <w:szCs w:val="20"/>
                <w:lang w:eastAsia="ru-RU"/>
              </w:rPr>
            </w:pPr>
            <w:r w:rsidRPr="009E61D0">
              <w:rPr>
                <w:rFonts w:ascii="Times New Roman" w:eastAsia="Times New Roman" w:hAnsi="Times New Roman"/>
                <w:b/>
                <w:sz w:val="20"/>
                <w:szCs w:val="20"/>
                <w:lang w:eastAsia="ru-RU"/>
              </w:rPr>
              <w:t>Вид мероприятий</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b/>
                <w:sz w:val="20"/>
                <w:szCs w:val="20"/>
                <w:lang w:eastAsia="ru-RU"/>
              </w:rPr>
            </w:pPr>
            <w:r w:rsidRPr="009E61D0">
              <w:rPr>
                <w:rFonts w:ascii="Times New Roman" w:eastAsia="Times New Roman" w:hAnsi="Times New Roman"/>
                <w:b/>
                <w:sz w:val="20"/>
                <w:szCs w:val="20"/>
                <w:lang w:eastAsia="ru-RU"/>
              </w:rPr>
              <w:t>Срок ввода в эксплуатацию новых мощностей, год</w:t>
            </w:r>
          </w:p>
        </w:tc>
        <w:tc>
          <w:tcPr>
            <w:tcW w:w="0" w:type="auto"/>
            <w:gridSpan w:val="3"/>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b/>
                <w:sz w:val="20"/>
                <w:szCs w:val="20"/>
                <w:lang w:eastAsia="ru-RU"/>
              </w:rPr>
            </w:pPr>
            <w:r w:rsidRPr="009E61D0">
              <w:rPr>
                <w:rFonts w:ascii="Times New Roman" w:eastAsia="Times New Roman" w:hAnsi="Times New Roman"/>
                <w:b/>
                <w:sz w:val="20"/>
                <w:szCs w:val="20"/>
                <w:lang w:eastAsia="ru-RU"/>
              </w:rPr>
              <w:t>Установленная мощность, Гкал/ч</w:t>
            </w:r>
          </w:p>
        </w:tc>
      </w:tr>
      <w:tr w:rsidR="00785F2A" w:rsidRPr="009E61D0" w:rsidTr="00785F2A">
        <w:trPr>
          <w:trHeight w:val="2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rPr>
                <w:rFonts w:ascii="Times New Roman" w:eastAsia="Times New Roman" w:hAnsi="Times New Roman"/>
                <w:b/>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rPr>
                <w:rFonts w:ascii="Times New Roman" w:eastAsia="Times New Roman" w:hAnsi="Times New Roman"/>
                <w:b/>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rPr>
                <w:rFonts w:ascii="Times New Roman" w:eastAsia="Times New Roman" w:hAnsi="Times New Roman"/>
                <w:b/>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rPr>
                <w:rFonts w:ascii="Times New Roman" w:eastAsia="Times New Roman" w:hAnsi="Times New Roman"/>
                <w:b/>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b/>
                <w:sz w:val="20"/>
                <w:szCs w:val="20"/>
                <w:lang w:eastAsia="ru-RU"/>
              </w:rPr>
            </w:pPr>
            <w:r w:rsidRPr="009E61D0">
              <w:rPr>
                <w:rFonts w:ascii="Times New Roman" w:eastAsia="Times New Roman" w:hAnsi="Times New Roman"/>
                <w:b/>
                <w:sz w:val="20"/>
                <w:szCs w:val="20"/>
                <w:lang w:eastAsia="ru-RU"/>
              </w:rPr>
              <w:t>на 2024 год</w:t>
            </w:r>
          </w:p>
        </w:tc>
        <w:tc>
          <w:tcPr>
            <w:tcW w:w="0" w:type="auto"/>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b/>
                <w:sz w:val="20"/>
                <w:szCs w:val="20"/>
                <w:lang w:eastAsia="ru-RU"/>
              </w:rPr>
            </w:pPr>
            <w:r w:rsidRPr="009E61D0">
              <w:rPr>
                <w:rFonts w:ascii="Times New Roman" w:eastAsia="Times New Roman" w:hAnsi="Times New Roman"/>
                <w:b/>
                <w:sz w:val="20"/>
                <w:szCs w:val="20"/>
                <w:lang w:eastAsia="ru-RU"/>
              </w:rPr>
              <w:t>на 2038 год</w:t>
            </w:r>
          </w:p>
        </w:tc>
        <w:tc>
          <w:tcPr>
            <w:tcW w:w="0" w:type="auto"/>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b/>
                <w:sz w:val="20"/>
                <w:szCs w:val="20"/>
                <w:lang w:eastAsia="ru-RU"/>
              </w:rPr>
            </w:pPr>
            <w:r w:rsidRPr="009E61D0">
              <w:rPr>
                <w:rFonts w:ascii="Times New Roman" w:eastAsia="Times New Roman" w:hAnsi="Times New Roman"/>
                <w:b/>
                <w:sz w:val="20"/>
                <w:szCs w:val="20"/>
                <w:lang w:eastAsia="ru-RU"/>
              </w:rPr>
              <w:t>изменение (+/-)</w:t>
            </w:r>
          </w:p>
        </w:tc>
      </w:tr>
      <w:tr w:rsidR="00785F2A" w:rsidRPr="009E61D0" w:rsidTr="00785F2A">
        <w:trPr>
          <w:trHeight w:val="470"/>
        </w:trPr>
        <w:tc>
          <w:tcPr>
            <w:tcW w:w="0" w:type="auto"/>
            <w:tcBorders>
              <w:top w:val="single" w:sz="4" w:space="0" w:color="auto"/>
              <w:left w:val="single" w:sz="4" w:space="0" w:color="auto"/>
              <w:bottom w:val="single" w:sz="4" w:space="0" w:color="auto"/>
              <w:right w:val="single" w:sz="4" w:space="0" w:color="auto"/>
            </w:tcBorders>
            <w:noWrap/>
            <w:vAlign w:val="center"/>
            <w:hideMark/>
          </w:tcPr>
          <w:p w:rsidR="00785F2A" w:rsidRPr="009E61D0" w:rsidRDefault="00785F2A" w:rsidP="00785F2A">
            <w:pPr>
              <w:spacing w:after="0" w:line="240" w:lineRule="auto"/>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1</w:t>
            </w:r>
          </w:p>
        </w:tc>
        <w:tc>
          <w:tcPr>
            <w:tcW w:w="2966" w:type="dxa"/>
            <w:tcBorders>
              <w:top w:val="single" w:sz="4" w:space="0" w:color="auto"/>
              <w:left w:val="single" w:sz="4" w:space="0" w:color="auto"/>
              <w:bottom w:val="single" w:sz="4" w:space="0" w:color="auto"/>
              <w:right w:val="single" w:sz="4" w:space="0" w:color="auto"/>
            </w:tcBorders>
            <w:noWrap/>
            <w:vAlign w:val="center"/>
            <w:hideMark/>
          </w:tcPr>
          <w:p w:rsidR="00785F2A" w:rsidRPr="009E61D0" w:rsidRDefault="00785F2A" w:rsidP="00785F2A">
            <w:pPr>
              <w:spacing w:after="0" w:line="240" w:lineRule="auto"/>
              <w:rPr>
                <w:rFonts w:ascii="Times New Roman" w:eastAsia="Times New Roman" w:hAnsi="Times New Roman"/>
                <w:sz w:val="20"/>
                <w:szCs w:val="20"/>
                <w:highlight w:val="yellow"/>
                <w:lang w:eastAsia="ru-RU"/>
              </w:rPr>
            </w:pPr>
            <w:r w:rsidRPr="009E61D0">
              <w:rPr>
                <w:rFonts w:ascii="Times New Roman" w:hAnsi="Times New Roman"/>
                <w:sz w:val="20"/>
                <w:szCs w:val="20"/>
              </w:rPr>
              <w:t>Котельная Больница с. Ельники</w:t>
            </w:r>
          </w:p>
        </w:tc>
        <w:tc>
          <w:tcPr>
            <w:tcW w:w="2005" w:type="dxa"/>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Мероприятия не планируются</w:t>
            </w:r>
          </w:p>
        </w:tc>
        <w:tc>
          <w:tcPr>
            <w:tcW w:w="0" w:type="auto"/>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w:t>
            </w:r>
          </w:p>
        </w:tc>
        <w:tc>
          <w:tcPr>
            <w:tcW w:w="0" w:type="auto"/>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0,860</w:t>
            </w:r>
          </w:p>
        </w:tc>
        <w:tc>
          <w:tcPr>
            <w:tcW w:w="0" w:type="auto"/>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0,860</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0</w:t>
            </w:r>
          </w:p>
        </w:tc>
      </w:tr>
      <w:tr w:rsidR="00785F2A" w:rsidRPr="009E61D0" w:rsidTr="00785F2A">
        <w:trPr>
          <w:trHeight w:val="690"/>
        </w:trPr>
        <w:tc>
          <w:tcPr>
            <w:tcW w:w="0" w:type="auto"/>
            <w:tcBorders>
              <w:top w:val="single" w:sz="4" w:space="0" w:color="auto"/>
              <w:left w:val="single" w:sz="4" w:space="0" w:color="auto"/>
              <w:bottom w:val="single" w:sz="4" w:space="0" w:color="auto"/>
              <w:right w:val="single" w:sz="4" w:space="0" w:color="auto"/>
            </w:tcBorders>
            <w:noWrap/>
            <w:vAlign w:val="center"/>
            <w:hideMark/>
          </w:tcPr>
          <w:p w:rsidR="00785F2A" w:rsidRPr="009E61D0" w:rsidRDefault="00785F2A" w:rsidP="00785F2A">
            <w:pPr>
              <w:spacing w:after="0" w:line="240" w:lineRule="auto"/>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2</w:t>
            </w:r>
          </w:p>
        </w:tc>
        <w:tc>
          <w:tcPr>
            <w:tcW w:w="2966" w:type="dxa"/>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rPr>
                <w:rFonts w:ascii="Times New Roman" w:eastAsia="Times New Roman" w:hAnsi="Times New Roman"/>
                <w:sz w:val="20"/>
                <w:szCs w:val="20"/>
                <w:highlight w:val="yellow"/>
                <w:lang w:eastAsia="ru-RU"/>
              </w:rPr>
            </w:pPr>
            <w:r w:rsidRPr="009E61D0">
              <w:rPr>
                <w:rFonts w:ascii="Times New Roman" w:hAnsi="Times New Roman"/>
                <w:sz w:val="20"/>
                <w:szCs w:val="20"/>
              </w:rPr>
              <w:t>Котельная Дом детского творчества с. Ельники</w:t>
            </w:r>
          </w:p>
        </w:tc>
        <w:tc>
          <w:tcPr>
            <w:tcW w:w="2005" w:type="dxa"/>
            <w:tcBorders>
              <w:top w:val="single" w:sz="4" w:space="0" w:color="auto"/>
              <w:left w:val="single" w:sz="4" w:space="0" w:color="auto"/>
              <w:bottom w:val="single" w:sz="4" w:space="0" w:color="auto"/>
              <w:right w:val="single" w:sz="4" w:space="0" w:color="auto"/>
            </w:tcBorders>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Мероприятия не планируются</w:t>
            </w:r>
          </w:p>
        </w:tc>
        <w:tc>
          <w:tcPr>
            <w:tcW w:w="0" w:type="auto"/>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w:t>
            </w:r>
          </w:p>
        </w:tc>
        <w:tc>
          <w:tcPr>
            <w:tcW w:w="0" w:type="auto"/>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0,344</w:t>
            </w:r>
          </w:p>
        </w:tc>
        <w:tc>
          <w:tcPr>
            <w:tcW w:w="0" w:type="auto"/>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0,344</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0</w:t>
            </w:r>
          </w:p>
        </w:tc>
      </w:tr>
      <w:tr w:rsidR="00785F2A" w:rsidRPr="009E61D0" w:rsidTr="00785F2A">
        <w:trPr>
          <w:trHeight w:val="690"/>
        </w:trPr>
        <w:tc>
          <w:tcPr>
            <w:tcW w:w="0" w:type="auto"/>
            <w:tcBorders>
              <w:top w:val="single" w:sz="4" w:space="0" w:color="auto"/>
              <w:left w:val="single" w:sz="4" w:space="0" w:color="auto"/>
              <w:bottom w:val="single" w:sz="4" w:space="0" w:color="auto"/>
              <w:right w:val="single" w:sz="4" w:space="0" w:color="auto"/>
            </w:tcBorders>
            <w:noWrap/>
            <w:vAlign w:val="center"/>
            <w:hideMark/>
          </w:tcPr>
          <w:p w:rsidR="00785F2A" w:rsidRPr="009E61D0" w:rsidRDefault="00785F2A" w:rsidP="00785F2A">
            <w:pPr>
              <w:spacing w:after="0" w:line="240" w:lineRule="auto"/>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3</w:t>
            </w:r>
          </w:p>
        </w:tc>
        <w:tc>
          <w:tcPr>
            <w:tcW w:w="2966" w:type="dxa"/>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rPr>
                <w:rFonts w:ascii="Times New Roman" w:eastAsia="Times New Roman" w:hAnsi="Times New Roman"/>
                <w:sz w:val="20"/>
                <w:szCs w:val="20"/>
                <w:highlight w:val="yellow"/>
                <w:lang w:eastAsia="ru-RU"/>
              </w:rPr>
            </w:pPr>
            <w:r w:rsidRPr="009E61D0">
              <w:rPr>
                <w:rFonts w:ascii="Times New Roman" w:hAnsi="Times New Roman"/>
                <w:sz w:val="20"/>
                <w:szCs w:val="20"/>
              </w:rPr>
              <w:t>Котельная Транспневматика Ельники</w:t>
            </w:r>
          </w:p>
        </w:tc>
        <w:tc>
          <w:tcPr>
            <w:tcW w:w="2005" w:type="dxa"/>
            <w:tcBorders>
              <w:top w:val="single" w:sz="4" w:space="0" w:color="auto"/>
              <w:left w:val="single" w:sz="4" w:space="0" w:color="auto"/>
              <w:bottom w:val="single" w:sz="4" w:space="0" w:color="auto"/>
              <w:right w:val="single" w:sz="4" w:space="0" w:color="auto"/>
            </w:tcBorders>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Мероприятия не планируются</w:t>
            </w:r>
          </w:p>
        </w:tc>
        <w:tc>
          <w:tcPr>
            <w:tcW w:w="0" w:type="auto"/>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w:t>
            </w:r>
          </w:p>
        </w:tc>
        <w:tc>
          <w:tcPr>
            <w:tcW w:w="0" w:type="auto"/>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0,516</w:t>
            </w:r>
          </w:p>
        </w:tc>
        <w:tc>
          <w:tcPr>
            <w:tcW w:w="0" w:type="auto"/>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0,516</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0</w:t>
            </w:r>
          </w:p>
        </w:tc>
      </w:tr>
      <w:tr w:rsidR="00785F2A" w:rsidRPr="009E61D0" w:rsidTr="00785F2A">
        <w:trPr>
          <w:trHeight w:val="690"/>
        </w:trPr>
        <w:tc>
          <w:tcPr>
            <w:tcW w:w="0" w:type="auto"/>
            <w:tcBorders>
              <w:top w:val="single" w:sz="4" w:space="0" w:color="auto"/>
              <w:left w:val="single" w:sz="4" w:space="0" w:color="auto"/>
              <w:bottom w:val="single" w:sz="4" w:space="0" w:color="auto"/>
              <w:right w:val="single" w:sz="4" w:space="0" w:color="auto"/>
            </w:tcBorders>
            <w:noWrap/>
            <w:vAlign w:val="center"/>
            <w:hideMark/>
          </w:tcPr>
          <w:p w:rsidR="00785F2A" w:rsidRPr="009E61D0" w:rsidRDefault="00785F2A" w:rsidP="00785F2A">
            <w:pPr>
              <w:spacing w:after="0" w:line="240" w:lineRule="auto"/>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4</w:t>
            </w:r>
          </w:p>
        </w:tc>
        <w:tc>
          <w:tcPr>
            <w:tcW w:w="2966" w:type="dxa"/>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rPr>
                <w:rFonts w:ascii="Times New Roman" w:eastAsia="Times New Roman" w:hAnsi="Times New Roman"/>
                <w:sz w:val="20"/>
                <w:szCs w:val="20"/>
                <w:highlight w:val="yellow"/>
                <w:lang w:eastAsia="ru-RU"/>
              </w:rPr>
            </w:pPr>
            <w:r w:rsidRPr="009E61D0">
              <w:rPr>
                <w:rFonts w:ascii="Times New Roman" w:hAnsi="Times New Roman"/>
                <w:sz w:val="20"/>
                <w:szCs w:val="20"/>
              </w:rPr>
              <w:t>Котельная МДОУ "Ельниковский детский сад"</w:t>
            </w:r>
          </w:p>
        </w:tc>
        <w:tc>
          <w:tcPr>
            <w:tcW w:w="2005" w:type="dxa"/>
            <w:tcBorders>
              <w:top w:val="single" w:sz="4" w:space="0" w:color="auto"/>
              <w:left w:val="single" w:sz="4" w:space="0" w:color="auto"/>
              <w:bottom w:val="single" w:sz="4" w:space="0" w:color="auto"/>
              <w:right w:val="single" w:sz="4" w:space="0" w:color="auto"/>
            </w:tcBorders>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Мероприятия не планируются</w:t>
            </w:r>
          </w:p>
        </w:tc>
        <w:tc>
          <w:tcPr>
            <w:tcW w:w="0" w:type="auto"/>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w:t>
            </w:r>
          </w:p>
        </w:tc>
        <w:tc>
          <w:tcPr>
            <w:tcW w:w="0" w:type="auto"/>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0,128</w:t>
            </w:r>
          </w:p>
        </w:tc>
        <w:tc>
          <w:tcPr>
            <w:tcW w:w="0" w:type="auto"/>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0,128</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0</w:t>
            </w:r>
          </w:p>
        </w:tc>
      </w:tr>
      <w:tr w:rsidR="00785F2A" w:rsidRPr="009E61D0" w:rsidTr="00785F2A">
        <w:trPr>
          <w:trHeight w:val="460"/>
        </w:trPr>
        <w:tc>
          <w:tcPr>
            <w:tcW w:w="0" w:type="auto"/>
            <w:tcBorders>
              <w:top w:val="single" w:sz="4" w:space="0" w:color="auto"/>
              <w:left w:val="single" w:sz="4" w:space="0" w:color="auto"/>
              <w:bottom w:val="single" w:sz="4" w:space="0" w:color="auto"/>
              <w:right w:val="single" w:sz="4" w:space="0" w:color="auto"/>
            </w:tcBorders>
            <w:noWrap/>
            <w:vAlign w:val="center"/>
            <w:hideMark/>
          </w:tcPr>
          <w:p w:rsidR="00785F2A" w:rsidRPr="009E61D0" w:rsidRDefault="00785F2A" w:rsidP="00785F2A">
            <w:pPr>
              <w:spacing w:after="0" w:line="240" w:lineRule="auto"/>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5</w:t>
            </w:r>
          </w:p>
        </w:tc>
        <w:tc>
          <w:tcPr>
            <w:tcW w:w="2966" w:type="dxa"/>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rPr>
                <w:rFonts w:ascii="Times New Roman" w:eastAsia="Times New Roman" w:hAnsi="Times New Roman"/>
                <w:sz w:val="20"/>
                <w:szCs w:val="20"/>
                <w:highlight w:val="yellow"/>
                <w:lang w:eastAsia="ru-RU"/>
              </w:rPr>
            </w:pPr>
            <w:r w:rsidRPr="009E61D0">
              <w:rPr>
                <w:rFonts w:ascii="Times New Roman" w:hAnsi="Times New Roman"/>
                <w:sz w:val="20"/>
                <w:szCs w:val="20"/>
              </w:rPr>
              <w:t>Котельная МОУ "Лицей" с. Ельники</w:t>
            </w:r>
          </w:p>
        </w:tc>
        <w:tc>
          <w:tcPr>
            <w:tcW w:w="2005" w:type="dxa"/>
            <w:tcBorders>
              <w:top w:val="single" w:sz="4" w:space="0" w:color="auto"/>
              <w:left w:val="single" w:sz="4" w:space="0" w:color="auto"/>
              <w:bottom w:val="single" w:sz="4" w:space="0" w:color="auto"/>
              <w:right w:val="single" w:sz="4" w:space="0" w:color="auto"/>
            </w:tcBorders>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Мероприятия не планируются</w:t>
            </w:r>
          </w:p>
        </w:tc>
        <w:tc>
          <w:tcPr>
            <w:tcW w:w="0" w:type="auto"/>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w:t>
            </w:r>
          </w:p>
        </w:tc>
        <w:tc>
          <w:tcPr>
            <w:tcW w:w="0" w:type="auto"/>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0,344</w:t>
            </w:r>
          </w:p>
        </w:tc>
        <w:tc>
          <w:tcPr>
            <w:tcW w:w="0" w:type="auto"/>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0,344</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0</w:t>
            </w:r>
          </w:p>
        </w:tc>
      </w:tr>
      <w:tr w:rsidR="00785F2A" w:rsidRPr="009E61D0" w:rsidTr="00785F2A">
        <w:trPr>
          <w:trHeight w:val="683"/>
        </w:trPr>
        <w:tc>
          <w:tcPr>
            <w:tcW w:w="0" w:type="auto"/>
            <w:tcBorders>
              <w:top w:val="single" w:sz="4" w:space="0" w:color="auto"/>
              <w:left w:val="single" w:sz="4" w:space="0" w:color="auto"/>
              <w:bottom w:val="single" w:sz="4" w:space="0" w:color="auto"/>
              <w:right w:val="single" w:sz="4" w:space="0" w:color="auto"/>
            </w:tcBorders>
            <w:noWrap/>
            <w:vAlign w:val="center"/>
            <w:hideMark/>
          </w:tcPr>
          <w:p w:rsidR="00785F2A" w:rsidRPr="009E61D0" w:rsidRDefault="00785F2A" w:rsidP="00785F2A">
            <w:pPr>
              <w:spacing w:after="0" w:line="240" w:lineRule="auto"/>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6</w:t>
            </w:r>
          </w:p>
        </w:tc>
        <w:tc>
          <w:tcPr>
            <w:tcW w:w="2966" w:type="dxa"/>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rPr>
                <w:rFonts w:ascii="Times New Roman" w:eastAsia="Times New Roman" w:hAnsi="Times New Roman"/>
                <w:sz w:val="20"/>
                <w:szCs w:val="20"/>
                <w:highlight w:val="yellow"/>
                <w:lang w:eastAsia="ru-RU"/>
              </w:rPr>
            </w:pPr>
            <w:r w:rsidRPr="009E61D0">
              <w:rPr>
                <w:rFonts w:ascii="Times New Roman" w:hAnsi="Times New Roman"/>
                <w:sz w:val="20"/>
                <w:szCs w:val="20"/>
              </w:rPr>
              <w:t>Котельная Администрации Ельниковского муниципального района</w:t>
            </w:r>
          </w:p>
        </w:tc>
        <w:tc>
          <w:tcPr>
            <w:tcW w:w="2005" w:type="dxa"/>
            <w:tcBorders>
              <w:top w:val="single" w:sz="4" w:space="0" w:color="auto"/>
              <w:left w:val="single" w:sz="4" w:space="0" w:color="auto"/>
              <w:bottom w:val="single" w:sz="4" w:space="0" w:color="auto"/>
              <w:right w:val="single" w:sz="4" w:space="0" w:color="auto"/>
            </w:tcBorders>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Мероприятия не планируются</w:t>
            </w:r>
          </w:p>
        </w:tc>
        <w:tc>
          <w:tcPr>
            <w:tcW w:w="0" w:type="auto"/>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w:t>
            </w:r>
          </w:p>
        </w:tc>
        <w:tc>
          <w:tcPr>
            <w:tcW w:w="0" w:type="auto"/>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0,344</w:t>
            </w:r>
          </w:p>
        </w:tc>
        <w:tc>
          <w:tcPr>
            <w:tcW w:w="0" w:type="auto"/>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0,344</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0</w:t>
            </w:r>
          </w:p>
        </w:tc>
      </w:tr>
      <w:tr w:rsidR="00785F2A" w:rsidRPr="009E61D0" w:rsidTr="00785F2A">
        <w:trPr>
          <w:trHeight w:val="470"/>
        </w:trPr>
        <w:tc>
          <w:tcPr>
            <w:tcW w:w="0" w:type="auto"/>
            <w:tcBorders>
              <w:top w:val="single" w:sz="4" w:space="0" w:color="auto"/>
              <w:left w:val="single" w:sz="4" w:space="0" w:color="auto"/>
              <w:bottom w:val="single" w:sz="4" w:space="0" w:color="auto"/>
              <w:right w:val="single" w:sz="4" w:space="0" w:color="auto"/>
            </w:tcBorders>
            <w:noWrap/>
            <w:vAlign w:val="center"/>
            <w:hideMark/>
          </w:tcPr>
          <w:p w:rsidR="00785F2A" w:rsidRPr="009E61D0" w:rsidRDefault="00785F2A" w:rsidP="00785F2A">
            <w:pPr>
              <w:spacing w:after="0" w:line="240" w:lineRule="auto"/>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7</w:t>
            </w:r>
          </w:p>
        </w:tc>
        <w:tc>
          <w:tcPr>
            <w:tcW w:w="2966" w:type="dxa"/>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rPr>
                <w:rFonts w:ascii="Times New Roman" w:hAnsi="Times New Roman"/>
                <w:sz w:val="20"/>
                <w:szCs w:val="20"/>
              </w:rPr>
            </w:pPr>
            <w:r w:rsidRPr="009E61D0">
              <w:rPr>
                <w:rFonts w:ascii="Times New Roman" w:hAnsi="Times New Roman"/>
                <w:sz w:val="20"/>
                <w:szCs w:val="20"/>
              </w:rPr>
              <w:t>Котельная Суд Ельники</w:t>
            </w:r>
          </w:p>
        </w:tc>
        <w:tc>
          <w:tcPr>
            <w:tcW w:w="2005" w:type="dxa"/>
            <w:tcBorders>
              <w:top w:val="single" w:sz="4" w:space="0" w:color="auto"/>
              <w:left w:val="single" w:sz="4" w:space="0" w:color="auto"/>
              <w:bottom w:val="single" w:sz="4" w:space="0" w:color="auto"/>
              <w:right w:val="single" w:sz="4" w:space="0" w:color="auto"/>
            </w:tcBorders>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Мероприятия не планируются</w:t>
            </w:r>
          </w:p>
        </w:tc>
        <w:tc>
          <w:tcPr>
            <w:tcW w:w="0" w:type="auto"/>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w:t>
            </w:r>
          </w:p>
        </w:tc>
        <w:tc>
          <w:tcPr>
            <w:tcW w:w="0" w:type="auto"/>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0,258</w:t>
            </w:r>
          </w:p>
        </w:tc>
        <w:tc>
          <w:tcPr>
            <w:tcW w:w="0" w:type="auto"/>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0,258</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0</w:t>
            </w:r>
          </w:p>
        </w:tc>
      </w:tr>
    </w:tbl>
    <w:p w:rsidR="00785F2A" w:rsidRPr="009E61D0" w:rsidRDefault="00785F2A" w:rsidP="00785F2A">
      <w:pPr>
        <w:suppressAutoHyphens/>
        <w:spacing w:after="0" w:line="240" w:lineRule="auto"/>
        <w:ind w:firstLine="709"/>
        <w:jc w:val="both"/>
        <w:rPr>
          <w:rFonts w:ascii="Times New Roman" w:eastAsia="Times New Roman" w:hAnsi="Times New Roman"/>
          <w:b/>
          <w:sz w:val="20"/>
          <w:szCs w:val="20"/>
          <w:lang w:eastAsia="ru-RU"/>
        </w:rPr>
      </w:pPr>
    </w:p>
    <w:p w:rsidR="00785F2A" w:rsidRPr="009E61D0" w:rsidRDefault="00785F2A" w:rsidP="00785F2A">
      <w:pPr>
        <w:keepNext/>
        <w:keepLines/>
        <w:spacing w:after="0" w:line="240" w:lineRule="auto"/>
        <w:jc w:val="both"/>
        <w:outlineLvl w:val="1"/>
        <w:rPr>
          <w:rFonts w:ascii="Times New Roman" w:eastAsia="Times New Roman" w:hAnsi="Times New Roman"/>
          <w:b/>
          <w:i/>
          <w:sz w:val="20"/>
          <w:szCs w:val="20"/>
          <w:lang w:eastAsia="ru-RU"/>
        </w:rPr>
      </w:pPr>
      <w:bookmarkStart w:id="87" w:name="_Toc48243630"/>
      <w:bookmarkStart w:id="88" w:name="_Toc171001649"/>
      <w:r w:rsidRPr="009E61D0">
        <w:rPr>
          <w:rFonts w:ascii="Times New Roman" w:eastAsia="Times New Roman" w:hAnsi="Times New Roman"/>
          <w:b/>
          <w:i/>
          <w:sz w:val="20"/>
          <w:szCs w:val="20"/>
          <w:lang w:eastAsia="ru-RU"/>
        </w:rPr>
        <w:t>4.3.</w:t>
      </w:r>
      <w:r w:rsidRPr="009E61D0">
        <w:rPr>
          <w:rFonts w:ascii="Times New Roman" w:eastAsia="Times New Roman" w:hAnsi="Times New Roman"/>
          <w:b/>
          <w:i/>
          <w:sz w:val="20"/>
          <w:szCs w:val="20"/>
          <w:lang w:eastAsia="ru-RU"/>
        </w:rPr>
        <w:tab/>
        <w:t>Обоснование выбора приоритетного сценария развития системы теплоснабжения поселения, городского округа, города федерального значения</w:t>
      </w:r>
      <w:bookmarkStart w:id="89" w:name="_Toc108601598"/>
      <w:bookmarkEnd w:id="87"/>
      <w:bookmarkEnd w:id="88"/>
    </w:p>
    <w:p w:rsidR="00785F2A" w:rsidRPr="009E61D0" w:rsidRDefault="00785F2A" w:rsidP="00785F2A">
      <w:pPr>
        <w:spacing w:after="0" w:line="240" w:lineRule="auto"/>
        <w:ind w:firstLine="708"/>
        <w:jc w:val="both"/>
        <w:rPr>
          <w:rFonts w:ascii="Times New Roman" w:eastAsia="Times New Roman" w:hAnsi="Times New Roman"/>
          <w:sz w:val="20"/>
          <w:szCs w:val="20"/>
        </w:rPr>
      </w:pPr>
      <w:r w:rsidRPr="009E61D0">
        <w:rPr>
          <w:rFonts w:ascii="Times New Roman" w:hAnsi="Times New Roman"/>
          <w:sz w:val="20"/>
          <w:szCs w:val="20"/>
        </w:rPr>
        <w:t>В рассматриваемой схеме теплоснабжения для устойчивого бесперебойного функционирования системы теплоснабжения требуется провести установку регулятора для многоконтурных систем отопления ТРМ1032М-02.00.И в котельных. Это даст возможность оперативно и удаленно настраивать режимы горения котла в зависимости от температуры наружного воздуха, что позволит снизить удельный расход топлива. Так же это позволит оперативно реагировать на аварийные ситуации и обеспечивать бесперебойность подачи тепловой энергии.</w:t>
      </w:r>
      <w:r w:rsidRPr="009E61D0">
        <w:rPr>
          <w:rFonts w:ascii="Times New Roman" w:eastAsia="Times New Roman" w:hAnsi="Times New Roman"/>
          <w:sz w:val="20"/>
          <w:szCs w:val="20"/>
        </w:rPr>
        <w:t xml:space="preserve"> </w:t>
      </w:r>
    </w:p>
    <w:p w:rsidR="00785F2A" w:rsidRPr="009E61D0" w:rsidRDefault="00785F2A" w:rsidP="00785F2A">
      <w:pPr>
        <w:spacing w:after="0" w:line="240" w:lineRule="auto"/>
        <w:ind w:firstLine="708"/>
        <w:jc w:val="both"/>
        <w:rPr>
          <w:rFonts w:ascii="Times New Roman" w:hAnsi="Times New Roman"/>
          <w:sz w:val="20"/>
          <w:szCs w:val="20"/>
        </w:rPr>
      </w:pPr>
      <w:r w:rsidRPr="009E61D0">
        <w:rPr>
          <w:rFonts w:ascii="Times New Roman" w:hAnsi="Times New Roman"/>
          <w:sz w:val="20"/>
          <w:szCs w:val="20"/>
        </w:rPr>
        <w:t>Оценка стоимости капитальных вложений в развитие системы теплоснабжения осуществляется по укрупненной стоимости строительства согласно МДС 81-02-12-2011 с использованием государственных сметных нормативов-укрупненных нормативов цены строительства ГСН НЦС 81-02-2017.</w:t>
      </w:r>
      <w:bookmarkEnd w:id="89"/>
    </w:p>
    <w:p w:rsidR="00785F2A" w:rsidRPr="009E61D0" w:rsidRDefault="00785F2A" w:rsidP="00785F2A">
      <w:pPr>
        <w:spacing w:after="0" w:line="240" w:lineRule="auto"/>
        <w:ind w:firstLine="709"/>
        <w:jc w:val="both"/>
        <w:rPr>
          <w:rFonts w:ascii="Times New Roman" w:eastAsia="Times New Roman" w:hAnsi="Times New Roman"/>
          <w:color w:val="000000"/>
          <w:sz w:val="20"/>
          <w:szCs w:val="20"/>
          <w:lang w:eastAsia="ru-RU"/>
        </w:rPr>
      </w:pPr>
      <w:r w:rsidRPr="009E61D0">
        <w:rPr>
          <w:rFonts w:ascii="Times New Roman" w:eastAsia="Times New Roman" w:hAnsi="Times New Roman"/>
          <w:color w:val="000000"/>
          <w:sz w:val="20"/>
          <w:szCs w:val="20"/>
          <w:lang w:eastAsia="ru-RU"/>
        </w:rPr>
        <w:t xml:space="preserve">Полная сметная стоимость каждого проекта приведена в таблице 10. </w:t>
      </w:r>
    </w:p>
    <w:p w:rsidR="00785F2A" w:rsidRPr="009E61D0" w:rsidRDefault="00785F2A" w:rsidP="00785F2A">
      <w:pPr>
        <w:spacing w:after="0" w:line="240" w:lineRule="auto"/>
        <w:ind w:firstLine="709"/>
        <w:jc w:val="both"/>
        <w:rPr>
          <w:rFonts w:ascii="Times New Roman" w:eastAsia="Times New Roman" w:hAnsi="Times New Roman"/>
          <w:color w:val="000000"/>
          <w:sz w:val="20"/>
          <w:szCs w:val="20"/>
          <w:lang w:eastAsia="ru-RU"/>
        </w:rPr>
      </w:pPr>
      <w:r w:rsidRPr="009E61D0">
        <w:rPr>
          <w:rFonts w:ascii="Times New Roman" w:eastAsia="Times New Roman" w:hAnsi="Times New Roman"/>
          <w:color w:val="000000"/>
          <w:sz w:val="20"/>
          <w:szCs w:val="20"/>
          <w:lang w:eastAsia="ru-RU"/>
        </w:rPr>
        <w:t>Как видно из таблицы 10 мероприятия по развитию системы теплоснабжения части тепловых сетей на период разработки схемы теплоснабжения планируются, затраты на мероприятия составляют – 317,16 тыс. руб. (с учетом НДС).</w:t>
      </w:r>
    </w:p>
    <w:p w:rsidR="00785F2A" w:rsidRPr="009E61D0" w:rsidRDefault="00785F2A" w:rsidP="00785F2A">
      <w:pPr>
        <w:autoSpaceDE w:val="0"/>
        <w:autoSpaceDN w:val="0"/>
        <w:adjustRightInd w:val="0"/>
        <w:spacing w:after="0" w:line="240" w:lineRule="auto"/>
        <w:jc w:val="both"/>
        <w:rPr>
          <w:rFonts w:ascii="Times New Roman" w:hAnsi="Times New Roman"/>
          <w:color w:val="000000"/>
          <w:sz w:val="20"/>
          <w:szCs w:val="20"/>
        </w:rPr>
      </w:pPr>
      <w:r w:rsidRPr="009E61D0">
        <w:rPr>
          <w:rFonts w:ascii="Times New Roman" w:hAnsi="Times New Roman"/>
          <w:b/>
          <w:color w:val="000000"/>
          <w:sz w:val="20"/>
          <w:szCs w:val="20"/>
        </w:rPr>
        <w:t xml:space="preserve">Таблица 10 - </w:t>
      </w:r>
      <w:r w:rsidRPr="009E61D0">
        <w:rPr>
          <w:rFonts w:ascii="Times New Roman" w:hAnsi="Times New Roman"/>
          <w:color w:val="000000"/>
          <w:sz w:val="20"/>
          <w:szCs w:val="20"/>
        </w:rPr>
        <w:t>Финансовые потребности в реализацию проектов по развитию системы теплоснабжения (тыс. руб. с НДС)</w:t>
      </w:r>
    </w:p>
    <w:p w:rsidR="00785F2A" w:rsidRPr="009E61D0" w:rsidRDefault="00785F2A" w:rsidP="00785F2A">
      <w:pPr>
        <w:autoSpaceDE w:val="0"/>
        <w:autoSpaceDN w:val="0"/>
        <w:adjustRightInd w:val="0"/>
        <w:spacing w:after="0" w:line="240" w:lineRule="auto"/>
        <w:jc w:val="both"/>
        <w:rPr>
          <w:rFonts w:ascii="Times New Roman" w:hAnsi="Times New Roman"/>
          <w:color w:val="000000"/>
          <w:sz w:val="20"/>
          <w:szCs w:val="20"/>
        </w:rPr>
      </w:pPr>
    </w:p>
    <w:tbl>
      <w:tblPr>
        <w:tblStyle w:val="2c"/>
        <w:tblW w:w="9781"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tblPr>
      <w:tblGrid>
        <w:gridCol w:w="3177"/>
        <w:gridCol w:w="2879"/>
        <w:gridCol w:w="1575"/>
        <w:gridCol w:w="2150"/>
      </w:tblGrid>
      <w:tr w:rsidR="00785F2A" w:rsidRPr="009E61D0" w:rsidTr="00785F2A">
        <w:trPr>
          <w:trHeight w:val="870"/>
          <w:jc w:val="center"/>
        </w:trPr>
        <w:tc>
          <w:tcPr>
            <w:tcW w:w="3177" w:type="dxa"/>
            <w:tcBorders>
              <w:top w:val="single" w:sz="8" w:space="0" w:color="auto"/>
              <w:left w:val="single" w:sz="8" w:space="0" w:color="auto"/>
              <w:bottom w:val="single" w:sz="8" w:space="0" w:color="auto"/>
              <w:right w:val="single" w:sz="8" w:space="0" w:color="auto"/>
            </w:tcBorders>
            <w:vAlign w:val="center"/>
            <w:hideMark/>
          </w:tcPr>
          <w:p w:rsidR="00785F2A" w:rsidRPr="009E61D0" w:rsidRDefault="00785F2A" w:rsidP="00785F2A">
            <w:pPr>
              <w:tabs>
                <w:tab w:val="left" w:pos="539"/>
                <w:tab w:val="left" w:pos="993"/>
              </w:tabs>
              <w:adjustRightInd w:val="0"/>
              <w:jc w:val="center"/>
              <w:textAlignment w:val="baseline"/>
              <w:rPr>
                <w:rFonts w:ascii="Times New Roman" w:hAnsi="Times New Roman"/>
                <w:b/>
                <w:lang w:eastAsia="ru-RU"/>
              </w:rPr>
            </w:pPr>
            <w:r w:rsidRPr="009E61D0">
              <w:rPr>
                <w:rFonts w:ascii="Times New Roman" w:hAnsi="Times New Roman"/>
                <w:b/>
                <w:lang w:eastAsia="ru-RU"/>
              </w:rPr>
              <w:t>Наименование проекта</w:t>
            </w:r>
          </w:p>
        </w:tc>
        <w:tc>
          <w:tcPr>
            <w:tcW w:w="2879" w:type="dxa"/>
            <w:tcBorders>
              <w:top w:val="single" w:sz="8" w:space="0" w:color="auto"/>
              <w:left w:val="single" w:sz="8" w:space="0" w:color="auto"/>
              <w:bottom w:val="single" w:sz="8" w:space="0" w:color="auto"/>
              <w:right w:val="single" w:sz="8" w:space="0" w:color="auto"/>
            </w:tcBorders>
            <w:vAlign w:val="center"/>
            <w:hideMark/>
          </w:tcPr>
          <w:p w:rsidR="00785F2A" w:rsidRPr="009E61D0" w:rsidRDefault="00785F2A" w:rsidP="00785F2A">
            <w:pPr>
              <w:tabs>
                <w:tab w:val="left" w:pos="539"/>
                <w:tab w:val="left" w:pos="993"/>
              </w:tabs>
              <w:adjustRightInd w:val="0"/>
              <w:ind w:firstLine="709"/>
              <w:textAlignment w:val="baseline"/>
              <w:rPr>
                <w:rFonts w:ascii="Times New Roman" w:hAnsi="Times New Roman"/>
                <w:b/>
                <w:lang w:eastAsia="ru-RU"/>
              </w:rPr>
            </w:pPr>
            <w:r w:rsidRPr="009E61D0">
              <w:rPr>
                <w:rFonts w:ascii="Times New Roman" w:hAnsi="Times New Roman"/>
                <w:b/>
                <w:lang w:eastAsia="ru-RU"/>
              </w:rPr>
              <w:t>Мероприятия</w:t>
            </w:r>
          </w:p>
        </w:tc>
        <w:tc>
          <w:tcPr>
            <w:tcW w:w="1575" w:type="dxa"/>
            <w:tcBorders>
              <w:top w:val="single" w:sz="8" w:space="0" w:color="auto"/>
              <w:left w:val="single" w:sz="8" w:space="0" w:color="auto"/>
              <w:bottom w:val="single" w:sz="8" w:space="0" w:color="auto"/>
              <w:right w:val="single" w:sz="8" w:space="0" w:color="auto"/>
            </w:tcBorders>
            <w:vAlign w:val="center"/>
            <w:hideMark/>
          </w:tcPr>
          <w:p w:rsidR="00785F2A" w:rsidRPr="009E61D0" w:rsidRDefault="00785F2A" w:rsidP="00785F2A">
            <w:pPr>
              <w:tabs>
                <w:tab w:val="left" w:pos="539"/>
                <w:tab w:val="left" w:pos="993"/>
              </w:tabs>
              <w:adjustRightInd w:val="0"/>
              <w:ind w:left="200"/>
              <w:jc w:val="center"/>
              <w:textAlignment w:val="baseline"/>
              <w:rPr>
                <w:rFonts w:ascii="Times New Roman" w:hAnsi="Times New Roman"/>
                <w:b/>
                <w:lang w:eastAsia="ru-RU"/>
              </w:rPr>
            </w:pPr>
            <w:r w:rsidRPr="009E61D0">
              <w:rPr>
                <w:rFonts w:ascii="Times New Roman" w:hAnsi="Times New Roman"/>
                <w:b/>
                <w:lang w:eastAsia="ru-RU"/>
              </w:rPr>
              <w:t>Период реализации проекта</w:t>
            </w:r>
          </w:p>
        </w:tc>
        <w:tc>
          <w:tcPr>
            <w:tcW w:w="2150" w:type="dxa"/>
            <w:tcBorders>
              <w:top w:val="single" w:sz="8" w:space="0" w:color="auto"/>
              <w:left w:val="single" w:sz="8" w:space="0" w:color="auto"/>
              <w:bottom w:val="single" w:sz="8" w:space="0" w:color="auto"/>
              <w:right w:val="single" w:sz="8" w:space="0" w:color="auto"/>
            </w:tcBorders>
            <w:vAlign w:val="center"/>
            <w:hideMark/>
          </w:tcPr>
          <w:p w:rsidR="00785F2A" w:rsidRPr="009E61D0" w:rsidRDefault="00785F2A" w:rsidP="00785F2A">
            <w:pPr>
              <w:tabs>
                <w:tab w:val="left" w:pos="539"/>
                <w:tab w:val="left" w:pos="993"/>
              </w:tabs>
              <w:adjustRightInd w:val="0"/>
              <w:ind w:left="229" w:hanging="159"/>
              <w:jc w:val="center"/>
              <w:textAlignment w:val="baseline"/>
              <w:rPr>
                <w:rFonts w:ascii="Times New Roman" w:hAnsi="Times New Roman"/>
                <w:b/>
                <w:lang w:eastAsia="ru-RU"/>
              </w:rPr>
            </w:pPr>
            <w:r w:rsidRPr="009E61D0">
              <w:rPr>
                <w:rFonts w:ascii="Times New Roman" w:hAnsi="Times New Roman"/>
                <w:b/>
                <w:lang w:eastAsia="ru-RU"/>
              </w:rPr>
              <w:t>Стоимость мероприятия, с НДС,  тыс. руб.</w:t>
            </w:r>
          </w:p>
        </w:tc>
      </w:tr>
      <w:tr w:rsidR="00785F2A" w:rsidRPr="009E61D0" w:rsidTr="00785F2A">
        <w:trPr>
          <w:trHeight w:val="356"/>
          <w:jc w:val="center"/>
        </w:trPr>
        <w:tc>
          <w:tcPr>
            <w:tcW w:w="3177" w:type="dxa"/>
            <w:tcBorders>
              <w:top w:val="single" w:sz="8" w:space="0" w:color="auto"/>
              <w:left w:val="single" w:sz="8" w:space="0" w:color="auto"/>
              <w:bottom w:val="single" w:sz="8" w:space="0" w:color="auto"/>
              <w:right w:val="single" w:sz="8" w:space="0" w:color="auto"/>
            </w:tcBorders>
            <w:vAlign w:val="center"/>
            <w:hideMark/>
          </w:tcPr>
          <w:p w:rsidR="00785F2A" w:rsidRPr="009E61D0" w:rsidRDefault="00785F2A" w:rsidP="00785F2A">
            <w:pPr>
              <w:widowControl w:val="0"/>
              <w:autoSpaceDE w:val="0"/>
              <w:autoSpaceDN w:val="0"/>
              <w:adjustRightInd w:val="0"/>
              <w:jc w:val="center"/>
              <w:rPr>
                <w:rFonts w:ascii="Times New Roman" w:hAnsi="Times New Roman"/>
                <w:color w:val="000000"/>
                <w:lang w:eastAsia="ru-RU"/>
              </w:rPr>
            </w:pPr>
            <w:r w:rsidRPr="009E61D0">
              <w:rPr>
                <w:rFonts w:ascii="Times New Roman" w:hAnsi="Times New Roman"/>
                <w:color w:val="000000"/>
                <w:lang w:eastAsia="ru-RU"/>
              </w:rPr>
              <w:t>Строительство новых тепловых сетей</w:t>
            </w:r>
          </w:p>
        </w:tc>
        <w:tc>
          <w:tcPr>
            <w:tcW w:w="2879" w:type="dxa"/>
            <w:tcBorders>
              <w:top w:val="single" w:sz="8" w:space="0" w:color="auto"/>
              <w:left w:val="single" w:sz="8" w:space="0" w:color="auto"/>
              <w:bottom w:val="single" w:sz="8" w:space="0" w:color="auto"/>
              <w:right w:val="single" w:sz="8" w:space="0" w:color="auto"/>
            </w:tcBorders>
            <w:vAlign w:val="center"/>
            <w:hideMark/>
          </w:tcPr>
          <w:p w:rsidR="00785F2A" w:rsidRPr="009E61D0" w:rsidRDefault="00785F2A" w:rsidP="00785F2A">
            <w:pPr>
              <w:widowControl w:val="0"/>
              <w:autoSpaceDE w:val="0"/>
              <w:autoSpaceDN w:val="0"/>
              <w:adjustRightInd w:val="0"/>
              <w:jc w:val="center"/>
              <w:rPr>
                <w:rFonts w:ascii="Times New Roman" w:hAnsi="Times New Roman"/>
                <w:color w:val="000000"/>
                <w:lang w:eastAsia="ru-RU"/>
              </w:rPr>
            </w:pPr>
            <w:r w:rsidRPr="009E61D0">
              <w:rPr>
                <w:rFonts w:ascii="Times New Roman" w:hAnsi="Times New Roman"/>
                <w:color w:val="000000"/>
                <w:lang w:eastAsia="ru-RU"/>
              </w:rPr>
              <w:t>-</w:t>
            </w:r>
          </w:p>
        </w:tc>
        <w:tc>
          <w:tcPr>
            <w:tcW w:w="1575" w:type="dxa"/>
            <w:tcBorders>
              <w:top w:val="single" w:sz="8" w:space="0" w:color="auto"/>
              <w:left w:val="single" w:sz="8" w:space="0" w:color="auto"/>
              <w:bottom w:val="single" w:sz="8" w:space="0" w:color="auto"/>
              <w:right w:val="single" w:sz="8" w:space="0" w:color="auto"/>
            </w:tcBorders>
            <w:vAlign w:val="center"/>
            <w:hideMark/>
          </w:tcPr>
          <w:p w:rsidR="00785F2A" w:rsidRPr="009E61D0" w:rsidRDefault="00785F2A" w:rsidP="00785F2A">
            <w:pPr>
              <w:widowControl w:val="0"/>
              <w:autoSpaceDE w:val="0"/>
              <w:autoSpaceDN w:val="0"/>
              <w:adjustRightInd w:val="0"/>
              <w:jc w:val="center"/>
              <w:rPr>
                <w:rFonts w:ascii="Times New Roman" w:hAnsi="Times New Roman"/>
                <w:color w:val="000000"/>
                <w:lang w:eastAsia="ru-RU"/>
              </w:rPr>
            </w:pPr>
            <w:r w:rsidRPr="009E61D0">
              <w:rPr>
                <w:rFonts w:ascii="Times New Roman" w:hAnsi="Times New Roman"/>
                <w:color w:val="000000"/>
                <w:lang w:eastAsia="ru-RU"/>
              </w:rPr>
              <w:t>-</w:t>
            </w:r>
          </w:p>
        </w:tc>
        <w:tc>
          <w:tcPr>
            <w:tcW w:w="2150" w:type="dxa"/>
            <w:tcBorders>
              <w:top w:val="single" w:sz="8" w:space="0" w:color="auto"/>
              <w:left w:val="single" w:sz="8" w:space="0" w:color="auto"/>
              <w:bottom w:val="single" w:sz="8" w:space="0" w:color="auto"/>
              <w:right w:val="single" w:sz="8" w:space="0" w:color="auto"/>
            </w:tcBorders>
            <w:vAlign w:val="center"/>
            <w:hideMark/>
          </w:tcPr>
          <w:p w:rsidR="00785F2A" w:rsidRPr="009E61D0" w:rsidRDefault="00785F2A" w:rsidP="00785F2A">
            <w:pPr>
              <w:widowControl w:val="0"/>
              <w:autoSpaceDE w:val="0"/>
              <w:autoSpaceDN w:val="0"/>
              <w:adjustRightInd w:val="0"/>
              <w:jc w:val="center"/>
              <w:rPr>
                <w:rFonts w:ascii="Times New Roman" w:hAnsi="Times New Roman"/>
                <w:color w:val="000000"/>
                <w:lang w:eastAsia="ru-RU"/>
              </w:rPr>
            </w:pPr>
            <w:r w:rsidRPr="009E61D0">
              <w:rPr>
                <w:rFonts w:ascii="Times New Roman" w:hAnsi="Times New Roman"/>
                <w:color w:val="000000"/>
                <w:lang w:eastAsia="ru-RU"/>
              </w:rPr>
              <w:t>-</w:t>
            </w:r>
          </w:p>
        </w:tc>
      </w:tr>
      <w:tr w:rsidR="00785F2A" w:rsidRPr="009E61D0" w:rsidTr="00785F2A">
        <w:trPr>
          <w:trHeight w:val="683"/>
          <w:jc w:val="center"/>
        </w:trPr>
        <w:tc>
          <w:tcPr>
            <w:tcW w:w="3177" w:type="dxa"/>
            <w:tcBorders>
              <w:top w:val="single" w:sz="8" w:space="0" w:color="auto"/>
              <w:left w:val="single" w:sz="8" w:space="0" w:color="auto"/>
              <w:bottom w:val="single" w:sz="8" w:space="0" w:color="auto"/>
              <w:right w:val="single" w:sz="8" w:space="0" w:color="auto"/>
            </w:tcBorders>
            <w:vAlign w:val="center"/>
            <w:hideMark/>
          </w:tcPr>
          <w:p w:rsidR="00785F2A" w:rsidRPr="009E61D0" w:rsidRDefault="00785F2A" w:rsidP="00785F2A">
            <w:pPr>
              <w:widowControl w:val="0"/>
              <w:autoSpaceDE w:val="0"/>
              <w:autoSpaceDN w:val="0"/>
              <w:adjustRightInd w:val="0"/>
              <w:jc w:val="center"/>
              <w:rPr>
                <w:rFonts w:ascii="Times New Roman" w:hAnsi="Times New Roman"/>
                <w:color w:val="000000"/>
                <w:lang w:eastAsia="ru-RU"/>
              </w:rPr>
            </w:pPr>
            <w:r w:rsidRPr="009E61D0">
              <w:rPr>
                <w:rFonts w:ascii="Times New Roman" w:hAnsi="Times New Roman"/>
                <w:color w:val="000000"/>
                <w:lang w:eastAsia="ru-RU"/>
              </w:rPr>
              <w:t>Строительство тепловых сетей с оптимизацией диаметров трубопровода</w:t>
            </w:r>
          </w:p>
        </w:tc>
        <w:tc>
          <w:tcPr>
            <w:tcW w:w="2879" w:type="dxa"/>
            <w:tcBorders>
              <w:top w:val="single" w:sz="8" w:space="0" w:color="auto"/>
              <w:left w:val="single" w:sz="8" w:space="0" w:color="auto"/>
              <w:bottom w:val="single" w:sz="8" w:space="0" w:color="auto"/>
              <w:right w:val="single" w:sz="8" w:space="0" w:color="auto"/>
            </w:tcBorders>
            <w:vAlign w:val="center"/>
            <w:hideMark/>
          </w:tcPr>
          <w:p w:rsidR="00785F2A" w:rsidRPr="009E61D0" w:rsidRDefault="00785F2A" w:rsidP="00785F2A">
            <w:pPr>
              <w:widowControl w:val="0"/>
              <w:autoSpaceDE w:val="0"/>
              <w:autoSpaceDN w:val="0"/>
              <w:adjustRightInd w:val="0"/>
              <w:jc w:val="center"/>
              <w:rPr>
                <w:rFonts w:ascii="Times New Roman" w:hAnsi="Times New Roman"/>
                <w:color w:val="000000"/>
                <w:lang w:eastAsia="ru-RU"/>
              </w:rPr>
            </w:pPr>
            <w:r w:rsidRPr="009E61D0">
              <w:rPr>
                <w:rFonts w:ascii="Times New Roman" w:hAnsi="Times New Roman"/>
                <w:color w:val="000000"/>
                <w:lang w:eastAsia="ru-RU"/>
              </w:rPr>
              <w:t>-</w:t>
            </w:r>
          </w:p>
        </w:tc>
        <w:tc>
          <w:tcPr>
            <w:tcW w:w="1575" w:type="dxa"/>
            <w:tcBorders>
              <w:top w:val="single" w:sz="8" w:space="0" w:color="auto"/>
              <w:left w:val="single" w:sz="8" w:space="0" w:color="auto"/>
              <w:bottom w:val="single" w:sz="8" w:space="0" w:color="auto"/>
              <w:right w:val="single" w:sz="8" w:space="0" w:color="auto"/>
            </w:tcBorders>
            <w:vAlign w:val="center"/>
            <w:hideMark/>
          </w:tcPr>
          <w:p w:rsidR="00785F2A" w:rsidRPr="009E61D0" w:rsidRDefault="00785F2A" w:rsidP="00785F2A">
            <w:pPr>
              <w:widowControl w:val="0"/>
              <w:autoSpaceDE w:val="0"/>
              <w:autoSpaceDN w:val="0"/>
              <w:adjustRightInd w:val="0"/>
              <w:jc w:val="center"/>
              <w:rPr>
                <w:rFonts w:ascii="Times New Roman" w:hAnsi="Times New Roman"/>
                <w:color w:val="000000"/>
                <w:lang w:eastAsia="ru-RU"/>
              </w:rPr>
            </w:pPr>
            <w:r w:rsidRPr="009E61D0">
              <w:rPr>
                <w:rFonts w:ascii="Times New Roman" w:hAnsi="Times New Roman"/>
                <w:color w:val="000000"/>
                <w:lang w:eastAsia="ru-RU"/>
              </w:rPr>
              <w:t>-</w:t>
            </w:r>
          </w:p>
        </w:tc>
        <w:tc>
          <w:tcPr>
            <w:tcW w:w="2150" w:type="dxa"/>
            <w:tcBorders>
              <w:top w:val="single" w:sz="8" w:space="0" w:color="auto"/>
              <w:left w:val="single" w:sz="8" w:space="0" w:color="auto"/>
              <w:bottom w:val="single" w:sz="8" w:space="0" w:color="auto"/>
              <w:right w:val="single" w:sz="8" w:space="0" w:color="auto"/>
            </w:tcBorders>
            <w:vAlign w:val="center"/>
            <w:hideMark/>
          </w:tcPr>
          <w:p w:rsidR="00785F2A" w:rsidRPr="009E61D0" w:rsidRDefault="00785F2A" w:rsidP="00785F2A">
            <w:pPr>
              <w:widowControl w:val="0"/>
              <w:autoSpaceDE w:val="0"/>
              <w:autoSpaceDN w:val="0"/>
              <w:adjustRightInd w:val="0"/>
              <w:jc w:val="center"/>
              <w:rPr>
                <w:rFonts w:ascii="Times New Roman" w:hAnsi="Times New Roman"/>
                <w:color w:val="000000"/>
                <w:lang w:eastAsia="ru-RU"/>
              </w:rPr>
            </w:pPr>
            <w:r w:rsidRPr="009E61D0">
              <w:rPr>
                <w:rFonts w:ascii="Times New Roman" w:hAnsi="Times New Roman"/>
                <w:color w:val="000000"/>
                <w:lang w:eastAsia="ru-RU"/>
              </w:rPr>
              <w:t>-</w:t>
            </w:r>
          </w:p>
        </w:tc>
      </w:tr>
      <w:tr w:rsidR="00785F2A" w:rsidRPr="009E61D0" w:rsidTr="00785F2A">
        <w:trPr>
          <w:trHeight w:val="683"/>
          <w:jc w:val="center"/>
        </w:trPr>
        <w:tc>
          <w:tcPr>
            <w:tcW w:w="3177" w:type="dxa"/>
            <w:tcBorders>
              <w:top w:val="single" w:sz="8" w:space="0" w:color="auto"/>
              <w:left w:val="single" w:sz="8" w:space="0" w:color="auto"/>
              <w:bottom w:val="single" w:sz="8" w:space="0" w:color="auto"/>
              <w:right w:val="single" w:sz="8" w:space="0" w:color="auto"/>
            </w:tcBorders>
            <w:vAlign w:val="center"/>
            <w:hideMark/>
          </w:tcPr>
          <w:p w:rsidR="00785F2A" w:rsidRPr="009E61D0" w:rsidRDefault="00785F2A" w:rsidP="00785F2A">
            <w:pPr>
              <w:widowControl w:val="0"/>
              <w:autoSpaceDE w:val="0"/>
              <w:autoSpaceDN w:val="0"/>
              <w:adjustRightInd w:val="0"/>
              <w:jc w:val="center"/>
              <w:rPr>
                <w:rFonts w:ascii="Times New Roman" w:hAnsi="Times New Roman"/>
                <w:color w:val="000000"/>
                <w:lang w:eastAsia="ru-RU"/>
              </w:rPr>
            </w:pPr>
            <w:r w:rsidRPr="009E61D0">
              <w:rPr>
                <w:rFonts w:ascii="Times New Roman" w:hAnsi="Times New Roman"/>
                <w:color w:val="000000"/>
                <w:lang w:eastAsia="ru-RU"/>
              </w:rPr>
              <w:lastRenderedPageBreak/>
              <w:t>Строительство тепловых сетей в связи с исчерпанием эксплуатационного ресурса</w:t>
            </w:r>
          </w:p>
        </w:tc>
        <w:tc>
          <w:tcPr>
            <w:tcW w:w="2879" w:type="dxa"/>
            <w:tcBorders>
              <w:top w:val="single" w:sz="8" w:space="0" w:color="auto"/>
              <w:left w:val="single" w:sz="8" w:space="0" w:color="auto"/>
              <w:bottom w:val="single" w:sz="8" w:space="0" w:color="auto"/>
              <w:right w:val="single" w:sz="8" w:space="0" w:color="auto"/>
            </w:tcBorders>
            <w:vAlign w:val="center"/>
            <w:hideMark/>
          </w:tcPr>
          <w:p w:rsidR="00785F2A" w:rsidRPr="009E61D0" w:rsidRDefault="00785F2A" w:rsidP="00785F2A">
            <w:pPr>
              <w:widowControl w:val="0"/>
              <w:autoSpaceDE w:val="0"/>
              <w:autoSpaceDN w:val="0"/>
              <w:adjustRightInd w:val="0"/>
              <w:jc w:val="center"/>
              <w:rPr>
                <w:rFonts w:ascii="Times New Roman" w:hAnsi="Times New Roman"/>
                <w:color w:val="000000"/>
                <w:lang w:eastAsia="ru-RU"/>
              </w:rPr>
            </w:pPr>
            <w:r w:rsidRPr="009E61D0">
              <w:rPr>
                <w:rFonts w:ascii="Times New Roman" w:hAnsi="Times New Roman"/>
                <w:color w:val="000000"/>
                <w:lang w:eastAsia="ru-RU"/>
              </w:rPr>
              <w:t>-</w:t>
            </w:r>
          </w:p>
        </w:tc>
        <w:tc>
          <w:tcPr>
            <w:tcW w:w="1575" w:type="dxa"/>
            <w:tcBorders>
              <w:top w:val="single" w:sz="8" w:space="0" w:color="auto"/>
              <w:left w:val="single" w:sz="8" w:space="0" w:color="auto"/>
              <w:bottom w:val="single" w:sz="8" w:space="0" w:color="auto"/>
              <w:right w:val="single" w:sz="8" w:space="0" w:color="auto"/>
            </w:tcBorders>
            <w:vAlign w:val="center"/>
            <w:hideMark/>
          </w:tcPr>
          <w:p w:rsidR="00785F2A" w:rsidRPr="009E61D0" w:rsidRDefault="00785F2A" w:rsidP="00785F2A">
            <w:pPr>
              <w:widowControl w:val="0"/>
              <w:autoSpaceDE w:val="0"/>
              <w:autoSpaceDN w:val="0"/>
              <w:adjustRightInd w:val="0"/>
              <w:jc w:val="center"/>
              <w:rPr>
                <w:rFonts w:ascii="Times New Roman" w:hAnsi="Times New Roman"/>
                <w:color w:val="000000"/>
                <w:lang w:eastAsia="ru-RU"/>
              </w:rPr>
            </w:pPr>
            <w:r w:rsidRPr="009E61D0">
              <w:rPr>
                <w:rFonts w:ascii="Times New Roman" w:hAnsi="Times New Roman"/>
                <w:color w:val="000000"/>
                <w:lang w:eastAsia="ru-RU"/>
              </w:rPr>
              <w:t>-</w:t>
            </w:r>
          </w:p>
        </w:tc>
        <w:tc>
          <w:tcPr>
            <w:tcW w:w="2150" w:type="dxa"/>
            <w:tcBorders>
              <w:top w:val="single" w:sz="8" w:space="0" w:color="auto"/>
              <w:left w:val="single" w:sz="8" w:space="0" w:color="auto"/>
              <w:bottom w:val="single" w:sz="8" w:space="0" w:color="auto"/>
              <w:right w:val="single" w:sz="8" w:space="0" w:color="auto"/>
            </w:tcBorders>
            <w:vAlign w:val="center"/>
            <w:hideMark/>
          </w:tcPr>
          <w:p w:rsidR="00785F2A" w:rsidRPr="009E61D0" w:rsidRDefault="00785F2A" w:rsidP="00785F2A">
            <w:pPr>
              <w:widowControl w:val="0"/>
              <w:autoSpaceDE w:val="0"/>
              <w:autoSpaceDN w:val="0"/>
              <w:adjustRightInd w:val="0"/>
              <w:jc w:val="center"/>
              <w:rPr>
                <w:rFonts w:ascii="Times New Roman" w:hAnsi="Times New Roman"/>
                <w:color w:val="000000"/>
                <w:lang w:eastAsia="ru-RU"/>
              </w:rPr>
            </w:pPr>
            <w:r w:rsidRPr="009E61D0">
              <w:rPr>
                <w:rFonts w:ascii="Times New Roman" w:hAnsi="Times New Roman"/>
                <w:color w:val="000000"/>
                <w:lang w:eastAsia="ru-RU"/>
              </w:rPr>
              <w:t>-</w:t>
            </w:r>
          </w:p>
        </w:tc>
      </w:tr>
      <w:tr w:rsidR="00785F2A" w:rsidRPr="009E61D0" w:rsidTr="00785F2A">
        <w:trPr>
          <w:trHeight w:val="683"/>
          <w:jc w:val="center"/>
        </w:trPr>
        <w:tc>
          <w:tcPr>
            <w:tcW w:w="3177" w:type="dxa"/>
            <w:vMerge w:val="restart"/>
            <w:tcBorders>
              <w:top w:val="single" w:sz="4" w:space="0" w:color="auto"/>
              <w:left w:val="single" w:sz="8" w:space="0" w:color="auto"/>
              <w:bottom w:val="single" w:sz="8" w:space="0" w:color="auto"/>
              <w:right w:val="single" w:sz="8" w:space="0" w:color="auto"/>
            </w:tcBorders>
            <w:vAlign w:val="center"/>
            <w:hideMark/>
          </w:tcPr>
          <w:p w:rsidR="00785F2A" w:rsidRPr="009E61D0" w:rsidRDefault="00785F2A" w:rsidP="00785F2A">
            <w:pPr>
              <w:widowControl w:val="0"/>
              <w:autoSpaceDE w:val="0"/>
              <w:autoSpaceDN w:val="0"/>
              <w:adjustRightInd w:val="0"/>
              <w:jc w:val="center"/>
              <w:rPr>
                <w:rFonts w:ascii="Times New Roman" w:hAnsi="Times New Roman"/>
                <w:color w:val="000000"/>
                <w:lang w:eastAsia="ru-RU"/>
              </w:rPr>
            </w:pPr>
            <w:r w:rsidRPr="009E61D0">
              <w:rPr>
                <w:rFonts w:ascii="Times New Roman" w:hAnsi="Times New Roman"/>
                <w:color w:val="000000"/>
                <w:lang w:eastAsia="ru-RU"/>
              </w:rPr>
              <w:t>Установка регулятора для многоконтурных систем отопления</w:t>
            </w:r>
          </w:p>
        </w:tc>
        <w:tc>
          <w:tcPr>
            <w:tcW w:w="2879" w:type="dxa"/>
            <w:tcBorders>
              <w:top w:val="single" w:sz="8" w:space="0" w:color="auto"/>
              <w:left w:val="single" w:sz="8" w:space="0" w:color="auto"/>
              <w:bottom w:val="single" w:sz="8" w:space="0" w:color="auto"/>
              <w:right w:val="single" w:sz="8" w:space="0" w:color="auto"/>
            </w:tcBorders>
            <w:vAlign w:val="center"/>
            <w:hideMark/>
          </w:tcPr>
          <w:p w:rsidR="00785F2A" w:rsidRPr="009E61D0" w:rsidRDefault="00785F2A" w:rsidP="00785F2A">
            <w:pPr>
              <w:widowControl w:val="0"/>
              <w:autoSpaceDE w:val="0"/>
              <w:autoSpaceDN w:val="0"/>
              <w:adjustRightInd w:val="0"/>
              <w:jc w:val="center"/>
              <w:rPr>
                <w:rFonts w:ascii="Times New Roman" w:hAnsi="Times New Roman"/>
                <w:color w:val="000000"/>
                <w:lang w:eastAsia="ru-RU"/>
              </w:rPr>
            </w:pPr>
            <w:r w:rsidRPr="009E61D0">
              <w:rPr>
                <w:rFonts w:ascii="Times New Roman" w:hAnsi="Times New Roman"/>
                <w:color w:val="000000"/>
                <w:lang w:eastAsia="ru-RU"/>
              </w:rPr>
              <w:t>Установка регулятора для многоконтурных систем отопления ТРМ1032М-02.00.И в котельной Администрации Ельниковского муниципального района</w:t>
            </w:r>
          </w:p>
        </w:tc>
        <w:tc>
          <w:tcPr>
            <w:tcW w:w="1575" w:type="dxa"/>
            <w:tcBorders>
              <w:top w:val="single" w:sz="8" w:space="0" w:color="auto"/>
              <w:left w:val="single" w:sz="8" w:space="0" w:color="auto"/>
              <w:bottom w:val="single" w:sz="8" w:space="0" w:color="auto"/>
              <w:right w:val="single" w:sz="8" w:space="0" w:color="auto"/>
            </w:tcBorders>
            <w:vAlign w:val="center"/>
            <w:hideMark/>
          </w:tcPr>
          <w:p w:rsidR="00785F2A" w:rsidRPr="009E61D0" w:rsidRDefault="00785F2A" w:rsidP="00785F2A">
            <w:pPr>
              <w:widowControl w:val="0"/>
              <w:autoSpaceDE w:val="0"/>
              <w:autoSpaceDN w:val="0"/>
              <w:adjustRightInd w:val="0"/>
              <w:jc w:val="center"/>
              <w:rPr>
                <w:rFonts w:ascii="Times New Roman" w:hAnsi="Times New Roman"/>
                <w:color w:val="000000"/>
                <w:lang w:eastAsia="ru-RU"/>
              </w:rPr>
            </w:pPr>
            <w:r w:rsidRPr="009E61D0">
              <w:rPr>
                <w:rFonts w:ascii="Times New Roman" w:hAnsi="Times New Roman"/>
                <w:color w:val="000000"/>
                <w:lang w:eastAsia="ru-RU"/>
              </w:rPr>
              <w:t>2025 г.</w:t>
            </w:r>
          </w:p>
        </w:tc>
        <w:tc>
          <w:tcPr>
            <w:tcW w:w="2150" w:type="dxa"/>
            <w:tcBorders>
              <w:top w:val="single" w:sz="8" w:space="0" w:color="auto"/>
              <w:left w:val="single" w:sz="8" w:space="0" w:color="auto"/>
              <w:bottom w:val="single" w:sz="8" w:space="0" w:color="auto"/>
              <w:right w:val="single" w:sz="8" w:space="0" w:color="auto"/>
            </w:tcBorders>
            <w:vAlign w:val="center"/>
            <w:hideMark/>
          </w:tcPr>
          <w:p w:rsidR="00785F2A" w:rsidRPr="009E61D0" w:rsidRDefault="00785F2A" w:rsidP="00785F2A">
            <w:pPr>
              <w:widowControl w:val="0"/>
              <w:autoSpaceDE w:val="0"/>
              <w:autoSpaceDN w:val="0"/>
              <w:adjustRightInd w:val="0"/>
              <w:jc w:val="center"/>
              <w:rPr>
                <w:rFonts w:ascii="Times New Roman" w:hAnsi="Times New Roman"/>
                <w:color w:val="000000"/>
                <w:lang w:eastAsia="ru-RU"/>
              </w:rPr>
            </w:pPr>
            <w:r w:rsidRPr="009E61D0">
              <w:rPr>
                <w:rFonts w:ascii="Times New Roman" w:hAnsi="Times New Roman"/>
                <w:lang w:eastAsia="ru-RU"/>
              </w:rPr>
              <w:t>105,72</w:t>
            </w:r>
          </w:p>
        </w:tc>
      </w:tr>
      <w:tr w:rsidR="00785F2A" w:rsidRPr="009E61D0" w:rsidTr="00785F2A">
        <w:trPr>
          <w:trHeight w:val="683"/>
          <w:jc w:val="center"/>
        </w:trPr>
        <w:tc>
          <w:tcPr>
            <w:tcW w:w="0" w:type="auto"/>
            <w:vMerge/>
            <w:tcBorders>
              <w:top w:val="single" w:sz="4" w:space="0" w:color="auto"/>
              <w:left w:val="single" w:sz="8" w:space="0" w:color="auto"/>
              <w:bottom w:val="single" w:sz="8" w:space="0" w:color="auto"/>
              <w:right w:val="single" w:sz="8" w:space="0" w:color="auto"/>
            </w:tcBorders>
            <w:vAlign w:val="center"/>
            <w:hideMark/>
          </w:tcPr>
          <w:p w:rsidR="00785F2A" w:rsidRPr="009E61D0" w:rsidRDefault="00785F2A" w:rsidP="00785F2A">
            <w:pPr>
              <w:rPr>
                <w:rFonts w:ascii="Times New Roman" w:hAnsi="Times New Roman"/>
                <w:color w:val="000000"/>
                <w:lang w:eastAsia="ru-RU"/>
              </w:rPr>
            </w:pPr>
          </w:p>
        </w:tc>
        <w:tc>
          <w:tcPr>
            <w:tcW w:w="2879" w:type="dxa"/>
            <w:tcBorders>
              <w:top w:val="single" w:sz="8" w:space="0" w:color="auto"/>
              <w:left w:val="single" w:sz="8" w:space="0" w:color="auto"/>
              <w:bottom w:val="single" w:sz="8" w:space="0" w:color="auto"/>
              <w:right w:val="single" w:sz="8" w:space="0" w:color="auto"/>
            </w:tcBorders>
            <w:vAlign w:val="center"/>
            <w:hideMark/>
          </w:tcPr>
          <w:p w:rsidR="00785F2A" w:rsidRPr="009E61D0" w:rsidRDefault="00785F2A" w:rsidP="00785F2A">
            <w:pPr>
              <w:widowControl w:val="0"/>
              <w:autoSpaceDE w:val="0"/>
              <w:autoSpaceDN w:val="0"/>
              <w:adjustRightInd w:val="0"/>
              <w:jc w:val="center"/>
              <w:rPr>
                <w:rFonts w:ascii="Times New Roman" w:hAnsi="Times New Roman"/>
                <w:color w:val="000000"/>
                <w:lang w:eastAsia="ru-RU"/>
              </w:rPr>
            </w:pPr>
            <w:r w:rsidRPr="009E61D0">
              <w:rPr>
                <w:rFonts w:ascii="Times New Roman" w:hAnsi="Times New Roman"/>
                <w:color w:val="000000"/>
                <w:lang w:eastAsia="ru-RU"/>
              </w:rPr>
              <w:t>Установка регулятора для многоконтурных систем отопления ТРМ1032М-02.00.И в котельной Суд Ельники</w:t>
            </w:r>
          </w:p>
        </w:tc>
        <w:tc>
          <w:tcPr>
            <w:tcW w:w="1575" w:type="dxa"/>
            <w:tcBorders>
              <w:top w:val="single" w:sz="8" w:space="0" w:color="auto"/>
              <w:left w:val="single" w:sz="8" w:space="0" w:color="auto"/>
              <w:bottom w:val="single" w:sz="8" w:space="0" w:color="auto"/>
              <w:right w:val="single" w:sz="8" w:space="0" w:color="auto"/>
            </w:tcBorders>
            <w:vAlign w:val="center"/>
            <w:hideMark/>
          </w:tcPr>
          <w:p w:rsidR="00785F2A" w:rsidRPr="009E61D0" w:rsidRDefault="00785F2A" w:rsidP="00785F2A">
            <w:pPr>
              <w:widowControl w:val="0"/>
              <w:autoSpaceDE w:val="0"/>
              <w:autoSpaceDN w:val="0"/>
              <w:adjustRightInd w:val="0"/>
              <w:jc w:val="center"/>
              <w:rPr>
                <w:rFonts w:ascii="Times New Roman" w:hAnsi="Times New Roman"/>
                <w:color w:val="000000"/>
                <w:lang w:eastAsia="ru-RU"/>
              </w:rPr>
            </w:pPr>
            <w:r w:rsidRPr="009E61D0">
              <w:rPr>
                <w:rFonts w:ascii="Times New Roman" w:hAnsi="Times New Roman"/>
                <w:color w:val="000000"/>
                <w:lang w:eastAsia="ru-RU"/>
              </w:rPr>
              <w:t>2025 г.</w:t>
            </w:r>
          </w:p>
        </w:tc>
        <w:tc>
          <w:tcPr>
            <w:tcW w:w="2150" w:type="dxa"/>
            <w:tcBorders>
              <w:top w:val="single" w:sz="8" w:space="0" w:color="auto"/>
              <w:left w:val="single" w:sz="8" w:space="0" w:color="auto"/>
              <w:bottom w:val="single" w:sz="8" w:space="0" w:color="auto"/>
              <w:right w:val="single" w:sz="8" w:space="0" w:color="auto"/>
            </w:tcBorders>
            <w:vAlign w:val="center"/>
            <w:hideMark/>
          </w:tcPr>
          <w:p w:rsidR="00785F2A" w:rsidRPr="009E61D0" w:rsidRDefault="00785F2A" w:rsidP="00785F2A">
            <w:pPr>
              <w:widowControl w:val="0"/>
              <w:autoSpaceDE w:val="0"/>
              <w:autoSpaceDN w:val="0"/>
              <w:adjustRightInd w:val="0"/>
              <w:jc w:val="center"/>
              <w:rPr>
                <w:rFonts w:ascii="Times New Roman" w:hAnsi="Times New Roman"/>
                <w:color w:val="000000"/>
                <w:lang w:eastAsia="ru-RU"/>
              </w:rPr>
            </w:pPr>
            <w:r w:rsidRPr="009E61D0">
              <w:rPr>
                <w:rFonts w:ascii="Times New Roman" w:hAnsi="Times New Roman"/>
                <w:lang w:eastAsia="ru-RU"/>
              </w:rPr>
              <w:t>105,72</w:t>
            </w:r>
          </w:p>
        </w:tc>
      </w:tr>
      <w:tr w:rsidR="00785F2A" w:rsidRPr="009E61D0" w:rsidTr="00785F2A">
        <w:trPr>
          <w:trHeight w:val="683"/>
          <w:jc w:val="center"/>
        </w:trPr>
        <w:tc>
          <w:tcPr>
            <w:tcW w:w="0" w:type="auto"/>
            <w:vMerge/>
            <w:tcBorders>
              <w:top w:val="single" w:sz="4" w:space="0" w:color="auto"/>
              <w:left w:val="single" w:sz="8" w:space="0" w:color="auto"/>
              <w:bottom w:val="single" w:sz="8" w:space="0" w:color="auto"/>
              <w:right w:val="single" w:sz="8" w:space="0" w:color="auto"/>
            </w:tcBorders>
            <w:vAlign w:val="center"/>
            <w:hideMark/>
          </w:tcPr>
          <w:p w:rsidR="00785F2A" w:rsidRPr="009E61D0" w:rsidRDefault="00785F2A" w:rsidP="00785F2A">
            <w:pPr>
              <w:rPr>
                <w:rFonts w:ascii="Times New Roman" w:hAnsi="Times New Roman"/>
                <w:color w:val="000000"/>
                <w:lang w:eastAsia="ru-RU"/>
              </w:rPr>
            </w:pPr>
          </w:p>
        </w:tc>
        <w:tc>
          <w:tcPr>
            <w:tcW w:w="2879" w:type="dxa"/>
            <w:tcBorders>
              <w:top w:val="single" w:sz="8" w:space="0" w:color="auto"/>
              <w:left w:val="single" w:sz="8" w:space="0" w:color="auto"/>
              <w:bottom w:val="single" w:sz="8" w:space="0" w:color="auto"/>
              <w:right w:val="single" w:sz="8" w:space="0" w:color="auto"/>
            </w:tcBorders>
            <w:vAlign w:val="center"/>
            <w:hideMark/>
          </w:tcPr>
          <w:p w:rsidR="00785F2A" w:rsidRPr="009E61D0" w:rsidRDefault="00785F2A" w:rsidP="00785F2A">
            <w:pPr>
              <w:widowControl w:val="0"/>
              <w:autoSpaceDE w:val="0"/>
              <w:autoSpaceDN w:val="0"/>
              <w:adjustRightInd w:val="0"/>
              <w:jc w:val="center"/>
              <w:rPr>
                <w:rFonts w:ascii="Times New Roman" w:hAnsi="Times New Roman"/>
                <w:color w:val="000000"/>
                <w:lang w:eastAsia="ru-RU"/>
              </w:rPr>
            </w:pPr>
            <w:r w:rsidRPr="009E61D0">
              <w:rPr>
                <w:rFonts w:ascii="Times New Roman" w:hAnsi="Times New Roman"/>
                <w:color w:val="000000"/>
                <w:lang w:eastAsia="ru-RU"/>
              </w:rPr>
              <w:t>Установка регулятора для многоконтурных систем отопления ТРМ1032М-02.00.И в котельной МДОУ "Ельниковский детский сад"</w:t>
            </w:r>
          </w:p>
        </w:tc>
        <w:tc>
          <w:tcPr>
            <w:tcW w:w="1575" w:type="dxa"/>
            <w:tcBorders>
              <w:top w:val="single" w:sz="8" w:space="0" w:color="auto"/>
              <w:left w:val="single" w:sz="8" w:space="0" w:color="auto"/>
              <w:bottom w:val="single" w:sz="8" w:space="0" w:color="auto"/>
              <w:right w:val="single" w:sz="8" w:space="0" w:color="auto"/>
            </w:tcBorders>
            <w:vAlign w:val="center"/>
            <w:hideMark/>
          </w:tcPr>
          <w:p w:rsidR="00785F2A" w:rsidRPr="009E61D0" w:rsidRDefault="00785F2A" w:rsidP="00785F2A">
            <w:pPr>
              <w:widowControl w:val="0"/>
              <w:autoSpaceDE w:val="0"/>
              <w:autoSpaceDN w:val="0"/>
              <w:adjustRightInd w:val="0"/>
              <w:jc w:val="center"/>
              <w:rPr>
                <w:rFonts w:ascii="Times New Roman" w:hAnsi="Times New Roman"/>
                <w:color w:val="000000"/>
                <w:lang w:eastAsia="ru-RU"/>
              </w:rPr>
            </w:pPr>
            <w:r w:rsidRPr="009E61D0">
              <w:rPr>
                <w:rFonts w:ascii="Times New Roman" w:hAnsi="Times New Roman"/>
                <w:color w:val="000000"/>
                <w:lang w:eastAsia="ru-RU"/>
              </w:rPr>
              <w:t>2025 г.</w:t>
            </w:r>
          </w:p>
        </w:tc>
        <w:tc>
          <w:tcPr>
            <w:tcW w:w="2150" w:type="dxa"/>
            <w:tcBorders>
              <w:top w:val="single" w:sz="8" w:space="0" w:color="auto"/>
              <w:left w:val="single" w:sz="8" w:space="0" w:color="auto"/>
              <w:bottom w:val="single" w:sz="8" w:space="0" w:color="auto"/>
              <w:right w:val="single" w:sz="8" w:space="0" w:color="auto"/>
            </w:tcBorders>
            <w:vAlign w:val="center"/>
            <w:hideMark/>
          </w:tcPr>
          <w:p w:rsidR="00785F2A" w:rsidRPr="009E61D0" w:rsidRDefault="00785F2A" w:rsidP="00785F2A">
            <w:pPr>
              <w:widowControl w:val="0"/>
              <w:autoSpaceDE w:val="0"/>
              <w:autoSpaceDN w:val="0"/>
              <w:adjustRightInd w:val="0"/>
              <w:jc w:val="center"/>
              <w:rPr>
                <w:rFonts w:ascii="Times New Roman" w:hAnsi="Times New Roman"/>
                <w:color w:val="000000"/>
                <w:lang w:eastAsia="ru-RU"/>
              </w:rPr>
            </w:pPr>
            <w:r w:rsidRPr="009E61D0">
              <w:rPr>
                <w:rFonts w:ascii="Times New Roman" w:hAnsi="Times New Roman"/>
                <w:lang w:eastAsia="ru-RU"/>
              </w:rPr>
              <w:t>105,72</w:t>
            </w:r>
          </w:p>
        </w:tc>
      </w:tr>
      <w:tr w:rsidR="00785F2A" w:rsidRPr="009E61D0" w:rsidTr="00785F2A">
        <w:trPr>
          <w:trHeight w:val="397"/>
          <w:jc w:val="center"/>
        </w:trPr>
        <w:tc>
          <w:tcPr>
            <w:tcW w:w="3177" w:type="dxa"/>
            <w:tcBorders>
              <w:top w:val="single" w:sz="8" w:space="0" w:color="auto"/>
              <w:left w:val="single" w:sz="8" w:space="0" w:color="auto"/>
              <w:bottom w:val="single" w:sz="8" w:space="0" w:color="auto"/>
              <w:right w:val="single" w:sz="8" w:space="0" w:color="auto"/>
            </w:tcBorders>
            <w:vAlign w:val="center"/>
            <w:hideMark/>
          </w:tcPr>
          <w:p w:rsidR="00785F2A" w:rsidRPr="009E61D0" w:rsidRDefault="00785F2A" w:rsidP="00785F2A">
            <w:pPr>
              <w:tabs>
                <w:tab w:val="left" w:pos="539"/>
                <w:tab w:val="left" w:pos="993"/>
              </w:tabs>
              <w:adjustRightInd w:val="0"/>
              <w:ind w:firstLine="709"/>
              <w:textAlignment w:val="baseline"/>
              <w:rPr>
                <w:rFonts w:ascii="Times New Roman" w:hAnsi="Times New Roman"/>
                <w:b/>
                <w:lang w:val="en-US" w:eastAsia="ru-RU"/>
              </w:rPr>
            </w:pPr>
            <w:r w:rsidRPr="009E61D0">
              <w:rPr>
                <w:rFonts w:ascii="Times New Roman" w:hAnsi="Times New Roman"/>
                <w:b/>
                <w:lang w:val="en-US" w:eastAsia="ru-RU"/>
              </w:rPr>
              <w:t>ИТОГО</w:t>
            </w:r>
          </w:p>
        </w:tc>
        <w:tc>
          <w:tcPr>
            <w:tcW w:w="2879" w:type="dxa"/>
            <w:tcBorders>
              <w:top w:val="single" w:sz="8" w:space="0" w:color="auto"/>
              <w:left w:val="single" w:sz="8" w:space="0" w:color="auto"/>
              <w:bottom w:val="single" w:sz="8" w:space="0" w:color="auto"/>
              <w:right w:val="single" w:sz="8" w:space="0" w:color="auto"/>
            </w:tcBorders>
          </w:tcPr>
          <w:p w:rsidR="00785F2A" w:rsidRPr="009E61D0" w:rsidRDefault="00785F2A" w:rsidP="00785F2A">
            <w:pPr>
              <w:tabs>
                <w:tab w:val="left" w:pos="539"/>
                <w:tab w:val="left" w:pos="993"/>
              </w:tabs>
              <w:adjustRightInd w:val="0"/>
              <w:ind w:firstLine="709"/>
              <w:textAlignment w:val="baseline"/>
              <w:rPr>
                <w:rFonts w:ascii="Times New Roman" w:hAnsi="Times New Roman"/>
                <w:b/>
                <w:lang w:val="en-US" w:eastAsia="ru-RU"/>
              </w:rPr>
            </w:pPr>
          </w:p>
        </w:tc>
        <w:tc>
          <w:tcPr>
            <w:tcW w:w="1575" w:type="dxa"/>
            <w:tcBorders>
              <w:top w:val="single" w:sz="8" w:space="0" w:color="auto"/>
              <w:left w:val="single" w:sz="8" w:space="0" w:color="auto"/>
              <w:bottom w:val="single" w:sz="8" w:space="0" w:color="auto"/>
              <w:right w:val="single" w:sz="8" w:space="0" w:color="auto"/>
            </w:tcBorders>
            <w:vAlign w:val="center"/>
          </w:tcPr>
          <w:p w:rsidR="00785F2A" w:rsidRPr="009E61D0" w:rsidRDefault="00785F2A" w:rsidP="00785F2A">
            <w:pPr>
              <w:tabs>
                <w:tab w:val="left" w:pos="539"/>
                <w:tab w:val="left" w:pos="993"/>
              </w:tabs>
              <w:adjustRightInd w:val="0"/>
              <w:ind w:firstLine="709"/>
              <w:textAlignment w:val="baseline"/>
              <w:rPr>
                <w:rFonts w:ascii="Times New Roman" w:hAnsi="Times New Roman"/>
                <w:b/>
                <w:lang w:val="en-US" w:eastAsia="ru-RU"/>
              </w:rPr>
            </w:pPr>
          </w:p>
        </w:tc>
        <w:tc>
          <w:tcPr>
            <w:tcW w:w="2150" w:type="dxa"/>
            <w:tcBorders>
              <w:top w:val="single" w:sz="8" w:space="0" w:color="auto"/>
              <w:left w:val="single" w:sz="8" w:space="0" w:color="auto"/>
              <w:bottom w:val="single" w:sz="8" w:space="0" w:color="auto"/>
              <w:right w:val="single" w:sz="8" w:space="0" w:color="auto"/>
            </w:tcBorders>
            <w:vAlign w:val="center"/>
            <w:hideMark/>
          </w:tcPr>
          <w:p w:rsidR="00785F2A" w:rsidRPr="009E61D0" w:rsidRDefault="00785F2A" w:rsidP="00785F2A">
            <w:pPr>
              <w:tabs>
                <w:tab w:val="left" w:pos="539"/>
                <w:tab w:val="left" w:pos="993"/>
              </w:tabs>
              <w:adjustRightInd w:val="0"/>
              <w:ind w:firstLine="709"/>
              <w:textAlignment w:val="baseline"/>
              <w:rPr>
                <w:rFonts w:ascii="Times New Roman" w:hAnsi="Times New Roman"/>
                <w:b/>
                <w:lang w:eastAsia="ru-RU"/>
              </w:rPr>
            </w:pPr>
            <w:r w:rsidRPr="009E61D0">
              <w:rPr>
                <w:rFonts w:ascii="Times New Roman" w:hAnsi="Times New Roman"/>
                <w:b/>
                <w:lang w:val="en-US" w:eastAsia="ru-RU"/>
              </w:rPr>
              <w:t xml:space="preserve"> </w:t>
            </w:r>
            <w:r w:rsidRPr="009E61D0">
              <w:rPr>
                <w:rFonts w:ascii="Times New Roman" w:hAnsi="Times New Roman"/>
                <w:b/>
                <w:lang w:eastAsia="ru-RU"/>
              </w:rPr>
              <w:t>317,16</w:t>
            </w:r>
          </w:p>
        </w:tc>
      </w:tr>
    </w:tbl>
    <w:p w:rsidR="00785F2A" w:rsidRPr="009E61D0" w:rsidRDefault="00785F2A" w:rsidP="00785F2A">
      <w:pPr>
        <w:spacing w:after="0" w:line="240" w:lineRule="auto"/>
        <w:ind w:firstLine="708"/>
        <w:jc w:val="both"/>
        <w:rPr>
          <w:rFonts w:ascii="Times New Roman" w:hAnsi="Times New Roman"/>
          <w:b/>
          <w:bCs/>
          <w:sz w:val="20"/>
          <w:szCs w:val="20"/>
        </w:rPr>
      </w:pPr>
    </w:p>
    <w:p w:rsidR="00785F2A" w:rsidRPr="009E61D0" w:rsidRDefault="00785F2A" w:rsidP="00785F2A">
      <w:pPr>
        <w:keepNext/>
        <w:keepLines/>
        <w:spacing w:after="0" w:line="240" w:lineRule="auto"/>
        <w:jc w:val="both"/>
        <w:outlineLvl w:val="1"/>
        <w:rPr>
          <w:rFonts w:ascii="Times New Roman" w:eastAsia="Times New Roman" w:hAnsi="Times New Roman"/>
          <w:b/>
          <w:i/>
          <w:sz w:val="20"/>
          <w:szCs w:val="20"/>
          <w:lang w:eastAsia="ru-RU"/>
        </w:rPr>
      </w:pPr>
      <w:bookmarkStart w:id="90" w:name="_Toc130390079"/>
      <w:bookmarkStart w:id="91" w:name="_Toc171001650"/>
      <w:bookmarkStart w:id="92" w:name="_Hlk130284518"/>
      <w:r w:rsidRPr="009E61D0">
        <w:rPr>
          <w:rFonts w:ascii="Times New Roman" w:eastAsia="Times New Roman" w:hAnsi="Times New Roman"/>
          <w:b/>
          <w:i/>
          <w:sz w:val="20"/>
          <w:szCs w:val="20"/>
          <w:lang w:eastAsia="ru-RU"/>
        </w:rPr>
        <w:t>4.4 Предложения по строительству, реконструкции и (или) модернизации резервированию источников тепловой энергии, оборудования на источниках тепловой энергии и тепловых сетей в целях резервирования систем теплоснабжения</w:t>
      </w:r>
      <w:bookmarkEnd w:id="90"/>
      <w:bookmarkEnd w:id="91"/>
    </w:p>
    <w:p w:rsidR="00785F2A" w:rsidRPr="009E61D0" w:rsidRDefault="00785F2A" w:rsidP="00785F2A">
      <w:pPr>
        <w:spacing w:after="0" w:line="240" w:lineRule="auto"/>
        <w:ind w:firstLine="708"/>
        <w:jc w:val="both"/>
        <w:rPr>
          <w:rFonts w:ascii="Times New Roman" w:eastAsia="Times New Roman" w:hAnsi="Times New Roman"/>
          <w:color w:val="000000"/>
          <w:sz w:val="20"/>
          <w:szCs w:val="20"/>
          <w:lang w:eastAsia="ru-RU"/>
        </w:rPr>
      </w:pPr>
      <w:r w:rsidRPr="009E61D0">
        <w:rPr>
          <w:rFonts w:ascii="Times New Roman" w:eastAsia="Times New Roman" w:hAnsi="Times New Roman"/>
          <w:color w:val="000000"/>
          <w:sz w:val="20"/>
          <w:szCs w:val="20"/>
          <w:lang w:eastAsia="ru-RU"/>
        </w:rPr>
        <w:t>Авария – повреждение тепловых сетей, приводящее к остановке подачи тепла потребителям на период более 15 часов.</w:t>
      </w:r>
    </w:p>
    <w:p w:rsidR="00785F2A" w:rsidRPr="009E61D0" w:rsidRDefault="00785F2A" w:rsidP="00785F2A">
      <w:pPr>
        <w:spacing w:after="0" w:line="240" w:lineRule="auto"/>
        <w:ind w:firstLine="708"/>
        <w:jc w:val="both"/>
        <w:rPr>
          <w:rFonts w:ascii="Times New Roman" w:eastAsia="Times New Roman" w:hAnsi="Times New Roman"/>
          <w:color w:val="000000"/>
          <w:sz w:val="20"/>
          <w:szCs w:val="20"/>
          <w:lang w:eastAsia="ru-RU"/>
        </w:rPr>
      </w:pPr>
      <w:r w:rsidRPr="009E61D0">
        <w:rPr>
          <w:rFonts w:ascii="Times New Roman" w:eastAsia="Times New Roman" w:hAnsi="Times New Roman"/>
          <w:color w:val="000000"/>
          <w:sz w:val="20"/>
          <w:szCs w:val="20"/>
          <w:lang w:eastAsia="ru-RU"/>
        </w:rPr>
        <w:t>Первая категория потребителей – потребители, не допускающие перерывов в подаче расчетного количества тепла и снижение температуры воздуха в помещениях ниже предусмотренных ГОСТ 30494. Например, больницы, родильные дома, детские дошкольные с круглосуточным пребыванием детей, картинные галереи, химические и специальные производства, шахты и т.п.</w:t>
      </w:r>
    </w:p>
    <w:p w:rsidR="00785F2A" w:rsidRPr="009E61D0" w:rsidRDefault="00785F2A" w:rsidP="00785F2A">
      <w:pPr>
        <w:spacing w:after="0" w:line="240" w:lineRule="auto"/>
        <w:ind w:firstLine="708"/>
        <w:jc w:val="both"/>
        <w:rPr>
          <w:rFonts w:ascii="Times New Roman" w:eastAsia="Times New Roman" w:hAnsi="Times New Roman"/>
          <w:color w:val="000000"/>
          <w:sz w:val="20"/>
          <w:szCs w:val="20"/>
          <w:lang w:eastAsia="ru-RU"/>
        </w:rPr>
      </w:pPr>
      <w:r w:rsidRPr="009E61D0">
        <w:rPr>
          <w:rFonts w:ascii="Times New Roman" w:eastAsia="Times New Roman" w:hAnsi="Times New Roman"/>
          <w:color w:val="000000"/>
          <w:sz w:val="20"/>
          <w:szCs w:val="20"/>
          <w:lang w:eastAsia="ru-RU"/>
        </w:rPr>
        <w:t>Вторая категория потребителей – потребители, допускающие снижение температуры в отапливаемых помещениях на период ликвидации аварии, но не более 54 часов:</w:t>
      </w:r>
    </w:p>
    <w:p w:rsidR="00785F2A" w:rsidRPr="009E61D0" w:rsidRDefault="00785F2A" w:rsidP="00785F2A">
      <w:pPr>
        <w:spacing w:after="0" w:line="240" w:lineRule="auto"/>
        <w:ind w:firstLine="708"/>
        <w:jc w:val="both"/>
        <w:rPr>
          <w:rFonts w:ascii="Times New Roman" w:eastAsia="Times New Roman" w:hAnsi="Times New Roman"/>
          <w:color w:val="000000"/>
          <w:sz w:val="20"/>
          <w:szCs w:val="20"/>
          <w:lang w:eastAsia="ru-RU"/>
        </w:rPr>
      </w:pPr>
      <w:r w:rsidRPr="009E61D0">
        <w:rPr>
          <w:rFonts w:ascii="Times New Roman" w:eastAsia="Times New Roman" w:hAnsi="Times New Roman"/>
          <w:color w:val="000000"/>
          <w:sz w:val="20"/>
          <w:szCs w:val="20"/>
          <w:lang w:eastAsia="ru-RU"/>
        </w:rPr>
        <w:t>– жилых и общественных зданий до 12°С;</w:t>
      </w:r>
    </w:p>
    <w:p w:rsidR="00785F2A" w:rsidRPr="009E61D0" w:rsidRDefault="00785F2A" w:rsidP="00785F2A">
      <w:pPr>
        <w:spacing w:after="0" w:line="240" w:lineRule="auto"/>
        <w:ind w:firstLine="708"/>
        <w:jc w:val="both"/>
        <w:rPr>
          <w:rFonts w:ascii="Times New Roman" w:eastAsia="Times New Roman" w:hAnsi="Times New Roman"/>
          <w:color w:val="000000"/>
          <w:sz w:val="20"/>
          <w:szCs w:val="20"/>
          <w:lang w:eastAsia="ru-RU"/>
        </w:rPr>
      </w:pPr>
      <w:r w:rsidRPr="009E61D0">
        <w:rPr>
          <w:rFonts w:ascii="Times New Roman" w:eastAsia="Times New Roman" w:hAnsi="Times New Roman"/>
          <w:color w:val="000000"/>
          <w:sz w:val="20"/>
          <w:szCs w:val="20"/>
          <w:lang w:eastAsia="ru-RU"/>
        </w:rPr>
        <w:t>– промышленных зданий до 8°С.</w:t>
      </w:r>
    </w:p>
    <w:p w:rsidR="00785F2A" w:rsidRPr="009E61D0" w:rsidRDefault="00785F2A" w:rsidP="00785F2A">
      <w:pPr>
        <w:spacing w:after="0" w:line="240" w:lineRule="auto"/>
        <w:ind w:firstLine="708"/>
        <w:jc w:val="both"/>
        <w:rPr>
          <w:rFonts w:ascii="Times New Roman" w:eastAsia="Times New Roman" w:hAnsi="Times New Roman"/>
          <w:color w:val="000000"/>
          <w:sz w:val="20"/>
          <w:szCs w:val="20"/>
          <w:lang w:eastAsia="ru-RU"/>
        </w:rPr>
      </w:pPr>
      <w:r w:rsidRPr="009E61D0">
        <w:rPr>
          <w:rFonts w:ascii="Times New Roman" w:eastAsia="Times New Roman" w:hAnsi="Times New Roman"/>
          <w:color w:val="000000"/>
          <w:sz w:val="20"/>
          <w:szCs w:val="20"/>
          <w:lang w:eastAsia="ru-RU"/>
        </w:rPr>
        <w:t>Третья категория потребителей – остальные потребители.</w:t>
      </w:r>
    </w:p>
    <w:p w:rsidR="00785F2A" w:rsidRPr="009E61D0" w:rsidRDefault="00785F2A" w:rsidP="00785F2A">
      <w:pPr>
        <w:spacing w:after="0" w:line="240" w:lineRule="auto"/>
        <w:ind w:firstLine="708"/>
        <w:jc w:val="both"/>
        <w:rPr>
          <w:rFonts w:ascii="Times New Roman" w:eastAsia="Times New Roman" w:hAnsi="Times New Roman"/>
          <w:color w:val="000000"/>
          <w:sz w:val="20"/>
          <w:szCs w:val="20"/>
          <w:lang w:eastAsia="ru-RU"/>
        </w:rPr>
      </w:pPr>
      <w:r w:rsidRPr="009E61D0">
        <w:rPr>
          <w:rFonts w:ascii="Times New Roman" w:eastAsia="Times New Roman" w:hAnsi="Times New Roman"/>
          <w:color w:val="000000"/>
          <w:sz w:val="20"/>
          <w:szCs w:val="20"/>
          <w:lang w:eastAsia="ru-RU"/>
        </w:rPr>
        <w:t>Согласно требованиям СНиП 41-02-2003 “Тепловые сети” допускается не производить резервирование тепловых сетей в следующих случаях:</w:t>
      </w:r>
    </w:p>
    <w:p w:rsidR="00785F2A" w:rsidRPr="009E61D0" w:rsidRDefault="00785F2A" w:rsidP="00785F2A">
      <w:pPr>
        <w:spacing w:after="0" w:line="240" w:lineRule="auto"/>
        <w:ind w:firstLine="708"/>
        <w:jc w:val="both"/>
        <w:rPr>
          <w:rFonts w:ascii="Times New Roman" w:eastAsia="Times New Roman" w:hAnsi="Times New Roman"/>
          <w:color w:val="000000"/>
          <w:sz w:val="20"/>
          <w:szCs w:val="20"/>
          <w:lang w:eastAsia="ru-RU"/>
        </w:rPr>
      </w:pPr>
      <w:r w:rsidRPr="009E61D0">
        <w:rPr>
          <w:rFonts w:ascii="Times New Roman" w:eastAsia="Times New Roman" w:hAnsi="Times New Roman"/>
          <w:color w:val="000000"/>
          <w:sz w:val="20"/>
          <w:szCs w:val="20"/>
          <w:lang w:eastAsia="ru-RU"/>
        </w:rPr>
        <w:t>– для участков надземной прокладки протяженностью менее 5 км;</w:t>
      </w:r>
    </w:p>
    <w:p w:rsidR="00785F2A" w:rsidRPr="009E61D0" w:rsidRDefault="00785F2A" w:rsidP="00785F2A">
      <w:pPr>
        <w:spacing w:after="0" w:line="240" w:lineRule="auto"/>
        <w:ind w:firstLine="708"/>
        <w:jc w:val="both"/>
        <w:rPr>
          <w:rFonts w:ascii="Times New Roman" w:eastAsia="Times New Roman" w:hAnsi="Times New Roman"/>
          <w:color w:val="000000"/>
          <w:sz w:val="20"/>
          <w:szCs w:val="20"/>
          <w:lang w:eastAsia="ru-RU"/>
        </w:rPr>
      </w:pPr>
      <w:r w:rsidRPr="009E61D0">
        <w:rPr>
          <w:rFonts w:ascii="Times New Roman" w:eastAsia="Times New Roman" w:hAnsi="Times New Roman"/>
          <w:color w:val="000000"/>
          <w:sz w:val="20"/>
          <w:szCs w:val="20"/>
          <w:lang w:eastAsia="ru-RU"/>
        </w:rPr>
        <w:t>– при наличии у потребителей местного резервного источника тепла;</w:t>
      </w:r>
    </w:p>
    <w:p w:rsidR="00785F2A" w:rsidRPr="009E61D0" w:rsidRDefault="00785F2A" w:rsidP="00785F2A">
      <w:pPr>
        <w:spacing w:after="0" w:line="240" w:lineRule="auto"/>
        <w:ind w:firstLine="708"/>
        <w:jc w:val="both"/>
        <w:rPr>
          <w:rFonts w:ascii="Times New Roman" w:eastAsia="Times New Roman" w:hAnsi="Times New Roman"/>
          <w:color w:val="000000"/>
          <w:sz w:val="20"/>
          <w:szCs w:val="20"/>
          <w:lang w:eastAsia="ru-RU"/>
        </w:rPr>
      </w:pPr>
      <w:r w:rsidRPr="009E61D0">
        <w:rPr>
          <w:rFonts w:ascii="Times New Roman" w:eastAsia="Times New Roman" w:hAnsi="Times New Roman"/>
          <w:color w:val="000000"/>
          <w:sz w:val="20"/>
          <w:szCs w:val="20"/>
          <w:lang w:eastAsia="ru-RU"/>
        </w:rPr>
        <w:t>– для тепловых сетей диаметром 250 мм и менее.</w:t>
      </w:r>
    </w:p>
    <w:p w:rsidR="00785F2A" w:rsidRPr="009E61D0" w:rsidRDefault="00785F2A" w:rsidP="00785F2A">
      <w:pPr>
        <w:spacing w:after="0" w:line="240" w:lineRule="auto"/>
        <w:ind w:firstLine="708"/>
        <w:jc w:val="both"/>
        <w:rPr>
          <w:rFonts w:ascii="Times New Roman" w:eastAsia="Times New Roman" w:hAnsi="Times New Roman"/>
          <w:color w:val="000000"/>
          <w:sz w:val="20"/>
          <w:szCs w:val="20"/>
          <w:lang w:eastAsia="ru-RU"/>
        </w:rPr>
      </w:pPr>
      <w:r w:rsidRPr="009E61D0">
        <w:rPr>
          <w:rFonts w:ascii="Times New Roman" w:eastAsia="Times New Roman" w:hAnsi="Times New Roman"/>
          <w:color w:val="000000"/>
          <w:sz w:val="20"/>
          <w:szCs w:val="20"/>
          <w:lang w:eastAsia="ru-RU"/>
        </w:rPr>
        <w:t>Резервирование источников тепла обеспечивается следующим условием выбора котлов – при выходе самого мощного котла производительность оставшихся котлов должна обеспечить покрытие в зависимости от расчетной температуры наружного воздуха от 78 до 91% расчетной нагрузки на отопление и вентиляцию для потребителей 2 и 3 категории и 100% расчетной нагрузки потребителей 1 категории.</w:t>
      </w:r>
    </w:p>
    <w:p w:rsidR="00785F2A" w:rsidRPr="009E61D0" w:rsidRDefault="00785F2A" w:rsidP="00785F2A">
      <w:pPr>
        <w:spacing w:after="0" w:line="240" w:lineRule="auto"/>
        <w:ind w:firstLine="708"/>
        <w:jc w:val="both"/>
        <w:rPr>
          <w:rFonts w:ascii="Times New Roman" w:eastAsia="Times New Roman" w:hAnsi="Times New Roman"/>
          <w:color w:val="000000"/>
          <w:sz w:val="20"/>
          <w:szCs w:val="20"/>
          <w:lang w:eastAsia="ru-RU"/>
        </w:rPr>
      </w:pPr>
      <w:r w:rsidRPr="009E61D0">
        <w:rPr>
          <w:rFonts w:ascii="Times New Roman" w:eastAsia="Times New Roman" w:hAnsi="Times New Roman"/>
          <w:color w:val="000000"/>
          <w:sz w:val="20"/>
          <w:szCs w:val="20"/>
          <w:lang w:eastAsia="ru-RU"/>
        </w:rPr>
        <w:t>В настоящей схеме теплоснабжения мероприятия по резервированию не предусматривается.</w:t>
      </w:r>
    </w:p>
    <w:bookmarkEnd w:id="92"/>
    <w:p w:rsidR="00785F2A" w:rsidRPr="009E61D0" w:rsidRDefault="00785F2A" w:rsidP="00785F2A">
      <w:pPr>
        <w:spacing w:after="0" w:line="240" w:lineRule="auto"/>
        <w:rPr>
          <w:rFonts w:ascii="Times New Roman" w:hAnsi="Times New Roman"/>
          <w:sz w:val="20"/>
          <w:szCs w:val="20"/>
          <w:lang w:eastAsia="ru-RU"/>
        </w:rPr>
      </w:pPr>
    </w:p>
    <w:p w:rsidR="00785F2A" w:rsidRPr="009E61D0" w:rsidRDefault="00785F2A" w:rsidP="00785F2A">
      <w:pPr>
        <w:keepNext/>
        <w:keepLines/>
        <w:suppressAutoHyphens/>
        <w:spacing w:after="0" w:line="240" w:lineRule="auto"/>
        <w:jc w:val="center"/>
        <w:outlineLvl w:val="0"/>
        <w:rPr>
          <w:rFonts w:ascii="Times New Roman" w:eastAsia="Times New Roman" w:hAnsi="Times New Roman"/>
          <w:b/>
          <w:bCs/>
          <w:sz w:val="20"/>
          <w:szCs w:val="20"/>
        </w:rPr>
      </w:pPr>
      <w:bookmarkStart w:id="93" w:name="_Toc171001651"/>
      <w:r w:rsidRPr="009E61D0">
        <w:rPr>
          <w:rFonts w:ascii="Times New Roman" w:eastAsia="Times New Roman" w:hAnsi="Times New Roman"/>
          <w:b/>
          <w:bCs/>
          <w:sz w:val="20"/>
          <w:szCs w:val="20"/>
        </w:rPr>
        <w:t>Раздел 5 «Перспективные топливные балансы»</w:t>
      </w:r>
      <w:bookmarkEnd w:id="93"/>
    </w:p>
    <w:p w:rsidR="00785F2A" w:rsidRPr="009E61D0" w:rsidRDefault="00785F2A" w:rsidP="00785F2A">
      <w:pPr>
        <w:keepNext/>
        <w:keepLines/>
        <w:spacing w:after="0" w:line="240" w:lineRule="auto"/>
        <w:jc w:val="both"/>
        <w:outlineLvl w:val="1"/>
        <w:rPr>
          <w:rFonts w:ascii="Times New Roman" w:eastAsia="Times New Roman" w:hAnsi="Times New Roman"/>
          <w:b/>
          <w:i/>
          <w:sz w:val="20"/>
          <w:szCs w:val="20"/>
          <w:lang w:eastAsia="ru-RU"/>
        </w:rPr>
      </w:pPr>
      <w:bookmarkStart w:id="94" w:name="_Toc525894729"/>
      <w:bookmarkStart w:id="95" w:name="_Toc535417893"/>
      <w:bookmarkStart w:id="96" w:name="_Toc171001652"/>
      <w:r w:rsidRPr="009E61D0">
        <w:rPr>
          <w:rFonts w:ascii="Times New Roman" w:eastAsia="Times New Roman" w:hAnsi="Times New Roman"/>
          <w:b/>
          <w:i/>
          <w:sz w:val="20"/>
          <w:szCs w:val="20"/>
          <w:lang w:eastAsia="ru-RU"/>
        </w:rPr>
        <w:t>5.1.</w:t>
      </w:r>
      <w:r w:rsidRPr="009E61D0">
        <w:rPr>
          <w:rFonts w:ascii="Times New Roman" w:eastAsia="Times New Roman" w:hAnsi="Times New Roman"/>
          <w:b/>
          <w:i/>
          <w:sz w:val="20"/>
          <w:szCs w:val="20"/>
          <w:lang w:eastAsia="ru-RU"/>
        </w:rPr>
        <w:tab/>
        <w:t>Перспективные топливные балансы для каждого источника тепловой энергии по видам основного, резервного и аварийного топлива на каждом этапе</w:t>
      </w:r>
      <w:bookmarkEnd w:id="94"/>
      <w:bookmarkEnd w:id="95"/>
      <w:bookmarkEnd w:id="96"/>
    </w:p>
    <w:p w:rsidR="00785F2A" w:rsidRPr="009E61D0" w:rsidRDefault="00785F2A" w:rsidP="00785F2A">
      <w:pPr>
        <w:tabs>
          <w:tab w:val="left" w:pos="539"/>
          <w:tab w:val="left" w:pos="993"/>
        </w:tabs>
        <w:adjustRightInd w:val="0"/>
        <w:spacing w:after="0" w:line="240" w:lineRule="auto"/>
        <w:ind w:firstLine="709"/>
        <w:jc w:val="both"/>
        <w:textAlignment w:val="baseline"/>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Прогнозы по отпускаемой тепловой энергии и топливопотреблению рассматривались по котельным, которые задействованы в схеме теплоснабжения, со следующим допущением: производство тепловой энергии ведомственной котельной остаётся на уровне базового года. Перспективное значение удельных расходов топлива на производство тепловой энергии приведено на рисунке 1 и в таблице 11.</w:t>
      </w:r>
    </w:p>
    <w:p w:rsidR="00785F2A" w:rsidRPr="009E61D0" w:rsidRDefault="00785F2A" w:rsidP="00785F2A">
      <w:pPr>
        <w:autoSpaceDE w:val="0"/>
        <w:autoSpaceDN w:val="0"/>
        <w:adjustRightInd w:val="0"/>
        <w:spacing w:after="0" w:line="240" w:lineRule="auto"/>
        <w:ind w:left="-567" w:firstLine="709"/>
        <w:jc w:val="both"/>
        <w:rPr>
          <w:rFonts w:ascii="Times New Roman" w:hAnsi="Times New Roman"/>
          <w:color w:val="000000"/>
          <w:sz w:val="20"/>
          <w:szCs w:val="20"/>
        </w:rPr>
      </w:pPr>
    </w:p>
    <w:p w:rsidR="00785F2A" w:rsidRPr="009E61D0" w:rsidRDefault="00785F2A" w:rsidP="00785F2A">
      <w:pPr>
        <w:autoSpaceDE w:val="0"/>
        <w:autoSpaceDN w:val="0"/>
        <w:adjustRightInd w:val="0"/>
        <w:spacing w:after="0" w:line="240" w:lineRule="auto"/>
        <w:ind w:left="-567" w:firstLine="709"/>
        <w:jc w:val="center"/>
        <w:rPr>
          <w:rFonts w:ascii="Times New Roman" w:hAnsi="Times New Roman"/>
          <w:color w:val="000000"/>
          <w:sz w:val="20"/>
          <w:szCs w:val="20"/>
        </w:rPr>
      </w:pPr>
      <w:r w:rsidRPr="009E61D0">
        <w:rPr>
          <w:rFonts w:ascii="Times New Roman" w:hAnsi="Times New Roman"/>
          <w:noProof/>
          <w:color w:val="000000"/>
          <w:sz w:val="20"/>
          <w:szCs w:val="20"/>
          <w:lang w:eastAsia="ru-RU"/>
        </w:rPr>
        <w:lastRenderedPageBreak/>
        <w:drawing>
          <wp:inline distT="0" distB="0" distL="0" distR="0">
            <wp:extent cx="5506085" cy="3220085"/>
            <wp:effectExtent l="0" t="0" r="18415" b="18415"/>
            <wp:docPr id="7" name="Диаграмма 7"/>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rsidR="00785F2A" w:rsidRPr="009E61D0" w:rsidRDefault="00785F2A" w:rsidP="00785F2A">
      <w:pPr>
        <w:autoSpaceDE w:val="0"/>
        <w:autoSpaceDN w:val="0"/>
        <w:adjustRightInd w:val="0"/>
        <w:spacing w:after="0" w:line="240" w:lineRule="auto"/>
        <w:ind w:left="-567" w:firstLine="709"/>
        <w:jc w:val="both"/>
        <w:rPr>
          <w:rFonts w:ascii="Times New Roman" w:hAnsi="Times New Roman"/>
          <w:color w:val="000000"/>
          <w:sz w:val="20"/>
          <w:szCs w:val="20"/>
        </w:rPr>
      </w:pPr>
    </w:p>
    <w:p w:rsidR="00785F2A" w:rsidRPr="009E61D0" w:rsidRDefault="00785F2A" w:rsidP="00785F2A">
      <w:pPr>
        <w:tabs>
          <w:tab w:val="left" w:pos="539"/>
          <w:tab w:val="left" w:pos="993"/>
        </w:tabs>
        <w:adjustRightInd w:val="0"/>
        <w:spacing w:after="0" w:line="240" w:lineRule="auto"/>
        <w:ind w:firstLine="709"/>
        <w:jc w:val="center"/>
        <w:textAlignment w:val="baseline"/>
        <w:rPr>
          <w:rFonts w:ascii="Times New Roman" w:hAnsi="Times New Roman"/>
          <w:sz w:val="20"/>
          <w:szCs w:val="20"/>
        </w:rPr>
      </w:pPr>
      <w:r w:rsidRPr="009E61D0">
        <w:rPr>
          <w:rFonts w:ascii="Times New Roman" w:hAnsi="Times New Roman"/>
          <w:sz w:val="20"/>
          <w:szCs w:val="20"/>
        </w:rPr>
        <w:t>Рисунок 1. Динамика НУР топлива (утв.) на период 2024 - 2038 г.г</w:t>
      </w:r>
    </w:p>
    <w:p w:rsidR="00785F2A" w:rsidRPr="009E61D0" w:rsidRDefault="00785F2A" w:rsidP="00785F2A">
      <w:pPr>
        <w:spacing w:after="0" w:line="240" w:lineRule="auto"/>
        <w:rPr>
          <w:rFonts w:ascii="Times New Roman" w:eastAsia="Times New Roman" w:hAnsi="Times New Roman"/>
          <w:b/>
          <w:sz w:val="20"/>
          <w:szCs w:val="20"/>
          <w:lang w:eastAsia="ru-RU"/>
        </w:rPr>
        <w:sectPr w:rsidR="00785F2A" w:rsidRPr="009E61D0">
          <w:pgSz w:w="11906" w:h="16838"/>
          <w:pgMar w:top="1134" w:right="850" w:bottom="1134" w:left="1276" w:header="708" w:footer="708" w:gutter="0"/>
          <w:cols w:space="720"/>
        </w:sectPr>
      </w:pPr>
    </w:p>
    <w:p w:rsidR="00785F2A" w:rsidRPr="009E61D0" w:rsidRDefault="00785F2A" w:rsidP="00785F2A">
      <w:pPr>
        <w:tabs>
          <w:tab w:val="left" w:pos="539"/>
          <w:tab w:val="left" w:pos="993"/>
        </w:tabs>
        <w:adjustRightInd w:val="0"/>
        <w:spacing w:after="0" w:line="240" w:lineRule="auto"/>
        <w:ind w:firstLine="709"/>
        <w:jc w:val="both"/>
        <w:textAlignment w:val="baseline"/>
        <w:rPr>
          <w:rFonts w:ascii="Times New Roman" w:eastAsia="Times New Roman" w:hAnsi="Times New Roman"/>
          <w:sz w:val="20"/>
          <w:szCs w:val="20"/>
          <w:lang w:eastAsia="ru-RU"/>
        </w:rPr>
      </w:pPr>
      <w:r w:rsidRPr="009E61D0">
        <w:rPr>
          <w:rFonts w:ascii="Times New Roman" w:eastAsia="Times New Roman" w:hAnsi="Times New Roman"/>
          <w:b/>
          <w:sz w:val="20"/>
          <w:szCs w:val="20"/>
          <w:lang w:eastAsia="ru-RU"/>
        </w:rPr>
        <w:lastRenderedPageBreak/>
        <w:t>Таблица 11</w:t>
      </w:r>
      <w:r w:rsidRPr="009E61D0">
        <w:rPr>
          <w:rFonts w:ascii="Times New Roman" w:eastAsia="Times New Roman" w:hAnsi="Times New Roman"/>
          <w:sz w:val="20"/>
          <w:szCs w:val="20"/>
          <w:lang w:eastAsia="ru-RU"/>
        </w:rPr>
        <w:t xml:space="preserve"> – Перспективные плановые значения удельных расходов топлива на производство тепловой энергии</w:t>
      </w:r>
    </w:p>
    <w:tbl>
      <w:tblPr>
        <w:tblStyle w:val="73"/>
        <w:tblW w:w="14794" w:type="dxa"/>
        <w:tblInd w:w="-459" w:type="dxa"/>
        <w:tblLook w:val="04A0"/>
      </w:tblPr>
      <w:tblGrid>
        <w:gridCol w:w="1985"/>
        <w:gridCol w:w="24"/>
        <w:gridCol w:w="1669"/>
        <w:gridCol w:w="1288"/>
        <w:gridCol w:w="1403"/>
        <w:gridCol w:w="1403"/>
        <w:gridCol w:w="1403"/>
        <w:gridCol w:w="1403"/>
        <w:gridCol w:w="1403"/>
        <w:gridCol w:w="1403"/>
        <w:gridCol w:w="1403"/>
        <w:gridCol w:w="7"/>
      </w:tblGrid>
      <w:tr w:rsidR="00785F2A" w:rsidRPr="009E61D0" w:rsidTr="00785F2A">
        <w:trPr>
          <w:gridAfter w:val="1"/>
          <w:wAfter w:w="7" w:type="dxa"/>
          <w:trHeight w:val="264"/>
        </w:trPr>
        <w:tc>
          <w:tcPr>
            <w:tcW w:w="3678" w:type="dxa"/>
            <w:gridSpan w:val="3"/>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autoSpaceDE w:val="0"/>
              <w:autoSpaceDN w:val="0"/>
              <w:adjustRightInd w:val="0"/>
              <w:jc w:val="center"/>
              <w:rPr>
                <w:rFonts w:ascii="Times New Roman" w:hAnsi="Times New Roman"/>
                <w:b/>
                <w:color w:val="000000"/>
                <w:sz w:val="20"/>
                <w:szCs w:val="20"/>
              </w:rPr>
            </w:pPr>
            <w:r w:rsidRPr="009E61D0">
              <w:rPr>
                <w:rFonts w:ascii="Times New Roman" w:hAnsi="Times New Roman"/>
                <w:b/>
                <w:color w:val="000000"/>
                <w:sz w:val="20"/>
                <w:szCs w:val="20"/>
              </w:rPr>
              <w:t>Показатель</w:t>
            </w:r>
          </w:p>
        </w:tc>
        <w:tc>
          <w:tcPr>
            <w:tcW w:w="1288" w:type="dxa"/>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autoSpaceDE w:val="0"/>
              <w:autoSpaceDN w:val="0"/>
              <w:adjustRightInd w:val="0"/>
              <w:jc w:val="center"/>
              <w:rPr>
                <w:rFonts w:ascii="Times New Roman" w:hAnsi="Times New Roman"/>
                <w:b/>
                <w:color w:val="000000"/>
                <w:sz w:val="20"/>
                <w:szCs w:val="20"/>
              </w:rPr>
            </w:pPr>
            <w:r w:rsidRPr="009E61D0">
              <w:rPr>
                <w:rFonts w:ascii="Times New Roman" w:hAnsi="Times New Roman"/>
                <w:b/>
                <w:color w:val="000000"/>
                <w:sz w:val="20"/>
                <w:szCs w:val="20"/>
              </w:rPr>
              <w:t>Единицы измерения</w:t>
            </w:r>
          </w:p>
        </w:tc>
        <w:tc>
          <w:tcPr>
            <w:tcW w:w="1403" w:type="dxa"/>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autoSpaceDE w:val="0"/>
              <w:autoSpaceDN w:val="0"/>
              <w:adjustRightInd w:val="0"/>
              <w:jc w:val="center"/>
              <w:rPr>
                <w:rFonts w:ascii="Times New Roman" w:hAnsi="Times New Roman"/>
                <w:b/>
                <w:color w:val="000000"/>
                <w:sz w:val="20"/>
                <w:szCs w:val="20"/>
              </w:rPr>
            </w:pPr>
            <w:r w:rsidRPr="009E61D0">
              <w:rPr>
                <w:rFonts w:ascii="Times New Roman" w:hAnsi="Times New Roman"/>
                <w:b/>
                <w:color w:val="000000"/>
                <w:sz w:val="20"/>
                <w:szCs w:val="20"/>
              </w:rPr>
              <w:t>2024 г.</w:t>
            </w:r>
          </w:p>
        </w:tc>
        <w:tc>
          <w:tcPr>
            <w:tcW w:w="1403" w:type="dxa"/>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autoSpaceDE w:val="0"/>
              <w:autoSpaceDN w:val="0"/>
              <w:adjustRightInd w:val="0"/>
              <w:jc w:val="center"/>
              <w:rPr>
                <w:rFonts w:ascii="Times New Roman" w:hAnsi="Times New Roman"/>
                <w:b/>
                <w:color w:val="000000"/>
                <w:sz w:val="20"/>
                <w:szCs w:val="20"/>
              </w:rPr>
            </w:pPr>
            <w:r w:rsidRPr="009E61D0">
              <w:rPr>
                <w:rFonts w:ascii="Times New Roman" w:hAnsi="Times New Roman"/>
                <w:b/>
                <w:color w:val="000000"/>
                <w:sz w:val="20"/>
                <w:szCs w:val="20"/>
              </w:rPr>
              <w:t>2025 г.</w:t>
            </w:r>
          </w:p>
        </w:tc>
        <w:tc>
          <w:tcPr>
            <w:tcW w:w="1403" w:type="dxa"/>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autoSpaceDE w:val="0"/>
              <w:autoSpaceDN w:val="0"/>
              <w:adjustRightInd w:val="0"/>
              <w:jc w:val="center"/>
              <w:rPr>
                <w:rFonts w:ascii="Times New Roman" w:hAnsi="Times New Roman"/>
                <w:b/>
                <w:color w:val="000000"/>
                <w:sz w:val="20"/>
                <w:szCs w:val="20"/>
              </w:rPr>
            </w:pPr>
            <w:r w:rsidRPr="009E61D0">
              <w:rPr>
                <w:rFonts w:ascii="Times New Roman" w:hAnsi="Times New Roman"/>
                <w:b/>
                <w:color w:val="000000"/>
                <w:sz w:val="20"/>
                <w:szCs w:val="20"/>
              </w:rPr>
              <w:t>2026 г.</w:t>
            </w:r>
          </w:p>
        </w:tc>
        <w:tc>
          <w:tcPr>
            <w:tcW w:w="1403" w:type="dxa"/>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autoSpaceDE w:val="0"/>
              <w:autoSpaceDN w:val="0"/>
              <w:adjustRightInd w:val="0"/>
              <w:jc w:val="center"/>
              <w:rPr>
                <w:rFonts w:ascii="Times New Roman" w:hAnsi="Times New Roman"/>
                <w:b/>
                <w:color w:val="000000"/>
                <w:sz w:val="20"/>
                <w:szCs w:val="20"/>
              </w:rPr>
            </w:pPr>
            <w:r w:rsidRPr="009E61D0">
              <w:rPr>
                <w:rFonts w:ascii="Times New Roman" w:hAnsi="Times New Roman"/>
                <w:b/>
                <w:color w:val="000000"/>
                <w:sz w:val="20"/>
                <w:szCs w:val="20"/>
              </w:rPr>
              <w:t>2027 г.</w:t>
            </w:r>
          </w:p>
        </w:tc>
        <w:tc>
          <w:tcPr>
            <w:tcW w:w="1403" w:type="dxa"/>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autoSpaceDE w:val="0"/>
              <w:autoSpaceDN w:val="0"/>
              <w:adjustRightInd w:val="0"/>
              <w:jc w:val="center"/>
              <w:rPr>
                <w:rFonts w:ascii="Times New Roman" w:hAnsi="Times New Roman"/>
                <w:b/>
                <w:color w:val="000000"/>
                <w:sz w:val="20"/>
                <w:szCs w:val="20"/>
              </w:rPr>
            </w:pPr>
            <w:r w:rsidRPr="009E61D0">
              <w:rPr>
                <w:rFonts w:ascii="Times New Roman" w:hAnsi="Times New Roman"/>
                <w:b/>
                <w:color w:val="000000"/>
                <w:sz w:val="20"/>
                <w:szCs w:val="20"/>
              </w:rPr>
              <w:t>2028 г.</w:t>
            </w:r>
          </w:p>
        </w:tc>
        <w:tc>
          <w:tcPr>
            <w:tcW w:w="1403" w:type="dxa"/>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autoSpaceDE w:val="0"/>
              <w:autoSpaceDN w:val="0"/>
              <w:adjustRightInd w:val="0"/>
              <w:jc w:val="center"/>
              <w:rPr>
                <w:rFonts w:ascii="Times New Roman" w:hAnsi="Times New Roman"/>
                <w:b/>
                <w:color w:val="000000"/>
                <w:sz w:val="20"/>
                <w:szCs w:val="20"/>
              </w:rPr>
            </w:pPr>
            <w:r w:rsidRPr="009E61D0">
              <w:rPr>
                <w:rFonts w:ascii="Times New Roman" w:hAnsi="Times New Roman"/>
                <w:b/>
                <w:color w:val="000000"/>
                <w:sz w:val="20"/>
                <w:szCs w:val="20"/>
              </w:rPr>
              <w:t>2033 г.</w:t>
            </w:r>
          </w:p>
        </w:tc>
        <w:tc>
          <w:tcPr>
            <w:tcW w:w="1403" w:type="dxa"/>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autoSpaceDE w:val="0"/>
              <w:autoSpaceDN w:val="0"/>
              <w:adjustRightInd w:val="0"/>
              <w:jc w:val="center"/>
              <w:rPr>
                <w:rFonts w:ascii="Times New Roman" w:hAnsi="Times New Roman"/>
                <w:b/>
                <w:color w:val="000000"/>
                <w:sz w:val="20"/>
                <w:szCs w:val="20"/>
              </w:rPr>
            </w:pPr>
            <w:r w:rsidRPr="009E61D0">
              <w:rPr>
                <w:rFonts w:ascii="Times New Roman" w:hAnsi="Times New Roman"/>
                <w:b/>
                <w:color w:val="000000"/>
                <w:sz w:val="20"/>
                <w:szCs w:val="20"/>
              </w:rPr>
              <w:t>2038 г.</w:t>
            </w:r>
          </w:p>
        </w:tc>
      </w:tr>
      <w:tr w:rsidR="00785F2A" w:rsidRPr="009E61D0" w:rsidTr="00785F2A">
        <w:trPr>
          <w:trHeight w:val="254"/>
        </w:trPr>
        <w:tc>
          <w:tcPr>
            <w:tcW w:w="14794" w:type="dxa"/>
            <w:gridSpan w:val="12"/>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autoSpaceDE w:val="0"/>
              <w:autoSpaceDN w:val="0"/>
              <w:adjustRightInd w:val="0"/>
              <w:jc w:val="center"/>
              <w:rPr>
                <w:rFonts w:ascii="Times New Roman" w:hAnsi="Times New Roman"/>
                <w:b/>
                <w:color w:val="000000"/>
                <w:sz w:val="20"/>
                <w:szCs w:val="20"/>
              </w:rPr>
            </w:pPr>
            <w:r w:rsidRPr="009E61D0">
              <w:rPr>
                <w:rFonts w:ascii="Times New Roman" w:hAnsi="Times New Roman"/>
                <w:b/>
                <w:color w:val="000000"/>
                <w:sz w:val="20"/>
                <w:szCs w:val="20"/>
              </w:rPr>
              <w:t xml:space="preserve">Зона действия котельной </w:t>
            </w:r>
            <w:r w:rsidRPr="009E61D0">
              <w:rPr>
                <w:rFonts w:ascii="Times New Roman" w:hAnsi="Times New Roman"/>
                <w:b/>
                <w:sz w:val="20"/>
                <w:szCs w:val="20"/>
              </w:rPr>
              <w:t xml:space="preserve"> Больница с. Ельники</w:t>
            </w:r>
          </w:p>
        </w:tc>
      </w:tr>
      <w:tr w:rsidR="00785F2A" w:rsidRPr="009E61D0" w:rsidTr="00785F2A">
        <w:trPr>
          <w:gridAfter w:val="1"/>
          <w:wAfter w:w="7" w:type="dxa"/>
          <w:trHeight w:val="254"/>
        </w:trPr>
        <w:tc>
          <w:tcPr>
            <w:tcW w:w="3678" w:type="dxa"/>
            <w:gridSpan w:val="3"/>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autoSpaceDE w:val="0"/>
              <w:autoSpaceDN w:val="0"/>
              <w:adjustRightInd w:val="0"/>
              <w:rPr>
                <w:rFonts w:ascii="Times New Roman" w:hAnsi="Times New Roman"/>
                <w:color w:val="000000"/>
                <w:sz w:val="20"/>
                <w:szCs w:val="20"/>
              </w:rPr>
            </w:pPr>
            <w:r w:rsidRPr="009E61D0">
              <w:rPr>
                <w:rFonts w:ascii="Times New Roman" w:hAnsi="Times New Roman"/>
                <w:color w:val="000000"/>
                <w:sz w:val="20"/>
                <w:szCs w:val="20"/>
              </w:rPr>
              <w:t>Выработка тепловой энергии</w:t>
            </w:r>
          </w:p>
        </w:tc>
        <w:tc>
          <w:tcPr>
            <w:tcW w:w="1288" w:type="dxa"/>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autoSpaceDE w:val="0"/>
              <w:autoSpaceDN w:val="0"/>
              <w:adjustRightInd w:val="0"/>
              <w:jc w:val="center"/>
              <w:rPr>
                <w:rFonts w:ascii="Times New Roman" w:hAnsi="Times New Roman"/>
                <w:color w:val="000000"/>
                <w:sz w:val="20"/>
                <w:szCs w:val="20"/>
              </w:rPr>
            </w:pPr>
            <w:r w:rsidRPr="009E61D0">
              <w:rPr>
                <w:rFonts w:ascii="Times New Roman" w:hAnsi="Times New Roman"/>
                <w:color w:val="000000"/>
                <w:sz w:val="20"/>
                <w:szCs w:val="20"/>
              </w:rPr>
              <w:t>Гкал</w:t>
            </w:r>
          </w:p>
        </w:tc>
        <w:tc>
          <w:tcPr>
            <w:tcW w:w="1403"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jc w:val="center"/>
              <w:rPr>
                <w:rFonts w:ascii="Times New Roman" w:hAnsi="Times New Roman"/>
                <w:color w:val="000000"/>
                <w:sz w:val="20"/>
                <w:szCs w:val="20"/>
              </w:rPr>
            </w:pPr>
            <w:r w:rsidRPr="009E61D0">
              <w:rPr>
                <w:rFonts w:ascii="Times New Roman" w:hAnsi="Times New Roman"/>
                <w:color w:val="000000"/>
                <w:sz w:val="20"/>
                <w:szCs w:val="20"/>
              </w:rPr>
              <w:t>1 717,110</w:t>
            </w:r>
          </w:p>
        </w:tc>
        <w:tc>
          <w:tcPr>
            <w:tcW w:w="1403" w:type="dxa"/>
            <w:tcBorders>
              <w:top w:val="single" w:sz="4" w:space="0" w:color="auto"/>
              <w:left w:val="single" w:sz="4" w:space="0" w:color="auto"/>
              <w:bottom w:val="single" w:sz="4" w:space="0" w:color="auto"/>
              <w:right w:val="single" w:sz="4" w:space="0" w:color="auto"/>
            </w:tcBorders>
            <w:hideMark/>
          </w:tcPr>
          <w:p w:rsidR="00785F2A" w:rsidRPr="009E61D0" w:rsidRDefault="00785F2A" w:rsidP="00785F2A">
            <w:pPr>
              <w:jc w:val="center"/>
              <w:rPr>
                <w:rFonts w:ascii="Times New Roman" w:hAnsi="Times New Roman"/>
                <w:color w:val="000000"/>
                <w:sz w:val="20"/>
                <w:szCs w:val="20"/>
              </w:rPr>
            </w:pPr>
            <w:r w:rsidRPr="009E61D0">
              <w:rPr>
                <w:rFonts w:ascii="Times New Roman" w:hAnsi="Times New Roman"/>
                <w:color w:val="000000"/>
                <w:sz w:val="20"/>
                <w:szCs w:val="20"/>
              </w:rPr>
              <w:t>1 717,110</w:t>
            </w:r>
          </w:p>
        </w:tc>
        <w:tc>
          <w:tcPr>
            <w:tcW w:w="1403" w:type="dxa"/>
            <w:tcBorders>
              <w:top w:val="single" w:sz="4" w:space="0" w:color="auto"/>
              <w:left w:val="single" w:sz="4" w:space="0" w:color="auto"/>
              <w:bottom w:val="single" w:sz="4" w:space="0" w:color="auto"/>
              <w:right w:val="single" w:sz="4" w:space="0" w:color="auto"/>
            </w:tcBorders>
            <w:hideMark/>
          </w:tcPr>
          <w:p w:rsidR="00785F2A" w:rsidRPr="009E61D0" w:rsidRDefault="00785F2A" w:rsidP="00785F2A">
            <w:pPr>
              <w:jc w:val="center"/>
              <w:rPr>
                <w:rFonts w:ascii="Times New Roman" w:hAnsi="Times New Roman"/>
                <w:color w:val="000000"/>
                <w:sz w:val="20"/>
                <w:szCs w:val="20"/>
              </w:rPr>
            </w:pPr>
            <w:r w:rsidRPr="009E61D0">
              <w:rPr>
                <w:rFonts w:ascii="Times New Roman" w:hAnsi="Times New Roman"/>
                <w:color w:val="000000"/>
                <w:sz w:val="20"/>
                <w:szCs w:val="20"/>
              </w:rPr>
              <w:t>1 717,110</w:t>
            </w:r>
          </w:p>
        </w:tc>
        <w:tc>
          <w:tcPr>
            <w:tcW w:w="1403" w:type="dxa"/>
            <w:tcBorders>
              <w:top w:val="single" w:sz="4" w:space="0" w:color="auto"/>
              <w:left w:val="single" w:sz="4" w:space="0" w:color="auto"/>
              <w:bottom w:val="single" w:sz="4" w:space="0" w:color="auto"/>
              <w:right w:val="single" w:sz="4" w:space="0" w:color="auto"/>
            </w:tcBorders>
            <w:hideMark/>
          </w:tcPr>
          <w:p w:rsidR="00785F2A" w:rsidRPr="009E61D0" w:rsidRDefault="00785F2A" w:rsidP="00785F2A">
            <w:pPr>
              <w:jc w:val="center"/>
              <w:rPr>
                <w:rFonts w:ascii="Times New Roman" w:hAnsi="Times New Roman"/>
                <w:color w:val="000000"/>
                <w:sz w:val="20"/>
                <w:szCs w:val="20"/>
              </w:rPr>
            </w:pPr>
            <w:r w:rsidRPr="009E61D0">
              <w:rPr>
                <w:rFonts w:ascii="Times New Roman" w:hAnsi="Times New Roman"/>
                <w:color w:val="000000"/>
                <w:sz w:val="20"/>
                <w:szCs w:val="20"/>
              </w:rPr>
              <w:t>1 717,110</w:t>
            </w:r>
          </w:p>
        </w:tc>
        <w:tc>
          <w:tcPr>
            <w:tcW w:w="1403" w:type="dxa"/>
            <w:tcBorders>
              <w:top w:val="single" w:sz="4" w:space="0" w:color="auto"/>
              <w:left w:val="single" w:sz="4" w:space="0" w:color="auto"/>
              <w:bottom w:val="single" w:sz="4" w:space="0" w:color="auto"/>
              <w:right w:val="single" w:sz="4" w:space="0" w:color="auto"/>
            </w:tcBorders>
            <w:hideMark/>
          </w:tcPr>
          <w:p w:rsidR="00785F2A" w:rsidRPr="009E61D0" w:rsidRDefault="00785F2A" w:rsidP="00785F2A">
            <w:pPr>
              <w:jc w:val="center"/>
              <w:rPr>
                <w:rFonts w:ascii="Times New Roman" w:hAnsi="Times New Roman"/>
                <w:color w:val="000000"/>
                <w:sz w:val="20"/>
                <w:szCs w:val="20"/>
              </w:rPr>
            </w:pPr>
            <w:r w:rsidRPr="009E61D0">
              <w:rPr>
                <w:rFonts w:ascii="Times New Roman" w:hAnsi="Times New Roman"/>
                <w:color w:val="000000"/>
                <w:sz w:val="20"/>
                <w:szCs w:val="20"/>
              </w:rPr>
              <w:t>1 717,110</w:t>
            </w:r>
          </w:p>
        </w:tc>
        <w:tc>
          <w:tcPr>
            <w:tcW w:w="1403" w:type="dxa"/>
            <w:tcBorders>
              <w:top w:val="single" w:sz="4" w:space="0" w:color="auto"/>
              <w:left w:val="single" w:sz="4" w:space="0" w:color="auto"/>
              <w:bottom w:val="single" w:sz="4" w:space="0" w:color="auto"/>
              <w:right w:val="single" w:sz="4" w:space="0" w:color="auto"/>
            </w:tcBorders>
            <w:hideMark/>
          </w:tcPr>
          <w:p w:rsidR="00785F2A" w:rsidRPr="009E61D0" w:rsidRDefault="00785F2A" w:rsidP="00785F2A">
            <w:pPr>
              <w:jc w:val="center"/>
              <w:rPr>
                <w:rFonts w:ascii="Times New Roman" w:hAnsi="Times New Roman"/>
                <w:color w:val="000000"/>
                <w:sz w:val="20"/>
                <w:szCs w:val="20"/>
              </w:rPr>
            </w:pPr>
            <w:r w:rsidRPr="009E61D0">
              <w:rPr>
                <w:rFonts w:ascii="Times New Roman" w:hAnsi="Times New Roman"/>
                <w:color w:val="000000"/>
                <w:sz w:val="20"/>
                <w:szCs w:val="20"/>
              </w:rPr>
              <w:t>1 717,110</w:t>
            </w:r>
          </w:p>
        </w:tc>
        <w:tc>
          <w:tcPr>
            <w:tcW w:w="1403" w:type="dxa"/>
            <w:tcBorders>
              <w:top w:val="single" w:sz="4" w:space="0" w:color="auto"/>
              <w:left w:val="single" w:sz="4" w:space="0" w:color="auto"/>
              <w:bottom w:val="single" w:sz="4" w:space="0" w:color="auto"/>
              <w:right w:val="single" w:sz="4" w:space="0" w:color="auto"/>
            </w:tcBorders>
            <w:hideMark/>
          </w:tcPr>
          <w:p w:rsidR="00785F2A" w:rsidRPr="009E61D0" w:rsidRDefault="00785F2A" w:rsidP="00785F2A">
            <w:pPr>
              <w:jc w:val="center"/>
              <w:rPr>
                <w:rFonts w:ascii="Times New Roman" w:hAnsi="Times New Roman"/>
                <w:color w:val="000000"/>
                <w:sz w:val="20"/>
                <w:szCs w:val="20"/>
              </w:rPr>
            </w:pPr>
            <w:r w:rsidRPr="009E61D0">
              <w:rPr>
                <w:rFonts w:ascii="Times New Roman" w:hAnsi="Times New Roman"/>
                <w:color w:val="000000"/>
                <w:sz w:val="20"/>
                <w:szCs w:val="20"/>
              </w:rPr>
              <w:t>1 717,110</w:t>
            </w:r>
          </w:p>
        </w:tc>
      </w:tr>
      <w:tr w:rsidR="00785F2A" w:rsidRPr="009E61D0" w:rsidTr="00785F2A">
        <w:trPr>
          <w:gridAfter w:val="1"/>
          <w:wAfter w:w="7" w:type="dxa"/>
          <w:trHeight w:val="254"/>
        </w:trPr>
        <w:tc>
          <w:tcPr>
            <w:tcW w:w="2009"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autoSpaceDE w:val="0"/>
              <w:autoSpaceDN w:val="0"/>
              <w:adjustRightInd w:val="0"/>
              <w:rPr>
                <w:rFonts w:ascii="Times New Roman" w:hAnsi="Times New Roman"/>
                <w:color w:val="000000"/>
                <w:sz w:val="20"/>
                <w:szCs w:val="20"/>
              </w:rPr>
            </w:pPr>
            <w:r w:rsidRPr="009E61D0">
              <w:rPr>
                <w:rFonts w:ascii="Times New Roman" w:hAnsi="Times New Roman"/>
                <w:color w:val="000000"/>
                <w:sz w:val="20"/>
                <w:szCs w:val="20"/>
              </w:rPr>
              <w:t>НУР топлива</w:t>
            </w:r>
          </w:p>
        </w:tc>
        <w:tc>
          <w:tcPr>
            <w:tcW w:w="1669" w:type="dxa"/>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autoSpaceDE w:val="0"/>
              <w:autoSpaceDN w:val="0"/>
              <w:adjustRightInd w:val="0"/>
              <w:rPr>
                <w:rFonts w:ascii="Times New Roman" w:hAnsi="Times New Roman"/>
                <w:color w:val="000000"/>
                <w:sz w:val="20"/>
                <w:szCs w:val="20"/>
              </w:rPr>
            </w:pPr>
            <w:r w:rsidRPr="009E61D0">
              <w:rPr>
                <w:rFonts w:ascii="Times New Roman" w:hAnsi="Times New Roman"/>
                <w:color w:val="000000"/>
                <w:sz w:val="20"/>
                <w:szCs w:val="20"/>
              </w:rPr>
              <w:t>утв.</w:t>
            </w:r>
          </w:p>
        </w:tc>
        <w:tc>
          <w:tcPr>
            <w:tcW w:w="1288" w:type="dxa"/>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autoSpaceDE w:val="0"/>
              <w:autoSpaceDN w:val="0"/>
              <w:adjustRightInd w:val="0"/>
              <w:jc w:val="center"/>
              <w:rPr>
                <w:rFonts w:ascii="Times New Roman" w:hAnsi="Times New Roman"/>
                <w:color w:val="000000"/>
                <w:sz w:val="20"/>
                <w:szCs w:val="20"/>
              </w:rPr>
            </w:pPr>
            <w:r w:rsidRPr="009E61D0">
              <w:rPr>
                <w:rFonts w:ascii="Times New Roman" w:eastAsia="Times New Roman" w:hAnsi="Times New Roman"/>
                <w:sz w:val="20"/>
                <w:szCs w:val="20"/>
                <w:lang w:eastAsia="ru-RU"/>
              </w:rPr>
              <w:t>кг.у.т./Гкал</w:t>
            </w:r>
          </w:p>
        </w:tc>
        <w:tc>
          <w:tcPr>
            <w:tcW w:w="1403"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jc w:val="center"/>
              <w:rPr>
                <w:rFonts w:ascii="Times New Roman" w:hAnsi="Times New Roman"/>
                <w:color w:val="000000"/>
                <w:sz w:val="20"/>
                <w:szCs w:val="20"/>
              </w:rPr>
            </w:pPr>
            <w:r w:rsidRPr="009E61D0">
              <w:rPr>
                <w:rFonts w:ascii="Times New Roman" w:hAnsi="Times New Roman"/>
                <w:color w:val="000000"/>
                <w:sz w:val="20"/>
                <w:szCs w:val="20"/>
              </w:rPr>
              <w:t>161,521</w:t>
            </w:r>
          </w:p>
        </w:tc>
        <w:tc>
          <w:tcPr>
            <w:tcW w:w="1403" w:type="dxa"/>
            <w:tcBorders>
              <w:top w:val="single" w:sz="4" w:space="0" w:color="auto"/>
              <w:left w:val="single" w:sz="4" w:space="0" w:color="auto"/>
              <w:bottom w:val="single" w:sz="4" w:space="0" w:color="auto"/>
              <w:right w:val="single" w:sz="4" w:space="0" w:color="auto"/>
            </w:tcBorders>
            <w:hideMark/>
          </w:tcPr>
          <w:p w:rsidR="00785F2A" w:rsidRPr="009E61D0" w:rsidRDefault="00785F2A" w:rsidP="00785F2A">
            <w:pPr>
              <w:jc w:val="center"/>
              <w:rPr>
                <w:rFonts w:ascii="Times New Roman" w:hAnsi="Times New Roman"/>
                <w:color w:val="000000"/>
                <w:sz w:val="20"/>
                <w:szCs w:val="20"/>
              </w:rPr>
            </w:pPr>
            <w:r w:rsidRPr="009E61D0">
              <w:rPr>
                <w:rFonts w:ascii="Times New Roman" w:hAnsi="Times New Roman"/>
                <w:color w:val="000000"/>
                <w:sz w:val="20"/>
                <w:szCs w:val="20"/>
              </w:rPr>
              <w:t>161,521</w:t>
            </w:r>
          </w:p>
        </w:tc>
        <w:tc>
          <w:tcPr>
            <w:tcW w:w="1403" w:type="dxa"/>
            <w:tcBorders>
              <w:top w:val="single" w:sz="4" w:space="0" w:color="auto"/>
              <w:left w:val="single" w:sz="4" w:space="0" w:color="auto"/>
              <w:bottom w:val="single" w:sz="4" w:space="0" w:color="auto"/>
              <w:right w:val="single" w:sz="4" w:space="0" w:color="auto"/>
            </w:tcBorders>
            <w:hideMark/>
          </w:tcPr>
          <w:p w:rsidR="00785F2A" w:rsidRPr="009E61D0" w:rsidRDefault="00785F2A" w:rsidP="00785F2A">
            <w:pPr>
              <w:jc w:val="center"/>
              <w:rPr>
                <w:rFonts w:ascii="Times New Roman" w:hAnsi="Times New Roman"/>
                <w:color w:val="000000"/>
                <w:sz w:val="20"/>
                <w:szCs w:val="20"/>
              </w:rPr>
            </w:pPr>
            <w:r w:rsidRPr="009E61D0">
              <w:rPr>
                <w:rFonts w:ascii="Times New Roman" w:hAnsi="Times New Roman"/>
                <w:color w:val="000000"/>
                <w:sz w:val="20"/>
                <w:szCs w:val="20"/>
              </w:rPr>
              <w:t>161,521</w:t>
            </w:r>
          </w:p>
        </w:tc>
        <w:tc>
          <w:tcPr>
            <w:tcW w:w="1403" w:type="dxa"/>
            <w:tcBorders>
              <w:top w:val="single" w:sz="4" w:space="0" w:color="auto"/>
              <w:left w:val="single" w:sz="4" w:space="0" w:color="auto"/>
              <w:bottom w:val="single" w:sz="4" w:space="0" w:color="auto"/>
              <w:right w:val="single" w:sz="4" w:space="0" w:color="auto"/>
            </w:tcBorders>
            <w:hideMark/>
          </w:tcPr>
          <w:p w:rsidR="00785F2A" w:rsidRPr="009E61D0" w:rsidRDefault="00785F2A" w:rsidP="00785F2A">
            <w:pPr>
              <w:jc w:val="center"/>
              <w:rPr>
                <w:rFonts w:ascii="Times New Roman" w:hAnsi="Times New Roman"/>
                <w:color w:val="000000"/>
                <w:sz w:val="20"/>
                <w:szCs w:val="20"/>
              </w:rPr>
            </w:pPr>
            <w:r w:rsidRPr="009E61D0">
              <w:rPr>
                <w:rFonts w:ascii="Times New Roman" w:hAnsi="Times New Roman"/>
                <w:color w:val="000000"/>
                <w:sz w:val="20"/>
                <w:szCs w:val="20"/>
              </w:rPr>
              <w:t>161,521</w:t>
            </w:r>
          </w:p>
        </w:tc>
        <w:tc>
          <w:tcPr>
            <w:tcW w:w="1403" w:type="dxa"/>
            <w:tcBorders>
              <w:top w:val="single" w:sz="4" w:space="0" w:color="auto"/>
              <w:left w:val="single" w:sz="4" w:space="0" w:color="auto"/>
              <w:bottom w:val="single" w:sz="4" w:space="0" w:color="auto"/>
              <w:right w:val="single" w:sz="4" w:space="0" w:color="auto"/>
            </w:tcBorders>
            <w:hideMark/>
          </w:tcPr>
          <w:p w:rsidR="00785F2A" w:rsidRPr="009E61D0" w:rsidRDefault="00785F2A" w:rsidP="00785F2A">
            <w:pPr>
              <w:jc w:val="center"/>
              <w:rPr>
                <w:rFonts w:ascii="Times New Roman" w:hAnsi="Times New Roman"/>
                <w:color w:val="000000"/>
                <w:sz w:val="20"/>
                <w:szCs w:val="20"/>
              </w:rPr>
            </w:pPr>
            <w:r w:rsidRPr="009E61D0">
              <w:rPr>
                <w:rFonts w:ascii="Times New Roman" w:hAnsi="Times New Roman"/>
                <w:color w:val="000000"/>
                <w:sz w:val="20"/>
                <w:szCs w:val="20"/>
              </w:rPr>
              <w:t>161,521</w:t>
            </w:r>
          </w:p>
        </w:tc>
        <w:tc>
          <w:tcPr>
            <w:tcW w:w="1403"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jc w:val="center"/>
              <w:rPr>
                <w:rFonts w:ascii="Times New Roman" w:hAnsi="Times New Roman"/>
                <w:color w:val="000000"/>
                <w:sz w:val="20"/>
                <w:szCs w:val="20"/>
              </w:rPr>
            </w:pPr>
            <w:r w:rsidRPr="009E61D0">
              <w:rPr>
                <w:rFonts w:ascii="Times New Roman" w:hAnsi="Times New Roman"/>
                <w:color w:val="000000"/>
                <w:sz w:val="20"/>
                <w:szCs w:val="20"/>
              </w:rPr>
              <w:t>164,751</w:t>
            </w:r>
          </w:p>
        </w:tc>
        <w:tc>
          <w:tcPr>
            <w:tcW w:w="1403"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jc w:val="center"/>
              <w:rPr>
                <w:rFonts w:ascii="Times New Roman" w:hAnsi="Times New Roman"/>
                <w:color w:val="000000"/>
                <w:sz w:val="20"/>
                <w:szCs w:val="20"/>
              </w:rPr>
            </w:pPr>
            <w:r w:rsidRPr="009E61D0">
              <w:rPr>
                <w:rFonts w:ascii="Times New Roman" w:hAnsi="Times New Roman"/>
                <w:color w:val="000000"/>
                <w:sz w:val="20"/>
                <w:szCs w:val="20"/>
              </w:rPr>
              <w:t>166,833</w:t>
            </w:r>
          </w:p>
        </w:tc>
      </w:tr>
      <w:tr w:rsidR="00785F2A" w:rsidRPr="009E61D0" w:rsidTr="00785F2A">
        <w:trPr>
          <w:gridAfter w:val="1"/>
          <w:wAfter w:w="7" w:type="dxa"/>
          <w:trHeight w:val="25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rPr>
                <w:rFonts w:ascii="Times New Roman" w:hAnsi="Times New Roman"/>
                <w:color w:val="000000"/>
                <w:sz w:val="20"/>
                <w:szCs w:val="20"/>
              </w:rPr>
            </w:pPr>
          </w:p>
        </w:tc>
        <w:tc>
          <w:tcPr>
            <w:tcW w:w="1669" w:type="dxa"/>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autoSpaceDE w:val="0"/>
              <w:autoSpaceDN w:val="0"/>
              <w:adjustRightInd w:val="0"/>
              <w:rPr>
                <w:rFonts w:ascii="Times New Roman" w:hAnsi="Times New Roman"/>
                <w:color w:val="000000"/>
                <w:sz w:val="20"/>
                <w:szCs w:val="20"/>
              </w:rPr>
            </w:pPr>
            <w:r w:rsidRPr="009E61D0">
              <w:rPr>
                <w:rFonts w:ascii="Times New Roman" w:hAnsi="Times New Roman"/>
                <w:color w:val="000000"/>
                <w:sz w:val="20"/>
                <w:szCs w:val="20"/>
              </w:rPr>
              <w:t>факт.</w:t>
            </w:r>
          </w:p>
        </w:tc>
        <w:tc>
          <w:tcPr>
            <w:tcW w:w="1288" w:type="dxa"/>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autoSpaceDE w:val="0"/>
              <w:autoSpaceDN w:val="0"/>
              <w:adjustRightInd w:val="0"/>
              <w:jc w:val="center"/>
              <w:rPr>
                <w:rFonts w:ascii="Times New Roman" w:hAnsi="Times New Roman"/>
                <w:color w:val="000000"/>
                <w:sz w:val="20"/>
                <w:szCs w:val="20"/>
              </w:rPr>
            </w:pPr>
            <w:r w:rsidRPr="009E61D0">
              <w:rPr>
                <w:rFonts w:ascii="Times New Roman" w:eastAsia="Times New Roman" w:hAnsi="Times New Roman"/>
                <w:sz w:val="20"/>
                <w:szCs w:val="20"/>
                <w:lang w:eastAsia="ru-RU"/>
              </w:rPr>
              <w:t>кг.у.т./Гкал</w:t>
            </w:r>
          </w:p>
        </w:tc>
        <w:tc>
          <w:tcPr>
            <w:tcW w:w="1403"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jc w:val="center"/>
              <w:rPr>
                <w:rFonts w:ascii="Times New Roman" w:hAnsi="Times New Roman"/>
                <w:color w:val="000000"/>
                <w:sz w:val="20"/>
                <w:szCs w:val="20"/>
              </w:rPr>
            </w:pPr>
            <w:r w:rsidRPr="009E61D0">
              <w:rPr>
                <w:rFonts w:ascii="Times New Roman" w:hAnsi="Times New Roman"/>
                <w:color w:val="000000"/>
                <w:sz w:val="20"/>
                <w:szCs w:val="20"/>
              </w:rPr>
              <w:t>137,329</w:t>
            </w:r>
          </w:p>
        </w:tc>
        <w:tc>
          <w:tcPr>
            <w:tcW w:w="1403" w:type="dxa"/>
            <w:tcBorders>
              <w:top w:val="single" w:sz="4" w:space="0" w:color="auto"/>
              <w:left w:val="single" w:sz="4" w:space="0" w:color="auto"/>
              <w:bottom w:val="single" w:sz="4" w:space="0" w:color="auto"/>
              <w:right w:val="single" w:sz="4" w:space="0" w:color="auto"/>
            </w:tcBorders>
            <w:hideMark/>
          </w:tcPr>
          <w:p w:rsidR="00785F2A" w:rsidRPr="009E61D0" w:rsidRDefault="00785F2A" w:rsidP="00785F2A">
            <w:pPr>
              <w:jc w:val="center"/>
              <w:rPr>
                <w:rFonts w:ascii="Times New Roman" w:hAnsi="Times New Roman"/>
                <w:color w:val="000000"/>
                <w:sz w:val="20"/>
                <w:szCs w:val="20"/>
              </w:rPr>
            </w:pPr>
            <w:r w:rsidRPr="009E61D0">
              <w:rPr>
                <w:rFonts w:ascii="Times New Roman" w:hAnsi="Times New Roman"/>
                <w:color w:val="000000"/>
                <w:sz w:val="20"/>
                <w:szCs w:val="20"/>
              </w:rPr>
              <w:t>137,329</w:t>
            </w:r>
          </w:p>
        </w:tc>
        <w:tc>
          <w:tcPr>
            <w:tcW w:w="1403" w:type="dxa"/>
            <w:tcBorders>
              <w:top w:val="single" w:sz="4" w:space="0" w:color="auto"/>
              <w:left w:val="single" w:sz="4" w:space="0" w:color="auto"/>
              <w:bottom w:val="single" w:sz="4" w:space="0" w:color="auto"/>
              <w:right w:val="single" w:sz="4" w:space="0" w:color="auto"/>
            </w:tcBorders>
            <w:hideMark/>
          </w:tcPr>
          <w:p w:rsidR="00785F2A" w:rsidRPr="009E61D0" w:rsidRDefault="00785F2A" w:rsidP="00785F2A">
            <w:pPr>
              <w:jc w:val="center"/>
              <w:rPr>
                <w:rFonts w:ascii="Times New Roman" w:hAnsi="Times New Roman"/>
                <w:color w:val="000000"/>
                <w:sz w:val="20"/>
                <w:szCs w:val="20"/>
              </w:rPr>
            </w:pPr>
            <w:r w:rsidRPr="009E61D0">
              <w:rPr>
                <w:rFonts w:ascii="Times New Roman" w:hAnsi="Times New Roman"/>
                <w:color w:val="000000"/>
                <w:sz w:val="20"/>
                <w:szCs w:val="20"/>
              </w:rPr>
              <w:t>137,329</w:t>
            </w:r>
          </w:p>
        </w:tc>
        <w:tc>
          <w:tcPr>
            <w:tcW w:w="1403" w:type="dxa"/>
            <w:tcBorders>
              <w:top w:val="single" w:sz="4" w:space="0" w:color="auto"/>
              <w:left w:val="single" w:sz="4" w:space="0" w:color="auto"/>
              <w:bottom w:val="single" w:sz="4" w:space="0" w:color="auto"/>
              <w:right w:val="single" w:sz="4" w:space="0" w:color="auto"/>
            </w:tcBorders>
            <w:hideMark/>
          </w:tcPr>
          <w:p w:rsidR="00785F2A" w:rsidRPr="009E61D0" w:rsidRDefault="00785F2A" w:rsidP="00785F2A">
            <w:pPr>
              <w:jc w:val="center"/>
              <w:rPr>
                <w:rFonts w:ascii="Times New Roman" w:hAnsi="Times New Roman"/>
                <w:color w:val="000000"/>
                <w:sz w:val="20"/>
                <w:szCs w:val="20"/>
              </w:rPr>
            </w:pPr>
            <w:r w:rsidRPr="009E61D0">
              <w:rPr>
                <w:rFonts w:ascii="Times New Roman" w:hAnsi="Times New Roman"/>
                <w:color w:val="000000"/>
                <w:sz w:val="20"/>
                <w:szCs w:val="20"/>
              </w:rPr>
              <w:t>137,329</w:t>
            </w:r>
          </w:p>
        </w:tc>
        <w:tc>
          <w:tcPr>
            <w:tcW w:w="1403" w:type="dxa"/>
            <w:tcBorders>
              <w:top w:val="single" w:sz="4" w:space="0" w:color="auto"/>
              <w:left w:val="single" w:sz="4" w:space="0" w:color="auto"/>
              <w:bottom w:val="single" w:sz="4" w:space="0" w:color="auto"/>
              <w:right w:val="single" w:sz="4" w:space="0" w:color="auto"/>
            </w:tcBorders>
            <w:hideMark/>
          </w:tcPr>
          <w:p w:rsidR="00785F2A" w:rsidRPr="009E61D0" w:rsidRDefault="00785F2A" w:rsidP="00785F2A">
            <w:pPr>
              <w:jc w:val="center"/>
              <w:rPr>
                <w:rFonts w:ascii="Times New Roman" w:hAnsi="Times New Roman"/>
                <w:color w:val="000000"/>
                <w:sz w:val="20"/>
                <w:szCs w:val="20"/>
              </w:rPr>
            </w:pPr>
            <w:r w:rsidRPr="009E61D0">
              <w:rPr>
                <w:rFonts w:ascii="Times New Roman" w:hAnsi="Times New Roman"/>
                <w:color w:val="000000"/>
                <w:sz w:val="20"/>
                <w:szCs w:val="20"/>
              </w:rPr>
              <w:t>137,329</w:t>
            </w:r>
          </w:p>
        </w:tc>
        <w:tc>
          <w:tcPr>
            <w:tcW w:w="1403"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jc w:val="center"/>
              <w:rPr>
                <w:rFonts w:ascii="Times New Roman" w:hAnsi="Times New Roman"/>
                <w:color w:val="000000"/>
                <w:sz w:val="20"/>
                <w:szCs w:val="20"/>
              </w:rPr>
            </w:pPr>
            <w:r w:rsidRPr="009E61D0">
              <w:rPr>
                <w:rFonts w:ascii="Times New Roman" w:hAnsi="Times New Roman"/>
                <w:color w:val="000000"/>
                <w:sz w:val="20"/>
                <w:szCs w:val="20"/>
              </w:rPr>
              <w:t>140,075</w:t>
            </w:r>
          </w:p>
        </w:tc>
        <w:tc>
          <w:tcPr>
            <w:tcW w:w="1403"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jc w:val="center"/>
              <w:rPr>
                <w:rFonts w:ascii="Times New Roman" w:hAnsi="Times New Roman"/>
                <w:color w:val="000000"/>
                <w:sz w:val="20"/>
                <w:szCs w:val="20"/>
              </w:rPr>
            </w:pPr>
            <w:r w:rsidRPr="009E61D0">
              <w:rPr>
                <w:rFonts w:ascii="Times New Roman" w:hAnsi="Times New Roman"/>
                <w:color w:val="000000"/>
                <w:sz w:val="20"/>
                <w:szCs w:val="20"/>
              </w:rPr>
              <w:t>141,845</w:t>
            </w:r>
          </w:p>
        </w:tc>
      </w:tr>
      <w:tr w:rsidR="00785F2A" w:rsidRPr="009E61D0" w:rsidTr="00785F2A">
        <w:trPr>
          <w:trHeight w:val="254"/>
        </w:trPr>
        <w:tc>
          <w:tcPr>
            <w:tcW w:w="14794" w:type="dxa"/>
            <w:gridSpan w:val="12"/>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autoSpaceDE w:val="0"/>
              <w:autoSpaceDN w:val="0"/>
              <w:adjustRightInd w:val="0"/>
              <w:jc w:val="center"/>
              <w:rPr>
                <w:rFonts w:ascii="Times New Roman" w:hAnsi="Times New Roman"/>
                <w:b/>
                <w:color w:val="000000"/>
                <w:sz w:val="20"/>
                <w:szCs w:val="20"/>
              </w:rPr>
            </w:pPr>
            <w:r w:rsidRPr="009E61D0">
              <w:rPr>
                <w:rFonts w:ascii="Times New Roman" w:hAnsi="Times New Roman"/>
                <w:b/>
                <w:color w:val="000000"/>
                <w:sz w:val="20"/>
                <w:szCs w:val="20"/>
              </w:rPr>
              <w:t>Зона действия котельной</w:t>
            </w:r>
            <w:r w:rsidRPr="009E61D0">
              <w:rPr>
                <w:rFonts w:ascii="Times New Roman" w:hAnsi="Times New Roman"/>
                <w:sz w:val="20"/>
                <w:szCs w:val="20"/>
              </w:rPr>
              <w:t xml:space="preserve"> </w:t>
            </w:r>
            <w:r w:rsidRPr="009E61D0">
              <w:rPr>
                <w:rFonts w:ascii="Times New Roman" w:hAnsi="Times New Roman"/>
                <w:b/>
                <w:sz w:val="20"/>
                <w:szCs w:val="20"/>
              </w:rPr>
              <w:t>Дом детского творчества с. Ельники</w:t>
            </w:r>
          </w:p>
        </w:tc>
      </w:tr>
      <w:tr w:rsidR="00785F2A" w:rsidRPr="009E61D0" w:rsidTr="00785F2A">
        <w:trPr>
          <w:gridAfter w:val="1"/>
          <w:wAfter w:w="7" w:type="dxa"/>
          <w:trHeight w:val="254"/>
        </w:trPr>
        <w:tc>
          <w:tcPr>
            <w:tcW w:w="3678" w:type="dxa"/>
            <w:gridSpan w:val="3"/>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autoSpaceDE w:val="0"/>
              <w:autoSpaceDN w:val="0"/>
              <w:adjustRightInd w:val="0"/>
              <w:rPr>
                <w:rFonts w:ascii="Times New Roman" w:hAnsi="Times New Roman"/>
                <w:color w:val="000000"/>
                <w:sz w:val="20"/>
                <w:szCs w:val="20"/>
              </w:rPr>
            </w:pPr>
            <w:r w:rsidRPr="009E61D0">
              <w:rPr>
                <w:rFonts w:ascii="Times New Roman" w:hAnsi="Times New Roman"/>
                <w:color w:val="000000"/>
                <w:sz w:val="20"/>
                <w:szCs w:val="20"/>
              </w:rPr>
              <w:t>Выработка тепловой энергии</w:t>
            </w:r>
          </w:p>
        </w:tc>
        <w:tc>
          <w:tcPr>
            <w:tcW w:w="1288" w:type="dxa"/>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autoSpaceDE w:val="0"/>
              <w:autoSpaceDN w:val="0"/>
              <w:adjustRightInd w:val="0"/>
              <w:jc w:val="center"/>
              <w:rPr>
                <w:rFonts w:ascii="Times New Roman" w:hAnsi="Times New Roman"/>
                <w:color w:val="000000"/>
                <w:sz w:val="20"/>
                <w:szCs w:val="20"/>
              </w:rPr>
            </w:pPr>
            <w:r w:rsidRPr="009E61D0">
              <w:rPr>
                <w:rFonts w:ascii="Times New Roman" w:hAnsi="Times New Roman"/>
                <w:color w:val="000000"/>
                <w:sz w:val="20"/>
                <w:szCs w:val="20"/>
              </w:rPr>
              <w:t>Гкал</w:t>
            </w:r>
          </w:p>
        </w:tc>
        <w:tc>
          <w:tcPr>
            <w:tcW w:w="1403"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jc w:val="center"/>
              <w:rPr>
                <w:rFonts w:ascii="Times New Roman" w:hAnsi="Times New Roman"/>
                <w:color w:val="000000"/>
                <w:sz w:val="20"/>
                <w:szCs w:val="20"/>
              </w:rPr>
            </w:pPr>
            <w:r w:rsidRPr="009E61D0">
              <w:rPr>
                <w:rFonts w:ascii="Times New Roman" w:hAnsi="Times New Roman"/>
                <w:color w:val="000000"/>
                <w:sz w:val="20"/>
                <w:szCs w:val="20"/>
              </w:rPr>
              <w:t>698,327</w:t>
            </w:r>
          </w:p>
        </w:tc>
        <w:tc>
          <w:tcPr>
            <w:tcW w:w="1403" w:type="dxa"/>
            <w:tcBorders>
              <w:top w:val="single" w:sz="4" w:space="0" w:color="auto"/>
              <w:left w:val="single" w:sz="4" w:space="0" w:color="auto"/>
              <w:bottom w:val="single" w:sz="4" w:space="0" w:color="auto"/>
              <w:right w:val="single" w:sz="4" w:space="0" w:color="auto"/>
            </w:tcBorders>
            <w:hideMark/>
          </w:tcPr>
          <w:p w:rsidR="00785F2A" w:rsidRPr="009E61D0" w:rsidRDefault="00785F2A" w:rsidP="00785F2A">
            <w:pPr>
              <w:jc w:val="center"/>
              <w:rPr>
                <w:rFonts w:ascii="Times New Roman" w:hAnsi="Times New Roman"/>
                <w:color w:val="000000"/>
                <w:sz w:val="20"/>
                <w:szCs w:val="20"/>
              </w:rPr>
            </w:pPr>
            <w:r w:rsidRPr="009E61D0">
              <w:rPr>
                <w:rFonts w:ascii="Times New Roman" w:hAnsi="Times New Roman"/>
                <w:color w:val="000000"/>
                <w:sz w:val="20"/>
                <w:szCs w:val="20"/>
              </w:rPr>
              <w:t>698,327</w:t>
            </w:r>
          </w:p>
        </w:tc>
        <w:tc>
          <w:tcPr>
            <w:tcW w:w="1403" w:type="dxa"/>
            <w:tcBorders>
              <w:top w:val="single" w:sz="4" w:space="0" w:color="auto"/>
              <w:left w:val="single" w:sz="4" w:space="0" w:color="auto"/>
              <w:bottom w:val="single" w:sz="4" w:space="0" w:color="auto"/>
              <w:right w:val="single" w:sz="4" w:space="0" w:color="auto"/>
            </w:tcBorders>
            <w:hideMark/>
          </w:tcPr>
          <w:p w:rsidR="00785F2A" w:rsidRPr="009E61D0" w:rsidRDefault="00785F2A" w:rsidP="00785F2A">
            <w:pPr>
              <w:jc w:val="center"/>
              <w:rPr>
                <w:rFonts w:ascii="Times New Roman" w:hAnsi="Times New Roman"/>
                <w:color w:val="000000"/>
                <w:sz w:val="20"/>
                <w:szCs w:val="20"/>
              </w:rPr>
            </w:pPr>
            <w:r w:rsidRPr="009E61D0">
              <w:rPr>
                <w:rFonts w:ascii="Times New Roman" w:hAnsi="Times New Roman"/>
                <w:color w:val="000000"/>
                <w:sz w:val="20"/>
                <w:szCs w:val="20"/>
              </w:rPr>
              <w:t>698,327</w:t>
            </w:r>
          </w:p>
        </w:tc>
        <w:tc>
          <w:tcPr>
            <w:tcW w:w="1403" w:type="dxa"/>
            <w:tcBorders>
              <w:top w:val="single" w:sz="4" w:space="0" w:color="auto"/>
              <w:left w:val="single" w:sz="4" w:space="0" w:color="auto"/>
              <w:bottom w:val="single" w:sz="4" w:space="0" w:color="auto"/>
              <w:right w:val="single" w:sz="4" w:space="0" w:color="auto"/>
            </w:tcBorders>
            <w:hideMark/>
          </w:tcPr>
          <w:p w:rsidR="00785F2A" w:rsidRPr="009E61D0" w:rsidRDefault="00785F2A" w:rsidP="00785F2A">
            <w:pPr>
              <w:jc w:val="center"/>
              <w:rPr>
                <w:rFonts w:ascii="Times New Roman" w:hAnsi="Times New Roman"/>
                <w:color w:val="000000"/>
                <w:sz w:val="20"/>
                <w:szCs w:val="20"/>
              </w:rPr>
            </w:pPr>
            <w:r w:rsidRPr="009E61D0">
              <w:rPr>
                <w:rFonts w:ascii="Times New Roman" w:hAnsi="Times New Roman"/>
                <w:color w:val="000000"/>
                <w:sz w:val="20"/>
                <w:szCs w:val="20"/>
              </w:rPr>
              <w:t>698,327</w:t>
            </w:r>
          </w:p>
        </w:tc>
        <w:tc>
          <w:tcPr>
            <w:tcW w:w="1403" w:type="dxa"/>
            <w:tcBorders>
              <w:top w:val="single" w:sz="4" w:space="0" w:color="auto"/>
              <w:left w:val="single" w:sz="4" w:space="0" w:color="auto"/>
              <w:bottom w:val="single" w:sz="4" w:space="0" w:color="auto"/>
              <w:right w:val="single" w:sz="4" w:space="0" w:color="auto"/>
            </w:tcBorders>
            <w:hideMark/>
          </w:tcPr>
          <w:p w:rsidR="00785F2A" w:rsidRPr="009E61D0" w:rsidRDefault="00785F2A" w:rsidP="00785F2A">
            <w:pPr>
              <w:jc w:val="center"/>
              <w:rPr>
                <w:rFonts w:ascii="Times New Roman" w:hAnsi="Times New Roman"/>
                <w:color w:val="000000"/>
                <w:sz w:val="20"/>
                <w:szCs w:val="20"/>
              </w:rPr>
            </w:pPr>
            <w:r w:rsidRPr="009E61D0">
              <w:rPr>
                <w:rFonts w:ascii="Times New Roman" w:hAnsi="Times New Roman"/>
                <w:color w:val="000000"/>
                <w:sz w:val="20"/>
                <w:szCs w:val="20"/>
              </w:rPr>
              <w:t>698,327</w:t>
            </w:r>
          </w:p>
        </w:tc>
        <w:tc>
          <w:tcPr>
            <w:tcW w:w="1403" w:type="dxa"/>
            <w:tcBorders>
              <w:top w:val="single" w:sz="4" w:space="0" w:color="auto"/>
              <w:left w:val="single" w:sz="4" w:space="0" w:color="auto"/>
              <w:bottom w:val="single" w:sz="4" w:space="0" w:color="auto"/>
              <w:right w:val="single" w:sz="4" w:space="0" w:color="auto"/>
            </w:tcBorders>
            <w:hideMark/>
          </w:tcPr>
          <w:p w:rsidR="00785F2A" w:rsidRPr="009E61D0" w:rsidRDefault="00785F2A" w:rsidP="00785F2A">
            <w:pPr>
              <w:jc w:val="center"/>
              <w:rPr>
                <w:rFonts w:ascii="Times New Roman" w:hAnsi="Times New Roman"/>
                <w:color w:val="000000"/>
                <w:sz w:val="20"/>
                <w:szCs w:val="20"/>
              </w:rPr>
            </w:pPr>
            <w:r w:rsidRPr="009E61D0">
              <w:rPr>
                <w:rFonts w:ascii="Times New Roman" w:hAnsi="Times New Roman"/>
                <w:color w:val="000000"/>
                <w:sz w:val="20"/>
                <w:szCs w:val="20"/>
              </w:rPr>
              <w:t>698,327</w:t>
            </w:r>
          </w:p>
        </w:tc>
        <w:tc>
          <w:tcPr>
            <w:tcW w:w="1403" w:type="dxa"/>
            <w:tcBorders>
              <w:top w:val="single" w:sz="4" w:space="0" w:color="auto"/>
              <w:left w:val="single" w:sz="4" w:space="0" w:color="auto"/>
              <w:bottom w:val="single" w:sz="4" w:space="0" w:color="auto"/>
              <w:right w:val="single" w:sz="4" w:space="0" w:color="auto"/>
            </w:tcBorders>
            <w:hideMark/>
          </w:tcPr>
          <w:p w:rsidR="00785F2A" w:rsidRPr="009E61D0" w:rsidRDefault="00785F2A" w:rsidP="00785F2A">
            <w:pPr>
              <w:jc w:val="center"/>
              <w:rPr>
                <w:rFonts w:ascii="Times New Roman" w:hAnsi="Times New Roman"/>
                <w:color w:val="000000"/>
                <w:sz w:val="20"/>
                <w:szCs w:val="20"/>
              </w:rPr>
            </w:pPr>
            <w:r w:rsidRPr="009E61D0">
              <w:rPr>
                <w:rFonts w:ascii="Times New Roman" w:hAnsi="Times New Roman"/>
                <w:color w:val="000000"/>
                <w:sz w:val="20"/>
                <w:szCs w:val="20"/>
              </w:rPr>
              <w:t>698,327</w:t>
            </w:r>
          </w:p>
        </w:tc>
      </w:tr>
      <w:tr w:rsidR="00785F2A" w:rsidRPr="009E61D0" w:rsidTr="00785F2A">
        <w:trPr>
          <w:gridAfter w:val="1"/>
          <w:wAfter w:w="7" w:type="dxa"/>
          <w:trHeight w:val="254"/>
        </w:trPr>
        <w:tc>
          <w:tcPr>
            <w:tcW w:w="1985" w:type="dxa"/>
            <w:vMerge w:val="restart"/>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autoSpaceDE w:val="0"/>
              <w:autoSpaceDN w:val="0"/>
              <w:adjustRightInd w:val="0"/>
              <w:rPr>
                <w:rFonts w:ascii="Times New Roman" w:hAnsi="Times New Roman"/>
                <w:color w:val="000000"/>
                <w:sz w:val="20"/>
                <w:szCs w:val="20"/>
              </w:rPr>
            </w:pPr>
            <w:r w:rsidRPr="009E61D0">
              <w:rPr>
                <w:rFonts w:ascii="Times New Roman" w:hAnsi="Times New Roman"/>
                <w:color w:val="000000"/>
                <w:sz w:val="20"/>
                <w:szCs w:val="20"/>
              </w:rPr>
              <w:t>НУР топлива</w:t>
            </w:r>
          </w:p>
        </w:tc>
        <w:tc>
          <w:tcPr>
            <w:tcW w:w="1693" w:type="dxa"/>
            <w:gridSpan w:val="2"/>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autoSpaceDE w:val="0"/>
              <w:autoSpaceDN w:val="0"/>
              <w:adjustRightInd w:val="0"/>
              <w:rPr>
                <w:rFonts w:ascii="Times New Roman" w:hAnsi="Times New Roman"/>
                <w:color w:val="000000"/>
                <w:sz w:val="20"/>
                <w:szCs w:val="20"/>
              </w:rPr>
            </w:pPr>
            <w:r w:rsidRPr="009E61D0">
              <w:rPr>
                <w:rFonts w:ascii="Times New Roman" w:hAnsi="Times New Roman"/>
                <w:color w:val="000000"/>
                <w:sz w:val="20"/>
                <w:szCs w:val="20"/>
              </w:rPr>
              <w:t>утв.</w:t>
            </w:r>
          </w:p>
        </w:tc>
        <w:tc>
          <w:tcPr>
            <w:tcW w:w="1288" w:type="dxa"/>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autoSpaceDE w:val="0"/>
              <w:autoSpaceDN w:val="0"/>
              <w:adjustRightInd w:val="0"/>
              <w:jc w:val="center"/>
              <w:rPr>
                <w:rFonts w:ascii="Times New Roman" w:hAnsi="Times New Roman"/>
                <w:color w:val="000000"/>
                <w:sz w:val="20"/>
                <w:szCs w:val="20"/>
              </w:rPr>
            </w:pPr>
            <w:r w:rsidRPr="009E61D0">
              <w:rPr>
                <w:rFonts w:ascii="Times New Roman" w:eastAsia="Times New Roman" w:hAnsi="Times New Roman"/>
                <w:sz w:val="20"/>
                <w:szCs w:val="20"/>
                <w:lang w:eastAsia="ru-RU"/>
              </w:rPr>
              <w:t>кг.у.т./Гкал</w:t>
            </w:r>
          </w:p>
        </w:tc>
        <w:tc>
          <w:tcPr>
            <w:tcW w:w="1403"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jc w:val="center"/>
              <w:rPr>
                <w:rFonts w:ascii="Times New Roman" w:hAnsi="Times New Roman"/>
                <w:color w:val="000000"/>
                <w:sz w:val="20"/>
                <w:szCs w:val="20"/>
              </w:rPr>
            </w:pPr>
            <w:r w:rsidRPr="009E61D0">
              <w:rPr>
                <w:rFonts w:ascii="Times New Roman" w:hAnsi="Times New Roman"/>
                <w:color w:val="000000"/>
                <w:sz w:val="20"/>
                <w:szCs w:val="20"/>
              </w:rPr>
              <w:t>161,539</w:t>
            </w:r>
          </w:p>
        </w:tc>
        <w:tc>
          <w:tcPr>
            <w:tcW w:w="1403" w:type="dxa"/>
            <w:tcBorders>
              <w:top w:val="single" w:sz="4" w:space="0" w:color="auto"/>
              <w:left w:val="single" w:sz="4" w:space="0" w:color="auto"/>
              <w:bottom w:val="single" w:sz="4" w:space="0" w:color="auto"/>
              <w:right w:val="single" w:sz="4" w:space="0" w:color="auto"/>
            </w:tcBorders>
            <w:hideMark/>
          </w:tcPr>
          <w:p w:rsidR="00785F2A" w:rsidRPr="009E61D0" w:rsidRDefault="00785F2A" w:rsidP="00785F2A">
            <w:pPr>
              <w:jc w:val="center"/>
              <w:rPr>
                <w:rFonts w:ascii="Times New Roman" w:hAnsi="Times New Roman"/>
                <w:color w:val="000000"/>
                <w:sz w:val="20"/>
                <w:szCs w:val="20"/>
              </w:rPr>
            </w:pPr>
            <w:r w:rsidRPr="009E61D0">
              <w:rPr>
                <w:rFonts w:ascii="Times New Roman" w:hAnsi="Times New Roman"/>
                <w:color w:val="000000"/>
                <w:sz w:val="20"/>
                <w:szCs w:val="20"/>
              </w:rPr>
              <w:t>161,539</w:t>
            </w:r>
          </w:p>
        </w:tc>
        <w:tc>
          <w:tcPr>
            <w:tcW w:w="1403" w:type="dxa"/>
            <w:tcBorders>
              <w:top w:val="single" w:sz="4" w:space="0" w:color="auto"/>
              <w:left w:val="single" w:sz="4" w:space="0" w:color="auto"/>
              <w:bottom w:val="single" w:sz="4" w:space="0" w:color="auto"/>
              <w:right w:val="single" w:sz="4" w:space="0" w:color="auto"/>
            </w:tcBorders>
            <w:hideMark/>
          </w:tcPr>
          <w:p w:rsidR="00785F2A" w:rsidRPr="009E61D0" w:rsidRDefault="00785F2A" w:rsidP="00785F2A">
            <w:pPr>
              <w:jc w:val="center"/>
              <w:rPr>
                <w:rFonts w:ascii="Times New Roman" w:hAnsi="Times New Roman"/>
                <w:color w:val="000000"/>
                <w:sz w:val="20"/>
                <w:szCs w:val="20"/>
              </w:rPr>
            </w:pPr>
            <w:r w:rsidRPr="009E61D0">
              <w:rPr>
                <w:rFonts w:ascii="Times New Roman" w:hAnsi="Times New Roman"/>
                <w:color w:val="000000"/>
                <w:sz w:val="20"/>
                <w:szCs w:val="20"/>
              </w:rPr>
              <w:t>161,539</w:t>
            </w:r>
          </w:p>
        </w:tc>
        <w:tc>
          <w:tcPr>
            <w:tcW w:w="1403" w:type="dxa"/>
            <w:tcBorders>
              <w:top w:val="single" w:sz="4" w:space="0" w:color="auto"/>
              <w:left w:val="single" w:sz="4" w:space="0" w:color="auto"/>
              <w:bottom w:val="single" w:sz="4" w:space="0" w:color="auto"/>
              <w:right w:val="single" w:sz="4" w:space="0" w:color="auto"/>
            </w:tcBorders>
            <w:hideMark/>
          </w:tcPr>
          <w:p w:rsidR="00785F2A" w:rsidRPr="009E61D0" w:rsidRDefault="00785F2A" w:rsidP="00785F2A">
            <w:pPr>
              <w:jc w:val="center"/>
              <w:rPr>
                <w:rFonts w:ascii="Times New Roman" w:hAnsi="Times New Roman"/>
                <w:color w:val="000000"/>
                <w:sz w:val="20"/>
                <w:szCs w:val="20"/>
              </w:rPr>
            </w:pPr>
            <w:r w:rsidRPr="009E61D0">
              <w:rPr>
                <w:rFonts w:ascii="Times New Roman" w:hAnsi="Times New Roman"/>
                <w:color w:val="000000"/>
                <w:sz w:val="20"/>
                <w:szCs w:val="20"/>
              </w:rPr>
              <w:t>161,539</w:t>
            </w:r>
          </w:p>
        </w:tc>
        <w:tc>
          <w:tcPr>
            <w:tcW w:w="1403" w:type="dxa"/>
            <w:tcBorders>
              <w:top w:val="single" w:sz="4" w:space="0" w:color="auto"/>
              <w:left w:val="single" w:sz="4" w:space="0" w:color="auto"/>
              <w:bottom w:val="single" w:sz="4" w:space="0" w:color="auto"/>
              <w:right w:val="single" w:sz="4" w:space="0" w:color="auto"/>
            </w:tcBorders>
            <w:hideMark/>
          </w:tcPr>
          <w:p w:rsidR="00785F2A" w:rsidRPr="009E61D0" w:rsidRDefault="00785F2A" w:rsidP="00785F2A">
            <w:pPr>
              <w:jc w:val="center"/>
              <w:rPr>
                <w:rFonts w:ascii="Times New Roman" w:hAnsi="Times New Roman"/>
                <w:color w:val="000000"/>
                <w:sz w:val="20"/>
                <w:szCs w:val="20"/>
              </w:rPr>
            </w:pPr>
            <w:r w:rsidRPr="009E61D0">
              <w:rPr>
                <w:rFonts w:ascii="Times New Roman" w:hAnsi="Times New Roman"/>
                <w:color w:val="000000"/>
                <w:sz w:val="20"/>
                <w:szCs w:val="20"/>
              </w:rPr>
              <w:t>161,539</w:t>
            </w:r>
          </w:p>
        </w:tc>
        <w:tc>
          <w:tcPr>
            <w:tcW w:w="1403"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jc w:val="center"/>
              <w:rPr>
                <w:rFonts w:ascii="Times New Roman" w:hAnsi="Times New Roman"/>
                <w:color w:val="000000"/>
                <w:sz w:val="20"/>
                <w:szCs w:val="20"/>
              </w:rPr>
            </w:pPr>
            <w:r w:rsidRPr="009E61D0">
              <w:rPr>
                <w:rFonts w:ascii="Times New Roman" w:hAnsi="Times New Roman"/>
                <w:color w:val="000000"/>
                <w:sz w:val="20"/>
                <w:szCs w:val="20"/>
              </w:rPr>
              <w:t>164,769</w:t>
            </w:r>
          </w:p>
        </w:tc>
        <w:tc>
          <w:tcPr>
            <w:tcW w:w="1403"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jc w:val="center"/>
              <w:rPr>
                <w:rFonts w:ascii="Times New Roman" w:hAnsi="Times New Roman"/>
                <w:color w:val="000000"/>
                <w:sz w:val="20"/>
                <w:szCs w:val="20"/>
              </w:rPr>
            </w:pPr>
            <w:r w:rsidRPr="009E61D0">
              <w:rPr>
                <w:rFonts w:ascii="Times New Roman" w:hAnsi="Times New Roman"/>
                <w:color w:val="000000"/>
                <w:sz w:val="20"/>
                <w:szCs w:val="20"/>
              </w:rPr>
              <w:t>166,851</w:t>
            </w:r>
          </w:p>
        </w:tc>
      </w:tr>
      <w:tr w:rsidR="00785F2A" w:rsidRPr="009E61D0" w:rsidTr="00785F2A">
        <w:trPr>
          <w:gridAfter w:val="1"/>
          <w:wAfter w:w="7" w:type="dxa"/>
          <w:trHeight w:val="254"/>
        </w:trPr>
        <w:tc>
          <w:tcPr>
            <w:tcW w:w="0" w:type="auto"/>
            <w:vMerge/>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rPr>
                <w:rFonts w:ascii="Times New Roman" w:hAnsi="Times New Roman"/>
                <w:color w:val="000000"/>
                <w:sz w:val="20"/>
                <w:szCs w:val="20"/>
              </w:rPr>
            </w:pPr>
          </w:p>
        </w:tc>
        <w:tc>
          <w:tcPr>
            <w:tcW w:w="1693" w:type="dxa"/>
            <w:gridSpan w:val="2"/>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autoSpaceDE w:val="0"/>
              <w:autoSpaceDN w:val="0"/>
              <w:adjustRightInd w:val="0"/>
              <w:rPr>
                <w:rFonts w:ascii="Times New Roman" w:hAnsi="Times New Roman"/>
                <w:color w:val="000000"/>
                <w:sz w:val="20"/>
                <w:szCs w:val="20"/>
              </w:rPr>
            </w:pPr>
            <w:r w:rsidRPr="009E61D0">
              <w:rPr>
                <w:rFonts w:ascii="Times New Roman" w:hAnsi="Times New Roman"/>
                <w:color w:val="000000"/>
                <w:sz w:val="20"/>
                <w:szCs w:val="20"/>
              </w:rPr>
              <w:t>факт.</w:t>
            </w:r>
          </w:p>
        </w:tc>
        <w:tc>
          <w:tcPr>
            <w:tcW w:w="1288" w:type="dxa"/>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autoSpaceDE w:val="0"/>
              <w:autoSpaceDN w:val="0"/>
              <w:adjustRightInd w:val="0"/>
              <w:jc w:val="center"/>
              <w:rPr>
                <w:rFonts w:ascii="Times New Roman" w:hAnsi="Times New Roman"/>
                <w:color w:val="000000"/>
                <w:sz w:val="20"/>
                <w:szCs w:val="20"/>
              </w:rPr>
            </w:pPr>
            <w:r w:rsidRPr="009E61D0">
              <w:rPr>
                <w:rFonts w:ascii="Times New Roman" w:eastAsia="Times New Roman" w:hAnsi="Times New Roman"/>
                <w:sz w:val="20"/>
                <w:szCs w:val="20"/>
                <w:lang w:eastAsia="ru-RU"/>
              </w:rPr>
              <w:t>кг.у.т./Гкал</w:t>
            </w:r>
          </w:p>
        </w:tc>
        <w:tc>
          <w:tcPr>
            <w:tcW w:w="1403" w:type="dxa"/>
            <w:tcBorders>
              <w:top w:val="single" w:sz="4" w:space="0" w:color="auto"/>
              <w:left w:val="single" w:sz="4" w:space="0" w:color="auto"/>
              <w:bottom w:val="single" w:sz="4" w:space="0" w:color="auto"/>
              <w:right w:val="single" w:sz="4" w:space="0" w:color="auto"/>
            </w:tcBorders>
            <w:hideMark/>
          </w:tcPr>
          <w:p w:rsidR="00785F2A" w:rsidRPr="009E61D0" w:rsidRDefault="00785F2A" w:rsidP="00785F2A">
            <w:pPr>
              <w:jc w:val="center"/>
              <w:rPr>
                <w:rFonts w:ascii="Times New Roman" w:hAnsi="Times New Roman"/>
                <w:color w:val="000000"/>
                <w:sz w:val="20"/>
                <w:szCs w:val="20"/>
              </w:rPr>
            </w:pPr>
            <w:r w:rsidRPr="009E61D0">
              <w:rPr>
                <w:rFonts w:ascii="Times New Roman" w:hAnsi="Times New Roman"/>
                <w:color w:val="000000"/>
                <w:sz w:val="20"/>
                <w:szCs w:val="20"/>
              </w:rPr>
              <w:t>152,817</w:t>
            </w:r>
          </w:p>
        </w:tc>
        <w:tc>
          <w:tcPr>
            <w:tcW w:w="1403" w:type="dxa"/>
            <w:tcBorders>
              <w:top w:val="single" w:sz="4" w:space="0" w:color="auto"/>
              <w:left w:val="single" w:sz="4" w:space="0" w:color="auto"/>
              <w:bottom w:val="single" w:sz="4" w:space="0" w:color="auto"/>
              <w:right w:val="single" w:sz="4" w:space="0" w:color="auto"/>
            </w:tcBorders>
            <w:hideMark/>
          </w:tcPr>
          <w:p w:rsidR="00785F2A" w:rsidRPr="009E61D0" w:rsidRDefault="00785F2A" w:rsidP="00785F2A">
            <w:pPr>
              <w:jc w:val="center"/>
              <w:rPr>
                <w:rFonts w:ascii="Times New Roman" w:hAnsi="Times New Roman"/>
                <w:color w:val="000000"/>
                <w:sz w:val="20"/>
                <w:szCs w:val="20"/>
              </w:rPr>
            </w:pPr>
            <w:r w:rsidRPr="009E61D0">
              <w:rPr>
                <w:rFonts w:ascii="Times New Roman" w:hAnsi="Times New Roman"/>
                <w:color w:val="000000"/>
                <w:sz w:val="20"/>
                <w:szCs w:val="20"/>
              </w:rPr>
              <w:t>152,817</w:t>
            </w:r>
          </w:p>
        </w:tc>
        <w:tc>
          <w:tcPr>
            <w:tcW w:w="1403" w:type="dxa"/>
            <w:tcBorders>
              <w:top w:val="single" w:sz="4" w:space="0" w:color="auto"/>
              <w:left w:val="single" w:sz="4" w:space="0" w:color="auto"/>
              <w:bottom w:val="single" w:sz="4" w:space="0" w:color="auto"/>
              <w:right w:val="single" w:sz="4" w:space="0" w:color="auto"/>
            </w:tcBorders>
            <w:hideMark/>
          </w:tcPr>
          <w:p w:rsidR="00785F2A" w:rsidRPr="009E61D0" w:rsidRDefault="00785F2A" w:rsidP="00785F2A">
            <w:pPr>
              <w:jc w:val="center"/>
              <w:rPr>
                <w:rFonts w:ascii="Times New Roman" w:hAnsi="Times New Roman"/>
                <w:color w:val="000000"/>
                <w:sz w:val="20"/>
                <w:szCs w:val="20"/>
              </w:rPr>
            </w:pPr>
            <w:r w:rsidRPr="009E61D0">
              <w:rPr>
                <w:rFonts w:ascii="Times New Roman" w:hAnsi="Times New Roman"/>
                <w:color w:val="000000"/>
                <w:sz w:val="20"/>
                <w:szCs w:val="20"/>
              </w:rPr>
              <w:t>152,817</w:t>
            </w:r>
          </w:p>
        </w:tc>
        <w:tc>
          <w:tcPr>
            <w:tcW w:w="1403" w:type="dxa"/>
            <w:tcBorders>
              <w:top w:val="single" w:sz="4" w:space="0" w:color="auto"/>
              <w:left w:val="single" w:sz="4" w:space="0" w:color="auto"/>
              <w:bottom w:val="single" w:sz="4" w:space="0" w:color="auto"/>
              <w:right w:val="single" w:sz="4" w:space="0" w:color="auto"/>
            </w:tcBorders>
            <w:hideMark/>
          </w:tcPr>
          <w:p w:rsidR="00785F2A" w:rsidRPr="009E61D0" w:rsidRDefault="00785F2A" w:rsidP="00785F2A">
            <w:pPr>
              <w:jc w:val="center"/>
              <w:rPr>
                <w:rFonts w:ascii="Times New Roman" w:hAnsi="Times New Roman"/>
                <w:color w:val="000000"/>
                <w:sz w:val="20"/>
                <w:szCs w:val="20"/>
              </w:rPr>
            </w:pPr>
            <w:r w:rsidRPr="009E61D0">
              <w:rPr>
                <w:rFonts w:ascii="Times New Roman" w:hAnsi="Times New Roman"/>
                <w:color w:val="000000"/>
                <w:sz w:val="20"/>
                <w:szCs w:val="20"/>
              </w:rPr>
              <w:t>152,817</w:t>
            </w:r>
          </w:p>
        </w:tc>
        <w:tc>
          <w:tcPr>
            <w:tcW w:w="1403" w:type="dxa"/>
            <w:tcBorders>
              <w:top w:val="single" w:sz="4" w:space="0" w:color="auto"/>
              <w:left w:val="single" w:sz="4" w:space="0" w:color="auto"/>
              <w:bottom w:val="single" w:sz="4" w:space="0" w:color="auto"/>
              <w:right w:val="single" w:sz="4" w:space="0" w:color="auto"/>
            </w:tcBorders>
            <w:hideMark/>
          </w:tcPr>
          <w:p w:rsidR="00785F2A" w:rsidRPr="009E61D0" w:rsidRDefault="00785F2A" w:rsidP="00785F2A">
            <w:pPr>
              <w:jc w:val="center"/>
              <w:rPr>
                <w:rFonts w:ascii="Times New Roman" w:hAnsi="Times New Roman"/>
                <w:color w:val="000000"/>
                <w:sz w:val="20"/>
                <w:szCs w:val="20"/>
              </w:rPr>
            </w:pPr>
            <w:r w:rsidRPr="009E61D0">
              <w:rPr>
                <w:rFonts w:ascii="Times New Roman" w:hAnsi="Times New Roman"/>
                <w:color w:val="000000"/>
                <w:sz w:val="20"/>
                <w:szCs w:val="20"/>
              </w:rPr>
              <w:t>152,817</w:t>
            </w:r>
          </w:p>
        </w:tc>
        <w:tc>
          <w:tcPr>
            <w:tcW w:w="1403"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jc w:val="center"/>
              <w:rPr>
                <w:rFonts w:ascii="Times New Roman" w:hAnsi="Times New Roman"/>
                <w:color w:val="000000"/>
                <w:sz w:val="20"/>
                <w:szCs w:val="20"/>
              </w:rPr>
            </w:pPr>
            <w:r w:rsidRPr="009E61D0">
              <w:rPr>
                <w:rFonts w:ascii="Times New Roman" w:hAnsi="Times New Roman"/>
                <w:color w:val="000000"/>
                <w:sz w:val="20"/>
                <w:szCs w:val="20"/>
              </w:rPr>
              <w:t>155,873</w:t>
            </w:r>
          </w:p>
        </w:tc>
        <w:tc>
          <w:tcPr>
            <w:tcW w:w="1403"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jc w:val="center"/>
              <w:rPr>
                <w:rFonts w:ascii="Times New Roman" w:hAnsi="Times New Roman"/>
                <w:color w:val="000000"/>
                <w:sz w:val="20"/>
                <w:szCs w:val="20"/>
              </w:rPr>
            </w:pPr>
            <w:r w:rsidRPr="009E61D0">
              <w:rPr>
                <w:rFonts w:ascii="Times New Roman" w:hAnsi="Times New Roman"/>
                <w:color w:val="000000"/>
                <w:sz w:val="20"/>
                <w:szCs w:val="20"/>
              </w:rPr>
              <w:t>157,843</w:t>
            </w:r>
          </w:p>
        </w:tc>
      </w:tr>
      <w:tr w:rsidR="00785F2A" w:rsidRPr="009E61D0" w:rsidTr="00785F2A">
        <w:trPr>
          <w:trHeight w:val="254"/>
        </w:trPr>
        <w:tc>
          <w:tcPr>
            <w:tcW w:w="14794" w:type="dxa"/>
            <w:gridSpan w:val="12"/>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autoSpaceDE w:val="0"/>
              <w:autoSpaceDN w:val="0"/>
              <w:adjustRightInd w:val="0"/>
              <w:jc w:val="center"/>
              <w:rPr>
                <w:rFonts w:ascii="Times New Roman" w:hAnsi="Times New Roman"/>
                <w:b/>
                <w:color w:val="000000"/>
                <w:sz w:val="20"/>
                <w:szCs w:val="20"/>
              </w:rPr>
            </w:pPr>
            <w:r w:rsidRPr="009E61D0">
              <w:rPr>
                <w:rFonts w:ascii="Times New Roman" w:hAnsi="Times New Roman"/>
                <w:b/>
                <w:color w:val="000000"/>
                <w:sz w:val="20"/>
                <w:szCs w:val="20"/>
              </w:rPr>
              <w:t xml:space="preserve">Зона действия котельной </w:t>
            </w:r>
            <w:r w:rsidRPr="009E61D0">
              <w:rPr>
                <w:rFonts w:ascii="Times New Roman" w:hAnsi="Times New Roman"/>
                <w:b/>
                <w:sz w:val="20"/>
                <w:szCs w:val="20"/>
              </w:rPr>
              <w:t>Транспневматика Ельники</w:t>
            </w:r>
          </w:p>
        </w:tc>
      </w:tr>
      <w:tr w:rsidR="00785F2A" w:rsidRPr="009E61D0" w:rsidTr="00785F2A">
        <w:trPr>
          <w:gridAfter w:val="1"/>
          <w:wAfter w:w="7" w:type="dxa"/>
          <w:trHeight w:val="254"/>
        </w:trPr>
        <w:tc>
          <w:tcPr>
            <w:tcW w:w="3678" w:type="dxa"/>
            <w:gridSpan w:val="3"/>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autoSpaceDE w:val="0"/>
              <w:autoSpaceDN w:val="0"/>
              <w:adjustRightInd w:val="0"/>
              <w:rPr>
                <w:rFonts w:ascii="Times New Roman" w:hAnsi="Times New Roman"/>
                <w:color w:val="000000"/>
                <w:sz w:val="20"/>
                <w:szCs w:val="20"/>
              </w:rPr>
            </w:pPr>
            <w:r w:rsidRPr="009E61D0">
              <w:rPr>
                <w:rFonts w:ascii="Times New Roman" w:hAnsi="Times New Roman"/>
                <w:color w:val="000000"/>
                <w:sz w:val="20"/>
                <w:szCs w:val="20"/>
              </w:rPr>
              <w:t>Выработка тепловой энергии</w:t>
            </w:r>
          </w:p>
        </w:tc>
        <w:tc>
          <w:tcPr>
            <w:tcW w:w="1288" w:type="dxa"/>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autoSpaceDE w:val="0"/>
              <w:autoSpaceDN w:val="0"/>
              <w:adjustRightInd w:val="0"/>
              <w:jc w:val="center"/>
              <w:rPr>
                <w:rFonts w:ascii="Times New Roman" w:hAnsi="Times New Roman"/>
                <w:color w:val="000000"/>
                <w:sz w:val="20"/>
                <w:szCs w:val="20"/>
              </w:rPr>
            </w:pPr>
            <w:r w:rsidRPr="009E61D0">
              <w:rPr>
                <w:rFonts w:ascii="Times New Roman" w:hAnsi="Times New Roman"/>
                <w:color w:val="000000"/>
                <w:sz w:val="20"/>
                <w:szCs w:val="20"/>
              </w:rPr>
              <w:t>Гкал</w:t>
            </w:r>
          </w:p>
        </w:tc>
        <w:tc>
          <w:tcPr>
            <w:tcW w:w="1403"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jc w:val="center"/>
              <w:rPr>
                <w:rFonts w:ascii="Times New Roman" w:hAnsi="Times New Roman"/>
                <w:color w:val="000000"/>
                <w:sz w:val="20"/>
                <w:szCs w:val="20"/>
              </w:rPr>
            </w:pPr>
            <w:r w:rsidRPr="009E61D0">
              <w:rPr>
                <w:rFonts w:ascii="Times New Roman" w:hAnsi="Times New Roman"/>
                <w:color w:val="000000"/>
                <w:sz w:val="20"/>
                <w:szCs w:val="20"/>
              </w:rPr>
              <w:t>766,460</w:t>
            </w:r>
          </w:p>
        </w:tc>
        <w:tc>
          <w:tcPr>
            <w:tcW w:w="1403" w:type="dxa"/>
            <w:tcBorders>
              <w:top w:val="single" w:sz="4" w:space="0" w:color="auto"/>
              <w:left w:val="single" w:sz="4" w:space="0" w:color="auto"/>
              <w:bottom w:val="single" w:sz="4" w:space="0" w:color="auto"/>
              <w:right w:val="single" w:sz="4" w:space="0" w:color="auto"/>
            </w:tcBorders>
            <w:hideMark/>
          </w:tcPr>
          <w:p w:rsidR="00785F2A" w:rsidRPr="009E61D0" w:rsidRDefault="00785F2A" w:rsidP="00785F2A">
            <w:pPr>
              <w:jc w:val="center"/>
              <w:rPr>
                <w:rFonts w:ascii="Times New Roman" w:hAnsi="Times New Roman"/>
                <w:color w:val="000000"/>
                <w:sz w:val="20"/>
                <w:szCs w:val="20"/>
              </w:rPr>
            </w:pPr>
            <w:r w:rsidRPr="009E61D0">
              <w:rPr>
                <w:rFonts w:ascii="Times New Roman" w:hAnsi="Times New Roman"/>
                <w:color w:val="000000"/>
                <w:sz w:val="20"/>
                <w:szCs w:val="20"/>
              </w:rPr>
              <w:t>766,460</w:t>
            </w:r>
          </w:p>
        </w:tc>
        <w:tc>
          <w:tcPr>
            <w:tcW w:w="1403" w:type="dxa"/>
            <w:tcBorders>
              <w:top w:val="single" w:sz="4" w:space="0" w:color="auto"/>
              <w:left w:val="single" w:sz="4" w:space="0" w:color="auto"/>
              <w:bottom w:val="single" w:sz="4" w:space="0" w:color="auto"/>
              <w:right w:val="single" w:sz="4" w:space="0" w:color="auto"/>
            </w:tcBorders>
            <w:hideMark/>
          </w:tcPr>
          <w:p w:rsidR="00785F2A" w:rsidRPr="009E61D0" w:rsidRDefault="00785F2A" w:rsidP="00785F2A">
            <w:pPr>
              <w:jc w:val="center"/>
              <w:rPr>
                <w:rFonts w:ascii="Times New Roman" w:hAnsi="Times New Roman"/>
                <w:color w:val="000000"/>
                <w:sz w:val="20"/>
                <w:szCs w:val="20"/>
              </w:rPr>
            </w:pPr>
            <w:r w:rsidRPr="009E61D0">
              <w:rPr>
                <w:rFonts w:ascii="Times New Roman" w:hAnsi="Times New Roman"/>
                <w:color w:val="000000"/>
                <w:sz w:val="20"/>
                <w:szCs w:val="20"/>
              </w:rPr>
              <w:t>766,460</w:t>
            </w:r>
          </w:p>
        </w:tc>
        <w:tc>
          <w:tcPr>
            <w:tcW w:w="1403" w:type="dxa"/>
            <w:tcBorders>
              <w:top w:val="single" w:sz="4" w:space="0" w:color="auto"/>
              <w:left w:val="single" w:sz="4" w:space="0" w:color="auto"/>
              <w:bottom w:val="single" w:sz="4" w:space="0" w:color="auto"/>
              <w:right w:val="single" w:sz="4" w:space="0" w:color="auto"/>
            </w:tcBorders>
            <w:hideMark/>
          </w:tcPr>
          <w:p w:rsidR="00785F2A" w:rsidRPr="009E61D0" w:rsidRDefault="00785F2A" w:rsidP="00785F2A">
            <w:pPr>
              <w:jc w:val="center"/>
              <w:rPr>
                <w:rFonts w:ascii="Times New Roman" w:hAnsi="Times New Roman"/>
                <w:color w:val="000000"/>
                <w:sz w:val="20"/>
                <w:szCs w:val="20"/>
              </w:rPr>
            </w:pPr>
            <w:r w:rsidRPr="009E61D0">
              <w:rPr>
                <w:rFonts w:ascii="Times New Roman" w:hAnsi="Times New Roman"/>
                <w:color w:val="000000"/>
                <w:sz w:val="20"/>
                <w:szCs w:val="20"/>
              </w:rPr>
              <w:t>766,460</w:t>
            </w:r>
          </w:p>
        </w:tc>
        <w:tc>
          <w:tcPr>
            <w:tcW w:w="1403" w:type="dxa"/>
            <w:tcBorders>
              <w:top w:val="single" w:sz="4" w:space="0" w:color="auto"/>
              <w:left w:val="single" w:sz="4" w:space="0" w:color="auto"/>
              <w:bottom w:val="single" w:sz="4" w:space="0" w:color="auto"/>
              <w:right w:val="single" w:sz="4" w:space="0" w:color="auto"/>
            </w:tcBorders>
            <w:hideMark/>
          </w:tcPr>
          <w:p w:rsidR="00785F2A" w:rsidRPr="009E61D0" w:rsidRDefault="00785F2A" w:rsidP="00785F2A">
            <w:pPr>
              <w:jc w:val="center"/>
              <w:rPr>
                <w:rFonts w:ascii="Times New Roman" w:hAnsi="Times New Roman"/>
                <w:color w:val="000000"/>
                <w:sz w:val="20"/>
                <w:szCs w:val="20"/>
              </w:rPr>
            </w:pPr>
            <w:r w:rsidRPr="009E61D0">
              <w:rPr>
                <w:rFonts w:ascii="Times New Roman" w:hAnsi="Times New Roman"/>
                <w:color w:val="000000"/>
                <w:sz w:val="20"/>
                <w:szCs w:val="20"/>
              </w:rPr>
              <w:t>766,460</w:t>
            </w:r>
          </w:p>
        </w:tc>
        <w:tc>
          <w:tcPr>
            <w:tcW w:w="1403" w:type="dxa"/>
            <w:tcBorders>
              <w:top w:val="single" w:sz="4" w:space="0" w:color="auto"/>
              <w:left w:val="single" w:sz="4" w:space="0" w:color="auto"/>
              <w:bottom w:val="single" w:sz="4" w:space="0" w:color="auto"/>
              <w:right w:val="single" w:sz="4" w:space="0" w:color="auto"/>
            </w:tcBorders>
            <w:hideMark/>
          </w:tcPr>
          <w:p w:rsidR="00785F2A" w:rsidRPr="009E61D0" w:rsidRDefault="00785F2A" w:rsidP="00785F2A">
            <w:pPr>
              <w:jc w:val="center"/>
              <w:rPr>
                <w:rFonts w:ascii="Times New Roman" w:hAnsi="Times New Roman"/>
                <w:color w:val="000000"/>
                <w:sz w:val="20"/>
                <w:szCs w:val="20"/>
              </w:rPr>
            </w:pPr>
            <w:r w:rsidRPr="009E61D0">
              <w:rPr>
                <w:rFonts w:ascii="Times New Roman" w:hAnsi="Times New Roman"/>
                <w:color w:val="000000"/>
                <w:sz w:val="20"/>
                <w:szCs w:val="20"/>
              </w:rPr>
              <w:t>766,460</w:t>
            </w:r>
          </w:p>
        </w:tc>
        <w:tc>
          <w:tcPr>
            <w:tcW w:w="1403" w:type="dxa"/>
            <w:tcBorders>
              <w:top w:val="single" w:sz="4" w:space="0" w:color="auto"/>
              <w:left w:val="single" w:sz="4" w:space="0" w:color="auto"/>
              <w:bottom w:val="single" w:sz="4" w:space="0" w:color="auto"/>
              <w:right w:val="single" w:sz="4" w:space="0" w:color="auto"/>
            </w:tcBorders>
            <w:hideMark/>
          </w:tcPr>
          <w:p w:rsidR="00785F2A" w:rsidRPr="009E61D0" w:rsidRDefault="00785F2A" w:rsidP="00785F2A">
            <w:pPr>
              <w:jc w:val="center"/>
              <w:rPr>
                <w:rFonts w:ascii="Times New Roman" w:hAnsi="Times New Roman"/>
                <w:color w:val="000000"/>
                <w:sz w:val="20"/>
                <w:szCs w:val="20"/>
              </w:rPr>
            </w:pPr>
            <w:r w:rsidRPr="009E61D0">
              <w:rPr>
                <w:rFonts w:ascii="Times New Roman" w:hAnsi="Times New Roman"/>
                <w:color w:val="000000"/>
                <w:sz w:val="20"/>
                <w:szCs w:val="20"/>
              </w:rPr>
              <w:t>766,460</w:t>
            </w:r>
          </w:p>
        </w:tc>
      </w:tr>
      <w:tr w:rsidR="00785F2A" w:rsidRPr="009E61D0" w:rsidTr="00785F2A">
        <w:trPr>
          <w:gridAfter w:val="1"/>
          <w:wAfter w:w="7" w:type="dxa"/>
          <w:trHeight w:val="254"/>
        </w:trPr>
        <w:tc>
          <w:tcPr>
            <w:tcW w:w="1985" w:type="dxa"/>
            <w:vMerge w:val="restart"/>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autoSpaceDE w:val="0"/>
              <w:autoSpaceDN w:val="0"/>
              <w:adjustRightInd w:val="0"/>
              <w:rPr>
                <w:rFonts w:ascii="Times New Roman" w:hAnsi="Times New Roman"/>
                <w:color w:val="000000"/>
                <w:sz w:val="20"/>
                <w:szCs w:val="20"/>
              </w:rPr>
            </w:pPr>
            <w:r w:rsidRPr="009E61D0">
              <w:rPr>
                <w:rFonts w:ascii="Times New Roman" w:hAnsi="Times New Roman"/>
                <w:color w:val="000000"/>
                <w:sz w:val="20"/>
                <w:szCs w:val="20"/>
              </w:rPr>
              <w:t>НУР топлива</w:t>
            </w:r>
          </w:p>
        </w:tc>
        <w:tc>
          <w:tcPr>
            <w:tcW w:w="1693" w:type="dxa"/>
            <w:gridSpan w:val="2"/>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autoSpaceDE w:val="0"/>
              <w:autoSpaceDN w:val="0"/>
              <w:adjustRightInd w:val="0"/>
              <w:rPr>
                <w:rFonts w:ascii="Times New Roman" w:hAnsi="Times New Roman"/>
                <w:color w:val="000000"/>
                <w:sz w:val="20"/>
                <w:szCs w:val="20"/>
              </w:rPr>
            </w:pPr>
            <w:r w:rsidRPr="009E61D0">
              <w:rPr>
                <w:rFonts w:ascii="Times New Roman" w:hAnsi="Times New Roman"/>
                <w:color w:val="000000"/>
                <w:sz w:val="20"/>
                <w:szCs w:val="20"/>
              </w:rPr>
              <w:t>утв.</w:t>
            </w:r>
          </w:p>
        </w:tc>
        <w:tc>
          <w:tcPr>
            <w:tcW w:w="1288" w:type="dxa"/>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autoSpaceDE w:val="0"/>
              <w:autoSpaceDN w:val="0"/>
              <w:adjustRightInd w:val="0"/>
              <w:jc w:val="center"/>
              <w:rPr>
                <w:rFonts w:ascii="Times New Roman" w:hAnsi="Times New Roman"/>
                <w:color w:val="000000"/>
                <w:sz w:val="20"/>
                <w:szCs w:val="20"/>
              </w:rPr>
            </w:pPr>
            <w:r w:rsidRPr="009E61D0">
              <w:rPr>
                <w:rFonts w:ascii="Times New Roman" w:eastAsia="Times New Roman" w:hAnsi="Times New Roman"/>
                <w:sz w:val="20"/>
                <w:szCs w:val="20"/>
                <w:lang w:eastAsia="ru-RU"/>
              </w:rPr>
              <w:t>кг.у.т./Гкал</w:t>
            </w:r>
          </w:p>
        </w:tc>
        <w:tc>
          <w:tcPr>
            <w:tcW w:w="1403"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jc w:val="center"/>
              <w:rPr>
                <w:rFonts w:ascii="Times New Roman" w:hAnsi="Times New Roman"/>
                <w:color w:val="000000"/>
                <w:sz w:val="20"/>
                <w:szCs w:val="20"/>
              </w:rPr>
            </w:pPr>
            <w:r w:rsidRPr="009E61D0">
              <w:rPr>
                <w:rFonts w:ascii="Times New Roman" w:hAnsi="Times New Roman"/>
                <w:color w:val="000000"/>
                <w:sz w:val="20"/>
                <w:szCs w:val="20"/>
              </w:rPr>
              <w:t>161,928</w:t>
            </w:r>
          </w:p>
        </w:tc>
        <w:tc>
          <w:tcPr>
            <w:tcW w:w="1403" w:type="dxa"/>
            <w:tcBorders>
              <w:top w:val="single" w:sz="4" w:space="0" w:color="auto"/>
              <w:left w:val="single" w:sz="4" w:space="0" w:color="auto"/>
              <w:bottom w:val="single" w:sz="4" w:space="0" w:color="auto"/>
              <w:right w:val="single" w:sz="4" w:space="0" w:color="auto"/>
            </w:tcBorders>
            <w:hideMark/>
          </w:tcPr>
          <w:p w:rsidR="00785F2A" w:rsidRPr="009E61D0" w:rsidRDefault="00785F2A" w:rsidP="00785F2A">
            <w:pPr>
              <w:jc w:val="center"/>
              <w:rPr>
                <w:rFonts w:ascii="Times New Roman" w:hAnsi="Times New Roman"/>
                <w:color w:val="000000"/>
                <w:sz w:val="20"/>
                <w:szCs w:val="20"/>
              </w:rPr>
            </w:pPr>
            <w:r w:rsidRPr="009E61D0">
              <w:rPr>
                <w:rFonts w:ascii="Times New Roman" w:hAnsi="Times New Roman"/>
                <w:color w:val="000000"/>
                <w:sz w:val="20"/>
                <w:szCs w:val="20"/>
              </w:rPr>
              <w:t>161,928</w:t>
            </w:r>
          </w:p>
        </w:tc>
        <w:tc>
          <w:tcPr>
            <w:tcW w:w="1403" w:type="dxa"/>
            <w:tcBorders>
              <w:top w:val="single" w:sz="4" w:space="0" w:color="auto"/>
              <w:left w:val="single" w:sz="4" w:space="0" w:color="auto"/>
              <w:bottom w:val="single" w:sz="4" w:space="0" w:color="auto"/>
              <w:right w:val="single" w:sz="4" w:space="0" w:color="auto"/>
            </w:tcBorders>
            <w:hideMark/>
          </w:tcPr>
          <w:p w:rsidR="00785F2A" w:rsidRPr="009E61D0" w:rsidRDefault="00785F2A" w:rsidP="00785F2A">
            <w:pPr>
              <w:jc w:val="center"/>
              <w:rPr>
                <w:rFonts w:ascii="Times New Roman" w:hAnsi="Times New Roman"/>
                <w:color w:val="000000"/>
                <w:sz w:val="20"/>
                <w:szCs w:val="20"/>
              </w:rPr>
            </w:pPr>
            <w:r w:rsidRPr="009E61D0">
              <w:rPr>
                <w:rFonts w:ascii="Times New Roman" w:hAnsi="Times New Roman"/>
                <w:color w:val="000000"/>
                <w:sz w:val="20"/>
                <w:szCs w:val="20"/>
              </w:rPr>
              <w:t>161,928</w:t>
            </w:r>
          </w:p>
        </w:tc>
        <w:tc>
          <w:tcPr>
            <w:tcW w:w="1403" w:type="dxa"/>
            <w:tcBorders>
              <w:top w:val="single" w:sz="4" w:space="0" w:color="auto"/>
              <w:left w:val="single" w:sz="4" w:space="0" w:color="auto"/>
              <w:bottom w:val="single" w:sz="4" w:space="0" w:color="auto"/>
              <w:right w:val="single" w:sz="4" w:space="0" w:color="auto"/>
            </w:tcBorders>
            <w:hideMark/>
          </w:tcPr>
          <w:p w:rsidR="00785F2A" w:rsidRPr="009E61D0" w:rsidRDefault="00785F2A" w:rsidP="00785F2A">
            <w:pPr>
              <w:jc w:val="center"/>
              <w:rPr>
                <w:rFonts w:ascii="Times New Roman" w:hAnsi="Times New Roman"/>
                <w:color w:val="000000"/>
                <w:sz w:val="20"/>
                <w:szCs w:val="20"/>
              </w:rPr>
            </w:pPr>
            <w:r w:rsidRPr="009E61D0">
              <w:rPr>
                <w:rFonts w:ascii="Times New Roman" w:hAnsi="Times New Roman"/>
                <w:color w:val="000000"/>
                <w:sz w:val="20"/>
                <w:szCs w:val="20"/>
              </w:rPr>
              <w:t>161,928</w:t>
            </w:r>
          </w:p>
        </w:tc>
        <w:tc>
          <w:tcPr>
            <w:tcW w:w="1403" w:type="dxa"/>
            <w:tcBorders>
              <w:top w:val="single" w:sz="4" w:space="0" w:color="auto"/>
              <w:left w:val="single" w:sz="4" w:space="0" w:color="auto"/>
              <w:bottom w:val="single" w:sz="4" w:space="0" w:color="auto"/>
              <w:right w:val="single" w:sz="4" w:space="0" w:color="auto"/>
            </w:tcBorders>
            <w:hideMark/>
          </w:tcPr>
          <w:p w:rsidR="00785F2A" w:rsidRPr="009E61D0" w:rsidRDefault="00785F2A" w:rsidP="00785F2A">
            <w:pPr>
              <w:jc w:val="center"/>
              <w:rPr>
                <w:rFonts w:ascii="Times New Roman" w:hAnsi="Times New Roman"/>
                <w:color w:val="000000"/>
                <w:sz w:val="20"/>
                <w:szCs w:val="20"/>
              </w:rPr>
            </w:pPr>
            <w:r w:rsidRPr="009E61D0">
              <w:rPr>
                <w:rFonts w:ascii="Times New Roman" w:hAnsi="Times New Roman"/>
                <w:color w:val="000000"/>
                <w:sz w:val="20"/>
                <w:szCs w:val="20"/>
              </w:rPr>
              <w:t>161,928</w:t>
            </w:r>
          </w:p>
        </w:tc>
        <w:tc>
          <w:tcPr>
            <w:tcW w:w="1403"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jc w:val="center"/>
              <w:rPr>
                <w:rFonts w:ascii="Times New Roman" w:hAnsi="Times New Roman"/>
                <w:color w:val="000000"/>
                <w:sz w:val="20"/>
                <w:szCs w:val="20"/>
              </w:rPr>
            </w:pPr>
            <w:r w:rsidRPr="009E61D0">
              <w:rPr>
                <w:rFonts w:ascii="Times New Roman" w:hAnsi="Times New Roman"/>
                <w:color w:val="000000"/>
                <w:sz w:val="20"/>
                <w:szCs w:val="20"/>
              </w:rPr>
              <w:t>165,166</w:t>
            </w:r>
          </w:p>
        </w:tc>
        <w:tc>
          <w:tcPr>
            <w:tcW w:w="1403"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jc w:val="center"/>
              <w:rPr>
                <w:rFonts w:ascii="Times New Roman" w:hAnsi="Times New Roman"/>
                <w:color w:val="000000"/>
                <w:sz w:val="20"/>
                <w:szCs w:val="20"/>
              </w:rPr>
            </w:pPr>
            <w:r w:rsidRPr="009E61D0">
              <w:rPr>
                <w:rFonts w:ascii="Times New Roman" w:hAnsi="Times New Roman"/>
                <w:color w:val="000000"/>
                <w:sz w:val="20"/>
                <w:szCs w:val="20"/>
              </w:rPr>
              <w:t>167,253</w:t>
            </w:r>
          </w:p>
        </w:tc>
      </w:tr>
      <w:tr w:rsidR="00785F2A" w:rsidRPr="009E61D0" w:rsidTr="00785F2A">
        <w:trPr>
          <w:gridAfter w:val="1"/>
          <w:wAfter w:w="7" w:type="dxa"/>
          <w:trHeight w:val="254"/>
        </w:trPr>
        <w:tc>
          <w:tcPr>
            <w:tcW w:w="0" w:type="auto"/>
            <w:vMerge/>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rPr>
                <w:rFonts w:ascii="Times New Roman" w:hAnsi="Times New Roman"/>
                <w:color w:val="000000"/>
                <w:sz w:val="20"/>
                <w:szCs w:val="20"/>
              </w:rPr>
            </w:pPr>
          </w:p>
        </w:tc>
        <w:tc>
          <w:tcPr>
            <w:tcW w:w="1693" w:type="dxa"/>
            <w:gridSpan w:val="2"/>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autoSpaceDE w:val="0"/>
              <w:autoSpaceDN w:val="0"/>
              <w:adjustRightInd w:val="0"/>
              <w:rPr>
                <w:rFonts w:ascii="Times New Roman" w:hAnsi="Times New Roman"/>
                <w:color w:val="000000"/>
                <w:sz w:val="20"/>
                <w:szCs w:val="20"/>
              </w:rPr>
            </w:pPr>
            <w:r w:rsidRPr="009E61D0">
              <w:rPr>
                <w:rFonts w:ascii="Times New Roman" w:hAnsi="Times New Roman"/>
                <w:color w:val="000000"/>
                <w:sz w:val="20"/>
                <w:szCs w:val="20"/>
              </w:rPr>
              <w:t>факт.</w:t>
            </w:r>
          </w:p>
        </w:tc>
        <w:tc>
          <w:tcPr>
            <w:tcW w:w="1288" w:type="dxa"/>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autoSpaceDE w:val="0"/>
              <w:autoSpaceDN w:val="0"/>
              <w:adjustRightInd w:val="0"/>
              <w:jc w:val="center"/>
              <w:rPr>
                <w:rFonts w:ascii="Times New Roman" w:hAnsi="Times New Roman"/>
                <w:color w:val="000000"/>
                <w:sz w:val="20"/>
                <w:szCs w:val="20"/>
              </w:rPr>
            </w:pPr>
            <w:r w:rsidRPr="009E61D0">
              <w:rPr>
                <w:rFonts w:ascii="Times New Roman" w:eastAsia="Times New Roman" w:hAnsi="Times New Roman"/>
                <w:sz w:val="20"/>
                <w:szCs w:val="20"/>
                <w:lang w:eastAsia="ru-RU"/>
              </w:rPr>
              <w:t>кг.у.т./Гкал</w:t>
            </w:r>
          </w:p>
        </w:tc>
        <w:tc>
          <w:tcPr>
            <w:tcW w:w="1403"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jc w:val="center"/>
              <w:rPr>
                <w:rFonts w:ascii="Times New Roman" w:hAnsi="Times New Roman"/>
                <w:color w:val="000000"/>
                <w:sz w:val="20"/>
                <w:szCs w:val="20"/>
              </w:rPr>
            </w:pPr>
            <w:r w:rsidRPr="009E61D0">
              <w:rPr>
                <w:rFonts w:ascii="Times New Roman" w:hAnsi="Times New Roman"/>
                <w:color w:val="000000"/>
                <w:sz w:val="20"/>
                <w:szCs w:val="20"/>
              </w:rPr>
              <w:t>141,856</w:t>
            </w:r>
          </w:p>
        </w:tc>
        <w:tc>
          <w:tcPr>
            <w:tcW w:w="1403" w:type="dxa"/>
            <w:tcBorders>
              <w:top w:val="single" w:sz="4" w:space="0" w:color="auto"/>
              <w:left w:val="single" w:sz="4" w:space="0" w:color="auto"/>
              <w:bottom w:val="single" w:sz="4" w:space="0" w:color="auto"/>
              <w:right w:val="single" w:sz="4" w:space="0" w:color="auto"/>
            </w:tcBorders>
            <w:hideMark/>
          </w:tcPr>
          <w:p w:rsidR="00785F2A" w:rsidRPr="009E61D0" w:rsidRDefault="00785F2A" w:rsidP="00785F2A">
            <w:pPr>
              <w:jc w:val="center"/>
              <w:rPr>
                <w:rFonts w:ascii="Times New Roman" w:hAnsi="Times New Roman"/>
                <w:color w:val="000000"/>
                <w:sz w:val="20"/>
                <w:szCs w:val="20"/>
              </w:rPr>
            </w:pPr>
            <w:r w:rsidRPr="009E61D0">
              <w:rPr>
                <w:rFonts w:ascii="Times New Roman" w:hAnsi="Times New Roman"/>
                <w:color w:val="000000"/>
                <w:sz w:val="20"/>
                <w:szCs w:val="20"/>
              </w:rPr>
              <w:t>141,856</w:t>
            </w:r>
          </w:p>
        </w:tc>
        <w:tc>
          <w:tcPr>
            <w:tcW w:w="1403" w:type="dxa"/>
            <w:tcBorders>
              <w:top w:val="single" w:sz="4" w:space="0" w:color="auto"/>
              <w:left w:val="single" w:sz="4" w:space="0" w:color="auto"/>
              <w:bottom w:val="single" w:sz="4" w:space="0" w:color="auto"/>
              <w:right w:val="single" w:sz="4" w:space="0" w:color="auto"/>
            </w:tcBorders>
            <w:hideMark/>
          </w:tcPr>
          <w:p w:rsidR="00785F2A" w:rsidRPr="009E61D0" w:rsidRDefault="00785F2A" w:rsidP="00785F2A">
            <w:pPr>
              <w:jc w:val="center"/>
              <w:rPr>
                <w:rFonts w:ascii="Times New Roman" w:hAnsi="Times New Roman"/>
                <w:color w:val="000000"/>
                <w:sz w:val="20"/>
                <w:szCs w:val="20"/>
              </w:rPr>
            </w:pPr>
            <w:r w:rsidRPr="009E61D0">
              <w:rPr>
                <w:rFonts w:ascii="Times New Roman" w:hAnsi="Times New Roman"/>
                <w:color w:val="000000"/>
                <w:sz w:val="20"/>
                <w:szCs w:val="20"/>
              </w:rPr>
              <w:t>141,856</w:t>
            </w:r>
          </w:p>
        </w:tc>
        <w:tc>
          <w:tcPr>
            <w:tcW w:w="1403" w:type="dxa"/>
            <w:tcBorders>
              <w:top w:val="single" w:sz="4" w:space="0" w:color="auto"/>
              <w:left w:val="single" w:sz="4" w:space="0" w:color="auto"/>
              <w:bottom w:val="single" w:sz="4" w:space="0" w:color="auto"/>
              <w:right w:val="single" w:sz="4" w:space="0" w:color="auto"/>
            </w:tcBorders>
            <w:hideMark/>
          </w:tcPr>
          <w:p w:rsidR="00785F2A" w:rsidRPr="009E61D0" w:rsidRDefault="00785F2A" w:rsidP="00785F2A">
            <w:pPr>
              <w:jc w:val="center"/>
              <w:rPr>
                <w:rFonts w:ascii="Times New Roman" w:hAnsi="Times New Roman"/>
                <w:color w:val="000000"/>
                <w:sz w:val="20"/>
                <w:szCs w:val="20"/>
              </w:rPr>
            </w:pPr>
            <w:r w:rsidRPr="009E61D0">
              <w:rPr>
                <w:rFonts w:ascii="Times New Roman" w:hAnsi="Times New Roman"/>
                <w:color w:val="000000"/>
                <w:sz w:val="20"/>
                <w:szCs w:val="20"/>
              </w:rPr>
              <w:t>141,856</w:t>
            </w:r>
          </w:p>
        </w:tc>
        <w:tc>
          <w:tcPr>
            <w:tcW w:w="1403" w:type="dxa"/>
            <w:tcBorders>
              <w:top w:val="single" w:sz="4" w:space="0" w:color="auto"/>
              <w:left w:val="single" w:sz="4" w:space="0" w:color="auto"/>
              <w:bottom w:val="single" w:sz="4" w:space="0" w:color="auto"/>
              <w:right w:val="single" w:sz="4" w:space="0" w:color="auto"/>
            </w:tcBorders>
            <w:hideMark/>
          </w:tcPr>
          <w:p w:rsidR="00785F2A" w:rsidRPr="009E61D0" w:rsidRDefault="00785F2A" w:rsidP="00785F2A">
            <w:pPr>
              <w:jc w:val="center"/>
              <w:rPr>
                <w:rFonts w:ascii="Times New Roman" w:hAnsi="Times New Roman"/>
                <w:color w:val="000000"/>
                <w:sz w:val="20"/>
                <w:szCs w:val="20"/>
              </w:rPr>
            </w:pPr>
            <w:r w:rsidRPr="009E61D0">
              <w:rPr>
                <w:rFonts w:ascii="Times New Roman" w:hAnsi="Times New Roman"/>
                <w:color w:val="000000"/>
                <w:sz w:val="20"/>
                <w:szCs w:val="20"/>
              </w:rPr>
              <w:t>141,856</w:t>
            </w:r>
          </w:p>
        </w:tc>
        <w:tc>
          <w:tcPr>
            <w:tcW w:w="1403"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jc w:val="center"/>
              <w:rPr>
                <w:rFonts w:ascii="Times New Roman" w:hAnsi="Times New Roman"/>
                <w:color w:val="000000"/>
                <w:sz w:val="20"/>
                <w:szCs w:val="20"/>
              </w:rPr>
            </w:pPr>
            <w:r w:rsidRPr="009E61D0">
              <w:rPr>
                <w:rFonts w:ascii="Times New Roman" w:hAnsi="Times New Roman"/>
                <w:color w:val="000000"/>
                <w:sz w:val="20"/>
                <w:szCs w:val="20"/>
              </w:rPr>
              <w:t>144,693</w:t>
            </w:r>
          </w:p>
        </w:tc>
        <w:tc>
          <w:tcPr>
            <w:tcW w:w="1403"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jc w:val="center"/>
              <w:rPr>
                <w:rFonts w:ascii="Times New Roman" w:hAnsi="Times New Roman"/>
                <w:color w:val="000000"/>
                <w:sz w:val="20"/>
                <w:szCs w:val="20"/>
              </w:rPr>
            </w:pPr>
            <w:r w:rsidRPr="009E61D0">
              <w:rPr>
                <w:rFonts w:ascii="Times New Roman" w:hAnsi="Times New Roman"/>
                <w:color w:val="000000"/>
                <w:sz w:val="20"/>
                <w:szCs w:val="20"/>
              </w:rPr>
              <w:t>146,521</w:t>
            </w:r>
          </w:p>
        </w:tc>
      </w:tr>
      <w:tr w:rsidR="00785F2A" w:rsidRPr="009E61D0" w:rsidTr="00785F2A">
        <w:trPr>
          <w:trHeight w:val="254"/>
        </w:trPr>
        <w:tc>
          <w:tcPr>
            <w:tcW w:w="14794" w:type="dxa"/>
            <w:gridSpan w:val="12"/>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autoSpaceDE w:val="0"/>
              <w:autoSpaceDN w:val="0"/>
              <w:adjustRightInd w:val="0"/>
              <w:jc w:val="center"/>
              <w:rPr>
                <w:rFonts w:ascii="Times New Roman" w:hAnsi="Times New Roman"/>
                <w:b/>
                <w:color w:val="000000"/>
                <w:sz w:val="20"/>
                <w:szCs w:val="20"/>
              </w:rPr>
            </w:pPr>
            <w:r w:rsidRPr="009E61D0">
              <w:rPr>
                <w:rFonts w:ascii="Times New Roman" w:hAnsi="Times New Roman"/>
                <w:b/>
                <w:color w:val="000000"/>
                <w:sz w:val="20"/>
                <w:szCs w:val="20"/>
              </w:rPr>
              <w:t xml:space="preserve">Зона действия котельной </w:t>
            </w:r>
            <w:r w:rsidRPr="009E61D0">
              <w:rPr>
                <w:rFonts w:ascii="Times New Roman" w:hAnsi="Times New Roman"/>
                <w:b/>
                <w:sz w:val="20"/>
                <w:szCs w:val="20"/>
              </w:rPr>
              <w:t>МДОУ "Ельниковский детский сад"</w:t>
            </w:r>
          </w:p>
        </w:tc>
      </w:tr>
      <w:tr w:rsidR="00785F2A" w:rsidRPr="009E61D0" w:rsidTr="00785F2A">
        <w:trPr>
          <w:gridAfter w:val="1"/>
          <w:wAfter w:w="7" w:type="dxa"/>
          <w:trHeight w:val="254"/>
        </w:trPr>
        <w:tc>
          <w:tcPr>
            <w:tcW w:w="3678" w:type="dxa"/>
            <w:gridSpan w:val="3"/>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autoSpaceDE w:val="0"/>
              <w:autoSpaceDN w:val="0"/>
              <w:adjustRightInd w:val="0"/>
              <w:rPr>
                <w:rFonts w:ascii="Times New Roman" w:hAnsi="Times New Roman"/>
                <w:color w:val="000000"/>
                <w:sz w:val="20"/>
                <w:szCs w:val="20"/>
              </w:rPr>
            </w:pPr>
            <w:r w:rsidRPr="009E61D0">
              <w:rPr>
                <w:rFonts w:ascii="Times New Roman" w:hAnsi="Times New Roman"/>
                <w:color w:val="000000"/>
                <w:sz w:val="20"/>
                <w:szCs w:val="20"/>
              </w:rPr>
              <w:t>Выработка тепловой энергии</w:t>
            </w:r>
          </w:p>
        </w:tc>
        <w:tc>
          <w:tcPr>
            <w:tcW w:w="1288" w:type="dxa"/>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autoSpaceDE w:val="0"/>
              <w:autoSpaceDN w:val="0"/>
              <w:adjustRightInd w:val="0"/>
              <w:jc w:val="center"/>
              <w:rPr>
                <w:rFonts w:ascii="Times New Roman" w:hAnsi="Times New Roman"/>
                <w:color w:val="000000"/>
                <w:sz w:val="20"/>
                <w:szCs w:val="20"/>
              </w:rPr>
            </w:pPr>
            <w:r w:rsidRPr="009E61D0">
              <w:rPr>
                <w:rFonts w:ascii="Times New Roman" w:hAnsi="Times New Roman"/>
                <w:color w:val="000000"/>
                <w:sz w:val="20"/>
                <w:szCs w:val="20"/>
              </w:rPr>
              <w:t>Гкал</w:t>
            </w:r>
          </w:p>
        </w:tc>
        <w:tc>
          <w:tcPr>
            <w:tcW w:w="1403"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jc w:val="center"/>
              <w:rPr>
                <w:rFonts w:ascii="Times New Roman" w:hAnsi="Times New Roman"/>
                <w:color w:val="000000"/>
                <w:sz w:val="20"/>
                <w:szCs w:val="20"/>
              </w:rPr>
            </w:pPr>
            <w:r w:rsidRPr="009E61D0">
              <w:rPr>
                <w:rFonts w:ascii="Times New Roman" w:hAnsi="Times New Roman"/>
                <w:color w:val="000000"/>
                <w:sz w:val="20"/>
                <w:szCs w:val="20"/>
              </w:rPr>
              <w:t>197,375</w:t>
            </w:r>
          </w:p>
        </w:tc>
        <w:tc>
          <w:tcPr>
            <w:tcW w:w="1403" w:type="dxa"/>
            <w:tcBorders>
              <w:top w:val="single" w:sz="4" w:space="0" w:color="auto"/>
              <w:left w:val="single" w:sz="4" w:space="0" w:color="auto"/>
              <w:bottom w:val="single" w:sz="4" w:space="0" w:color="auto"/>
              <w:right w:val="single" w:sz="4" w:space="0" w:color="auto"/>
            </w:tcBorders>
            <w:hideMark/>
          </w:tcPr>
          <w:p w:rsidR="00785F2A" w:rsidRPr="009E61D0" w:rsidRDefault="00785F2A" w:rsidP="00785F2A">
            <w:pPr>
              <w:jc w:val="center"/>
              <w:rPr>
                <w:rFonts w:ascii="Times New Roman" w:hAnsi="Times New Roman"/>
                <w:color w:val="000000"/>
                <w:sz w:val="20"/>
                <w:szCs w:val="20"/>
              </w:rPr>
            </w:pPr>
            <w:r w:rsidRPr="009E61D0">
              <w:rPr>
                <w:rFonts w:ascii="Times New Roman" w:hAnsi="Times New Roman"/>
                <w:color w:val="000000"/>
                <w:sz w:val="20"/>
                <w:szCs w:val="20"/>
              </w:rPr>
              <w:t>197,375</w:t>
            </w:r>
          </w:p>
        </w:tc>
        <w:tc>
          <w:tcPr>
            <w:tcW w:w="1403" w:type="dxa"/>
            <w:tcBorders>
              <w:top w:val="single" w:sz="4" w:space="0" w:color="auto"/>
              <w:left w:val="single" w:sz="4" w:space="0" w:color="auto"/>
              <w:bottom w:val="single" w:sz="4" w:space="0" w:color="auto"/>
              <w:right w:val="single" w:sz="4" w:space="0" w:color="auto"/>
            </w:tcBorders>
            <w:hideMark/>
          </w:tcPr>
          <w:p w:rsidR="00785F2A" w:rsidRPr="009E61D0" w:rsidRDefault="00785F2A" w:rsidP="00785F2A">
            <w:pPr>
              <w:jc w:val="center"/>
              <w:rPr>
                <w:rFonts w:ascii="Times New Roman" w:hAnsi="Times New Roman"/>
                <w:color w:val="000000"/>
                <w:sz w:val="20"/>
                <w:szCs w:val="20"/>
              </w:rPr>
            </w:pPr>
            <w:r w:rsidRPr="009E61D0">
              <w:rPr>
                <w:rFonts w:ascii="Times New Roman" w:hAnsi="Times New Roman"/>
                <w:color w:val="000000"/>
                <w:sz w:val="20"/>
                <w:szCs w:val="20"/>
              </w:rPr>
              <w:t>197,375</w:t>
            </w:r>
          </w:p>
        </w:tc>
        <w:tc>
          <w:tcPr>
            <w:tcW w:w="1403" w:type="dxa"/>
            <w:tcBorders>
              <w:top w:val="single" w:sz="4" w:space="0" w:color="auto"/>
              <w:left w:val="single" w:sz="4" w:space="0" w:color="auto"/>
              <w:bottom w:val="single" w:sz="4" w:space="0" w:color="auto"/>
              <w:right w:val="single" w:sz="4" w:space="0" w:color="auto"/>
            </w:tcBorders>
            <w:hideMark/>
          </w:tcPr>
          <w:p w:rsidR="00785F2A" w:rsidRPr="009E61D0" w:rsidRDefault="00785F2A" w:rsidP="00785F2A">
            <w:pPr>
              <w:jc w:val="center"/>
              <w:rPr>
                <w:rFonts w:ascii="Times New Roman" w:hAnsi="Times New Roman"/>
                <w:color w:val="000000"/>
                <w:sz w:val="20"/>
                <w:szCs w:val="20"/>
              </w:rPr>
            </w:pPr>
            <w:r w:rsidRPr="009E61D0">
              <w:rPr>
                <w:rFonts w:ascii="Times New Roman" w:hAnsi="Times New Roman"/>
                <w:color w:val="000000"/>
                <w:sz w:val="20"/>
                <w:szCs w:val="20"/>
              </w:rPr>
              <w:t>197,375</w:t>
            </w:r>
          </w:p>
        </w:tc>
        <w:tc>
          <w:tcPr>
            <w:tcW w:w="1403" w:type="dxa"/>
            <w:tcBorders>
              <w:top w:val="single" w:sz="4" w:space="0" w:color="auto"/>
              <w:left w:val="single" w:sz="4" w:space="0" w:color="auto"/>
              <w:bottom w:val="single" w:sz="4" w:space="0" w:color="auto"/>
              <w:right w:val="single" w:sz="4" w:space="0" w:color="auto"/>
            </w:tcBorders>
            <w:hideMark/>
          </w:tcPr>
          <w:p w:rsidR="00785F2A" w:rsidRPr="009E61D0" w:rsidRDefault="00785F2A" w:rsidP="00785F2A">
            <w:pPr>
              <w:jc w:val="center"/>
              <w:rPr>
                <w:rFonts w:ascii="Times New Roman" w:hAnsi="Times New Roman"/>
                <w:color w:val="000000"/>
                <w:sz w:val="20"/>
                <w:szCs w:val="20"/>
              </w:rPr>
            </w:pPr>
            <w:r w:rsidRPr="009E61D0">
              <w:rPr>
                <w:rFonts w:ascii="Times New Roman" w:hAnsi="Times New Roman"/>
                <w:color w:val="000000"/>
                <w:sz w:val="20"/>
                <w:szCs w:val="20"/>
              </w:rPr>
              <w:t>197,375</w:t>
            </w:r>
          </w:p>
        </w:tc>
        <w:tc>
          <w:tcPr>
            <w:tcW w:w="1403" w:type="dxa"/>
            <w:tcBorders>
              <w:top w:val="single" w:sz="4" w:space="0" w:color="auto"/>
              <w:left w:val="single" w:sz="4" w:space="0" w:color="auto"/>
              <w:bottom w:val="single" w:sz="4" w:space="0" w:color="auto"/>
              <w:right w:val="single" w:sz="4" w:space="0" w:color="auto"/>
            </w:tcBorders>
            <w:hideMark/>
          </w:tcPr>
          <w:p w:rsidR="00785F2A" w:rsidRPr="009E61D0" w:rsidRDefault="00785F2A" w:rsidP="00785F2A">
            <w:pPr>
              <w:jc w:val="center"/>
              <w:rPr>
                <w:rFonts w:ascii="Times New Roman" w:hAnsi="Times New Roman"/>
                <w:color w:val="000000"/>
                <w:sz w:val="20"/>
                <w:szCs w:val="20"/>
              </w:rPr>
            </w:pPr>
            <w:r w:rsidRPr="009E61D0">
              <w:rPr>
                <w:rFonts w:ascii="Times New Roman" w:hAnsi="Times New Roman"/>
                <w:color w:val="000000"/>
                <w:sz w:val="20"/>
                <w:szCs w:val="20"/>
              </w:rPr>
              <w:t>197,375</w:t>
            </w:r>
          </w:p>
        </w:tc>
        <w:tc>
          <w:tcPr>
            <w:tcW w:w="1403" w:type="dxa"/>
            <w:tcBorders>
              <w:top w:val="single" w:sz="4" w:space="0" w:color="auto"/>
              <w:left w:val="single" w:sz="4" w:space="0" w:color="auto"/>
              <w:bottom w:val="single" w:sz="4" w:space="0" w:color="auto"/>
              <w:right w:val="single" w:sz="4" w:space="0" w:color="auto"/>
            </w:tcBorders>
            <w:hideMark/>
          </w:tcPr>
          <w:p w:rsidR="00785F2A" w:rsidRPr="009E61D0" w:rsidRDefault="00785F2A" w:rsidP="00785F2A">
            <w:pPr>
              <w:jc w:val="center"/>
              <w:rPr>
                <w:rFonts w:ascii="Times New Roman" w:hAnsi="Times New Roman"/>
                <w:color w:val="000000"/>
                <w:sz w:val="20"/>
                <w:szCs w:val="20"/>
              </w:rPr>
            </w:pPr>
            <w:r w:rsidRPr="009E61D0">
              <w:rPr>
                <w:rFonts w:ascii="Times New Roman" w:hAnsi="Times New Roman"/>
                <w:color w:val="000000"/>
                <w:sz w:val="20"/>
                <w:szCs w:val="20"/>
              </w:rPr>
              <w:t>197,375</w:t>
            </w:r>
          </w:p>
        </w:tc>
      </w:tr>
      <w:tr w:rsidR="00785F2A" w:rsidRPr="009E61D0" w:rsidTr="00785F2A">
        <w:trPr>
          <w:gridAfter w:val="1"/>
          <w:wAfter w:w="7" w:type="dxa"/>
          <w:trHeight w:val="254"/>
        </w:trPr>
        <w:tc>
          <w:tcPr>
            <w:tcW w:w="1985" w:type="dxa"/>
            <w:vMerge w:val="restart"/>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autoSpaceDE w:val="0"/>
              <w:autoSpaceDN w:val="0"/>
              <w:adjustRightInd w:val="0"/>
              <w:rPr>
                <w:rFonts w:ascii="Times New Roman" w:hAnsi="Times New Roman"/>
                <w:color w:val="000000"/>
                <w:sz w:val="20"/>
                <w:szCs w:val="20"/>
              </w:rPr>
            </w:pPr>
            <w:r w:rsidRPr="009E61D0">
              <w:rPr>
                <w:rFonts w:ascii="Times New Roman" w:hAnsi="Times New Roman"/>
                <w:color w:val="000000"/>
                <w:sz w:val="20"/>
                <w:szCs w:val="20"/>
              </w:rPr>
              <w:t>НУР топлива</w:t>
            </w:r>
          </w:p>
        </w:tc>
        <w:tc>
          <w:tcPr>
            <w:tcW w:w="1693" w:type="dxa"/>
            <w:gridSpan w:val="2"/>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autoSpaceDE w:val="0"/>
              <w:autoSpaceDN w:val="0"/>
              <w:adjustRightInd w:val="0"/>
              <w:rPr>
                <w:rFonts w:ascii="Times New Roman" w:hAnsi="Times New Roman"/>
                <w:color w:val="000000"/>
                <w:sz w:val="20"/>
                <w:szCs w:val="20"/>
              </w:rPr>
            </w:pPr>
            <w:r w:rsidRPr="009E61D0">
              <w:rPr>
                <w:rFonts w:ascii="Times New Roman" w:hAnsi="Times New Roman"/>
                <w:color w:val="000000"/>
                <w:sz w:val="20"/>
                <w:szCs w:val="20"/>
              </w:rPr>
              <w:t>утв.</w:t>
            </w:r>
          </w:p>
        </w:tc>
        <w:tc>
          <w:tcPr>
            <w:tcW w:w="1288" w:type="dxa"/>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autoSpaceDE w:val="0"/>
              <w:autoSpaceDN w:val="0"/>
              <w:adjustRightInd w:val="0"/>
              <w:jc w:val="center"/>
              <w:rPr>
                <w:rFonts w:ascii="Times New Roman" w:hAnsi="Times New Roman"/>
                <w:color w:val="000000"/>
                <w:sz w:val="20"/>
                <w:szCs w:val="20"/>
              </w:rPr>
            </w:pPr>
            <w:r w:rsidRPr="009E61D0">
              <w:rPr>
                <w:rFonts w:ascii="Times New Roman" w:eastAsia="Times New Roman" w:hAnsi="Times New Roman"/>
                <w:sz w:val="20"/>
                <w:szCs w:val="20"/>
                <w:lang w:eastAsia="ru-RU"/>
              </w:rPr>
              <w:t>кг.у.т./Гкал</w:t>
            </w:r>
          </w:p>
        </w:tc>
        <w:tc>
          <w:tcPr>
            <w:tcW w:w="1403"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jc w:val="center"/>
              <w:rPr>
                <w:rFonts w:ascii="Times New Roman" w:hAnsi="Times New Roman"/>
                <w:color w:val="000000"/>
                <w:sz w:val="20"/>
                <w:szCs w:val="20"/>
              </w:rPr>
            </w:pPr>
            <w:r w:rsidRPr="009E61D0">
              <w:rPr>
                <w:rFonts w:ascii="Times New Roman" w:hAnsi="Times New Roman"/>
                <w:color w:val="000000"/>
                <w:sz w:val="20"/>
                <w:szCs w:val="20"/>
              </w:rPr>
              <w:t>159,517</w:t>
            </w:r>
          </w:p>
        </w:tc>
        <w:tc>
          <w:tcPr>
            <w:tcW w:w="1403" w:type="dxa"/>
            <w:tcBorders>
              <w:top w:val="single" w:sz="4" w:space="0" w:color="auto"/>
              <w:left w:val="single" w:sz="4" w:space="0" w:color="auto"/>
              <w:bottom w:val="single" w:sz="4" w:space="0" w:color="auto"/>
              <w:right w:val="single" w:sz="4" w:space="0" w:color="auto"/>
            </w:tcBorders>
            <w:hideMark/>
          </w:tcPr>
          <w:p w:rsidR="00785F2A" w:rsidRPr="009E61D0" w:rsidRDefault="00785F2A" w:rsidP="00785F2A">
            <w:pPr>
              <w:jc w:val="center"/>
              <w:rPr>
                <w:rFonts w:ascii="Times New Roman" w:hAnsi="Times New Roman"/>
                <w:color w:val="000000"/>
                <w:sz w:val="20"/>
                <w:szCs w:val="20"/>
              </w:rPr>
            </w:pPr>
            <w:r w:rsidRPr="009E61D0">
              <w:rPr>
                <w:rFonts w:ascii="Times New Roman" w:hAnsi="Times New Roman"/>
                <w:color w:val="000000"/>
                <w:sz w:val="20"/>
                <w:szCs w:val="20"/>
              </w:rPr>
              <w:t>159,517</w:t>
            </w:r>
          </w:p>
        </w:tc>
        <w:tc>
          <w:tcPr>
            <w:tcW w:w="1403" w:type="dxa"/>
            <w:tcBorders>
              <w:top w:val="single" w:sz="4" w:space="0" w:color="auto"/>
              <w:left w:val="single" w:sz="4" w:space="0" w:color="auto"/>
              <w:bottom w:val="single" w:sz="4" w:space="0" w:color="auto"/>
              <w:right w:val="single" w:sz="4" w:space="0" w:color="auto"/>
            </w:tcBorders>
            <w:hideMark/>
          </w:tcPr>
          <w:p w:rsidR="00785F2A" w:rsidRPr="009E61D0" w:rsidRDefault="00785F2A" w:rsidP="00785F2A">
            <w:pPr>
              <w:jc w:val="center"/>
              <w:rPr>
                <w:rFonts w:ascii="Times New Roman" w:hAnsi="Times New Roman"/>
                <w:color w:val="000000"/>
                <w:sz w:val="20"/>
                <w:szCs w:val="20"/>
              </w:rPr>
            </w:pPr>
            <w:r w:rsidRPr="009E61D0">
              <w:rPr>
                <w:rFonts w:ascii="Times New Roman" w:hAnsi="Times New Roman"/>
                <w:color w:val="000000"/>
                <w:sz w:val="20"/>
                <w:szCs w:val="20"/>
              </w:rPr>
              <w:t>159,517</w:t>
            </w:r>
          </w:p>
        </w:tc>
        <w:tc>
          <w:tcPr>
            <w:tcW w:w="1403" w:type="dxa"/>
            <w:tcBorders>
              <w:top w:val="single" w:sz="4" w:space="0" w:color="auto"/>
              <w:left w:val="single" w:sz="4" w:space="0" w:color="auto"/>
              <w:bottom w:val="single" w:sz="4" w:space="0" w:color="auto"/>
              <w:right w:val="single" w:sz="4" w:space="0" w:color="auto"/>
            </w:tcBorders>
            <w:hideMark/>
          </w:tcPr>
          <w:p w:rsidR="00785F2A" w:rsidRPr="009E61D0" w:rsidRDefault="00785F2A" w:rsidP="00785F2A">
            <w:pPr>
              <w:jc w:val="center"/>
              <w:rPr>
                <w:rFonts w:ascii="Times New Roman" w:hAnsi="Times New Roman"/>
                <w:color w:val="000000"/>
                <w:sz w:val="20"/>
                <w:szCs w:val="20"/>
              </w:rPr>
            </w:pPr>
            <w:r w:rsidRPr="009E61D0">
              <w:rPr>
                <w:rFonts w:ascii="Times New Roman" w:hAnsi="Times New Roman"/>
                <w:color w:val="000000"/>
                <w:sz w:val="20"/>
                <w:szCs w:val="20"/>
              </w:rPr>
              <w:t>159,517</w:t>
            </w:r>
          </w:p>
        </w:tc>
        <w:tc>
          <w:tcPr>
            <w:tcW w:w="1403" w:type="dxa"/>
            <w:tcBorders>
              <w:top w:val="single" w:sz="4" w:space="0" w:color="auto"/>
              <w:left w:val="single" w:sz="4" w:space="0" w:color="auto"/>
              <w:bottom w:val="single" w:sz="4" w:space="0" w:color="auto"/>
              <w:right w:val="single" w:sz="4" w:space="0" w:color="auto"/>
            </w:tcBorders>
            <w:hideMark/>
          </w:tcPr>
          <w:p w:rsidR="00785F2A" w:rsidRPr="009E61D0" w:rsidRDefault="00785F2A" w:rsidP="00785F2A">
            <w:pPr>
              <w:jc w:val="center"/>
              <w:rPr>
                <w:rFonts w:ascii="Times New Roman" w:hAnsi="Times New Roman"/>
                <w:color w:val="000000"/>
                <w:sz w:val="20"/>
                <w:szCs w:val="20"/>
              </w:rPr>
            </w:pPr>
            <w:r w:rsidRPr="009E61D0">
              <w:rPr>
                <w:rFonts w:ascii="Times New Roman" w:hAnsi="Times New Roman"/>
                <w:color w:val="000000"/>
                <w:sz w:val="20"/>
                <w:szCs w:val="20"/>
              </w:rPr>
              <w:t>159,517</w:t>
            </w:r>
          </w:p>
        </w:tc>
        <w:tc>
          <w:tcPr>
            <w:tcW w:w="1403"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jc w:val="center"/>
              <w:rPr>
                <w:rFonts w:ascii="Times New Roman" w:hAnsi="Times New Roman"/>
                <w:color w:val="000000"/>
                <w:sz w:val="20"/>
                <w:szCs w:val="20"/>
              </w:rPr>
            </w:pPr>
            <w:r w:rsidRPr="009E61D0">
              <w:rPr>
                <w:rFonts w:ascii="Times New Roman" w:hAnsi="Times New Roman"/>
                <w:color w:val="000000"/>
                <w:sz w:val="20"/>
                <w:szCs w:val="20"/>
              </w:rPr>
              <w:t>162,707</w:t>
            </w:r>
          </w:p>
        </w:tc>
        <w:tc>
          <w:tcPr>
            <w:tcW w:w="1403"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jc w:val="center"/>
              <w:rPr>
                <w:rFonts w:ascii="Times New Roman" w:hAnsi="Times New Roman"/>
                <w:color w:val="000000"/>
                <w:sz w:val="20"/>
                <w:szCs w:val="20"/>
              </w:rPr>
            </w:pPr>
            <w:r w:rsidRPr="009E61D0">
              <w:rPr>
                <w:rFonts w:ascii="Times New Roman" w:hAnsi="Times New Roman"/>
                <w:color w:val="000000"/>
                <w:sz w:val="20"/>
                <w:szCs w:val="20"/>
              </w:rPr>
              <w:t>164,763</w:t>
            </w:r>
          </w:p>
        </w:tc>
      </w:tr>
      <w:tr w:rsidR="00785F2A" w:rsidRPr="009E61D0" w:rsidTr="00785F2A">
        <w:trPr>
          <w:gridAfter w:val="1"/>
          <w:wAfter w:w="7" w:type="dxa"/>
          <w:trHeight w:val="254"/>
        </w:trPr>
        <w:tc>
          <w:tcPr>
            <w:tcW w:w="0" w:type="auto"/>
            <w:vMerge/>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rPr>
                <w:rFonts w:ascii="Times New Roman" w:hAnsi="Times New Roman"/>
                <w:color w:val="000000"/>
                <w:sz w:val="20"/>
                <w:szCs w:val="20"/>
              </w:rPr>
            </w:pPr>
          </w:p>
        </w:tc>
        <w:tc>
          <w:tcPr>
            <w:tcW w:w="1693" w:type="dxa"/>
            <w:gridSpan w:val="2"/>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autoSpaceDE w:val="0"/>
              <w:autoSpaceDN w:val="0"/>
              <w:adjustRightInd w:val="0"/>
              <w:rPr>
                <w:rFonts w:ascii="Times New Roman" w:hAnsi="Times New Roman"/>
                <w:color w:val="000000"/>
                <w:sz w:val="20"/>
                <w:szCs w:val="20"/>
              </w:rPr>
            </w:pPr>
            <w:r w:rsidRPr="009E61D0">
              <w:rPr>
                <w:rFonts w:ascii="Times New Roman" w:hAnsi="Times New Roman"/>
                <w:color w:val="000000"/>
                <w:sz w:val="20"/>
                <w:szCs w:val="20"/>
              </w:rPr>
              <w:t>факт.</w:t>
            </w:r>
          </w:p>
        </w:tc>
        <w:tc>
          <w:tcPr>
            <w:tcW w:w="1288" w:type="dxa"/>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autoSpaceDE w:val="0"/>
              <w:autoSpaceDN w:val="0"/>
              <w:adjustRightInd w:val="0"/>
              <w:jc w:val="center"/>
              <w:rPr>
                <w:rFonts w:ascii="Times New Roman" w:hAnsi="Times New Roman"/>
                <w:color w:val="000000"/>
                <w:sz w:val="20"/>
                <w:szCs w:val="20"/>
              </w:rPr>
            </w:pPr>
            <w:r w:rsidRPr="009E61D0">
              <w:rPr>
                <w:rFonts w:ascii="Times New Roman" w:eastAsia="Times New Roman" w:hAnsi="Times New Roman"/>
                <w:sz w:val="20"/>
                <w:szCs w:val="20"/>
                <w:lang w:eastAsia="ru-RU"/>
              </w:rPr>
              <w:t>кг.у.т./Гкал</w:t>
            </w:r>
          </w:p>
        </w:tc>
        <w:tc>
          <w:tcPr>
            <w:tcW w:w="1403"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jc w:val="center"/>
              <w:rPr>
                <w:rFonts w:ascii="Times New Roman" w:hAnsi="Times New Roman"/>
                <w:color w:val="000000"/>
                <w:sz w:val="20"/>
                <w:szCs w:val="20"/>
              </w:rPr>
            </w:pPr>
            <w:r w:rsidRPr="009E61D0">
              <w:rPr>
                <w:rFonts w:ascii="Times New Roman" w:hAnsi="Times New Roman"/>
                <w:color w:val="000000"/>
                <w:sz w:val="20"/>
                <w:szCs w:val="20"/>
              </w:rPr>
              <w:t>190,335</w:t>
            </w:r>
          </w:p>
        </w:tc>
        <w:tc>
          <w:tcPr>
            <w:tcW w:w="1403" w:type="dxa"/>
            <w:tcBorders>
              <w:top w:val="single" w:sz="4" w:space="0" w:color="auto"/>
              <w:left w:val="single" w:sz="4" w:space="0" w:color="auto"/>
              <w:bottom w:val="single" w:sz="4" w:space="0" w:color="auto"/>
              <w:right w:val="single" w:sz="4" w:space="0" w:color="auto"/>
            </w:tcBorders>
            <w:hideMark/>
          </w:tcPr>
          <w:p w:rsidR="00785F2A" w:rsidRPr="009E61D0" w:rsidRDefault="00785F2A" w:rsidP="00785F2A">
            <w:pPr>
              <w:jc w:val="center"/>
              <w:rPr>
                <w:rFonts w:ascii="Times New Roman" w:hAnsi="Times New Roman"/>
                <w:color w:val="000000"/>
                <w:sz w:val="20"/>
                <w:szCs w:val="20"/>
              </w:rPr>
            </w:pPr>
            <w:r w:rsidRPr="009E61D0">
              <w:rPr>
                <w:rFonts w:ascii="Times New Roman" w:hAnsi="Times New Roman"/>
                <w:color w:val="000000"/>
                <w:sz w:val="20"/>
                <w:szCs w:val="20"/>
              </w:rPr>
              <w:t>190,335</w:t>
            </w:r>
          </w:p>
        </w:tc>
        <w:tc>
          <w:tcPr>
            <w:tcW w:w="1403" w:type="dxa"/>
            <w:tcBorders>
              <w:top w:val="single" w:sz="4" w:space="0" w:color="auto"/>
              <w:left w:val="single" w:sz="4" w:space="0" w:color="auto"/>
              <w:bottom w:val="single" w:sz="4" w:space="0" w:color="auto"/>
              <w:right w:val="single" w:sz="4" w:space="0" w:color="auto"/>
            </w:tcBorders>
            <w:hideMark/>
          </w:tcPr>
          <w:p w:rsidR="00785F2A" w:rsidRPr="009E61D0" w:rsidRDefault="00785F2A" w:rsidP="00785F2A">
            <w:pPr>
              <w:jc w:val="center"/>
              <w:rPr>
                <w:rFonts w:ascii="Times New Roman" w:hAnsi="Times New Roman"/>
                <w:color w:val="000000"/>
                <w:sz w:val="20"/>
                <w:szCs w:val="20"/>
              </w:rPr>
            </w:pPr>
            <w:r w:rsidRPr="009E61D0">
              <w:rPr>
                <w:rFonts w:ascii="Times New Roman" w:hAnsi="Times New Roman"/>
                <w:color w:val="000000"/>
                <w:sz w:val="20"/>
                <w:szCs w:val="20"/>
              </w:rPr>
              <w:t>181,925</w:t>
            </w:r>
          </w:p>
        </w:tc>
        <w:tc>
          <w:tcPr>
            <w:tcW w:w="1403" w:type="dxa"/>
            <w:tcBorders>
              <w:top w:val="single" w:sz="4" w:space="0" w:color="auto"/>
              <w:left w:val="single" w:sz="4" w:space="0" w:color="auto"/>
              <w:bottom w:val="single" w:sz="4" w:space="0" w:color="auto"/>
              <w:right w:val="single" w:sz="4" w:space="0" w:color="auto"/>
            </w:tcBorders>
            <w:hideMark/>
          </w:tcPr>
          <w:p w:rsidR="00785F2A" w:rsidRPr="009E61D0" w:rsidRDefault="00785F2A" w:rsidP="00785F2A">
            <w:pPr>
              <w:jc w:val="center"/>
              <w:rPr>
                <w:rFonts w:ascii="Times New Roman" w:hAnsi="Times New Roman"/>
                <w:color w:val="000000"/>
                <w:sz w:val="20"/>
                <w:szCs w:val="20"/>
              </w:rPr>
            </w:pPr>
            <w:r w:rsidRPr="009E61D0">
              <w:rPr>
                <w:rFonts w:ascii="Times New Roman" w:hAnsi="Times New Roman"/>
                <w:color w:val="000000"/>
                <w:sz w:val="20"/>
                <w:szCs w:val="20"/>
              </w:rPr>
              <w:t>181,925</w:t>
            </w:r>
          </w:p>
        </w:tc>
        <w:tc>
          <w:tcPr>
            <w:tcW w:w="1403" w:type="dxa"/>
            <w:tcBorders>
              <w:top w:val="single" w:sz="4" w:space="0" w:color="auto"/>
              <w:left w:val="single" w:sz="4" w:space="0" w:color="auto"/>
              <w:bottom w:val="single" w:sz="4" w:space="0" w:color="auto"/>
              <w:right w:val="single" w:sz="4" w:space="0" w:color="auto"/>
            </w:tcBorders>
            <w:hideMark/>
          </w:tcPr>
          <w:p w:rsidR="00785F2A" w:rsidRPr="009E61D0" w:rsidRDefault="00785F2A" w:rsidP="00785F2A">
            <w:pPr>
              <w:jc w:val="center"/>
              <w:rPr>
                <w:rFonts w:ascii="Times New Roman" w:hAnsi="Times New Roman"/>
                <w:color w:val="000000"/>
                <w:sz w:val="20"/>
                <w:szCs w:val="20"/>
              </w:rPr>
            </w:pPr>
            <w:r w:rsidRPr="009E61D0">
              <w:rPr>
                <w:rFonts w:ascii="Times New Roman" w:hAnsi="Times New Roman"/>
                <w:color w:val="000000"/>
                <w:sz w:val="20"/>
                <w:szCs w:val="20"/>
              </w:rPr>
              <w:t>181,925</w:t>
            </w:r>
          </w:p>
        </w:tc>
        <w:tc>
          <w:tcPr>
            <w:tcW w:w="1403"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jc w:val="center"/>
              <w:rPr>
                <w:rFonts w:ascii="Times New Roman" w:hAnsi="Times New Roman"/>
                <w:color w:val="000000"/>
                <w:sz w:val="20"/>
                <w:szCs w:val="20"/>
              </w:rPr>
            </w:pPr>
            <w:r w:rsidRPr="009E61D0">
              <w:rPr>
                <w:rFonts w:ascii="Times New Roman" w:hAnsi="Times New Roman"/>
                <w:color w:val="000000"/>
                <w:sz w:val="20"/>
                <w:szCs w:val="20"/>
              </w:rPr>
              <w:t>185,564</w:t>
            </w:r>
          </w:p>
        </w:tc>
        <w:tc>
          <w:tcPr>
            <w:tcW w:w="1403"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jc w:val="center"/>
              <w:rPr>
                <w:rFonts w:ascii="Times New Roman" w:hAnsi="Times New Roman"/>
                <w:color w:val="000000"/>
                <w:sz w:val="20"/>
                <w:szCs w:val="20"/>
              </w:rPr>
            </w:pPr>
            <w:r w:rsidRPr="009E61D0">
              <w:rPr>
                <w:rFonts w:ascii="Times New Roman" w:hAnsi="Times New Roman"/>
                <w:color w:val="000000"/>
                <w:sz w:val="20"/>
                <w:szCs w:val="20"/>
              </w:rPr>
              <w:t>187,908</w:t>
            </w:r>
          </w:p>
        </w:tc>
      </w:tr>
      <w:tr w:rsidR="00785F2A" w:rsidRPr="009E61D0" w:rsidTr="00785F2A">
        <w:trPr>
          <w:trHeight w:val="254"/>
        </w:trPr>
        <w:tc>
          <w:tcPr>
            <w:tcW w:w="14794" w:type="dxa"/>
            <w:gridSpan w:val="12"/>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jc w:val="center"/>
              <w:rPr>
                <w:rFonts w:ascii="Times New Roman" w:hAnsi="Times New Roman"/>
                <w:color w:val="000000"/>
                <w:sz w:val="20"/>
                <w:szCs w:val="20"/>
              </w:rPr>
            </w:pPr>
            <w:r w:rsidRPr="009E61D0">
              <w:rPr>
                <w:rFonts w:ascii="Times New Roman" w:hAnsi="Times New Roman"/>
                <w:b/>
                <w:color w:val="000000"/>
                <w:sz w:val="20"/>
                <w:szCs w:val="20"/>
              </w:rPr>
              <w:t xml:space="preserve">Зона действия котельной </w:t>
            </w:r>
            <w:r w:rsidRPr="009E61D0">
              <w:rPr>
                <w:rFonts w:ascii="Times New Roman" w:hAnsi="Times New Roman"/>
                <w:b/>
                <w:sz w:val="20"/>
                <w:szCs w:val="20"/>
              </w:rPr>
              <w:t>МОУ "Лицей" с. Ельники</w:t>
            </w:r>
          </w:p>
        </w:tc>
      </w:tr>
      <w:tr w:rsidR="00785F2A" w:rsidRPr="009E61D0" w:rsidTr="00785F2A">
        <w:trPr>
          <w:gridAfter w:val="1"/>
          <w:wAfter w:w="7" w:type="dxa"/>
          <w:trHeight w:val="254"/>
        </w:trPr>
        <w:tc>
          <w:tcPr>
            <w:tcW w:w="3678" w:type="dxa"/>
            <w:gridSpan w:val="3"/>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autoSpaceDE w:val="0"/>
              <w:autoSpaceDN w:val="0"/>
              <w:adjustRightInd w:val="0"/>
              <w:rPr>
                <w:rFonts w:ascii="Times New Roman" w:hAnsi="Times New Roman"/>
                <w:color w:val="000000"/>
                <w:sz w:val="20"/>
                <w:szCs w:val="20"/>
              </w:rPr>
            </w:pPr>
            <w:r w:rsidRPr="009E61D0">
              <w:rPr>
                <w:rFonts w:ascii="Times New Roman" w:hAnsi="Times New Roman"/>
                <w:color w:val="000000"/>
                <w:sz w:val="20"/>
                <w:szCs w:val="20"/>
              </w:rPr>
              <w:t>Выработка тепловой энергии</w:t>
            </w:r>
          </w:p>
        </w:tc>
        <w:tc>
          <w:tcPr>
            <w:tcW w:w="1288" w:type="dxa"/>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autoSpaceDE w:val="0"/>
              <w:autoSpaceDN w:val="0"/>
              <w:adjustRightInd w:val="0"/>
              <w:jc w:val="center"/>
              <w:rPr>
                <w:rFonts w:ascii="Times New Roman" w:hAnsi="Times New Roman"/>
                <w:color w:val="000000"/>
                <w:sz w:val="20"/>
                <w:szCs w:val="20"/>
              </w:rPr>
            </w:pPr>
            <w:r w:rsidRPr="009E61D0">
              <w:rPr>
                <w:rFonts w:ascii="Times New Roman" w:hAnsi="Times New Roman"/>
                <w:color w:val="000000"/>
                <w:sz w:val="20"/>
                <w:szCs w:val="20"/>
              </w:rPr>
              <w:t>Гкал</w:t>
            </w:r>
          </w:p>
        </w:tc>
        <w:tc>
          <w:tcPr>
            <w:tcW w:w="1403"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jc w:val="center"/>
              <w:rPr>
                <w:rFonts w:ascii="Times New Roman" w:hAnsi="Times New Roman"/>
                <w:color w:val="000000"/>
                <w:sz w:val="20"/>
                <w:szCs w:val="20"/>
              </w:rPr>
            </w:pPr>
            <w:r w:rsidRPr="009E61D0">
              <w:rPr>
                <w:rFonts w:ascii="Times New Roman" w:hAnsi="Times New Roman"/>
                <w:color w:val="000000"/>
                <w:sz w:val="20"/>
                <w:szCs w:val="20"/>
              </w:rPr>
              <w:t>744,367</w:t>
            </w:r>
          </w:p>
        </w:tc>
        <w:tc>
          <w:tcPr>
            <w:tcW w:w="1403" w:type="dxa"/>
            <w:tcBorders>
              <w:top w:val="single" w:sz="4" w:space="0" w:color="auto"/>
              <w:left w:val="single" w:sz="4" w:space="0" w:color="auto"/>
              <w:bottom w:val="single" w:sz="4" w:space="0" w:color="auto"/>
              <w:right w:val="single" w:sz="4" w:space="0" w:color="auto"/>
            </w:tcBorders>
            <w:hideMark/>
          </w:tcPr>
          <w:p w:rsidR="00785F2A" w:rsidRPr="009E61D0" w:rsidRDefault="00785F2A" w:rsidP="00785F2A">
            <w:pPr>
              <w:jc w:val="center"/>
              <w:rPr>
                <w:rFonts w:ascii="Times New Roman" w:hAnsi="Times New Roman"/>
                <w:color w:val="000000"/>
                <w:sz w:val="20"/>
                <w:szCs w:val="20"/>
              </w:rPr>
            </w:pPr>
            <w:r w:rsidRPr="009E61D0">
              <w:rPr>
                <w:rFonts w:ascii="Times New Roman" w:hAnsi="Times New Roman"/>
                <w:color w:val="000000"/>
                <w:sz w:val="20"/>
                <w:szCs w:val="20"/>
              </w:rPr>
              <w:t>744,367</w:t>
            </w:r>
          </w:p>
        </w:tc>
        <w:tc>
          <w:tcPr>
            <w:tcW w:w="1403" w:type="dxa"/>
            <w:tcBorders>
              <w:top w:val="single" w:sz="4" w:space="0" w:color="auto"/>
              <w:left w:val="single" w:sz="4" w:space="0" w:color="auto"/>
              <w:bottom w:val="single" w:sz="4" w:space="0" w:color="auto"/>
              <w:right w:val="single" w:sz="4" w:space="0" w:color="auto"/>
            </w:tcBorders>
            <w:hideMark/>
          </w:tcPr>
          <w:p w:rsidR="00785F2A" w:rsidRPr="009E61D0" w:rsidRDefault="00785F2A" w:rsidP="00785F2A">
            <w:pPr>
              <w:jc w:val="center"/>
              <w:rPr>
                <w:rFonts w:ascii="Times New Roman" w:hAnsi="Times New Roman"/>
                <w:color w:val="000000"/>
                <w:sz w:val="20"/>
                <w:szCs w:val="20"/>
              </w:rPr>
            </w:pPr>
            <w:r w:rsidRPr="009E61D0">
              <w:rPr>
                <w:rFonts w:ascii="Times New Roman" w:hAnsi="Times New Roman"/>
                <w:color w:val="000000"/>
                <w:sz w:val="20"/>
                <w:szCs w:val="20"/>
              </w:rPr>
              <w:t>744,367</w:t>
            </w:r>
          </w:p>
        </w:tc>
        <w:tc>
          <w:tcPr>
            <w:tcW w:w="1403" w:type="dxa"/>
            <w:tcBorders>
              <w:top w:val="single" w:sz="4" w:space="0" w:color="auto"/>
              <w:left w:val="single" w:sz="4" w:space="0" w:color="auto"/>
              <w:bottom w:val="single" w:sz="4" w:space="0" w:color="auto"/>
              <w:right w:val="single" w:sz="4" w:space="0" w:color="auto"/>
            </w:tcBorders>
            <w:hideMark/>
          </w:tcPr>
          <w:p w:rsidR="00785F2A" w:rsidRPr="009E61D0" w:rsidRDefault="00785F2A" w:rsidP="00785F2A">
            <w:pPr>
              <w:jc w:val="center"/>
              <w:rPr>
                <w:rFonts w:ascii="Times New Roman" w:hAnsi="Times New Roman"/>
                <w:color w:val="000000"/>
                <w:sz w:val="20"/>
                <w:szCs w:val="20"/>
              </w:rPr>
            </w:pPr>
            <w:r w:rsidRPr="009E61D0">
              <w:rPr>
                <w:rFonts w:ascii="Times New Roman" w:hAnsi="Times New Roman"/>
                <w:color w:val="000000"/>
                <w:sz w:val="20"/>
                <w:szCs w:val="20"/>
              </w:rPr>
              <w:t>744,367</w:t>
            </w:r>
          </w:p>
        </w:tc>
        <w:tc>
          <w:tcPr>
            <w:tcW w:w="1403" w:type="dxa"/>
            <w:tcBorders>
              <w:top w:val="single" w:sz="4" w:space="0" w:color="auto"/>
              <w:left w:val="single" w:sz="4" w:space="0" w:color="auto"/>
              <w:bottom w:val="single" w:sz="4" w:space="0" w:color="auto"/>
              <w:right w:val="single" w:sz="4" w:space="0" w:color="auto"/>
            </w:tcBorders>
            <w:hideMark/>
          </w:tcPr>
          <w:p w:rsidR="00785F2A" w:rsidRPr="009E61D0" w:rsidRDefault="00785F2A" w:rsidP="00785F2A">
            <w:pPr>
              <w:jc w:val="center"/>
              <w:rPr>
                <w:rFonts w:ascii="Times New Roman" w:hAnsi="Times New Roman"/>
                <w:color w:val="000000"/>
                <w:sz w:val="20"/>
                <w:szCs w:val="20"/>
              </w:rPr>
            </w:pPr>
            <w:r w:rsidRPr="009E61D0">
              <w:rPr>
                <w:rFonts w:ascii="Times New Roman" w:hAnsi="Times New Roman"/>
                <w:color w:val="000000"/>
                <w:sz w:val="20"/>
                <w:szCs w:val="20"/>
              </w:rPr>
              <w:t>744,367</w:t>
            </w:r>
          </w:p>
        </w:tc>
        <w:tc>
          <w:tcPr>
            <w:tcW w:w="1403" w:type="dxa"/>
            <w:tcBorders>
              <w:top w:val="single" w:sz="4" w:space="0" w:color="auto"/>
              <w:left w:val="single" w:sz="4" w:space="0" w:color="auto"/>
              <w:bottom w:val="single" w:sz="4" w:space="0" w:color="auto"/>
              <w:right w:val="single" w:sz="4" w:space="0" w:color="auto"/>
            </w:tcBorders>
            <w:hideMark/>
          </w:tcPr>
          <w:p w:rsidR="00785F2A" w:rsidRPr="009E61D0" w:rsidRDefault="00785F2A" w:rsidP="00785F2A">
            <w:pPr>
              <w:jc w:val="center"/>
              <w:rPr>
                <w:rFonts w:ascii="Times New Roman" w:hAnsi="Times New Roman"/>
                <w:color w:val="000000"/>
                <w:sz w:val="20"/>
                <w:szCs w:val="20"/>
              </w:rPr>
            </w:pPr>
            <w:r w:rsidRPr="009E61D0">
              <w:rPr>
                <w:rFonts w:ascii="Times New Roman" w:hAnsi="Times New Roman"/>
                <w:color w:val="000000"/>
                <w:sz w:val="20"/>
                <w:szCs w:val="20"/>
              </w:rPr>
              <w:t>744,367</w:t>
            </w:r>
          </w:p>
        </w:tc>
        <w:tc>
          <w:tcPr>
            <w:tcW w:w="1403" w:type="dxa"/>
            <w:tcBorders>
              <w:top w:val="single" w:sz="4" w:space="0" w:color="auto"/>
              <w:left w:val="single" w:sz="4" w:space="0" w:color="auto"/>
              <w:bottom w:val="single" w:sz="4" w:space="0" w:color="auto"/>
              <w:right w:val="single" w:sz="4" w:space="0" w:color="auto"/>
            </w:tcBorders>
            <w:hideMark/>
          </w:tcPr>
          <w:p w:rsidR="00785F2A" w:rsidRPr="009E61D0" w:rsidRDefault="00785F2A" w:rsidP="00785F2A">
            <w:pPr>
              <w:jc w:val="center"/>
              <w:rPr>
                <w:rFonts w:ascii="Times New Roman" w:hAnsi="Times New Roman"/>
                <w:color w:val="000000"/>
                <w:sz w:val="20"/>
                <w:szCs w:val="20"/>
              </w:rPr>
            </w:pPr>
            <w:r w:rsidRPr="009E61D0">
              <w:rPr>
                <w:rFonts w:ascii="Times New Roman" w:hAnsi="Times New Roman"/>
                <w:color w:val="000000"/>
                <w:sz w:val="20"/>
                <w:szCs w:val="20"/>
              </w:rPr>
              <w:t>744,367</w:t>
            </w:r>
          </w:p>
        </w:tc>
      </w:tr>
      <w:tr w:rsidR="00785F2A" w:rsidRPr="009E61D0" w:rsidTr="00785F2A">
        <w:trPr>
          <w:gridAfter w:val="1"/>
          <w:wAfter w:w="7" w:type="dxa"/>
          <w:trHeight w:val="254"/>
        </w:trPr>
        <w:tc>
          <w:tcPr>
            <w:tcW w:w="1985" w:type="dxa"/>
            <w:vMerge w:val="restart"/>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autoSpaceDE w:val="0"/>
              <w:autoSpaceDN w:val="0"/>
              <w:adjustRightInd w:val="0"/>
              <w:rPr>
                <w:rFonts w:ascii="Times New Roman" w:hAnsi="Times New Roman"/>
                <w:color w:val="000000"/>
                <w:sz w:val="20"/>
                <w:szCs w:val="20"/>
              </w:rPr>
            </w:pPr>
            <w:r w:rsidRPr="009E61D0">
              <w:rPr>
                <w:rFonts w:ascii="Times New Roman" w:hAnsi="Times New Roman"/>
                <w:color w:val="000000"/>
                <w:sz w:val="20"/>
                <w:szCs w:val="20"/>
              </w:rPr>
              <w:t>НУР топлива</w:t>
            </w:r>
          </w:p>
        </w:tc>
        <w:tc>
          <w:tcPr>
            <w:tcW w:w="1693" w:type="dxa"/>
            <w:gridSpan w:val="2"/>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autoSpaceDE w:val="0"/>
              <w:autoSpaceDN w:val="0"/>
              <w:adjustRightInd w:val="0"/>
              <w:rPr>
                <w:rFonts w:ascii="Times New Roman" w:hAnsi="Times New Roman"/>
                <w:color w:val="000000"/>
                <w:sz w:val="20"/>
                <w:szCs w:val="20"/>
              </w:rPr>
            </w:pPr>
            <w:r w:rsidRPr="009E61D0">
              <w:rPr>
                <w:rFonts w:ascii="Times New Roman" w:hAnsi="Times New Roman"/>
                <w:color w:val="000000"/>
                <w:sz w:val="20"/>
                <w:szCs w:val="20"/>
              </w:rPr>
              <w:t>утв.</w:t>
            </w:r>
          </w:p>
        </w:tc>
        <w:tc>
          <w:tcPr>
            <w:tcW w:w="1288" w:type="dxa"/>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autoSpaceDE w:val="0"/>
              <w:autoSpaceDN w:val="0"/>
              <w:adjustRightInd w:val="0"/>
              <w:jc w:val="center"/>
              <w:rPr>
                <w:rFonts w:ascii="Times New Roman" w:hAnsi="Times New Roman"/>
                <w:color w:val="000000"/>
                <w:sz w:val="20"/>
                <w:szCs w:val="20"/>
              </w:rPr>
            </w:pPr>
            <w:r w:rsidRPr="009E61D0">
              <w:rPr>
                <w:rFonts w:ascii="Times New Roman" w:eastAsia="Times New Roman" w:hAnsi="Times New Roman"/>
                <w:sz w:val="20"/>
                <w:szCs w:val="20"/>
                <w:lang w:eastAsia="ru-RU"/>
              </w:rPr>
              <w:t>кг.у.т./Гкал</w:t>
            </w:r>
          </w:p>
        </w:tc>
        <w:tc>
          <w:tcPr>
            <w:tcW w:w="1403"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jc w:val="center"/>
              <w:rPr>
                <w:rFonts w:ascii="Times New Roman" w:hAnsi="Times New Roman"/>
                <w:color w:val="000000"/>
                <w:sz w:val="20"/>
                <w:szCs w:val="20"/>
              </w:rPr>
            </w:pPr>
            <w:r w:rsidRPr="009E61D0">
              <w:rPr>
                <w:rFonts w:ascii="Times New Roman" w:hAnsi="Times New Roman"/>
                <w:color w:val="000000"/>
                <w:sz w:val="20"/>
                <w:szCs w:val="20"/>
              </w:rPr>
              <w:t>159,491</w:t>
            </w:r>
          </w:p>
        </w:tc>
        <w:tc>
          <w:tcPr>
            <w:tcW w:w="1403" w:type="dxa"/>
            <w:tcBorders>
              <w:top w:val="single" w:sz="4" w:space="0" w:color="auto"/>
              <w:left w:val="single" w:sz="4" w:space="0" w:color="auto"/>
              <w:bottom w:val="single" w:sz="4" w:space="0" w:color="auto"/>
              <w:right w:val="single" w:sz="4" w:space="0" w:color="auto"/>
            </w:tcBorders>
            <w:hideMark/>
          </w:tcPr>
          <w:p w:rsidR="00785F2A" w:rsidRPr="009E61D0" w:rsidRDefault="00785F2A" w:rsidP="00785F2A">
            <w:pPr>
              <w:jc w:val="center"/>
              <w:rPr>
                <w:rFonts w:ascii="Times New Roman" w:hAnsi="Times New Roman"/>
                <w:color w:val="000000"/>
                <w:sz w:val="20"/>
                <w:szCs w:val="20"/>
              </w:rPr>
            </w:pPr>
            <w:r w:rsidRPr="009E61D0">
              <w:rPr>
                <w:rFonts w:ascii="Times New Roman" w:hAnsi="Times New Roman"/>
                <w:color w:val="000000"/>
                <w:sz w:val="20"/>
                <w:szCs w:val="20"/>
              </w:rPr>
              <w:t>159,491</w:t>
            </w:r>
          </w:p>
        </w:tc>
        <w:tc>
          <w:tcPr>
            <w:tcW w:w="1403" w:type="dxa"/>
            <w:tcBorders>
              <w:top w:val="single" w:sz="4" w:space="0" w:color="auto"/>
              <w:left w:val="single" w:sz="4" w:space="0" w:color="auto"/>
              <w:bottom w:val="single" w:sz="4" w:space="0" w:color="auto"/>
              <w:right w:val="single" w:sz="4" w:space="0" w:color="auto"/>
            </w:tcBorders>
            <w:hideMark/>
          </w:tcPr>
          <w:p w:rsidR="00785F2A" w:rsidRPr="009E61D0" w:rsidRDefault="00785F2A" w:rsidP="00785F2A">
            <w:pPr>
              <w:jc w:val="center"/>
              <w:rPr>
                <w:rFonts w:ascii="Times New Roman" w:hAnsi="Times New Roman"/>
                <w:color w:val="000000"/>
                <w:sz w:val="20"/>
                <w:szCs w:val="20"/>
              </w:rPr>
            </w:pPr>
            <w:r w:rsidRPr="009E61D0">
              <w:rPr>
                <w:rFonts w:ascii="Times New Roman" w:hAnsi="Times New Roman"/>
                <w:color w:val="000000"/>
                <w:sz w:val="20"/>
                <w:szCs w:val="20"/>
              </w:rPr>
              <w:t>159,491</w:t>
            </w:r>
          </w:p>
        </w:tc>
        <w:tc>
          <w:tcPr>
            <w:tcW w:w="1403" w:type="dxa"/>
            <w:tcBorders>
              <w:top w:val="single" w:sz="4" w:space="0" w:color="auto"/>
              <w:left w:val="single" w:sz="4" w:space="0" w:color="auto"/>
              <w:bottom w:val="single" w:sz="4" w:space="0" w:color="auto"/>
              <w:right w:val="single" w:sz="4" w:space="0" w:color="auto"/>
            </w:tcBorders>
            <w:hideMark/>
          </w:tcPr>
          <w:p w:rsidR="00785F2A" w:rsidRPr="009E61D0" w:rsidRDefault="00785F2A" w:rsidP="00785F2A">
            <w:pPr>
              <w:jc w:val="center"/>
              <w:rPr>
                <w:rFonts w:ascii="Times New Roman" w:hAnsi="Times New Roman"/>
                <w:color w:val="000000"/>
                <w:sz w:val="20"/>
                <w:szCs w:val="20"/>
              </w:rPr>
            </w:pPr>
            <w:r w:rsidRPr="009E61D0">
              <w:rPr>
                <w:rFonts w:ascii="Times New Roman" w:hAnsi="Times New Roman"/>
                <w:color w:val="000000"/>
                <w:sz w:val="20"/>
                <w:szCs w:val="20"/>
              </w:rPr>
              <w:t>159,491</w:t>
            </w:r>
          </w:p>
        </w:tc>
        <w:tc>
          <w:tcPr>
            <w:tcW w:w="1403" w:type="dxa"/>
            <w:tcBorders>
              <w:top w:val="single" w:sz="4" w:space="0" w:color="auto"/>
              <w:left w:val="single" w:sz="4" w:space="0" w:color="auto"/>
              <w:bottom w:val="single" w:sz="4" w:space="0" w:color="auto"/>
              <w:right w:val="single" w:sz="4" w:space="0" w:color="auto"/>
            </w:tcBorders>
            <w:hideMark/>
          </w:tcPr>
          <w:p w:rsidR="00785F2A" w:rsidRPr="009E61D0" w:rsidRDefault="00785F2A" w:rsidP="00785F2A">
            <w:pPr>
              <w:jc w:val="center"/>
              <w:rPr>
                <w:rFonts w:ascii="Times New Roman" w:hAnsi="Times New Roman"/>
                <w:color w:val="000000"/>
                <w:sz w:val="20"/>
                <w:szCs w:val="20"/>
              </w:rPr>
            </w:pPr>
            <w:r w:rsidRPr="009E61D0">
              <w:rPr>
                <w:rFonts w:ascii="Times New Roman" w:hAnsi="Times New Roman"/>
                <w:color w:val="000000"/>
                <w:sz w:val="20"/>
                <w:szCs w:val="20"/>
              </w:rPr>
              <w:t>159,491</w:t>
            </w:r>
          </w:p>
        </w:tc>
        <w:tc>
          <w:tcPr>
            <w:tcW w:w="1403"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jc w:val="center"/>
              <w:rPr>
                <w:rFonts w:ascii="Times New Roman" w:hAnsi="Times New Roman"/>
                <w:color w:val="000000"/>
                <w:sz w:val="20"/>
                <w:szCs w:val="20"/>
              </w:rPr>
            </w:pPr>
            <w:r w:rsidRPr="009E61D0">
              <w:rPr>
                <w:rFonts w:ascii="Times New Roman" w:hAnsi="Times New Roman"/>
                <w:color w:val="000000"/>
                <w:sz w:val="20"/>
                <w:szCs w:val="20"/>
              </w:rPr>
              <w:t>162,680</w:t>
            </w:r>
          </w:p>
        </w:tc>
        <w:tc>
          <w:tcPr>
            <w:tcW w:w="1403"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jc w:val="center"/>
              <w:rPr>
                <w:rFonts w:ascii="Times New Roman" w:hAnsi="Times New Roman"/>
                <w:color w:val="000000"/>
                <w:sz w:val="20"/>
                <w:szCs w:val="20"/>
              </w:rPr>
            </w:pPr>
            <w:r w:rsidRPr="009E61D0">
              <w:rPr>
                <w:rFonts w:ascii="Times New Roman" w:hAnsi="Times New Roman"/>
                <w:color w:val="000000"/>
                <w:sz w:val="20"/>
                <w:szCs w:val="20"/>
              </w:rPr>
              <w:t>164,736</w:t>
            </w:r>
          </w:p>
        </w:tc>
      </w:tr>
      <w:tr w:rsidR="00785F2A" w:rsidRPr="009E61D0" w:rsidTr="00785F2A">
        <w:trPr>
          <w:gridAfter w:val="1"/>
          <w:wAfter w:w="7" w:type="dxa"/>
          <w:trHeight w:val="254"/>
        </w:trPr>
        <w:tc>
          <w:tcPr>
            <w:tcW w:w="0" w:type="auto"/>
            <w:vMerge/>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rPr>
                <w:rFonts w:ascii="Times New Roman" w:hAnsi="Times New Roman"/>
                <w:color w:val="000000"/>
                <w:sz w:val="20"/>
                <w:szCs w:val="20"/>
              </w:rPr>
            </w:pPr>
          </w:p>
        </w:tc>
        <w:tc>
          <w:tcPr>
            <w:tcW w:w="1693" w:type="dxa"/>
            <w:gridSpan w:val="2"/>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autoSpaceDE w:val="0"/>
              <w:autoSpaceDN w:val="0"/>
              <w:adjustRightInd w:val="0"/>
              <w:rPr>
                <w:rFonts w:ascii="Times New Roman" w:hAnsi="Times New Roman"/>
                <w:color w:val="000000"/>
                <w:sz w:val="20"/>
                <w:szCs w:val="20"/>
              </w:rPr>
            </w:pPr>
            <w:r w:rsidRPr="009E61D0">
              <w:rPr>
                <w:rFonts w:ascii="Times New Roman" w:hAnsi="Times New Roman"/>
                <w:color w:val="000000"/>
                <w:sz w:val="20"/>
                <w:szCs w:val="20"/>
              </w:rPr>
              <w:t>факт.</w:t>
            </w:r>
          </w:p>
        </w:tc>
        <w:tc>
          <w:tcPr>
            <w:tcW w:w="1288" w:type="dxa"/>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autoSpaceDE w:val="0"/>
              <w:autoSpaceDN w:val="0"/>
              <w:adjustRightInd w:val="0"/>
              <w:jc w:val="center"/>
              <w:rPr>
                <w:rFonts w:ascii="Times New Roman" w:hAnsi="Times New Roman"/>
                <w:color w:val="000000"/>
                <w:sz w:val="20"/>
                <w:szCs w:val="20"/>
              </w:rPr>
            </w:pPr>
            <w:r w:rsidRPr="009E61D0">
              <w:rPr>
                <w:rFonts w:ascii="Times New Roman" w:eastAsia="Times New Roman" w:hAnsi="Times New Roman"/>
                <w:sz w:val="20"/>
                <w:szCs w:val="20"/>
                <w:lang w:eastAsia="ru-RU"/>
              </w:rPr>
              <w:t>кг.у.т./Гкал</w:t>
            </w:r>
          </w:p>
        </w:tc>
        <w:tc>
          <w:tcPr>
            <w:tcW w:w="1403"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jc w:val="center"/>
              <w:rPr>
                <w:rFonts w:ascii="Times New Roman" w:hAnsi="Times New Roman"/>
                <w:color w:val="000000"/>
                <w:sz w:val="20"/>
                <w:szCs w:val="20"/>
              </w:rPr>
            </w:pPr>
            <w:r w:rsidRPr="009E61D0">
              <w:rPr>
                <w:rFonts w:ascii="Times New Roman" w:hAnsi="Times New Roman"/>
                <w:color w:val="000000"/>
                <w:sz w:val="20"/>
                <w:szCs w:val="20"/>
              </w:rPr>
              <w:t>139,529</w:t>
            </w:r>
          </w:p>
        </w:tc>
        <w:tc>
          <w:tcPr>
            <w:tcW w:w="1403" w:type="dxa"/>
            <w:tcBorders>
              <w:top w:val="single" w:sz="4" w:space="0" w:color="auto"/>
              <w:left w:val="single" w:sz="4" w:space="0" w:color="auto"/>
              <w:bottom w:val="single" w:sz="4" w:space="0" w:color="auto"/>
              <w:right w:val="single" w:sz="4" w:space="0" w:color="auto"/>
            </w:tcBorders>
            <w:hideMark/>
          </w:tcPr>
          <w:p w:rsidR="00785F2A" w:rsidRPr="009E61D0" w:rsidRDefault="00785F2A" w:rsidP="00785F2A">
            <w:pPr>
              <w:jc w:val="center"/>
              <w:rPr>
                <w:rFonts w:ascii="Times New Roman" w:hAnsi="Times New Roman"/>
                <w:color w:val="000000"/>
                <w:sz w:val="20"/>
                <w:szCs w:val="20"/>
              </w:rPr>
            </w:pPr>
            <w:r w:rsidRPr="009E61D0">
              <w:rPr>
                <w:rFonts w:ascii="Times New Roman" w:hAnsi="Times New Roman"/>
                <w:color w:val="000000"/>
                <w:sz w:val="20"/>
                <w:szCs w:val="20"/>
              </w:rPr>
              <w:t>139,529</w:t>
            </w:r>
          </w:p>
        </w:tc>
        <w:tc>
          <w:tcPr>
            <w:tcW w:w="1403" w:type="dxa"/>
            <w:tcBorders>
              <w:top w:val="single" w:sz="4" w:space="0" w:color="auto"/>
              <w:left w:val="single" w:sz="4" w:space="0" w:color="auto"/>
              <w:bottom w:val="single" w:sz="4" w:space="0" w:color="auto"/>
              <w:right w:val="single" w:sz="4" w:space="0" w:color="auto"/>
            </w:tcBorders>
            <w:hideMark/>
          </w:tcPr>
          <w:p w:rsidR="00785F2A" w:rsidRPr="009E61D0" w:rsidRDefault="00785F2A" w:rsidP="00785F2A">
            <w:pPr>
              <w:jc w:val="center"/>
              <w:rPr>
                <w:rFonts w:ascii="Times New Roman" w:hAnsi="Times New Roman"/>
                <w:color w:val="000000"/>
                <w:sz w:val="20"/>
                <w:szCs w:val="20"/>
              </w:rPr>
            </w:pPr>
            <w:r w:rsidRPr="009E61D0">
              <w:rPr>
                <w:rFonts w:ascii="Times New Roman" w:hAnsi="Times New Roman"/>
                <w:color w:val="000000"/>
                <w:sz w:val="20"/>
                <w:szCs w:val="20"/>
              </w:rPr>
              <w:t>139,529</w:t>
            </w:r>
          </w:p>
        </w:tc>
        <w:tc>
          <w:tcPr>
            <w:tcW w:w="1403" w:type="dxa"/>
            <w:tcBorders>
              <w:top w:val="single" w:sz="4" w:space="0" w:color="auto"/>
              <w:left w:val="single" w:sz="4" w:space="0" w:color="auto"/>
              <w:bottom w:val="single" w:sz="4" w:space="0" w:color="auto"/>
              <w:right w:val="single" w:sz="4" w:space="0" w:color="auto"/>
            </w:tcBorders>
            <w:hideMark/>
          </w:tcPr>
          <w:p w:rsidR="00785F2A" w:rsidRPr="009E61D0" w:rsidRDefault="00785F2A" w:rsidP="00785F2A">
            <w:pPr>
              <w:jc w:val="center"/>
              <w:rPr>
                <w:rFonts w:ascii="Times New Roman" w:hAnsi="Times New Roman"/>
                <w:color w:val="000000"/>
                <w:sz w:val="20"/>
                <w:szCs w:val="20"/>
              </w:rPr>
            </w:pPr>
            <w:r w:rsidRPr="009E61D0">
              <w:rPr>
                <w:rFonts w:ascii="Times New Roman" w:hAnsi="Times New Roman"/>
                <w:color w:val="000000"/>
                <w:sz w:val="20"/>
                <w:szCs w:val="20"/>
              </w:rPr>
              <w:t>139,529</w:t>
            </w:r>
          </w:p>
        </w:tc>
        <w:tc>
          <w:tcPr>
            <w:tcW w:w="1403" w:type="dxa"/>
            <w:tcBorders>
              <w:top w:val="single" w:sz="4" w:space="0" w:color="auto"/>
              <w:left w:val="single" w:sz="4" w:space="0" w:color="auto"/>
              <w:bottom w:val="single" w:sz="4" w:space="0" w:color="auto"/>
              <w:right w:val="single" w:sz="4" w:space="0" w:color="auto"/>
            </w:tcBorders>
            <w:hideMark/>
          </w:tcPr>
          <w:p w:rsidR="00785F2A" w:rsidRPr="009E61D0" w:rsidRDefault="00785F2A" w:rsidP="00785F2A">
            <w:pPr>
              <w:jc w:val="center"/>
              <w:rPr>
                <w:rFonts w:ascii="Times New Roman" w:hAnsi="Times New Roman"/>
                <w:color w:val="000000"/>
                <w:sz w:val="20"/>
                <w:szCs w:val="20"/>
              </w:rPr>
            </w:pPr>
            <w:r w:rsidRPr="009E61D0">
              <w:rPr>
                <w:rFonts w:ascii="Times New Roman" w:hAnsi="Times New Roman"/>
                <w:color w:val="000000"/>
                <w:sz w:val="20"/>
                <w:szCs w:val="20"/>
              </w:rPr>
              <w:t>139,529</w:t>
            </w:r>
          </w:p>
        </w:tc>
        <w:tc>
          <w:tcPr>
            <w:tcW w:w="1403"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jc w:val="center"/>
              <w:rPr>
                <w:rFonts w:ascii="Times New Roman" w:hAnsi="Times New Roman"/>
                <w:color w:val="000000"/>
                <w:sz w:val="20"/>
                <w:szCs w:val="20"/>
              </w:rPr>
            </w:pPr>
            <w:r w:rsidRPr="009E61D0">
              <w:rPr>
                <w:rFonts w:ascii="Times New Roman" w:hAnsi="Times New Roman"/>
                <w:color w:val="000000"/>
                <w:sz w:val="20"/>
                <w:szCs w:val="20"/>
              </w:rPr>
              <w:t>142,319</w:t>
            </w:r>
          </w:p>
        </w:tc>
        <w:tc>
          <w:tcPr>
            <w:tcW w:w="1403"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jc w:val="center"/>
              <w:rPr>
                <w:rFonts w:ascii="Times New Roman" w:hAnsi="Times New Roman"/>
                <w:color w:val="000000"/>
                <w:sz w:val="20"/>
                <w:szCs w:val="20"/>
              </w:rPr>
            </w:pPr>
            <w:r w:rsidRPr="009E61D0">
              <w:rPr>
                <w:rFonts w:ascii="Times New Roman" w:hAnsi="Times New Roman"/>
                <w:color w:val="000000"/>
                <w:sz w:val="20"/>
                <w:szCs w:val="20"/>
              </w:rPr>
              <w:t>144,117</w:t>
            </w:r>
          </w:p>
        </w:tc>
      </w:tr>
      <w:tr w:rsidR="00785F2A" w:rsidRPr="009E61D0" w:rsidTr="00785F2A">
        <w:trPr>
          <w:trHeight w:val="254"/>
        </w:trPr>
        <w:tc>
          <w:tcPr>
            <w:tcW w:w="14794" w:type="dxa"/>
            <w:gridSpan w:val="12"/>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jc w:val="center"/>
              <w:rPr>
                <w:rFonts w:ascii="Times New Roman" w:hAnsi="Times New Roman"/>
                <w:color w:val="000000"/>
                <w:sz w:val="20"/>
                <w:szCs w:val="20"/>
              </w:rPr>
            </w:pPr>
            <w:r w:rsidRPr="009E61D0">
              <w:rPr>
                <w:rFonts w:ascii="Times New Roman" w:hAnsi="Times New Roman"/>
                <w:b/>
                <w:color w:val="000000"/>
                <w:sz w:val="20"/>
                <w:szCs w:val="20"/>
              </w:rPr>
              <w:t xml:space="preserve">Зона действия котельной </w:t>
            </w:r>
            <w:r w:rsidRPr="009E61D0">
              <w:rPr>
                <w:rFonts w:ascii="Times New Roman" w:hAnsi="Times New Roman"/>
                <w:b/>
                <w:sz w:val="20"/>
                <w:szCs w:val="20"/>
              </w:rPr>
              <w:t>Администрации Ельниковского муниципального района</w:t>
            </w:r>
          </w:p>
        </w:tc>
      </w:tr>
      <w:tr w:rsidR="00785F2A" w:rsidRPr="009E61D0" w:rsidTr="00785F2A">
        <w:trPr>
          <w:gridAfter w:val="1"/>
          <w:wAfter w:w="7" w:type="dxa"/>
          <w:trHeight w:val="254"/>
        </w:trPr>
        <w:tc>
          <w:tcPr>
            <w:tcW w:w="3678" w:type="dxa"/>
            <w:gridSpan w:val="3"/>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autoSpaceDE w:val="0"/>
              <w:autoSpaceDN w:val="0"/>
              <w:adjustRightInd w:val="0"/>
              <w:rPr>
                <w:rFonts w:ascii="Times New Roman" w:hAnsi="Times New Roman"/>
                <w:color w:val="000000"/>
                <w:sz w:val="20"/>
                <w:szCs w:val="20"/>
              </w:rPr>
            </w:pPr>
            <w:r w:rsidRPr="009E61D0">
              <w:rPr>
                <w:rFonts w:ascii="Times New Roman" w:hAnsi="Times New Roman"/>
                <w:color w:val="000000"/>
                <w:sz w:val="20"/>
                <w:szCs w:val="20"/>
              </w:rPr>
              <w:t>Выработка тепловой энергии</w:t>
            </w:r>
          </w:p>
        </w:tc>
        <w:tc>
          <w:tcPr>
            <w:tcW w:w="1288" w:type="dxa"/>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autoSpaceDE w:val="0"/>
              <w:autoSpaceDN w:val="0"/>
              <w:adjustRightInd w:val="0"/>
              <w:jc w:val="center"/>
              <w:rPr>
                <w:rFonts w:ascii="Times New Roman" w:hAnsi="Times New Roman"/>
                <w:color w:val="000000"/>
                <w:sz w:val="20"/>
                <w:szCs w:val="20"/>
              </w:rPr>
            </w:pPr>
            <w:r w:rsidRPr="009E61D0">
              <w:rPr>
                <w:rFonts w:ascii="Times New Roman" w:hAnsi="Times New Roman"/>
                <w:color w:val="000000"/>
                <w:sz w:val="20"/>
                <w:szCs w:val="20"/>
              </w:rPr>
              <w:t>Гкал</w:t>
            </w:r>
          </w:p>
        </w:tc>
        <w:tc>
          <w:tcPr>
            <w:tcW w:w="1403"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jc w:val="center"/>
              <w:rPr>
                <w:rFonts w:ascii="Times New Roman" w:hAnsi="Times New Roman"/>
                <w:color w:val="000000"/>
                <w:sz w:val="20"/>
                <w:szCs w:val="20"/>
              </w:rPr>
            </w:pPr>
            <w:r w:rsidRPr="009E61D0">
              <w:rPr>
                <w:rFonts w:ascii="Times New Roman" w:hAnsi="Times New Roman"/>
                <w:color w:val="000000"/>
                <w:sz w:val="20"/>
                <w:szCs w:val="20"/>
              </w:rPr>
              <w:t>374,623</w:t>
            </w:r>
          </w:p>
        </w:tc>
        <w:tc>
          <w:tcPr>
            <w:tcW w:w="1403" w:type="dxa"/>
            <w:tcBorders>
              <w:top w:val="single" w:sz="4" w:space="0" w:color="auto"/>
              <w:left w:val="single" w:sz="4" w:space="0" w:color="auto"/>
              <w:bottom w:val="single" w:sz="4" w:space="0" w:color="auto"/>
              <w:right w:val="single" w:sz="4" w:space="0" w:color="auto"/>
            </w:tcBorders>
            <w:hideMark/>
          </w:tcPr>
          <w:p w:rsidR="00785F2A" w:rsidRPr="009E61D0" w:rsidRDefault="00785F2A" w:rsidP="00785F2A">
            <w:pPr>
              <w:jc w:val="center"/>
              <w:rPr>
                <w:rFonts w:ascii="Times New Roman" w:hAnsi="Times New Roman"/>
                <w:color w:val="000000"/>
                <w:sz w:val="20"/>
                <w:szCs w:val="20"/>
              </w:rPr>
            </w:pPr>
            <w:r w:rsidRPr="009E61D0">
              <w:rPr>
                <w:rFonts w:ascii="Times New Roman" w:hAnsi="Times New Roman"/>
                <w:color w:val="000000"/>
                <w:sz w:val="20"/>
                <w:szCs w:val="20"/>
              </w:rPr>
              <w:t>374,623</w:t>
            </w:r>
          </w:p>
        </w:tc>
        <w:tc>
          <w:tcPr>
            <w:tcW w:w="1403" w:type="dxa"/>
            <w:tcBorders>
              <w:top w:val="single" w:sz="4" w:space="0" w:color="auto"/>
              <w:left w:val="single" w:sz="4" w:space="0" w:color="auto"/>
              <w:bottom w:val="single" w:sz="4" w:space="0" w:color="auto"/>
              <w:right w:val="single" w:sz="4" w:space="0" w:color="auto"/>
            </w:tcBorders>
            <w:hideMark/>
          </w:tcPr>
          <w:p w:rsidR="00785F2A" w:rsidRPr="009E61D0" w:rsidRDefault="00785F2A" w:rsidP="00785F2A">
            <w:pPr>
              <w:jc w:val="center"/>
              <w:rPr>
                <w:rFonts w:ascii="Times New Roman" w:hAnsi="Times New Roman"/>
                <w:color w:val="000000"/>
                <w:sz w:val="20"/>
                <w:szCs w:val="20"/>
              </w:rPr>
            </w:pPr>
            <w:r w:rsidRPr="009E61D0">
              <w:rPr>
                <w:rFonts w:ascii="Times New Roman" w:hAnsi="Times New Roman"/>
                <w:color w:val="000000"/>
                <w:sz w:val="20"/>
                <w:szCs w:val="20"/>
              </w:rPr>
              <w:t>374,623</w:t>
            </w:r>
          </w:p>
        </w:tc>
        <w:tc>
          <w:tcPr>
            <w:tcW w:w="1403" w:type="dxa"/>
            <w:tcBorders>
              <w:top w:val="single" w:sz="4" w:space="0" w:color="auto"/>
              <w:left w:val="single" w:sz="4" w:space="0" w:color="auto"/>
              <w:bottom w:val="single" w:sz="4" w:space="0" w:color="auto"/>
              <w:right w:val="single" w:sz="4" w:space="0" w:color="auto"/>
            </w:tcBorders>
            <w:hideMark/>
          </w:tcPr>
          <w:p w:rsidR="00785F2A" w:rsidRPr="009E61D0" w:rsidRDefault="00785F2A" w:rsidP="00785F2A">
            <w:pPr>
              <w:jc w:val="center"/>
              <w:rPr>
                <w:rFonts w:ascii="Times New Roman" w:hAnsi="Times New Roman"/>
                <w:color w:val="000000"/>
                <w:sz w:val="20"/>
                <w:szCs w:val="20"/>
              </w:rPr>
            </w:pPr>
            <w:r w:rsidRPr="009E61D0">
              <w:rPr>
                <w:rFonts w:ascii="Times New Roman" w:hAnsi="Times New Roman"/>
                <w:color w:val="000000"/>
                <w:sz w:val="20"/>
                <w:szCs w:val="20"/>
              </w:rPr>
              <w:t>374,623</w:t>
            </w:r>
          </w:p>
        </w:tc>
        <w:tc>
          <w:tcPr>
            <w:tcW w:w="1403" w:type="dxa"/>
            <w:tcBorders>
              <w:top w:val="single" w:sz="4" w:space="0" w:color="auto"/>
              <w:left w:val="single" w:sz="4" w:space="0" w:color="auto"/>
              <w:bottom w:val="single" w:sz="4" w:space="0" w:color="auto"/>
              <w:right w:val="single" w:sz="4" w:space="0" w:color="auto"/>
            </w:tcBorders>
            <w:hideMark/>
          </w:tcPr>
          <w:p w:rsidR="00785F2A" w:rsidRPr="009E61D0" w:rsidRDefault="00785F2A" w:rsidP="00785F2A">
            <w:pPr>
              <w:jc w:val="center"/>
              <w:rPr>
                <w:rFonts w:ascii="Times New Roman" w:hAnsi="Times New Roman"/>
                <w:color w:val="000000"/>
                <w:sz w:val="20"/>
                <w:szCs w:val="20"/>
              </w:rPr>
            </w:pPr>
            <w:r w:rsidRPr="009E61D0">
              <w:rPr>
                <w:rFonts w:ascii="Times New Roman" w:hAnsi="Times New Roman"/>
                <w:color w:val="000000"/>
                <w:sz w:val="20"/>
                <w:szCs w:val="20"/>
              </w:rPr>
              <w:t>374,623</w:t>
            </w:r>
          </w:p>
        </w:tc>
        <w:tc>
          <w:tcPr>
            <w:tcW w:w="1403" w:type="dxa"/>
            <w:tcBorders>
              <w:top w:val="single" w:sz="4" w:space="0" w:color="auto"/>
              <w:left w:val="single" w:sz="4" w:space="0" w:color="auto"/>
              <w:bottom w:val="single" w:sz="4" w:space="0" w:color="auto"/>
              <w:right w:val="single" w:sz="4" w:space="0" w:color="auto"/>
            </w:tcBorders>
            <w:hideMark/>
          </w:tcPr>
          <w:p w:rsidR="00785F2A" w:rsidRPr="009E61D0" w:rsidRDefault="00785F2A" w:rsidP="00785F2A">
            <w:pPr>
              <w:jc w:val="center"/>
              <w:rPr>
                <w:rFonts w:ascii="Times New Roman" w:hAnsi="Times New Roman"/>
                <w:color w:val="000000"/>
                <w:sz w:val="20"/>
                <w:szCs w:val="20"/>
              </w:rPr>
            </w:pPr>
            <w:r w:rsidRPr="009E61D0">
              <w:rPr>
                <w:rFonts w:ascii="Times New Roman" w:hAnsi="Times New Roman"/>
                <w:color w:val="000000"/>
                <w:sz w:val="20"/>
                <w:szCs w:val="20"/>
              </w:rPr>
              <w:t>374,623</w:t>
            </w:r>
          </w:p>
        </w:tc>
        <w:tc>
          <w:tcPr>
            <w:tcW w:w="1403" w:type="dxa"/>
            <w:tcBorders>
              <w:top w:val="single" w:sz="4" w:space="0" w:color="auto"/>
              <w:left w:val="single" w:sz="4" w:space="0" w:color="auto"/>
              <w:bottom w:val="single" w:sz="4" w:space="0" w:color="auto"/>
              <w:right w:val="single" w:sz="4" w:space="0" w:color="auto"/>
            </w:tcBorders>
            <w:hideMark/>
          </w:tcPr>
          <w:p w:rsidR="00785F2A" w:rsidRPr="009E61D0" w:rsidRDefault="00785F2A" w:rsidP="00785F2A">
            <w:pPr>
              <w:jc w:val="center"/>
              <w:rPr>
                <w:rFonts w:ascii="Times New Roman" w:hAnsi="Times New Roman"/>
                <w:color w:val="000000"/>
                <w:sz w:val="20"/>
                <w:szCs w:val="20"/>
              </w:rPr>
            </w:pPr>
            <w:r w:rsidRPr="009E61D0">
              <w:rPr>
                <w:rFonts w:ascii="Times New Roman" w:hAnsi="Times New Roman"/>
                <w:color w:val="000000"/>
                <w:sz w:val="20"/>
                <w:szCs w:val="20"/>
              </w:rPr>
              <w:t>374,623</w:t>
            </w:r>
          </w:p>
        </w:tc>
      </w:tr>
      <w:tr w:rsidR="00785F2A" w:rsidRPr="009E61D0" w:rsidTr="00785F2A">
        <w:trPr>
          <w:gridAfter w:val="1"/>
          <w:wAfter w:w="7" w:type="dxa"/>
          <w:trHeight w:val="254"/>
        </w:trPr>
        <w:tc>
          <w:tcPr>
            <w:tcW w:w="1985" w:type="dxa"/>
            <w:vMerge w:val="restart"/>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autoSpaceDE w:val="0"/>
              <w:autoSpaceDN w:val="0"/>
              <w:adjustRightInd w:val="0"/>
              <w:rPr>
                <w:rFonts w:ascii="Times New Roman" w:hAnsi="Times New Roman"/>
                <w:color w:val="000000"/>
                <w:sz w:val="20"/>
                <w:szCs w:val="20"/>
              </w:rPr>
            </w:pPr>
            <w:r w:rsidRPr="009E61D0">
              <w:rPr>
                <w:rFonts w:ascii="Times New Roman" w:hAnsi="Times New Roman"/>
                <w:color w:val="000000"/>
                <w:sz w:val="20"/>
                <w:szCs w:val="20"/>
              </w:rPr>
              <w:t>НУР топлива</w:t>
            </w:r>
          </w:p>
        </w:tc>
        <w:tc>
          <w:tcPr>
            <w:tcW w:w="1693" w:type="dxa"/>
            <w:gridSpan w:val="2"/>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autoSpaceDE w:val="0"/>
              <w:autoSpaceDN w:val="0"/>
              <w:adjustRightInd w:val="0"/>
              <w:rPr>
                <w:rFonts w:ascii="Times New Roman" w:hAnsi="Times New Roman"/>
                <w:color w:val="000000"/>
                <w:sz w:val="20"/>
                <w:szCs w:val="20"/>
              </w:rPr>
            </w:pPr>
            <w:r w:rsidRPr="009E61D0">
              <w:rPr>
                <w:rFonts w:ascii="Times New Roman" w:hAnsi="Times New Roman"/>
                <w:color w:val="000000"/>
                <w:sz w:val="20"/>
                <w:szCs w:val="20"/>
              </w:rPr>
              <w:t>утв.</w:t>
            </w:r>
          </w:p>
        </w:tc>
        <w:tc>
          <w:tcPr>
            <w:tcW w:w="1288" w:type="dxa"/>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autoSpaceDE w:val="0"/>
              <w:autoSpaceDN w:val="0"/>
              <w:adjustRightInd w:val="0"/>
              <w:jc w:val="center"/>
              <w:rPr>
                <w:rFonts w:ascii="Times New Roman" w:hAnsi="Times New Roman"/>
                <w:color w:val="000000"/>
                <w:sz w:val="20"/>
                <w:szCs w:val="20"/>
              </w:rPr>
            </w:pPr>
            <w:r w:rsidRPr="009E61D0">
              <w:rPr>
                <w:rFonts w:ascii="Times New Roman" w:eastAsia="Times New Roman" w:hAnsi="Times New Roman"/>
                <w:sz w:val="20"/>
                <w:szCs w:val="20"/>
                <w:lang w:eastAsia="ru-RU"/>
              </w:rPr>
              <w:t>кг.у.т./Гкал</w:t>
            </w:r>
          </w:p>
        </w:tc>
        <w:tc>
          <w:tcPr>
            <w:tcW w:w="1403"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jc w:val="center"/>
              <w:rPr>
                <w:rFonts w:ascii="Times New Roman" w:hAnsi="Times New Roman"/>
                <w:color w:val="000000"/>
                <w:sz w:val="20"/>
                <w:szCs w:val="20"/>
              </w:rPr>
            </w:pPr>
            <w:r w:rsidRPr="009E61D0">
              <w:rPr>
                <w:rFonts w:ascii="Times New Roman" w:hAnsi="Times New Roman"/>
                <w:color w:val="000000"/>
                <w:sz w:val="20"/>
                <w:szCs w:val="20"/>
              </w:rPr>
              <w:t>159,987</w:t>
            </w:r>
          </w:p>
        </w:tc>
        <w:tc>
          <w:tcPr>
            <w:tcW w:w="1403" w:type="dxa"/>
            <w:tcBorders>
              <w:top w:val="single" w:sz="4" w:space="0" w:color="auto"/>
              <w:left w:val="single" w:sz="4" w:space="0" w:color="auto"/>
              <w:bottom w:val="single" w:sz="4" w:space="0" w:color="auto"/>
              <w:right w:val="single" w:sz="4" w:space="0" w:color="auto"/>
            </w:tcBorders>
            <w:hideMark/>
          </w:tcPr>
          <w:p w:rsidR="00785F2A" w:rsidRPr="009E61D0" w:rsidRDefault="00785F2A" w:rsidP="00785F2A">
            <w:pPr>
              <w:jc w:val="center"/>
              <w:rPr>
                <w:rFonts w:ascii="Times New Roman" w:hAnsi="Times New Roman"/>
                <w:color w:val="000000"/>
                <w:sz w:val="20"/>
                <w:szCs w:val="20"/>
              </w:rPr>
            </w:pPr>
            <w:r w:rsidRPr="009E61D0">
              <w:rPr>
                <w:rFonts w:ascii="Times New Roman" w:hAnsi="Times New Roman"/>
                <w:color w:val="000000"/>
                <w:sz w:val="20"/>
                <w:szCs w:val="20"/>
              </w:rPr>
              <w:t>159,987</w:t>
            </w:r>
          </w:p>
        </w:tc>
        <w:tc>
          <w:tcPr>
            <w:tcW w:w="1403" w:type="dxa"/>
            <w:tcBorders>
              <w:top w:val="single" w:sz="4" w:space="0" w:color="auto"/>
              <w:left w:val="single" w:sz="4" w:space="0" w:color="auto"/>
              <w:bottom w:val="single" w:sz="4" w:space="0" w:color="auto"/>
              <w:right w:val="single" w:sz="4" w:space="0" w:color="auto"/>
            </w:tcBorders>
            <w:hideMark/>
          </w:tcPr>
          <w:p w:rsidR="00785F2A" w:rsidRPr="009E61D0" w:rsidRDefault="00785F2A" w:rsidP="00785F2A">
            <w:pPr>
              <w:jc w:val="center"/>
              <w:rPr>
                <w:rFonts w:ascii="Times New Roman" w:hAnsi="Times New Roman"/>
                <w:color w:val="000000"/>
                <w:sz w:val="20"/>
                <w:szCs w:val="20"/>
              </w:rPr>
            </w:pPr>
            <w:r w:rsidRPr="009E61D0">
              <w:rPr>
                <w:rFonts w:ascii="Times New Roman" w:hAnsi="Times New Roman"/>
                <w:color w:val="000000"/>
                <w:sz w:val="20"/>
                <w:szCs w:val="20"/>
              </w:rPr>
              <w:t>159,987</w:t>
            </w:r>
          </w:p>
        </w:tc>
        <w:tc>
          <w:tcPr>
            <w:tcW w:w="1403" w:type="dxa"/>
            <w:tcBorders>
              <w:top w:val="single" w:sz="4" w:space="0" w:color="auto"/>
              <w:left w:val="single" w:sz="4" w:space="0" w:color="auto"/>
              <w:bottom w:val="single" w:sz="4" w:space="0" w:color="auto"/>
              <w:right w:val="single" w:sz="4" w:space="0" w:color="auto"/>
            </w:tcBorders>
            <w:hideMark/>
          </w:tcPr>
          <w:p w:rsidR="00785F2A" w:rsidRPr="009E61D0" w:rsidRDefault="00785F2A" w:rsidP="00785F2A">
            <w:pPr>
              <w:jc w:val="center"/>
              <w:rPr>
                <w:rFonts w:ascii="Times New Roman" w:hAnsi="Times New Roman"/>
                <w:color w:val="000000"/>
                <w:sz w:val="20"/>
                <w:szCs w:val="20"/>
              </w:rPr>
            </w:pPr>
            <w:r w:rsidRPr="009E61D0">
              <w:rPr>
                <w:rFonts w:ascii="Times New Roman" w:hAnsi="Times New Roman"/>
                <w:color w:val="000000"/>
                <w:sz w:val="20"/>
                <w:szCs w:val="20"/>
              </w:rPr>
              <w:t>159,987</w:t>
            </w:r>
          </w:p>
        </w:tc>
        <w:tc>
          <w:tcPr>
            <w:tcW w:w="1403" w:type="dxa"/>
            <w:tcBorders>
              <w:top w:val="single" w:sz="4" w:space="0" w:color="auto"/>
              <w:left w:val="single" w:sz="4" w:space="0" w:color="auto"/>
              <w:bottom w:val="single" w:sz="4" w:space="0" w:color="auto"/>
              <w:right w:val="single" w:sz="4" w:space="0" w:color="auto"/>
            </w:tcBorders>
            <w:hideMark/>
          </w:tcPr>
          <w:p w:rsidR="00785F2A" w:rsidRPr="009E61D0" w:rsidRDefault="00785F2A" w:rsidP="00785F2A">
            <w:pPr>
              <w:jc w:val="center"/>
              <w:rPr>
                <w:rFonts w:ascii="Times New Roman" w:hAnsi="Times New Roman"/>
                <w:color w:val="000000"/>
                <w:sz w:val="20"/>
                <w:szCs w:val="20"/>
              </w:rPr>
            </w:pPr>
            <w:r w:rsidRPr="009E61D0">
              <w:rPr>
                <w:rFonts w:ascii="Times New Roman" w:hAnsi="Times New Roman"/>
                <w:color w:val="000000"/>
                <w:sz w:val="20"/>
                <w:szCs w:val="20"/>
              </w:rPr>
              <w:t>159,987</w:t>
            </w:r>
          </w:p>
        </w:tc>
        <w:tc>
          <w:tcPr>
            <w:tcW w:w="1403"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jc w:val="center"/>
              <w:rPr>
                <w:rFonts w:ascii="Times New Roman" w:hAnsi="Times New Roman"/>
                <w:color w:val="000000"/>
                <w:sz w:val="20"/>
                <w:szCs w:val="20"/>
              </w:rPr>
            </w:pPr>
            <w:r w:rsidRPr="009E61D0">
              <w:rPr>
                <w:rFonts w:ascii="Times New Roman" w:hAnsi="Times New Roman"/>
                <w:color w:val="000000"/>
                <w:sz w:val="20"/>
                <w:szCs w:val="20"/>
              </w:rPr>
              <w:t>163,186</w:t>
            </w:r>
          </w:p>
        </w:tc>
        <w:tc>
          <w:tcPr>
            <w:tcW w:w="1403"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jc w:val="center"/>
              <w:rPr>
                <w:rFonts w:ascii="Times New Roman" w:hAnsi="Times New Roman"/>
                <w:color w:val="000000"/>
                <w:sz w:val="20"/>
                <w:szCs w:val="20"/>
              </w:rPr>
            </w:pPr>
            <w:r w:rsidRPr="009E61D0">
              <w:rPr>
                <w:rFonts w:ascii="Times New Roman" w:hAnsi="Times New Roman"/>
                <w:color w:val="000000"/>
                <w:sz w:val="20"/>
                <w:szCs w:val="20"/>
              </w:rPr>
              <w:t>165,248</w:t>
            </w:r>
          </w:p>
        </w:tc>
      </w:tr>
      <w:tr w:rsidR="00785F2A" w:rsidRPr="009E61D0" w:rsidTr="00785F2A">
        <w:trPr>
          <w:gridAfter w:val="1"/>
          <w:wAfter w:w="7" w:type="dxa"/>
          <w:trHeight w:val="254"/>
        </w:trPr>
        <w:tc>
          <w:tcPr>
            <w:tcW w:w="0" w:type="auto"/>
            <w:vMerge/>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rPr>
                <w:rFonts w:ascii="Times New Roman" w:hAnsi="Times New Roman"/>
                <w:color w:val="000000"/>
                <w:sz w:val="20"/>
                <w:szCs w:val="20"/>
              </w:rPr>
            </w:pPr>
          </w:p>
        </w:tc>
        <w:tc>
          <w:tcPr>
            <w:tcW w:w="1693" w:type="dxa"/>
            <w:gridSpan w:val="2"/>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autoSpaceDE w:val="0"/>
              <w:autoSpaceDN w:val="0"/>
              <w:adjustRightInd w:val="0"/>
              <w:rPr>
                <w:rFonts w:ascii="Times New Roman" w:hAnsi="Times New Roman"/>
                <w:color w:val="000000"/>
                <w:sz w:val="20"/>
                <w:szCs w:val="20"/>
              </w:rPr>
            </w:pPr>
            <w:r w:rsidRPr="009E61D0">
              <w:rPr>
                <w:rFonts w:ascii="Times New Roman" w:hAnsi="Times New Roman"/>
                <w:color w:val="000000"/>
                <w:sz w:val="20"/>
                <w:szCs w:val="20"/>
              </w:rPr>
              <w:t>факт.</w:t>
            </w:r>
          </w:p>
        </w:tc>
        <w:tc>
          <w:tcPr>
            <w:tcW w:w="1288" w:type="dxa"/>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autoSpaceDE w:val="0"/>
              <w:autoSpaceDN w:val="0"/>
              <w:adjustRightInd w:val="0"/>
              <w:jc w:val="center"/>
              <w:rPr>
                <w:rFonts w:ascii="Times New Roman" w:hAnsi="Times New Roman"/>
                <w:color w:val="000000"/>
                <w:sz w:val="20"/>
                <w:szCs w:val="20"/>
              </w:rPr>
            </w:pPr>
            <w:r w:rsidRPr="009E61D0">
              <w:rPr>
                <w:rFonts w:ascii="Times New Roman" w:eastAsia="Times New Roman" w:hAnsi="Times New Roman"/>
                <w:sz w:val="20"/>
                <w:szCs w:val="20"/>
                <w:lang w:eastAsia="ru-RU"/>
              </w:rPr>
              <w:t>кг.у.т./Гкал</w:t>
            </w:r>
          </w:p>
        </w:tc>
        <w:tc>
          <w:tcPr>
            <w:tcW w:w="1403"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jc w:val="center"/>
              <w:rPr>
                <w:rFonts w:ascii="Times New Roman" w:hAnsi="Times New Roman"/>
                <w:color w:val="000000"/>
                <w:sz w:val="20"/>
                <w:szCs w:val="20"/>
              </w:rPr>
            </w:pPr>
            <w:r w:rsidRPr="009E61D0">
              <w:rPr>
                <w:rFonts w:ascii="Times New Roman" w:hAnsi="Times New Roman"/>
                <w:color w:val="000000"/>
                <w:sz w:val="20"/>
                <w:szCs w:val="20"/>
              </w:rPr>
              <w:t>198,048</w:t>
            </w:r>
          </w:p>
        </w:tc>
        <w:tc>
          <w:tcPr>
            <w:tcW w:w="1403" w:type="dxa"/>
            <w:tcBorders>
              <w:top w:val="single" w:sz="4" w:space="0" w:color="auto"/>
              <w:left w:val="single" w:sz="4" w:space="0" w:color="auto"/>
              <w:bottom w:val="single" w:sz="4" w:space="0" w:color="auto"/>
              <w:right w:val="single" w:sz="4" w:space="0" w:color="auto"/>
            </w:tcBorders>
            <w:hideMark/>
          </w:tcPr>
          <w:p w:rsidR="00785F2A" w:rsidRPr="009E61D0" w:rsidRDefault="00785F2A" w:rsidP="00785F2A">
            <w:pPr>
              <w:jc w:val="center"/>
              <w:rPr>
                <w:rFonts w:ascii="Times New Roman" w:hAnsi="Times New Roman"/>
                <w:color w:val="000000"/>
                <w:sz w:val="20"/>
                <w:szCs w:val="20"/>
              </w:rPr>
            </w:pPr>
            <w:r w:rsidRPr="009E61D0">
              <w:rPr>
                <w:rFonts w:ascii="Times New Roman" w:hAnsi="Times New Roman"/>
                <w:color w:val="000000"/>
                <w:sz w:val="20"/>
                <w:szCs w:val="20"/>
              </w:rPr>
              <w:t>198,048</w:t>
            </w:r>
          </w:p>
        </w:tc>
        <w:tc>
          <w:tcPr>
            <w:tcW w:w="1403" w:type="dxa"/>
            <w:tcBorders>
              <w:top w:val="single" w:sz="4" w:space="0" w:color="auto"/>
              <w:left w:val="single" w:sz="4" w:space="0" w:color="auto"/>
              <w:bottom w:val="single" w:sz="4" w:space="0" w:color="auto"/>
              <w:right w:val="single" w:sz="4" w:space="0" w:color="auto"/>
            </w:tcBorders>
            <w:hideMark/>
          </w:tcPr>
          <w:p w:rsidR="00785F2A" w:rsidRPr="009E61D0" w:rsidRDefault="00785F2A" w:rsidP="00785F2A">
            <w:pPr>
              <w:jc w:val="center"/>
              <w:rPr>
                <w:rFonts w:ascii="Times New Roman" w:hAnsi="Times New Roman"/>
                <w:color w:val="000000"/>
                <w:sz w:val="20"/>
                <w:szCs w:val="20"/>
              </w:rPr>
            </w:pPr>
            <w:r w:rsidRPr="009E61D0">
              <w:rPr>
                <w:rFonts w:ascii="Times New Roman" w:hAnsi="Times New Roman"/>
                <w:color w:val="000000"/>
                <w:sz w:val="20"/>
                <w:szCs w:val="20"/>
              </w:rPr>
              <w:t>195,961</w:t>
            </w:r>
          </w:p>
        </w:tc>
        <w:tc>
          <w:tcPr>
            <w:tcW w:w="1403" w:type="dxa"/>
            <w:tcBorders>
              <w:top w:val="single" w:sz="4" w:space="0" w:color="auto"/>
              <w:left w:val="single" w:sz="4" w:space="0" w:color="auto"/>
              <w:bottom w:val="single" w:sz="4" w:space="0" w:color="auto"/>
              <w:right w:val="single" w:sz="4" w:space="0" w:color="auto"/>
            </w:tcBorders>
            <w:hideMark/>
          </w:tcPr>
          <w:p w:rsidR="00785F2A" w:rsidRPr="009E61D0" w:rsidRDefault="00785F2A" w:rsidP="00785F2A">
            <w:pPr>
              <w:jc w:val="center"/>
              <w:rPr>
                <w:rFonts w:ascii="Times New Roman" w:hAnsi="Times New Roman"/>
                <w:color w:val="000000"/>
                <w:sz w:val="20"/>
                <w:szCs w:val="20"/>
              </w:rPr>
            </w:pPr>
            <w:r w:rsidRPr="009E61D0">
              <w:rPr>
                <w:rFonts w:ascii="Times New Roman" w:hAnsi="Times New Roman"/>
                <w:color w:val="000000"/>
                <w:sz w:val="20"/>
                <w:szCs w:val="20"/>
              </w:rPr>
              <w:t>195,961</w:t>
            </w:r>
          </w:p>
        </w:tc>
        <w:tc>
          <w:tcPr>
            <w:tcW w:w="1403" w:type="dxa"/>
            <w:tcBorders>
              <w:top w:val="single" w:sz="4" w:space="0" w:color="auto"/>
              <w:left w:val="single" w:sz="4" w:space="0" w:color="auto"/>
              <w:bottom w:val="single" w:sz="4" w:space="0" w:color="auto"/>
              <w:right w:val="single" w:sz="4" w:space="0" w:color="auto"/>
            </w:tcBorders>
            <w:hideMark/>
          </w:tcPr>
          <w:p w:rsidR="00785F2A" w:rsidRPr="009E61D0" w:rsidRDefault="00785F2A" w:rsidP="00785F2A">
            <w:pPr>
              <w:jc w:val="center"/>
              <w:rPr>
                <w:rFonts w:ascii="Times New Roman" w:hAnsi="Times New Roman"/>
                <w:color w:val="000000"/>
                <w:sz w:val="20"/>
                <w:szCs w:val="20"/>
              </w:rPr>
            </w:pPr>
            <w:r w:rsidRPr="009E61D0">
              <w:rPr>
                <w:rFonts w:ascii="Times New Roman" w:hAnsi="Times New Roman"/>
                <w:color w:val="000000"/>
                <w:sz w:val="20"/>
                <w:szCs w:val="20"/>
              </w:rPr>
              <w:t>195,961</w:t>
            </w:r>
          </w:p>
        </w:tc>
        <w:tc>
          <w:tcPr>
            <w:tcW w:w="1403"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jc w:val="center"/>
              <w:rPr>
                <w:rFonts w:ascii="Times New Roman" w:hAnsi="Times New Roman"/>
                <w:color w:val="000000"/>
                <w:sz w:val="20"/>
                <w:szCs w:val="20"/>
              </w:rPr>
            </w:pPr>
            <w:r w:rsidRPr="009E61D0">
              <w:rPr>
                <w:rFonts w:ascii="Times New Roman" w:hAnsi="Times New Roman"/>
                <w:color w:val="000000"/>
                <w:sz w:val="20"/>
                <w:szCs w:val="20"/>
              </w:rPr>
              <w:t>199,880</w:t>
            </w:r>
          </w:p>
        </w:tc>
        <w:tc>
          <w:tcPr>
            <w:tcW w:w="1403"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jc w:val="center"/>
              <w:rPr>
                <w:rFonts w:ascii="Times New Roman" w:hAnsi="Times New Roman"/>
                <w:color w:val="000000"/>
                <w:sz w:val="20"/>
                <w:szCs w:val="20"/>
              </w:rPr>
            </w:pPr>
            <w:r w:rsidRPr="009E61D0">
              <w:rPr>
                <w:rFonts w:ascii="Times New Roman" w:hAnsi="Times New Roman"/>
                <w:color w:val="000000"/>
                <w:sz w:val="20"/>
                <w:szCs w:val="20"/>
              </w:rPr>
              <w:t>202,405</w:t>
            </w:r>
          </w:p>
        </w:tc>
      </w:tr>
      <w:tr w:rsidR="00785F2A" w:rsidRPr="009E61D0" w:rsidTr="00785F2A">
        <w:trPr>
          <w:gridAfter w:val="1"/>
          <w:wAfter w:w="7" w:type="dxa"/>
          <w:trHeight w:val="254"/>
        </w:trPr>
        <w:tc>
          <w:tcPr>
            <w:tcW w:w="14787" w:type="dxa"/>
            <w:gridSpan w:val="11"/>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jc w:val="center"/>
              <w:rPr>
                <w:rFonts w:ascii="Times New Roman" w:hAnsi="Times New Roman"/>
                <w:color w:val="000000"/>
                <w:sz w:val="20"/>
                <w:szCs w:val="20"/>
              </w:rPr>
            </w:pPr>
            <w:r w:rsidRPr="009E61D0">
              <w:rPr>
                <w:rFonts w:ascii="Times New Roman" w:hAnsi="Times New Roman"/>
                <w:b/>
                <w:color w:val="000000"/>
                <w:sz w:val="20"/>
                <w:szCs w:val="20"/>
              </w:rPr>
              <w:t>Зона действия котельной Суд Ельники</w:t>
            </w:r>
          </w:p>
        </w:tc>
      </w:tr>
      <w:tr w:rsidR="00785F2A" w:rsidRPr="009E61D0" w:rsidTr="00785F2A">
        <w:trPr>
          <w:gridAfter w:val="1"/>
          <w:wAfter w:w="7" w:type="dxa"/>
          <w:trHeight w:val="254"/>
        </w:trPr>
        <w:tc>
          <w:tcPr>
            <w:tcW w:w="3678" w:type="dxa"/>
            <w:gridSpan w:val="3"/>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autoSpaceDE w:val="0"/>
              <w:autoSpaceDN w:val="0"/>
              <w:adjustRightInd w:val="0"/>
              <w:rPr>
                <w:rFonts w:ascii="Times New Roman" w:hAnsi="Times New Roman"/>
                <w:color w:val="000000"/>
                <w:sz w:val="20"/>
                <w:szCs w:val="20"/>
              </w:rPr>
            </w:pPr>
            <w:r w:rsidRPr="009E61D0">
              <w:rPr>
                <w:rFonts w:ascii="Times New Roman" w:hAnsi="Times New Roman"/>
                <w:color w:val="000000"/>
                <w:sz w:val="20"/>
                <w:szCs w:val="20"/>
              </w:rPr>
              <w:t>Выработка тепловой энергии</w:t>
            </w:r>
          </w:p>
        </w:tc>
        <w:tc>
          <w:tcPr>
            <w:tcW w:w="1288" w:type="dxa"/>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autoSpaceDE w:val="0"/>
              <w:autoSpaceDN w:val="0"/>
              <w:adjustRightInd w:val="0"/>
              <w:jc w:val="center"/>
              <w:rPr>
                <w:rFonts w:ascii="Times New Roman" w:hAnsi="Times New Roman"/>
                <w:color w:val="000000"/>
                <w:sz w:val="20"/>
                <w:szCs w:val="20"/>
              </w:rPr>
            </w:pPr>
            <w:r w:rsidRPr="009E61D0">
              <w:rPr>
                <w:rFonts w:ascii="Times New Roman" w:hAnsi="Times New Roman"/>
                <w:color w:val="000000"/>
                <w:sz w:val="20"/>
                <w:szCs w:val="20"/>
              </w:rPr>
              <w:t>Гкал</w:t>
            </w:r>
          </w:p>
        </w:tc>
        <w:tc>
          <w:tcPr>
            <w:tcW w:w="1403"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jc w:val="center"/>
              <w:rPr>
                <w:rFonts w:ascii="Times New Roman" w:hAnsi="Times New Roman"/>
                <w:color w:val="000000"/>
                <w:sz w:val="20"/>
                <w:szCs w:val="20"/>
              </w:rPr>
            </w:pPr>
            <w:r w:rsidRPr="009E61D0">
              <w:rPr>
                <w:rFonts w:ascii="Times New Roman" w:hAnsi="Times New Roman"/>
                <w:color w:val="000000"/>
                <w:sz w:val="20"/>
                <w:szCs w:val="20"/>
              </w:rPr>
              <w:t>384,741</w:t>
            </w:r>
          </w:p>
        </w:tc>
        <w:tc>
          <w:tcPr>
            <w:tcW w:w="1403" w:type="dxa"/>
            <w:tcBorders>
              <w:top w:val="single" w:sz="4" w:space="0" w:color="auto"/>
              <w:left w:val="single" w:sz="4" w:space="0" w:color="auto"/>
              <w:bottom w:val="single" w:sz="4" w:space="0" w:color="auto"/>
              <w:right w:val="single" w:sz="4" w:space="0" w:color="auto"/>
            </w:tcBorders>
            <w:hideMark/>
          </w:tcPr>
          <w:p w:rsidR="00785F2A" w:rsidRPr="009E61D0" w:rsidRDefault="00785F2A" w:rsidP="00785F2A">
            <w:pPr>
              <w:jc w:val="center"/>
              <w:rPr>
                <w:rFonts w:ascii="Times New Roman" w:hAnsi="Times New Roman"/>
                <w:color w:val="000000"/>
                <w:sz w:val="20"/>
                <w:szCs w:val="20"/>
              </w:rPr>
            </w:pPr>
            <w:r w:rsidRPr="009E61D0">
              <w:rPr>
                <w:rFonts w:ascii="Times New Roman" w:hAnsi="Times New Roman"/>
                <w:color w:val="000000"/>
                <w:sz w:val="20"/>
                <w:szCs w:val="20"/>
              </w:rPr>
              <w:t>384,741</w:t>
            </w:r>
          </w:p>
        </w:tc>
        <w:tc>
          <w:tcPr>
            <w:tcW w:w="1403" w:type="dxa"/>
            <w:tcBorders>
              <w:top w:val="single" w:sz="4" w:space="0" w:color="auto"/>
              <w:left w:val="single" w:sz="4" w:space="0" w:color="auto"/>
              <w:bottom w:val="single" w:sz="4" w:space="0" w:color="auto"/>
              <w:right w:val="single" w:sz="4" w:space="0" w:color="auto"/>
            </w:tcBorders>
            <w:hideMark/>
          </w:tcPr>
          <w:p w:rsidR="00785F2A" w:rsidRPr="009E61D0" w:rsidRDefault="00785F2A" w:rsidP="00785F2A">
            <w:pPr>
              <w:jc w:val="center"/>
              <w:rPr>
                <w:rFonts w:ascii="Times New Roman" w:hAnsi="Times New Roman"/>
                <w:color w:val="000000"/>
                <w:sz w:val="20"/>
                <w:szCs w:val="20"/>
              </w:rPr>
            </w:pPr>
            <w:r w:rsidRPr="009E61D0">
              <w:rPr>
                <w:rFonts w:ascii="Times New Roman" w:hAnsi="Times New Roman"/>
                <w:color w:val="000000"/>
                <w:sz w:val="20"/>
                <w:szCs w:val="20"/>
              </w:rPr>
              <w:t>384,741</w:t>
            </w:r>
          </w:p>
        </w:tc>
        <w:tc>
          <w:tcPr>
            <w:tcW w:w="1403" w:type="dxa"/>
            <w:tcBorders>
              <w:top w:val="single" w:sz="4" w:space="0" w:color="auto"/>
              <w:left w:val="single" w:sz="4" w:space="0" w:color="auto"/>
              <w:bottom w:val="single" w:sz="4" w:space="0" w:color="auto"/>
              <w:right w:val="single" w:sz="4" w:space="0" w:color="auto"/>
            </w:tcBorders>
            <w:hideMark/>
          </w:tcPr>
          <w:p w:rsidR="00785F2A" w:rsidRPr="009E61D0" w:rsidRDefault="00785F2A" w:rsidP="00785F2A">
            <w:pPr>
              <w:jc w:val="center"/>
              <w:rPr>
                <w:rFonts w:ascii="Times New Roman" w:hAnsi="Times New Roman"/>
                <w:color w:val="000000"/>
                <w:sz w:val="20"/>
                <w:szCs w:val="20"/>
              </w:rPr>
            </w:pPr>
            <w:r w:rsidRPr="009E61D0">
              <w:rPr>
                <w:rFonts w:ascii="Times New Roman" w:hAnsi="Times New Roman"/>
                <w:color w:val="000000"/>
                <w:sz w:val="20"/>
                <w:szCs w:val="20"/>
              </w:rPr>
              <w:t>384,741</w:t>
            </w:r>
          </w:p>
        </w:tc>
        <w:tc>
          <w:tcPr>
            <w:tcW w:w="1403" w:type="dxa"/>
            <w:tcBorders>
              <w:top w:val="single" w:sz="4" w:space="0" w:color="auto"/>
              <w:left w:val="single" w:sz="4" w:space="0" w:color="auto"/>
              <w:bottom w:val="single" w:sz="4" w:space="0" w:color="auto"/>
              <w:right w:val="single" w:sz="4" w:space="0" w:color="auto"/>
            </w:tcBorders>
            <w:hideMark/>
          </w:tcPr>
          <w:p w:rsidR="00785F2A" w:rsidRPr="009E61D0" w:rsidRDefault="00785F2A" w:rsidP="00785F2A">
            <w:pPr>
              <w:jc w:val="center"/>
              <w:rPr>
                <w:rFonts w:ascii="Times New Roman" w:hAnsi="Times New Roman"/>
                <w:color w:val="000000"/>
                <w:sz w:val="20"/>
                <w:szCs w:val="20"/>
              </w:rPr>
            </w:pPr>
            <w:r w:rsidRPr="009E61D0">
              <w:rPr>
                <w:rFonts w:ascii="Times New Roman" w:hAnsi="Times New Roman"/>
                <w:color w:val="000000"/>
                <w:sz w:val="20"/>
                <w:szCs w:val="20"/>
              </w:rPr>
              <w:t>384,741</w:t>
            </w:r>
          </w:p>
        </w:tc>
        <w:tc>
          <w:tcPr>
            <w:tcW w:w="1403" w:type="dxa"/>
            <w:tcBorders>
              <w:top w:val="single" w:sz="4" w:space="0" w:color="auto"/>
              <w:left w:val="single" w:sz="4" w:space="0" w:color="auto"/>
              <w:bottom w:val="single" w:sz="4" w:space="0" w:color="auto"/>
              <w:right w:val="single" w:sz="4" w:space="0" w:color="auto"/>
            </w:tcBorders>
            <w:hideMark/>
          </w:tcPr>
          <w:p w:rsidR="00785F2A" w:rsidRPr="009E61D0" w:rsidRDefault="00785F2A" w:rsidP="00785F2A">
            <w:pPr>
              <w:jc w:val="center"/>
              <w:rPr>
                <w:rFonts w:ascii="Times New Roman" w:hAnsi="Times New Roman"/>
                <w:color w:val="000000"/>
                <w:sz w:val="20"/>
                <w:szCs w:val="20"/>
              </w:rPr>
            </w:pPr>
            <w:r w:rsidRPr="009E61D0">
              <w:rPr>
                <w:rFonts w:ascii="Times New Roman" w:hAnsi="Times New Roman"/>
                <w:color w:val="000000"/>
                <w:sz w:val="20"/>
                <w:szCs w:val="20"/>
              </w:rPr>
              <w:t>384,741</w:t>
            </w:r>
          </w:p>
        </w:tc>
        <w:tc>
          <w:tcPr>
            <w:tcW w:w="1403" w:type="dxa"/>
            <w:tcBorders>
              <w:top w:val="single" w:sz="4" w:space="0" w:color="auto"/>
              <w:left w:val="single" w:sz="4" w:space="0" w:color="auto"/>
              <w:bottom w:val="single" w:sz="4" w:space="0" w:color="auto"/>
              <w:right w:val="single" w:sz="4" w:space="0" w:color="auto"/>
            </w:tcBorders>
            <w:hideMark/>
          </w:tcPr>
          <w:p w:rsidR="00785F2A" w:rsidRPr="009E61D0" w:rsidRDefault="00785F2A" w:rsidP="00785F2A">
            <w:pPr>
              <w:jc w:val="center"/>
              <w:rPr>
                <w:rFonts w:ascii="Times New Roman" w:hAnsi="Times New Roman"/>
                <w:color w:val="000000"/>
                <w:sz w:val="20"/>
                <w:szCs w:val="20"/>
              </w:rPr>
            </w:pPr>
            <w:r w:rsidRPr="009E61D0">
              <w:rPr>
                <w:rFonts w:ascii="Times New Roman" w:hAnsi="Times New Roman"/>
                <w:color w:val="000000"/>
                <w:sz w:val="20"/>
                <w:szCs w:val="20"/>
              </w:rPr>
              <w:t>384,741</w:t>
            </w:r>
          </w:p>
        </w:tc>
      </w:tr>
      <w:tr w:rsidR="00785F2A" w:rsidRPr="009E61D0" w:rsidTr="00785F2A">
        <w:trPr>
          <w:gridAfter w:val="1"/>
          <w:wAfter w:w="7" w:type="dxa"/>
          <w:trHeight w:val="254"/>
        </w:trPr>
        <w:tc>
          <w:tcPr>
            <w:tcW w:w="1985" w:type="dxa"/>
            <w:vMerge w:val="restart"/>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autoSpaceDE w:val="0"/>
              <w:autoSpaceDN w:val="0"/>
              <w:adjustRightInd w:val="0"/>
              <w:rPr>
                <w:rFonts w:ascii="Times New Roman" w:hAnsi="Times New Roman"/>
                <w:color w:val="000000"/>
                <w:sz w:val="20"/>
                <w:szCs w:val="20"/>
              </w:rPr>
            </w:pPr>
            <w:r w:rsidRPr="009E61D0">
              <w:rPr>
                <w:rFonts w:ascii="Times New Roman" w:hAnsi="Times New Roman"/>
                <w:color w:val="000000"/>
                <w:sz w:val="20"/>
                <w:szCs w:val="20"/>
              </w:rPr>
              <w:t>НУР топлива</w:t>
            </w:r>
          </w:p>
        </w:tc>
        <w:tc>
          <w:tcPr>
            <w:tcW w:w="1693" w:type="dxa"/>
            <w:gridSpan w:val="2"/>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autoSpaceDE w:val="0"/>
              <w:autoSpaceDN w:val="0"/>
              <w:adjustRightInd w:val="0"/>
              <w:rPr>
                <w:rFonts w:ascii="Times New Roman" w:hAnsi="Times New Roman"/>
                <w:color w:val="000000"/>
                <w:sz w:val="20"/>
                <w:szCs w:val="20"/>
              </w:rPr>
            </w:pPr>
            <w:r w:rsidRPr="009E61D0">
              <w:rPr>
                <w:rFonts w:ascii="Times New Roman" w:hAnsi="Times New Roman"/>
                <w:color w:val="000000"/>
                <w:sz w:val="20"/>
                <w:szCs w:val="20"/>
              </w:rPr>
              <w:t>утв.</w:t>
            </w:r>
          </w:p>
        </w:tc>
        <w:tc>
          <w:tcPr>
            <w:tcW w:w="1288" w:type="dxa"/>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autoSpaceDE w:val="0"/>
              <w:autoSpaceDN w:val="0"/>
              <w:adjustRightInd w:val="0"/>
              <w:jc w:val="center"/>
              <w:rPr>
                <w:rFonts w:ascii="Times New Roman" w:hAnsi="Times New Roman"/>
                <w:color w:val="000000"/>
                <w:sz w:val="20"/>
                <w:szCs w:val="20"/>
              </w:rPr>
            </w:pPr>
            <w:r w:rsidRPr="009E61D0">
              <w:rPr>
                <w:rFonts w:ascii="Times New Roman" w:eastAsia="Times New Roman" w:hAnsi="Times New Roman"/>
                <w:sz w:val="20"/>
                <w:szCs w:val="20"/>
                <w:lang w:eastAsia="ru-RU"/>
              </w:rPr>
              <w:t>кг.у.т./Гкал</w:t>
            </w:r>
          </w:p>
        </w:tc>
        <w:tc>
          <w:tcPr>
            <w:tcW w:w="1403"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jc w:val="center"/>
              <w:rPr>
                <w:rFonts w:ascii="Times New Roman" w:hAnsi="Times New Roman"/>
                <w:color w:val="000000"/>
                <w:sz w:val="20"/>
                <w:szCs w:val="20"/>
              </w:rPr>
            </w:pPr>
            <w:r w:rsidRPr="009E61D0">
              <w:rPr>
                <w:rFonts w:ascii="Times New Roman" w:hAnsi="Times New Roman"/>
                <w:color w:val="000000"/>
                <w:sz w:val="20"/>
                <w:szCs w:val="20"/>
              </w:rPr>
              <w:t>159,811</w:t>
            </w:r>
          </w:p>
        </w:tc>
        <w:tc>
          <w:tcPr>
            <w:tcW w:w="1403" w:type="dxa"/>
            <w:tcBorders>
              <w:top w:val="single" w:sz="4" w:space="0" w:color="auto"/>
              <w:left w:val="single" w:sz="4" w:space="0" w:color="auto"/>
              <w:bottom w:val="single" w:sz="4" w:space="0" w:color="auto"/>
              <w:right w:val="single" w:sz="4" w:space="0" w:color="auto"/>
            </w:tcBorders>
            <w:hideMark/>
          </w:tcPr>
          <w:p w:rsidR="00785F2A" w:rsidRPr="009E61D0" w:rsidRDefault="00785F2A" w:rsidP="00785F2A">
            <w:pPr>
              <w:jc w:val="center"/>
              <w:rPr>
                <w:rFonts w:ascii="Times New Roman" w:hAnsi="Times New Roman"/>
                <w:color w:val="000000"/>
                <w:sz w:val="20"/>
                <w:szCs w:val="20"/>
              </w:rPr>
            </w:pPr>
            <w:r w:rsidRPr="009E61D0">
              <w:rPr>
                <w:rFonts w:ascii="Times New Roman" w:hAnsi="Times New Roman"/>
                <w:color w:val="000000"/>
                <w:sz w:val="20"/>
                <w:szCs w:val="20"/>
              </w:rPr>
              <w:t>159,811</w:t>
            </w:r>
          </w:p>
        </w:tc>
        <w:tc>
          <w:tcPr>
            <w:tcW w:w="1403" w:type="dxa"/>
            <w:tcBorders>
              <w:top w:val="single" w:sz="4" w:space="0" w:color="auto"/>
              <w:left w:val="single" w:sz="4" w:space="0" w:color="auto"/>
              <w:bottom w:val="single" w:sz="4" w:space="0" w:color="auto"/>
              <w:right w:val="single" w:sz="4" w:space="0" w:color="auto"/>
            </w:tcBorders>
            <w:hideMark/>
          </w:tcPr>
          <w:p w:rsidR="00785F2A" w:rsidRPr="009E61D0" w:rsidRDefault="00785F2A" w:rsidP="00785F2A">
            <w:pPr>
              <w:jc w:val="center"/>
              <w:rPr>
                <w:rFonts w:ascii="Times New Roman" w:hAnsi="Times New Roman"/>
                <w:color w:val="000000"/>
                <w:sz w:val="20"/>
                <w:szCs w:val="20"/>
              </w:rPr>
            </w:pPr>
            <w:r w:rsidRPr="009E61D0">
              <w:rPr>
                <w:rFonts w:ascii="Times New Roman" w:hAnsi="Times New Roman"/>
                <w:color w:val="000000"/>
                <w:sz w:val="20"/>
                <w:szCs w:val="20"/>
              </w:rPr>
              <w:t>159,811</w:t>
            </w:r>
          </w:p>
        </w:tc>
        <w:tc>
          <w:tcPr>
            <w:tcW w:w="1403" w:type="dxa"/>
            <w:tcBorders>
              <w:top w:val="single" w:sz="4" w:space="0" w:color="auto"/>
              <w:left w:val="single" w:sz="4" w:space="0" w:color="auto"/>
              <w:bottom w:val="single" w:sz="4" w:space="0" w:color="auto"/>
              <w:right w:val="single" w:sz="4" w:space="0" w:color="auto"/>
            </w:tcBorders>
            <w:hideMark/>
          </w:tcPr>
          <w:p w:rsidR="00785F2A" w:rsidRPr="009E61D0" w:rsidRDefault="00785F2A" w:rsidP="00785F2A">
            <w:pPr>
              <w:jc w:val="center"/>
              <w:rPr>
                <w:rFonts w:ascii="Times New Roman" w:hAnsi="Times New Roman"/>
                <w:color w:val="000000"/>
                <w:sz w:val="20"/>
                <w:szCs w:val="20"/>
              </w:rPr>
            </w:pPr>
            <w:r w:rsidRPr="009E61D0">
              <w:rPr>
                <w:rFonts w:ascii="Times New Roman" w:hAnsi="Times New Roman"/>
                <w:color w:val="000000"/>
                <w:sz w:val="20"/>
                <w:szCs w:val="20"/>
              </w:rPr>
              <w:t>159,811</w:t>
            </w:r>
          </w:p>
        </w:tc>
        <w:tc>
          <w:tcPr>
            <w:tcW w:w="1403" w:type="dxa"/>
            <w:tcBorders>
              <w:top w:val="single" w:sz="4" w:space="0" w:color="auto"/>
              <w:left w:val="single" w:sz="4" w:space="0" w:color="auto"/>
              <w:bottom w:val="single" w:sz="4" w:space="0" w:color="auto"/>
              <w:right w:val="single" w:sz="4" w:space="0" w:color="auto"/>
            </w:tcBorders>
            <w:hideMark/>
          </w:tcPr>
          <w:p w:rsidR="00785F2A" w:rsidRPr="009E61D0" w:rsidRDefault="00785F2A" w:rsidP="00785F2A">
            <w:pPr>
              <w:jc w:val="center"/>
              <w:rPr>
                <w:rFonts w:ascii="Times New Roman" w:hAnsi="Times New Roman"/>
                <w:color w:val="000000"/>
                <w:sz w:val="20"/>
                <w:szCs w:val="20"/>
              </w:rPr>
            </w:pPr>
            <w:r w:rsidRPr="009E61D0">
              <w:rPr>
                <w:rFonts w:ascii="Times New Roman" w:hAnsi="Times New Roman"/>
                <w:color w:val="000000"/>
                <w:sz w:val="20"/>
                <w:szCs w:val="20"/>
              </w:rPr>
              <w:t>159,811</w:t>
            </w:r>
          </w:p>
        </w:tc>
        <w:tc>
          <w:tcPr>
            <w:tcW w:w="1403"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jc w:val="center"/>
              <w:rPr>
                <w:rFonts w:ascii="Times New Roman" w:hAnsi="Times New Roman"/>
                <w:color w:val="000000"/>
                <w:sz w:val="20"/>
                <w:szCs w:val="20"/>
              </w:rPr>
            </w:pPr>
            <w:r w:rsidRPr="009E61D0">
              <w:rPr>
                <w:rFonts w:ascii="Times New Roman" w:hAnsi="Times New Roman"/>
                <w:color w:val="000000"/>
                <w:sz w:val="20"/>
                <w:szCs w:val="20"/>
              </w:rPr>
              <w:t>163,007</w:t>
            </w:r>
          </w:p>
        </w:tc>
        <w:tc>
          <w:tcPr>
            <w:tcW w:w="1403"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jc w:val="center"/>
              <w:rPr>
                <w:rFonts w:ascii="Times New Roman" w:hAnsi="Times New Roman"/>
                <w:color w:val="000000"/>
                <w:sz w:val="20"/>
                <w:szCs w:val="20"/>
              </w:rPr>
            </w:pPr>
            <w:r w:rsidRPr="009E61D0">
              <w:rPr>
                <w:rFonts w:ascii="Times New Roman" w:hAnsi="Times New Roman"/>
                <w:color w:val="000000"/>
                <w:sz w:val="20"/>
                <w:szCs w:val="20"/>
              </w:rPr>
              <w:t>165,067</w:t>
            </w:r>
          </w:p>
        </w:tc>
      </w:tr>
      <w:tr w:rsidR="00785F2A" w:rsidRPr="009E61D0" w:rsidTr="00785F2A">
        <w:trPr>
          <w:gridAfter w:val="1"/>
          <w:wAfter w:w="7" w:type="dxa"/>
          <w:trHeight w:val="1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rPr>
                <w:rFonts w:ascii="Times New Roman" w:hAnsi="Times New Roman"/>
                <w:color w:val="000000"/>
                <w:sz w:val="20"/>
                <w:szCs w:val="20"/>
              </w:rPr>
            </w:pPr>
          </w:p>
        </w:tc>
        <w:tc>
          <w:tcPr>
            <w:tcW w:w="1693" w:type="dxa"/>
            <w:gridSpan w:val="2"/>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autoSpaceDE w:val="0"/>
              <w:autoSpaceDN w:val="0"/>
              <w:adjustRightInd w:val="0"/>
              <w:rPr>
                <w:rFonts w:ascii="Times New Roman" w:hAnsi="Times New Roman"/>
                <w:color w:val="000000"/>
                <w:sz w:val="20"/>
                <w:szCs w:val="20"/>
              </w:rPr>
            </w:pPr>
            <w:r w:rsidRPr="009E61D0">
              <w:rPr>
                <w:rFonts w:ascii="Times New Roman" w:hAnsi="Times New Roman"/>
                <w:color w:val="000000"/>
                <w:sz w:val="20"/>
                <w:szCs w:val="20"/>
              </w:rPr>
              <w:t>факт.</w:t>
            </w:r>
          </w:p>
        </w:tc>
        <w:tc>
          <w:tcPr>
            <w:tcW w:w="1288" w:type="dxa"/>
            <w:tcBorders>
              <w:top w:val="single" w:sz="4" w:space="0" w:color="auto"/>
              <w:left w:val="single" w:sz="4" w:space="0" w:color="auto"/>
              <w:bottom w:val="single" w:sz="4" w:space="0" w:color="auto"/>
              <w:right w:val="single" w:sz="4" w:space="0" w:color="auto"/>
            </w:tcBorders>
            <w:vAlign w:val="center"/>
            <w:hideMark/>
          </w:tcPr>
          <w:p w:rsidR="00785F2A" w:rsidRPr="009E61D0" w:rsidRDefault="00785F2A" w:rsidP="00785F2A">
            <w:pPr>
              <w:autoSpaceDE w:val="0"/>
              <w:autoSpaceDN w:val="0"/>
              <w:adjustRightInd w:val="0"/>
              <w:jc w:val="center"/>
              <w:rPr>
                <w:rFonts w:ascii="Times New Roman" w:hAnsi="Times New Roman"/>
                <w:color w:val="000000"/>
                <w:sz w:val="20"/>
                <w:szCs w:val="20"/>
              </w:rPr>
            </w:pPr>
            <w:r w:rsidRPr="009E61D0">
              <w:rPr>
                <w:rFonts w:ascii="Times New Roman" w:eastAsia="Times New Roman" w:hAnsi="Times New Roman"/>
                <w:sz w:val="20"/>
                <w:szCs w:val="20"/>
                <w:lang w:eastAsia="ru-RU"/>
              </w:rPr>
              <w:t>кг.у.т./Гкал</w:t>
            </w:r>
          </w:p>
        </w:tc>
        <w:tc>
          <w:tcPr>
            <w:tcW w:w="1403"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jc w:val="center"/>
              <w:rPr>
                <w:rFonts w:ascii="Times New Roman" w:hAnsi="Times New Roman"/>
                <w:color w:val="000000"/>
                <w:sz w:val="20"/>
                <w:szCs w:val="20"/>
              </w:rPr>
            </w:pPr>
            <w:r w:rsidRPr="009E61D0">
              <w:rPr>
                <w:rFonts w:ascii="Times New Roman" w:hAnsi="Times New Roman"/>
                <w:color w:val="000000"/>
                <w:sz w:val="20"/>
                <w:szCs w:val="20"/>
              </w:rPr>
              <w:t>187,220</w:t>
            </w:r>
          </w:p>
        </w:tc>
        <w:tc>
          <w:tcPr>
            <w:tcW w:w="1403" w:type="dxa"/>
            <w:tcBorders>
              <w:top w:val="single" w:sz="4" w:space="0" w:color="auto"/>
              <w:left w:val="single" w:sz="4" w:space="0" w:color="auto"/>
              <w:bottom w:val="single" w:sz="4" w:space="0" w:color="auto"/>
              <w:right w:val="single" w:sz="4" w:space="0" w:color="auto"/>
            </w:tcBorders>
            <w:hideMark/>
          </w:tcPr>
          <w:p w:rsidR="00785F2A" w:rsidRPr="009E61D0" w:rsidRDefault="00785F2A" w:rsidP="00785F2A">
            <w:pPr>
              <w:jc w:val="center"/>
              <w:rPr>
                <w:rFonts w:ascii="Times New Roman" w:hAnsi="Times New Roman"/>
                <w:color w:val="000000"/>
                <w:sz w:val="20"/>
                <w:szCs w:val="20"/>
              </w:rPr>
            </w:pPr>
            <w:r w:rsidRPr="009E61D0">
              <w:rPr>
                <w:rFonts w:ascii="Times New Roman" w:hAnsi="Times New Roman"/>
                <w:color w:val="000000"/>
                <w:sz w:val="20"/>
                <w:szCs w:val="20"/>
              </w:rPr>
              <w:t>187,220</w:t>
            </w:r>
          </w:p>
        </w:tc>
        <w:tc>
          <w:tcPr>
            <w:tcW w:w="1403" w:type="dxa"/>
            <w:tcBorders>
              <w:top w:val="single" w:sz="4" w:space="0" w:color="auto"/>
              <w:left w:val="single" w:sz="4" w:space="0" w:color="auto"/>
              <w:bottom w:val="single" w:sz="4" w:space="0" w:color="auto"/>
              <w:right w:val="single" w:sz="4" w:space="0" w:color="auto"/>
            </w:tcBorders>
            <w:hideMark/>
          </w:tcPr>
          <w:p w:rsidR="00785F2A" w:rsidRPr="009E61D0" w:rsidRDefault="00785F2A" w:rsidP="00785F2A">
            <w:pPr>
              <w:jc w:val="center"/>
              <w:rPr>
                <w:rFonts w:ascii="Times New Roman" w:hAnsi="Times New Roman"/>
                <w:color w:val="000000"/>
                <w:sz w:val="20"/>
                <w:szCs w:val="20"/>
              </w:rPr>
            </w:pPr>
            <w:r w:rsidRPr="009E61D0">
              <w:rPr>
                <w:rFonts w:ascii="Times New Roman" w:hAnsi="Times New Roman"/>
                <w:color w:val="000000"/>
                <w:sz w:val="20"/>
                <w:szCs w:val="20"/>
              </w:rPr>
              <w:t>182,055</w:t>
            </w:r>
          </w:p>
        </w:tc>
        <w:tc>
          <w:tcPr>
            <w:tcW w:w="1403" w:type="dxa"/>
            <w:tcBorders>
              <w:top w:val="single" w:sz="4" w:space="0" w:color="auto"/>
              <w:left w:val="single" w:sz="4" w:space="0" w:color="auto"/>
              <w:bottom w:val="single" w:sz="4" w:space="0" w:color="auto"/>
              <w:right w:val="single" w:sz="4" w:space="0" w:color="auto"/>
            </w:tcBorders>
            <w:hideMark/>
          </w:tcPr>
          <w:p w:rsidR="00785F2A" w:rsidRPr="009E61D0" w:rsidRDefault="00785F2A" w:rsidP="00785F2A">
            <w:pPr>
              <w:jc w:val="center"/>
              <w:rPr>
                <w:rFonts w:ascii="Times New Roman" w:hAnsi="Times New Roman"/>
                <w:color w:val="000000"/>
                <w:sz w:val="20"/>
                <w:szCs w:val="20"/>
              </w:rPr>
            </w:pPr>
            <w:r w:rsidRPr="009E61D0">
              <w:rPr>
                <w:rFonts w:ascii="Times New Roman" w:hAnsi="Times New Roman"/>
                <w:color w:val="000000"/>
                <w:sz w:val="20"/>
                <w:szCs w:val="20"/>
              </w:rPr>
              <w:t>182,055</w:t>
            </w:r>
          </w:p>
        </w:tc>
        <w:tc>
          <w:tcPr>
            <w:tcW w:w="1403" w:type="dxa"/>
            <w:tcBorders>
              <w:top w:val="single" w:sz="4" w:space="0" w:color="auto"/>
              <w:left w:val="single" w:sz="4" w:space="0" w:color="auto"/>
              <w:bottom w:val="single" w:sz="4" w:space="0" w:color="auto"/>
              <w:right w:val="single" w:sz="4" w:space="0" w:color="auto"/>
            </w:tcBorders>
            <w:hideMark/>
          </w:tcPr>
          <w:p w:rsidR="00785F2A" w:rsidRPr="009E61D0" w:rsidRDefault="00785F2A" w:rsidP="00785F2A">
            <w:pPr>
              <w:jc w:val="center"/>
              <w:rPr>
                <w:rFonts w:ascii="Times New Roman" w:hAnsi="Times New Roman"/>
                <w:color w:val="000000"/>
                <w:sz w:val="20"/>
                <w:szCs w:val="20"/>
              </w:rPr>
            </w:pPr>
            <w:r w:rsidRPr="009E61D0">
              <w:rPr>
                <w:rFonts w:ascii="Times New Roman" w:hAnsi="Times New Roman"/>
                <w:color w:val="000000"/>
                <w:sz w:val="20"/>
                <w:szCs w:val="20"/>
              </w:rPr>
              <w:t>182,055</w:t>
            </w:r>
          </w:p>
        </w:tc>
        <w:tc>
          <w:tcPr>
            <w:tcW w:w="1403"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jc w:val="center"/>
              <w:rPr>
                <w:rFonts w:ascii="Times New Roman" w:hAnsi="Times New Roman"/>
                <w:color w:val="000000"/>
                <w:sz w:val="20"/>
                <w:szCs w:val="20"/>
              </w:rPr>
            </w:pPr>
            <w:r w:rsidRPr="009E61D0">
              <w:rPr>
                <w:rFonts w:ascii="Times New Roman" w:hAnsi="Times New Roman"/>
                <w:color w:val="000000"/>
                <w:sz w:val="20"/>
                <w:szCs w:val="20"/>
              </w:rPr>
              <w:t>185,696</w:t>
            </w:r>
          </w:p>
        </w:tc>
        <w:tc>
          <w:tcPr>
            <w:tcW w:w="1403" w:type="dxa"/>
            <w:tcBorders>
              <w:top w:val="single" w:sz="4" w:space="0" w:color="auto"/>
              <w:left w:val="single" w:sz="4" w:space="0" w:color="auto"/>
              <w:bottom w:val="single" w:sz="4" w:space="0" w:color="auto"/>
              <w:right w:val="single" w:sz="4" w:space="0" w:color="auto"/>
            </w:tcBorders>
            <w:vAlign w:val="bottom"/>
            <w:hideMark/>
          </w:tcPr>
          <w:p w:rsidR="00785F2A" w:rsidRPr="009E61D0" w:rsidRDefault="00785F2A" w:rsidP="00785F2A">
            <w:pPr>
              <w:jc w:val="center"/>
              <w:rPr>
                <w:rFonts w:ascii="Times New Roman" w:hAnsi="Times New Roman"/>
                <w:color w:val="000000"/>
                <w:sz w:val="20"/>
                <w:szCs w:val="20"/>
              </w:rPr>
            </w:pPr>
            <w:r w:rsidRPr="009E61D0">
              <w:rPr>
                <w:rFonts w:ascii="Times New Roman" w:hAnsi="Times New Roman"/>
                <w:color w:val="000000"/>
                <w:sz w:val="20"/>
                <w:szCs w:val="20"/>
              </w:rPr>
              <w:t>188,042</w:t>
            </w:r>
          </w:p>
        </w:tc>
      </w:tr>
    </w:tbl>
    <w:p w:rsidR="00785F2A" w:rsidRPr="009E61D0" w:rsidRDefault="00785F2A" w:rsidP="00785F2A">
      <w:pPr>
        <w:spacing w:after="0" w:line="240" w:lineRule="auto"/>
        <w:ind w:firstLine="709"/>
        <w:contextualSpacing/>
        <w:jc w:val="both"/>
        <w:rPr>
          <w:rFonts w:ascii="Times New Roman" w:eastAsia="Times New Roman" w:hAnsi="Times New Roman"/>
          <w:sz w:val="20"/>
          <w:szCs w:val="20"/>
          <w:lang w:eastAsia="ru-RU"/>
        </w:rPr>
      </w:pPr>
    </w:p>
    <w:p w:rsidR="00785F2A" w:rsidRPr="009E61D0" w:rsidRDefault="00785F2A" w:rsidP="00785F2A">
      <w:pPr>
        <w:spacing w:after="0" w:line="240" w:lineRule="auto"/>
        <w:rPr>
          <w:rFonts w:ascii="Times New Roman" w:eastAsia="Times New Roman" w:hAnsi="Times New Roman"/>
          <w:sz w:val="20"/>
          <w:szCs w:val="20"/>
          <w:lang w:eastAsia="ru-RU"/>
        </w:rPr>
        <w:sectPr w:rsidR="00785F2A" w:rsidRPr="009E61D0">
          <w:pgSz w:w="16840" w:h="11907" w:orient="landscape"/>
          <w:pgMar w:top="1134" w:right="850" w:bottom="1134" w:left="1701" w:header="567" w:footer="567" w:gutter="0"/>
          <w:cols w:space="720"/>
        </w:sectPr>
      </w:pPr>
    </w:p>
    <w:p w:rsidR="00785F2A" w:rsidRPr="009E61D0" w:rsidRDefault="00785F2A" w:rsidP="00785F2A">
      <w:pPr>
        <w:keepNext/>
        <w:keepLines/>
        <w:spacing w:after="0" w:line="240" w:lineRule="auto"/>
        <w:jc w:val="both"/>
        <w:outlineLvl w:val="1"/>
        <w:rPr>
          <w:rFonts w:ascii="Times New Roman" w:eastAsia="Times New Roman" w:hAnsi="Times New Roman"/>
          <w:b/>
          <w:i/>
          <w:sz w:val="20"/>
          <w:szCs w:val="20"/>
          <w:lang w:eastAsia="ru-RU"/>
        </w:rPr>
      </w:pPr>
      <w:bookmarkStart w:id="97" w:name="_Toc525894730"/>
      <w:bookmarkStart w:id="98" w:name="_Toc535417894"/>
      <w:bookmarkStart w:id="99" w:name="_Toc171001653"/>
      <w:r w:rsidRPr="009E61D0">
        <w:rPr>
          <w:rFonts w:ascii="Times New Roman" w:eastAsia="Times New Roman" w:hAnsi="Times New Roman"/>
          <w:b/>
          <w:i/>
          <w:sz w:val="20"/>
          <w:szCs w:val="20"/>
          <w:lang w:eastAsia="ru-RU"/>
        </w:rPr>
        <w:lastRenderedPageBreak/>
        <w:t>5.2.</w:t>
      </w:r>
      <w:r w:rsidRPr="009E61D0">
        <w:rPr>
          <w:rFonts w:ascii="Times New Roman" w:eastAsia="Times New Roman" w:hAnsi="Times New Roman"/>
          <w:b/>
          <w:i/>
          <w:sz w:val="20"/>
          <w:szCs w:val="20"/>
          <w:lang w:eastAsia="ru-RU"/>
        </w:rPr>
        <w:tab/>
        <w:t>Потребляемые источником тепловой энергии виды топлива, включая местные виды топлива, а также используемые возобновляемые источники энергии</w:t>
      </w:r>
      <w:bookmarkEnd w:id="97"/>
      <w:bookmarkEnd w:id="98"/>
      <w:bookmarkEnd w:id="99"/>
    </w:p>
    <w:p w:rsidR="00785F2A" w:rsidRPr="009E61D0" w:rsidRDefault="00785F2A" w:rsidP="00785F2A">
      <w:pPr>
        <w:spacing w:after="0" w:line="240" w:lineRule="auto"/>
        <w:ind w:firstLine="567"/>
        <w:jc w:val="both"/>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На рассматриваемом источнике теплоснабжения в качестве основного топлива используют природный газ.</w:t>
      </w:r>
    </w:p>
    <w:p w:rsidR="00785F2A" w:rsidRPr="009E61D0" w:rsidRDefault="00785F2A" w:rsidP="00785F2A">
      <w:pPr>
        <w:keepNext/>
        <w:keepLines/>
        <w:suppressAutoHyphens/>
        <w:spacing w:after="0" w:line="240" w:lineRule="auto"/>
        <w:jc w:val="center"/>
        <w:outlineLvl w:val="0"/>
        <w:rPr>
          <w:rFonts w:ascii="Times New Roman" w:eastAsia="Times New Roman" w:hAnsi="Times New Roman"/>
          <w:b/>
          <w:bCs/>
          <w:sz w:val="20"/>
          <w:szCs w:val="20"/>
        </w:rPr>
      </w:pPr>
      <w:bookmarkStart w:id="100" w:name="_Toc171001654"/>
      <w:r w:rsidRPr="009E61D0">
        <w:rPr>
          <w:rFonts w:ascii="Times New Roman" w:eastAsia="Times New Roman" w:hAnsi="Times New Roman"/>
          <w:b/>
          <w:bCs/>
          <w:sz w:val="20"/>
          <w:szCs w:val="20"/>
        </w:rPr>
        <w:t>Раздел 6 «Решение об определении единой теплоснабжающей организации (организаций)»</w:t>
      </w:r>
      <w:bookmarkEnd w:id="100"/>
    </w:p>
    <w:p w:rsidR="00785F2A" w:rsidRPr="009E61D0" w:rsidRDefault="00785F2A" w:rsidP="00785F2A">
      <w:pPr>
        <w:keepNext/>
        <w:keepLines/>
        <w:spacing w:after="0" w:line="240" w:lineRule="auto"/>
        <w:jc w:val="both"/>
        <w:outlineLvl w:val="1"/>
        <w:rPr>
          <w:rFonts w:ascii="Times New Roman" w:eastAsia="Times New Roman" w:hAnsi="Times New Roman"/>
          <w:b/>
          <w:i/>
          <w:sz w:val="20"/>
          <w:szCs w:val="20"/>
          <w:lang w:eastAsia="ru-RU"/>
        </w:rPr>
      </w:pPr>
      <w:bookmarkStart w:id="101" w:name="_Toc525894738"/>
      <w:bookmarkStart w:id="102" w:name="_Toc535417902"/>
      <w:bookmarkStart w:id="103" w:name="_Toc171001655"/>
      <w:r w:rsidRPr="009E61D0">
        <w:rPr>
          <w:rFonts w:ascii="Times New Roman" w:eastAsia="Times New Roman" w:hAnsi="Times New Roman"/>
          <w:b/>
          <w:i/>
          <w:sz w:val="20"/>
          <w:szCs w:val="20"/>
          <w:lang w:eastAsia="ru-RU"/>
        </w:rPr>
        <w:t>6.1.</w:t>
      </w:r>
      <w:r w:rsidRPr="009E61D0">
        <w:rPr>
          <w:rFonts w:ascii="Times New Roman" w:eastAsia="Times New Roman" w:hAnsi="Times New Roman"/>
          <w:b/>
          <w:i/>
          <w:sz w:val="20"/>
          <w:szCs w:val="20"/>
          <w:lang w:eastAsia="ru-RU"/>
        </w:rPr>
        <w:tab/>
        <w:t>Решение об определении единой теплоснабжающей организации (организаций)</w:t>
      </w:r>
      <w:bookmarkEnd w:id="101"/>
      <w:bookmarkEnd w:id="102"/>
      <w:bookmarkEnd w:id="103"/>
    </w:p>
    <w:p w:rsidR="00785F2A" w:rsidRPr="009E61D0" w:rsidRDefault="00785F2A" w:rsidP="00785F2A">
      <w:pPr>
        <w:spacing w:after="0" w:line="240" w:lineRule="auto"/>
        <w:ind w:firstLine="709"/>
        <w:jc w:val="both"/>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Решение по установлению единой теплоснабжающей организации осуществляется на основании критериев определения единой теплоснабжающей организации, установленных в правилах организации теплоснабжения, утвержденных Правительством Российской Федерации Постановлением Правительства РФ от 8 августа 2012 г. № 808 «Об организации теплоснабжения в Российской Федерации и о внесении изменений в некоторые акты Правительства Российской Федерации».</w:t>
      </w:r>
    </w:p>
    <w:p w:rsidR="00785F2A" w:rsidRPr="009E61D0" w:rsidRDefault="00785F2A" w:rsidP="00785F2A">
      <w:pPr>
        <w:spacing w:after="0" w:line="240" w:lineRule="auto"/>
        <w:ind w:firstLine="709"/>
        <w:jc w:val="both"/>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 xml:space="preserve">В настоящее время </w:t>
      </w:r>
      <w:r w:rsidRPr="009E61D0">
        <w:rPr>
          <w:rFonts w:ascii="Times New Roman" w:hAnsi="Times New Roman"/>
          <w:sz w:val="20"/>
          <w:szCs w:val="20"/>
        </w:rPr>
        <w:t xml:space="preserve">ООО «Теплоснаб» </w:t>
      </w:r>
      <w:r w:rsidRPr="009E61D0">
        <w:rPr>
          <w:rFonts w:ascii="Times New Roman" w:eastAsia="Times New Roman" w:hAnsi="Times New Roman"/>
          <w:sz w:val="20"/>
          <w:szCs w:val="20"/>
          <w:lang w:eastAsia="ru-RU"/>
        </w:rPr>
        <w:t>отвечает всем требованиям критериев по определению единой теплоснабжающей организации.</w:t>
      </w:r>
    </w:p>
    <w:p w:rsidR="00785F2A" w:rsidRPr="009E61D0" w:rsidRDefault="00785F2A" w:rsidP="00785F2A">
      <w:pPr>
        <w:keepNext/>
        <w:keepLines/>
        <w:spacing w:after="0" w:line="240" w:lineRule="auto"/>
        <w:jc w:val="both"/>
        <w:outlineLvl w:val="1"/>
        <w:rPr>
          <w:rFonts w:ascii="Times New Roman" w:eastAsia="Times New Roman" w:hAnsi="Times New Roman"/>
          <w:b/>
          <w:i/>
          <w:sz w:val="20"/>
          <w:szCs w:val="20"/>
          <w:lang w:eastAsia="ru-RU"/>
        </w:rPr>
      </w:pPr>
      <w:bookmarkStart w:id="104" w:name="_Toc525894739"/>
      <w:bookmarkStart w:id="105" w:name="_Toc535417903"/>
      <w:bookmarkStart w:id="106" w:name="_Toc171001656"/>
      <w:r w:rsidRPr="009E61D0">
        <w:rPr>
          <w:rFonts w:ascii="Times New Roman" w:eastAsia="Times New Roman" w:hAnsi="Times New Roman"/>
          <w:b/>
          <w:i/>
          <w:sz w:val="20"/>
          <w:szCs w:val="20"/>
          <w:lang w:eastAsia="ru-RU"/>
        </w:rPr>
        <w:t>6.2.</w:t>
      </w:r>
      <w:r w:rsidRPr="009E61D0">
        <w:rPr>
          <w:rFonts w:ascii="Times New Roman" w:eastAsia="Times New Roman" w:hAnsi="Times New Roman"/>
          <w:b/>
          <w:i/>
          <w:sz w:val="20"/>
          <w:szCs w:val="20"/>
          <w:lang w:eastAsia="ru-RU"/>
        </w:rPr>
        <w:tab/>
        <w:t>Реестр зон деятельности единой теплоснабжающей организации (организаций)</w:t>
      </w:r>
      <w:bookmarkEnd w:id="104"/>
      <w:bookmarkEnd w:id="105"/>
      <w:bookmarkEnd w:id="106"/>
    </w:p>
    <w:p w:rsidR="00785F2A" w:rsidRPr="009E61D0" w:rsidRDefault="00785F2A" w:rsidP="00785F2A">
      <w:pPr>
        <w:spacing w:after="0" w:line="240" w:lineRule="auto"/>
        <w:ind w:firstLine="709"/>
        <w:jc w:val="both"/>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 xml:space="preserve">Границами зон деятельности единых теплоснабжающих организаций в </w:t>
      </w:r>
      <w:r w:rsidRPr="009E61D0">
        <w:rPr>
          <w:rFonts w:ascii="Times New Roman" w:hAnsi="Times New Roman"/>
          <w:color w:val="000000"/>
          <w:sz w:val="20"/>
          <w:szCs w:val="20"/>
        </w:rPr>
        <w:t>Ельниковском</w:t>
      </w:r>
      <w:r w:rsidRPr="009E61D0">
        <w:rPr>
          <w:rFonts w:ascii="Times New Roman" w:hAnsi="Times New Roman"/>
          <w:sz w:val="20"/>
          <w:szCs w:val="20"/>
        </w:rPr>
        <w:t xml:space="preserve"> муниципальном районе </w:t>
      </w:r>
      <w:r w:rsidRPr="009E61D0">
        <w:rPr>
          <w:rFonts w:ascii="Times New Roman" w:eastAsia="Times New Roman" w:hAnsi="Times New Roman"/>
          <w:sz w:val="20"/>
          <w:szCs w:val="20"/>
          <w:lang w:eastAsia="ru-RU"/>
        </w:rPr>
        <w:t xml:space="preserve">являются зоны действия источников теплоснабжения, относящихся к соответствующей теплоснабжающей организации. </w:t>
      </w:r>
      <w:r w:rsidRPr="009E61D0">
        <w:rPr>
          <w:rFonts w:ascii="Times New Roman" w:hAnsi="Times New Roman"/>
          <w:sz w:val="20"/>
          <w:szCs w:val="20"/>
        </w:rPr>
        <w:t xml:space="preserve">Зона действия источника тепловой энергии представлена </w:t>
      </w:r>
      <w:r w:rsidRPr="009E61D0">
        <w:rPr>
          <w:rFonts w:ascii="Times New Roman" w:eastAsia="Times New Roman" w:hAnsi="Times New Roman"/>
          <w:sz w:val="20"/>
          <w:szCs w:val="20"/>
          <w:lang w:eastAsia="ru-RU"/>
        </w:rPr>
        <w:t>в Приложении – рисунки 1-7</w:t>
      </w:r>
      <w:r w:rsidRPr="009E61D0">
        <w:rPr>
          <w:rFonts w:ascii="Times New Roman" w:hAnsi="Times New Roman"/>
          <w:sz w:val="20"/>
          <w:szCs w:val="20"/>
        </w:rPr>
        <w:t>.</w:t>
      </w:r>
    </w:p>
    <w:p w:rsidR="00785F2A" w:rsidRPr="009E61D0" w:rsidRDefault="00785F2A" w:rsidP="00785F2A">
      <w:pPr>
        <w:keepNext/>
        <w:keepLines/>
        <w:spacing w:after="0" w:line="240" w:lineRule="auto"/>
        <w:jc w:val="both"/>
        <w:outlineLvl w:val="1"/>
        <w:rPr>
          <w:rFonts w:ascii="Times New Roman" w:eastAsia="Times New Roman" w:hAnsi="Times New Roman"/>
          <w:b/>
          <w:i/>
          <w:sz w:val="20"/>
          <w:szCs w:val="20"/>
          <w:lang w:eastAsia="ru-RU"/>
        </w:rPr>
      </w:pPr>
      <w:bookmarkStart w:id="107" w:name="_Toc525894740"/>
      <w:bookmarkStart w:id="108" w:name="_Toc535417904"/>
      <w:bookmarkStart w:id="109" w:name="_Toc171001657"/>
      <w:r w:rsidRPr="009E61D0">
        <w:rPr>
          <w:rFonts w:ascii="Times New Roman" w:eastAsia="Times New Roman" w:hAnsi="Times New Roman"/>
          <w:b/>
          <w:i/>
          <w:sz w:val="20"/>
          <w:szCs w:val="20"/>
          <w:lang w:eastAsia="ru-RU"/>
        </w:rPr>
        <w:t>6.3.</w:t>
      </w:r>
      <w:r w:rsidRPr="009E61D0">
        <w:rPr>
          <w:rFonts w:ascii="Times New Roman" w:eastAsia="Times New Roman" w:hAnsi="Times New Roman"/>
          <w:b/>
          <w:i/>
          <w:sz w:val="20"/>
          <w:szCs w:val="20"/>
          <w:lang w:eastAsia="ru-RU"/>
        </w:rPr>
        <w:tab/>
        <w:t>Основания, в том числе критерии, в соответствии с которыми теплоснабжающая организация определена единой теплоснабжающей организацией</w:t>
      </w:r>
      <w:bookmarkEnd w:id="107"/>
      <w:bookmarkEnd w:id="108"/>
      <w:bookmarkEnd w:id="109"/>
    </w:p>
    <w:p w:rsidR="00785F2A" w:rsidRPr="009E61D0" w:rsidRDefault="00785F2A" w:rsidP="00785F2A">
      <w:pPr>
        <w:spacing w:after="0" w:line="240" w:lineRule="auto"/>
        <w:ind w:right="42" w:firstLine="709"/>
        <w:jc w:val="both"/>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В соответствии со статьей 2 пунктом 28 Федерального закона 190 «О теплоснабжении»: «Единая теплоснабжающая организация в системе теплоснабжения - теплоснабжающая организация, которая определяется в схеме теплоснабжения федеральным органом исполнительной власти, уполномоченным Правительством Российской Федерации на реализацию государственной политики в сфере теплоснабжения, или органом местного самоуправления на основании критериев и в порядке, которые установлены правилами организации теплоснабжения, утвержденными Правительством Российской Федерации».</w:t>
      </w:r>
    </w:p>
    <w:p w:rsidR="00785F2A" w:rsidRPr="009E61D0" w:rsidRDefault="00785F2A" w:rsidP="00785F2A">
      <w:pPr>
        <w:spacing w:after="0" w:line="240" w:lineRule="auto"/>
        <w:ind w:right="47" w:firstLine="709"/>
        <w:jc w:val="both"/>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 xml:space="preserve">Предложения по установлению единой теплоснабжающей организации осуществляются на основании критериев определения единой теплоснабжающей организации в соответствии Правилами организации теплоснабжения в Российской Федерации утвержденные </w:t>
      </w:r>
      <w:hyperlink r:id="rId40" w:history="1">
        <w:r w:rsidRPr="009E61D0">
          <w:rPr>
            <w:rFonts w:ascii="Times New Roman" w:hAnsi="Times New Roman"/>
            <w:sz w:val="20"/>
            <w:szCs w:val="20"/>
            <w:u w:val="single"/>
          </w:rPr>
          <w:t>постановлением</w:t>
        </w:r>
      </w:hyperlink>
      <w:r w:rsidRPr="009E61D0">
        <w:rPr>
          <w:rFonts w:ascii="Times New Roman" w:eastAsia="Times New Roman" w:hAnsi="Times New Roman"/>
          <w:sz w:val="20"/>
          <w:szCs w:val="20"/>
          <w:lang w:eastAsia="ru-RU"/>
        </w:rPr>
        <w:t xml:space="preserve"> Правительства РФ от 08 августа 2012 г. № 808.</w:t>
      </w:r>
    </w:p>
    <w:p w:rsidR="00785F2A" w:rsidRPr="009E61D0" w:rsidRDefault="00785F2A" w:rsidP="00785F2A">
      <w:pPr>
        <w:spacing w:after="0" w:line="240" w:lineRule="auto"/>
        <w:ind w:right="46" w:firstLine="709"/>
        <w:jc w:val="both"/>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Критериями определения единой теплоснабжающей организации являются:</w:t>
      </w:r>
    </w:p>
    <w:p w:rsidR="00785F2A" w:rsidRPr="009E61D0" w:rsidRDefault="00785F2A" w:rsidP="00785F2A">
      <w:pPr>
        <w:numPr>
          <w:ilvl w:val="0"/>
          <w:numId w:val="32"/>
        </w:numPr>
        <w:spacing w:after="0" w:line="240" w:lineRule="auto"/>
        <w:ind w:right="46"/>
        <w:contextualSpacing/>
        <w:jc w:val="both"/>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владение на праве собственности или ином законном основании источниками тепловой энергии с наибольшей рабочей тепловой мощностью и (или) тепловыми сетями с наибольшей емкостью в границах зоны деятельности единой теплоснабжающей организации;</w:t>
      </w:r>
    </w:p>
    <w:p w:rsidR="00785F2A" w:rsidRPr="009E61D0" w:rsidRDefault="00785F2A" w:rsidP="00785F2A">
      <w:pPr>
        <w:numPr>
          <w:ilvl w:val="0"/>
          <w:numId w:val="32"/>
        </w:numPr>
        <w:spacing w:after="0" w:line="240" w:lineRule="auto"/>
        <w:ind w:right="46"/>
        <w:contextualSpacing/>
        <w:jc w:val="both"/>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размер собственного капитала;</w:t>
      </w:r>
    </w:p>
    <w:p w:rsidR="00785F2A" w:rsidRPr="009E61D0" w:rsidRDefault="00785F2A" w:rsidP="00785F2A">
      <w:pPr>
        <w:numPr>
          <w:ilvl w:val="0"/>
          <w:numId w:val="32"/>
        </w:numPr>
        <w:spacing w:after="0" w:line="240" w:lineRule="auto"/>
        <w:ind w:right="46"/>
        <w:contextualSpacing/>
        <w:jc w:val="both"/>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способность в лучшей мере обеспечить надежность теплоснабжения в соответствующей системе теплоснабжения.</w:t>
      </w:r>
    </w:p>
    <w:p w:rsidR="00785F2A" w:rsidRPr="009E61D0" w:rsidRDefault="00785F2A" w:rsidP="00785F2A">
      <w:pPr>
        <w:spacing w:after="0" w:line="240" w:lineRule="auto"/>
        <w:ind w:right="46" w:firstLine="709"/>
        <w:jc w:val="both"/>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Единая теплоснабжающая организация при осуществлении своей деятельности обязана:</w:t>
      </w:r>
    </w:p>
    <w:p w:rsidR="00785F2A" w:rsidRPr="009E61D0" w:rsidRDefault="00785F2A" w:rsidP="00785F2A">
      <w:pPr>
        <w:numPr>
          <w:ilvl w:val="0"/>
          <w:numId w:val="33"/>
        </w:numPr>
        <w:spacing w:after="0" w:line="240" w:lineRule="auto"/>
        <w:ind w:left="0" w:right="46" w:firstLine="284"/>
        <w:contextualSpacing/>
        <w:jc w:val="both"/>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 xml:space="preserve">заключать и исполнять договоры теплоснабжения с любыми обратившимися к ней потребителями тепловой энергии, теплопотребляющие установки которых находятся в данной системе теплоснабжения при условии соблюдения указанными потребителями выданных им в соответствии с </w:t>
      </w:r>
      <w:hyperlink r:id="rId41" w:anchor="block_3" w:history="1">
        <w:r w:rsidRPr="009E61D0">
          <w:rPr>
            <w:rFonts w:ascii="Times New Roman" w:hAnsi="Times New Roman"/>
            <w:sz w:val="20"/>
            <w:szCs w:val="20"/>
            <w:u w:val="single"/>
          </w:rPr>
          <w:t>законодательством</w:t>
        </w:r>
      </w:hyperlink>
      <w:r w:rsidRPr="009E61D0">
        <w:rPr>
          <w:rFonts w:ascii="Times New Roman" w:eastAsia="Times New Roman" w:hAnsi="Times New Roman"/>
          <w:sz w:val="20"/>
          <w:szCs w:val="20"/>
          <w:lang w:eastAsia="ru-RU"/>
        </w:rPr>
        <w:t xml:space="preserve"> о градостроительной деятельности технических условий подключения к тепловым сетям;</w:t>
      </w:r>
    </w:p>
    <w:p w:rsidR="00785F2A" w:rsidRPr="009E61D0" w:rsidRDefault="00785F2A" w:rsidP="00785F2A">
      <w:pPr>
        <w:numPr>
          <w:ilvl w:val="0"/>
          <w:numId w:val="33"/>
        </w:numPr>
        <w:spacing w:after="0" w:line="240" w:lineRule="auto"/>
        <w:ind w:left="0" w:right="46" w:firstLine="284"/>
        <w:contextualSpacing/>
        <w:jc w:val="both"/>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заключать и исполнять договоры поставки тепловой энергии (мощности) и (или) теплоносителя в отношении объема тепловой нагрузки, распределенной в соответствии со схемой теплоснабжения;</w:t>
      </w:r>
    </w:p>
    <w:p w:rsidR="00785F2A" w:rsidRPr="009E61D0" w:rsidRDefault="00785F2A" w:rsidP="00785F2A">
      <w:pPr>
        <w:numPr>
          <w:ilvl w:val="0"/>
          <w:numId w:val="33"/>
        </w:numPr>
        <w:spacing w:after="0" w:line="240" w:lineRule="auto"/>
        <w:ind w:left="0" w:right="46" w:firstLine="284"/>
        <w:contextualSpacing/>
        <w:jc w:val="both"/>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заключать и исполнять договоры оказания услуг по передаче тепловой энергии, теплоносителя в объеме, необходимом для обеспечения теплоснабжения потребителей тепловой энергии с учетом потерь тепловой энергии, теплоносителя при их передаче.</w:t>
      </w:r>
    </w:p>
    <w:p w:rsidR="00785F2A" w:rsidRPr="009E61D0" w:rsidRDefault="00785F2A" w:rsidP="00785F2A">
      <w:pPr>
        <w:spacing w:after="0" w:line="240" w:lineRule="auto"/>
        <w:ind w:right="46" w:firstLine="709"/>
        <w:jc w:val="both"/>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В настоящее время ООО «Теплоснаб» отвечает всем требованиям критериев по определению единой теплоснабжающей организации.</w:t>
      </w:r>
    </w:p>
    <w:p w:rsidR="00785F2A" w:rsidRPr="009E61D0" w:rsidRDefault="00785F2A" w:rsidP="00785F2A">
      <w:pPr>
        <w:keepNext/>
        <w:keepLines/>
        <w:spacing w:after="0" w:line="240" w:lineRule="auto"/>
        <w:jc w:val="both"/>
        <w:outlineLvl w:val="1"/>
        <w:rPr>
          <w:rFonts w:ascii="Times New Roman" w:eastAsia="Times New Roman" w:hAnsi="Times New Roman"/>
          <w:b/>
          <w:i/>
          <w:sz w:val="20"/>
          <w:szCs w:val="20"/>
          <w:lang w:eastAsia="ru-RU"/>
        </w:rPr>
      </w:pPr>
      <w:bookmarkStart w:id="110" w:name="_Toc525894741"/>
      <w:bookmarkStart w:id="111" w:name="_Toc535417905"/>
      <w:bookmarkStart w:id="112" w:name="_Toc171001658"/>
      <w:r w:rsidRPr="009E61D0">
        <w:rPr>
          <w:rFonts w:ascii="Times New Roman" w:eastAsia="Times New Roman" w:hAnsi="Times New Roman"/>
          <w:b/>
          <w:i/>
          <w:sz w:val="20"/>
          <w:szCs w:val="20"/>
          <w:lang w:eastAsia="ru-RU"/>
        </w:rPr>
        <w:t>6.4.</w:t>
      </w:r>
      <w:r w:rsidRPr="009E61D0">
        <w:rPr>
          <w:rFonts w:ascii="Times New Roman" w:eastAsia="Times New Roman" w:hAnsi="Times New Roman"/>
          <w:b/>
          <w:i/>
          <w:sz w:val="20"/>
          <w:szCs w:val="20"/>
          <w:lang w:eastAsia="ru-RU"/>
        </w:rPr>
        <w:tab/>
        <w:t>Информация о поданных теплоснабжающими организациями заявках на присвоение статуса единой теплоснабжающей организации</w:t>
      </w:r>
      <w:bookmarkEnd w:id="110"/>
      <w:bookmarkEnd w:id="111"/>
      <w:bookmarkEnd w:id="112"/>
    </w:p>
    <w:p w:rsidR="00785F2A" w:rsidRPr="009E61D0" w:rsidRDefault="00785F2A" w:rsidP="00785F2A">
      <w:pPr>
        <w:spacing w:after="0" w:line="240" w:lineRule="auto"/>
        <w:ind w:right="46" w:firstLine="709"/>
        <w:jc w:val="both"/>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 xml:space="preserve">В рамках разработки проекта схемы теплоснабжения, заявки на присвоение статуса единой теплоснабжающей организации отсутствовали. </w:t>
      </w:r>
    </w:p>
    <w:p w:rsidR="00785F2A" w:rsidRPr="009E61D0" w:rsidRDefault="00785F2A" w:rsidP="00785F2A">
      <w:pPr>
        <w:keepNext/>
        <w:keepLines/>
        <w:spacing w:after="0" w:line="240" w:lineRule="auto"/>
        <w:jc w:val="both"/>
        <w:outlineLvl w:val="1"/>
        <w:rPr>
          <w:rFonts w:ascii="Times New Roman" w:eastAsia="Times New Roman" w:hAnsi="Times New Roman"/>
          <w:b/>
          <w:i/>
          <w:sz w:val="20"/>
          <w:szCs w:val="20"/>
          <w:lang w:eastAsia="ru-RU"/>
        </w:rPr>
      </w:pPr>
      <w:bookmarkStart w:id="113" w:name="_Toc525894742"/>
      <w:bookmarkStart w:id="114" w:name="_Toc535417906"/>
      <w:bookmarkStart w:id="115" w:name="_Toc171001659"/>
      <w:r w:rsidRPr="009E61D0">
        <w:rPr>
          <w:rFonts w:ascii="Times New Roman" w:eastAsia="Times New Roman" w:hAnsi="Times New Roman"/>
          <w:b/>
          <w:i/>
          <w:sz w:val="20"/>
          <w:szCs w:val="20"/>
          <w:lang w:eastAsia="ru-RU"/>
        </w:rPr>
        <w:t>6.5.</w:t>
      </w:r>
      <w:r w:rsidRPr="009E61D0">
        <w:rPr>
          <w:rFonts w:ascii="Times New Roman" w:eastAsia="Times New Roman" w:hAnsi="Times New Roman"/>
          <w:b/>
          <w:i/>
          <w:sz w:val="20"/>
          <w:szCs w:val="20"/>
          <w:lang w:eastAsia="ru-RU"/>
        </w:rPr>
        <w:tab/>
        <w:t>Реестр систем теплоснабжения, содержащий перечень теплоснабжающих организаций, действующих в каждой системе теплоснабжения, расположенных в границах поселения, городского округа</w:t>
      </w:r>
      <w:bookmarkEnd w:id="113"/>
      <w:r w:rsidRPr="009E61D0">
        <w:rPr>
          <w:rFonts w:ascii="Times New Roman" w:eastAsia="Times New Roman" w:hAnsi="Times New Roman"/>
          <w:b/>
          <w:i/>
          <w:sz w:val="20"/>
          <w:szCs w:val="20"/>
          <w:lang w:eastAsia="ru-RU"/>
        </w:rPr>
        <w:t>, города федерального значения</w:t>
      </w:r>
      <w:bookmarkEnd w:id="114"/>
      <w:bookmarkEnd w:id="115"/>
    </w:p>
    <w:p w:rsidR="00785F2A" w:rsidRDefault="00785F2A" w:rsidP="00785F2A">
      <w:pPr>
        <w:spacing w:after="0" w:line="240" w:lineRule="auto"/>
        <w:ind w:firstLine="709"/>
        <w:jc w:val="both"/>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На территории Ельниковского муниципального района можно выделить семь существующих зон действия централизованных источников тепловой энергии. Теплоснабжающая организация, действующая на территории Ельниковского муниципального района - ООО «Теплоснаб».</w:t>
      </w:r>
    </w:p>
    <w:p w:rsidR="00785F2A" w:rsidRPr="009E61D0" w:rsidRDefault="00785F2A" w:rsidP="00785F2A">
      <w:pPr>
        <w:spacing w:after="0" w:line="240" w:lineRule="auto"/>
        <w:ind w:firstLine="709"/>
        <w:jc w:val="both"/>
        <w:rPr>
          <w:rFonts w:ascii="Times New Roman" w:eastAsia="Times New Roman" w:hAnsi="Times New Roman"/>
          <w:sz w:val="20"/>
          <w:szCs w:val="20"/>
          <w:lang w:eastAsia="ru-RU"/>
        </w:rPr>
      </w:pPr>
    </w:p>
    <w:p w:rsidR="00785F2A" w:rsidRPr="009E61D0" w:rsidRDefault="00785F2A" w:rsidP="00785F2A">
      <w:pPr>
        <w:spacing w:after="0" w:line="240" w:lineRule="auto"/>
        <w:jc w:val="center"/>
        <w:rPr>
          <w:rFonts w:ascii="Times New Roman" w:eastAsia="Times New Roman" w:hAnsi="Times New Roman"/>
          <w:b/>
          <w:sz w:val="20"/>
          <w:szCs w:val="20"/>
          <w:lang w:eastAsia="ru-RU"/>
        </w:rPr>
      </w:pPr>
      <w:r w:rsidRPr="009E61D0">
        <w:rPr>
          <w:rFonts w:ascii="Times New Roman" w:eastAsia="Times New Roman" w:hAnsi="Times New Roman"/>
          <w:b/>
          <w:sz w:val="20"/>
          <w:szCs w:val="20"/>
          <w:lang w:eastAsia="ru-RU"/>
        </w:rPr>
        <w:lastRenderedPageBreak/>
        <w:t>ПРИЛОЖЕНИЕ</w:t>
      </w:r>
    </w:p>
    <w:p w:rsidR="00785F2A" w:rsidRPr="009E61D0" w:rsidRDefault="00785F2A" w:rsidP="00785F2A">
      <w:pPr>
        <w:spacing w:after="0" w:line="240" w:lineRule="auto"/>
        <w:rPr>
          <w:rFonts w:ascii="Times New Roman" w:eastAsia="Times New Roman" w:hAnsi="Times New Roman"/>
          <w:sz w:val="20"/>
          <w:szCs w:val="20"/>
          <w:lang w:eastAsia="ru-RU"/>
        </w:rPr>
        <w:sectPr w:rsidR="00785F2A" w:rsidRPr="009E61D0">
          <w:pgSz w:w="11906" w:h="16838"/>
          <w:pgMar w:top="1134" w:right="850" w:bottom="1134" w:left="1701" w:header="708" w:footer="708" w:gutter="0"/>
          <w:cols w:space="720"/>
        </w:sectPr>
      </w:pPr>
    </w:p>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noProof/>
          <w:sz w:val="20"/>
          <w:szCs w:val="20"/>
          <w:lang w:eastAsia="ru-RU"/>
        </w:rPr>
        <w:lastRenderedPageBreak/>
        <w:drawing>
          <wp:inline distT="0" distB="0" distL="0" distR="0">
            <wp:extent cx="7981315" cy="5586095"/>
            <wp:effectExtent l="0" t="0" r="635" b="0"/>
            <wp:docPr id="8"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4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7981315" cy="5586095"/>
                    </a:xfrm>
                    <a:prstGeom prst="rect">
                      <a:avLst/>
                    </a:prstGeom>
                    <a:noFill/>
                    <a:ln>
                      <a:noFill/>
                    </a:ln>
                  </pic:spPr>
                </pic:pic>
              </a:graphicData>
            </a:graphic>
          </wp:inline>
        </w:drawing>
      </w:r>
    </w:p>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Рисунок 1. Зона действия котельной Больница с. Ельники</w:t>
      </w:r>
    </w:p>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noProof/>
          <w:sz w:val="20"/>
          <w:szCs w:val="20"/>
          <w:lang w:eastAsia="ru-RU"/>
        </w:rPr>
        <w:lastRenderedPageBreak/>
        <w:drawing>
          <wp:inline distT="0" distB="0" distL="0" distR="0">
            <wp:extent cx="7872095" cy="5506085"/>
            <wp:effectExtent l="0" t="0" r="0" b="0"/>
            <wp:docPr id="9"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4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7872095" cy="5506085"/>
                    </a:xfrm>
                    <a:prstGeom prst="rect">
                      <a:avLst/>
                    </a:prstGeom>
                    <a:noFill/>
                    <a:ln>
                      <a:noFill/>
                    </a:ln>
                  </pic:spPr>
                </pic:pic>
              </a:graphicData>
            </a:graphic>
          </wp:inline>
        </w:drawing>
      </w:r>
    </w:p>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Рисунок 2. Зона действия котельной Дом детского творчества с. Ельники</w:t>
      </w:r>
    </w:p>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noProof/>
          <w:sz w:val="20"/>
          <w:szCs w:val="20"/>
          <w:lang w:eastAsia="ru-RU"/>
        </w:rPr>
        <w:lastRenderedPageBreak/>
        <w:drawing>
          <wp:inline distT="0" distB="0" distL="0" distR="0">
            <wp:extent cx="7901305" cy="5535930"/>
            <wp:effectExtent l="0" t="0" r="4445" b="7620"/>
            <wp:docPr id="10"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pic:cNvPicPr>
                      <a:picLocks noChangeAspect="1" noChangeArrowheads="1"/>
                    </pic:cNvPicPr>
                  </pic:nvPicPr>
                  <pic:blipFill>
                    <a:blip r:embed="rId4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7901305" cy="5535930"/>
                    </a:xfrm>
                    <a:prstGeom prst="rect">
                      <a:avLst/>
                    </a:prstGeom>
                    <a:noFill/>
                    <a:ln>
                      <a:noFill/>
                    </a:ln>
                  </pic:spPr>
                </pic:pic>
              </a:graphicData>
            </a:graphic>
          </wp:inline>
        </w:drawing>
      </w:r>
    </w:p>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Рисунок 3. Зона действия котельной Транспневматика Ельники</w:t>
      </w:r>
    </w:p>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noProof/>
          <w:sz w:val="20"/>
          <w:szCs w:val="20"/>
          <w:lang w:eastAsia="ru-RU"/>
        </w:rPr>
        <w:lastRenderedPageBreak/>
        <w:drawing>
          <wp:inline distT="0" distB="0" distL="0" distR="0">
            <wp:extent cx="7901305" cy="5516245"/>
            <wp:effectExtent l="0" t="0" r="4445" b="8255"/>
            <wp:docPr id="11"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pic:cNvPicPr>
                      <a:picLocks noChangeAspect="1" noChangeArrowheads="1"/>
                    </pic:cNvPicPr>
                  </pic:nvPicPr>
                  <pic:blipFill>
                    <a:blip r:embed="rId4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7901305" cy="5516245"/>
                    </a:xfrm>
                    <a:prstGeom prst="rect">
                      <a:avLst/>
                    </a:prstGeom>
                    <a:noFill/>
                    <a:ln>
                      <a:noFill/>
                    </a:ln>
                  </pic:spPr>
                </pic:pic>
              </a:graphicData>
            </a:graphic>
          </wp:inline>
        </w:drawing>
      </w:r>
    </w:p>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Рисунок 4. Зона действия котельной МДОУ "Ельниковский детский сад"</w:t>
      </w:r>
    </w:p>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noProof/>
          <w:sz w:val="20"/>
          <w:szCs w:val="20"/>
          <w:lang w:eastAsia="ru-RU"/>
        </w:rPr>
        <w:lastRenderedPageBreak/>
        <w:drawing>
          <wp:inline distT="0" distB="0" distL="0" distR="0">
            <wp:extent cx="7901305" cy="5535930"/>
            <wp:effectExtent l="0" t="0" r="4445" b="7620"/>
            <wp:docPr id="12"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pic:cNvPicPr>
                      <a:picLocks noChangeAspect="1" noChangeArrowheads="1"/>
                    </pic:cNvPicPr>
                  </pic:nvPicPr>
                  <pic:blipFill>
                    <a:blip r:embed="rId4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7901305" cy="5535930"/>
                    </a:xfrm>
                    <a:prstGeom prst="rect">
                      <a:avLst/>
                    </a:prstGeom>
                    <a:noFill/>
                    <a:ln>
                      <a:noFill/>
                    </a:ln>
                  </pic:spPr>
                </pic:pic>
              </a:graphicData>
            </a:graphic>
          </wp:inline>
        </w:drawing>
      </w:r>
    </w:p>
    <w:p w:rsidR="00785F2A" w:rsidRPr="009E61D0" w:rsidRDefault="00785F2A" w:rsidP="00785F2A">
      <w:pPr>
        <w:tabs>
          <w:tab w:val="center" w:pos="7285"/>
          <w:tab w:val="left" w:pos="12585"/>
        </w:tabs>
        <w:spacing w:after="0" w:line="240" w:lineRule="auto"/>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ab/>
        <w:t>Рисунок 5. Зона действия котельной МОУ "Лицей" с. Ельники</w:t>
      </w:r>
      <w:r w:rsidRPr="009E61D0">
        <w:rPr>
          <w:rFonts w:ascii="Times New Roman" w:eastAsia="Times New Roman" w:hAnsi="Times New Roman"/>
          <w:sz w:val="20"/>
          <w:szCs w:val="20"/>
          <w:lang w:eastAsia="ru-RU"/>
        </w:rPr>
        <w:tab/>
      </w:r>
    </w:p>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noProof/>
          <w:sz w:val="20"/>
          <w:szCs w:val="20"/>
          <w:lang w:eastAsia="ru-RU"/>
        </w:rPr>
        <w:lastRenderedPageBreak/>
        <w:drawing>
          <wp:inline distT="0" distB="0" distL="0" distR="0">
            <wp:extent cx="7931150" cy="5546090"/>
            <wp:effectExtent l="0" t="0" r="0" b="0"/>
            <wp:docPr id="13"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4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7931150" cy="5546090"/>
                    </a:xfrm>
                    <a:prstGeom prst="rect">
                      <a:avLst/>
                    </a:prstGeom>
                    <a:noFill/>
                    <a:ln>
                      <a:noFill/>
                    </a:ln>
                  </pic:spPr>
                </pic:pic>
              </a:graphicData>
            </a:graphic>
          </wp:inline>
        </w:drawing>
      </w:r>
    </w:p>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sz w:val="20"/>
          <w:szCs w:val="20"/>
          <w:lang w:eastAsia="ru-RU"/>
        </w:rPr>
        <w:t>Рисунок 6. Зона действия котельной Администрации Ельниковского муниципального района</w:t>
      </w:r>
    </w:p>
    <w:p w:rsidR="00785F2A" w:rsidRPr="009E61D0" w:rsidRDefault="00785F2A" w:rsidP="00785F2A">
      <w:pPr>
        <w:spacing w:after="0" w:line="240" w:lineRule="auto"/>
        <w:jc w:val="center"/>
        <w:rPr>
          <w:rFonts w:ascii="Times New Roman" w:eastAsia="Times New Roman" w:hAnsi="Times New Roman"/>
          <w:sz w:val="20"/>
          <w:szCs w:val="20"/>
          <w:lang w:eastAsia="ru-RU"/>
        </w:rPr>
      </w:pPr>
      <w:r w:rsidRPr="009E61D0">
        <w:rPr>
          <w:rFonts w:ascii="Times New Roman" w:eastAsia="Times New Roman" w:hAnsi="Times New Roman"/>
          <w:noProof/>
          <w:sz w:val="20"/>
          <w:szCs w:val="20"/>
          <w:lang w:eastAsia="ru-RU"/>
        </w:rPr>
        <w:lastRenderedPageBreak/>
        <w:drawing>
          <wp:inline distT="0" distB="0" distL="0" distR="0">
            <wp:extent cx="7990840" cy="5595620"/>
            <wp:effectExtent l="0" t="0" r="0" b="5080"/>
            <wp:docPr id="14"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pic:cNvPicPr>
                      <a:picLocks noChangeAspect="1" noChangeArrowheads="1"/>
                    </pic:cNvPicPr>
                  </pic:nvPicPr>
                  <pic:blipFill>
                    <a:blip r:embed="rId4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7990840" cy="5595620"/>
                    </a:xfrm>
                    <a:prstGeom prst="rect">
                      <a:avLst/>
                    </a:prstGeom>
                    <a:noFill/>
                    <a:ln>
                      <a:noFill/>
                    </a:ln>
                  </pic:spPr>
                </pic:pic>
              </a:graphicData>
            </a:graphic>
          </wp:inline>
        </w:drawing>
      </w:r>
    </w:p>
    <w:p w:rsidR="00785F2A" w:rsidRPr="009E61D0" w:rsidRDefault="00785F2A" w:rsidP="00785F2A">
      <w:pPr>
        <w:spacing w:after="0" w:line="240" w:lineRule="auto"/>
        <w:jc w:val="center"/>
        <w:rPr>
          <w:rFonts w:ascii="Times New Roman" w:hAnsi="Times New Roman"/>
          <w:sz w:val="20"/>
          <w:szCs w:val="20"/>
        </w:rPr>
      </w:pPr>
      <w:r w:rsidRPr="009E61D0">
        <w:rPr>
          <w:rFonts w:ascii="Times New Roman" w:eastAsia="Times New Roman" w:hAnsi="Times New Roman"/>
          <w:sz w:val="20"/>
          <w:szCs w:val="20"/>
          <w:lang w:eastAsia="ru-RU"/>
        </w:rPr>
        <w:t>Рисунок 7. Зона действия котельной Суд Ельники</w:t>
      </w:r>
    </w:p>
    <w:p w:rsidR="00785F2A" w:rsidRDefault="00785F2A" w:rsidP="00785F2A">
      <w:pPr>
        <w:spacing w:after="0"/>
        <w:jc w:val="both"/>
        <w:rPr>
          <w:rFonts w:ascii="Times New Roman" w:hAnsi="Times New Roman"/>
          <w:b/>
          <w:sz w:val="20"/>
          <w:szCs w:val="20"/>
        </w:rPr>
        <w:sectPr w:rsidR="00785F2A" w:rsidSect="00785F2A">
          <w:pgSz w:w="16838" w:h="11906" w:orient="landscape"/>
          <w:pgMar w:top="1701" w:right="1134" w:bottom="851" w:left="1134" w:header="709" w:footer="709" w:gutter="0"/>
          <w:cols w:space="708"/>
          <w:docGrid w:linePitch="360"/>
        </w:sectPr>
      </w:pPr>
    </w:p>
    <w:p w:rsidR="00785F2A" w:rsidRDefault="0046158C" w:rsidP="00785F2A">
      <w:pPr>
        <w:spacing w:after="0"/>
        <w:jc w:val="both"/>
        <w:rPr>
          <w:rFonts w:ascii="Times New Roman" w:hAnsi="Times New Roman"/>
          <w:b/>
          <w:sz w:val="20"/>
          <w:szCs w:val="20"/>
        </w:rPr>
      </w:pPr>
      <w:r>
        <w:rPr>
          <w:rFonts w:ascii="Times New Roman" w:hAnsi="Times New Roman"/>
          <w:b/>
          <w:sz w:val="20"/>
          <w:szCs w:val="20"/>
        </w:rPr>
        <w:lastRenderedPageBreak/>
        <w:t xml:space="preserve">78. </w:t>
      </w:r>
      <w:r w:rsidR="00785F2A" w:rsidRPr="009E61D0">
        <w:rPr>
          <w:rFonts w:ascii="Times New Roman" w:hAnsi="Times New Roman"/>
          <w:b/>
          <w:sz w:val="20"/>
          <w:szCs w:val="20"/>
        </w:rPr>
        <w:t>Постановление администрации Ельниковского муниципального района от 19.07.2024 № 253 «Об утверждении схемы размещения рекламных конструкций на территории Ельниковского муниципального района Республики Мордовия »</w:t>
      </w:r>
    </w:p>
    <w:p w:rsidR="00785F2A" w:rsidRDefault="00785F2A" w:rsidP="00785F2A">
      <w:pPr>
        <w:spacing w:after="0"/>
        <w:jc w:val="both"/>
        <w:rPr>
          <w:rFonts w:ascii="Times New Roman" w:hAnsi="Times New Roman"/>
          <w:b/>
          <w:sz w:val="20"/>
          <w:szCs w:val="20"/>
        </w:rPr>
      </w:pPr>
    </w:p>
    <w:p w:rsidR="00785F2A" w:rsidRPr="00516FA2" w:rsidRDefault="00785F2A" w:rsidP="00785F2A">
      <w:pPr>
        <w:spacing w:after="0" w:line="240" w:lineRule="auto"/>
        <w:ind w:firstLine="720"/>
        <w:jc w:val="both"/>
        <w:rPr>
          <w:rFonts w:ascii="Times New Roman" w:eastAsia="Times New Roman" w:hAnsi="Times New Roman"/>
          <w:sz w:val="20"/>
          <w:szCs w:val="20"/>
          <w:lang w:eastAsia="ru-RU"/>
        </w:rPr>
      </w:pPr>
      <w:r w:rsidRPr="00516FA2">
        <w:rPr>
          <w:rFonts w:ascii="Times New Roman" w:eastAsia="Times New Roman" w:hAnsi="Times New Roman"/>
          <w:sz w:val="20"/>
          <w:szCs w:val="20"/>
          <w:lang w:eastAsia="ru-RU"/>
        </w:rPr>
        <w:t xml:space="preserve">Руководствуясь  частью </w:t>
      </w:r>
      <w:hyperlink r:id="rId49" w:history="1">
        <w:r w:rsidRPr="00516FA2">
          <w:rPr>
            <w:rFonts w:ascii="Times New Roman" w:eastAsia="Times New Roman" w:hAnsi="Times New Roman"/>
            <w:sz w:val="20"/>
            <w:szCs w:val="20"/>
            <w:lang w:eastAsia="ru-RU"/>
          </w:rPr>
          <w:t>5.8 статьи 19</w:t>
        </w:r>
      </w:hyperlink>
      <w:r w:rsidRPr="00516FA2">
        <w:rPr>
          <w:rFonts w:ascii="Times New Roman" w:eastAsia="Times New Roman" w:hAnsi="Times New Roman"/>
          <w:sz w:val="20"/>
          <w:szCs w:val="20"/>
          <w:lang w:eastAsia="ru-RU"/>
        </w:rPr>
        <w:t xml:space="preserve"> Федерального закона от 13. марта 2006 г. № 38-ФЗ «О рекламе», в соответствии с </w:t>
      </w:r>
      <w:hyperlink r:id="rId50" w:history="1">
        <w:r w:rsidRPr="00516FA2">
          <w:rPr>
            <w:rFonts w:ascii="Times New Roman" w:eastAsia="Times New Roman" w:hAnsi="Times New Roman"/>
            <w:sz w:val="20"/>
            <w:szCs w:val="20"/>
            <w:lang w:eastAsia="ru-RU"/>
          </w:rPr>
          <w:t>постановлением</w:t>
        </w:r>
      </w:hyperlink>
      <w:r w:rsidRPr="00516FA2">
        <w:rPr>
          <w:rFonts w:ascii="Times New Roman" w:eastAsia="Times New Roman" w:hAnsi="Times New Roman"/>
          <w:sz w:val="20"/>
          <w:szCs w:val="20"/>
          <w:lang w:eastAsia="ru-RU"/>
        </w:rPr>
        <w:t xml:space="preserve"> Правительства Республики Мордовия от 12 августа 2013 г. № 334 «О мерах по реализации положений Федерального закона от 13 марта 2006 г. № 38-ФЗ «О рекламе», администрация Ельниковского муниципального района Республики Мордовия </w:t>
      </w:r>
      <w:r w:rsidRPr="00516FA2">
        <w:rPr>
          <w:rFonts w:ascii="Times New Roman" w:eastAsia="Times New Roman" w:hAnsi="Times New Roman"/>
          <w:b/>
          <w:sz w:val="20"/>
          <w:szCs w:val="20"/>
          <w:lang w:eastAsia="ru-RU"/>
        </w:rPr>
        <w:t>п о с т а н о в л я е т:</w:t>
      </w:r>
    </w:p>
    <w:p w:rsidR="00785F2A" w:rsidRPr="00516FA2" w:rsidRDefault="00785F2A" w:rsidP="00785F2A">
      <w:pPr>
        <w:spacing w:after="0" w:line="240" w:lineRule="auto"/>
        <w:ind w:firstLine="709"/>
        <w:jc w:val="both"/>
        <w:rPr>
          <w:rFonts w:ascii="Times New Roman" w:eastAsia="Times New Roman" w:hAnsi="Times New Roman"/>
          <w:sz w:val="20"/>
          <w:szCs w:val="20"/>
          <w:lang w:eastAsia="ru-RU"/>
        </w:rPr>
      </w:pPr>
      <w:r w:rsidRPr="00516FA2">
        <w:rPr>
          <w:rFonts w:ascii="Times New Roman" w:eastAsia="Times New Roman" w:hAnsi="Times New Roman"/>
          <w:sz w:val="20"/>
          <w:szCs w:val="20"/>
          <w:lang w:eastAsia="ru-RU"/>
        </w:rPr>
        <w:t>1. Утвердить прилагаемую схему размещения рекламных конструкций на территории Ельниковского муниципального района Республики Мордовия.</w:t>
      </w:r>
    </w:p>
    <w:p w:rsidR="00785F2A" w:rsidRPr="00516FA2" w:rsidRDefault="00785F2A" w:rsidP="00785F2A">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516FA2">
        <w:rPr>
          <w:rFonts w:ascii="Times New Roman" w:eastAsia="Times New Roman" w:hAnsi="Times New Roman"/>
          <w:sz w:val="20"/>
          <w:szCs w:val="20"/>
          <w:lang w:eastAsia="ru-RU"/>
        </w:rPr>
        <w:t>2. Контроль за исполнением настоящего постановления возложить на Первого заместителя Главы Ельниковского муниципального района.</w:t>
      </w:r>
    </w:p>
    <w:p w:rsidR="00785F2A" w:rsidRPr="00516FA2" w:rsidRDefault="00785F2A" w:rsidP="00785F2A">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516FA2">
        <w:rPr>
          <w:rFonts w:ascii="Times New Roman" w:eastAsia="Times New Roman" w:hAnsi="Times New Roman"/>
          <w:sz w:val="20"/>
          <w:szCs w:val="20"/>
          <w:lang w:eastAsia="ru-RU"/>
        </w:rPr>
        <w:t>3. Настоящее постановление вступает в силу со дня его официального опубликования.</w:t>
      </w:r>
    </w:p>
    <w:p w:rsidR="00785F2A" w:rsidRPr="00516FA2" w:rsidRDefault="00785F2A" w:rsidP="00785F2A">
      <w:pPr>
        <w:spacing w:after="0" w:line="240" w:lineRule="auto"/>
        <w:jc w:val="both"/>
        <w:rPr>
          <w:rFonts w:ascii="Times New Roman" w:eastAsia="Times New Roman" w:hAnsi="Times New Roman"/>
          <w:sz w:val="20"/>
          <w:szCs w:val="20"/>
          <w:lang w:eastAsia="ru-RU"/>
        </w:rPr>
      </w:pPr>
    </w:p>
    <w:p w:rsidR="00785F2A" w:rsidRPr="00516FA2" w:rsidRDefault="00785F2A" w:rsidP="00785F2A">
      <w:pPr>
        <w:spacing w:after="0" w:line="240" w:lineRule="auto"/>
        <w:jc w:val="both"/>
        <w:rPr>
          <w:rFonts w:ascii="Times New Roman" w:eastAsia="Times New Roman" w:hAnsi="Times New Roman"/>
          <w:bCs/>
          <w:sz w:val="20"/>
          <w:szCs w:val="20"/>
          <w:lang w:eastAsia="ru-RU"/>
        </w:rPr>
      </w:pPr>
      <w:r w:rsidRPr="00516FA2">
        <w:rPr>
          <w:rFonts w:ascii="Times New Roman" w:eastAsia="Times New Roman" w:hAnsi="Times New Roman"/>
          <w:bCs/>
          <w:sz w:val="20"/>
          <w:szCs w:val="20"/>
          <w:lang w:eastAsia="ru-RU"/>
        </w:rPr>
        <w:t>Глава Ельниковского</w:t>
      </w:r>
      <w:r>
        <w:rPr>
          <w:rFonts w:ascii="Times New Roman" w:eastAsia="Times New Roman" w:hAnsi="Times New Roman"/>
          <w:bCs/>
          <w:sz w:val="20"/>
          <w:szCs w:val="20"/>
          <w:lang w:eastAsia="ru-RU"/>
        </w:rPr>
        <w:t xml:space="preserve"> </w:t>
      </w:r>
      <w:r w:rsidRPr="00516FA2">
        <w:rPr>
          <w:rFonts w:ascii="Times New Roman" w:eastAsia="Times New Roman" w:hAnsi="Times New Roman"/>
          <w:bCs/>
          <w:sz w:val="20"/>
          <w:szCs w:val="20"/>
          <w:lang w:eastAsia="ru-RU"/>
        </w:rPr>
        <w:t>муниципального района</w:t>
      </w:r>
      <w:r>
        <w:rPr>
          <w:rFonts w:ascii="Times New Roman" w:eastAsia="Times New Roman" w:hAnsi="Times New Roman"/>
          <w:bCs/>
          <w:sz w:val="20"/>
          <w:szCs w:val="20"/>
          <w:lang w:eastAsia="ru-RU"/>
        </w:rPr>
        <w:t xml:space="preserve">                                                                               </w:t>
      </w:r>
      <w:r w:rsidRPr="00516FA2">
        <w:rPr>
          <w:rFonts w:ascii="Times New Roman" w:eastAsia="Times New Roman" w:hAnsi="Times New Roman"/>
          <w:bCs/>
          <w:sz w:val="20"/>
          <w:szCs w:val="20"/>
          <w:lang w:eastAsia="ru-RU"/>
        </w:rPr>
        <w:t xml:space="preserve">    Ю.А. Бекешев</w:t>
      </w:r>
    </w:p>
    <w:p w:rsidR="00785F2A" w:rsidRPr="00516FA2" w:rsidRDefault="00785F2A" w:rsidP="00785F2A">
      <w:pPr>
        <w:spacing w:after="0" w:line="240" w:lineRule="auto"/>
        <w:rPr>
          <w:rFonts w:ascii="Times New Roman" w:eastAsia="Times New Roman" w:hAnsi="Times New Roman"/>
          <w:sz w:val="20"/>
          <w:szCs w:val="20"/>
          <w:lang w:eastAsia="ru-RU"/>
        </w:rPr>
      </w:pPr>
      <w:r w:rsidRPr="00516FA2">
        <w:rPr>
          <w:rFonts w:ascii="Times New Roman" w:eastAsia="Times New Roman" w:hAnsi="Times New Roman"/>
          <w:sz w:val="20"/>
          <w:szCs w:val="20"/>
          <w:lang w:eastAsia="ru-RU"/>
        </w:rPr>
        <w:t xml:space="preserve">                                                                                                    </w:t>
      </w:r>
    </w:p>
    <w:p w:rsidR="00785F2A" w:rsidRPr="00516FA2" w:rsidRDefault="00785F2A" w:rsidP="00785F2A">
      <w:pPr>
        <w:spacing w:after="0" w:line="240" w:lineRule="auto"/>
        <w:ind w:left="4678"/>
        <w:jc w:val="center"/>
        <w:rPr>
          <w:rFonts w:ascii="Times New Roman" w:eastAsia="Times New Roman" w:hAnsi="Times New Roman"/>
          <w:sz w:val="20"/>
          <w:szCs w:val="20"/>
          <w:lang w:eastAsia="ru-RU"/>
        </w:rPr>
      </w:pPr>
      <w:bookmarkStart w:id="116" w:name="sub_1000"/>
      <w:r w:rsidRPr="00516FA2">
        <w:rPr>
          <w:rFonts w:ascii="Times New Roman" w:eastAsia="Times New Roman" w:hAnsi="Times New Roman"/>
          <w:sz w:val="20"/>
          <w:szCs w:val="20"/>
          <w:lang w:eastAsia="ru-RU"/>
        </w:rPr>
        <w:t>Утверждена</w:t>
      </w:r>
    </w:p>
    <w:p w:rsidR="00785F2A" w:rsidRPr="00516FA2" w:rsidRDefault="00785F2A" w:rsidP="00785F2A">
      <w:pPr>
        <w:spacing w:after="0" w:line="240" w:lineRule="auto"/>
        <w:ind w:left="4678"/>
        <w:jc w:val="center"/>
        <w:rPr>
          <w:rFonts w:ascii="Times New Roman" w:eastAsia="Times New Roman" w:hAnsi="Times New Roman"/>
          <w:sz w:val="20"/>
          <w:szCs w:val="20"/>
          <w:lang w:eastAsia="ru-RU"/>
        </w:rPr>
      </w:pPr>
      <w:r w:rsidRPr="00516FA2">
        <w:rPr>
          <w:rFonts w:ascii="Times New Roman" w:eastAsia="Times New Roman" w:hAnsi="Times New Roman"/>
          <w:sz w:val="20"/>
          <w:szCs w:val="20"/>
          <w:lang w:eastAsia="ru-RU"/>
        </w:rPr>
        <w:t>постановлением администрации</w:t>
      </w:r>
    </w:p>
    <w:p w:rsidR="00785F2A" w:rsidRPr="00516FA2" w:rsidRDefault="00785F2A" w:rsidP="00785F2A">
      <w:pPr>
        <w:spacing w:after="0" w:line="240" w:lineRule="auto"/>
        <w:ind w:left="4678"/>
        <w:jc w:val="center"/>
        <w:rPr>
          <w:rFonts w:ascii="Times New Roman" w:eastAsia="Times New Roman" w:hAnsi="Times New Roman"/>
          <w:sz w:val="20"/>
          <w:szCs w:val="20"/>
          <w:lang w:eastAsia="ru-RU"/>
        </w:rPr>
      </w:pPr>
      <w:r w:rsidRPr="00516FA2">
        <w:rPr>
          <w:rFonts w:ascii="Times New Roman" w:eastAsia="Times New Roman" w:hAnsi="Times New Roman"/>
          <w:sz w:val="20"/>
          <w:szCs w:val="20"/>
          <w:lang w:eastAsia="ru-RU"/>
        </w:rPr>
        <w:t>Ельниковского муниципального района Республики Мордовия</w:t>
      </w:r>
    </w:p>
    <w:p w:rsidR="00785F2A" w:rsidRPr="00516FA2" w:rsidRDefault="00785F2A" w:rsidP="00785F2A">
      <w:pPr>
        <w:spacing w:after="0" w:line="240" w:lineRule="auto"/>
        <w:ind w:left="4678"/>
        <w:jc w:val="center"/>
        <w:rPr>
          <w:rFonts w:ascii="Times New Roman" w:eastAsia="Times New Roman" w:hAnsi="Times New Roman"/>
          <w:sz w:val="20"/>
          <w:szCs w:val="20"/>
          <w:lang w:eastAsia="ru-RU"/>
        </w:rPr>
      </w:pPr>
      <w:r w:rsidRPr="00516FA2">
        <w:rPr>
          <w:rFonts w:ascii="Times New Roman" w:eastAsia="Times New Roman" w:hAnsi="Times New Roman"/>
          <w:sz w:val="20"/>
          <w:szCs w:val="20"/>
          <w:lang w:eastAsia="ru-RU"/>
        </w:rPr>
        <w:t>от 19.07.2024 № 253</w:t>
      </w:r>
    </w:p>
    <w:p w:rsidR="00785F2A" w:rsidRPr="00516FA2" w:rsidRDefault="00785F2A" w:rsidP="00785F2A">
      <w:pPr>
        <w:spacing w:after="0" w:line="240" w:lineRule="auto"/>
        <w:jc w:val="right"/>
        <w:rPr>
          <w:rFonts w:ascii="Times New Roman" w:eastAsia="Times New Roman" w:hAnsi="Times New Roman"/>
          <w:b/>
          <w:bCs/>
          <w:color w:val="000000"/>
          <w:sz w:val="20"/>
          <w:szCs w:val="20"/>
          <w:lang w:eastAsia="ru-RU"/>
        </w:rPr>
      </w:pPr>
      <w:bookmarkStart w:id="117" w:name="_GoBack"/>
      <w:bookmarkEnd w:id="117"/>
    </w:p>
    <w:p w:rsidR="00785F2A" w:rsidRPr="00516FA2" w:rsidRDefault="00785F2A" w:rsidP="00785F2A">
      <w:pPr>
        <w:widowControl w:val="0"/>
        <w:autoSpaceDE w:val="0"/>
        <w:autoSpaceDN w:val="0"/>
        <w:adjustRightInd w:val="0"/>
        <w:spacing w:after="0" w:line="240" w:lineRule="auto"/>
        <w:jc w:val="center"/>
        <w:outlineLvl w:val="0"/>
        <w:rPr>
          <w:rFonts w:ascii="Times New Roman" w:eastAsia="Times New Roman" w:hAnsi="Times New Roman"/>
          <w:b/>
          <w:color w:val="000000"/>
          <w:sz w:val="20"/>
          <w:szCs w:val="20"/>
          <w:lang w:eastAsia="ru-RU"/>
        </w:rPr>
      </w:pPr>
      <w:r w:rsidRPr="00516FA2">
        <w:rPr>
          <w:rFonts w:ascii="Times New Roman" w:eastAsia="Times New Roman" w:hAnsi="Times New Roman"/>
          <w:b/>
          <w:bCs/>
          <w:color w:val="000000"/>
          <w:sz w:val="20"/>
          <w:szCs w:val="20"/>
          <w:lang w:eastAsia="ru-RU"/>
        </w:rPr>
        <w:t>Схема</w:t>
      </w:r>
      <w:r w:rsidRPr="00516FA2">
        <w:rPr>
          <w:rFonts w:ascii="Times New Roman" w:eastAsia="Times New Roman" w:hAnsi="Times New Roman"/>
          <w:b/>
          <w:bCs/>
          <w:color w:val="000000"/>
          <w:sz w:val="20"/>
          <w:szCs w:val="20"/>
          <w:lang w:eastAsia="ru-RU"/>
        </w:rPr>
        <w:br/>
        <w:t xml:space="preserve">размещения рекламных конструкций </w:t>
      </w:r>
      <w:bookmarkStart w:id="118" w:name="sub_1100"/>
      <w:bookmarkEnd w:id="116"/>
      <w:r w:rsidRPr="00516FA2">
        <w:rPr>
          <w:rFonts w:ascii="Times New Roman" w:eastAsia="Times New Roman" w:hAnsi="Times New Roman"/>
          <w:b/>
          <w:color w:val="000000"/>
          <w:sz w:val="20"/>
          <w:szCs w:val="20"/>
          <w:lang w:eastAsia="ru-RU"/>
        </w:rPr>
        <w:t xml:space="preserve">на территории </w:t>
      </w:r>
    </w:p>
    <w:p w:rsidR="00785F2A" w:rsidRPr="00516FA2" w:rsidRDefault="00785F2A" w:rsidP="00785F2A">
      <w:pPr>
        <w:widowControl w:val="0"/>
        <w:autoSpaceDE w:val="0"/>
        <w:autoSpaceDN w:val="0"/>
        <w:adjustRightInd w:val="0"/>
        <w:spacing w:after="0" w:line="240" w:lineRule="auto"/>
        <w:jc w:val="center"/>
        <w:outlineLvl w:val="0"/>
        <w:rPr>
          <w:rFonts w:ascii="Times New Roman" w:eastAsia="Times New Roman" w:hAnsi="Times New Roman"/>
          <w:b/>
          <w:color w:val="000000"/>
          <w:sz w:val="20"/>
          <w:szCs w:val="20"/>
          <w:lang w:eastAsia="ru-RU"/>
        </w:rPr>
      </w:pPr>
      <w:r w:rsidRPr="00516FA2">
        <w:rPr>
          <w:rFonts w:ascii="Times New Roman" w:eastAsia="Times New Roman" w:hAnsi="Times New Roman"/>
          <w:b/>
          <w:color w:val="000000"/>
          <w:sz w:val="20"/>
          <w:szCs w:val="20"/>
          <w:lang w:eastAsia="ru-RU"/>
        </w:rPr>
        <w:t>Ельниковского муниципального района Республики Мордовия</w:t>
      </w:r>
    </w:p>
    <w:p w:rsidR="00785F2A" w:rsidRPr="00516FA2" w:rsidRDefault="00785F2A" w:rsidP="00785F2A">
      <w:pPr>
        <w:widowControl w:val="0"/>
        <w:autoSpaceDE w:val="0"/>
        <w:autoSpaceDN w:val="0"/>
        <w:adjustRightInd w:val="0"/>
        <w:spacing w:after="0" w:line="240" w:lineRule="auto"/>
        <w:jc w:val="center"/>
        <w:outlineLvl w:val="0"/>
        <w:rPr>
          <w:rFonts w:ascii="Times New Roman" w:eastAsia="Times New Roman" w:hAnsi="Times New Roman"/>
          <w:b/>
          <w:bCs/>
          <w:color w:val="000000"/>
          <w:sz w:val="20"/>
          <w:szCs w:val="20"/>
          <w:lang w:eastAsia="ru-RU"/>
        </w:rPr>
      </w:pPr>
    </w:p>
    <w:bookmarkEnd w:id="118"/>
    <w:p w:rsidR="00785F2A" w:rsidRPr="00516FA2" w:rsidRDefault="00785F2A" w:rsidP="00785F2A">
      <w:pPr>
        <w:numPr>
          <w:ilvl w:val="0"/>
          <w:numId w:val="34"/>
        </w:numPr>
        <w:shd w:val="clear" w:color="auto" w:fill="FFFFFF"/>
        <w:spacing w:after="0" w:line="240" w:lineRule="auto"/>
        <w:ind w:left="0" w:firstLine="993"/>
        <w:contextualSpacing/>
        <w:jc w:val="both"/>
        <w:rPr>
          <w:rFonts w:ascii="Times New Roman" w:eastAsia="Times New Roman" w:hAnsi="Times New Roman"/>
          <w:color w:val="000000"/>
          <w:sz w:val="20"/>
          <w:szCs w:val="20"/>
          <w:lang w:eastAsia="ru-RU"/>
        </w:rPr>
      </w:pPr>
      <w:r w:rsidRPr="00516FA2">
        <w:rPr>
          <w:rFonts w:ascii="Times New Roman" w:eastAsia="Times New Roman" w:hAnsi="Times New Roman"/>
          <w:color w:val="000000"/>
          <w:sz w:val="20"/>
          <w:szCs w:val="20"/>
          <w:lang w:eastAsia="ru-RU"/>
        </w:rPr>
        <w:t xml:space="preserve">Схема размещения рекламных конструкций на территории Ельниковского муниципального района Республики Мордовия (далее – схема размещения рекламных конструкций) разработана с учетом требований Федерального закона от 13.03.2006 г. № 38-ФЗ «О рекламе», постановления Правительства Республики Мордовия от 12.08.2013 г. № 334 «О мерах по реализации положений Федерального закона от 13 марта </w:t>
      </w:r>
      <w:smartTag w:uri="urn:schemas-microsoft-com:office:smarttags" w:element="metricconverter">
        <w:smartTagPr>
          <w:attr w:name="ProductID" w:val="2006 г"/>
        </w:smartTagPr>
        <w:r w:rsidRPr="00516FA2">
          <w:rPr>
            <w:rFonts w:ascii="Times New Roman" w:eastAsia="Times New Roman" w:hAnsi="Times New Roman"/>
            <w:color w:val="000000"/>
            <w:sz w:val="20"/>
            <w:szCs w:val="20"/>
            <w:lang w:eastAsia="ru-RU"/>
          </w:rPr>
          <w:t>2006 г</w:t>
        </w:r>
      </w:smartTag>
      <w:r w:rsidRPr="00516FA2">
        <w:rPr>
          <w:rFonts w:ascii="Times New Roman" w:eastAsia="Times New Roman" w:hAnsi="Times New Roman"/>
          <w:color w:val="000000"/>
          <w:sz w:val="20"/>
          <w:szCs w:val="20"/>
          <w:lang w:eastAsia="ru-RU"/>
        </w:rPr>
        <w:t xml:space="preserve">. № 38-ФЗ «О рекламе», </w:t>
      </w:r>
      <w:r w:rsidRPr="00516FA2">
        <w:rPr>
          <w:rFonts w:ascii="Times New Roman" w:eastAsia="Times New Roman" w:hAnsi="Times New Roman"/>
          <w:sz w:val="20"/>
          <w:szCs w:val="20"/>
          <w:lang w:eastAsia="ru-RU"/>
        </w:rPr>
        <w:t>ГОСТа 52044-2003 «Наружная реклама на автомобильных дорогах и территориях городских и сельских поселений. Общие технические требования к средствам наружной рекламы. Правила размещения»</w:t>
      </w:r>
      <w:r w:rsidRPr="00516FA2">
        <w:rPr>
          <w:rFonts w:ascii="Times New Roman" w:eastAsia="Times New Roman" w:hAnsi="Times New Roman"/>
          <w:color w:val="000000"/>
          <w:sz w:val="20"/>
          <w:szCs w:val="20"/>
          <w:lang w:eastAsia="ru-RU"/>
        </w:rPr>
        <w:t xml:space="preserve">.  </w:t>
      </w:r>
      <w:r w:rsidRPr="00516FA2">
        <w:rPr>
          <w:rFonts w:ascii="Times New Roman" w:eastAsia="Times New Roman" w:hAnsi="Times New Roman"/>
          <w:sz w:val="20"/>
          <w:szCs w:val="20"/>
          <w:lang w:eastAsia="ru-RU"/>
        </w:rPr>
        <w:t xml:space="preserve">Размещение рекламных конструкций на территории  </w:t>
      </w:r>
      <w:r w:rsidRPr="00516FA2">
        <w:rPr>
          <w:rFonts w:ascii="Times New Roman" w:eastAsia="Times New Roman" w:hAnsi="Times New Roman"/>
          <w:color w:val="000000"/>
          <w:sz w:val="20"/>
          <w:szCs w:val="20"/>
          <w:lang w:eastAsia="ru-RU"/>
        </w:rPr>
        <w:t>Ельниковского муниципального района Республики Мордовия</w:t>
      </w:r>
      <w:r w:rsidRPr="00516FA2">
        <w:rPr>
          <w:rFonts w:ascii="Times New Roman" w:eastAsia="Times New Roman" w:hAnsi="Times New Roman"/>
          <w:sz w:val="20"/>
          <w:szCs w:val="20"/>
          <w:lang w:eastAsia="ru-RU"/>
        </w:rPr>
        <w:t>, не утвержденных схемой не допускается.</w:t>
      </w:r>
    </w:p>
    <w:p w:rsidR="00785F2A" w:rsidRPr="00516FA2" w:rsidRDefault="00785F2A" w:rsidP="00785F2A">
      <w:pPr>
        <w:numPr>
          <w:ilvl w:val="0"/>
          <w:numId w:val="34"/>
        </w:numPr>
        <w:shd w:val="clear" w:color="auto" w:fill="FFFFFF"/>
        <w:spacing w:after="0" w:line="240" w:lineRule="auto"/>
        <w:ind w:left="0" w:firstLine="993"/>
        <w:contextualSpacing/>
        <w:jc w:val="both"/>
        <w:rPr>
          <w:rFonts w:ascii="Times New Roman" w:eastAsia="Times New Roman" w:hAnsi="Times New Roman"/>
          <w:color w:val="000000"/>
          <w:sz w:val="20"/>
          <w:szCs w:val="20"/>
          <w:lang w:eastAsia="ru-RU"/>
        </w:rPr>
      </w:pPr>
      <w:r w:rsidRPr="00516FA2">
        <w:rPr>
          <w:rFonts w:ascii="Times New Roman" w:eastAsia="Times New Roman" w:hAnsi="Times New Roman"/>
          <w:color w:val="000000"/>
          <w:sz w:val="20"/>
          <w:szCs w:val="20"/>
          <w:lang w:eastAsia="ru-RU"/>
        </w:rPr>
        <w:t xml:space="preserve">Схема размещения рекламных конструкций соответствует генеральным планам сельских поселений Ельниковского муниципального района Республики Мордовия, Правилам землепользования и застройки сельских поселений Ельниковского муниципального района Республики Мордовия и схеме территориального планирования  Ельниковского муниципального района Республики Мордовия, которые размещены в информационно-коммуникационной системе Интернет по адресу: </w:t>
      </w:r>
      <w:hyperlink r:id="rId51" w:history="1">
        <w:r w:rsidRPr="00516FA2">
          <w:rPr>
            <w:rFonts w:ascii="Times New Roman" w:eastAsia="Times New Roman" w:hAnsi="Times New Roman"/>
            <w:color w:val="000000"/>
            <w:sz w:val="20"/>
            <w:szCs w:val="20"/>
            <w:u w:val="single"/>
            <w:lang w:eastAsia="ru-RU"/>
          </w:rPr>
          <w:t>https://fgistp.economy.gov.ru/</w:t>
        </w:r>
      </w:hyperlink>
      <w:r w:rsidRPr="00516FA2">
        <w:rPr>
          <w:rFonts w:ascii="Times New Roman" w:eastAsia="Times New Roman" w:hAnsi="Times New Roman"/>
          <w:color w:val="000000"/>
          <w:sz w:val="20"/>
          <w:szCs w:val="20"/>
          <w:lang w:eastAsia="ru-RU"/>
        </w:rPr>
        <w:t xml:space="preserve"> и обеспечивает соблюдение внешнего архитектурного облика сложившейся застройки, градостроительных норм и правил, требований безопасности, а также содержит карты размещения рекламных конструкций с указанием типов и видов рекламных конструкций, площади информационных полей, фотодокументов, подтверждающих соблюдение внешнего архитектурного облика сложившейся застройки (в зависимости от места и времени размещения конструкций: фотографии места размещения рекламной конструкции, тоже с использованием компьютерного монтажа в отношении планируемых к размещению конструкций). Допускается размещение объектов наружной рекламы, выполненных по индивидуальным проектам, а также конструкции предприятий потребительского рынка, номенклатура которых может определяться международными торговыми и другими обязательствами.</w:t>
      </w:r>
    </w:p>
    <w:p w:rsidR="00785F2A" w:rsidRPr="00516FA2" w:rsidRDefault="00785F2A" w:rsidP="00785F2A">
      <w:pPr>
        <w:numPr>
          <w:ilvl w:val="0"/>
          <w:numId w:val="34"/>
        </w:numPr>
        <w:shd w:val="clear" w:color="auto" w:fill="FFFFFF"/>
        <w:spacing w:after="0" w:line="240" w:lineRule="auto"/>
        <w:ind w:left="0" w:firstLine="993"/>
        <w:contextualSpacing/>
        <w:jc w:val="both"/>
        <w:rPr>
          <w:rFonts w:ascii="Times New Roman" w:eastAsia="Times New Roman" w:hAnsi="Times New Roman"/>
          <w:color w:val="000000"/>
          <w:sz w:val="20"/>
          <w:szCs w:val="20"/>
          <w:lang w:eastAsia="ru-RU"/>
        </w:rPr>
      </w:pPr>
      <w:r w:rsidRPr="00516FA2">
        <w:rPr>
          <w:rFonts w:ascii="Times New Roman" w:eastAsia="Times New Roman" w:hAnsi="Times New Roman"/>
          <w:color w:val="000000"/>
          <w:sz w:val="20"/>
          <w:szCs w:val="20"/>
          <w:lang w:eastAsia="ru-RU"/>
        </w:rPr>
        <w:t xml:space="preserve">Схема размещения рекламных конструкций разработана в целях усиления контроля за процессом формирования благоприятной архитектурной и информационной среды, установкой и эксплуатацией объектов наружной рекламы, поскольку сфера наружной рекламы охватывает большой круг аудитории, права которой тем или иным способом затрагивают при распространении наружной рекламы. Задача органа местного самоуправления - организовать рекламную деятельность на территории муниципального района в соответствии с нормами действующего законодательства и с учетом соблюдения интересов всех участников деятельности. Поскольку наружная реклама рассчитана на визуальное восприятие информации гражданами, в большинстве случаев находящимися на улице и являющимися участниками дорожного движения, необходимо также обеспечить безопасность дорожного движения. Размещение рекламных конструкций на территории муниципального района должно быть упорядочено, соответствовать сложившемуся архитектурному облику застройки поселений, а также соответствовать действующему законодательству. Рекламные конструкции, установленные без разрешения органа местного </w:t>
      </w:r>
      <w:r w:rsidRPr="00516FA2">
        <w:rPr>
          <w:rFonts w:ascii="Times New Roman" w:eastAsia="Times New Roman" w:hAnsi="Times New Roman"/>
          <w:color w:val="000000"/>
          <w:sz w:val="20"/>
          <w:szCs w:val="20"/>
          <w:lang w:eastAsia="ru-RU"/>
        </w:rPr>
        <w:lastRenderedPageBreak/>
        <w:t>самоуправления муниципального района, в непосредственной близости от автомобильной дороги, а также от стоящих рядом рекламных конструкций могут привести к следующим негативным последствиям:</w:t>
      </w:r>
    </w:p>
    <w:p w:rsidR="00785F2A" w:rsidRPr="00516FA2" w:rsidRDefault="00785F2A" w:rsidP="00785F2A">
      <w:pPr>
        <w:shd w:val="clear" w:color="auto" w:fill="FFFFFF"/>
        <w:spacing w:after="0" w:line="240" w:lineRule="auto"/>
        <w:ind w:firstLine="709"/>
        <w:contextualSpacing/>
        <w:jc w:val="both"/>
        <w:rPr>
          <w:rFonts w:ascii="Times New Roman" w:eastAsia="Times New Roman" w:hAnsi="Times New Roman"/>
          <w:color w:val="000000"/>
          <w:sz w:val="20"/>
          <w:szCs w:val="20"/>
          <w:lang w:eastAsia="ru-RU"/>
        </w:rPr>
      </w:pPr>
      <w:r w:rsidRPr="00516FA2">
        <w:rPr>
          <w:rFonts w:ascii="Times New Roman" w:eastAsia="Times New Roman" w:hAnsi="Times New Roman"/>
          <w:color w:val="000000"/>
          <w:sz w:val="20"/>
          <w:szCs w:val="20"/>
          <w:lang w:eastAsia="ru-RU"/>
        </w:rPr>
        <w:t>- увеличение информационной нагрузки на жителей района;</w:t>
      </w:r>
    </w:p>
    <w:p w:rsidR="00785F2A" w:rsidRPr="00516FA2" w:rsidRDefault="00785F2A" w:rsidP="00785F2A">
      <w:pPr>
        <w:shd w:val="clear" w:color="auto" w:fill="FFFFFF"/>
        <w:spacing w:after="0" w:line="240" w:lineRule="auto"/>
        <w:ind w:firstLine="709"/>
        <w:contextualSpacing/>
        <w:jc w:val="both"/>
        <w:rPr>
          <w:rFonts w:ascii="Times New Roman" w:eastAsia="Times New Roman" w:hAnsi="Times New Roman"/>
          <w:color w:val="000000"/>
          <w:sz w:val="20"/>
          <w:szCs w:val="20"/>
          <w:lang w:eastAsia="ru-RU"/>
        </w:rPr>
      </w:pPr>
      <w:r w:rsidRPr="00516FA2">
        <w:rPr>
          <w:rFonts w:ascii="Times New Roman" w:eastAsia="Times New Roman" w:hAnsi="Times New Roman"/>
          <w:color w:val="000000"/>
          <w:sz w:val="20"/>
          <w:szCs w:val="20"/>
          <w:lang w:eastAsia="ru-RU"/>
        </w:rPr>
        <w:t>- нарушение внешнего архитектурного облика сложившейся застройки поселений;</w:t>
      </w:r>
    </w:p>
    <w:p w:rsidR="00785F2A" w:rsidRPr="00516FA2" w:rsidRDefault="00785F2A" w:rsidP="00785F2A">
      <w:pPr>
        <w:shd w:val="clear" w:color="auto" w:fill="FFFFFF"/>
        <w:spacing w:after="0" w:line="240" w:lineRule="auto"/>
        <w:ind w:firstLine="709"/>
        <w:contextualSpacing/>
        <w:jc w:val="both"/>
        <w:rPr>
          <w:rFonts w:ascii="Times New Roman" w:eastAsia="Times New Roman" w:hAnsi="Times New Roman"/>
          <w:color w:val="000000"/>
          <w:sz w:val="20"/>
          <w:szCs w:val="20"/>
          <w:lang w:eastAsia="ru-RU"/>
        </w:rPr>
      </w:pPr>
      <w:r w:rsidRPr="00516FA2">
        <w:rPr>
          <w:rFonts w:ascii="Times New Roman" w:eastAsia="Times New Roman" w:hAnsi="Times New Roman"/>
          <w:color w:val="000000"/>
          <w:sz w:val="20"/>
          <w:szCs w:val="20"/>
          <w:lang w:eastAsia="ru-RU"/>
        </w:rPr>
        <w:t>- увеличение риска падения самовольно установленных рекламных конструкций;</w:t>
      </w:r>
    </w:p>
    <w:p w:rsidR="00785F2A" w:rsidRPr="00516FA2" w:rsidRDefault="00785F2A" w:rsidP="00785F2A">
      <w:pPr>
        <w:shd w:val="clear" w:color="auto" w:fill="FFFFFF"/>
        <w:spacing w:after="0" w:line="240" w:lineRule="auto"/>
        <w:ind w:firstLine="709"/>
        <w:contextualSpacing/>
        <w:jc w:val="both"/>
        <w:rPr>
          <w:rFonts w:ascii="Times New Roman" w:eastAsia="Times New Roman" w:hAnsi="Times New Roman"/>
          <w:color w:val="000000"/>
          <w:sz w:val="20"/>
          <w:szCs w:val="20"/>
          <w:lang w:eastAsia="ru-RU"/>
        </w:rPr>
      </w:pPr>
      <w:r w:rsidRPr="00516FA2">
        <w:rPr>
          <w:rFonts w:ascii="Times New Roman" w:eastAsia="Times New Roman" w:hAnsi="Times New Roman"/>
          <w:color w:val="000000"/>
          <w:sz w:val="20"/>
          <w:szCs w:val="20"/>
          <w:lang w:eastAsia="ru-RU"/>
        </w:rPr>
        <w:t>- увеличение количества дорожно-транспортных происшествий;</w:t>
      </w:r>
    </w:p>
    <w:p w:rsidR="00785F2A" w:rsidRPr="00516FA2" w:rsidRDefault="00785F2A" w:rsidP="00785F2A">
      <w:pPr>
        <w:shd w:val="clear" w:color="auto" w:fill="FFFFFF"/>
        <w:spacing w:after="0" w:line="240" w:lineRule="auto"/>
        <w:ind w:firstLine="709"/>
        <w:contextualSpacing/>
        <w:jc w:val="both"/>
        <w:rPr>
          <w:rFonts w:ascii="Times New Roman" w:eastAsia="Times New Roman" w:hAnsi="Times New Roman"/>
          <w:color w:val="000000"/>
          <w:sz w:val="20"/>
          <w:szCs w:val="20"/>
          <w:lang w:eastAsia="ru-RU"/>
        </w:rPr>
      </w:pPr>
      <w:r w:rsidRPr="00516FA2">
        <w:rPr>
          <w:rFonts w:ascii="Times New Roman" w:eastAsia="Times New Roman" w:hAnsi="Times New Roman"/>
          <w:color w:val="000000"/>
          <w:sz w:val="20"/>
          <w:szCs w:val="20"/>
          <w:lang w:eastAsia="ru-RU"/>
        </w:rPr>
        <w:t xml:space="preserve">- нарушение прав физических и юридических лиц, осуществляющих на территории муниципального района предпринимательскую деятельность в области размещения объектов наружной рекламы.  </w:t>
      </w:r>
    </w:p>
    <w:p w:rsidR="00785F2A" w:rsidRPr="00516FA2" w:rsidRDefault="00785F2A" w:rsidP="00785F2A">
      <w:pPr>
        <w:numPr>
          <w:ilvl w:val="0"/>
          <w:numId w:val="34"/>
        </w:numPr>
        <w:shd w:val="clear" w:color="auto" w:fill="FFFFFF"/>
        <w:spacing w:after="0" w:line="240" w:lineRule="auto"/>
        <w:ind w:left="0" w:firstLine="993"/>
        <w:contextualSpacing/>
        <w:jc w:val="both"/>
        <w:rPr>
          <w:rFonts w:ascii="Times New Roman" w:eastAsia="Times New Roman" w:hAnsi="Times New Roman"/>
          <w:color w:val="000000"/>
          <w:sz w:val="20"/>
          <w:szCs w:val="20"/>
          <w:lang w:eastAsia="ru-RU"/>
        </w:rPr>
      </w:pPr>
      <w:r w:rsidRPr="00516FA2">
        <w:rPr>
          <w:rFonts w:ascii="Times New Roman" w:eastAsia="Times New Roman" w:hAnsi="Times New Roman"/>
          <w:color w:val="000000"/>
          <w:sz w:val="20"/>
          <w:szCs w:val="20"/>
          <w:lang w:eastAsia="ru-RU"/>
        </w:rPr>
        <w:t>Схемы размещения рекламных конструкций или вносимые в них изменения предварительно согласовываются с органами государственной власти Республики Мордовия.</w:t>
      </w:r>
    </w:p>
    <w:p w:rsidR="00785F2A" w:rsidRPr="00516FA2" w:rsidRDefault="00785F2A" w:rsidP="00785F2A">
      <w:pPr>
        <w:numPr>
          <w:ilvl w:val="0"/>
          <w:numId w:val="34"/>
        </w:numPr>
        <w:shd w:val="clear" w:color="auto" w:fill="FFFFFF"/>
        <w:spacing w:after="0" w:line="240" w:lineRule="auto"/>
        <w:ind w:left="0" w:firstLine="993"/>
        <w:contextualSpacing/>
        <w:jc w:val="both"/>
        <w:rPr>
          <w:rFonts w:ascii="Times New Roman" w:eastAsia="Times New Roman" w:hAnsi="Times New Roman"/>
          <w:color w:val="000000"/>
          <w:sz w:val="20"/>
          <w:szCs w:val="20"/>
          <w:lang w:eastAsia="ru-RU"/>
        </w:rPr>
      </w:pPr>
      <w:r w:rsidRPr="00516FA2">
        <w:rPr>
          <w:rFonts w:ascii="Times New Roman" w:eastAsia="Times New Roman" w:hAnsi="Times New Roman"/>
          <w:color w:val="000000"/>
          <w:sz w:val="20"/>
          <w:szCs w:val="20"/>
          <w:lang w:eastAsia="ru-RU"/>
        </w:rPr>
        <w:t>Схема размещения рекламных конструкций, расположенных на дорогах федерального значения, республиканского значения разрабатывается с учетом требований к размещению, установке рекламных конструкций в границах полосы отвода автомобильных дорог общего пользования федерального значения, а также подлежит обязательному согласованию с собственником либо с другим лицом, за которым собственником закреплено недвижимое имущество на праве хозяйственного ведения, праве оперативного управления или ином вещном праве.</w:t>
      </w:r>
      <w:bookmarkStart w:id="119" w:name="sub_1421"/>
    </w:p>
    <w:p w:rsidR="00785F2A" w:rsidRPr="00516FA2" w:rsidRDefault="00785F2A" w:rsidP="00785F2A">
      <w:pPr>
        <w:numPr>
          <w:ilvl w:val="0"/>
          <w:numId w:val="34"/>
        </w:numPr>
        <w:shd w:val="clear" w:color="auto" w:fill="FFFFFF"/>
        <w:spacing w:after="0" w:line="240" w:lineRule="auto"/>
        <w:ind w:left="0" w:firstLine="993"/>
        <w:contextualSpacing/>
        <w:jc w:val="both"/>
        <w:rPr>
          <w:rFonts w:ascii="Times New Roman" w:eastAsia="Times New Roman" w:hAnsi="Times New Roman"/>
          <w:color w:val="000000"/>
          <w:sz w:val="20"/>
          <w:szCs w:val="20"/>
          <w:lang w:eastAsia="ru-RU"/>
        </w:rPr>
      </w:pPr>
      <w:r w:rsidRPr="00516FA2">
        <w:rPr>
          <w:rFonts w:ascii="Times New Roman" w:eastAsia="Times New Roman" w:hAnsi="Times New Roman"/>
          <w:bCs/>
          <w:sz w:val="20"/>
          <w:szCs w:val="20"/>
          <w:shd w:val="clear" w:color="auto" w:fill="FFFFFF"/>
          <w:lang w:eastAsia="ru-RU"/>
        </w:rPr>
        <w:t>Схема размещения рекламных конструкций, расположенных на автомобильных дорогах Ельниковского муниципального района Республики Мордовия разрабатывается с учетом требований</w:t>
      </w:r>
      <w:r w:rsidRPr="00516FA2">
        <w:rPr>
          <w:rFonts w:ascii="Times New Roman" w:eastAsia="Times New Roman" w:hAnsi="Times New Roman"/>
          <w:bCs/>
          <w:kern w:val="36"/>
          <w:sz w:val="20"/>
          <w:szCs w:val="20"/>
          <w:lang w:eastAsia="ru-RU"/>
        </w:rPr>
        <w:t xml:space="preserve"> «ГОСТ Р 52044-2003. Государственный стандарт Российской Федерации. Наружная реклама на автомобильных дорогах и территориях городских и сельских поселений. Общие технические требования к средствам наружной рекламы. Правила размещения»</w:t>
      </w:r>
      <w:bookmarkEnd w:id="119"/>
      <w:r w:rsidRPr="00516FA2">
        <w:rPr>
          <w:rFonts w:ascii="Times New Roman" w:eastAsia="Times New Roman" w:hAnsi="Times New Roman"/>
          <w:bCs/>
          <w:kern w:val="36"/>
          <w:sz w:val="20"/>
          <w:szCs w:val="20"/>
          <w:lang w:eastAsia="ru-RU"/>
        </w:rPr>
        <w:t>.</w:t>
      </w:r>
    </w:p>
    <w:p w:rsidR="00785F2A" w:rsidRPr="00516FA2" w:rsidRDefault="00785F2A" w:rsidP="00785F2A">
      <w:pPr>
        <w:numPr>
          <w:ilvl w:val="0"/>
          <w:numId w:val="34"/>
        </w:numPr>
        <w:shd w:val="clear" w:color="auto" w:fill="FFFFFF"/>
        <w:spacing w:after="0" w:line="240" w:lineRule="auto"/>
        <w:ind w:left="0" w:firstLine="993"/>
        <w:contextualSpacing/>
        <w:jc w:val="both"/>
        <w:rPr>
          <w:rFonts w:ascii="Times New Roman" w:eastAsia="Times New Roman" w:hAnsi="Times New Roman"/>
          <w:color w:val="000000"/>
          <w:sz w:val="20"/>
          <w:szCs w:val="20"/>
          <w:lang w:eastAsia="ru-RU"/>
        </w:rPr>
      </w:pPr>
      <w:r w:rsidRPr="00516FA2">
        <w:rPr>
          <w:rFonts w:ascii="Times New Roman" w:eastAsia="Times New Roman" w:hAnsi="Times New Roman"/>
          <w:bCs/>
          <w:color w:val="000000"/>
          <w:sz w:val="20"/>
          <w:szCs w:val="20"/>
          <w:lang w:eastAsia="ru-RU"/>
        </w:rPr>
        <w:t>Схема размещения рекламных конструкций является открытой и общедоступной, подлежит обязательному опубликованию в порядке, установленном законодательством.</w:t>
      </w:r>
    </w:p>
    <w:p w:rsidR="00785F2A" w:rsidRPr="00516FA2" w:rsidRDefault="00785F2A" w:rsidP="00785F2A">
      <w:pPr>
        <w:numPr>
          <w:ilvl w:val="0"/>
          <w:numId w:val="34"/>
        </w:numPr>
        <w:shd w:val="clear" w:color="auto" w:fill="FFFFFF"/>
        <w:spacing w:after="0" w:line="240" w:lineRule="auto"/>
        <w:ind w:left="0" w:firstLine="993"/>
        <w:contextualSpacing/>
        <w:jc w:val="both"/>
        <w:rPr>
          <w:rFonts w:ascii="Times New Roman" w:eastAsia="Times New Roman" w:hAnsi="Times New Roman"/>
          <w:color w:val="000000"/>
          <w:sz w:val="20"/>
          <w:szCs w:val="20"/>
          <w:lang w:eastAsia="ru-RU"/>
        </w:rPr>
      </w:pPr>
      <w:r w:rsidRPr="00516FA2">
        <w:rPr>
          <w:rFonts w:ascii="Times New Roman" w:eastAsia="Times New Roman" w:hAnsi="Times New Roman"/>
          <w:bCs/>
          <w:sz w:val="20"/>
          <w:szCs w:val="20"/>
        </w:rPr>
        <w:t xml:space="preserve">После утверждения схемы размещения рекламных конструкций, торги на право заключения договоров на установку и эксплуатацию рекламных конструкций </w:t>
      </w:r>
      <w:r w:rsidRPr="00516FA2">
        <w:rPr>
          <w:rFonts w:ascii="Times New Roman" w:eastAsia="Times New Roman" w:hAnsi="Times New Roman"/>
          <w:bCs/>
          <w:sz w:val="20"/>
          <w:szCs w:val="20"/>
          <w:shd w:val="clear" w:color="auto" w:fill="FFFFFF"/>
          <w:lang w:eastAsia="ru-RU"/>
        </w:rPr>
        <w:t>на земельном участке, который находится в государственной собственности, муниципальной собственности или государственная собственность на который не разграничена, а также на здании или ином недвижимом имуществе, находящихся в собственности Республики Мордовия или муниципальной собственности</w:t>
      </w:r>
      <w:r w:rsidRPr="00516FA2">
        <w:rPr>
          <w:rFonts w:ascii="Times New Roman" w:eastAsia="Times New Roman" w:hAnsi="Times New Roman"/>
          <w:bCs/>
          <w:sz w:val="20"/>
          <w:szCs w:val="20"/>
        </w:rPr>
        <w:t>, проводятся только в отношении рекламных конструкций, указанных в данной схеме.</w:t>
      </w:r>
    </w:p>
    <w:p w:rsidR="00785F2A" w:rsidRPr="00516FA2" w:rsidRDefault="00785F2A" w:rsidP="00785F2A">
      <w:pPr>
        <w:numPr>
          <w:ilvl w:val="0"/>
          <w:numId w:val="34"/>
        </w:numPr>
        <w:shd w:val="clear" w:color="auto" w:fill="FFFFFF"/>
        <w:spacing w:after="0" w:line="240" w:lineRule="auto"/>
        <w:ind w:left="0" w:firstLine="993"/>
        <w:contextualSpacing/>
        <w:jc w:val="both"/>
        <w:rPr>
          <w:rFonts w:ascii="Times New Roman" w:eastAsia="Times New Roman" w:hAnsi="Times New Roman"/>
          <w:color w:val="000000"/>
          <w:sz w:val="20"/>
          <w:szCs w:val="20"/>
          <w:lang w:eastAsia="ru-RU"/>
        </w:rPr>
      </w:pPr>
      <w:r w:rsidRPr="00516FA2">
        <w:rPr>
          <w:rFonts w:ascii="Times New Roman" w:eastAsia="Times New Roman" w:hAnsi="Times New Roman"/>
          <w:bCs/>
          <w:sz w:val="20"/>
          <w:szCs w:val="20"/>
          <w:shd w:val="clear" w:color="auto" w:fill="FFFFFF"/>
          <w:lang w:eastAsia="ru-RU"/>
        </w:rPr>
        <w:t xml:space="preserve"> </w:t>
      </w:r>
      <w:r w:rsidRPr="00516FA2">
        <w:rPr>
          <w:rFonts w:ascii="Times New Roman" w:eastAsia="Times New Roman" w:hAnsi="Times New Roman"/>
          <w:bCs/>
          <w:color w:val="000000"/>
          <w:sz w:val="20"/>
          <w:szCs w:val="20"/>
          <w:lang w:eastAsia="ru-RU"/>
        </w:rPr>
        <w:t>В демонстрационном материале отображается: объект рекламы (согласно условным обозначениям), номер (сквозная нумерация), место расположения рекламной конструкции, тип конструкции, вид конструкции, формат информационного поля, описание конструкции.</w:t>
      </w:r>
    </w:p>
    <w:p w:rsidR="00785F2A" w:rsidRPr="00516FA2" w:rsidRDefault="00785F2A" w:rsidP="00785F2A">
      <w:pPr>
        <w:shd w:val="clear" w:color="auto" w:fill="FFFFFF"/>
        <w:spacing w:after="0" w:line="240" w:lineRule="auto"/>
        <w:ind w:left="993"/>
        <w:contextualSpacing/>
        <w:jc w:val="both"/>
        <w:rPr>
          <w:rFonts w:ascii="Times New Roman" w:eastAsia="Times New Roman" w:hAnsi="Times New Roman"/>
          <w:color w:val="000000"/>
          <w:sz w:val="20"/>
          <w:szCs w:val="20"/>
          <w:lang w:eastAsia="ru-RU"/>
        </w:rPr>
      </w:pPr>
    </w:p>
    <w:tbl>
      <w:tblPr>
        <w:tblW w:w="5041"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503"/>
        <w:gridCol w:w="1856"/>
        <w:gridCol w:w="1099"/>
        <w:gridCol w:w="1406"/>
        <w:gridCol w:w="1689"/>
        <w:gridCol w:w="3346"/>
      </w:tblGrid>
      <w:tr w:rsidR="00785F2A" w:rsidRPr="00516FA2" w:rsidTr="00785F2A">
        <w:trPr>
          <w:trHeight w:val="1065"/>
          <w:tblHeader/>
        </w:trPr>
        <w:tc>
          <w:tcPr>
            <w:tcW w:w="393" w:type="pct"/>
            <w:tcBorders>
              <w:bottom w:val="single" w:sz="4" w:space="0" w:color="auto"/>
            </w:tcBorders>
          </w:tcPr>
          <w:p w:rsidR="00785F2A" w:rsidRPr="00516FA2" w:rsidRDefault="00785F2A" w:rsidP="00785F2A">
            <w:pPr>
              <w:spacing w:after="0" w:line="240" w:lineRule="auto"/>
              <w:jc w:val="center"/>
              <w:rPr>
                <w:rFonts w:ascii="Times New Roman" w:eastAsia="Times New Roman" w:hAnsi="Times New Roman"/>
                <w:b/>
                <w:bCs/>
                <w:sz w:val="20"/>
                <w:szCs w:val="20"/>
                <w:lang w:eastAsia="ru-RU"/>
              </w:rPr>
            </w:pPr>
            <w:bookmarkStart w:id="120" w:name="_Hlk65047016"/>
            <w:r w:rsidRPr="00516FA2">
              <w:rPr>
                <w:rFonts w:ascii="Times New Roman" w:eastAsia="Times New Roman" w:hAnsi="Times New Roman"/>
                <w:b/>
                <w:bCs/>
                <w:sz w:val="20"/>
                <w:szCs w:val="20"/>
                <w:lang w:eastAsia="ru-RU"/>
              </w:rPr>
              <w:t>№  п/п</w:t>
            </w:r>
          </w:p>
        </w:tc>
        <w:tc>
          <w:tcPr>
            <w:tcW w:w="786" w:type="pct"/>
            <w:tcBorders>
              <w:bottom w:val="single" w:sz="4" w:space="0" w:color="auto"/>
            </w:tcBorders>
            <w:vAlign w:val="center"/>
          </w:tcPr>
          <w:p w:rsidR="00785F2A" w:rsidRPr="00516FA2" w:rsidRDefault="00785F2A" w:rsidP="00785F2A">
            <w:pPr>
              <w:spacing w:after="0" w:line="240" w:lineRule="auto"/>
              <w:jc w:val="center"/>
              <w:rPr>
                <w:rFonts w:ascii="Times New Roman" w:eastAsia="Times New Roman" w:hAnsi="Times New Roman"/>
                <w:b/>
                <w:sz w:val="20"/>
                <w:szCs w:val="20"/>
                <w:lang w:eastAsia="ru-RU"/>
              </w:rPr>
            </w:pPr>
            <w:r w:rsidRPr="00516FA2">
              <w:rPr>
                <w:rFonts w:ascii="Times New Roman" w:eastAsia="Times New Roman" w:hAnsi="Times New Roman"/>
                <w:b/>
                <w:sz w:val="20"/>
                <w:szCs w:val="20"/>
                <w:lang w:eastAsia="ru-RU"/>
              </w:rPr>
              <w:t>Место расположения</w:t>
            </w:r>
          </w:p>
          <w:p w:rsidR="00785F2A" w:rsidRPr="00516FA2" w:rsidRDefault="00785F2A" w:rsidP="00785F2A">
            <w:pPr>
              <w:spacing w:after="0" w:line="240" w:lineRule="auto"/>
              <w:jc w:val="center"/>
              <w:rPr>
                <w:rFonts w:ascii="Times New Roman" w:eastAsia="Times New Roman" w:hAnsi="Times New Roman"/>
                <w:b/>
                <w:sz w:val="20"/>
                <w:szCs w:val="20"/>
                <w:lang w:eastAsia="ru-RU"/>
              </w:rPr>
            </w:pPr>
            <w:r w:rsidRPr="00516FA2">
              <w:rPr>
                <w:rFonts w:ascii="Times New Roman" w:eastAsia="Times New Roman" w:hAnsi="Times New Roman"/>
                <w:b/>
                <w:sz w:val="20"/>
                <w:szCs w:val="20"/>
                <w:lang w:eastAsia="ru-RU"/>
              </w:rPr>
              <w:t>рекламной конструкции, географические координаты</w:t>
            </w:r>
          </w:p>
        </w:tc>
        <w:tc>
          <w:tcPr>
            <w:tcW w:w="595" w:type="pct"/>
            <w:tcBorders>
              <w:bottom w:val="single" w:sz="4" w:space="0" w:color="auto"/>
            </w:tcBorders>
            <w:vAlign w:val="center"/>
          </w:tcPr>
          <w:p w:rsidR="00785F2A" w:rsidRPr="00516FA2" w:rsidRDefault="00785F2A" w:rsidP="00785F2A">
            <w:pPr>
              <w:spacing w:after="0" w:line="240" w:lineRule="auto"/>
              <w:jc w:val="center"/>
              <w:rPr>
                <w:rFonts w:ascii="Times New Roman" w:eastAsia="Times New Roman" w:hAnsi="Times New Roman"/>
                <w:b/>
                <w:sz w:val="20"/>
                <w:szCs w:val="20"/>
                <w:lang w:eastAsia="ru-RU"/>
              </w:rPr>
            </w:pPr>
            <w:r w:rsidRPr="00516FA2">
              <w:rPr>
                <w:rFonts w:ascii="Times New Roman" w:eastAsia="Times New Roman" w:hAnsi="Times New Roman"/>
                <w:b/>
                <w:sz w:val="20"/>
                <w:szCs w:val="20"/>
                <w:lang w:val="en-US" w:eastAsia="ru-RU"/>
              </w:rPr>
              <w:t>S</w:t>
            </w:r>
            <w:r w:rsidRPr="00516FA2">
              <w:rPr>
                <w:rFonts w:ascii="Times New Roman" w:eastAsia="Times New Roman" w:hAnsi="Times New Roman"/>
                <w:b/>
                <w:sz w:val="20"/>
                <w:szCs w:val="20"/>
                <w:lang w:eastAsia="ru-RU"/>
              </w:rPr>
              <w:t xml:space="preserve"> информа-ционного</w:t>
            </w:r>
          </w:p>
          <w:p w:rsidR="00785F2A" w:rsidRPr="00516FA2" w:rsidRDefault="00785F2A" w:rsidP="00785F2A">
            <w:pPr>
              <w:spacing w:after="0" w:line="240" w:lineRule="auto"/>
              <w:jc w:val="center"/>
              <w:rPr>
                <w:rFonts w:ascii="Times New Roman" w:eastAsia="Times New Roman" w:hAnsi="Times New Roman"/>
                <w:b/>
                <w:sz w:val="20"/>
                <w:szCs w:val="20"/>
                <w:lang w:eastAsia="ru-RU"/>
              </w:rPr>
            </w:pPr>
            <w:r w:rsidRPr="00516FA2">
              <w:rPr>
                <w:rFonts w:ascii="Times New Roman" w:eastAsia="Times New Roman" w:hAnsi="Times New Roman"/>
                <w:b/>
                <w:sz w:val="20"/>
                <w:szCs w:val="20"/>
                <w:lang w:eastAsia="ru-RU"/>
              </w:rPr>
              <w:t>поля (кв.м.)</w:t>
            </w:r>
          </w:p>
        </w:tc>
        <w:tc>
          <w:tcPr>
            <w:tcW w:w="729" w:type="pct"/>
            <w:tcBorders>
              <w:bottom w:val="single" w:sz="4" w:space="0" w:color="auto"/>
            </w:tcBorders>
            <w:vAlign w:val="center"/>
          </w:tcPr>
          <w:p w:rsidR="00785F2A" w:rsidRPr="00516FA2" w:rsidRDefault="00785F2A" w:rsidP="00785F2A">
            <w:pPr>
              <w:spacing w:after="0" w:line="240" w:lineRule="auto"/>
              <w:jc w:val="center"/>
              <w:rPr>
                <w:rFonts w:ascii="Times New Roman" w:eastAsia="Times New Roman" w:hAnsi="Times New Roman"/>
                <w:b/>
                <w:sz w:val="20"/>
                <w:szCs w:val="20"/>
                <w:lang w:eastAsia="ru-RU"/>
              </w:rPr>
            </w:pPr>
            <w:r w:rsidRPr="00516FA2">
              <w:rPr>
                <w:rFonts w:ascii="Times New Roman" w:eastAsia="Times New Roman" w:hAnsi="Times New Roman"/>
                <w:b/>
                <w:sz w:val="20"/>
                <w:szCs w:val="20"/>
                <w:lang w:eastAsia="ru-RU"/>
              </w:rPr>
              <w:t>Тип и вид рекламной</w:t>
            </w:r>
          </w:p>
          <w:p w:rsidR="00785F2A" w:rsidRPr="00516FA2" w:rsidRDefault="00785F2A" w:rsidP="00785F2A">
            <w:pPr>
              <w:spacing w:after="0" w:line="240" w:lineRule="auto"/>
              <w:jc w:val="center"/>
              <w:rPr>
                <w:rFonts w:ascii="Times New Roman" w:eastAsia="Times New Roman" w:hAnsi="Times New Roman"/>
                <w:b/>
                <w:sz w:val="20"/>
                <w:szCs w:val="20"/>
                <w:lang w:eastAsia="ru-RU"/>
              </w:rPr>
            </w:pPr>
            <w:r w:rsidRPr="00516FA2">
              <w:rPr>
                <w:rFonts w:ascii="Times New Roman" w:eastAsia="Times New Roman" w:hAnsi="Times New Roman"/>
                <w:b/>
                <w:sz w:val="20"/>
                <w:szCs w:val="20"/>
                <w:lang w:eastAsia="ru-RU"/>
              </w:rPr>
              <w:t>конструкции</w:t>
            </w:r>
          </w:p>
        </w:tc>
        <w:tc>
          <w:tcPr>
            <w:tcW w:w="875" w:type="pct"/>
            <w:tcBorders>
              <w:bottom w:val="single" w:sz="4" w:space="0" w:color="auto"/>
            </w:tcBorders>
            <w:vAlign w:val="center"/>
          </w:tcPr>
          <w:p w:rsidR="00785F2A" w:rsidRPr="00516FA2" w:rsidRDefault="00785F2A" w:rsidP="00785F2A">
            <w:pPr>
              <w:spacing w:after="0" w:line="240" w:lineRule="auto"/>
              <w:jc w:val="center"/>
              <w:rPr>
                <w:rFonts w:ascii="Times New Roman" w:eastAsia="Times New Roman" w:hAnsi="Times New Roman"/>
                <w:b/>
                <w:sz w:val="20"/>
                <w:szCs w:val="20"/>
                <w:lang w:eastAsia="ru-RU"/>
              </w:rPr>
            </w:pPr>
            <w:r w:rsidRPr="00516FA2">
              <w:rPr>
                <w:rFonts w:ascii="Times New Roman" w:eastAsia="Times New Roman" w:hAnsi="Times New Roman"/>
                <w:b/>
                <w:sz w:val="20"/>
                <w:szCs w:val="20"/>
                <w:lang w:eastAsia="ru-RU"/>
              </w:rPr>
              <w:t>Технические характеристики рекламной конструкции</w:t>
            </w:r>
          </w:p>
        </w:tc>
        <w:tc>
          <w:tcPr>
            <w:tcW w:w="1623" w:type="pct"/>
            <w:tcBorders>
              <w:bottom w:val="single" w:sz="4" w:space="0" w:color="auto"/>
            </w:tcBorders>
            <w:vAlign w:val="center"/>
          </w:tcPr>
          <w:p w:rsidR="00785F2A" w:rsidRPr="00516FA2" w:rsidRDefault="00785F2A" w:rsidP="00785F2A">
            <w:pPr>
              <w:spacing w:after="0" w:line="240" w:lineRule="auto"/>
              <w:ind w:left="360"/>
              <w:jc w:val="center"/>
              <w:rPr>
                <w:rFonts w:ascii="Times New Roman" w:eastAsia="Times New Roman" w:hAnsi="Times New Roman"/>
                <w:b/>
                <w:sz w:val="20"/>
                <w:szCs w:val="20"/>
                <w:lang w:eastAsia="ru-RU"/>
              </w:rPr>
            </w:pPr>
            <w:r w:rsidRPr="00516FA2">
              <w:rPr>
                <w:rFonts w:ascii="Times New Roman" w:eastAsia="Times New Roman" w:hAnsi="Times New Roman"/>
                <w:b/>
                <w:sz w:val="20"/>
                <w:szCs w:val="20"/>
                <w:lang w:eastAsia="ru-RU"/>
              </w:rPr>
              <w:t>Фотофиксация</w:t>
            </w:r>
          </w:p>
        </w:tc>
      </w:tr>
      <w:tr w:rsidR="00785F2A" w:rsidRPr="00516FA2" w:rsidTr="00785F2A">
        <w:trPr>
          <w:trHeight w:val="1065"/>
          <w:tblHeader/>
        </w:trPr>
        <w:tc>
          <w:tcPr>
            <w:tcW w:w="393" w:type="pct"/>
            <w:tcBorders>
              <w:bottom w:val="single" w:sz="4" w:space="0" w:color="auto"/>
            </w:tcBorders>
          </w:tcPr>
          <w:p w:rsidR="00785F2A" w:rsidRPr="00516FA2" w:rsidRDefault="00785F2A" w:rsidP="00785F2A">
            <w:pPr>
              <w:spacing w:after="0" w:line="240" w:lineRule="auto"/>
              <w:jc w:val="center"/>
              <w:rPr>
                <w:rFonts w:ascii="Times New Roman" w:eastAsia="Times New Roman" w:hAnsi="Times New Roman"/>
                <w:bCs/>
                <w:sz w:val="20"/>
                <w:szCs w:val="20"/>
                <w:lang w:eastAsia="ru-RU"/>
              </w:rPr>
            </w:pPr>
            <w:r w:rsidRPr="00516FA2">
              <w:rPr>
                <w:rFonts w:ascii="Times New Roman" w:eastAsia="Times New Roman" w:hAnsi="Times New Roman"/>
                <w:bCs/>
                <w:sz w:val="20"/>
                <w:szCs w:val="20"/>
                <w:lang w:eastAsia="ru-RU"/>
              </w:rPr>
              <w:t>1</w:t>
            </w:r>
          </w:p>
        </w:tc>
        <w:tc>
          <w:tcPr>
            <w:tcW w:w="786" w:type="pct"/>
            <w:tcBorders>
              <w:bottom w:val="single" w:sz="4" w:space="0" w:color="auto"/>
            </w:tcBorders>
          </w:tcPr>
          <w:p w:rsidR="00785F2A" w:rsidRPr="00516FA2" w:rsidRDefault="00785F2A" w:rsidP="00785F2A">
            <w:pPr>
              <w:spacing w:after="0" w:line="240" w:lineRule="auto"/>
              <w:jc w:val="center"/>
              <w:rPr>
                <w:rFonts w:ascii="Times New Roman" w:eastAsia="Times New Roman" w:hAnsi="Times New Roman"/>
                <w:sz w:val="20"/>
                <w:szCs w:val="20"/>
                <w:lang w:eastAsia="ru-RU"/>
              </w:rPr>
            </w:pPr>
            <w:r w:rsidRPr="00516FA2">
              <w:rPr>
                <w:rFonts w:ascii="Times New Roman" w:eastAsia="Times New Roman" w:hAnsi="Times New Roman"/>
                <w:sz w:val="20"/>
                <w:szCs w:val="20"/>
                <w:lang w:eastAsia="ru-RU"/>
              </w:rPr>
              <w:t>РМ,</w:t>
            </w:r>
          </w:p>
          <w:p w:rsidR="00785F2A" w:rsidRPr="00516FA2" w:rsidRDefault="00785F2A" w:rsidP="00785F2A">
            <w:pPr>
              <w:spacing w:after="0" w:line="240" w:lineRule="auto"/>
              <w:jc w:val="center"/>
              <w:rPr>
                <w:rFonts w:ascii="Times New Roman" w:eastAsia="Times New Roman" w:hAnsi="Times New Roman"/>
                <w:sz w:val="20"/>
                <w:szCs w:val="20"/>
                <w:lang w:eastAsia="ru-RU"/>
              </w:rPr>
            </w:pPr>
            <w:r w:rsidRPr="00516FA2">
              <w:rPr>
                <w:rFonts w:ascii="Times New Roman" w:eastAsia="Times New Roman" w:hAnsi="Times New Roman"/>
                <w:sz w:val="20"/>
                <w:szCs w:val="20"/>
                <w:lang w:eastAsia="ru-RU"/>
              </w:rPr>
              <w:t>с. Ельники,</w:t>
            </w:r>
          </w:p>
          <w:p w:rsidR="00785F2A" w:rsidRPr="00516FA2" w:rsidRDefault="00785F2A" w:rsidP="00785F2A">
            <w:pPr>
              <w:spacing w:after="0" w:line="240" w:lineRule="auto"/>
              <w:jc w:val="center"/>
              <w:rPr>
                <w:rFonts w:ascii="Times New Roman" w:eastAsia="Times New Roman" w:hAnsi="Times New Roman"/>
                <w:sz w:val="20"/>
                <w:szCs w:val="20"/>
                <w:lang w:eastAsia="ru-RU"/>
              </w:rPr>
            </w:pPr>
            <w:r w:rsidRPr="00516FA2">
              <w:rPr>
                <w:rFonts w:ascii="Times New Roman" w:eastAsia="Times New Roman" w:hAnsi="Times New Roman"/>
                <w:sz w:val="20"/>
                <w:szCs w:val="20"/>
                <w:lang w:eastAsia="ru-RU"/>
              </w:rPr>
              <w:t>на въезде в с. Ельники по ул. Заречной</w:t>
            </w:r>
          </w:p>
          <w:p w:rsidR="00785F2A" w:rsidRPr="00516FA2" w:rsidRDefault="00785F2A" w:rsidP="00785F2A">
            <w:pPr>
              <w:spacing w:after="0" w:line="240" w:lineRule="auto"/>
              <w:jc w:val="center"/>
              <w:rPr>
                <w:rFonts w:ascii="Times New Roman" w:eastAsia="Times New Roman" w:hAnsi="Times New Roman"/>
                <w:sz w:val="20"/>
                <w:szCs w:val="20"/>
                <w:lang w:eastAsia="ru-RU"/>
              </w:rPr>
            </w:pPr>
            <w:r w:rsidRPr="00516FA2">
              <w:rPr>
                <w:rFonts w:ascii="Times New Roman" w:eastAsia="Times New Roman" w:hAnsi="Times New Roman"/>
                <w:sz w:val="20"/>
                <w:szCs w:val="20"/>
                <w:lang w:eastAsia="ru-RU"/>
              </w:rPr>
              <w:t>(правая сторона по направлению движения),</w:t>
            </w:r>
          </w:p>
          <w:p w:rsidR="00785F2A" w:rsidRPr="00516FA2" w:rsidRDefault="00785F2A" w:rsidP="00785F2A">
            <w:pPr>
              <w:spacing w:after="0" w:line="240" w:lineRule="auto"/>
              <w:jc w:val="center"/>
              <w:rPr>
                <w:rFonts w:ascii="Times New Roman" w:eastAsia="Times New Roman" w:hAnsi="Times New Roman"/>
                <w:b/>
                <w:sz w:val="20"/>
                <w:szCs w:val="20"/>
                <w:lang w:eastAsia="ru-RU"/>
              </w:rPr>
            </w:pPr>
            <w:r w:rsidRPr="00516FA2">
              <w:rPr>
                <w:rFonts w:ascii="Times New Roman" w:eastAsia="Times New Roman" w:hAnsi="Times New Roman"/>
                <w:sz w:val="20"/>
                <w:szCs w:val="20"/>
                <w:lang w:eastAsia="ru-RU"/>
              </w:rPr>
              <w:t>54.613786, 43.847189</w:t>
            </w:r>
          </w:p>
        </w:tc>
        <w:tc>
          <w:tcPr>
            <w:tcW w:w="595" w:type="pct"/>
            <w:tcBorders>
              <w:bottom w:val="single" w:sz="4" w:space="0" w:color="auto"/>
            </w:tcBorders>
          </w:tcPr>
          <w:p w:rsidR="00785F2A" w:rsidRPr="00516FA2" w:rsidRDefault="00785F2A" w:rsidP="00785F2A">
            <w:pPr>
              <w:spacing w:after="0" w:line="240" w:lineRule="auto"/>
              <w:jc w:val="center"/>
              <w:rPr>
                <w:rFonts w:ascii="Times New Roman" w:eastAsia="Times New Roman" w:hAnsi="Times New Roman"/>
                <w:b/>
                <w:sz w:val="20"/>
                <w:szCs w:val="20"/>
                <w:lang w:eastAsia="ru-RU"/>
              </w:rPr>
            </w:pPr>
            <w:r w:rsidRPr="00516FA2">
              <w:rPr>
                <w:rFonts w:ascii="Times New Roman" w:eastAsia="Times New Roman" w:hAnsi="Times New Roman"/>
                <w:sz w:val="20"/>
                <w:szCs w:val="20"/>
                <w:lang w:eastAsia="ru-RU"/>
              </w:rPr>
              <w:t>36,0 кв.м.</w:t>
            </w:r>
          </w:p>
        </w:tc>
        <w:tc>
          <w:tcPr>
            <w:tcW w:w="729" w:type="pct"/>
            <w:tcBorders>
              <w:bottom w:val="single" w:sz="4" w:space="0" w:color="auto"/>
            </w:tcBorders>
          </w:tcPr>
          <w:p w:rsidR="00785F2A" w:rsidRPr="00516FA2" w:rsidRDefault="00785F2A" w:rsidP="00785F2A">
            <w:pPr>
              <w:spacing w:after="0" w:line="240" w:lineRule="auto"/>
              <w:jc w:val="center"/>
              <w:rPr>
                <w:rFonts w:ascii="Times New Roman" w:eastAsia="Times New Roman" w:hAnsi="Times New Roman"/>
                <w:sz w:val="20"/>
                <w:szCs w:val="20"/>
                <w:lang w:eastAsia="ru-RU"/>
              </w:rPr>
            </w:pPr>
            <w:r w:rsidRPr="00516FA2">
              <w:rPr>
                <w:rFonts w:ascii="Times New Roman" w:eastAsia="Times New Roman" w:hAnsi="Times New Roman"/>
                <w:sz w:val="20"/>
                <w:szCs w:val="20"/>
                <w:lang w:eastAsia="ru-RU"/>
              </w:rPr>
              <w:t>Отдельно стоящая щитовая установка</w:t>
            </w:r>
          </w:p>
          <w:p w:rsidR="00785F2A" w:rsidRPr="00516FA2" w:rsidRDefault="00785F2A" w:rsidP="00785F2A">
            <w:pPr>
              <w:spacing w:after="0" w:line="240" w:lineRule="auto"/>
              <w:jc w:val="center"/>
              <w:rPr>
                <w:rFonts w:ascii="Times New Roman" w:eastAsia="Times New Roman" w:hAnsi="Times New Roman"/>
                <w:b/>
                <w:sz w:val="20"/>
                <w:szCs w:val="20"/>
                <w:lang w:eastAsia="ru-RU"/>
              </w:rPr>
            </w:pPr>
            <w:r w:rsidRPr="00516FA2">
              <w:rPr>
                <w:rFonts w:ascii="Times New Roman" w:eastAsia="Times New Roman" w:hAnsi="Times New Roman"/>
                <w:sz w:val="20"/>
                <w:szCs w:val="20"/>
                <w:lang w:eastAsia="ru-RU"/>
              </w:rPr>
              <w:t>(2 стороны).</w:t>
            </w:r>
          </w:p>
        </w:tc>
        <w:tc>
          <w:tcPr>
            <w:tcW w:w="875" w:type="pct"/>
            <w:tcBorders>
              <w:bottom w:val="single" w:sz="4" w:space="0" w:color="auto"/>
            </w:tcBorders>
          </w:tcPr>
          <w:p w:rsidR="00785F2A" w:rsidRPr="00516FA2" w:rsidRDefault="00785F2A" w:rsidP="00785F2A">
            <w:pPr>
              <w:spacing w:after="0" w:line="240" w:lineRule="auto"/>
              <w:jc w:val="center"/>
              <w:rPr>
                <w:rFonts w:ascii="Times New Roman" w:eastAsia="Times New Roman" w:hAnsi="Times New Roman"/>
                <w:noProof/>
                <w:sz w:val="20"/>
                <w:szCs w:val="20"/>
                <w:lang w:eastAsia="ru-RU"/>
              </w:rPr>
            </w:pPr>
            <w:r w:rsidRPr="00516FA2">
              <w:rPr>
                <w:rFonts w:ascii="Times New Roman" w:eastAsia="Times New Roman" w:hAnsi="Times New Roman"/>
                <w:sz w:val="20"/>
                <w:szCs w:val="20"/>
                <w:lang w:eastAsia="ru-RU"/>
              </w:rPr>
              <w:t xml:space="preserve"> Металлическая труба круглого сечения. Фундамент – железобетонная плита </w:t>
            </w:r>
          </w:p>
          <w:p w:rsidR="00785F2A" w:rsidRPr="00516FA2" w:rsidRDefault="00785F2A" w:rsidP="00785F2A">
            <w:pPr>
              <w:spacing w:after="0" w:line="240" w:lineRule="auto"/>
              <w:jc w:val="center"/>
              <w:rPr>
                <w:rFonts w:ascii="Times New Roman" w:eastAsia="Times New Roman" w:hAnsi="Times New Roman"/>
                <w:b/>
                <w:sz w:val="20"/>
                <w:szCs w:val="20"/>
                <w:lang w:eastAsia="ru-RU"/>
              </w:rPr>
            </w:pPr>
            <w:r w:rsidRPr="00516FA2">
              <w:rPr>
                <w:rFonts w:ascii="Times New Roman" w:eastAsia="Times New Roman" w:hAnsi="Times New Roman"/>
                <w:noProof/>
                <w:sz w:val="20"/>
                <w:szCs w:val="20"/>
                <w:lang w:eastAsia="ru-RU"/>
              </w:rPr>
              <w:t>Без освещения.</w:t>
            </w:r>
          </w:p>
        </w:tc>
        <w:tc>
          <w:tcPr>
            <w:tcW w:w="1623" w:type="pct"/>
            <w:tcBorders>
              <w:bottom w:val="single" w:sz="4" w:space="0" w:color="auto"/>
            </w:tcBorders>
          </w:tcPr>
          <w:p w:rsidR="00785F2A" w:rsidRPr="00516FA2" w:rsidRDefault="00785F2A" w:rsidP="00785F2A">
            <w:pPr>
              <w:spacing w:after="0" w:line="240" w:lineRule="auto"/>
              <w:ind w:hanging="108"/>
              <w:jc w:val="center"/>
              <w:rPr>
                <w:rFonts w:ascii="Times New Roman" w:eastAsia="Times New Roman" w:hAnsi="Times New Roman"/>
                <w:b/>
                <w:sz w:val="20"/>
                <w:szCs w:val="20"/>
                <w:lang w:eastAsia="ru-RU"/>
              </w:rPr>
            </w:pPr>
            <w:r w:rsidRPr="00516FA2">
              <w:rPr>
                <w:rFonts w:ascii="Times New Roman" w:eastAsia="Times New Roman" w:hAnsi="Times New Roman"/>
                <w:b/>
                <w:noProof/>
                <w:sz w:val="20"/>
                <w:szCs w:val="20"/>
                <w:lang w:eastAsia="ru-RU"/>
              </w:rPr>
              <w:drawing>
                <wp:inline distT="0" distB="0" distL="0" distR="0">
                  <wp:extent cx="1868805" cy="1997710"/>
                  <wp:effectExtent l="0" t="0" r="0" b="2540"/>
                  <wp:docPr id="20" name="Рисунок 20" descr="20240721_185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20240721_185039"/>
                          <pic:cNvPicPr>
                            <a:picLocks noChangeAspect="1" noChangeArrowheads="1"/>
                          </pic:cNvPicPr>
                        </pic:nvPicPr>
                        <pic:blipFill>
                          <a:blip r:embed="rId5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10802" t="11755" b="17354"/>
                          <a:stretch>
                            <a:fillRect/>
                          </a:stretch>
                        </pic:blipFill>
                        <pic:spPr bwMode="auto">
                          <a:xfrm>
                            <a:off x="0" y="0"/>
                            <a:ext cx="1868805" cy="1997710"/>
                          </a:xfrm>
                          <a:prstGeom prst="rect">
                            <a:avLst/>
                          </a:prstGeom>
                          <a:noFill/>
                          <a:ln>
                            <a:noFill/>
                          </a:ln>
                        </pic:spPr>
                      </pic:pic>
                    </a:graphicData>
                  </a:graphic>
                </wp:inline>
              </w:drawing>
            </w:r>
          </w:p>
          <w:p w:rsidR="00785F2A" w:rsidRPr="00516FA2" w:rsidRDefault="00785F2A" w:rsidP="00785F2A">
            <w:pPr>
              <w:spacing w:after="0" w:line="240" w:lineRule="auto"/>
              <w:ind w:hanging="108"/>
              <w:jc w:val="center"/>
              <w:rPr>
                <w:rFonts w:ascii="Times New Roman" w:eastAsia="Times New Roman" w:hAnsi="Times New Roman"/>
                <w:b/>
                <w:sz w:val="20"/>
                <w:szCs w:val="20"/>
                <w:lang w:eastAsia="ru-RU"/>
              </w:rPr>
            </w:pPr>
          </w:p>
        </w:tc>
      </w:tr>
      <w:tr w:rsidR="00785F2A" w:rsidRPr="00516FA2" w:rsidTr="00785F2A">
        <w:trPr>
          <w:trHeight w:val="1065"/>
          <w:tblHeader/>
        </w:trPr>
        <w:tc>
          <w:tcPr>
            <w:tcW w:w="393" w:type="pct"/>
            <w:tcBorders>
              <w:bottom w:val="single" w:sz="4" w:space="0" w:color="auto"/>
            </w:tcBorders>
          </w:tcPr>
          <w:p w:rsidR="00785F2A" w:rsidRPr="00516FA2" w:rsidRDefault="00785F2A" w:rsidP="00785F2A">
            <w:pPr>
              <w:spacing w:after="0" w:line="240" w:lineRule="auto"/>
              <w:jc w:val="center"/>
              <w:rPr>
                <w:rFonts w:ascii="Times New Roman" w:eastAsia="Times New Roman" w:hAnsi="Times New Roman"/>
                <w:bCs/>
                <w:sz w:val="20"/>
                <w:szCs w:val="20"/>
                <w:lang w:eastAsia="ru-RU"/>
              </w:rPr>
            </w:pPr>
            <w:r w:rsidRPr="00516FA2">
              <w:rPr>
                <w:rFonts w:ascii="Times New Roman" w:eastAsia="Times New Roman" w:hAnsi="Times New Roman"/>
                <w:bCs/>
                <w:sz w:val="20"/>
                <w:szCs w:val="20"/>
                <w:lang w:eastAsia="ru-RU"/>
              </w:rPr>
              <w:lastRenderedPageBreak/>
              <w:t>2</w:t>
            </w:r>
          </w:p>
        </w:tc>
        <w:tc>
          <w:tcPr>
            <w:tcW w:w="786" w:type="pct"/>
            <w:tcBorders>
              <w:bottom w:val="single" w:sz="4" w:space="0" w:color="auto"/>
            </w:tcBorders>
          </w:tcPr>
          <w:p w:rsidR="00785F2A" w:rsidRPr="00516FA2" w:rsidRDefault="00785F2A" w:rsidP="00785F2A">
            <w:pPr>
              <w:spacing w:after="0" w:line="240" w:lineRule="auto"/>
              <w:jc w:val="center"/>
              <w:rPr>
                <w:rFonts w:ascii="Times New Roman" w:eastAsia="Times New Roman" w:hAnsi="Times New Roman"/>
                <w:sz w:val="20"/>
                <w:szCs w:val="20"/>
                <w:lang w:eastAsia="ru-RU"/>
              </w:rPr>
            </w:pPr>
            <w:r w:rsidRPr="00516FA2">
              <w:rPr>
                <w:rFonts w:ascii="Times New Roman" w:eastAsia="Times New Roman" w:hAnsi="Times New Roman"/>
                <w:sz w:val="20"/>
                <w:szCs w:val="20"/>
                <w:lang w:eastAsia="ru-RU"/>
              </w:rPr>
              <w:t>РМ, с. Ельники, на повороте с ул. Садовая на ул. Советская (правая сторона по направлению движения),</w:t>
            </w:r>
          </w:p>
          <w:p w:rsidR="00785F2A" w:rsidRPr="00516FA2" w:rsidRDefault="00785F2A" w:rsidP="00785F2A">
            <w:pPr>
              <w:spacing w:after="0" w:line="240" w:lineRule="auto"/>
              <w:jc w:val="center"/>
              <w:rPr>
                <w:rFonts w:ascii="Times New Roman" w:eastAsia="Times New Roman" w:hAnsi="Times New Roman"/>
                <w:sz w:val="20"/>
                <w:szCs w:val="20"/>
                <w:lang w:eastAsia="ru-RU"/>
              </w:rPr>
            </w:pPr>
            <w:r w:rsidRPr="00516FA2">
              <w:rPr>
                <w:rFonts w:ascii="Times New Roman" w:eastAsia="Times New Roman" w:hAnsi="Times New Roman"/>
                <w:sz w:val="20"/>
                <w:szCs w:val="20"/>
                <w:lang w:eastAsia="ru-RU"/>
              </w:rPr>
              <w:t>54.621364, 43.864151</w:t>
            </w:r>
          </w:p>
        </w:tc>
        <w:tc>
          <w:tcPr>
            <w:tcW w:w="595" w:type="pct"/>
            <w:tcBorders>
              <w:bottom w:val="single" w:sz="4" w:space="0" w:color="auto"/>
            </w:tcBorders>
          </w:tcPr>
          <w:p w:rsidR="00785F2A" w:rsidRPr="00516FA2" w:rsidRDefault="00785F2A" w:rsidP="00785F2A">
            <w:pPr>
              <w:spacing w:after="0" w:line="240" w:lineRule="auto"/>
              <w:jc w:val="center"/>
              <w:rPr>
                <w:rFonts w:ascii="Times New Roman" w:eastAsia="Times New Roman" w:hAnsi="Times New Roman"/>
                <w:sz w:val="20"/>
                <w:szCs w:val="20"/>
                <w:lang w:eastAsia="ru-RU"/>
              </w:rPr>
            </w:pPr>
            <w:r w:rsidRPr="00516FA2">
              <w:rPr>
                <w:rFonts w:ascii="Times New Roman" w:eastAsia="Times New Roman" w:hAnsi="Times New Roman"/>
                <w:sz w:val="20"/>
                <w:szCs w:val="20"/>
                <w:lang w:eastAsia="ru-RU"/>
              </w:rPr>
              <w:t>16,0 кв.м.</w:t>
            </w:r>
          </w:p>
        </w:tc>
        <w:tc>
          <w:tcPr>
            <w:tcW w:w="729" w:type="pct"/>
            <w:tcBorders>
              <w:bottom w:val="single" w:sz="4" w:space="0" w:color="auto"/>
            </w:tcBorders>
          </w:tcPr>
          <w:p w:rsidR="00785F2A" w:rsidRPr="00516FA2" w:rsidRDefault="00785F2A" w:rsidP="00785F2A">
            <w:pPr>
              <w:spacing w:after="0" w:line="240" w:lineRule="auto"/>
              <w:jc w:val="center"/>
              <w:rPr>
                <w:rFonts w:ascii="Times New Roman" w:eastAsia="Times New Roman" w:hAnsi="Times New Roman"/>
                <w:sz w:val="20"/>
                <w:szCs w:val="20"/>
                <w:lang w:eastAsia="ru-RU"/>
              </w:rPr>
            </w:pPr>
            <w:r w:rsidRPr="00516FA2">
              <w:rPr>
                <w:rFonts w:ascii="Times New Roman" w:eastAsia="Times New Roman" w:hAnsi="Times New Roman"/>
                <w:sz w:val="20"/>
                <w:szCs w:val="20"/>
                <w:lang w:eastAsia="ru-RU"/>
              </w:rPr>
              <w:t>Отдельно стоящая щитовая установка</w:t>
            </w:r>
          </w:p>
          <w:p w:rsidR="00785F2A" w:rsidRPr="00516FA2" w:rsidRDefault="00785F2A" w:rsidP="00785F2A">
            <w:pPr>
              <w:spacing w:after="0" w:line="240" w:lineRule="auto"/>
              <w:jc w:val="center"/>
              <w:rPr>
                <w:rFonts w:ascii="Times New Roman" w:eastAsia="Times New Roman" w:hAnsi="Times New Roman"/>
                <w:sz w:val="20"/>
                <w:szCs w:val="20"/>
                <w:lang w:eastAsia="ru-RU"/>
              </w:rPr>
            </w:pPr>
            <w:r w:rsidRPr="00516FA2">
              <w:rPr>
                <w:rFonts w:ascii="Times New Roman" w:eastAsia="Times New Roman" w:hAnsi="Times New Roman"/>
                <w:sz w:val="20"/>
                <w:szCs w:val="20"/>
                <w:lang w:eastAsia="ru-RU"/>
              </w:rPr>
              <w:t>(2 стороны).</w:t>
            </w:r>
          </w:p>
        </w:tc>
        <w:tc>
          <w:tcPr>
            <w:tcW w:w="875" w:type="pct"/>
            <w:tcBorders>
              <w:bottom w:val="single" w:sz="4" w:space="0" w:color="auto"/>
            </w:tcBorders>
          </w:tcPr>
          <w:p w:rsidR="00785F2A" w:rsidRPr="00516FA2" w:rsidRDefault="00785F2A" w:rsidP="00785F2A">
            <w:pPr>
              <w:spacing w:after="0" w:line="240" w:lineRule="auto"/>
              <w:jc w:val="center"/>
              <w:rPr>
                <w:rFonts w:ascii="Times New Roman" w:eastAsia="Times New Roman" w:hAnsi="Times New Roman"/>
                <w:noProof/>
                <w:sz w:val="20"/>
                <w:szCs w:val="20"/>
                <w:lang w:eastAsia="ru-RU"/>
              </w:rPr>
            </w:pPr>
            <w:r w:rsidRPr="00516FA2">
              <w:rPr>
                <w:rFonts w:ascii="Times New Roman" w:eastAsia="Times New Roman" w:hAnsi="Times New Roman"/>
                <w:sz w:val="20"/>
                <w:szCs w:val="20"/>
                <w:lang w:eastAsia="ru-RU"/>
              </w:rPr>
              <w:t>Профильная труба прямоугольного сечения. Фундамент -железобетонные блоки</w:t>
            </w:r>
          </w:p>
          <w:p w:rsidR="00785F2A" w:rsidRPr="00516FA2" w:rsidRDefault="00785F2A" w:rsidP="00785F2A">
            <w:pPr>
              <w:spacing w:after="0" w:line="240" w:lineRule="auto"/>
              <w:jc w:val="center"/>
              <w:rPr>
                <w:rFonts w:ascii="Times New Roman" w:eastAsia="Times New Roman" w:hAnsi="Times New Roman"/>
                <w:noProof/>
                <w:sz w:val="20"/>
                <w:szCs w:val="20"/>
                <w:lang w:eastAsia="ru-RU"/>
              </w:rPr>
            </w:pPr>
            <w:r w:rsidRPr="00516FA2">
              <w:rPr>
                <w:rFonts w:ascii="Times New Roman" w:eastAsia="Times New Roman" w:hAnsi="Times New Roman"/>
                <w:noProof/>
                <w:sz w:val="20"/>
                <w:szCs w:val="20"/>
                <w:lang w:eastAsia="ru-RU"/>
              </w:rPr>
              <w:t>Без освещения.</w:t>
            </w:r>
          </w:p>
        </w:tc>
        <w:tc>
          <w:tcPr>
            <w:tcW w:w="1623" w:type="pct"/>
            <w:tcBorders>
              <w:bottom w:val="single" w:sz="4" w:space="0" w:color="auto"/>
            </w:tcBorders>
          </w:tcPr>
          <w:p w:rsidR="00785F2A" w:rsidRPr="00516FA2" w:rsidRDefault="00785F2A" w:rsidP="00785F2A">
            <w:pPr>
              <w:spacing w:after="0" w:line="240" w:lineRule="auto"/>
              <w:rPr>
                <w:rFonts w:ascii="Times New Roman" w:eastAsia="Times New Roman" w:hAnsi="Times New Roman"/>
                <w:noProof/>
                <w:sz w:val="20"/>
                <w:szCs w:val="20"/>
                <w:lang w:eastAsia="ru-RU"/>
              </w:rPr>
            </w:pPr>
            <w:r w:rsidRPr="00516FA2">
              <w:rPr>
                <w:rFonts w:ascii="Times New Roman" w:eastAsia="Times New Roman" w:hAnsi="Times New Roman"/>
                <w:noProof/>
                <w:sz w:val="20"/>
                <w:szCs w:val="20"/>
                <w:lang w:eastAsia="ru-RU"/>
              </w:rPr>
              <w:drawing>
                <wp:inline distT="0" distB="0" distL="0" distR="0">
                  <wp:extent cx="1928495" cy="2226310"/>
                  <wp:effectExtent l="0" t="0" r="0" b="2540"/>
                  <wp:docPr id="19" name="Рисунок 19" descr="20240721_185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20240721_185459"/>
                          <pic:cNvPicPr>
                            <a:picLocks noChangeAspect="1" noChangeArrowheads="1"/>
                          </pic:cNvPicPr>
                        </pic:nvPicPr>
                        <pic:blipFill>
                          <a:blip r:embed="rId5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14639" r="10368" b="35095"/>
                          <a:stretch>
                            <a:fillRect/>
                          </a:stretch>
                        </pic:blipFill>
                        <pic:spPr bwMode="auto">
                          <a:xfrm>
                            <a:off x="0" y="0"/>
                            <a:ext cx="1928495" cy="2226310"/>
                          </a:xfrm>
                          <a:prstGeom prst="rect">
                            <a:avLst/>
                          </a:prstGeom>
                          <a:noFill/>
                          <a:ln>
                            <a:noFill/>
                          </a:ln>
                        </pic:spPr>
                      </pic:pic>
                    </a:graphicData>
                  </a:graphic>
                </wp:inline>
              </w:drawing>
            </w:r>
          </w:p>
          <w:p w:rsidR="00785F2A" w:rsidRPr="00516FA2" w:rsidRDefault="00785F2A" w:rsidP="00785F2A">
            <w:pPr>
              <w:spacing w:after="0" w:line="240" w:lineRule="auto"/>
              <w:rPr>
                <w:rFonts w:ascii="Times New Roman" w:eastAsia="Times New Roman" w:hAnsi="Times New Roman"/>
                <w:noProof/>
                <w:sz w:val="20"/>
                <w:szCs w:val="20"/>
                <w:lang w:eastAsia="ru-RU"/>
              </w:rPr>
            </w:pPr>
          </w:p>
        </w:tc>
      </w:tr>
      <w:tr w:rsidR="00785F2A" w:rsidRPr="00516FA2" w:rsidTr="00785F2A">
        <w:trPr>
          <w:trHeight w:val="1065"/>
          <w:tblHeader/>
        </w:trPr>
        <w:tc>
          <w:tcPr>
            <w:tcW w:w="393" w:type="pct"/>
            <w:tcBorders>
              <w:bottom w:val="single" w:sz="4" w:space="0" w:color="auto"/>
            </w:tcBorders>
          </w:tcPr>
          <w:p w:rsidR="00785F2A" w:rsidRPr="00516FA2" w:rsidRDefault="00785F2A" w:rsidP="00785F2A">
            <w:pPr>
              <w:spacing w:after="0" w:line="240" w:lineRule="auto"/>
              <w:jc w:val="center"/>
              <w:rPr>
                <w:rFonts w:ascii="Times New Roman" w:eastAsia="Times New Roman" w:hAnsi="Times New Roman"/>
                <w:bCs/>
                <w:sz w:val="20"/>
                <w:szCs w:val="20"/>
                <w:lang w:eastAsia="ru-RU"/>
              </w:rPr>
            </w:pPr>
            <w:r w:rsidRPr="00516FA2">
              <w:rPr>
                <w:rFonts w:ascii="Times New Roman" w:eastAsia="Times New Roman" w:hAnsi="Times New Roman"/>
                <w:sz w:val="20"/>
                <w:szCs w:val="20"/>
                <w:lang w:eastAsia="ru-RU"/>
              </w:rPr>
              <w:t>3</w:t>
            </w:r>
          </w:p>
        </w:tc>
        <w:tc>
          <w:tcPr>
            <w:tcW w:w="786" w:type="pct"/>
            <w:tcBorders>
              <w:bottom w:val="single" w:sz="4" w:space="0" w:color="auto"/>
            </w:tcBorders>
          </w:tcPr>
          <w:p w:rsidR="00785F2A" w:rsidRPr="00516FA2" w:rsidRDefault="00785F2A" w:rsidP="00785F2A">
            <w:pPr>
              <w:spacing w:after="0" w:line="240" w:lineRule="auto"/>
              <w:jc w:val="center"/>
              <w:rPr>
                <w:rFonts w:ascii="Times New Roman" w:eastAsia="Times New Roman" w:hAnsi="Times New Roman"/>
                <w:sz w:val="20"/>
                <w:szCs w:val="20"/>
                <w:lang w:eastAsia="ru-RU"/>
              </w:rPr>
            </w:pPr>
            <w:r w:rsidRPr="00516FA2">
              <w:rPr>
                <w:rFonts w:ascii="Times New Roman" w:eastAsia="Times New Roman" w:hAnsi="Times New Roman"/>
                <w:sz w:val="20"/>
                <w:szCs w:val="20"/>
                <w:lang w:eastAsia="ru-RU"/>
              </w:rPr>
              <w:t>РМ, с. Ельники, на повороте с пл. 1 Мая на ул. Самолькина</w:t>
            </w:r>
          </w:p>
          <w:p w:rsidR="00785F2A" w:rsidRPr="00516FA2" w:rsidRDefault="00785F2A" w:rsidP="00785F2A">
            <w:pPr>
              <w:spacing w:after="0" w:line="240" w:lineRule="auto"/>
              <w:jc w:val="center"/>
              <w:rPr>
                <w:rFonts w:ascii="Times New Roman" w:eastAsia="Times New Roman" w:hAnsi="Times New Roman"/>
                <w:sz w:val="20"/>
                <w:szCs w:val="20"/>
                <w:lang w:eastAsia="ru-RU"/>
              </w:rPr>
            </w:pPr>
            <w:r w:rsidRPr="00516FA2">
              <w:rPr>
                <w:rFonts w:ascii="Times New Roman" w:eastAsia="Times New Roman" w:hAnsi="Times New Roman"/>
                <w:sz w:val="20"/>
                <w:szCs w:val="20"/>
                <w:lang w:eastAsia="ru-RU"/>
              </w:rPr>
              <w:t>(правая сторона по направлению движения),</w:t>
            </w:r>
          </w:p>
          <w:p w:rsidR="00785F2A" w:rsidRPr="00516FA2" w:rsidRDefault="00785F2A" w:rsidP="00785F2A">
            <w:pPr>
              <w:spacing w:after="0" w:line="240" w:lineRule="auto"/>
              <w:jc w:val="center"/>
              <w:rPr>
                <w:rFonts w:ascii="Times New Roman" w:eastAsia="Times New Roman" w:hAnsi="Times New Roman"/>
                <w:sz w:val="20"/>
                <w:szCs w:val="20"/>
                <w:lang w:eastAsia="ru-RU"/>
              </w:rPr>
            </w:pPr>
            <w:r w:rsidRPr="00516FA2">
              <w:rPr>
                <w:rFonts w:ascii="Times New Roman" w:eastAsia="Times New Roman" w:hAnsi="Times New Roman"/>
                <w:sz w:val="20"/>
                <w:szCs w:val="20"/>
                <w:lang w:eastAsia="ru-RU"/>
              </w:rPr>
              <w:t>54.619247, 43.859910</w:t>
            </w:r>
          </w:p>
        </w:tc>
        <w:tc>
          <w:tcPr>
            <w:tcW w:w="595" w:type="pct"/>
            <w:tcBorders>
              <w:bottom w:val="single" w:sz="4" w:space="0" w:color="auto"/>
            </w:tcBorders>
          </w:tcPr>
          <w:p w:rsidR="00785F2A" w:rsidRPr="00516FA2" w:rsidRDefault="00785F2A" w:rsidP="00785F2A">
            <w:pPr>
              <w:spacing w:after="0" w:line="240" w:lineRule="auto"/>
              <w:jc w:val="center"/>
              <w:rPr>
                <w:rFonts w:ascii="Times New Roman" w:eastAsia="Times New Roman" w:hAnsi="Times New Roman"/>
                <w:sz w:val="20"/>
                <w:szCs w:val="20"/>
                <w:lang w:eastAsia="ru-RU"/>
              </w:rPr>
            </w:pPr>
            <w:r w:rsidRPr="00516FA2">
              <w:rPr>
                <w:rFonts w:ascii="Times New Roman" w:eastAsia="Times New Roman" w:hAnsi="Times New Roman"/>
                <w:sz w:val="20"/>
                <w:szCs w:val="20"/>
                <w:lang w:eastAsia="ru-RU"/>
              </w:rPr>
              <w:t>36,0 кв.м.</w:t>
            </w:r>
          </w:p>
        </w:tc>
        <w:tc>
          <w:tcPr>
            <w:tcW w:w="729" w:type="pct"/>
            <w:tcBorders>
              <w:bottom w:val="single" w:sz="4" w:space="0" w:color="auto"/>
            </w:tcBorders>
          </w:tcPr>
          <w:p w:rsidR="00785F2A" w:rsidRPr="00516FA2" w:rsidRDefault="00785F2A" w:rsidP="00785F2A">
            <w:pPr>
              <w:spacing w:after="0" w:line="240" w:lineRule="auto"/>
              <w:jc w:val="center"/>
              <w:rPr>
                <w:rFonts w:ascii="Times New Roman" w:eastAsia="Times New Roman" w:hAnsi="Times New Roman"/>
                <w:sz w:val="20"/>
                <w:szCs w:val="20"/>
                <w:lang w:eastAsia="ru-RU"/>
              </w:rPr>
            </w:pPr>
            <w:r w:rsidRPr="00516FA2">
              <w:rPr>
                <w:rFonts w:ascii="Times New Roman" w:eastAsia="Times New Roman" w:hAnsi="Times New Roman"/>
                <w:sz w:val="20"/>
                <w:szCs w:val="20"/>
                <w:lang w:eastAsia="ru-RU"/>
              </w:rPr>
              <w:t>Отдельно стоящая щитовая установка</w:t>
            </w:r>
          </w:p>
          <w:p w:rsidR="00785F2A" w:rsidRPr="00516FA2" w:rsidRDefault="00785F2A" w:rsidP="00785F2A">
            <w:pPr>
              <w:spacing w:after="0" w:line="240" w:lineRule="auto"/>
              <w:jc w:val="center"/>
              <w:rPr>
                <w:rFonts w:ascii="Times New Roman" w:eastAsia="Times New Roman" w:hAnsi="Times New Roman"/>
                <w:sz w:val="20"/>
                <w:szCs w:val="20"/>
                <w:lang w:eastAsia="ru-RU"/>
              </w:rPr>
            </w:pPr>
            <w:r w:rsidRPr="00516FA2">
              <w:rPr>
                <w:rFonts w:ascii="Times New Roman" w:eastAsia="Times New Roman" w:hAnsi="Times New Roman"/>
                <w:sz w:val="20"/>
                <w:szCs w:val="20"/>
                <w:lang w:eastAsia="ru-RU"/>
              </w:rPr>
              <w:t>(2 стороны).</w:t>
            </w:r>
          </w:p>
        </w:tc>
        <w:tc>
          <w:tcPr>
            <w:tcW w:w="875" w:type="pct"/>
            <w:tcBorders>
              <w:bottom w:val="single" w:sz="4" w:space="0" w:color="auto"/>
            </w:tcBorders>
          </w:tcPr>
          <w:p w:rsidR="00785F2A" w:rsidRPr="00516FA2" w:rsidRDefault="00785F2A" w:rsidP="00785F2A">
            <w:pPr>
              <w:spacing w:after="0" w:line="240" w:lineRule="auto"/>
              <w:jc w:val="center"/>
              <w:rPr>
                <w:rFonts w:ascii="Times New Roman" w:eastAsia="Times New Roman" w:hAnsi="Times New Roman"/>
                <w:noProof/>
                <w:sz w:val="20"/>
                <w:szCs w:val="20"/>
                <w:lang w:eastAsia="ru-RU"/>
              </w:rPr>
            </w:pPr>
            <w:r w:rsidRPr="00516FA2">
              <w:rPr>
                <w:rFonts w:ascii="Times New Roman" w:eastAsia="Times New Roman" w:hAnsi="Times New Roman"/>
                <w:sz w:val="20"/>
                <w:szCs w:val="20"/>
                <w:lang w:eastAsia="ru-RU"/>
              </w:rPr>
              <w:t xml:space="preserve">Металлическая труба круглого сечения. Фундамент – железобетонная плита </w:t>
            </w:r>
          </w:p>
          <w:p w:rsidR="00785F2A" w:rsidRPr="00516FA2" w:rsidRDefault="00785F2A" w:rsidP="00785F2A">
            <w:pPr>
              <w:spacing w:after="0" w:line="240" w:lineRule="auto"/>
              <w:jc w:val="center"/>
              <w:rPr>
                <w:rFonts w:ascii="Times New Roman" w:eastAsia="Times New Roman" w:hAnsi="Times New Roman"/>
                <w:noProof/>
                <w:sz w:val="20"/>
                <w:szCs w:val="20"/>
                <w:lang w:eastAsia="ru-RU"/>
              </w:rPr>
            </w:pPr>
            <w:r w:rsidRPr="00516FA2">
              <w:rPr>
                <w:rFonts w:ascii="Times New Roman" w:eastAsia="Times New Roman" w:hAnsi="Times New Roman"/>
                <w:noProof/>
                <w:sz w:val="20"/>
                <w:szCs w:val="20"/>
                <w:lang w:eastAsia="ru-RU"/>
              </w:rPr>
              <w:t>Без освещения.</w:t>
            </w:r>
          </w:p>
        </w:tc>
        <w:tc>
          <w:tcPr>
            <w:tcW w:w="1623" w:type="pct"/>
            <w:tcBorders>
              <w:bottom w:val="single" w:sz="4" w:space="0" w:color="auto"/>
            </w:tcBorders>
          </w:tcPr>
          <w:p w:rsidR="00785F2A" w:rsidRPr="00516FA2" w:rsidRDefault="00785F2A" w:rsidP="00785F2A">
            <w:pPr>
              <w:spacing w:after="0" w:line="240" w:lineRule="auto"/>
              <w:rPr>
                <w:rFonts w:ascii="Times New Roman" w:eastAsia="Times New Roman" w:hAnsi="Times New Roman"/>
                <w:noProof/>
                <w:sz w:val="20"/>
                <w:szCs w:val="20"/>
                <w:lang w:eastAsia="ru-RU"/>
              </w:rPr>
            </w:pPr>
          </w:p>
          <w:p w:rsidR="00785F2A" w:rsidRPr="00516FA2" w:rsidRDefault="00785F2A" w:rsidP="00785F2A">
            <w:pPr>
              <w:spacing w:after="0" w:line="240" w:lineRule="auto"/>
              <w:ind w:firstLine="4"/>
              <w:jc w:val="center"/>
              <w:rPr>
                <w:rFonts w:ascii="Times New Roman" w:eastAsia="Times New Roman" w:hAnsi="Times New Roman"/>
                <w:noProof/>
                <w:sz w:val="20"/>
                <w:szCs w:val="20"/>
                <w:lang w:eastAsia="ru-RU"/>
              </w:rPr>
            </w:pPr>
            <w:r w:rsidRPr="00516FA2">
              <w:rPr>
                <w:rFonts w:ascii="Times New Roman" w:eastAsia="Times New Roman" w:hAnsi="Times New Roman"/>
                <w:noProof/>
                <w:sz w:val="20"/>
                <w:szCs w:val="20"/>
                <w:lang w:eastAsia="ru-RU"/>
              </w:rPr>
              <w:drawing>
                <wp:inline distT="0" distB="0" distL="0" distR="0">
                  <wp:extent cx="1868805" cy="2326005"/>
                  <wp:effectExtent l="0" t="0" r="0" b="0"/>
                  <wp:docPr id="18" name="Рисунок 18" descr="20240721_184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20240721_184806"/>
                          <pic:cNvPicPr>
                            <a:picLocks noChangeAspect="1" noChangeArrowheads="1"/>
                          </pic:cNvPicPr>
                        </pic:nvPicPr>
                        <pic:blipFill>
                          <a:blip r:embed="rId5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23247" t="10765" b="18564"/>
                          <a:stretch>
                            <a:fillRect/>
                          </a:stretch>
                        </pic:blipFill>
                        <pic:spPr bwMode="auto">
                          <a:xfrm>
                            <a:off x="0" y="0"/>
                            <a:ext cx="1868805" cy="2326005"/>
                          </a:xfrm>
                          <a:prstGeom prst="rect">
                            <a:avLst/>
                          </a:prstGeom>
                          <a:noFill/>
                          <a:ln>
                            <a:noFill/>
                          </a:ln>
                        </pic:spPr>
                      </pic:pic>
                    </a:graphicData>
                  </a:graphic>
                </wp:inline>
              </w:drawing>
            </w:r>
          </w:p>
          <w:p w:rsidR="00785F2A" w:rsidRPr="00516FA2" w:rsidRDefault="00785F2A" w:rsidP="00785F2A">
            <w:pPr>
              <w:spacing w:after="0" w:line="240" w:lineRule="auto"/>
              <w:ind w:hanging="108"/>
              <w:jc w:val="center"/>
              <w:rPr>
                <w:rFonts w:ascii="Times New Roman" w:eastAsia="Times New Roman" w:hAnsi="Times New Roman"/>
                <w:noProof/>
                <w:sz w:val="20"/>
                <w:szCs w:val="20"/>
                <w:lang w:eastAsia="ru-RU"/>
              </w:rPr>
            </w:pPr>
          </w:p>
        </w:tc>
      </w:tr>
      <w:tr w:rsidR="00785F2A" w:rsidRPr="00516FA2" w:rsidTr="00785F2A">
        <w:trPr>
          <w:trHeight w:val="1065"/>
          <w:tblHeader/>
        </w:trPr>
        <w:tc>
          <w:tcPr>
            <w:tcW w:w="393" w:type="pct"/>
            <w:tcBorders>
              <w:bottom w:val="single" w:sz="4" w:space="0" w:color="auto"/>
            </w:tcBorders>
          </w:tcPr>
          <w:p w:rsidR="00785F2A" w:rsidRPr="00516FA2" w:rsidRDefault="00785F2A" w:rsidP="00785F2A">
            <w:pPr>
              <w:spacing w:after="0" w:line="240" w:lineRule="auto"/>
              <w:jc w:val="center"/>
              <w:rPr>
                <w:rFonts w:ascii="Times New Roman" w:eastAsia="Times New Roman" w:hAnsi="Times New Roman"/>
                <w:sz w:val="20"/>
                <w:szCs w:val="20"/>
                <w:lang w:eastAsia="ru-RU"/>
              </w:rPr>
            </w:pPr>
            <w:r w:rsidRPr="00516FA2">
              <w:rPr>
                <w:rFonts w:ascii="Times New Roman" w:eastAsia="Times New Roman" w:hAnsi="Times New Roman"/>
                <w:sz w:val="20"/>
                <w:szCs w:val="20"/>
                <w:lang w:eastAsia="ru-RU"/>
              </w:rPr>
              <w:t>4</w:t>
            </w:r>
          </w:p>
        </w:tc>
        <w:tc>
          <w:tcPr>
            <w:tcW w:w="786" w:type="pct"/>
            <w:tcBorders>
              <w:bottom w:val="single" w:sz="4" w:space="0" w:color="auto"/>
            </w:tcBorders>
          </w:tcPr>
          <w:p w:rsidR="00785F2A" w:rsidRPr="00516FA2" w:rsidRDefault="00785F2A" w:rsidP="00785F2A">
            <w:pPr>
              <w:spacing w:after="0" w:line="240" w:lineRule="auto"/>
              <w:jc w:val="center"/>
              <w:rPr>
                <w:rFonts w:ascii="Times New Roman" w:eastAsia="Times New Roman" w:hAnsi="Times New Roman"/>
                <w:sz w:val="20"/>
                <w:szCs w:val="20"/>
                <w:lang w:eastAsia="ru-RU"/>
              </w:rPr>
            </w:pPr>
            <w:r w:rsidRPr="00516FA2">
              <w:rPr>
                <w:rFonts w:ascii="Times New Roman" w:eastAsia="Times New Roman" w:hAnsi="Times New Roman"/>
                <w:sz w:val="20"/>
                <w:szCs w:val="20"/>
                <w:lang w:eastAsia="ru-RU"/>
              </w:rPr>
              <w:t>РМ, с. Ельники на повороте с ул. Крупской на ул Советская, около магазина Колхозный (правая сторона по направлению движения),</w:t>
            </w:r>
          </w:p>
          <w:p w:rsidR="00785F2A" w:rsidRPr="00516FA2" w:rsidRDefault="00785F2A" w:rsidP="00785F2A">
            <w:pPr>
              <w:spacing w:after="0" w:line="240" w:lineRule="auto"/>
              <w:jc w:val="center"/>
              <w:rPr>
                <w:rFonts w:ascii="Times New Roman" w:eastAsia="Times New Roman" w:hAnsi="Times New Roman"/>
                <w:sz w:val="20"/>
                <w:szCs w:val="20"/>
                <w:lang w:eastAsia="ru-RU"/>
              </w:rPr>
            </w:pPr>
            <w:r w:rsidRPr="00516FA2">
              <w:rPr>
                <w:rFonts w:ascii="Times New Roman" w:eastAsia="Times New Roman" w:hAnsi="Times New Roman"/>
                <w:sz w:val="20"/>
                <w:szCs w:val="20"/>
                <w:lang w:eastAsia="ru-RU"/>
              </w:rPr>
              <w:t>54.626719, 43.866886</w:t>
            </w:r>
          </w:p>
        </w:tc>
        <w:tc>
          <w:tcPr>
            <w:tcW w:w="595" w:type="pct"/>
            <w:tcBorders>
              <w:bottom w:val="single" w:sz="4" w:space="0" w:color="auto"/>
            </w:tcBorders>
          </w:tcPr>
          <w:p w:rsidR="00785F2A" w:rsidRPr="00516FA2" w:rsidRDefault="00785F2A" w:rsidP="00785F2A">
            <w:pPr>
              <w:spacing w:after="0" w:line="240" w:lineRule="auto"/>
              <w:jc w:val="center"/>
              <w:rPr>
                <w:rFonts w:ascii="Times New Roman" w:eastAsia="Times New Roman" w:hAnsi="Times New Roman"/>
                <w:sz w:val="20"/>
                <w:szCs w:val="20"/>
                <w:lang w:eastAsia="ru-RU"/>
              </w:rPr>
            </w:pPr>
            <w:r w:rsidRPr="00516FA2">
              <w:rPr>
                <w:rFonts w:ascii="Times New Roman" w:eastAsia="Times New Roman" w:hAnsi="Times New Roman"/>
                <w:sz w:val="20"/>
                <w:szCs w:val="20"/>
                <w:lang w:eastAsia="ru-RU"/>
              </w:rPr>
              <w:t>36,0 кв.м.</w:t>
            </w:r>
          </w:p>
        </w:tc>
        <w:tc>
          <w:tcPr>
            <w:tcW w:w="729" w:type="pct"/>
            <w:tcBorders>
              <w:bottom w:val="single" w:sz="4" w:space="0" w:color="auto"/>
            </w:tcBorders>
          </w:tcPr>
          <w:p w:rsidR="00785F2A" w:rsidRPr="00516FA2" w:rsidRDefault="00785F2A" w:rsidP="00785F2A">
            <w:pPr>
              <w:spacing w:after="0" w:line="240" w:lineRule="auto"/>
              <w:jc w:val="center"/>
              <w:rPr>
                <w:rFonts w:ascii="Times New Roman" w:eastAsia="Times New Roman" w:hAnsi="Times New Roman"/>
                <w:sz w:val="20"/>
                <w:szCs w:val="20"/>
                <w:lang w:eastAsia="ru-RU"/>
              </w:rPr>
            </w:pPr>
            <w:r w:rsidRPr="00516FA2">
              <w:rPr>
                <w:rFonts w:ascii="Times New Roman" w:eastAsia="Times New Roman" w:hAnsi="Times New Roman"/>
                <w:sz w:val="20"/>
                <w:szCs w:val="20"/>
                <w:lang w:eastAsia="ru-RU"/>
              </w:rPr>
              <w:t>Отдельно стоящая щитовая установка</w:t>
            </w:r>
          </w:p>
          <w:p w:rsidR="00785F2A" w:rsidRPr="00516FA2" w:rsidRDefault="00785F2A" w:rsidP="00785F2A">
            <w:pPr>
              <w:spacing w:after="0" w:line="240" w:lineRule="auto"/>
              <w:jc w:val="center"/>
              <w:rPr>
                <w:rFonts w:ascii="Times New Roman" w:eastAsia="Times New Roman" w:hAnsi="Times New Roman"/>
                <w:sz w:val="20"/>
                <w:szCs w:val="20"/>
                <w:lang w:eastAsia="ru-RU"/>
              </w:rPr>
            </w:pPr>
            <w:r w:rsidRPr="00516FA2">
              <w:rPr>
                <w:rFonts w:ascii="Times New Roman" w:eastAsia="Times New Roman" w:hAnsi="Times New Roman"/>
                <w:sz w:val="20"/>
                <w:szCs w:val="20"/>
                <w:lang w:eastAsia="ru-RU"/>
              </w:rPr>
              <w:t>(2 стороны).</w:t>
            </w:r>
          </w:p>
        </w:tc>
        <w:tc>
          <w:tcPr>
            <w:tcW w:w="875" w:type="pct"/>
            <w:tcBorders>
              <w:bottom w:val="single" w:sz="4" w:space="0" w:color="auto"/>
            </w:tcBorders>
          </w:tcPr>
          <w:p w:rsidR="00785F2A" w:rsidRPr="00516FA2" w:rsidRDefault="00785F2A" w:rsidP="00785F2A">
            <w:pPr>
              <w:spacing w:after="0" w:line="240" w:lineRule="auto"/>
              <w:jc w:val="center"/>
              <w:rPr>
                <w:rFonts w:ascii="Times New Roman" w:eastAsia="Times New Roman" w:hAnsi="Times New Roman"/>
                <w:noProof/>
                <w:sz w:val="20"/>
                <w:szCs w:val="20"/>
                <w:lang w:eastAsia="ru-RU"/>
              </w:rPr>
            </w:pPr>
            <w:r w:rsidRPr="00516FA2">
              <w:rPr>
                <w:rFonts w:ascii="Times New Roman" w:eastAsia="Times New Roman" w:hAnsi="Times New Roman"/>
                <w:sz w:val="20"/>
                <w:szCs w:val="20"/>
                <w:lang w:eastAsia="ru-RU"/>
              </w:rPr>
              <w:t xml:space="preserve">Металлическая труба круглого сечения. Фундамент – железобетонная плита </w:t>
            </w:r>
          </w:p>
          <w:p w:rsidR="00785F2A" w:rsidRPr="00516FA2" w:rsidRDefault="00785F2A" w:rsidP="00785F2A">
            <w:pPr>
              <w:spacing w:after="0" w:line="240" w:lineRule="auto"/>
              <w:jc w:val="center"/>
              <w:rPr>
                <w:rFonts w:ascii="Times New Roman" w:eastAsia="Times New Roman" w:hAnsi="Times New Roman"/>
                <w:noProof/>
                <w:sz w:val="20"/>
                <w:szCs w:val="20"/>
                <w:lang w:eastAsia="ru-RU"/>
              </w:rPr>
            </w:pPr>
            <w:r w:rsidRPr="00516FA2">
              <w:rPr>
                <w:rFonts w:ascii="Times New Roman" w:eastAsia="Times New Roman" w:hAnsi="Times New Roman"/>
                <w:noProof/>
                <w:sz w:val="20"/>
                <w:szCs w:val="20"/>
                <w:lang w:eastAsia="ru-RU"/>
              </w:rPr>
              <w:t>Без освещения.</w:t>
            </w:r>
          </w:p>
        </w:tc>
        <w:tc>
          <w:tcPr>
            <w:tcW w:w="1623" w:type="pct"/>
            <w:tcBorders>
              <w:bottom w:val="single" w:sz="4" w:space="0" w:color="auto"/>
            </w:tcBorders>
          </w:tcPr>
          <w:p w:rsidR="00785F2A" w:rsidRPr="00516FA2" w:rsidRDefault="00785F2A" w:rsidP="00785F2A">
            <w:pPr>
              <w:spacing w:after="0" w:line="240" w:lineRule="auto"/>
              <w:rPr>
                <w:rFonts w:ascii="Times New Roman" w:eastAsia="Times New Roman" w:hAnsi="Times New Roman"/>
                <w:b/>
                <w:noProof/>
                <w:sz w:val="20"/>
                <w:szCs w:val="20"/>
                <w:lang w:eastAsia="ru-RU"/>
              </w:rPr>
            </w:pPr>
            <w:r w:rsidRPr="00516FA2">
              <w:rPr>
                <w:rFonts w:ascii="Times New Roman" w:eastAsia="Times New Roman" w:hAnsi="Times New Roman"/>
                <w:b/>
                <w:noProof/>
                <w:sz w:val="20"/>
                <w:szCs w:val="20"/>
                <w:lang w:eastAsia="ru-RU"/>
              </w:rPr>
              <w:drawing>
                <wp:inline distT="0" distB="0" distL="0" distR="0">
                  <wp:extent cx="1967865" cy="2385695"/>
                  <wp:effectExtent l="0" t="0" r="0" b="0"/>
                  <wp:docPr id="17" name="Рисунок 17" descr="20240721_190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20240721_190150"/>
                          <pic:cNvPicPr>
                            <a:picLocks noChangeAspect="1" noChangeArrowheads="1"/>
                          </pic:cNvPicPr>
                        </pic:nvPicPr>
                        <pic:blipFill>
                          <a:blip r:embed="rId5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4549" b="11885"/>
                          <a:stretch>
                            <a:fillRect/>
                          </a:stretch>
                        </pic:blipFill>
                        <pic:spPr bwMode="auto">
                          <a:xfrm>
                            <a:off x="0" y="0"/>
                            <a:ext cx="1967865" cy="2385695"/>
                          </a:xfrm>
                          <a:prstGeom prst="rect">
                            <a:avLst/>
                          </a:prstGeom>
                          <a:noFill/>
                          <a:ln>
                            <a:noFill/>
                          </a:ln>
                        </pic:spPr>
                      </pic:pic>
                    </a:graphicData>
                  </a:graphic>
                </wp:inline>
              </w:drawing>
            </w:r>
          </w:p>
          <w:p w:rsidR="00785F2A" w:rsidRPr="00516FA2" w:rsidRDefault="00785F2A" w:rsidP="00785F2A">
            <w:pPr>
              <w:spacing w:after="0" w:line="240" w:lineRule="auto"/>
              <w:rPr>
                <w:rFonts w:ascii="Times New Roman" w:eastAsia="Times New Roman" w:hAnsi="Times New Roman"/>
                <w:b/>
                <w:noProof/>
                <w:sz w:val="20"/>
                <w:szCs w:val="20"/>
                <w:lang w:eastAsia="ru-RU"/>
              </w:rPr>
            </w:pPr>
          </w:p>
        </w:tc>
      </w:tr>
      <w:tr w:rsidR="00785F2A" w:rsidRPr="00516FA2" w:rsidTr="00785F2A">
        <w:trPr>
          <w:trHeight w:val="1065"/>
          <w:tblHeader/>
        </w:trPr>
        <w:tc>
          <w:tcPr>
            <w:tcW w:w="393" w:type="pct"/>
            <w:tcBorders>
              <w:bottom w:val="single" w:sz="4" w:space="0" w:color="auto"/>
            </w:tcBorders>
          </w:tcPr>
          <w:p w:rsidR="00785F2A" w:rsidRPr="00516FA2" w:rsidRDefault="00785F2A" w:rsidP="00785F2A">
            <w:pPr>
              <w:spacing w:after="0" w:line="240" w:lineRule="auto"/>
              <w:jc w:val="center"/>
              <w:rPr>
                <w:rFonts w:ascii="Times New Roman" w:eastAsia="Times New Roman" w:hAnsi="Times New Roman"/>
                <w:sz w:val="20"/>
                <w:szCs w:val="20"/>
                <w:lang w:eastAsia="ru-RU"/>
              </w:rPr>
            </w:pPr>
            <w:r w:rsidRPr="00516FA2">
              <w:rPr>
                <w:rFonts w:ascii="Times New Roman" w:eastAsia="Times New Roman" w:hAnsi="Times New Roman"/>
                <w:sz w:val="20"/>
                <w:szCs w:val="20"/>
                <w:lang w:eastAsia="ru-RU"/>
              </w:rPr>
              <w:lastRenderedPageBreak/>
              <w:t>5</w:t>
            </w:r>
          </w:p>
        </w:tc>
        <w:tc>
          <w:tcPr>
            <w:tcW w:w="786" w:type="pct"/>
            <w:tcBorders>
              <w:bottom w:val="single" w:sz="4" w:space="0" w:color="auto"/>
            </w:tcBorders>
          </w:tcPr>
          <w:p w:rsidR="00785F2A" w:rsidRPr="00516FA2" w:rsidRDefault="00785F2A" w:rsidP="00785F2A">
            <w:pPr>
              <w:spacing w:after="0" w:line="240" w:lineRule="auto"/>
              <w:jc w:val="center"/>
              <w:rPr>
                <w:rFonts w:ascii="Times New Roman" w:eastAsia="Times New Roman" w:hAnsi="Times New Roman"/>
                <w:sz w:val="20"/>
                <w:szCs w:val="20"/>
                <w:lang w:eastAsia="ru-RU"/>
              </w:rPr>
            </w:pPr>
            <w:r w:rsidRPr="00516FA2">
              <w:rPr>
                <w:rFonts w:ascii="Times New Roman" w:eastAsia="Times New Roman" w:hAnsi="Times New Roman"/>
                <w:color w:val="000000"/>
                <w:sz w:val="20"/>
                <w:szCs w:val="20"/>
                <w:lang w:eastAsia="ru-RU"/>
              </w:rPr>
              <w:t>РМ, с. Ельники, на повороте с ул. Коммунистическая на ул. Кирова (</w:t>
            </w:r>
            <w:r w:rsidRPr="00516FA2">
              <w:rPr>
                <w:rFonts w:ascii="Times New Roman" w:eastAsia="Times New Roman" w:hAnsi="Times New Roman"/>
                <w:sz w:val="20"/>
                <w:szCs w:val="20"/>
                <w:lang w:eastAsia="ru-RU"/>
              </w:rPr>
              <w:t>правая сторона по направлению движения),</w:t>
            </w:r>
          </w:p>
          <w:p w:rsidR="00785F2A" w:rsidRPr="00516FA2" w:rsidRDefault="00785F2A" w:rsidP="00785F2A">
            <w:pPr>
              <w:spacing w:after="0" w:line="240" w:lineRule="auto"/>
              <w:jc w:val="center"/>
              <w:rPr>
                <w:rFonts w:ascii="Times New Roman" w:eastAsia="Times New Roman" w:hAnsi="Times New Roman"/>
                <w:color w:val="000000"/>
                <w:sz w:val="20"/>
                <w:szCs w:val="20"/>
                <w:lang w:eastAsia="ru-RU"/>
              </w:rPr>
            </w:pPr>
            <w:r w:rsidRPr="00516FA2">
              <w:rPr>
                <w:rFonts w:ascii="Times New Roman" w:eastAsia="Times New Roman" w:hAnsi="Times New Roman"/>
                <w:color w:val="000000"/>
                <w:sz w:val="20"/>
                <w:szCs w:val="20"/>
                <w:lang w:eastAsia="ru-RU"/>
              </w:rPr>
              <w:t>54.620581, 43.877236</w:t>
            </w:r>
          </w:p>
        </w:tc>
        <w:tc>
          <w:tcPr>
            <w:tcW w:w="595" w:type="pct"/>
            <w:tcBorders>
              <w:bottom w:val="single" w:sz="4" w:space="0" w:color="auto"/>
            </w:tcBorders>
          </w:tcPr>
          <w:p w:rsidR="00785F2A" w:rsidRPr="00516FA2" w:rsidRDefault="00785F2A" w:rsidP="00785F2A">
            <w:pPr>
              <w:spacing w:after="0" w:line="240" w:lineRule="auto"/>
              <w:jc w:val="center"/>
              <w:rPr>
                <w:rFonts w:ascii="Times New Roman" w:eastAsia="Times New Roman" w:hAnsi="Times New Roman"/>
                <w:sz w:val="20"/>
                <w:szCs w:val="20"/>
                <w:lang w:eastAsia="ru-RU"/>
              </w:rPr>
            </w:pPr>
            <w:r w:rsidRPr="00516FA2">
              <w:rPr>
                <w:rFonts w:ascii="Times New Roman" w:eastAsia="Times New Roman" w:hAnsi="Times New Roman"/>
                <w:sz w:val="20"/>
                <w:szCs w:val="20"/>
                <w:lang w:eastAsia="ru-RU"/>
              </w:rPr>
              <w:t>36,0 кв.м.</w:t>
            </w:r>
          </w:p>
        </w:tc>
        <w:tc>
          <w:tcPr>
            <w:tcW w:w="729" w:type="pct"/>
            <w:tcBorders>
              <w:bottom w:val="single" w:sz="4" w:space="0" w:color="auto"/>
            </w:tcBorders>
          </w:tcPr>
          <w:p w:rsidR="00785F2A" w:rsidRPr="00516FA2" w:rsidRDefault="00785F2A" w:rsidP="00785F2A">
            <w:pPr>
              <w:spacing w:after="0" w:line="240" w:lineRule="auto"/>
              <w:jc w:val="center"/>
              <w:rPr>
                <w:rFonts w:ascii="Times New Roman" w:eastAsia="Times New Roman" w:hAnsi="Times New Roman"/>
                <w:sz w:val="20"/>
                <w:szCs w:val="20"/>
                <w:lang w:eastAsia="ru-RU"/>
              </w:rPr>
            </w:pPr>
            <w:r w:rsidRPr="00516FA2">
              <w:rPr>
                <w:rFonts w:ascii="Times New Roman" w:eastAsia="Times New Roman" w:hAnsi="Times New Roman"/>
                <w:sz w:val="20"/>
                <w:szCs w:val="20"/>
                <w:lang w:eastAsia="ru-RU"/>
              </w:rPr>
              <w:t>Отдельно стоящая щитовая установка</w:t>
            </w:r>
          </w:p>
          <w:p w:rsidR="00785F2A" w:rsidRPr="00516FA2" w:rsidRDefault="00785F2A" w:rsidP="00785F2A">
            <w:pPr>
              <w:spacing w:after="0" w:line="240" w:lineRule="auto"/>
              <w:jc w:val="center"/>
              <w:rPr>
                <w:rFonts w:ascii="Times New Roman" w:eastAsia="Times New Roman" w:hAnsi="Times New Roman"/>
                <w:sz w:val="20"/>
                <w:szCs w:val="20"/>
                <w:lang w:eastAsia="ru-RU"/>
              </w:rPr>
            </w:pPr>
            <w:r w:rsidRPr="00516FA2">
              <w:rPr>
                <w:rFonts w:ascii="Times New Roman" w:eastAsia="Times New Roman" w:hAnsi="Times New Roman"/>
                <w:sz w:val="20"/>
                <w:szCs w:val="20"/>
                <w:lang w:eastAsia="ru-RU"/>
              </w:rPr>
              <w:t>(2 стороны).</w:t>
            </w:r>
          </w:p>
        </w:tc>
        <w:tc>
          <w:tcPr>
            <w:tcW w:w="875" w:type="pct"/>
            <w:tcBorders>
              <w:bottom w:val="single" w:sz="4" w:space="0" w:color="auto"/>
            </w:tcBorders>
          </w:tcPr>
          <w:p w:rsidR="00785F2A" w:rsidRPr="00516FA2" w:rsidRDefault="00785F2A" w:rsidP="00785F2A">
            <w:pPr>
              <w:spacing w:after="0" w:line="240" w:lineRule="auto"/>
              <w:jc w:val="center"/>
              <w:rPr>
                <w:rFonts w:ascii="Times New Roman" w:eastAsia="Times New Roman" w:hAnsi="Times New Roman"/>
                <w:noProof/>
                <w:sz w:val="20"/>
                <w:szCs w:val="20"/>
                <w:lang w:eastAsia="ru-RU"/>
              </w:rPr>
            </w:pPr>
            <w:r w:rsidRPr="00516FA2">
              <w:rPr>
                <w:rFonts w:ascii="Times New Roman" w:eastAsia="Times New Roman" w:hAnsi="Times New Roman"/>
                <w:sz w:val="20"/>
                <w:szCs w:val="20"/>
                <w:lang w:eastAsia="ru-RU"/>
              </w:rPr>
              <w:t xml:space="preserve">Металлическая труба круглого сечения. Фундамент – железобетонная плита </w:t>
            </w:r>
          </w:p>
          <w:p w:rsidR="00785F2A" w:rsidRPr="00516FA2" w:rsidRDefault="00785F2A" w:rsidP="00785F2A">
            <w:pPr>
              <w:spacing w:after="0" w:line="240" w:lineRule="auto"/>
              <w:jc w:val="center"/>
              <w:rPr>
                <w:rFonts w:ascii="Times New Roman" w:eastAsia="Times New Roman" w:hAnsi="Times New Roman"/>
                <w:noProof/>
                <w:sz w:val="20"/>
                <w:szCs w:val="20"/>
                <w:lang w:eastAsia="ru-RU"/>
              </w:rPr>
            </w:pPr>
            <w:r w:rsidRPr="00516FA2">
              <w:rPr>
                <w:rFonts w:ascii="Times New Roman" w:eastAsia="Times New Roman" w:hAnsi="Times New Roman"/>
                <w:noProof/>
                <w:sz w:val="20"/>
                <w:szCs w:val="20"/>
                <w:lang w:eastAsia="ru-RU"/>
              </w:rPr>
              <w:t>Без освещения.</w:t>
            </w:r>
          </w:p>
        </w:tc>
        <w:tc>
          <w:tcPr>
            <w:tcW w:w="1623" w:type="pct"/>
            <w:tcBorders>
              <w:bottom w:val="single" w:sz="4" w:space="0" w:color="auto"/>
            </w:tcBorders>
          </w:tcPr>
          <w:p w:rsidR="00785F2A" w:rsidRPr="00516FA2" w:rsidRDefault="00785F2A" w:rsidP="00785F2A">
            <w:pPr>
              <w:spacing w:after="0" w:line="240" w:lineRule="auto"/>
              <w:rPr>
                <w:rFonts w:ascii="Times New Roman" w:eastAsia="Times New Roman" w:hAnsi="Times New Roman"/>
                <w:noProof/>
                <w:sz w:val="20"/>
                <w:szCs w:val="20"/>
                <w:lang w:eastAsia="ru-RU"/>
              </w:rPr>
            </w:pPr>
            <w:r w:rsidRPr="00516FA2">
              <w:rPr>
                <w:rFonts w:ascii="Times New Roman" w:eastAsia="Times New Roman" w:hAnsi="Times New Roman"/>
                <w:noProof/>
                <w:sz w:val="20"/>
                <w:szCs w:val="20"/>
                <w:lang w:eastAsia="ru-RU"/>
              </w:rPr>
              <w:drawing>
                <wp:inline distT="0" distB="0" distL="0" distR="0">
                  <wp:extent cx="1987550" cy="2633980"/>
                  <wp:effectExtent l="0" t="0" r="0" b="0"/>
                  <wp:docPr id="16" name="Рисунок 16" descr="20240721_184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20240721_184433"/>
                          <pic:cNvPicPr>
                            <a:picLocks noChangeAspect="1" noChangeArrowheads="1"/>
                          </pic:cNvPicPr>
                        </pic:nvPicPr>
                        <pic:blipFill>
                          <a:blip r:embed="rId5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987550" cy="2633980"/>
                          </a:xfrm>
                          <a:prstGeom prst="rect">
                            <a:avLst/>
                          </a:prstGeom>
                          <a:noFill/>
                          <a:ln>
                            <a:noFill/>
                          </a:ln>
                        </pic:spPr>
                      </pic:pic>
                    </a:graphicData>
                  </a:graphic>
                </wp:inline>
              </w:drawing>
            </w:r>
          </w:p>
          <w:p w:rsidR="00785F2A" w:rsidRPr="00516FA2" w:rsidRDefault="00785F2A" w:rsidP="00785F2A">
            <w:pPr>
              <w:spacing w:after="0" w:line="240" w:lineRule="auto"/>
              <w:rPr>
                <w:rFonts w:ascii="Times New Roman" w:eastAsia="Times New Roman" w:hAnsi="Times New Roman"/>
                <w:noProof/>
                <w:sz w:val="20"/>
                <w:szCs w:val="20"/>
                <w:lang w:eastAsia="ru-RU"/>
              </w:rPr>
            </w:pPr>
          </w:p>
        </w:tc>
      </w:tr>
      <w:tr w:rsidR="00785F2A" w:rsidRPr="00516FA2" w:rsidTr="00785F2A">
        <w:trPr>
          <w:trHeight w:val="1065"/>
          <w:tblHeader/>
        </w:trPr>
        <w:tc>
          <w:tcPr>
            <w:tcW w:w="393" w:type="pct"/>
          </w:tcPr>
          <w:p w:rsidR="00785F2A" w:rsidRPr="00516FA2" w:rsidRDefault="00785F2A" w:rsidP="00785F2A">
            <w:pPr>
              <w:spacing w:after="0" w:line="240" w:lineRule="auto"/>
              <w:jc w:val="center"/>
              <w:rPr>
                <w:rFonts w:ascii="Times New Roman" w:eastAsia="Times New Roman" w:hAnsi="Times New Roman"/>
                <w:sz w:val="20"/>
                <w:szCs w:val="20"/>
                <w:lang w:eastAsia="ru-RU"/>
              </w:rPr>
            </w:pPr>
            <w:r w:rsidRPr="00516FA2">
              <w:rPr>
                <w:rFonts w:ascii="Times New Roman" w:eastAsia="Times New Roman" w:hAnsi="Times New Roman"/>
                <w:sz w:val="20"/>
                <w:szCs w:val="20"/>
                <w:lang w:eastAsia="ru-RU"/>
              </w:rPr>
              <w:t>6</w:t>
            </w:r>
          </w:p>
        </w:tc>
        <w:tc>
          <w:tcPr>
            <w:tcW w:w="786" w:type="pct"/>
            <w:tcBorders>
              <w:top w:val="single" w:sz="4" w:space="0" w:color="auto"/>
              <w:left w:val="single" w:sz="4" w:space="0" w:color="auto"/>
              <w:bottom w:val="single" w:sz="4" w:space="0" w:color="auto"/>
              <w:right w:val="single" w:sz="4" w:space="0" w:color="auto"/>
            </w:tcBorders>
          </w:tcPr>
          <w:p w:rsidR="00785F2A" w:rsidRPr="00516FA2" w:rsidRDefault="00785F2A" w:rsidP="00785F2A">
            <w:pPr>
              <w:spacing w:after="0" w:line="240" w:lineRule="auto"/>
              <w:jc w:val="center"/>
              <w:rPr>
                <w:rFonts w:ascii="Times New Roman" w:eastAsia="Times New Roman" w:hAnsi="Times New Roman"/>
                <w:sz w:val="20"/>
                <w:szCs w:val="20"/>
                <w:lang w:eastAsia="ru-RU"/>
              </w:rPr>
            </w:pPr>
            <w:r w:rsidRPr="00516FA2">
              <w:rPr>
                <w:rFonts w:ascii="Times New Roman" w:eastAsia="Times New Roman" w:hAnsi="Times New Roman"/>
                <w:color w:val="000000"/>
                <w:sz w:val="20"/>
                <w:szCs w:val="20"/>
                <w:lang w:eastAsia="ru-RU"/>
              </w:rPr>
              <w:t>РМ, с. Ельники, на повороте с ул. Садовая на ул. Королева около МОУ «Лицей» с. Ельники (</w:t>
            </w:r>
            <w:r w:rsidRPr="00516FA2">
              <w:rPr>
                <w:rFonts w:ascii="Times New Roman" w:eastAsia="Times New Roman" w:hAnsi="Times New Roman"/>
                <w:sz w:val="20"/>
                <w:szCs w:val="20"/>
                <w:lang w:eastAsia="ru-RU"/>
              </w:rPr>
              <w:t>правая сторона по направлению движения),</w:t>
            </w:r>
          </w:p>
          <w:p w:rsidR="00785F2A" w:rsidRPr="00516FA2" w:rsidRDefault="00785F2A" w:rsidP="00785F2A">
            <w:pPr>
              <w:spacing w:after="0" w:line="240" w:lineRule="auto"/>
              <w:jc w:val="center"/>
              <w:rPr>
                <w:rFonts w:ascii="Times New Roman" w:eastAsia="Times New Roman" w:hAnsi="Times New Roman"/>
                <w:color w:val="000000"/>
                <w:sz w:val="20"/>
                <w:szCs w:val="20"/>
                <w:lang w:eastAsia="ru-RU"/>
              </w:rPr>
            </w:pPr>
            <w:r w:rsidRPr="00516FA2">
              <w:rPr>
                <w:rFonts w:ascii="Times New Roman" w:eastAsia="Times New Roman" w:hAnsi="Times New Roman"/>
                <w:color w:val="000000"/>
                <w:sz w:val="20"/>
                <w:szCs w:val="20"/>
                <w:lang w:eastAsia="ru-RU"/>
              </w:rPr>
              <w:t>54.622809, 43.873927</w:t>
            </w:r>
          </w:p>
        </w:tc>
        <w:tc>
          <w:tcPr>
            <w:tcW w:w="595" w:type="pct"/>
          </w:tcPr>
          <w:p w:rsidR="00785F2A" w:rsidRPr="00516FA2" w:rsidRDefault="00785F2A" w:rsidP="00785F2A">
            <w:pPr>
              <w:spacing w:after="0" w:line="240" w:lineRule="auto"/>
              <w:jc w:val="center"/>
              <w:rPr>
                <w:rFonts w:ascii="Times New Roman" w:eastAsia="Times New Roman" w:hAnsi="Times New Roman"/>
                <w:sz w:val="20"/>
                <w:szCs w:val="20"/>
                <w:lang w:eastAsia="ru-RU"/>
              </w:rPr>
            </w:pPr>
            <w:r w:rsidRPr="00516FA2">
              <w:rPr>
                <w:rFonts w:ascii="Times New Roman" w:eastAsia="Times New Roman" w:hAnsi="Times New Roman"/>
                <w:sz w:val="20"/>
                <w:szCs w:val="20"/>
                <w:lang w:eastAsia="ru-RU"/>
              </w:rPr>
              <w:t>36,0 кв.м.</w:t>
            </w:r>
          </w:p>
        </w:tc>
        <w:tc>
          <w:tcPr>
            <w:tcW w:w="729" w:type="pct"/>
            <w:tcBorders>
              <w:top w:val="single" w:sz="4" w:space="0" w:color="auto"/>
              <w:bottom w:val="single" w:sz="4" w:space="0" w:color="auto"/>
            </w:tcBorders>
          </w:tcPr>
          <w:p w:rsidR="00785F2A" w:rsidRPr="00516FA2" w:rsidRDefault="00785F2A" w:rsidP="00785F2A">
            <w:pPr>
              <w:spacing w:after="0" w:line="240" w:lineRule="auto"/>
              <w:jc w:val="center"/>
              <w:rPr>
                <w:rFonts w:ascii="Times New Roman" w:eastAsia="Times New Roman" w:hAnsi="Times New Roman"/>
                <w:sz w:val="20"/>
                <w:szCs w:val="20"/>
                <w:lang w:eastAsia="ru-RU"/>
              </w:rPr>
            </w:pPr>
            <w:r w:rsidRPr="00516FA2">
              <w:rPr>
                <w:rFonts w:ascii="Times New Roman" w:eastAsia="Times New Roman" w:hAnsi="Times New Roman"/>
                <w:sz w:val="20"/>
                <w:szCs w:val="20"/>
                <w:lang w:eastAsia="ru-RU"/>
              </w:rPr>
              <w:t>Отдельно стоящая щитовая установка</w:t>
            </w:r>
          </w:p>
          <w:p w:rsidR="00785F2A" w:rsidRPr="00516FA2" w:rsidRDefault="00785F2A" w:rsidP="00785F2A">
            <w:pPr>
              <w:spacing w:after="0" w:line="240" w:lineRule="auto"/>
              <w:jc w:val="center"/>
              <w:rPr>
                <w:rFonts w:ascii="Times New Roman" w:eastAsia="Times New Roman" w:hAnsi="Times New Roman"/>
                <w:sz w:val="20"/>
                <w:szCs w:val="20"/>
                <w:lang w:eastAsia="ru-RU"/>
              </w:rPr>
            </w:pPr>
            <w:r w:rsidRPr="00516FA2">
              <w:rPr>
                <w:rFonts w:ascii="Times New Roman" w:eastAsia="Times New Roman" w:hAnsi="Times New Roman"/>
                <w:sz w:val="20"/>
                <w:szCs w:val="20"/>
                <w:lang w:eastAsia="ru-RU"/>
              </w:rPr>
              <w:t>(2 стороны).</w:t>
            </w:r>
          </w:p>
        </w:tc>
        <w:tc>
          <w:tcPr>
            <w:tcW w:w="875" w:type="pct"/>
            <w:tcBorders>
              <w:top w:val="single" w:sz="4" w:space="0" w:color="auto"/>
              <w:bottom w:val="single" w:sz="4" w:space="0" w:color="auto"/>
            </w:tcBorders>
          </w:tcPr>
          <w:p w:rsidR="00785F2A" w:rsidRPr="00516FA2" w:rsidRDefault="00785F2A" w:rsidP="00785F2A">
            <w:pPr>
              <w:spacing w:after="0" w:line="240" w:lineRule="auto"/>
              <w:jc w:val="center"/>
              <w:rPr>
                <w:rFonts w:ascii="Times New Roman" w:eastAsia="Times New Roman" w:hAnsi="Times New Roman"/>
                <w:noProof/>
                <w:sz w:val="20"/>
                <w:szCs w:val="20"/>
                <w:lang w:eastAsia="ru-RU"/>
              </w:rPr>
            </w:pPr>
            <w:r w:rsidRPr="00516FA2">
              <w:rPr>
                <w:rFonts w:ascii="Times New Roman" w:eastAsia="Times New Roman" w:hAnsi="Times New Roman"/>
                <w:sz w:val="20"/>
                <w:szCs w:val="20"/>
                <w:lang w:eastAsia="ru-RU"/>
              </w:rPr>
              <w:t xml:space="preserve">Металлическая труба круглого сечения. Фундамент – железобетонная плита </w:t>
            </w:r>
          </w:p>
          <w:p w:rsidR="00785F2A" w:rsidRPr="00516FA2" w:rsidRDefault="00785F2A" w:rsidP="00785F2A">
            <w:pPr>
              <w:spacing w:after="0" w:line="240" w:lineRule="auto"/>
              <w:jc w:val="center"/>
              <w:rPr>
                <w:rFonts w:ascii="Times New Roman" w:eastAsia="Times New Roman" w:hAnsi="Times New Roman"/>
                <w:noProof/>
                <w:sz w:val="20"/>
                <w:szCs w:val="20"/>
                <w:lang w:eastAsia="ru-RU"/>
              </w:rPr>
            </w:pPr>
            <w:r w:rsidRPr="00516FA2">
              <w:rPr>
                <w:rFonts w:ascii="Times New Roman" w:eastAsia="Times New Roman" w:hAnsi="Times New Roman"/>
                <w:noProof/>
                <w:sz w:val="20"/>
                <w:szCs w:val="20"/>
                <w:lang w:eastAsia="ru-RU"/>
              </w:rPr>
              <w:t>Без освещения.</w:t>
            </w:r>
          </w:p>
        </w:tc>
        <w:tc>
          <w:tcPr>
            <w:tcW w:w="1623" w:type="pct"/>
          </w:tcPr>
          <w:p w:rsidR="00785F2A" w:rsidRPr="00516FA2" w:rsidRDefault="00785F2A" w:rsidP="00785F2A">
            <w:pPr>
              <w:spacing w:after="0" w:line="240" w:lineRule="auto"/>
              <w:jc w:val="center"/>
              <w:rPr>
                <w:rFonts w:ascii="Times New Roman" w:eastAsia="Times New Roman" w:hAnsi="Times New Roman"/>
                <w:noProof/>
                <w:sz w:val="20"/>
                <w:szCs w:val="20"/>
                <w:lang w:eastAsia="ru-RU"/>
              </w:rPr>
            </w:pPr>
            <w:r w:rsidRPr="00516FA2">
              <w:rPr>
                <w:rFonts w:ascii="Times New Roman" w:eastAsia="Times New Roman" w:hAnsi="Times New Roman"/>
                <w:noProof/>
                <w:sz w:val="20"/>
                <w:szCs w:val="20"/>
                <w:lang w:eastAsia="ru-RU"/>
              </w:rPr>
              <w:drawing>
                <wp:inline distT="0" distB="0" distL="0" distR="0">
                  <wp:extent cx="1858645" cy="2326005"/>
                  <wp:effectExtent l="0" t="0" r="8255" b="0"/>
                  <wp:docPr id="15" name="Рисунок 15" descr="20240721_185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20240721_185726"/>
                          <pic:cNvPicPr>
                            <a:picLocks noChangeAspect="1" noChangeArrowheads="1"/>
                          </pic:cNvPicPr>
                        </pic:nvPicPr>
                        <pic:blipFill>
                          <a:blip r:embed="rId5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11299" b="16946"/>
                          <a:stretch>
                            <a:fillRect/>
                          </a:stretch>
                        </pic:blipFill>
                        <pic:spPr bwMode="auto">
                          <a:xfrm>
                            <a:off x="0" y="0"/>
                            <a:ext cx="1858645" cy="2326005"/>
                          </a:xfrm>
                          <a:prstGeom prst="rect">
                            <a:avLst/>
                          </a:prstGeom>
                          <a:noFill/>
                          <a:ln>
                            <a:noFill/>
                          </a:ln>
                        </pic:spPr>
                      </pic:pic>
                    </a:graphicData>
                  </a:graphic>
                </wp:inline>
              </w:drawing>
            </w:r>
          </w:p>
          <w:p w:rsidR="00785F2A" w:rsidRPr="00516FA2" w:rsidRDefault="00785F2A" w:rsidP="00785F2A">
            <w:pPr>
              <w:spacing w:after="0" w:line="240" w:lineRule="auto"/>
              <w:jc w:val="center"/>
              <w:rPr>
                <w:rFonts w:ascii="Times New Roman" w:eastAsia="Times New Roman" w:hAnsi="Times New Roman"/>
                <w:noProof/>
                <w:sz w:val="20"/>
                <w:szCs w:val="20"/>
                <w:lang w:eastAsia="ru-RU"/>
              </w:rPr>
            </w:pPr>
          </w:p>
        </w:tc>
      </w:tr>
      <w:bookmarkEnd w:id="120"/>
    </w:tbl>
    <w:p w:rsidR="00785F2A" w:rsidRPr="00516FA2" w:rsidRDefault="00785F2A" w:rsidP="00785F2A">
      <w:pPr>
        <w:spacing w:after="0" w:line="240" w:lineRule="auto"/>
        <w:ind w:left="502"/>
        <w:rPr>
          <w:rFonts w:ascii="Times New Roman" w:eastAsia="Times New Roman" w:hAnsi="Times New Roman"/>
          <w:sz w:val="20"/>
          <w:szCs w:val="20"/>
          <w:lang w:eastAsia="ru-RU"/>
        </w:rPr>
      </w:pPr>
    </w:p>
    <w:p w:rsidR="00785F2A" w:rsidRPr="00516FA2" w:rsidRDefault="00785F2A" w:rsidP="00785F2A">
      <w:pPr>
        <w:spacing w:after="0" w:line="240" w:lineRule="auto"/>
        <w:ind w:right="283"/>
        <w:jc w:val="both"/>
        <w:rPr>
          <w:rFonts w:ascii="Times New Roman" w:eastAsia="Times New Roman" w:hAnsi="Times New Roman"/>
          <w:sz w:val="20"/>
          <w:szCs w:val="20"/>
          <w:lang w:eastAsia="ru-RU"/>
        </w:rPr>
      </w:pPr>
    </w:p>
    <w:p w:rsidR="00785F2A" w:rsidRDefault="00785F2A" w:rsidP="00785F2A">
      <w:pPr>
        <w:spacing w:after="0"/>
        <w:jc w:val="both"/>
        <w:rPr>
          <w:rFonts w:ascii="Times New Roman" w:hAnsi="Times New Roman"/>
          <w:b/>
          <w:sz w:val="20"/>
          <w:szCs w:val="20"/>
        </w:rPr>
      </w:pPr>
    </w:p>
    <w:p w:rsidR="00785F2A" w:rsidRDefault="00785F2A" w:rsidP="00785F2A">
      <w:pPr>
        <w:spacing w:after="0"/>
        <w:rPr>
          <w:rFonts w:ascii="Times New Roman" w:hAnsi="Times New Roman"/>
          <w:b/>
          <w:sz w:val="20"/>
          <w:szCs w:val="20"/>
        </w:rPr>
      </w:pPr>
    </w:p>
    <w:p w:rsidR="00785F2A" w:rsidRPr="001C6531" w:rsidRDefault="00785F2A" w:rsidP="00785F2A">
      <w:pPr>
        <w:spacing w:after="0"/>
        <w:rPr>
          <w:rFonts w:ascii="Times New Roman" w:hAnsi="Times New Roman"/>
          <w:b/>
          <w:sz w:val="20"/>
          <w:szCs w:val="20"/>
        </w:rPr>
      </w:pPr>
    </w:p>
    <w:p w:rsidR="00053839" w:rsidRDefault="00053839" w:rsidP="00053839"/>
    <w:p w:rsidR="00053839" w:rsidRDefault="00053839" w:rsidP="00053839"/>
    <w:p w:rsidR="00053839" w:rsidRDefault="00053839" w:rsidP="00053839"/>
    <w:p w:rsidR="00053839" w:rsidRDefault="00053839" w:rsidP="00053839"/>
    <w:p w:rsidR="009D631F" w:rsidRDefault="009D631F" w:rsidP="00053839"/>
    <w:p w:rsidR="009D631F" w:rsidRDefault="009D631F" w:rsidP="00053839"/>
    <w:p w:rsidR="009D631F" w:rsidRDefault="009D631F" w:rsidP="00053839"/>
    <w:p w:rsidR="009D631F" w:rsidRDefault="009D631F" w:rsidP="00053839"/>
    <w:p w:rsidR="009D631F" w:rsidRDefault="009D631F" w:rsidP="00053839"/>
    <w:p w:rsidR="009D631F" w:rsidRPr="00E97745" w:rsidRDefault="009D631F" w:rsidP="009D631F">
      <w:pPr>
        <w:jc w:val="center"/>
        <w:rPr>
          <w:u w:val="single"/>
        </w:rPr>
      </w:pPr>
      <w:r w:rsidRPr="00E97745">
        <w:rPr>
          <w:rFonts w:ascii="Times New Roman" w:hAnsi="Times New Roman"/>
          <w:i/>
          <w:iCs/>
          <w:sz w:val="20"/>
          <w:szCs w:val="20"/>
          <w:u w:val="single"/>
        </w:rPr>
        <w:lastRenderedPageBreak/>
        <w:t>РАЗДЕЛ ТРЕТИЙ</w:t>
      </w:r>
    </w:p>
    <w:p w:rsidR="00E97745" w:rsidRPr="00E97745" w:rsidRDefault="0046158C" w:rsidP="00E97745">
      <w:pPr>
        <w:pStyle w:val="a3"/>
        <w:jc w:val="both"/>
        <w:rPr>
          <w:rFonts w:ascii="Times New Roman" w:hAnsi="Times New Roman"/>
          <w:b/>
          <w:sz w:val="20"/>
          <w:szCs w:val="20"/>
        </w:rPr>
      </w:pPr>
      <w:r>
        <w:rPr>
          <w:rFonts w:ascii="Times New Roman" w:eastAsia="Times New Roman" w:hAnsi="Times New Roman"/>
          <w:b/>
          <w:sz w:val="20"/>
          <w:szCs w:val="20"/>
          <w:lang w:eastAsia="ru-RU"/>
        </w:rPr>
        <w:t xml:space="preserve">79. </w:t>
      </w:r>
      <w:r w:rsidR="00E97745" w:rsidRPr="00E97745">
        <w:rPr>
          <w:rFonts w:ascii="Times New Roman" w:eastAsia="Times New Roman" w:hAnsi="Times New Roman"/>
          <w:b/>
          <w:sz w:val="20"/>
          <w:szCs w:val="20"/>
          <w:lang w:eastAsia="ru-RU"/>
        </w:rPr>
        <w:t>Проект решения Совета депутатов Ельниковского муниципального района Республики Мордовия</w:t>
      </w:r>
      <w:r w:rsidR="00E97745" w:rsidRPr="00E97745">
        <w:rPr>
          <w:rFonts w:ascii="Times New Roman" w:hAnsi="Times New Roman"/>
          <w:b/>
          <w:sz w:val="20"/>
          <w:szCs w:val="20"/>
        </w:rPr>
        <w:t xml:space="preserve"> «Об утверждении местных нормативов градостроительного проектирования Ельниковского муниципального района Республики Мордовия и о признании утратившими силу</w:t>
      </w:r>
      <w:r w:rsidR="00E97745" w:rsidRPr="00E97745">
        <w:rPr>
          <w:rFonts w:ascii="Times New Roman" w:eastAsiaTheme="minorEastAsia" w:hAnsi="Times New Roman"/>
          <w:b/>
          <w:sz w:val="20"/>
          <w:szCs w:val="20"/>
          <w:lang w:eastAsia="ru-RU"/>
        </w:rPr>
        <w:t xml:space="preserve"> решения Совета депутатов Ельниковского муниципального района Республики Мордовия от 30.06.2017 №76»</w:t>
      </w:r>
    </w:p>
    <w:p w:rsidR="009D631F" w:rsidRPr="00432FBA" w:rsidRDefault="009D631F" w:rsidP="009D631F">
      <w:pPr>
        <w:spacing w:after="0"/>
        <w:jc w:val="center"/>
        <w:rPr>
          <w:rFonts w:ascii="Times New Roman" w:hAnsi="Times New Roman"/>
          <w:b/>
          <w:bCs/>
          <w:sz w:val="20"/>
          <w:szCs w:val="20"/>
        </w:rPr>
      </w:pPr>
    </w:p>
    <w:p w:rsidR="009D631F" w:rsidRPr="00432FBA" w:rsidRDefault="009D631F" w:rsidP="009D631F">
      <w:pPr>
        <w:widowControl w:val="0"/>
        <w:autoSpaceDE w:val="0"/>
        <w:autoSpaceDN w:val="0"/>
        <w:adjustRightInd w:val="0"/>
        <w:spacing w:after="0" w:line="240" w:lineRule="auto"/>
        <w:ind w:firstLine="720"/>
        <w:jc w:val="both"/>
        <w:rPr>
          <w:rFonts w:ascii="Times New Roman" w:eastAsiaTheme="minorEastAsia" w:hAnsi="Times New Roman"/>
          <w:sz w:val="20"/>
          <w:szCs w:val="20"/>
          <w:lang w:eastAsia="ru-RU"/>
        </w:rPr>
      </w:pPr>
      <w:r w:rsidRPr="00432FBA">
        <w:rPr>
          <w:rFonts w:ascii="Times New Roman" w:eastAsiaTheme="minorEastAsia" w:hAnsi="Times New Roman"/>
          <w:sz w:val="20"/>
          <w:szCs w:val="20"/>
          <w:lang w:eastAsia="ru-RU"/>
        </w:rPr>
        <w:t xml:space="preserve">В соответствии с </w:t>
      </w:r>
      <w:hyperlink r:id="rId58" w:history="1">
        <w:r w:rsidRPr="00432FBA">
          <w:rPr>
            <w:rFonts w:ascii="Times New Roman" w:eastAsiaTheme="minorEastAsia" w:hAnsi="Times New Roman"/>
            <w:sz w:val="20"/>
            <w:szCs w:val="20"/>
            <w:lang w:eastAsia="ru-RU"/>
          </w:rPr>
          <w:t>пунктом 2 части 2 статьи 8</w:t>
        </w:r>
      </w:hyperlink>
      <w:r w:rsidRPr="00432FBA">
        <w:rPr>
          <w:rFonts w:ascii="Times New Roman" w:eastAsiaTheme="minorEastAsia" w:hAnsi="Times New Roman"/>
          <w:sz w:val="20"/>
          <w:szCs w:val="20"/>
          <w:lang w:eastAsia="ru-RU"/>
        </w:rPr>
        <w:t xml:space="preserve">, </w:t>
      </w:r>
      <w:hyperlink r:id="rId59" w:history="1">
        <w:r w:rsidRPr="00432FBA">
          <w:rPr>
            <w:rFonts w:ascii="Times New Roman" w:eastAsiaTheme="minorEastAsia" w:hAnsi="Times New Roman"/>
            <w:sz w:val="20"/>
            <w:szCs w:val="20"/>
            <w:lang w:eastAsia="ru-RU"/>
          </w:rPr>
          <w:t>статьей 29.4</w:t>
        </w:r>
      </w:hyperlink>
      <w:r w:rsidRPr="00432FBA">
        <w:rPr>
          <w:rFonts w:ascii="Times New Roman" w:eastAsiaTheme="minorEastAsia" w:hAnsi="Times New Roman"/>
          <w:sz w:val="20"/>
          <w:szCs w:val="20"/>
          <w:lang w:eastAsia="ru-RU"/>
        </w:rPr>
        <w:t xml:space="preserve"> Градостроительного кодекса Российской Федерации, </w:t>
      </w:r>
      <w:hyperlink r:id="rId60" w:history="1">
        <w:r w:rsidRPr="00432FBA">
          <w:rPr>
            <w:rFonts w:ascii="Times New Roman" w:eastAsiaTheme="minorEastAsia" w:hAnsi="Times New Roman"/>
            <w:sz w:val="20"/>
            <w:szCs w:val="20"/>
            <w:lang w:eastAsia="ru-RU"/>
          </w:rPr>
          <w:t>Федеральным законом</w:t>
        </w:r>
      </w:hyperlink>
      <w:r w:rsidRPr="00432FBA">
        <w:rPr>
          <w:rFonts w:ascii="Times New Roman" w:eastAsiaTheme="minorEastAsia" w:hAnsi="Times New Roman"/>
          <w:sz w:val="20"/>
          <w:szCs w:val="20"/>
          <w:lang w:eastAsia="ru-RU"/>
        </w:rPr>
        <w:t xml:space="preserve"> от 6 октября 2003 года N 131-ФЗ "Об общих принципах организации местного самоуправления в Российской Федерации"</w:t>
      </w:r>
      <w:r w:rsidR="00E97745">
        <w:rPr>
          <w:rFonts w:ascii="Times New Roman" w:eastAsiaTheme="minorEastAsia" w:hAnsi="Times New Roman"/>
          <w:sz w:val="20"/>
          <w:szCs w:val="20"/>
          <w:lang w:eastAsia="ru-RU"/>
        </w:rPr>
        <w:t>,</w:t>
      </w:r>
    </w:p>
    <w:p w:rsidR="009D631F" w:rsidRPr="00432FBA" w:rsidRDefault="009D631F" w:rsidP="009D631F">
      <w:pPr>
        <w:widowControl w:val="0"/>
        <w:autoSpaceDE w:val="0"/>
        <w:autoSpaceDN w:val="0"/>
        <w:adjustRightInd w:val="0"/>
        <w:spacing w:after="0" w:line="240" w:lineRule="auto"/>
        <w:ind w:firstLine="720"/>
        <w:jc w:val="both"/>
        <w:rPr>
          <w:rFonts w:ascii="Times New Roman" w:eastAsiaTheme="minorEastAsia" w:hAnsi="Times New Roman"/>
          <w:sz w:val="20"/>
          <w:szCs w:val="20"/>
          <w:lang w:eastAsia="ru-RU"/>
        </w:rPr>
      </w:pPr>
      <w:r w:rsidRPr="00432FBA">
        <w:rPr>
          <w:rFonts w:ascii="Times New Roman" w:eastAsiaTheme="minorEastAsia" w:hAnsi="Times New Roman"/>
          <w:sz w:val="20"/>
          <w:szCs w:val="20"/>
          <w:lang w:eastAsia="ru-RU"/>
        </w:rPr>
        <w:t xml:space="preserve">Совет депутатов Ельниковского муниципального района </w:t>
      </w:r>
      <w:r w:rsidR="00E97745" w:rsidRPr="00432FBA">
        <w:rPr>
          <w:rFonts w:ascii="Times New Roman" w:eastAsiaTheme="minorEastAsia" w:hAnsi="Times New Roman"/>
          <w:sz w:val="20"/>
          <w:szCs w:val="20"/>
          <w:lang w:eastAsia="ru-RU"/>
        </w:rPr>
        <w:t>РЕШИЛ:</w:t>
      </w:r>
    </w:p>
    <w:p w:rsidR="009D631F" w:rsidRPr="00432FBA" w:rsidRDefault="009D631F" w:rsidP="009D631F">
      <w:pPr>
        <w:widowControl w:val="0"/>
        <w:autoSpaceDE w:val="0"/>
        <w:autoSpaceDN w:val="0"/>
        <w:adjustRightInd w:val="0"/>
        <w:spacing w:after="0" w:line="240" w:lineRule="auto"/>
        <w:ind w:firstLine="720"/>
        <w:jc w:val="both"/>
        <w:rPr>
          <w:rFonts w:ascii="Times New Roman" w:eastAsiaTheme="minorEastAsia" w:hAnsi="Times New Roman"/>
          <w:sz w:val="20"/>
          <w:szCs w:val="20"/>
          <w:lang w:eastAsia="ru-RU"/>
        </w:rPr>
      </w:pPr>
      <w:bookmarkStart w:id="121" w:name="sub_1"/>
      <w:r w:rsidRPr="00432FBA">
        <w:rPr>
          <w:rFonts w:ascii="Times New Roman" w:eastAsiaTheme="minorEastAsia" w:hAnsi="Times New Roman"/>
          <w:sz w:val="20"/>
          <w:szCs w:val="20"/>
          <w:lang w:eastAsia="ru-RU"/>
        </w:rPr>
        <w:t xml:space="preserve">1. При градостроительном проектировании Ельниковского муниципального района Республики Мордовия руководствоваться </w:t>
      </w:r>
      <w:hyperlink r:id="rId61" w:history="1">
        <w:r w:rsidRPr="00432FBA">
          <w:rPr>
            <w:rFonts w:ascii="Times New Roman" w:eastAsiaTheme="minorEastAsia" w:hAnsi="Times New Roman"/>
            <w:sz w:val="20"/>
            <w:szCs w:val="20"/>
            <w:lang w:eastAsia="ru-RU"/>
          </w:rPr>
          <w:t>региональными нормативами</w:t>
        </w:r>
      </w:hyperlink>
      <w:r w:rsidRPr="00432FBA">
        <w:rPr>
          <w:rFonts w:ascii="Times New Roman" w:eastAsiaTheme="minorEastAsia" w:hAnsi="Times New Roman"/>
          <w:sz w:val="20"/>
          <w:szCs w:val="20"/>
          <w:lang w:eastAsia="ru-RU"/>
        </w:rPr>
        <w:t xml:space="preserve"> градостроительного проектирования Республики Мордовия, утвержденными приказом Министерства строительства и архитектуры Республики Мордовия от 14.02.2024 №25 "Об утверждении региональных нормативов градостроительного проектирования Республики Мордовия".</w:t>
      </w:r>
    </w:p>
    <w:p w:rsidR="009D631F" w:rsidRPr="00432FBA" w:rsidRDefault="009D631F" w:rsidP="009D631F">
      <w:pPr>
        <w:widowControl w:val="0"/>
        <w:autoSpaceDE w:val="0"/>
        <w:autoSpaceDN w:val="0"/>
        <w:adjustRightInd w:val="0"/>
        <w:spacing w:after="0" w:line="240" w:lineRule="auto"/>
        <w:ind w:firstLine="720"/>
        <w:jc w:val="both"/>
        <w:rPr>
          <w:rFonts w:ascii="Times New Roman" w:eastAsiaTheme="minorEastAsia" w:hAnsi="Times New Roman"/>
          <w:b/>
          <w:bCs/>
          <w:sz w:val="20"/>
          <w:szCs w:val="20"/>
          <w:lang w:eastAsia="ru-RU"/>
        </w:rPr>
      </w:pPr>
      <w:r w:rsidRPr="00432FBA">
        <w:rPr>
          <w:rFonts w:ascii="Times New Roman" w:eastAsiaTheme="minorEastAsia" w:hAnsi="Times New Roman"/>
          <w:sz w:val="20"/>
          <w:szCs w:val="20"/>
          <w:lang w:eastAsia="ru-RU"/>
        </w:rPr>
        <w:t xml:space="preserve">2. Признать утратившим силу решения Совета депутатов Ельниковского муниципального района Республики Мордовия от 30.06.2017 №76 «Об утверждении </w:t>
      </w:r>
      <w:r w:rsidRPr="00432FBA">
        <w:rPr>
          <w:rFonts w:ascii="Times New Roman" w:hAnsi="Times New Roman"/>
          <w:sz w:val="20"/>
          <w:szCs w:val="20"/>
        </w:rPr>
        <w:t>местных нормативов градостроительного проектирования Ельниковского муниципального района</w:t>
      </w:r>
    </w:p>
    <w:p w:rsidR="009D631F" w:rsidRPr="00432FBA" w:rsidRDefault="009D631F" w:rsidP="009D631F">
      <w:pPr>
        <w:widowControl w:val="0"/>
        <w:autoSpaceDE w:val="0"/>
        <w:autoSpaceDN w:val="0"/>
        <w:adjustRightInd w:val="0"/>
        <w:spacing w:after="0" w:line="240" w:lineRule="auto"/>
        <w:ind w:firstLine="720"/>
        <w:jc w:val="both"/>
        <w:rPr>
          <w:rFonts w:ascii="Times New Roman" w:eastAsiaTheme="minorEastAsia" w:hAnsi="Times New Roman"/>
          <w:sz w:val="20"/>
          <w:szCs w:val="20"/>
          <w:lang w:eastAsia="ru-RU"/>
        </w:rPr>
      </w:pPr>
      <w:bookmarkStart w:id="122" w:name="sub_2"/>
      <w:bookmarkEnd w:id="121"/>
      <w:r w:rsidRPr="00432FBA">
        <w:rPr>
          <w:rFonts w:ascii="Times New Roman" w:eastAsiaTheme="minorEastAsia" w:hAnsi="Times New Roman"/>
          <w:sz w:val="20"/>
          <w:szCs w:val="20"/>
          <w:lang w:eastAsia="ru-RU"/>
        </w:rPr>
        <w:t xml:space="preserve">3. Настоящее решение вступает в силу </w:t>
      </w:r>
      <w:r w:rsidR="00E97745">
        <w:rPr>
          <w:rFonts w:ascii="Times New Roman" w:eastAsiaTheme="minorEastAsia" w:hAnsi="Times New Roman"/>
          <w:sz w:val="20"/>
          <w:szCs w:val="20"/>
          <w:lang w:eastAsia="ru-RU"/>
        </w:rPr>
        <w:t>после</w:t>
      </w:r>
      <w:r w:rsidRPr="00432FBA">
        <w:rPr>
          <w:rFonts w:ascii="Times New Roman" w:eastAsiaTheme="minorEastAsia" w:hAnsi="Times New Roman"/>
          <w:sz w:val="20"/>
          <w:szCs w:val="20"/>
          <w:lang w:eastAsia="ru-RU"/>
        </w:rPr>
        <w:t xml:space="preserve"> дня его официального опубликования.</w:t>
      </w:r>
    </w:p>
    <w:p w:rsidR="00E97745" w:rsidRDefault="009D631F" w:rsidP="009D631F">
      <w:pPr>
        <w:widowControl w:val="0"/>
        <w:autoSpaceDE w:val="0"/>
        <w:autoSpaceDN w:val="0"/>
        <w:adjustRightInd w:val="0"/>
        <w:spacing w:after="0" w:line="240" w:lineRule="auto"/>
        <w:jc w:val="both"/>
        <w:rPr>
          <w:rFonts w:ascii="Times New Roman" w:eastAsiaTheme="minorEastAsia" w:hAnsi="Times New Roman"/>
          <w:sz w:val="20"/>
          <w:szCs w:val="20"/>
          <w:lang w:eastAsia="ru-RU"/>
        </w:rPr>
      </w:pPr>
      <w:r w:rsidRPr="00432FBA">
        <w:rPr>
          <w:rFonts w:ascii="Times New Roman" w:eastAsiaTheme="minorEastAsia" w:hAnsi="Times New Roman"/>
          <w:sz w:val="20"/>
          <w:szCs w:val="20"/>
          <w:lang w:eastAsia="ru-RU"/>
        </w:rPr>
        <w:t xml:space="preserve">Глава Ельниковского   </w:t>
      </w:r>
      <w:r w:rsidR="00E97745" w:rsidRPr="00432FBA">
        <w:rPr>
          <w:rFonts w:ascii="Times New Roman" w:eastAsiaTheme="minorEastAsia" w:hAnsi="Times New Roman"/>
          <w:sz w:val="20"/>
          <w:szCs w:val="20"/>
          <w:lang w:eastAsia="ru-RU"/>
        </w:rPr>
        <w:t>муниципального района</w:t>
      </w:r>
      <w:r w:rsidRPr="00432FBA">
        <w:rPr>
          <w:rFonts w:ascii="Times New Roman" w:eastAsiaTheme="minorEastAsia" w:hAnsi="Times New Roman"/>
          <w:sz w:val="20"/>
          <w:szCs w:val="20"/>
          <w:lang w:eastAsia="ru-RU"/>
        </w:rPr>
        <w:t xml:space="preserve">     </w:t>
      </w:r>
      <w:r w:rsidR="00E97745">
        <w:rPr>
          <w:rFonts w:ascii="Times New Roman" w:eastAsiaTheme="minorEastAsia" w:hAnsi="Times New Roman"/>
          <w:sz w:val="20"/>
          <w:szCs w:val="20"/>
          <w:lang w:eastAsia="ru-RU"/>
        </w:rPr>
        <w:t xml:space="preserve">              </w:t>
      </w:r>
      <w:r w:rsidR="00E97745" w:rsidRPr="00432FBA">
        <w:rPr>
          <w:rFonts w:ascii="Times New Roman" w:eastAsiaTheme="minorEastAsia" w:hAnsi="Times New Roman"/>
          <w:sz w:val="20"/>
          <w:szCs w:val="20"/>
          <w:lang w:eastAsia="ru-RU"/>
        </w:rPr>
        <w:t xml:space="preserve"> Ю.А. Бекешев                  </w:t>
      </w:r>
    </w:p>
    <w:p w:rsidR="009D631F" w:rsidRPr="00432FBA" w:rsidRDefault="009D631F" w:rsidP="009D631F">
      <w:pPr>
        <w:widowControl w:val="0"/>
        <w:autoSpaceDE w:val="0"/>
        <w:autoSpaceDN w:val="0"/>
        <w:adjustRightInd w:val="0"/>
        <w:spacing w:after="0" w:line="240" w:lineRule="auto"/>
        <w:jc w:val="both"/>
        <w:rPr>
          <w:rFonts w:ascii="Times New Roman" w:eastAsiaTheme="minorEastAsia" w:hAnsi="Times New Roman"/>
          <w:sz w:val="20"/>
          <w:szCs w:val="20"/>
          <w:lang w:eastAsia="ru-RU"/>
        </w:rPr>
      </w:pPr>
      <w:r w:rsidRPr="00432FBA">
        <w:rPr>
          <w:rFonts w:ascii="Times New Roman" w:eastAsiaTheme="minorEastAsia" w:hAnsi="Times New Roman"/>
          <w:sz w:val="20"/>
          <w:szCs w:val="20"/>
          <w:lang w:eastAsia="ru-RU"/>
        </w:rPr>
        <w:t>Председатель Совета депутатов</w:t>
      </w:r>
      <w:r w:rsidR="00E97745">
        <w:rPr>
          <w:rFonts w:ascii="Times New Roman" w:eastAsiaTheme="minorEastAsia" w:hAnsi="Times New Roman"/>
          <w:sz w:val="20"/>
          <w:szCs w:val="20"/>
          <w:lang w:eastAsia="ru-RU"/>
        </w:rPr>
        <w:t xml:space="preserve"> </w:t>
      </w:r>
      <w:r w:rsidRPr="00432FBA">
        <w:rPr>
          <w:rFonts w:ascii="Times New Roman" w:eastAsiaTheme="minorEastAsia" w:hAnsi="Times New Roman"/>
          <w:sz w:val="20"/>
          <w:szCs w:val="20"/>
          <w:lang w:eastAsia="ru-RU"/>
        </w:rPr>
        <w:t xml:space="preserve">Ельниковского муниципального района </w:t>
      </w:r>
      <w:r w:rsidR="00E97745">
        <w:rPr>
          <w:rFonts w:ascii="Times New Roman" w:eastAsiaTheme="minorEastAsia" w:hAnsi="Times New Roman"/>
          <w:sz w:val="20"/>
          <w:szCs w:val="20"/>
          <w:lang w:eastAsia="ru-RU"/>
        </w:rPr>
        <w:t xml:space="preserve">   </w:t>
      </w:r>
      <w:r w:rsidRPr="00432FBA">
        <w:rPr>
          <w:rFonts w:ascii="Times New Roman" w:eastAsiaTheme="minorEastAsia" w:hAnsi="Times New Roman"/>
          <w:sz w:val="20"/>
          <w:szCs w:val="20"/>
          <w:lang w:eastAsia="ru-RU"/>
        </w:rPr>
        <w:t xml:space="preserve"> Т. А. Шашанова                         </w:t>
      </w:r>
    </w:p>
    <w:bookmarkEnd w:id="122"/>
    <w:p w:rsidR="009D631F" w:rsidRPr="00432FBA" w:rsidRDefault="009D631F" w:rsidP="009D631F">
      <w:pPr>
        <w:spacing w:after="0"/>
        <w:jc w:val="both"/>
        <w:rPr>
          <w:rFonts w:ascii="Times New Roman" w:hAnsi="Times New Roman"/>
          <w:b/>
          <w:bCs/>
          <w:sz w:val="20"/>
          <w:szCs w:val="20"/>
        </w:rPr>
      </w:pPr>
    </w:p>
    <w:p w:rsidR="00053839" w:rsidRDefault="00053839" w:rsidP="00053839"/>
    <w:p w:rsidR="00E97745" w:rsidRDefault="00E97745" w:rsidP="00053839"/>
    <w:p w:rsidR="00E97745" w:rsidRDefault="00E97745" w:rsidP="00053839"/>
    <w:p w:rsidR="00E97745" w:rsidRDefault="00E97745" w:rsidP="00053839"/>
    <w:p w:rsidR="00E97745" w:rsidRDefault="00E97745" w:rsidP="00053839"/>
    <w:p w:rsidR="00E97745" w:rsidRDefault="00E97745" w:rsidP="00053839"/>
    <w:p w:rsidR="00E97745" w:rsidRDefault="00E97745" w:rsidP="00053839"/>
    <w:p w:rsidR="00E97745" w:rsidRDefault="00E97745" w:rsidP="00053839"/>
    <w:p w:rsidR="00E97745" w:rsidRDefault="00E97745" w:rsidP="00053839"/>
    <w:p w:rsidR="00E97745" w:rsidRDefault="00E97745" w:rsidP="00053839"/>
    <w:p w:rsidR="00E97745" w:rsidRDefault="00E97745" w:rsidP="00053839"/>
    <w:p w:rsidR="00053839" w:rsidRDefault="00053839" w:rsidP="00053839"/>
    <w:p w:rsidR="009D631F" w:rsidRDefault="009D631F" w:rsidP="009D631F">
      <w:pPr>
        <w:pStyle w:val="a3"/>
        <w:ind w:left="-284" w:firstLine="824"/>
        <w:jc w:val="center"/>
        <w:rPr>
          <w:rFonts w:ascii="Times New Roman" w:hAnsi="Times New Roman"/>
          <w:sz w:val="20"/>
          <w:szCs w:val="20"/>
        </w:rPr>
      </w:pPr>
      <w:r>
        <w:rPr>
          <w:rFonts w:ascii="Times New Roman" w:hAnsi="Times New Roman"/>
          <w:sz w:val="20"/>
          <w:szCs w:val="20"/>
        </w:rPr>
        <w:t>Печатное средство массовой информации Ельниковского муниципального района</w:t>
      </w:r>
    </w:p>
    <w:p w:rsidR="009D631F" w:rsidRDefault="009D631F" w:rsidP="009D631F">
      <w:pPr>
        <w:pStyle w:val="a3"/>
        <w:ind w:left="-284" w:firstLine="824"/>
        <w:jc w:val="center"/>
        <w:rPr>
          <w:rFonts w:ascii="Times New Roman" w:hAnsi="Times New Roman"/>
          <w:sz w:val="20"/>
          <w:szCs w:val="20"/>
        </w:rPr>
      </w:pPr>
      <w:r>
        <w:rPr>
          <w:rFonts w:ascii="Times New Roman" w:hAnsi="Times New Roman"/>
          <w:sz w:val="20"/>
          <w:szCs w:val="20"/>
        </w:rPr>
        <w:t xml:space="preserve">«Муниципальный вестник» № </w:t>
      </w:r>
      <w:r w:rsidR="00E97745">
        <w:rPr>
          <w:rFonts w:ascii="Times New Roman" w:hAnsi="Times New Roman"/>
          <w:sz w:val="20"/>
          <w:szCs w:val="20"/>
        </w:rPr>
        <w:t>9</w:t>
      </w:r>
      <w:r>
        <w:rPr>
          <w:rFonts w:ascii="Times New Roman" w:hAnsi="Times New Roman"/>
          <w:sz w:val="20"/>
          <w:szCs w:val="20"/>
        </w:rPr>
        <w:t xml:space="preserve"> от  </w:t>
      </w:r>
      <w:r w:rsidR="00E97745">
        <w:rPr>
          <w:rFonts w:ascii="Times New Roman" w:hAnsi="Times New Roman"/>
          <w:sz w:val="20"/>
          <w:szCs w:val="20"/>
        </w:rPr>
        <w:t>19.07</w:t>
      </w:r>
      <w:r>
        <w:rPr>
          <w:rFonts w:ascii="Times New Roman" w:hAnsi="Times New Roman"/>
          <w:sz w:val="20"/>
          <w:szCs w:val="20"/>
        </w:rPr>
        <w:t>.2024</w:t>
      </w:r>
    </w:p>
    <w:p w:rsidR="009D631F" w:rsidRDefault="009D631F" w:rsidP="009D631F">
      <w:pPr>
        <w:pStyle w:val="a3"/>
        <w:ind w:left="-284" w:firstLine="824"/>
        <w:jc w:val="center"/>
        <w:rPr>
          <w:rFonts w:ascii="Times New Roman" w:hAnsi="Times New Roman"/>
          <w:sz w:val="20"/>
          <w:szCs w:val="20"/>
        </w:rPr>
      </w:pPr>
      <w:r>
        <w:rPr>
          <w:rFonts w:ascii="Times New Roman" w:hAnsi="Times New Roman"/>
          <w:sz w:val="20"/>
          <w:szCs w:val="20"/>
        </w:rPr>
        <w:t>Учредитель: Совет депутатов Ельниковского муниципального района</w:t>
      </w:r>
    </w:p>
    <w:p w:rsidR="009D631F" w:rsidRDefault="009D631F" w:rsidP="009D631F">
      <w:pPr>
        <w:pStyle w:val="a3"/>
        <w:ind w:left="-284" w:firstLine="824"/>
        <w:jc w:val="center"/>
        <w:rPr>
          <w:rFonts w:ascii="Times New Roman" w:hAnsi="Times New Roman"/>
          <w:sz w:val="20"/>
          <w:szCs w:val="20"/>
        </w:rPr>
      </w:pPr>
      <w:r>
        <w:rPr>
          <w:rFonts w:ascii="Times New Roman" w:hAnsi="Times New Roman"/>
          <w:sz w:val="20"/>
          <w:szCs w:val="20"/>
        </w:rPr>
        <w:t>Администрация Ельниковского муниципального района</w:t>
      </w:r>
    </w:p>
    <w:p w:rsidR="009D631F" w:rsidRDefault="009D631F" w:rsidP="009D631F">
      <w:pPr>
        <w:pStyle w:val="a3"/>
        <w:ind w:left="-284" w:firstLine="824"/>
        <w:jc w:val="center"/>
        <w:rPr>
          <w:rFonts w:ascii="Times New Roman" w:hAnsi="Times New Roman"/>
          <w:b/>
          <w:sz w:val="20"/>
          <w:szCs w:val="20"/>
        </w:rPr>
      </w:pPr>
      <w:r>
        <w:rPr>
          <w:rFonts w:ascii="Times New Roman" w:hAnsi="Times New Roman"/>
          <w:sz w:val="20"/>
          <w:szCs w:val="20"/>
        </w:rPr>
        <w:t>431370, с. Ельники, ул. Ленина, д. 18</w:t>
      </w:r>
    </w:p>
    <w:p w:rsidR="00785F2A" w:rsidRDefault="00785F2A"/>
    <w:sectPr w:rsidR="00785F2A" w:rsidSect="00A43EF8">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61E94" w:rsidRDefault="00661E94" w:rsidP="000970D5">
      <w:pPr>
        <w:spacing w:after="0" w:line="240" w:lineRule="auto"/>
      </w:pPr>
      <w:r>
        <w:separator/>
      </w:r>
    </w:p>
  </w:endnote>
  <w:endnote w:type="continuationSeparator" w:id="0">
    <w:p w:rsidR="00661E94" w:rsidRDefault="00661E94" w:rsidP="000970D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Times New Roman CYR">
    <w:panose1 w:val="02020603050405020304"/>
    <w:charset w:val="CC"/>
    <w:family w:val="roman"/>
    <w:pitch w:val="variable"/>
    <w:sig w:usb0="E0002EFF" w:usb1="C000785B" w:usb2="00000009" w:usb3="00000000" w:csb0="000001FF" w:csb1="00000000"/>
  </w:font>
  <w:font w:name="Constantia">
    <w:panose1 w:val="02030602050306030303"/>
    <w:charset w:val="CC"/>
    <w:family w:val="roman"/>
    <w:pitch w:val="variable"/>
    <w:sig w:usb0="A00002EF" w:usb1="4000204B" w:usb2="00000000" w:usb3="00000000" w:csb0="0000019F" w:csb1="00000000"/>
  </w:font>
  <w:font w:name="Century Gothic">
    <w:panose1 w:val="020B0502020202020204"/>
    <w:charset w:val="CC"/>
    <w:family w:val="swiss"/>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5F2A" w:rsidRDefault="00785F2A">
    <w:pPr>
      <w:spacing w:line="1" w:lineRule="exact"/>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5F2A" w:rsidRDefault="00785F2A">
    <w:pPr>
      <w:spacing w:line="1" w:lineRule="exac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61E94" w:rsidRDefault="00661E94" w:rsidP="000970D5">
      <w:pPr>
        <w:spacing w:after="0" w:line="240" w:lineRule="auto"/>
      </w:pPr>
      <w:r>
        <w:separator/>
      </w:r>
    </w:p>
  </w:footnote>
  <w:footnote w:type="continuationSeparator" w:id="0">
    <w:p w:rsidR="00661E94" w:rsidRDefault="00661E94" w:rsidP="000970D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915440"/>
      <w:docPartObj>
        <w:docPartGallery w:val="Page Numbers (Top of Page)"/>
        <w:docPartUnique/>
      </w:docPartObj>
    </w:sdtPr>
    <w:sdtContent>
      <w:p w:rsidR="007004CD" w:rsidRDefault="007004CD">
        <w:pPr>
          <w:pStyle w:val="aa"/>
          <w:jc w:val="center"/>
        </w:pPr>
        <w:fldSimple w:instr=" PAGE   \* MERGEFORMAT ">
          <w:r w:rsidR="0046158C">
            <w:rPr>
              <w:noProof/>
            </w:rPr>
            <w:t>2</w:t>
          </w:r>
        </w:fldSimple>
      </w:p>
    </w:sdtContent>
  </w:sdt>
  <w:p w:rsidR="007004CD" w:rsidRDefault="007004CD">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2192"/>
        </w:tabs>
      </w:pPr>
    </w:lvl>
    <w:lvl w:ilvl="1">
      <w:start w:val="1"/>
      <w:numFmt w:val="none"/>
      <w:suff w:val="nothing"/>
      <w:lvlText w:val=""/>
      <w:lvlJc w:val="left"/>
      <w:pPr>
        <w:tabs>
          <w:tab w:val="num" w:pos="2192"/>
        </w:tabs>
      </w:pPr>
    </w:lvl>
    <w:lvl w:ilvl="2">
      <w:start w:val="1"/>
      <w:numFmt w:val="none"/>
      <w:suff w:val="nothing"/>
      <w:lvlText w:val=""/>
      <w:lvlJc w:val="left"/>
      <w:pPr>
        <w:tabs>
          <w:tab w:val="num" w:pos="2192"/>
        </w:tabs>
      </w:pPr>
    </w:lvl>
    <w:lvl w:ilvl="3">
      <w:start w:val="1"/>
      <w:numFmt w:val="none"/>
      <w:suff w:val="nothing"/>
      <w:lvlText w:val=""/>
      <w:lvlJc w:val="left"/>
      <w:pPr>
        <w:tabs>
          <w:tab w:val="num" w:pos="2192"/>
        </w:tabs>
      </w:pPr>
    </w:lvl>
    <w:lvl w:ilvl="4">
      <w:start w:val="1"/>
      <w:numFmt w:val="none"/>
      <w:suff w:val="nothing"/>
      <w:lvlText w:val=""/>
      <w:lvlJc w:val="left"/>
      <w:pPr>
        <w:tabs>
          <w:tab w:val="num" w:pos="2192"/>
        </w:tabs>
      </w:pPr>
    </w:lvl>
    <w:lvl w:ilvl="5">
      <w:start w:val="1"/>
      <w:numFmt w:val="none"/>
      <w:suff w:val="nothing"/>
      <w:lvlText w:val=""/>
      <w:lvlJc w:val="left"/>
      <w:pPr>
        <w:tabs>
          <w:tab w:val="num" w:pos="2192"/>
        </w:tabs>
      </w:pPr>
    </w:lvl>
    <w:lvl w:ilvl="6">
      <w:start w:val="1"/>
      <w:numFmt w:val="none"/>
      <w:suff w:val="nothing"/>
      <w:lvlText w:val=""/>
      <w:lvlJc w:val="left"/>
      <w:pPr>
        <w:tabs>
          <w:tab w:val="num" w:pos="2192"/>
        </w:tabs>
      </w:pPr>
    </w:lvl>
    <w:lvl w:ilvl="7">
      <w:start w:val="1"/>
      <w:numFmt w:val="none"/>
      <w:suff w:val="nothing"/>
      <w:lvlText w:val=""/>
      <w:lvlJc w:val="left"/>
      <w:pPr>
        <w:tabs>
          <w:tab w:val="num" w:pos="2192"/>
        </w:tabs>
      </w:pPr>
    </w:lvl>
    <w:lvl w:ilvl="8">
      <w:start w:val="1"/>
      <w:numFmt w:val="none"/>
      <w:suff w:val="nothing"/>
      <w:lvlText w:val=""/>
      <w:lvlJc w:val="left"/>
      <w:pPr>
        <w:tabs>
          <w:tab w:val="num" w:pos="2192"/>
        </w:tabs>
      </w:pPr>
    </w:lvl>
  </w:abstractNum>
  <w:abstractNum w:abstractNumId="1">
    <w:nsid w:val="00000002"/>
    <w:multiLevelType w:val="singleLevel"/>
    <w:tmpl w:val="00000002"/>
    <w:name w:val="WW8Num11"/>
    <w:lvl w:ilvl="0">
      <w:numFmt w:val="bullet"/>
      <w:lvlText w:val="-"/>
      <w:lvlJc w:val="left"/>
      <w:pPr>
        <w:tabs>
          <w:tab w:val="num" w:pos="720"/>
        </w:tabs>
        <w:ind w:left="720" w:hanging="360"/>
      </w:pPr>
      <w:rPr>
        <w:rFonts w:ascii="Times New Roman" w:hAnsi="Times New Roman" w:cs="Times New Roman"/>
      </w:rPr>
    </w:lvl>
  </w:abstractNum>
  <w:abstractNum w:abstractNumId="2">
    <w:nsid w:val="01EF57A1"/>
    <w:multiLevelType w:val="multilevel"/>
    <w:tmpl w:val="F00A3DB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030E5BC5"/>
    <w:multiLevelType w:val="multilevel"/>
    <w:tmpl w:val="C7F45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06B911F2"/>
    <w:multiLevelType w:val="hybridMultilevel"/>
    <w:tmpl w:val="18C0D880"/>
    <w:lvl w:ilvl="0" w:tplc="D03C2F26">
      <w:start w:val="57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EA46513"/>
    <w:multiLevelType w:val="hybridMultilevel"/>
    <w:tmpl w:val="74A2C6FC"/>
    <w:lvl w:ilvl="0" w:tplc="3CE0B8D6">
      <w:start w:val="1"/>
      <w:numFmt w:val="decimal"/>
      <w:lvlText w:val="%1."/>
      <w:lvlJc w:val="left"/>
      <w:pPr>
        <w:ind w:left="1084" w:hanging="3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1B070BAF"/>
    <w:multiLevelType w:val="hybridMultilevel"/>
    <w:tmpl w:val="1DD018FE"/>
    <w:lvl w:ilvl="0" w:tplc="9482DB1A">
      <w:start w:val="1"/>
      <w:numFmt w:val="upperRoman"/>
      <w:lvlText w:val="%1."/>
      <w:lvlJc w:val="left"/>
      <w:pPr>
        <w:tabs>
          <w:tab w:val="num" w:pos="1080"/>
        </w:tabs>
        <w:ind w:left="108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20330906"/>
    <w:multiLevelType w:val="hybridMultilevel"/>
    <w:tmpl w:val="9DBCCD72"/>
    <w:lvl w:ilvl="0" w:tplc="975AC32A">
      <w:start w:val="1"/>
      <w:numFmt w:val="decimal"/>
      <w:lvlText w:val="%1."/>
      <w:lvlJc w:val="left"/>
      <w:pPr>
        <w:ind w:left="1050" w:hanging="450"/>
      </w:pPr>
      <w:rPr>
        <w:rFonts w:eastAsia="Times New Roman"/>
        <w:color w:val="000000" w:themeColor="text1"/>
      </w:rPr>
    </w:lvl>
    <w:lvl w:ilvl="1" w:tplc="04190019">
      <w:start w:val="1"/>
      <w:numFmt w:val="lowerLetter"/>
      <w:lvlText w:val="%2."/>
      <w:lvlJc w:val="left"/>
      <w:pPr>
        <w:ind w:left="1680" w:hanging="360"/>
      </w:pPr>
    </w:lvl>
    <w:lvl w:ilvl="2" w:tplc="0419001B">
      <w:start w:val="1"/>
      <w:numFmt w:val="lowerRoman"/>
      <w:lvlText w:val="%3."/>
      <w:lvlJc w:val="right"/>
      <w:pPr>
        <w:ind w:left="2400" w:hanging="180"/>
      </w:pPr>
    </w:lvl>
    <w:lvl w:ilvl="3" w:tplc="0419000F">
      <w:start w:val="1"/>
      <w:numFmt w:val="decimal"/>
      <w:lvlText w:val="%4."/>
      <w:lvlJc w:val="left"/>
      <w:pPr>
        <w:ind w:left="3120" w:hanging="360"/>
      </w:pPr>
    </w:lvl>
    <w:lvl w:ilvl="4" w:tplc="04190019">
      <w:start w:val="1"/>
      <w:numFmt w:val="lowerLetter"/>
      <w:lvlText w:val="%5."/>
      <w:lvlJc w:val="left"/>
      <w:pPr>
        <w:ind w:left="3840" w:hanging="360"/>
      </w:pPr>
    </w:lvl>
    <w:lvl w:ilvl="5" w:tplc="0419001B">
      <w:start w:val="1"/>
      <w:numFmt w:val="lowerRoman"/>
      <w:lvlText w:val="%6."/>
      <w:lvlJc w:val="right"/>
      <w:pPr>
        <w:ind w:left="4560" w:hanging="180"/>
      </w:pPr>
    </w:lvl>
    <w:lvl w:ilvl="6" w:tplc="0419000F">
      <w:start w:val="1"/>
      <w:numFmt w:val="decimal"/>
      <w:lvlText w:val="%7."/>
      <w:lvlJc w:val="left"/>
      <w:pPr>
        <w:ind w:left="5280" w:hanging="360"/>
      </w:pPr>
    </w:lvl>
    <w:lvl w:ilvl="7" w:tplc="04190019">
      <w:start w:val="1"/>
      <w:numFmt w:val="lowerLetter"/>
      <w:lvlText w:val="%8."/>
      <w:lvlJc w:val="left"/>
      <w:pPr>
        <w:ind w:left="6000" w:hanging="360"/>
      </w:pPr>
    </w:lvl>
    <w:lvl w:ilvl="8" w:tplc="0419001B">
      <w:start w:val="1"/>
      <w:numFmt w:val="lowerRoman"/>
      <w:lvlText w:val="%9."/>
      <w:lvlJc w:val="right"/>
      <w:pPr>
        <w:ind w:left="6720" w:hanging="180"/>
      </w:pPr>
    </w:lvl>
  </w:abstractNum>
  <w:abstractNum w:abstractNumId="8">
    <w:nsid w:val="23CE4099"/>
    <w:multiLevelType w:val="multilevel"/>
    <w:tmpl w:val="7F4E3C3E"/>
    <w:lvl w:ilvl="0">
      <w:start w:val="1"/>
      <w:numFmt w:val="decimal"/>
      <w:lvlText w:val="%1."/>
      <w:lvlJc w:val="left"/>
      <w:rPr>
        <w:rFonts w:ascii="Times New Roman" w:eastAsia="Times New Roman" w:hAnsi="Times New Roman" w:cs="Times New Roman"/>
        <w:b w:val="0"/>
        <w:bCs w:val="0"/>
        <w:i w:val="0"/>
        <w:iCs w:val="0"/>
        <w:smallCaps w:val="0"/>
        <w:strike w:val="0"/>
        <w:color w:val="171717"/>
        <w:spacing w:val="0"/>
        <w:w w:val="100"/>
        <w:position w:val="0"/>
        <w:sz w:val="20"/>
        <w:szCs w:val="20"/>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23EB200A"/>
    <w:multiLevelType w:val="multilevel"/>
    <w:tmpl w:val="B3600602"/>
    <w:lvl w:ilvl="0">
      <w:start w:val="4"/>
      <w:numFmt w:val="decimal"/>
      <w:lvlText w:val="%1."/>
      <w:lvlJc w:val="left"/>
      <w:pPr>
        <w:ind w:left="675" w:hanging="675"/>
      </w:pPr>
      <w:rPr>
        <w:rFonts w:hint="default"/>
        <w:b/>
      </w:rPr>
    </w:lvl>
    <w:lvl w:ilvl="1">
      <w:start w:val="1"/>
      <w:numFmt w:val="decimal"/>
      <w:lvlText w:val="%1.%2."/>
      <w:lvlJc w:val="left"/>
      <w:pPr>
        <w:ind w:left="720" w:hanging="720"/>
      </w:pPr>
      <w:rPr>
        <w:rFonts w:hint="default"/>
        <w:b/>
      </w:rPr>
    </w:lvl>
    <w:lvl w:ilvl="2">
      <w:start w:val="5"/>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10">
    <w:nsid w:val="2D8213FF"/>
    <w:multiLevelType w:val="hybridMultilevel"/>
    <w:tmpl w:val="DB4C7FE8"/>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1">
    <w:nsid w:val="2F296772"/>
    <w:multiLevelType w:val="multilevel"/>
    <w:tmpl w:val="780CF0BA"/>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36440B49"/>
    <w:multiLevelType w:val="multilevel"/>
    <w:tmpl w:val="57E2EC0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3C1F36FB"/>
    <w:multiLevelType w:val="multilevel"/>
    <w:tmpl w:val="F70643B0"/>
    <w:lvl w:ilvl="0">
      <w:start w:val="3"/>
      <w:numFmt w:val="decimal"/>
      <w:lvlText w:val="%1."/>
      <w:lvlJc w:val="left"/>
      <w:pPr>
        <w:ind w:left="1080" w:hanging="360"/>
      </w:pPr>
      <w:rPr>
        <w:rFonts w:hint="default"/>
      </w:rPr>
    </w:lvl>
    <w:lvl w:ilvl="1">
      <w:start w:val="6"/>
      <w:numFmt w:val="decimal"/>
      <w:isLgl/>
      <w:lvlText w:val="%1.%2."/>
      <w:lvlJc w:val="left"/>
      <w:pPr>
        <w:ind w:left="1080" w:hanging="360"/>
      </w:pPr>
      <w:rPr>
        <w:rFonts w:ascii="Times New Roman" w:hAnsi="Times New Roman" w:hint="default"/>
        <w:b/>
        <w:color w:val="000000"/>
        <w:sz w:val="24"/>
      </w:rPr>
    </w:lvl>
    <w:lvl w:ilvl="2">
      <w:start w:val="1"/>
      <w:numFmt w:val="decimal"/>
      <w:isLgl/>
      <w:lvlText w:val="%1.%2.%3."/>
      <w:lvlJc w:val="left"/>
      <w:pPr>
        <w:ind w:left="1440" w:hanging="720"/>
      </w:pPr>
      <w:rPr>
        <w:rFonts w:ascii="Times New Roman" w:hAnsi="Times New Roman" w:hint="default"/>
        <w:b/>
        <w:color w:val="000000"/>
        <w:sz w:val="24"/>
      </w:rPr>
    </w:lvl>
    <w:lvl w:ilvl="3">
      <w:start w:val="1"/>
      <w:numFmt w:val="decimal"/>
      <w:isLgl/>
      <w:lvlText w:val="%1.%2.%3.%4."/>
      <w:lvlJc w:val="left"/>
      <w:pPr>
        <w:ind w:left="1440" w:hanging="720"/>
      </w:pPr>
      <w:rPr>
        <w:rFonts w:ascii="Times New Roman" w:hAnsi="Times New Roman" w:hint="default"/>
        <w:b/>
        <w:color w:val="000000"/>
        <w:sz w:val="24"/>
      </w:rPr>
    </w:lvl>
    <w:lvl w:ilvl="4">
      <w:start w:val="1"/>
      <w:numFmt w:val="decimal"/>
      <w:isLgl/>
      <w:lvlText w:val="%1.%2.%3.%4.%5."/>
      <w:lvlJc w:val="left"/>
      <w:pPr>
        <w:ind w:left="1800" w:hanging="1080"/>
      </w:pPr>
      <w:rPr>
        <w:rFonts w:ascii="Times New Roman" w:hAnsi="Times New Roman" w:hint="default"/>
        <w:b/>
        <w:color w:val="000000"/>
        <w:sz w:val="24"/>
      </w:rPr>
    </w:lvl>
    <w:lvl w:ilvl="5">
      <w:start w:val="1"/>
      <w:numFmt w:val="decimal"/>
      <w:isLgl/>
      <w:lvlText w:val="%1.%2.%3.%4.%5.%6."/>
      <w:lvlJc w:val="left"/>
      <w:pPr>
        <w:ind w:left="1800" w:hanging="1080"/>
      </w:pPr>
      <w:rPr>
        <w:rFonts w:ascii="Times New Roman" w:hAnsi="Times New Roman" w:hint="default"/>
        <w:b/>
        <w:color w:val="000000"/>
        <w:sz w:val="24"/>
      </w:rPr>
    </w:lvl>
    <w:lvl w:ilvl="6">
      <w:start w:val="1"/>
      <w:numFmt w:val="decimal"/>
      <w:isLgl/>
      <w:lvlText w:val="%1.%2.%3.%4.%5.%6.%7."/>
      <w:lvlJc w:val="left"/>
      <w:pPr>
        <w:ind w:left="2160" w:hanging="1440"/>
      </w:pPr>
      <w:rPr>
        <w:rFonts w:ascii="Times New Roman" w:hAnsi="Times New Roman" w:hint="default"/>
        <w:b/>
        <w:color w:val="000000"/>
        <w:sz w:val="24"/>
      </w:rPr>
    </w:lvl>
    <w:lvl w:ilvl="7">
      <w:start w:val="1"/>
      <w:numFmt w:val="decimal"/>
      <w:isLgl/>
      <w:lvlText w:val="%1.%2.%3.%4.%5.%6.%7.%8."/>
      <w:lvlJc w:val="left"/>
      <w:pPr>
        <w:ind w:left="2160" w:hanging="1440"/>
      </w:pPr>
      <w:rPr>
        <w:rFonts w:ascii="Times New Roman" w:hAnsi="Times New Roman" w:hint="default"/>
        <w:b/>
        <w:color w:val="000000"/>
        <w:sz w:val="24"/>
      </w:rPr>
    </w:lvl>
    <w:lvl w:ilvl="8">
      <w:start w:val="1"/>
      <w:numFmt w:val="decimal"/>
      <w:isLgl/>
      <w:lvlText w:val="%1.%2.%3.%4.%5.%6.%7.%8.%9."/>
      <w:lvlJc w:val="left"/>
      <w:pPr>
        <w:ind w:left="2520" w:hanging="1800"/>
      </w:pPr>
      <w:rPr>
        <w:rFonts w:ascii="Times New Roman" w:hAnsi="Times New Roman" w:hint="default"/>
        <w:b/>
        <w:color w:val="000000"/>
        <w:sz w:val="24"/>
      </w:rPr>
    </w:lvl>
  </w:abstractNum>
  <w:abstractNum w:abstractNumId="14">
    <w:nsid w:val="3FBE2450"/>
    <w:multiLevelType w:val="multilevel"/>
    <w:tmpl w:val="7924E624"/>
    <w:lvl w:ilvl="0">
      <w:start w:val="4"/>
      <w:numFmt w:val="decimal"/>
      <w:lvlText w:val="1.%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433B7725"/>
    <w:multiLevelType w:val="multilevel"/>
    <w:tmpl w:val="14FA0C78"/>
    <w:lvl w:ilvl="0">
      <w:start w:val="3"/>
      <w:numFmt w:val="decimal"/>
      <w:lvlText w:val="%1."/>
      <w:lvlJc w:val="left"/>
      <w:pPr>
        <w:ind w:left="600" w:hanging="600"/>
      </w:pPr>
      <w:rPr>
        <w:rFonts w:hint="default"/>
        <w:b/>
      </w:rPr>
    </w:lvl>
    <w:lvl w:ilvl="1">
      <w:start w:val="1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16">
    <w:nsid w:val="44593F4D"/>
    <w:multiLevelType w:val="hybridMultilevel"/>
    <w:tmpl w:val="834EB880"/>
    <w:lvl w:ilvl="0" w:tplc="6F7A2CF8">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587205E"/>
    <w:multiLevelType w:val="multilevel"/>
    <w:tmpl w:val="CC243DDA"/>
    <w:lvl w:ilvl="0">
      <w:start w:val="3"/>
      <w:numFmt w:val="decimal"/>
      <w:lvlText w:val="%1."/>
      <w:lvlJc w:val="left"/>
      <w:pPr>
        <w:ind w:left="450" w:hanging="450"/>
      </w:pPr>
      <w:rPr>
        <w:rFonts w:hint="default"/>
        <w:b/>
      </w:rPr>
    </w:lvl>
    <w:lvl w:ilvl="1">
      <w:start w:val="5"/>
      <w:numFmt w:val="decimal"/>
      <w:lvlText w:val="%1.%2."/>
      <w:lvlJc w:val="left"/>
      <w:pPr>
        <w:ind w:left="862"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18">
    <w:nsid w:val="47170CFD"/>
    <w:multiLevelType w:val="hybridMultilevel"/>
    <w:tmpl w:val="C7F0E47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9">
    <w:nsid w:val="4CDF5A14"/>
    <w:multiLevelType w:val="multilevel"/>
    <w:tmpl w:val="FEA25646"/>
    <w:lvl w:ilvl="0">
      <w:start w:val="4"/>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nsid w:val="4E096FDE"/>
    <w:multiLevelType w:val="multilevel"/>
    <w:tmpl w:val="D9B8FC3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4E706E5E"/>
    <w:multiLevelType w:val="multilevel"/>
    <w:tmpl w:val="858A6536"/>
    <w:lvl w:ilvl="0">
      <w:start w:val="1"/>
      <w:numFmt w:val="decimal"/>
      <w:lvlText w:val="%1."/>
      <w:lvlJc w:val="left"/>
      <w:rPr>
        <w:rFonts w:ascii="Times New Roman" w:eastAsia="Times New Roman" w:hAnsi="Times New Roman" w:cs="Times New Roman"/>
        <w:b w:val="0"/>
        <w:bCs w:val="0"/>
        <w:i w:val="0"/>
        <w:iCs w:val="0"/>
        <w:smallCaps w:val="0"/>
        <w:strike w:val="0"/>
        <w:color w:val="171717"/>
        <w:spacing w:val="0"/>
        <w:w w:val="100"/>
        <w:position w:val="0"/>
        <w:sz w:val="20"/>
        <w:szCs w:val="20"/>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55404635"/>
    <w:multiLevelType w:val="multilevel"/>
    <w:tmpl w:val="581C963E"/>
    <w:lvl w:ilvl="0">
      <w:start w:val="1"/>
      <w:numFmt w:val="decimal"/>
      <w:lvlText w:val="1.4.%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578376CC"/>
    <w:multiLevelType w:val="multilevel"/>
    <w:tmpl w:val="69DC9B82"/>
    <w:lvl w:ilvl="0">
      <w:start w:val="4"/>
      <w:numFmt w:val="decimal"/>
      <w:lvlText w:val="%1."/>
      <w:lvlJc w:val="left"/>
      <w:pPr>
        <w:ind w:left="450" w:hanging="450"/>
      </w:pPr>
      <w:rPr>
        <w:rFonts w:hint="default"/>
      </w:rPr>
    </w:lvl>
    <w:lvl w:ilvl="1">
      <w:start w:val="7"/>
      <w:numFmt w:val="decimal"/>
      <w:lvlText w:val="%1.%2."/>
      <w:lvlJc w:val="left"/>
      <w:pPr>
        <w:ind w:left="2138" w:hanging="72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5334" w:hanging="108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530" w:hanging="1440"/>
      </w:pPr>
      <w:rPr>
        <w:rFonts w:hint="default"/>
      </w:rPr>
    </w:lvl>
    <w:lvl w:ilvl="6">
      <w:start w:val="1"/>
      <w:numFmt w:val="decimal"/>
      <w:lvlText w:val="%1.%2.%3.%4.%5.%6.%7."/>
      <w:lvlJc w:val="left"/>
      <w:pPr>
        <w:ind w:left="10308" w:hanging="1800"/>
      </w:pPr>
      <w:rPr>
        <w:rFonts w:hint="default"/>
      </w:rPr>
    </w:lvl>
    <w:lvl w:ilvl="7">
      <w:start w:val="1"/>
      <w:numFmt w:val="decimal"/>
      <w:lvlText w:val="%1.%2.%3.%4.%5.%6.%7.%8."/>
      <w:lvlJc w:val="left"/>
      <w:pPr>
        <w:ind w:left="11726" w:hanging="1800"/>
      </w:pPr>
      <w:rPr>
        <w:rFonts w:hint="default"/>
      </w:rPr>
    </w:lvl>
    <w:lvl w:ilvl="8">
      <w:start w:val="1"/>
      <w:numFmt w:val="decimal"/>
      <w:lvlText w:val="%1.%2.%3.%4.%5.%6.%7.%8.%9."/>
      <w:lvlJc w:val="left"/>
      <w:pPr>
        <w:ind w:left="13504" w:hanging="2160"/>
      </w:pPr>
      <w:rPr>
        <w:rFonts w:hint="default"/>
      </w:rPr>
    </w:lvl>
  </w:abstractNum>
  <w:abstractNum w:abstractNumId="24">
    <w:nsid w:val="5A361733"/>
    <w:multiLevelType w:val="multilevel"/>
    <w:tmpl w:val="658E8E2C"/>
    <w:lvl w:ilvl="0">
      <w:start w:val="4"/>
      <w:numFmt w:val="decimal"/>
      <w:lvlText w:val="%1."/>
      <w:lvlJc w:val="left"/>
      <w:pPr>
        <w:ind w:left="450" w:hanging="450"/>
      </w:pPr>
      <w:rPr>
        <w:rFonts w:hint="default"/>
      </w:rPr>
    </w:lvl>
    <w:lvl w:ilvl="1">
      <w:start w:val="5"/>
      <w:numFmt w:val="decimal"/>
      <w:lvlText w:val="%1.%2."/>
      <w:lvlJc w:val="left"/>
      <w:pPr>
        <w:ind w:left="2138" w:hanging="72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5334" w:hanging="108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530" w:hanging="1440"/>
      </w:pPr>
      <w:rPr>
        <w:rFonts w:hint="default"/>
      </w:rPr>
    </w:lvl>
    <w:lvl w:ilvl="6">
      <w:start w:val="1"/>
      <w:numFmt w:val="decimal"/>
      <w:lvlText w:val="%1.%2.%3.%4.%5.%6.%7."/>
      <w:lvlJc w:val="left"/>
      <w:pPr>
        <w:ind w:left="10308" w:hanging="1800"/>
      </w:pPr>
      <w:rPr>
        <w:rFonts w:hint="default"/>
      </w:rPr>
    </w:lvl>
    <w:lvl w:ilvl="7">
      <w:start w:val="1"/>
      <w:numFmt w:val="decimal"/>
      <w:lvlText w:val="%1.%2.%3.%4.%5.%6.%7.%8."/>
      <w:lvlJc w:val="left"/>
      <w:pPr>
        <w:ind w:left="11726" w:hanging="1800"/>
      </w:pPr>
      <w:rPr>
        <w:rFonts w:hint="default"/>
      </w:rPr>
    </w:lvl>
    <w:lvl w:ilvl="8">
      <w:start w:val="1"/>
      <w:numFmt w:val="decimal"/>
      <w:lvlText w:val="%1.%2.%3.%4.%5.%6.%7.%8.%9."/>
      <w:lvlJc w:val="left"/>
      <w:pPr>
        <w:ind w:left="13504" w:hanging="2160"/>
      </w:pPr>
      <w:rPr>
        <w:rFonts w:hint="default"/>
      </w:rPr>
    </w:lvl>
  </w:abstractNum>
  <w:abstractNum w:abstractNumId="25">
    <w:nsid w:val="63F7534D"/>
    <w:multiLevelType w:val="hybridMultilevel"/>
    <w:tmpl w:val="2ACAE098"/>
    <w:lvl w:ilvl="0" w:tplc="72AA4C4A">
      <w:start w:val="2"/>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65610A60"/>
    <w:multiLevelType w:val="hybridMultilevel"/>
    <w:tmpl w:val="E36C5DCE"/>
    <w:lvl w:ilvl="0" w:tplc="0130ED7A">
      <w:start w:val="1"/>
      <w:numFmt w:val="decimal"/>
      <w:lvlText w:val="%1."/>
      <w:lvlJc w:val="left"/>
      <w:pPr>
        <w:ind w:left="502" w:hanging="360"/>
      </w:pPr>
      <w:rPr>
        <w:rFonts w:cs="Times New Roman" w:hint="default"/>
      </w:rPr>
    </w:lvl>
    <w:lvl w:ilvl="1" w:tplc="04190019">
      <w:start w:val="1"/>
      <w:numFmt w:val="lowerLetter"/>
      <w:lvlText w:val="%2."/>
      <w:lvlJc w:val="left"/>
      <w:pPr>
        <w:ind w:left="2496" w:hanging="360"/>
      </w:pPr>
      <w:rPr>
        <w:rFonts w:cs="Times New Roman"/>
      </w:rPr>
    </w:lvl>
    <w:lvl w:ilvl="2" w:tplc="0419001B" w:tentative="1">
      <w:start w:val="1"/>
      <w:numFmt w:val="lowerRoman"/>
      <w:lvlText w:val="%3."/>
      <w:lvlJc w:val="right"/>
      <w:pPr>
        <w:ind w:left="3216" w:hanging="180"/>
      </w:pPr>
      <w:rPr>
        <w:rFonts w:cs="Times New Roman"/>
      </w:rPr>
    </w:lvl>
    <w:lvl w:ilvl="3" w:tplc="0419000F" w:tentative="1">
      <w:start w:val="1"/>
      <w:numFmt w:val="decimal"/>
      <w:lvlText w:val="%4."/>
      <w:lvlJc w:val="left"/>
      <w:pPr>
        <w:ind w:left="3936" w:hanging="360"/>
      </w:pPr>
      <w:rPr>
        <w:rFonts w:cs="Times New Roman"/>
      </w:rPr>
    </w:lvl>
    <w:lvl w:ilvl="4" w:tplc="04190019" w:tentative="1">
      <w:start w:val="1"/>
      <w:numFmt w:val="lowerLetter"/>
      <w:lvlText w:val="%5."/>
      <w:lvlJc w:val="left"/>
      <w:pPr>
        <w:ind w:left="4656" w:hanging="360"/>
      </w:pPr>
      <w:rPr>
        <w:rFonts w:cs="Times New Roman"/>
      </w:rPr>
    </w:lvl>
    <w:lvl w:ilvl="5" w:tplc="0419001B" w:tentative="1">
      <w:start w:val="1"/>
      <w:numFmt w:val="lowerRoman"/>
      <w:lvlText w:val="%6."/>
      <w:lvlJc w:val="right"/>
      <w:pPr>
        <w:ind w:left="5376" w:hanging="180"/>
      </w:pPr>
      <w:rPr>
        <w:rFonts w:cs="Times New Roman"/>
      </w:rPr>
    </w:lvl>
    <w:lvl w:ilvl="6" w:tplc="0419000F" w:tentative="1">
      <w:start w:val="1"/>
      <w:numFmt w:val="decimal"/>
      <w:lvlText w:val="%7."/>
      <w:lvlJc w:val="left"/>
      <w:pPr>
        <w:ind w:left="6096" w:hanging="360"/>
      </w:pPr>
      <w:rPr>
        <w:rFonts w:cs="Times New Roman"/>
      </w:rPr>
    </w:lvl>
    <w:lvl w:ilvl="7" w:tplc="04190019" w:tentative="1">
      <w:start w:val="1"/>
      <w:numFmt w:val="lowerLetter"/>
      <w:lvlText w:val="%8."/>
      <w:lvlJc w:val="left"/>
      <w:pPr>
        <w:ind w:left="6816" w:hanging="360"/>
      </w:pPr>
      <w:rPr>
        <w:rFonts w:cs="Times New Roman"/>
      </w:rPr>
    </w:lvl>
    <w:lvl w:ilvl="8" w:tplc="0419001B" w:tentative="1">
      <w:start w:val="1"/>
      <w:numFmt w:val="lowerRoman"/>
      <w:lvlText w:val="%9."/>
      <w:lvlJc w:val="right"/>
      <w:pPr>
        <w:ind w:left="7536" w:hanging="180"/>
      </w:pPr>
      <w:rPr>
        <w:rFonts w:cs="Times New Roman"/>
      </w:rPr>
    </w:lvl>
  </w:abstractNum>
  <w:abstractNum w:abstractNumId="27">
    <w:nsid w:val="661340C7"/>
    <w:multiLevelType w:val="multilevel"/>
    <w:tmpl w:val="C128A7F0"/>
    <w:lvl w:ilvl="0">
      <w:start w:val="4"/>
      <w:numFmt w:val="decimal"/>
      <w:lvlText w:val="1.3.%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69FC3366"/>
    <w:multiLevelType w:val="multilevel"/>
    <w:tmpl w:val="FFAE766A"/>
    <w:lvl w:ilvl="0">
      <w:start w:val="4"/>
      <w:numFmt w:val="decimal"/>
      <w:lvlText w:val="%1."/>
      <w:lvlJc w:val="left"/>
      <w:pPr>
        <w:ind w:left="450" w:hanging="450"/>
      </w:pPr>
      <w:rPr>
        <w:rFonts w:hint="default"/>
        <w:b/>
      </w:rPr>
    </w:lvl>
    <w:lvl w:ilvl="1">
      <w:start w:val="4"/>
      <w:numFmt w:val="decimal"/>
      <w:lvlText w:val="%1.%2."/>
      <w:lvlJc w:val="left"/>
      <w:pPr>
        <w:ind w:left="1004"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29">
    <w:nsid w:val="6A382D7C"/>
    <w:multiLevelType w:val="hybridMultilevel"/>
    <w:tmpl w:val="4D38EEA6"/>
    <w:lvl w:ilvl="0" w:tplc="326E36DE">
      <w:start w:val="1"/>
      <w:numFmt w:val="decimal"/>
      <w:lvlText w:val="%1."/>
      <w:lvlJc w:val="left"/>
      <w:pPr>
        <w:ind w:left="2247" w:hanging="960"/>
      </w:pPr>
      <w:rPr>
        <w:rFonts w:hint="default"/>
      </w:rPr>
    </w:lvl>
    <w:lvl w:ilvl="1" w:tplc="04190019" w:tentative="1">
      <w:start w:val="1"/>
      <w:numFmt w:val="lowerLetter"/>
      <w:lvlText w:val="%2."/>
      <w:lvlJc w:val="left"/>
      <w:pPr>
        <w:ind w:left="2367" w:hanging="360"/>
      </w:pPr>
    </w:lvl>
    <w:lvl w:ilvl="2" w:tplc="0419001B" w:tentative="1">
      <w:start w:val="1"/>
      <w:numFmt w:val="lowerRoman"/>
      <w:lvlText w:val="%3."/>
      <w:lvlJc w:val="right"/>
      <w:pPr>
        <w:ind w:left="3087" w:hanging="180"/>
      </w:pPr>
    </w:lvl>
    <w:lvl w:ilvl="3" w:tplc="0419000F" w:tentative="1">
      <w:start w:val="1"/>
      <w:numFmt w:val="decimal"/>
      <w:lvlText w:val="%4."/>
      <w:lvlJc w:val="left"/>
      <w:pPr>
        <w:ind w:left="3807" w:hanging="360"/>
      </w:pPr>
    </w:lvl>
    <w:lvl w:ilvl="4" w:tplc="04190019" w:tentative="1">
      <w:start w:val="1"/>
      <w:numFmt w:val="lowerLetter"/>
      <w:lvlText w:val="%5."/>
      <w:lvlJc w:val="left"/>
      <w:pPr>
        <w:ind w:left="4527" w:hanging="360"/>
      </w:pPr>
    </w:lvl>
    <w:lvl w:ilvl="5" w:tplc="0419001B" w:tentative="1">
      <w:start w:val="1"/>
      <w:numFmt w:val="lowerRoman"/>
      <w:lvlText w:val="%6."/>
      <w:lvlJc w:val="right"/>
      <w:pPr>
        <w:ind w:left="5247" w:hanging="180"/>
      </w:pPr>
    </w:lvl>
    <w:lvl w:ilvl="6" w:tplc="0419000F" w:tentative="1">
      <w:start w:val="1"/>
      <w:numFmt w:val="decimal"/>
      <w:lvlText w:val="%7."/>
      <w:lvlJc w:val="left"/>
      <w:pPr>
        <w:ind w:left="5967" w:hanging="360"/>
      </w:pPr>
    </w:lvl>
    <w:lvl w:ilvl="7" w:tplc="04190019" w:tentative="1">
      <w:start w:val="1"/>
      <w:numFmt w:val="lowerLetter"/>
      <w:lvlText w:val="%8."/>
      <w:lvlJc w:val="left"/>
      <w:pPr>
        <w:ind w:left="6687" w:hanging="360"/>
      </w:pPr>
    </w:lvl>
    <w:lvl w:ilvl="8" w:tplc="0419001B" w:tentative="1">
      <w:start w:val="1"/>
      <w:numFmt w:val="lowerRoman"/>
      <w:lvlText w:val="%9."/>
      <w:lvlJc w:val="right"/>
      <w:pPr>
        <w:ind w:left="7407" w:hanging="180"/>
      </w:pPr>
    </w:lvl>
  </w:abstractNum>
  <w:abstractNum w:abstractNumId="30">
    <w:nsid w:val="6AF6338B"/>
    <w:multiLevelType w:val="multilevel"/>
    <w:tmpl w:val="6F9E7B9A"/>
    <w:lvl w:ilvl="0">
      <w:start w:val="8"/>
      <w:numFmt w:val="decimal"/>
      <w:lvlText w:val="%1)......."/>
      <w:lvlJc w:val="left"/>
      <w:pPr>
        <w:ind w:left="2160" w:hanging="2160"/>
      </w:pPr>
      <w:rPr>
        <w:rFonts w:ascii="Times New Roman" w:hAnsi="Times New Roman" w:hint="default"/>
        <w:sz w:val="24"/>
      </w:rPr>
    </w:lvl>
    <w:lvl w:ilvl="1">
      <w:numFmt w:val="none"/>
      <w:lvlText w:val=""/>
      <w:lvlJc w:val="left"/>
      <w:pPr>
        <w:tabs>
          <w:tab w:val="num" w:pos="360"/>
        </w:tabs>
      </w:p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start w:val="1"/>
      <w:numFmt w:val="decimal"/>
      <w:lvlText w:val="%1)%3.%4.%5.%6.%7.%8.%9."/>
      <w:lvlJc w:val="left"/>
      <w:pPr>
        <w:ind w:left="6120" w:hanging="1800"/>
      </w:pPr>
      <w:rPr>
        <w:rFonts w:ascii="Times New Roman" w:hAnsi="Times New Roman" w:hint="default"/>
        <w:sz w:val="24"/>
      </w:rPr>
    </w:lvl>
  </w:abstractNum>
  <w:abstractNum w:abstractNumId="31">
    <w:nsid w:val="6BC41019"/>
    <w:multiLevelType w:val="hybridMultilevel"/>
    <w:tmpl w:val="966AE1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7E846E26"/>
    <w:multiLevelType w:val="multilevel"/>
    <w:tmpl w:val="31E6C94E"/>
    <w:lvl w:ilvl="0">
      <w:start w:val="1"/>
      <w:numFmt w:val="decimal"/>
      <w:lvlText w:val="%1."/>
      <w:lvlJc w:val="left"/>
      <w:pPr>
        <w:ind w:left="1080" w:hanging="360"/>
      </w:pPr>
      <w:rPr>
        <w:rFonts w:hint="default"/>
      </w:rPr>
    </w:lvl>
    <w:lvl w:ilvl="1">
      <w:start w:val="5"/>
      <w:numFmt w:val="decimal"/>
      <w:isLgl/>
      <w:lvlText w:val="%1.%2."/>
      <w:lvlJc w:val="left"/>
      <w:pPr>
        <w:ind w:left="2138" w:hanging="720"/>
      </w:pPr>
      <w:rPr>
        <w:rFonts w:hint="default"/>
        <w:sz w:val="24"/>
      </w:rPr>
    </w:lvl>
    <w:lvl w:ilvl="2">
      <w:start w:val="1"/>
      <w:numFmt w:val="decimal"/>
      <w:isLgl/>
      <w:lvlText w:val="%1.%2.%3."/>
      <w:lvlJc w:val="left"/>
      <w:pPr>
        <w:ind w:left="1440" w:hanging="720"/>
      </w:pPr>
      <w:rPr>
        <w:rFonts w:hint="default"/>
        <w:sz w:val="24"/>
      </w:rPr>
    </w:lvl>
    <w:lvl w:ilvl="3">
      <w:start w:val="1"/>
      <w:numFmt w:val="decimal"/>
      <w:isLgl/>
      <w:lvlText w:val="%1.%2.%3.%4."/>
      <w:lvlJc w:val="left"/>
      <w:pPr>
        <w:ind w:left="1800" w:hanging="1080"/>
      </w:pPr>
      <w:rPr>
        <w:rFonts w:hint="default"/>
        <w:sz w:val="24"/>
      </w:rPr>
    </w:lvl>
    <w:lvl w:ilvl="4">
      <w:start w:val="1"/>
      <w:numFmt w:val="decimal"/>
      <w:isLgl/>
      <w:lvlText w:val="%1.%2.%3.%4.%5."/>
      <w:lvlJc w:val="left"/>
      <w:pPr>
        <w:ind w:left="1800" w:hanging="1080"/>
      </w:pPr>
      <w:rPr>
        <w:rFonts w:hint="default"/>
        <w:sz w:val="24"/>
      </w:rPr>
    </w:lvl>
    <w:lvl w:ilvl="5">
      <w:start w:val="1"/>
      <w:numFmt w:val="decimal"/>
      <w:isLgl/>
      <w:lvlText w:val="%1.%2.%3.%4.%5.%6."/>
      <w:lvlJc w:val="left"/>
      <w:pPr>
        <w:ind w:left="2160" w:hanging="1440"/>
      </w:pPr>
      <w:rPr>
        <w:rFonts w:hint="default"/>
        <w:sz w:val="24"/>
      </w:rPr>
    </w:lvl>
    <w:lvl w:ilvl="6">
      <w:start w:val="1"/>
      <w:numFmt w:val="decimal"/>
      <w:isLgl/>
      <w:lvlText w:val="%1.%2.%3.%4.%5.%6.%7."/>
      <w:lvlJc w:val="left"/>
      <w:pPr>
        <w:ind w:left="2520" w:hanging="1800"/>
      </w:pPr>
      <w:rPr>
        <w:rFonts w:hint="default"/>
        <w:sz w:val="24"/>
      </w:rPr>
    </w:lvl>
    <w:lvl w:ilvl="7">
      <w:start w:val="1"/>
      <w:numFmt w:val="decimal"/>
      <w:isLgl/>
      <w:lvlText w:val="%1.%2.%3.%4.%5.%6.%7.%8."/>
      <w:lvlJc w:val="left"/>
      <w:pPr>
        <w:ind w:left="2520" w:hanging="1800"/>
      </w:pPr>
      <w:rPr>
        <w:rFonts w:hint="default"/>
        <w:sz w:val="24"/>
      </w:rPr>
    </w:lvl>
    <w:lvl w:ilvl="8">
      <w:start w:val="1"/>
      <w:numFmt w:val="decimal"/>
      <w:isLgl/>
      <w:lvlText w:val="%1.%2.%3.%4.%5.%6.%7.%8.%9."/>
      <w:lvlJc w:val="left"/>
      <w:pPr>
        <w:ind w:left="2880" w:hanging="2160"/>
      </w:pPr>
      <w:rPr>
        <w:rFonts w:hint="default"/>
        <w:sz w:val="24"/>
      </w:rPr>
    </w:lvl>
  </w:abstractNum>
  <w:num w:numId="1">
    <w:abstractNumId w:val="5"/>
  </w:num>
  <w:num w:numId="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1"/>
  </w:num>
  <w:num w:numId="5">
    <w:abstractNumId w:val="0"/>
  </w:num>
  <w:num w:numId="6">
    <w:abstractNumId w:val="16"/>
  </w:num>
  <w:num w:numId="7">
    <w:abstractNumId w:val="29"/>
  </w:num>
  <w:num w:numId="8">
    <w:abstractNumId w:val="31"/>
  </w:num>
  <w:num w:numId="9">
    <w:abstractNumId w:val="13"/>
  </w:num>
  <w:num w:numId="10">
    <w:abstractNumId w:val="32"/>
  </w:num>
  <w:num w:numId="11">
    <w:abstractNumId w:val="30"/>
  </w:num>
  <w:num w:numId="12">
    <w:abstractNumId w:val="24"/>
  </w:num>
  <w:num w:numId="13">
    <w:abstractNumId w:val="23"/>
  </w:num>
  <w:num w:numId="14">
    <w:abstractNumId w:val="25"/>
  </w:num>
  <w:num w:numId="15">
    <w:abstractNumId w:val="27"/>
  </w:num>
  <w:num w:numId="16">
    <w:abstractNumId w:val="4"/>
  </w:num>
  <w:num w:numId="17">
    <w:abstractNumId w:val="9"/>
  </w:num>
  <w:num w:numId="18">
    <w:abstractNumId w:val="19"/>
  </w:num>
  <w:num w:numId="19">
    <w:abstractNumId w:val="17"/>
  </w:num>
  <w:num w:numId="20">
    <w:abstractNumId w:val="15"/>
  </w:num>
  <w:num w:numId="21">
    <w:abstractNumId w:val="14"/>
  </w:num>
  <w:num w:numId="22">
    <w:abstractNumId w:val="22"/>
  </w:num>
  <w:num w:numId="23">
    <w:abstractNumId w:val="11"/>
  </w:num>
  <w:num w:numId="24">
    <w:abstractNumId w:val="20"/>
  </w:num>
  <w:num w:numId="25">
    <w:abstractNumId w:val="28"/>
  </w:num>
  <w:num w:numId="26">
    <w:abstractNumId w:val="21"/>
  </w:num>
  <w:num w:numId="27">
    <w:abstractNumId w:val="8"/>
  </w:num>
  <w:num w:numId="28">
    <w:abstractNumId w:val="12"/>
  </w:num>
  <w:num w:numId="29">
    <w:abstractNumId w:val="7"/>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
  </w:num>
  <w:num w:numId="32">
    <w:abstractNumId w:val="18"/>
  </w:num>
  <w:num w:numId="33">
    <w:abstractNumId w:val="10"/>
  </w:num>
  <w:num w:numId="34">
    <w:abstractNumId w:val="2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053839"/>
    <w:rsid w:val="000218B2"/>
    <w:rsid w:val="00022EF5"/>
    <w:rsid w:val="00053839"/>
    <w:rsid w:val="000970D5"/>
    <w:rsid w:val="0046158C"/>
    <w:rsid w:val="00661E94"/>
    <w:rsid w:val="007004CD"/>
    <w:rsid w:val="00785F2A"/>
    <w:rsid w:val="007C59E6"/>
    <w:rsid w:val="009D631F"/>
    <w:rsid w:val="00A43EF8"/>
    <w:rsid w:val="00B33E0F"/>
    <w:rsid w:val="00CC5351"/>
    <w:rsid w:val="00E97745"/>
    <w:rsid w:val="00EB5C3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0" w:qFormat="1"/>
    <w:lsdException w:name="heading 6" w:uiPriority="0"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53839"/>
    <w:rPr>
      <w:rFonts w:ascii="Calibri" w:eastAsia="Calibri" w:hAnsi="Calibri" w:cs="Times New Roman"/>
    </w:rPr>
  </w:style>
  <w:style w:type="paragraph" w:styleId="1">
    <w:name w:val="heading 1"/>
    <w:aliases w:val="ЗАГ-ГЛАВА,Заг 1,HEADING 1,Head 1,????????? 1,Subhead A"/>
    <w:basedOn w:val="a"/>
    <w:next w:val="a"/>
    <w:link w:val="10"/>
    <w:qFormat/>
    <w:rsid w:val="00785F2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aliases w:val="Заг 2"/>
    <w:basedOn w:val="a"/>
    <w:next w:val="a"/>
    <w:link w:val="20"/>
    <w:uiPriority w:val="9"/>
    <w:semiHidden/>
    <w:unhideWhenUsed/>
    <w:qFormat/>
    <w:rsid w:val="00785F2A"/>
    <w:pPr>
      <w:keepNext/>
      <w:spacing w:before="240" w:after="60"/>
      <w:outlineLvl w:val="1"/>
    </w:pPr>
    <w:rPr>
      <w:rFonts w:ascii="Cambria" w:eastAsia="Times New Roman" w:hAnsi="Cambria"/>
      <w:b/>
      <w:bCs/>
      <w:i/>
      <w:iCs/>
      <w:sz w:val="28"/>
      <w:szCs w:val="28"/>
    </w:rPr>
  </w:style>
  <w:style w:type="paragraph" w:styleId="3">
    <w:name w:val="heading 3"/>
    <w:basedOn w:val="a"/>
    <w:link w:val="30"/>
    <w:uiPriority w:val="9"/>
    <w:semiHidden/>
    <w:unhideWhenUsed/>
    <w:qFormat/>
    <w:rsid w:val="00785F2A"/>
    <w:pPr>
      <w:spacing w:before="100" w:beforeAutospacing="1" w:after="100" w:afterAutospacing="1" w:line="240" w:lineRule="auto"/>
      <w:outlineLvl w:val="2"/>
    </w:pPr>
    <w:rPr>
      <w:rFonts w:ascii="Times New Roman" w:eastAsia="Times New Roman" w:hAnsi="Times New Roman"/>
      <w:b/>
      <w:bCs/>
      <w:color w:val="444444"/>
      <w:sz w:val="27"/>
      <w:szCs w:val="27"/>
      <w:lang w:eastAsia="ru-RU"/>
    </w:rPr>
  </w:style>
  <w:style w:type="paragraph" w:styleId="4">
    <w:name w:val="heading 4"/>
    <w:basedOn w:val="a"/>
    <w:next w:val="a"/>
    <w:link w:val="40"/>
    <w:semiHidden/>
    <w:unhideWhenUsed/>
    <w:qFormat/>
    <w:rsid w:val="00785F2A"/>
    <w:pPr>
      <w:keepNext/>
      <w:keepLines/>
      <w:spacing w:before="200" w:after="0"/>
      <w:outlineLvl w:val="3"/>
    </w:pPr>
    <w:rPr>
      <w:rFonts w:ascii="Times New Roman" w:eastAsia="Times New Roman" w:hAnsi="Times New Roman"/>
      <w:b/>
      <w:bCs/>
      <w:color w:val="2E74B5"/>
      <w:sz w:val="26"/>
      <w:szCs w:val="28"/>
      <w:lang w:eastAsia="ru-RU"/>
    </w:rPr>
  </w:style>
  <w:style w:type="paragraph" w:styleId="5">
    <w:name w:val="heading 5"/>
    <w:basedOn w:val="a"/>
    <w:next w:val="a"/>
    <w:link w:val="50"/>
    <w:qFormat/>
    <w:rsid w:val="00785F2A"/>
    <w:pPr>
      <w:keepNext/>
      <w:widowControl w:val="0"/>
      <w:overflowPunct w:val="0"/>
      <w:autoSpaceDE w:val="0"/>
      <w:autoSpaceDN w:val="0"/>
      <w:adjustRightInd w:val="0"/>
      <w:spacing w:after="0" w:line="240" w:lineRule="auto"/>
      <w:jc w:val="both"/>
      <w:outlineLvl w:val="4"/>
    </w:pPr>
    <w:rPr>
      <w:rFonts w:ascii="Times New Roman" w:eastAsia="Times New Roman" w:hAnsi="Times New Roman"/>
      <w:b/>
      <w:bCs/>
      <w:sz w:val="28"/>
      <w:szCs w:val="20"/>
      <w:lang w:eastAsia="ru-RU"/>
    </w:rPr>
  </w:style>
  <w:style w:type="paragraph" w:styleId="6">
    <w:name w:val="heading 6"/>
    <w:basedOn w:val="a"/>
    <w:next w:val="a"/>
    <w:link w:val="60"/>
    <w:semiHidden/>
    <w:unhideWhenUsed/>
    <w:qFormat/>
    <w:rsid w:val="00785F2A"/>
    <w:pPr>
      <w:spacing w:before="240" w:after="60"/>
      <w:outlineLvl w:val="5"/>
    </w:pPr>
    <w:rPr>
      <w:rFonts w:eastAsia="Times New Roman"/>
      <w:b/>
      <w:bCs/>
    </w:rPr>
  </w:style>
  <w:style w:type="paragraph" w:styleId="7">
    <w:name w:val="heading 7"/>
    <w:basedOn w:val="a"/>
    <w:next w:val="a"/>
    <w:link w:val="70"/>
    <w:uiPriority w:val="99"/>
    <w:semiHidden/>
    <w:unhideWhenUsed/>
    <w:qFormat/>
    <w:rsid w:val="00785F2A"/>
    <w:pPr>
      <w:keepNext/>
      <w:keepLines/>
      <w:spacing w:before="200" w:after="0"/>
      <w:outlineLvl w:val="6"/>
    </w:pPr>
    <w:rPr>
      <w:rFonts w:ascii="Calibri Light" w:eastAsia="Times New Roman" w:hAnsi="Calibri Light"/>
      <w:i/>
      <w:iCs/>
      <w:color w:val="404040"/>
    </w:rPr>
  </w:style>
  <w:style w:type="paragraph" w:styleId="8">
    <w:name w:val="heading 8"/>
    <w:basedOn w:val="a"/>
    <w:next w:val="a"/>
    <w:link w:val="80"/>
    <w:uiPriority w:val="99"/>
    <w:semiHidden/>
    <w:unhideWhenUsed/>
    <w:qFormat/>
    <w:rsid w:val="00785F2A"/>
    <w:pPr>
      <w:keepNext/>
      <w:keepLines/>
      <w:spacing w:before="200" w:after="0"/>
      <w:outlineLvl w:val="7"/>
    </w:pPr>
    <w:rPr>
      <w:rFonts w:ascii="Times New Roman" w:eastAsia="Times New Roman" w:hAnsi="Times New Roman"/>
      <w:b/>
      <w:i/>
      <w:iCs/>
      <w:color w:val="2E74B5"/>
      <w:sz w:val="24"/>
      <w:szCs w:val="24"/>
      <w:lang w:eastAsia="ru-RU"/>
    </w:rPr>
  </w:style>
  <w:style w:type="paragraph" w:styleId="9">
    <w:name w:val="heading 9"/>
    <w:aliases w:val="ТАБЛИЦА"/>
    <w:basedOn w:val="a"/>
    <w:next w:val="a"/>
    <w:link w:val="90"/>
    <w:uiPriority w:val="99"/>
    <w:unhideWhenUsed/>
    <w:qFormat/>
    <w:rsid w:val="00785F2A"/>
    <w:pPr>
      <w:spacing w:before="240" w:after="60" w:line="240" w:lineRule="auto"/>
      <w:outlineLvl w:val="8"/>
    </w:pPr>
    <w:rPr>
      <w:rFonts w:ascii="Cambria" w:eastAsia="Times New Roman" w:hAnsi="Cambria"/>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053839"/>
    <w:pPr>
      <w:spacing w:after="0" w:line="240" w:lineRule="auto"/>
    </w:pPr>
    <w:rPr>
      <w:rFonts w:ascii="Calibri" w:eastAsia="Calibri" w:hAnsi="Calibri" w:cs="Times New Roman"/>
    </w:rPr>
  </w:style>
  <w:style w:type="character" w:customStyle="1" w:styleId="a4">
    <w:name w:val="Без интервала Знак"/>
    <w:link w:val="a3"/>
    <w:uiPriority w:val="1"/>
    <w:rsid w:val="00053839"/>
    <w:rPr>
      <w:rFonts w:ascii="Calibri" w:eastAsia="Calibri" w:hAnsi="Calibri" w:cs="Times New Roman"/>
    </w:rPr>
  </w:style>
  <w:style w:type="character" w:customStyle="1" w:styleId="10">
    <w:name w:val="Заголовок 1 Знак"/>
    <w:aliases w:val="ЗАГ-ГЛАВА Знак,Заг 1 Знак1,HEADING 1 Знак1,Head 1 Знак1,????????? 1 Знак1,Subhead A Знак1"/>
    <w:basedOn w:val="a0"/>
    <w:link w:val="1"/>
    <w:rsid w:val="00785F2A"/>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aliases w:val="Заг 2 Знак"/>
    <w:basedOn w:val="a0"/>
    <w:link w:val="2"/>
    <w:uiPriority w:val="9"/>
    <w:semiHidden/>
    <w:rsid w:val="00785F2A"/>
    <w:rPr>
      <w:rFonts w:ascii="Cambria" w:eastAsia="Times New Roman" w:hAnsi="Cambria" w:cs="Times New Roman"/>
      <w:b/>
      <w:bCs/>
      <w:i/>
      <w:iCs/>
      <w:sz w:val="28"/>
      <w:szCs w:val="28"/>
    </w:rPr>
  </w:style>
  <w:style w:type="character" w:customStyle="1" w:styleId="30">
    <w:name w:val="Заголовок 3 Знак"/>
    <w:basedOn w:val="a0"/>
    <w:link w:val="3"/>
    <w:uiPriority w:val="9"/>
    <w:semiHidden/>
    <w:rsid w:val="00785F2A"/>
    <w:rPr>
      <w:rFonts w:ascii="Times New Roman" w:eastAsia="Times New Roman" w:hAnsi="Times New Roman" w:cs="Times New Roman"/>
      <w:b/>
      <w:bCs/>
      <w:color w:val="444444"/>
      <w:sz w:val="27"/>
      <w:szCs w:val="27"/>
      <w:lang w:eastAsia="ru-RU"/>
    </w:rPr>
  </w:style>
  <w:style w:type="character" w:customStyle="1" w:styleId="40">
    <w:name w:val="Заголовок 4 Знак"/>
    <w:basedOn w:val="a0"/>
    <w:link w:val="4"/>
    <w:semiHidden/>
    <w:rsid w:val="00785F2A"/>
    <w:rPr>
      <w:rFonts w:ascii="Times New Roman" w:eastAsia="Times New Roman" w:hAnsi="Times New Roman" w:cs="Times New Roman"/>
      <w:b/>
      <w:bCs/>
      <w:color w:val="2E74B5"/>
      <w:sz w:val="26"/>
      <w:szCs w:val="28"/>
      <w:lang w:eastAsia="ru-RU"/>
    </w:rPr>
  </w:style>
  <w:style w:type="character" w:customStyle="1" w:styleId="50">
    <w:name w:val="Заголовок 5 Знак"/>
    <w:basedOn w:val="a0"/>
    <w:link w:val="5"/>
    <w:rsid w:val="00785F2A"/>
    <w:rPr>
      <w:rFonts w:ascii="Times New Roman" w:eastAsia="Times New Roman" w:hAnsi="Times New Roman" w:cs="Times New Roman"/>
      <w:b/>
      <w:bCs/>
      <w:sz w:val="28"/>
      <w:szCs w:val="20"/>
      <w:lang w:eastAsia="ru-RU"/>
    </w:rPr>
  </w:style>
  <w:style w:type="character" w:customStyle="1" w:styleId="60">
    <w:name w:val="Заголовок 6 Знак"/>
    <w:basedOn w:val="a0"/>
    <w:link w:val="6"/>
    <w:semiHidden/>
    <w:rsid w:val="00785F2A"/>
    <w:rPr>
      <w:rFonts w:ascii="Calibri" w:eastAsia="Times New Roman" w:hAnsi="Calibri" w:cs="Times New Roman"/>
      <w:b/>
      <w:bCs/>
    </w:rPr>
  </w:style>
  <w:style w:type="character" w:customStyle="1" w:styleId="70">
    <w:name w:val="Заголовок 7 Знак"/>
    <w:basedOn w:val="a0"/>
    <w:link w:val="7"/>
    <w:uiPriority w:val="99"/>
    <w:semiHidden/>
    <w:rsid w:val="00785F2A"/>
    <w:rPr>
      <w:rFonts w:ascii="Calibri Light" w:eastAsia="Times New Roman" w:hAnsi="Calibri Light" w:cs="Times New Roman"/>
      <w:i/>
      <w:iCs/>
      <w:color w:val="404040"/>
    </w:rPr>
  </w:style>
  <w:style w:type="character" w:customStyle="1" w:styleId="80">
    <w:name w:val="Заголовок 8 Знак"/>
    <w:basedOn w:val="a0"/>
    <w:link w:val="8"/>
    <w:uiPriority w:val="99"/>
    <w:semiHidden/>
    <w:rsid w:val="00785F2A"/>
    <w:rPr>
      <w:rFonts w:ascii="Times New Roman" w:eastAsia="Times New Roman" w:hAnsi="Times New Roman" w:cs="Times New Roman"/>
      <w:b/>
      <w:i/>
      <w:iCs/>
      <w:color w:val="2E74B5"/>
      <w:sz w:val="24"/>
      <w:szCs w:val="24"/>
      <w:lang w:eastAsia="ru-RU"/>
    </w:rPr>
  </w:style>
  <w:style w:type="character" w:customStyle="1" w:styleId="90">
    <w:name w:val="Заголовок 9 Знак"/>
    <w:aliases w:val="ТАБЛИЦА Знак"/>
    <w:basedOn w:val="a0"/>
    <w:link w:val="9"/>
    <w:uiPriority w:val="99"/>
    <w:rsid w:val="00785F2A"/>
    <w:rPr>
      <w:rFonts w:ascii="Cambria" w:eastAsia="Times New Roman" w:hAnsi="Cambria" w:cs="Times New Roman"/>
      <w:sz w:val="20"/>
      <w:szCs w:val="20"/>
      <w:lang w:eastAsia="ru-RU"/>
    </w:rPr>
  </w:style>
  <w:style w:type="table" w:styleId="a5">
    <w:name w:val="Table Grid"/>
    <w:basedOn w:val="a1"/>
    <w:uiPriority w:val="39"/>
    <w:qFormat/>
    <w:rsid w:val="00785F2A"/>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
    <w:name w:val="Нет списка1"/>
    <w:next w:val="a2"/>
    <w:semiHidden/>
    <w:rsid w:val="00785F2A"/>
  </w:style>
  <w:style w:type="paragraph" w:customStyle="1" w:styleId="ConsPlusTitle">
    <w:name w:val="ConsPlusTitle"/>
    <w:rsid w:val="00785F2A"/>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table" w:customStyle="1" w:styleId="12">
    <w:name w:val="Сетка таблицы1"/>
    <w:basedOn w:val="a1"/>
    <w:next w:val="a5"/>
    <w:uiPriority w:val="59"/>
    <w:rsid w:val="00785F2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Нет списка11"/>
    <w:next w:val="a2"/>
    <w:uiPriority w:val="99"/>
    <w:semiHidden/>
    <w:unhideWhenUsed/>
    <w:rsid w:val="00785F2A"/>
  </w:style>
  <w:style w:type="character" w:styleId="a6">
    <w:name w:val="Hyperlink"/>
    <w:uiPriority w:val="99"/>
    <w:rsid w:val="00785F2A"/>
    <w:rPr>
      <w:color w:val="0000FF"/>
      <w:u w:val="single"/>
    </w:rPr>
  </w:style>
  <w:style w:type="paragraph" w:customStyle="1" w:styleId="13">
    <w:name w:val="Знак1 Знак Знак Знак"/>
    <w:basedOn w:val="a"/>
    <w:rsid w:val="00785F2A"/>
    <w:pPr>
      <w:spacing w:after="60" w:line="240" w:lineRule="auto"/>
      <w:ind w:firstLine="709"/>
      <w:jc w:val="both"/>
    </w:pPr>
    <w:rPr>
      <w:rFonts w:ascii="Arial" w:eastAsia="Times New Roman" w:hAnsi="Arial" w:cs="Arial"/>
      <w:bCs/>
      <w:sz w:val="24"/>
      <w:szCs w:val="24"/>
      <w:lang w:eastAsia="ru-RU"/>
    </w:rPr>
  </w:style>
  <w:style w:type="character" w:customStyle="1" w:styleId="a7">
    <w:name w:val="Основной текст_"/>
    <w:link w:val="21"/>
    <w:rsid w:val="00785F2A"/>
    <w:rPr>
      <w:shd w:val="clear" w:color="auto" w:fill="FFFFFF"/>
    </w:rPr>
  </w:style>
  <w:style w:type="character" w:customStyle="1" w:styleId="75pt">
    <w:name w:val="Основной текст + 7;5 pt"/>
    <w:rsid w:val="00785F2A"/>
    <w:rPr>
      <w:rFonts w:ascii="Times New Roman" w:eastAsia="Times New Roman" w:hAnsi="Times New Roman"/>
      <w:color w:val="000000"/>
      <w:spacing w:val="0"/>
      <w:w w:val="100"/>
      <w:position w:val="0"/>
      <w:sz w:val="15"/>
      <w:szCs w:val="15"/>
      <w:shd w:val="clear" w:color="auto" w:fill="FFFFFF"/>
      <w:lang w:val="ru-RU"/>
    </w:rPr>
  </w:style>
  <w:style w:type="paragraph" w:customStyle="1" w:styleId="21">
    <w:name w:val="Основной текст2"/>
    <w:basedOn w:val="a"/>
    <w:link w:val="a7"/>
    <w:rsid w:val="00785F2A"/>
    <w:pPr>
      <w:widowControl w:val="0"/>
      <w:shd w:val="clear" w:color="auto" w:fill="FFFFFF"/>
      <w:spacing w:after="0" w:line="240" w:lineRule="auto"/>
    </w:pPr>
    <w:rPr>
      <w:rFonts w:asciiTheme="minorHAnsi" w:eastAsiaTheme="minorHAnsi" w:hAnsiTheme="minorHAnsi" w:cstheme="minorBidi"/>
    </w:rPr>
  </w:style>
  <w:style w:type="paragraph" w:styleId="a8">
    <w:name w:val="Normal (Web)"/>
    <w:basedOn w:val="a"/>
    <w:link w:val="a9"/>
    <w:uiPriority w:val="99"/>
    <w:unhideWhenUsed/>
    <w:rsid w:val="00785F2A"/>
    <w:pPr>
      <w:spacing w:before="100" w:beforeAutospacing="1" w:after="100" w:afterAutospacing="1" w:line="240" w:lineRule="auto"/>
    </w:pPr>
    <w:rPr>
      <w:rFonts w:ascii="Tahoma" w:eastAsia="Times New Roman" w:hAnsi="Tahoma" w:cs="Tahoma"/>
      <w:color w:val="000000"/>
      <w:sz w:val="18"/>
      <w:szCs w:val="18"/>
      <w:lang w:eastAsia="ru-RU"/>
    </w:rPr>
  </w:style>
  <w:style w:type="character" w:customStyle="1" w:styleId="8pt">
    <w:name w:val="Основной текст + 8 pt"/>
    <w:rsid w:val="00785F2A"/>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FFFFFF"/>
      <w:lang w:val="ru-RU"/>
    </w:rPr>
  </w:style>
  <w:style w:type="table" w:customStyle="1" w:styleId="111">
    <w:name w:val="Сетка таблицы11"/>
    <w:basedOn w:val="a1"/>
    <w:next w:val="a5"/>
    <w:uiPriority w:val="59"/>
    <w:rsid w:val="00785F2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header"/>
    <w:basedOn w:val="a"/>
    <w:link w:val="ab"/>
    <w:uiPriority w:val="99"/>
    <w:unhideWhenUsed/>
    <w:rsid w:val="00785F2A"/>
    <w:pPr>
      <w:tabs>
        <w:tab w:val="center" w:pos="4677"/>
        <w:tab w:val="right" w:pos="9355"/>
      </w:tabs>
    </w:pPr>
  </w:style>
  <w:style w:type="character" w:customStyle="1" w:styleId="ab">
    <w:name w:val="Верхний колонтитул Знак"/>
    <w:basedOn w:val="a0"/>
    <w:link w:val="aa"/>
    <w:uiPriority w:val="99"/>
    <w:rsid w:val="00785F2A"/>
    <w:rPr>
      <w:rFonts w:ascii="Calibri" w:eastAsia="Calibri" w:hAnsi="Calibri" w:cs="Times New Roman"/>
    </w:rPr>
  </w:style>
  <w:style w:type="paragraph" w:styleId="ac">
    <w:name w:val="footer"/>
    <w:basedOn w:val="a"/>
    <w:link w:val="ad"/>
    <w:uiPriority w:val="99"/>
    <w:unhideWhenUsed/>
    <w:rsid w:val="00785F2A"/>
    <w:pPr>
      <w:tabs>
        <w:tab w:val="center" w:pos="4677"/>
        <w:tab w:val="right" w:pos="9355"/>
      </w:tabs>
    </w:pPr>
  </w:style>
  <w:style w:type="character" w:customStyle="1" w:styleId="ad">
    <w:name w:val="Нижний колонтитул Знак"/>
    <w:basedOn w:val="a0"/>
    <w:link w:val="ac"/>
    <w:uiPriority w:val="99"/>
    <w:rsid w:val="00785F2A"/>
    <w:rPr>
      <w:rFonts w:ascii="Calibri" w:eastAsia="Calibri" w:hAnsi="Calibri" w:cs="Times New Roman"/>
    </w:rPr>
  </w:style>
  <w:style w:type="paragraph" w:styleId="ae">
    <w:name w:val="Balloon Text"/>
    <w:basedOn w:val="a"/>
    <w:link w:val="af"/>
    <w:uiPriority w:val="99"/>
    <w:unhideWhenUsed/>
    <w:rsid w:val="00785F2A"/>
    <w:pPr>
      <w:spacing w:after="0" w:line="240" w:lineRule="auto"/>
    </w:pPr>
    <w:rPr>
      <w:rFonts w:ascii="Tahoma" w:hAnsi="Tahoma" w:cs="Tahoma"/>
      <w:sz w:val="16"/>
      <w:szCs w:val="16"/>
    </w:rPr>
  </w:style>
  <w:style w:type="character" w:customStyle="1" w:styleId="af">
    <w:name w:val="Текст выноски Знак"/>
    <w:basedOn w:val="a0"/>
    <w:link w:val="ae"/>
    <w:uiPriority w:val="99"/>
    <w:rsid w:val="00785F2A"/>
    <w:rPr>
      <w:rFonts w:ascii="Tahoma" w:eastAsia="Calibri" w:hAnsi="Tahoma" w:cs="Tahoma"/>
      <w:sz w:val="16"/>
      <w:szCs w:val="16"/>
    </w:rPr>
  </w:style>
  <w:style w:type="paragraph" w:styleId="af0">
    <w:name w:val="Body Text"/>
    <w:aliases w:val=" Знак1 Знак,bt,text,Body Text2,Основной текст1,Знак1 Знак,Основной текст Знак1,Основной текст Знак Знак"/>
    <w:basedOn w:val="a"/>
    <w:link w:val="af1"/>
    <w:uiPriority w:val="99"/>
    <w:rsid w:val="00785F2A"/>
    <w:pPr>
      <w:spacing w:after="0" w:line="240" w:lineRule="auto"/>
      <w:jc w:val="both"/>
    </w:pPr>
    <w:rPr>
      <w:rFonts w:ascii="Times New Roman" w:eastAsia="Times New Roman" w:hAnsi="Times New Roman" w:cs="Arial"/>
      <w:sz w:val="24"/>
      <w:szCs w:val="24"/>
      <w:lang w:eastAsia="ar-SA"/>
    </w:rPr>
  </w:style>
  <w:style w:type="character" w:customStyle="1" w:styleId="af1">
    <w:name w:val="Основной текст Знак"/>
    <w:aliases w:val=" Знак1 Знак Знак,bt Знак,text Знак,Body Text2 Знак,Основной текст1 Знак,Знак1 Знак Знак,Основной текст Знак1 Знак,Основной текст Знак Знак Знак"/>
    <w:basedOn w:val="a0"/>
    <w:link w:val="af0"/>
    <w:uiPriority w:val="99"/>
    <w:rsid w:val="00785F2A"/>
    <w:rPr>
      <w:rFonts w:ascii="Times New Roman" w:eastAsia="Times New Roman" w:hAnsi="Times New Roman" w:cs="Arial"/>
      <w:sz w:val="24"/>
      <w:szCs w:val="24"/>
      <w:lang w:eastAsia="ar-SA"/>
    </w:rPr>
  </w:style>
  <w:style w:type="paragraph" w:styleId="af2">
    <w:name w:val="Body Text Indent"/>
    <w:basedOn w:val="a"/>
    <w:link w:val="af3"/>
    <w:uiPriority w:val="99"/>
    <w:unhideWhenUsed/>
    <w:rsid w:val="00785F2A"/>
    <w:pPr>
      <w:spacing w:after="120"/>
      <w:ind w:left="283"/>
    </w:pPr>
  </w:style>
  <w:style w:type="character" w:customStyle="1" w:styleId="af3">
    <w:name w:val="Основной текст с отступом Знак"/>
    <w:basedOn w:val="a0"/>
    <w:link w:val="af2"/>
    <w:uiPriority w:val="99"/>
    <w:rsid w:val="00785F2A"/>
    <w:rPr>
      <w:rFonts w:ascii="Calibri" w:eastAsia="Calibri" w:hAnsi="Calibri" w:cs="Times New Roman"/>
    </w:rPr>
  </w:style>
  <w:style w:type="paragraph" w:customStyle="1" w:styleId="ConsPlusNormal">
    <w:name w:val="ConsPlusNormal"/>
    <w:uiPriority w:val="99"/>
    <w:rsid w:val="00785F2A"/>
    <w:pPr>
      <w:widowControl w:val="0"/>
      <w:suppressAutoHyphens/>
      <w:spacing w:after="0" w:line="240" w:lineRule="auto"/>
      <w:ind w:firstLine="720"/>
    </w:pPr>
    <w:rPr>
      <w:rFonts w:ascii="Arial" w:eastAsia="Arial" w:hAnsi="Arial" w:cs="Times New Roman"/>
      <w:sz w:val="20"/>
      <w:szCs w:val="20"/>
      <w:lang w:eastAsia="ar-SA"/>
    </w:rPr>
  </w:style>
  <w:style w:type="paragraph" w:customStyle="1" w:styleId="ConsPlusNonformat">
    <w:name w:val="ConsPlusNonformat"/>
    <w:rsid w:val="00785F2A"/>
    <w:pPr>
      <w:widowControl w:val="0"/>
      <w:suppressAutoHyphens/>
      <w:spacing w:after="0" w:line="240" w:lineRule="auto"/>
    </w:pPr>
    <w:rPr>
      <w:rFonts w:ascii="Courier New" w:eastAsia="Arial" w:hAnsi="Courier New" w:cs="Times New Roman"/>
      <w:sz w:val="20"/>
      <w:szCs w:val="20"/>
      <w:lang w:eastAsia="ar-SA"/>
    </w:rPr>
  </w:style>
  <w:style w:type="paragraph" w:customStyle="1" w:styleId="S">
    <w:name w:val="S_Обычний подчёркнутый"/>
    <w:basedOn w:val="a"/>
    <w:autoRedefine/>
    <w:qFormat/>
    <w:rsid w:val="00785F2A"/>
    <w:pPr>
      <w:spacing w:after="0" w:line="240" w:lineRule="auto"/>
    </w:pPr>
    <w:rPr>
      <w:rFonts w:ascii="Times New Roman" w:eastAsia="Times New Roman" w:hAnsi="Times New Roman"/>
      <w:i/>
      <w:iCs/>
      <w:color w:val="000000"/>
      <w:sz w:val="24"/>
      <w:szCs w:val="20"/>
      <w:lang w:eastAsia="ar-SA"/>
    </w:rPr>
  </w:style>
  <w:style w:type="paragraph" w:styleId="af4">
    <w:name w:val="List Paragraph"/>
    <w:basedOn w:val="a"/>
    <w:link w:val="af5"/>
    <w:uiPriority w:val="34"/>
    <w:qFormat/>
    <w:rsid w:val="00785F2A"/>
    <w:pPr>
      <w:ind w:left="720"/>
      <w:contextualSpacing/>
    </w:pPr>
  </w:style>
  <w:style w:type="character" w:customStyle="1" w:styleId="22">
    <w:name w:val="Колонтитул (2)_"/>
    <w:link w:val="23"/>
    <w:rsid w:val="00785F2A"/>
  </w:style>
  <w:style w:type="paragraph" w:customStyle="1" w:styleId="23">
    <w:name w:val="Колонтитул (2)"/>
    <w:basedOn w:val="a"/>
    <w:link w:val="22"/>
    <w:rsid w:val="00785F2A"/>
    <w:pPr>
      <w:widowControl w:val="0"/>
      <w:spacing w:after="0" w:line="240" w:lineRule="auto"/>
    </w:pPr>
    <w:rPr>
      <w:rFonts w:asciiTheme="minorHAnsi" w:eastAsiaTheme="minorHAnsi" w:hAnsiTheme="minorHAnsi" w:cstheme="minorBidi"/>
    </w:rPr>
  </w:style>
  <w:style w:type="character" w:customStyle="1" w:styleId="af6">
    <w:name w:val="Колонтитул_"/>
    <w:link w:val="af7"/>
    <w:rsid w:val="00785F2A"/>
    <w:rPr>
      <w:rFonts w:cs="Calibri"/>
    </w:rPr>
  </w:style>
  <w:style w:type="paragraph" w:customStyle="1" w:styleId="af7">
    <w:name w:val="Колонтитул"/>
    <w:basedOn w:val="a"/>
    <w:link w:val="af6"/>
    <w:rsid w:val="00785F2A"/>
    <w:pPr>
      <w:widowControl w:val="0"/>
      <w:spacing w:after="0" w:line="240" w:lineRule="auto"/>
    </w:pPr>
    <w:rPr>
      <w:rFonts w:asciiTheme="minorHAnsi" w:eastAsiaTheme="minorHAnsi" w:hAnsiTheme="minorHAnsi" w:cs="Calibri"/>
    </w:rPr>
  </w:style>
  <w:style w:type="character" w:customStyle="1" w:styleId="14">
    <w:name w:val="Заголовок №1_"/>
    <w:link w:val="15"/>
    <w:rsid w:val="00785F2A"/>
    <w:rPr>
      <w:b/>
      <w:bCs/>
      <w:sz w:val="28"/>
      <w:szCs w:val="28"/>
    </w:rPr>
  </w:style>
  <w:style w:type="paragraph" w:customStyle="1" w:styleId="15">
    <w:name w:val="Заголовок №1"/>
    <w:basedOn w:val="a"/>
    <w:link w:val="14"/>
    <w:rsid w:val="00785F2A"/>
    <w:pPr>
      <w:widowControl w:val="0"/>
      <w:spacing w:after="0" w:line="240" w:lineRule="auto"/>
      <w:jc w:val="center"/>
      <w:outlineLvl w:val="0"/>
    </w:pPr>
    <w:rPr>
      <w:rFonts w:asciiTheme="minorHAnsi" w:eastAsiaTheme="minorHAnsi" w:hAnsiTheme="minorHAnsi" w:cstheme="minorBidi"/>
      <w:b/>
      <w:bCs/>
      <w:sz w:val="28"/>
      <w:szCs w:val="28"/>
    </w:rPr>
  </w:style>
  <w:style w:type="character" w:styleId="af8">
    <w:name w:val="FollowedHyperlink"/>
    <w:basedOn w:val="a0"/>
    <w:uiPriority w:val="99"/>
    <w:semiHidden/>
    <w:unhideWhenUsed/>
    <w:rsid w:val="00785F2A"/>
    <w:rPr>
      <w:color w:val="800080"/>
      <w:u w:val="single"/>
    </w:rPr>
  </w:style>
  <w:style w:type="character" w:styleId="HTML">
    <w:name w:val="HTML Code"/>
    <w:basedOn w:val="a0"/>
    <w:uiPriority w:val="99"/>
    <w:semiHidden/>
    <w:unhideWhenUsed/>
    <w:rsid w:val="00785F2A"/>
    <w:rPr>
      <w:rFonts w:ascii="Courier New" w:eastAsia="Times New Roman" w:hAnsi="Courier New" w:cs="Courier New" w:hint="default"/>
      <w:sz w:val="20"/>
      <w:szCs w:val="20"/>
    </w:rPr>
  </w:style>
  <w:style w:type="character" w:customStyle="1" w:styleId="112">
    <w:name w:val="Заголовок 1 Знак1"/>
    <w:aliases w:val="ЗАГ-ГЛАВА Знак1,Заг 1 Знак,HEADING 1 Знак,Head 1 Знак,????????? 1 Знак,Subhead A Знак"/>
    <w:basedOn w:val="a0"/>
    <w:locked/>
    <w:rsid w:val="00785F2A"/>
    <w:rPr>
      <w:rFonts w:ascii="Arial" w:eastAsia="Times New Roman" w:hAnsi="Arial" w:cs="Times New Roman" w:hint="default"/>
      <w:b/>
      <w:bCs w:val="0"/>
      <w:kern w:val="28"/>
      <w:sz w:val="28"/>
      <w:szCs w:val="24"/>
      <w:lang w:val="ru-RU" w:eastAsia="ru-RU"/>
    </w:rPr>
  </w:style>
  <w:style w:type="character" w:customStyle="1" w:styleId="210">
    <w:name w:val="Заголовок 2 Знак1"/>
    <w:aliases w:val="Заг 2 Знак1"/>
    <w:uiPriority w:val="9"/>
    <w:semiHidden/>
    <w:locked/>
    <w:rsid w:val="00785F2A"/>
    <w:rPr>
      <w:rFonts w:ascii="Arial" w:eastAsia="Times New Roman" w:hAnsi="Arial" w:cs="Times New Roman" w:hint="default"/>
      <w:b/>
      <w:bCs w:val="0"/>
      <w:sz w:val="24"/>
      <w:szCs w:val="24"/>
    </w:rPr>
  </w:style>
  <w:style w:type="character" w:customStyle="1" w:styleId="a9">
    <w:name w:val="Обычный (веб) Знак"/>
    <w:link w:val="a8"/>
    <w:uiPriority w:val="99"/>
    <w:locked/>
    <w:rsid w:val="00785F2A"/>
    <w:rPr>
      <w:rFonts w:ascii="Tahoma" w:eastAsia="Times New Roman" w:hAnsi="Tahoma" w:cs="Tahoma"/>
      <w:color w:val="000000"/>
      <w:sz w:val="18"/>
      <w:szCs w:val="18"/>
      <w:lang w:eastAsia="ru-RU"/>
    </w:rPr>
  </w:style>
  <w:style w:type="paragraph" w:styleId="af9">
    <w:name w:val="annotation text"/>
    <w:basedOn w:val="a"/>
    <w:link w:val="afa"/>
    <w:uiPriority w:val="99"/>
    <w:semiHidden/>
    <w:unhideWhenUsed/>
    <w:rsid w:val="00785F2A"/>
    <w:pPr>
      <w:spacing w:after="160" w:line="240" w:lineRule="auto"/>
    </w:pPr>
    <w:rPr>
      <w:rFonts w:ascii="Times New Roman" w:eastAsia="Times New Roman" w:hAnsi="Times New Roman"/>
      <w:sz w:val="20"/>
      <w:szCs w:val="20"/>
      <w:lang w:eastAsia="ru-RU"/>
    </w:rPr>
  </w:style>
  <w:style w:type="character" w:customStyle="1" w:styleId="afa">
    <w:name w:val="Текст примечания Знак"/>
    <w:basedOn w:val="a0"/>
    <w:link w:val="af9"/>
    <w:uiPriority w:val="99"/>
    <w:semiHidden/>
    <w:rsid w:val="00785F2A"/>
    <w:rPr>
      <w:rFonts w:ascii="Times New Roman" w:eastAsia="Times New Roman" w:hAnsi="Times New Roman" w:cs="Times New Roman"/>
      <w:sz w:val="20"/>
      <w:szCs w:val="20"/>
      <w:lang w:eastAsia="ru-RU"/>
    </w:rPr>
  </w:style>
  <w:style w:type="paragraph" w:customStyle="1" w:styleId="16">
    <w:name w:val="Название1"/>
    <w:basedOn w:val="a"/>
    <w:next w:val="a"/>
    <w:uiPriority w:val="10"/>
    <w:qFormat/>
    <w:rsid w:val="00785F2A"/>
    <w:pPr>
      <w:pBdr>
        <w:bottom w:val="single" w:sz="8" w:space="4" w:color="4F81BD"/>
      </w:pBdr>
      <w:spacing w:after="300" w:line="240" w:lineRule="auto"/>
      <w:contextualSpacing/>
    </w:pPr>
    <w:rPr>
      <w:rFonts w:ascii="Cambria" w:eastAsia="Times New Roman" w:hAnsi="Cambria"/>
      <w:spacing w:val="-10"/>
      <w:kern w:val="28"/>
      <w:sz w:val="56"/>
      <w:szCs w:val="56"/>
    </w:rPr>
  </w:style>
  <w:style w:type="character" w:customStyle="1" w:styleId="afb">
    <w:name w:val="Название Знак"/>
    <w:basedOn w:val="a0"/>
    <w:link w:val="afc"/>
    <w:uiPriority w:val="10"/>
    <w:rsid w:val="00785F2A"/>
    <w:rPr>
      <w:rFonts w:ascii="Cambria" w:eastAsia="Times New Roman" w:hAnsi="Cambria" w:cs="Times New Roman"/>
      <w:spacing w:val="-10"/>
      <w:kern w:val="28"/>
      <w:sz w:val="56"/>
      <w:szCs w:val="56"/>
    </w:rPr>
  </w:style>
  <w:style w:type="paragraph" w:styleId="afd">
    <w:name w:val="Document Map"/>
    <w:basedOn w:val="a"/>
    <w:link w:val="afe"/>
    <w:uiPriority w:val="99"/>
    <w:semiHidden/>
    <w:unhideWhenUsed/>
    <w:rsid w:val="00785F2A"/>
    <w:pPr>
      <w:spacing w:after="0" w:line="240" w:lineRule="auto"/>
    </w:pPr>
    <w:rPr>
      <w:rFonts w:ascii="Tahoma" w:eastAsia="Times New Roman" w:hAnsi="Tahoma" w:cs="Tahoma"/>
      <w:sz w:val="16"/>
      <w:szCs w:val="16"/>
      <w:lang w:eastAsia="ru-RU"/>
    </w:rPr>
  </w:style>
  <w:style w:type="character" w:customStyle="1" w:styleId="afe">
    <w:name w:val="Схема документа Знак"/>
    <w:basedOn w:val="a0"/>
    <w:link w:val="afd"/>
    <w:uiPriority w:val="99"/>
    <w:semiHidden/>
    <w:rsid w:val="00785F2A"/>
    <w:rPr>
      <w:rFonts w:ascii="Tahoma" w:eastAsia="Times New Roman" w:hAnsi="Tahoma" w:cs="Tahoma"/>
      <w:sz w:val="16"/>
      <w:szCs w:val="16"/>
      <w:lang w:eastAsia="ru-RU"/>
    </w:rPr>
  </w:style>
  <w:style w:type="paragraph" w:styleId="aff">
    <w:name w:val="annotation subject"/>
    <w:basedOn w:val="af9"/>
    <w:next w:val="af9"/>
    <w:link w:val="aff0"/>
    <w:uiPriority w:val="99"/>
    <w:semiHidden/>
    <w:unhideWhenUsed/>
    <w:rsid w:val="00785F2A"/>
    <w:rPr>
      <w:b/>
      <w:bCs/>
    </w:rPr>
  </w:style>
  <w:style w:type="character" w:customStyle="1" w:styleId="aff0">
    <w:name w:val="Тема примечания Знак"/>
    <w:basedOn w:val="afa"/>
    <w:link w:val="aff"/>
    <w:uiPriority w:val="99"/>
    <w:semiHidden/>
    <w:rsid w:val="00785F2A"/>
    <w:rPr>
      <w:b/>
      <w:bCs/>
    </w:rPr>
  </w:style>
  <w:style w:type="character" w:customStyle="1" w:styleId="af5">
    <w:name w:val="Абзац списка Знак"/>
    <w:link w:val="af4"/>
    <w:uiPriority w:val="34"/>
    <w:locked/>
    <w:rsid w:val="00785F2A"/>
    <w:rPr>
      <w:rFonts w:ascii="Calibri" w:eastAsia="Calibri" w:hAnsi="Calibri" w:cs="Times New Roman"/>
    </w:rPr>
  </w:style>
  <w:style w:type="paragraph" w:customStyle="1" w:styleId="-1">
    <w:name w:val="Заг-Часть1"/>
    <w:basedOn w:val="a"/>
    <w:next w:val="a"/>
    <w:uiPriority w:val="99"/>
    <w:semiHidden/>
    <w:qFormat/>
    <w:rsid w:val="00785F2A"/>
    <w:pPr>
      <w:keepNext/>
      <w:tabs>
        <w:tab w:val="num" w:pos="864"/>
      </w:tabs>
      <w:suppressAutoHyphens/>
      <w:spacing w:before="120" w:after="120" w:line="240" w:lineRule="auto"/>
      <w:jc w:val="center"/>
      <w:outlineLvl w:val="3"/>
    </w:pPr>
    <w:rPr>
      <w:rFonts w:ascii="Times New Roman" w:eastAsia="Times New Roman" w:hAnsi="Times New Roman"/>
      <w:b/>
      <w:bCs/>
      <w:color w:val="2E74B5"/>
      <w:sz w:val="26"/>
      <w:szCs w:val="28"/>
      <w:lang w:eastAsia="ru-RU"/>
    </w:rPr>
  </w:style>
  <w:style w:type="paragraph" w:customStyle="1" w:styleId="71">
    <w:name w:val="Заголовок 71"/>
    <w:basedOn w:val="a"/>
    <w:next w:val="a"/>
    <w:uiPriority w:val="99"/>
    <w:semiHidden/>
    <w:qFormat/>
    <w:rsid w:val="00785F2A"/>
    <w:pPr>
      <w:keepNext/>
      <w:keepLines/>
      <w:spacing w:before="200" w:after="0" w:line="254" w:lineRule="auto"/>
      <w:outlineLvl w:val="6"/>
    </w:pPr>
    <w:rPr>
      <w:rFonts w:ascii="Calibri Light" w:eastAsia="Times New Roman" w:hAnsi="Calibri Light"/>
      <w:i/>
      <w:iCs/>
      <w:color w:val="404040"/>
    </w:rPr>
  </w:style>
  <w:style w:type="paragraph" w:customStyle="1" w:styleId="-10">
    <w:name w:val="Заг-ПОДГЛАВ1"/>
    <w:basedOn w:val="a"/>
    <w:next w:val="a"/>
    <w:uiPriority w:val="99"/>
    <w:semiHidden/>
    <w:qFormat/>
    <w:rsid w:val="00785F2A"/>
    <w:pPr>
      <w:tabs>
        <w:tab w:val="num" w:pos="1440"/>
      </w:tabs>
      <w:spacing w:before="120" w:after="120" w:line="240" w:lineRule="auto"/>
      <w:jc w:val="center"/>
      <w:outlineLvl w:val="7"/>
    </w:pPr>
    <w:rPr>
      <w:rFonts w:ascii="Times New Roman" w:eastAsia="Times New Roman" w:hAnsi="Times New Roman"/>
      <w:b/>
      <w:i/>
      <w:iCs/>
      <w:color w:val="2E74B5"/>
      <w:sz w:val="24"/>
      <w:szCs w:val="24"/>
      <w:lang w:eastAsia="ru-RU"/>
    </w:rPr>
  </w:style>
  <w:style w:type="paragraph" w:customStyle="1" w:styleId="91">
    <w:name w:val="Заголовок 91"/>
    <w:basedOn w:val="a"/>
    <w:next w:val="a"/>
    <w:uiPriority w:val="99"/>
    <w:semiHidden/>
    <w:qFormat/>
    <w:rsid w:val="00785F2A"/>
    <w:pPr>
      <w:keepNext/>
      <w:keepLines/>
      <w:spacing w:before="200" w:after="0" w:line="254" w:lineRule="auto"/>
      <w:outlineLvl w:val="8"/>
    </w:pPr>
    <w:rPr>
      <w:rFonts w:ascii="Calibri Light" w:eastAsia="Times New Roman" w:hAnsi="Calibri Light"/>
      <w:i/>
      <w:iCs/>
      <w:color w:val="404040"/>
      <w:sz w:val="20"/>
      <w:szCs w:val="20"/>
    </w:rPr>
  </w:style>
  <w:style w:type="paragraph" w:customStyle="1" w:styleId="Web1">
    <w:name w:val="Обычный (Web)1"/>
    <w:basedOn w:val="1"/>
    <w:next w:val="a"/>
    <w:autoRedefine/>
    <w:uiPriority w:val="99"/>
    <w:semiHidden/>
    <w:qFormat/>
    <w:rsid w:val="00785F2A"/>
    <w:pPr>
      <w:suppressAutoHyphens/>
      <w:spacing w:before="120"/>
      <w:jc w:val="center"/>
      <w:outlineLvl w:val="9"/>
    </w:pPr>
    <w:rPr>
      <w:rFonts w:ascii="Times New Roman" w:eastAsia="Times New Roman" w:hAnsi="Times New Roman" w:cs="Times New Roman"/>
      <w:b w:val="0"/>
      <w:bCs w:val="0"/>
      <w:color w:val="000000"/>
      <w:sz w:val="24"/>
      <w:szCs w:val="24"/>
      <w:lang w:eastAsia="ru-RU"/>
    </w:rPr>
  </w:style>
  <w:style w:type="paragraph" w:customStyle="1" w:styleId="101">
    <w:name w:val="Знак101"/>
    <w:basedOn w:val="a"/>
    <w:next w:val="aa"/>
    <w:uiPriority w:val="99"/>
    <w:semiHidden/>
    <w:rsid w:val="00785F2A"/>
    <w:pPr>
      <w:tabs>
        <w:tab w:val="center" w:pos="4677"/>
        <w:tab w:val="right" w:pos="9355"/>
      </w:tabs>
      <w:spacing w:after="0" w:line="240" w:lineRule="auto"/>
    </w:pPr>
  </w:style>
  <w:style w:type="paragraph" w:customStyle="1" w:styleId="17">
    <w:name w:val="Знак1"/>
    <w:basedOn w:val="a"/>
    <w:next w:val="ac"/>
    <w:uiPriority w:val="99"/>
    <w:semiHidden/>
    <w:rsid w:val="00785F2A"/>
    <w:pPr>
      <w:tabs>
        <w:tab w:val="center" w:pos="4677"/>
        <w:tab w:val="right" w:pos="9355"/>
      </w:tabs>
      <w:spacing w:after="0" w:line="240" w:lineRule="auto"/>
    </w:pPr>
  </w:style>
  <w:style w:type="character" w:customStyle="1" w:styleId="aff1">
    <w:name w:val="Назв частей Знак"/>
    <w:basedOn w:val="40"/>
    <w:link w:val="aff2"/>
    <w:semiHidden/>
    <w:locked/>
    <w:rsid w:val="00785F2A"/>
    <w:rPr>
      <w:caps/>
      <w:sz w:val="28"/>
    </w:rPr>
  </w:style>
  <w:style w:type="paragraph" w:customStyle="1" w:styleId="aff2">
    <w:name w:val="Назв частей"/>
    <w:basedOn w:val="1"/>
    <w:link w:val="aff1"/>
    <w:semiHidden/>
    <w:qFormat/>
    <w:rsid w:val="00785F2A"/>
    <w:pPr>
      <w:suppressAutoHyphens/>
      <w:spacing w:before="120"/>
      <w:jc w:val="center"/>
    </w:pPr>
    <w:rPr>
      <w:rFonts w:ascii="Times New Roman" w:eastAsia="Times New Roman" w:hAnsi="Times New Roman" w:cs="Times New Roman"/>
      <w:caps/>
      <w:color w:val="2E74B5"/>
      <w:lang w:eastAsia="ru-RU"/>
    </w:rPr>
  </w:style>
  <w:style w:type="paragraph" w:customStyle="1" w:styleId="Default">
    <w:name w:val="Default"/>
    <w:uiPriority w:val="99"/>
    <w:semiHidden/>
    <w:rsid w:val="00785F2A"/>
    <w:pPr>
      <w:autoSpaceDE w:val="0"/>
      <w:autoSpaceDN w:val="0"/>
      <w:adjustRightInd w:val="0"/>
      <w:spacing w:after="0" w:line="240" w:lineRule="auto"/>
    </w:pPr>
    <w:rPr>
      <w:rFonts w:ascii="Arial" w:eastAsia="Times New Roman" w:hAnsi="Arial" w:cs="Arial"/>
      <w:color w:val="000000"/>
      <w:sz w:val="24"/>
      <w:szCs w:val="24"/>
      <w:lang w:eastAsia="ru-RU"/>
    </w:rPr>
  </w:style>
  <w:style w:type="paragraph" w:customStyle="1" w:styleId="113">
    <w:name w:val="Оглавление 11"/>
    <w:basedOn w:val="a"/>
    <w:next w:val="a"/>
    <w:autoRedefine/>
    <w:uiPriority w:val="39"/>
    <w:semiHidden/>
    <w:rsid w:val="00785F2A"/>
    <w:pPr>
      <w:spacing w:after="100"/>
    </w:pPr>
    <w:rPr>
      <w:rFonts w:eastAsia="Times New Roman"/>
      <w:lang w:eastAsia="ru-RU"/>
    </w:rPr>
  </w:style>
  <w:style w:type="paragraph" w:customStyle="1" w:styleId="aff3">
    <w:name w:val="Нормальный (таблица)"/>
    <w:basedOn w:val="a"/>
    <w:next w:val="a"/>
    <w:uiPriority w:val="99"/>
    <w:semiHidden/>
    <w:rsid w:val="00785F2A"/>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aff4">
    <w:name w:val="Прижатый влево"/>
    <w:basedOn w:val="a"/>
    <w:next w:val="a"/>
    <w:uiPriority w:val="99"/>
    <w:semiHidden/>
    <w:rsid w:val="00785F2A"/>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menubasetext1">
    <w:name w:val="menu_base_text1"/>
    <w:basedOn w:val="a"/>
    <w:uiPriority w:val="99"/>
    <w:semiHidden/>
    <w:rsid w:val="00785F2A"/>
    <w:pPr>
      <w:pBdr>
        <w:bottom w:val="single" w:sz="6" w:space="7" w:color="D7DBDF"/>
        <w:right w:val="single" w:sz="6" w:space="14" w:color="D7DBDF"/>
      </w:pBdr>
      <w:spacing w:before="100" w:beforeAutospacing="1" w:after="100" w:afterAutospacing="1" w:line="240" w:lineRule="auto"/>
      <w:jc w:val="both"/>
    </w:pPr>
    <w:rPr>
      <w:rFonts w:ascii="Times New Roman" w:eastAsia="Times New Roman" w:hAnsi="Times New Roman"/>
      <w:sz w:val="18"/>
      <w:szCs w:val="18"/>
      <w:lang w:eastAsia="ru-RU"/>
    </w:rPr>
  </w:style>
  <w:style w:type="paragraph" w:customStyle="1" w:styleId="s13">
    <w:name w:val="s_13"/>
    <w:basedOn w:val="a"/>
    <w:uiPriority w:val="99"/>
    <w:semiHidden/>
    <w:rsid w:val="00785F2A"/>
    <w:pPr>
      <w:spacing w:after="0" w:line="240" w:lineRule="auto"/>
      <w:ind w:firstLine="720"/>
    </w:pPr>
    <w:rPr>
      <w:rFonts w:ascii="Times New Roman" w:eastAsia="Times New Roman" w:hAnsi="Times New Roman"/>
      <w:sz w:val="18"/>
      <w:szCs w:val="18"/>
      <w:lang w:eastAsia="ru-RU"/>
    </w:rPr>
  </w:style>
  <w:style w:type="paragraph" w:customStyle="1" w:styleId="font5">
    <w:name w:val="font5"/>
    <w:basedOn w:val="a"/>
    <w:uiPriority w:val="99"/>
    <w:semiHidden/>
    <w:rsid w:val="00785F2A"/>
    <w:pPr>
      <w:spacing w:before="100" w:beforeAutospacing="1" w:after="100" w:afterAutospacing="1" w:line="240" w:lineRule="auto"/>
    </w:pPr>
    <w:rPr>
      <w:rFonts w:ascii="Tahoma" w:eastAsia="Times New Roman" w:hAnsi="Tahoma" w:cs="Tahoma"/>
      <w:color w:val="000000"/>
      <w:sz w:val="18"/>
      <w:szCs w:val="18"/>
      <w:lang w:eastAsia="ru-RU"/>
    </w:rPr>
  </w:style>
  <w:style w:type="paragraph" w:customStyle="1" w:styleId="font6">
    <w:name w:val="font6"/>
    <w:basedOn w:val="a"/>
    <w:uiPriority w:val="99"/>
    <w:semiHidden/>
    <w:rsid w:val="00785F2A"/>
    <w:pPr>
      <w:spacing w:before="100" w:beforeAutospacing="1" w:after="100" w:afterAutospacing="1" w:line="240" w:lineRule="auto"/>
    </w:pPr>
    <w:rPr>
      <w:rFonts w:ascii="Tahoma" w:eastAsia="Times New Roman" w:hAnsi="Tahoma" w:cs="Tahoma"/>
      <w:b/>
      <w:bCs/>
      <w:color w:val="000000"/>
      <w:sz w:val="18"/>
      <w:szCs w:val="18"/>
      <w:lang w:eastAsia="ru-RU"/>
    </w:rPr>
  </w:style>
  <w:style w:type="paragraph" w:customStyle="1" w:styleId="xl67">
    <w:name w:val="xl67"/>
    <w:basedOn w:val="a"/>
    <w:uiPriority w:val="99"/>
    <w:semiHidden/>
    <w:rsid w:val="00785F2A"/>
    <w:pPr>
      <w:pBdr>
        <w:left w:val="single" w:sz="4" w:space="0" w:color="auto"/>
        <w:right w:val="single" w:sz="4" w:space="0" w:color="auto"/>
      </w:pBdr>
      <w:spacing w:before="100" w:beforeAutospacing="1" w:after="100" w:afterAutospacing="1" w:line="240" w:lineRule="auto"/>
      <w:jc w:val="right"/>
    </w:pPr>
    <w:rPr>
      <w:rFonts w:ascii="Arial" w:eastAsia="Times New Roman" w:hAnsi="Arial" w:cs="Arial"/>
      <w:sz w:val="20"/>
      <w:szCs w:val="20"/>
      <w:lang w:eastAsia="ru-RU"/>
    </w:rPr>
  </w:style>
  <w:style w:type="paragraph" w:customStyle="1" w:styleId="xl68">
    <w:name w:val="xl68"/>
    <w:basedOn w:val="a"/>
    <w:uiPriority w:val="99"/>
    <w:semiHidden/>
    <w:rsid w:val="00785F2A"/>
    <w:pPr>
      <w:pBdr>
        <w:top w:val="single" w:sz="4" w:space="0" w:color="auto"/>
        <w:left w:val="single" w:sz="4" w:space="0" w:color="auto"/>
        <w:bottom w:val="single" w:sz="4" w:space="0" w:color="auto"/>
        <w:right w:val="single" w:sz="4" w:space="0" w:color="auto"/>
      </w:pBdr>
      <w:shd w:val="clear" w:color="auto" w:fill="EBF1DE"/>
      <w:spacing w:before="100" w:beforeAutospacing="1" w:after="100" w:afterAutospacing="1" w:line="240" w:lineRule="auto"/>
      <w:jc w:val="center"/>
    </w:pPr>
    <w:rPr>
      <w:rFonts w:ascii="Arial" w:eastAsia="Times New Roman" w:hAnsi="Arial" w:cs="Arial"/>
      <w:sz w:val="20"/>
      <w:szCs w:val="20"/>
      <w:lang w:eastAsia="ru-RU"/>
    </w:rPr>
  </w:style>
  <w:style w:type="paragraph" w:customStyle="1" w:styleId="xl69">
    <w:name w:val="xl69"/>
    <w:basedOn w:val="a"/>
    <w:uiPriority w:val="99"/>
    <w:semiHidden/>
    <w:rsid w:val="00785F2A"/>
    <w:pPr>
      <w:pBdr>
        <w:top w:val="single" w:sz="4" w:space="0" w:color="auto"/>
        <w:left w:val="single" w:sz="4" w:space="0" w:color="auto"/>
        <w:right w:val="single" w:sz="4" w:space="0" w:color="auto"/>
      </w:pBdr>
      <w:shd w:val="clear" w:color="auto" w:fill="EBF1DE"/>
      <w:spacing w:before="100" w:beforeAutospacing="1" w:after="100" w:afterAutospacing="1" w:line="240" w:lineRule="auto"/>
      <w:jc w:val="center"/>
    </w:pPr>
    <w:rPr>
      <w:rFonts w:ascii="Arial" w:eastAsia="Times New Roman" w:hAnsi="Arial" w:cs="Arial"/>
      <w:sz w:val="20"/>
      <w:szCs w:val="20"/>
      <w:lang w:eastAsia="ru-RU"/>
    </w:rPr>
  </w:style>
  <w:style w:type="paragraph" w:customStyle="1" w:styleId="xl70">
    <w:name w:val="xl70"/>
    <w:basedOn w:val="a"/>
    <w:uiPriority w:val="99"/>
    <w:semiHidden/>
    <w:rsid w:val="00785F2A"/>
    <w:pPr>
      <w:pBdr>
        <w:left w:val="single" w:sz="4" w:space="0" w:color="auto"/>
        <w:right w:val="single" w:sz="4" w:space="0" w:color="auto"/>
      </w:pBdr>
      <w:shd w:val="clear" w:color="auto" w:fill="EBF1DE"/>
      <w:spacing w:before="100" w:beforeAutospacing="1" w:after="100" w:afterAutospacing="1" w:line="240" w:lineRule="auto"/>
      <w:jc w:val="center"/>
    </w:pPr>
    <w:rPr>
      <w:rFonts w:ascii="Arial" w:eastAsia="Times New Roman" w:hAnsi="Arial" w:cs="Arial"/>
      <w:sz w:val="20"/>
      <w:szCs w:val="20"/>
      <w:lang w:eastAsia="ru-RU"/>
    </w:rPr>
  </w:style>
  <w:style w:type="paragraph" w:customStyle="1" w:styleId="xl71">
    <w:name w:val="xl71"/>
    <w:basedOn w:val="a"/>
    <w:uiPriority w:val="99"/>
    <w:semiHidden/>
    <w:rsid w:val="00785F2A"/>
    <w:pPr>
      <w:pBdr>
        <w:left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ru-RU"/>
    </w:rPr>
  </w:style>
  <w:style w:type="paragraph" w:customStyle="1" w:styleId="xl72">
    <w:name w:val="xl72"/>
    <w:basedOn w:val="a"/>
    <w:uiPriority w:val="99"/>
    <w:semiHidden/>
    <w:rsid w:val="00785F2A"/>
    <w:pPr>
      <w:shd w:val="clear" w:color="auto" w:fill="FCD5B4"/>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73">
    <w:name w:val="xl73"/>
    <w:basedOn w:val="a"/>
    <w:uiPriority w:val="99"/>
    <w:semiHidden/>
    <w:rsid w:val="00785F2A"/>
    <w:pPr>
      <w:pBdr>
        <w:top w:val="single" w:sz="4" w:space="0" w:color="auto"/>
        <w:left w:val="single" w:sz="4" w:space="0" w:color="auto"/>
        <w:right w:val="single" w:sz="4" w:space="0" w:color="auto"/>
      </w:pBdr>
      <w:shd w:val="clear" w:color="auto" w:fill="FCD5B4"/>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74">
    <w:name w:val="xl74"/>
    <w:basedOn w:val="a"/>
    <w:uiPriority w:val="99"/>
    <w:semiHidden/>
    <w:rsid w:val="00785F2A"/>
    <w:pPr>
      <w:pBdr>
        <w:top w:val="single" w:sz="4" w:space="0" w:color="auto"/>
        <w:left w:val="single" w:sz="4" w:space="0" w:color="auto"/>
        <w:right w:val="single" w:sz="4" w:space="0" w:color="auto"/>
      </w:pBdr>
      <w:shd w:val="clear" w:color="auto" w:fill="FCD5B4"/>
      <w:spacing w:before="100" w:beforeAutospacing="1" w:after="100" w:afterAutospacing="1" w:line="240" w:lineRule="auto"/>
    </w:pPr>
    <w:rPr>
      <w:rFonts w:ascii="Arial" w:eastAsia="Times New Roman" w:hAnsi="Arial" w:cs="Arial"/>
      <w:sz w:val="20"/>
      <w:szCs w:val="20"/>
      <w:lang w:eastAsia="ru-RU"/>
    </w:rPr>
  </w:style>
  <w:style w:type="paragraph" w:customStyle="1" w:styleId="xl75">
    <w:name w:val="xl75"/>
    <w:basedOn w:val="a"/>
    <w:uiPriority w:val="99"/>
    <w:semiHidden/>
    <w:rsid w:val="00785F2A"/>
    <w:pPr>
      <w:pBdr>
        <w:left w:val="single" w:sz="4" w:space="0" w:color="auto"/>
        <w:right w:val="single" w:sz="4" w:space="0" w:color="auto"/>
      </w:pBdr>
      <w:shd w:val="clear" w:color="auto" w:fill="EBF1DE"/>
      <w:spacing w:before="100" w:beforeAutospacing="1" w:after="100" w:afterAutospacing="1" w:line="240" w:lineRule="auto"/>
    </w:pPr>
    <w:rPr>
      <w:rFonts w:ascii="Arial" w:eastAsia="Times New Roman" w:hAnsi="Arial" w:cs="Arial"/>
      <w:sz w:val="20"/>
      <w:szCs w:val="20"/>
      <w:lang w:eastAsia="ru-RU"/>
    </w:rPr>
  </w:style>
  <w:style w:type="paragraph" w:customStyle="1" w:styleId="xl76">
    <w:name w:val="xl76"/>
    <w:basedOn w:val="a"/>
    <w:uiPriority w:val="99"/>
    <w:semiHidden/>
    <w:rsid w:val="00785F2A"/>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ru-RU"/>
    </w:rPr>
  </w:style>
  <w:style w:type="paragraph" w:customStyle="1" w:styleId="xl77">
    <w:name w:val="xl77"/>
    <w:basedOn w:val="a"/>
    <w:uiPriority w:val="99"/>
    <w:semiHidden/>
    <w:rsid w:val="00785F2A"/>
    <w:pPr>
      <w:pBdr>
        <w:top w:val="single" w:sz="4" w:space="0" w:color="auto"/>
        <w:left w:val="single" w:sz="4" w:space="0" w:color="auto"/>
        <w:right w:val="single" w:sz="4" w:space="0" w:color="auto"/>
      </w:pBdr>
      <w:shd w:val="clear" w:color="auto" w:fill="EBF1DE"/>
      <w:spacing w:before="100" w:beforeAutospacing="1" w:after="100" w:afterAutospacing="1" w:line="240" w:lineRule="auto"/>
      <w:jc w:val="center"/>
    </w:pPr>
    <w:rPr>
      <w:rFonts w:ascii="Arial" w:eastAsia="Times New Roman" w:hAnsi="Arial" w:cs="Arial"/>
      <w:sz w:val="20"/>
      <w:szCs w:val="20"/>
      <w:lang w:eastAsia="ru-RU"/>
    </w:rPr>
  </w:style>
  <w:style w:type="paragraph" w:customStyle="1" w:styleId="xl78">
    <w:name w:val="xl78"/>
    <w:basedOn w:val="a"/>
    <w:uiPriority w:val="99"/>
    <w:semiHidden/>
    <w:rsid w:val="00785F2A"/>
    <w:pPr>
      <w:pBdr>
        <w:top w:val="single" w:sz="4" w:space="0" w:color="auto"/>
        <w:left w:val="single" w:sz="4" w:space="0" w:color="auto"/>
        <w:right w:val="single" w:sz="4" w:space="0" w:color="auto"/>
      </w:pBdr>
      <w:shd w:val="clear" w:color="auto" w:fill="EBF1DE"/>
      <w:spacing w:before="100" w:beforeAutospacing="1" w:after="100" w:afterAutospacing="1" w:line="240" w:lineRule="auto"/>
    </w:pPr>
    <w:rPr>
      <w:rFonts w:ascii="Arial" w:eastAsia="Times New Roman" w:hAnsi="Arial" w:cs="Arial"/>
      <w:sz w:val="20"/>
      <w:szCs w:val="20"/>
      <w:lang w:eastAsia="ru-RU"/>
    </w:rPr>
  </w:style>
  <w:style w:type="paragraph" w:customStyle="1" w:styleId="xl79">
    <w:name w:val="xl79"/>
    <w:basedOn w:val="a"/>
    <w:uiPriority w:val="99"/>
    <w:semiHidden/>
    <w:rsid w:val="00785F2A"/>
    <w:pPr>
      <w:pBdr>
        <w:top w:val="single" w:sz="4" w:space="0" w:color="auto"/>
        <w:left w:val="single" w:sz="4" w:space="0" w:color="auto"/>
        <w:right w:val="single" w:sz="4" w:space="0" w:color="auto"/>
      </w:pBdr>
      <w:shd w:val="clear" w:color="auto" w:fill="EBF1DE"/>
      <w:spacing w:before="100" w:beforeAutospacing="1" w:after="100" w:afterAutospacing="1" w:line="240" w:lineRule="auto"/>
      <w:jc w:val="right"/>
    </w:pPr>
    <w:rPr>
      <w:rFonts w:ascii="Arial" w:eastAsia="Times New Roman" w:hAnsi="Arial" w:cs="Arial"/>
      <w:sz w:val="20"/>
      <w:szCs w:val="20"/>
      <w:lang w:eastAsia="ru-RU"/>
    </w:rPr>
  </w:style>
  <w:style w:type="paragraph" w:customStyle="1" w:styleId="xl80">
    <w:name w:val="xl80"/>
    <w:basedOn w:val="a"/>
    <w:uiPriority w:val="99"/>
    <w:semiHidden/>
    <w:rsid w:val="00785F2A"/>
    <w:pPr>
      <w:pBdr>
        <w:left w:val="single" w:sz="4" w:space="0" w:color="auto"/>
        <w:right w:val="single" w:sz="4" w:space="0" w:color="auto"/>
      </w:pBdr>
      <w:shd w:val="clear" w:color="auto" w:fill="EBF1DE"/>
      <w:spacing w:before="100" w:beforeAutospacing="1" w:after="100" w:afterAutospacing="1" w:line="240" w:lineRule="auto"/>
      <w:jc w:val="right"/>
    </w:pPr>
    <w:rPr>
      <w:rFonts w:ascii="Arial" w:eastAsia="Times New Roman" w:hAnsi="Arial" w:cs="Arial"/>
      <w:sz w:val="20"/>
      <w:szCs w:val="20"/>
      <w:lang w:eastAsia="ru-RU"/>
    </w:rPr>
  </w:style>
  <w:style w:type="paragraph" w:customStyle="1" w:styleId="xl81">
    <w:name w:val="xl81"/>
    <w:basedOn w:val="a"/>
    <w:uiPriority w:val="99"/>
    <w:semiHidden/>
    <w:rsid w:val="00785F2A"/>
    <w:pPr>
      <w:pBdr>
        <w:top w:val="single" w:sz="4" w:space="0" w:color="auto"/>
        <w:left w:val="single" w:sz="4" w:space="0" w:color="auto"/>
        <w:right w:val="single" w:sz="4" w:space="0" w:color="auto"/>
      </w:pBdr>
      <w:shd w:val="clear" w:color="auto" w:fill="FCD5B4"/>
      <w:spacing w:before="100" w:beforeAutospacing="1" w:after="100" w:afterAutospacing="1" w:line="240" w:lineRule="auto"/>
      <w:jc w:val="right"/>
    </w:pPr>
    <w:rPr>
      <w:rFonts w:ascii="Times New Roman" w:eastAsia="Times New Roman" w:hAnsi="Times New Roman"/>
      <w:sz w:val="24"/>
      <w:szCs w:val="24"/>
      <w:lang w:eastAsia="ru-RU"/>
    </w:rPr>
  </w:style>
  <w:style w:type="paragraph" w:customStyle="1" w:styleId="xl82">
    <w:name w:val="xl82"/>
    <w:basedOn w:val="a"/>
    <w:uiPriority w:val="99"/>
    <w:semiHidden/>
    <w:rsid w:val="00785F2A"/>
    <w:pPr>
      <w:pBdr>
        <w:left w:val="single" w:sz="4" w:space="0" w:color="auto"/>
        <w:right w:val="single" w:sz="4" w:space="0" w:color="auto"/>
      </w:pBdr>
      <w:shd w:val="clear" w:color="auto" w:fill="92CDDC"/>
      <w:spacing w:before="100" w:beforeAutospacing="1" w:after="100" w:afterAutospacing="1" w:line="240" w:lineRule="auto"/>
      <w:jc w:val="right"/>
    </w:pPr>
    <w:rPr>
      <w:rFonts w:ascii="Arial" w:eastAsia="Times New Roman" w:hAnsi="Arial" w:cs="Arial"/>
      <w:sz w:val="20"/>
      <w:szCs w:val="20"/>
      <w:lang w:eastAsia="ru-RU"/>
    </w:rPr>
  </w:style>
  <w:style w:type="paragraph" w:customStyle="1" w:styleId="xl83">
    <w:name w:val="xl83"/>
    <w:basedOn w:val="a"/>
    <w:uiPriority w:val="99"/>
    <w:semiHidden/>
    <w:rsid w:val="00785F2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84">
    <w:name w:val="xl84"/>
    <w:basedOn w:val="a"/>
    <w:uiPriority w:val="99"/>
    <w:semiHidden/>
    <w:rsid w:val="00785F2A"/>
    <w:pPr>
      <w:pBdr>
        <w:left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ru-RU"/>
    </w:rPr>
  </w:style>
  <w:style w:type="paragraph" w:customStyle="1" w:styleId="xl85">
    <w:name w:val="xl85"/>
    <w:basedOn w:val="a"/>
    <w:uiPriority w:val="99"/>
    <w:semiHidden/>
    <w:rsid w:val="00785F2A"/>
    <w:pPr>
      <w:pBdr>
        <w:left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ru-RU"/>
    </w:rPr>
  </w:style>
  <w:style w:type="paragraph" w:customStyle="1" w:styleId="xl86">
    <w:name w:val="xl86"/>
    <w:basedOn w:val="a"/>
    <w:uiPriority w:val="99"/>
    <w:semiHidden/>
    <w:rsid w:val="00785F2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ru-RU"/>
    </w:rPr>
  </w:style>
  <w:style w:type="paragraph" w:customStyle="1" w:styleId="xl87">
    <w:name w:val="xl87"/>
    <w:basedOn w:val="a"/>
    <w:uiPriority w:val="99"/>
    <w:semiHidden/>
    <w:rsid w:val="00785F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4"/>
      <w:szCs w:val="24"/>
      <w:lang w:eastAsia="ru-RU"/>
    </w:rPr>
  </w:style>
  <w:style w:type="paragraph" w:customStyle="1" w:styleId="xl88">
    <w:name w:val="xl88"/>
    <w:basedOn w:val="a"/>
    <w:uiPriority w:val="99"/>
    <w:semiHidden/>
    <w:rsid w:val="00785F2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ru-RU"/>
    </w:rPr>
  </w:style>
  <w:style w:type="paragraph" w:customStyle="1" w:styleId="xl89">
    <w:name w:val="xl89"/>
    <w:basedOn w:val="a"/>
    <w:uiPriority w:val="99"/>
    <w:semiHidden/>
    <w:rsid w:val="00785F2A"/>
    <w:pPr>
      <w:pBdr>
        <w:top w:val="single" w:sz="4" w:space="0" w:color="auto"/>
        <w:left w:val="single" w:sz="4" w:space="0" w:color="auto"/>
        <w:bottom w:val="single" w:sz="4" w:space="0" w:color="auto"/>
        <w:right w:val="single" w:sz="4" w:space="0" w:color="auto"/>
      </w:pBdr>
      <w:shd w:val="clear" w:color="auto" w:fill="EBF1DE"/>
      <w:spacing w:before="100" w:beforeAutospacing="1" w:after="100" w:afterAutospacing="1" w:line="240" w:lineRule="auto"/>
      <w:jc w:val="center"/>
    </w:pPr>
    <w:rPr>
      <w:rFonts w:ascii="Arial" w:eastAsia="Times New Roman" w:hAnsi="Arial" w:cs="Arial"/>
      <w:sz w:val="20"/>
      <w:szCs w:val="20"/>
      <w:lang w:eastAsia="ru-RU"/>
    </w:rPr>
  </w:style>
  <w:style w:type="paragraph" w:customStyle="1" w:styleId="xl90">
    <w:name w:val="xl90"/>
    <w:basedOn w:val="a"/>
    <w:uiPriority w:val="99"/>
    <w:semiHidden/>
    <w:rsid w:val="00785F2A"/>
    <w:pPr>
      <w:pBdr>
        <w:top w:val="single" w:sz="4" w:space="0" w:color="auto"/>
        <w:left w:val="single" w:sz="4" w:space="0" w:color="auto"/>
        <w:bottom w:val="single" w:sz="4" w:space="0" w:color="auto"/>
        <w:right w:val="single" w:sz="4" w:space="0" w:color="auto"/>
      </w:pBdr>
      <w:shd w:val="clear" w:color="auto" w:fill="FABF8F"/>
      <w:spacing w:before="100" w:beforeAutospacing="1" w:after="100" w:afterAutospacing="1" w:line="240" w:lineRule="auto"/>
      <w:jc w:val="center"/>
    </w:pPr>
    <w:rPr>
      <w:rFonts w:ascii="Arial" w:eastAsia="Times New Roman" w:hAnsi="Arial" w:cs="Arial"/>
      <w:sz w:val="20"/>
      <w:szCs w:val="20"/>
      <w:lang w:eastAsia="ru-RU"/>
    </w:rPr>
  </w:style>
  <w:style w:type="paragraph" w:customStyle="1" w:styleId="xl91">
    <w:name w:val="xl91"/>
    <w:basedOn w:val="a"/>
    <w:uiPriority w:val="99"/>
    <w:semiHidden/>
    <w:rsid w:val="00785F2A"/>
    <w:pPr>
      <w:pBdr>
        <w:top w:val="single" w:sz="4" w:space="0" w:color="auto"/>
        <w:left w:val="single" w:sz="4" w:space="0" w:color="auto"/>
        <w:bottom w:val="single" w:sz="4" w:space="0" w:color="auto"/>
        <w:right w:val="single" w:sz="4" w:space="0" w:color="auto"/>
      </w:pBdr>
      <w:shd w:val="clear" w:color="auto" w:fill="FABF8F"/>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92">
    <w:name w:val="xl92"/>
    <w:basedOn w:val="a"/>
    <w:uiPriority w:val="99"/>
    <w:semiHidden/>
    <w:rsid w:val="00785F2A"/>
    <w:pPr>
      <w:pBdr>
        <w:top w:val="single" w:sz="4" w:space="0" w:color="auto"/>
        <w:left w:val="single" w:sz="4" w:space="0" w:color="auto"/>
        <w:bottom w:val="single" w:sz="4" w:space="0" w:color="auto"/>
        <w:right w:val="single" w:sz="4" w:space="0" w:color="auto"/>
      </w:pBdr>
      <w:shd w:val="clear" w:color="auto" w:fill="EBF1DE"/>
      <w:spacing w:before="100" w:beforeAutospacing="1" w:after="100" w:afterAutospacing="1" w:line="240" w:lineRule="auto"/>
      <w:jc w:val="center"/>
    </w:pPr>
    <w:rPr>
      <w:rFonts w:ascii="Arial" w:eastAsia="Times New Roman" w:hAnsi="Arial" w:cs="Arial"/>
      <w:sz w:val="20"/>
      <w:szCs w:val="20"/>
      <w:lang w:eastAsia="ru-RU"/>
    </w:rPr>
  </w:style>
  <w:style w:type="paragraph" w:customStyle="1" w:styleId="xl93">
    <w:name w:val="xl93"/>
    <w:basedOn w:val="a"/>
    <w:uiPriority w:val="99"/>
    <w:semiHidden/>
    <w:rsid w:val="00785F2A"/>
    <w:pPr>
      <w:pBdr>
        <w:top w:val="single" w:sz="4" w:space="0" w:color="auto"/>
        <w:left w:val="single" w:sz="4" w:space="0" w:color="auto"/>
        <w:bottom w:val="single" w:sz="4" w:space="0" w:color="auto"/>
        <w:right w:val="single" w:sz="4" w:space="0" w:color="auto"/>
      </w:pBdr>
      <w:shd w:val="clear" w:color="auto" w:fill="EBF1DE"/>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94">
    <w:name w:val="xl94"/>
    <w:basedOn w:val="a"/>
    <w:uiPriority w:val="99"/>
    <w:semiHidden/>
    <w:rsid w:val="00785F2A"/>
    <w:pPr>
      <w:pBdr>
        <w:left w:val="single" w:sz="4" w:space="0" w:color="auto"/>
        <w:right w:val="single" w:sz="4" w:space="0" w:color="auto"/>
      </w:pBdr>
      <w:shd w:val="clear" w:color="auto" w:fill="C4D79B"/>
      <w:spacing w:before="100" w:beforeAutospacing="1" w:after="100" w:afterAutospacing="1" w:line="240" w:lineRule="auto"/>
      <w:jc w:val="right"/>
    </w:pPr>
    <w:rPr>
      <w:rFonts w:ascii="Arial" w:eastAsia="Times New Roman" w:hAnsi="Arial" w:cs="Arial"/>
      <w:sz w:val="24"/>
      <w:szCs w:val="24"/>
      <w:lang w:eastAsia="ru-RU"/>
    </w:rPr>
  </w:style>
  <w:style w:type="paragraph" w:customStyle="1" w:styleId="xl95">
    <w:name w:val="xl95"/>
    <w:basedOn w:val="a"/>
    <w:uiPriority w:val="99"/>
    <w:semiHidden/>
    <w:rsid w:val="00785F2A"/>
    <w:pPr>
      <w:pBdr>
        <w:left w:val="single" w:sz="4" w:space="0" w:color="auto"/>
        <w:right w:val="single" w:sz="4" w:space="0" w:color="auto"/>
      </w:pBdr>
      <w:shd w:val="clear" w:color="auto" w:fill="DCE6F1"/>
      <w:spacing w:before="100" w:beforeAutospacing="1" w:after="100" w:afterAutospacing="1" w:line="240" w:lineRule="auto"/>
      <w:jc w:val="right"/>
    </w:pPr>
    <w:rPr>
      <w:rFonts w:ascii="Arial" w:eastAsia="Times New Roman" w:hAnsi="Arial" w:cs="Arial"/>
      <w:sz w:val="24"/>
      <w:szCs w:val="24"/>
      <w:lang w:eastAsia="ru-RU"/>
    </w:rPr>
  </w:style>
  <w:style w:type="paragraph" w:customStyle="1" w:styleId="xl96">
    <w:name w:val="xl96"/>
    <w:basedOn w:val="a"/>
    <w:uiPriority w:val="99"/>
    <w:semiHidden/>
    <w:rsid w:val="00785F2A"/>
    <w:pPr>
      <w:pBdr>
        <w:left w:val="single" w:sz="4" w:space="0" w:color="auto"/>
        <w:bottom w:val="single" w:sz="4" w:space="0" w:color="auto"/>
        <w:right w:val="single" w:sz="4" w:space="0" w:color="auto"/>
      </w:pBdr>
      <w:shd w:val="clear" w:color="auto" w:fill="C4D79B"/>
      <w:spacing w:before="100" w:beforeAutospacing="1" w:after="100" w:afterAutospacing="1" w:line="240" w:lineRule="auto"/>
      <w:jc w:val="right"/>
    </w:pPr>
    <w:rPr>
      <w:rFonts w:ascii="Arial" w:eastAsia="Times New Roman" w:hAnsi="Arial" w:cs="Arial"/>
      <w:sz w:val="24"/>
      <w:szCs w:val="24"/>
      <w:lang w:eastAsia="ru-RU"/>
    </w:rPr>
  </w:style>
  <w:style w:type="paragraph" w:customStyle="1" w:styleId="xl97">
    <w:name w:val="xl97"/>
    <w:basedOn w:val="a"/>
    <w:uiPriority w:val="99"/>
    <w:semiHidden/>
    <w:rsid w:val="00785F2A"/>
    <w:pPr>
      <w:pBdr>
        <w:left w:val="single" w:sz="4" w:space="0" w:color="auto"/>
        <w:bottom w:val="single" w:sz="4" w:space="0" w:color="auto"/>
        <w:right w:val="single" w:sz="4" w:space="0" w:color="auto"/>
      </w:pBdr>
      <w:shd w:val="clear" w:color="auto" w:fill="C4D79B"/>
      <w:spacing w:before="100" w:beforeAutospacing="1" w:after="100" w:afterAutospacing="1" w:line="240" w:lineRule="auto"/>
      <w:jc w:val="right"/>
    </w:pPr>
    <w:rPr>
      <w:rFonts w:ascii="Arial" w:eastAsia="Times New Roman" w:hAnsi="Arial" w:cs="Arial"/>
      <w:sz w:val="24"/>
      <w:szCs w:val="24"/>
      <w:lang w:eastAsia="ru-RU"/>
    </w:rPr>
  </w:style>
  <w:style w:type="paragraph" w:customStyle="1" w:styleId="xl98">
    <w:name w:val="xl98"/>
    <w:basedOn w:val="a"/>
    <w:uiPriority w:val="99"/>
    <w:semiHidden/>
    <w:rsid w:val="00785F2A"/>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ru-RU"/>
    </w:rPr>
  </w:style>
  <w:style w:type="paragraph" w:customStyle="1" w:styleId="xl99">
    <w:name w:val="xl99"/>
    <w:basedOn w:val="a"/>
    <w:uiPriority w:val="99"/>
    <w:semiHidden/>
    <w:rsid w:val="00785F2A"/>
    <w:pPr>
      <w:pBdr>
        <w:left w:val="single" w:sz="4" w:space="0" w:color="auto"/>
        <w:bottom w:val="single" w:sz="4" w:space="0" w:color="auto"/>
        <w:right w:val="single" w:sz="4" w:space="0" w:color="auto"/>
      </w:pBdr>
      <w:shd w:val="clear" w:color="auto" w:fill="948A54"/>
      <w:spacing w:before="100" w:beforeAutospacing="1" w:after="100" w:afterAutospacing="1" w:line="240" w:lineRule="auto"/>
    </w:pPr>
    <w:rPr>
      <w:rFonts w:ascii="Arial" w:eastAsia="Times New Roman" w:hAnsi="Arial" w:cs="Arial"/>
      <w:sz w:val="24"/>
      <w:szCs w:val="24"/>
      <w:lang w:eastAsia="ru-RU"/>
    </w:rPr>
  </w:style>
  <w:style w:type="paragraph" w:customStyle="1" w:styleId="xl100">
    <w:name w:val="xl100"/>
    <w:basedOn w:val="a"/>
    <w:uiPriority w:val="99"/>
    <w:semiHidden/>
    <w:rsid w:val="00785F2A"/>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ru-RU"/>
    </w:rPr>
  </w:style>
  <w:style w:type="paragraph" w:customStyle="1" w:styleId="xl101">
    <w:name w:val="xl101"/>
    <w:basedOn w:val="a"/>
    <w:uiPriority w:val="99"/>
    <w:semiHidden/>
    <w:rsid w:val="00785F2A"/>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ru-RU"/>
    </w:rPr>
  </w:style>
  <w:style w:type="paragraph" w:customStyle="1" w:styleId="xl102">
    <w:name w:val="xl102"/>
    <w:basedOn w:val="a"/>
    <w:uiPriority w:val="99"/>
    <w:semiHidden/>
    <w:rsid w:val="00785F2A"/>
    <w:pPr>
      <w:pBdr>
        <w:left w:val="single" w:sz="4" w:space="0" w:color="auto"/>
        <w:bottom w:val="single" w:sz="4" w:space="0" w:color="auto"/>
        <w:right w:val="single" w:sz="4" w:space="0" w:color="auto"/>
      </w:pBdr>
      <w:shd w:val="clear" w:color="auto" w:fill="C4D79B"/>
      <w:spacing w:before="100" w:beforeAutospacing="1" w:after="100" w:afterAutospacing="1" w:line="240" w:lineRule="auto"/>
      <w:jc w:val="right"/>
    </w:pPr>
    <w:rPr>
      <w:rFonts w:ascii="Arial" w:eastAsia="Times New Roman" w:hAnsi="Arial" w:cs="Arial"/>
      <w:sz w:val="24"/>
      <w:szCs w:val="24"/>
      <w:lang w:eastAsia="ru-RU"/>
    </w:rPr>
  </w:style>
  <w:style w:type="paragraph" w:customStyle="1" w:styleId="xl103">
    <w:name w:val="xl103"/>
    <w:basedOn w:val="a"/>
    <w:uiPriority w:val="99"/>
    <w:semiHidden/>
    <w:rsid w:val="00785F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104">
    <w:name w:val="xl104"/>
    <w:basedOn w:val="a"/>
    <w:uiPriority w:val="99"/>
    <w:semiHidden/>
    <w:rsid w:val="00785F2A"/>
    <w:pPr>
      <w:pBdr>
        <w:top w:val="single" w:sz="4" w:space="0" w:color="auto"/>
        <w:left w:val="single" w:sz="4" w:space="0" w:color="auto"/>
        <w:right w:val="single" w:sz="4" w:space="0" w:color="auto"/>
      </w:pBdr>
      <w:shd w:val="clear" w:color="auto" w:fill="DA9694"/>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105">
    <w:name w:val="xl105"/>
    <w:basedOn w:val="a"/>
    <w:uiPriority w:val="99"/>
    <w:semiHidden/>
    <w:rsid w:val="00785F2A"/>
    <w:pPr>
      <w:pBdr>
        <w:left w:val="single" w:sz="4" w:space="0" w:color="auto"/>
        <w:right w:val="single" w:sz="4" w:space="0" w:color="auto"/>
      </w:pBdr>
      <w:shd w:val="clear" w:color="auto" w:fill="DA9694"/>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106">
    <w:name w:val="xl106"/>
    <w:basedOn w:val="a"/>
    <w:uiPriority w:val="99"/>
    <w:semiHidden/>
    <w:rsid w:val="00785F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107">
    <w:name w:val="xl107"/>
    <w:basedOn w:val="a"/>
    <w:uiPriority w:val="99"/>
    <w:semiHidden/>
    <w:rsid w:val="00785F2A"/>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108">
    <w:name w:val="xl108"/>
    <w:basedOn w:val="a"/>
    <w:uiPriority w:val="99"/>
    <w:semiHidden/>
    <w:rsid w:val="00785F2A"/>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109">
    <w:name w:val="xl109"/>
    <w:basedOn w:val="a"/>
    <w:uiPriority w:val="99"/>
    <w:semiHidden/>
    <w:rsid w:val="00785F2A"/>
    <w:pPr>
      <w:pBdr>
        <w:top w:val="single" w:sz="4" w:space="0" w:color="auto"/>
        <w:left w:val="single" w:sz="4" w:space="0" w:color="auto"/>
        <w:right w:val="single" w:sz="4" w:space="0" w:color="auto"/>
      </w:pBdr>
      <w:shd w:val="clear" w:color="auto" w:fill="FABF8F"/>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110">
    <w:name w:val="xl110"/>
    <w:basedOn w:val="a"/>
    <w:uiPriority w:val="99"/>
    <w:semiHidden/>
    <w:rsid w:val="00785F2A"/>
    <w:pPr>
      <w:pBdr>
        <w:left w:val="single" w:sz="4" w:space="0" w:color="auto"/>
        <w:right w:val="single" w:sz="4" w:space="0" w:color="auto"/>
      </w:pBdr>
      <w:shd w:val="clear" w:color="auto" w:fill="FABF8F"/>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111">
    <w:name w:val="xl111"/>
    <w:basedOn w:val="a"/>
    <w:uiPriority w:val="99"/>
    <w:semiHidden/>
    <w:rsid w:val="00785F2A"/>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112">
    <w:name w:val="xl112"/>
    <w:basedOn w:val="a"/>
    <w:uiPriority w:val="99"/>
    <w:semiHidden/>
    <w:rsid w:val="00785F2A"/>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113">
    <w:name w:val="xl113"/>
    <w:basedOn w:val="a"/>
    <w:uiPriority w:val="99"/>
    <w:semiHidden/>
    <w:rsid w:val="00785F2A"/>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114">
    <w:name w:val="xl114"/>
    <w:basedOn w:val="a"/>
    <w:uiPriority w:val="99"/>
    <w:semiHidden/>
    <w:rsid w:val="00785F2A"/>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24"/>
      <w:szCs w:val="24"/>
      <w:lang w:eastAsia="ru-RU"/>
    </w:rPr>
  </w:style>
  <w:style w:type="paragraph" w:customStyle="1" w:styleId="xl115">
    <w:name w:val="xl115"/>
    <w:basedOn w:val="a"/>
    <w:uiPriority w:val="99"/>
    <w:semiHidden/>
    <w:rsid w:val="00785F2A"/>
    <w:pPr>
      <w:pBdr>
        <w:top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116">
    <w:name w:val="xl116"/>
    <w:basedOn w:val="a"/>
    <w:uiPriority w:val="99"/>
    <w:semiHidden/>
    <w:rsid w:val="00785F2A"/>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aff5">
    <w:name w:val="Название таблицы"/>
    <w:basedOn w:val="a"/>
    <w:uiPriority w:val="99"/>
    <w:semiHidden/>
    <w:qFormat/>
    <w:rsid w:val="00785F2A"/>
    <w:pPr>
      <w:spacing w:after="0" w:line="360" w:lineRule="auto"/>
      <w:jc w:val="center"/>
    </w:pPr>
    <w:rPr>
      <w:rFonts w:ascii="Times New Roman" w:eastAsia="Times New Roman" w:hAnsi="Times New Roman"/>
      <w:sz w:val="24"/>
      <w:szCs w:val="24"/>
    </w:rPr>
  </w:style>
  <w:style w:type="paragraph" w:customStyle="1" w:styleId="18">
    <w:name w:val="1"/>
    <w:basedOn w:val="a"/>
    <w:uiPriority w:val="99"/>
    <w:semiHidden/>
    <w:rsid w:val="00785F2A"/>
    <w:pPr>
      <w:spacing w:after="160" w:line="240" w:lineRule="exact"/>
      <w:jc w:val="both"/>
    </w:pPr>
    <w:rPr>
      <w:rFonts w:ascii="Verdana" w:eastAsia="Times New Roman" w:hAnsi="Verdana"/>
      <w:sz w:val="24"/>
      <w:szCs w:val="24"/>
      <w:lang w:val="en-US"/>
    </w:rPr>
  </w:style>
  <w:style w:type="paragraph" w:customStyle="1" w:styleId="font7">
    <w:name w:val="font7"/>
    <w:basedOn w:val="a"/>
    <w:uiPriority w:val="99"/>
    <w:semiHidden/>
    <w:rsid w:val="00785F2A"/>
    <w:pPr>
      <w:spacing w:before="100" w:beforeAutospacing="1" w:after="100" w:afterAutospacing="1" w:line="240" w:lineRule="auto"/>
    </w:pPr>
    <w:rPr>
      <w:rFonts w:ascii="Tahoma" w:eastAsia="Times New Roman" w:hAnsi="Tahoma" w:cs="Tahoma"/>
      <w:color w:val="000000"/>
      <w:sz w:val="18"/>
      <w:szCs w:val="18"/>
      <w:lang w:eastAsia="ru-RU"/>
    </w:rPr>
  </w:style>
  <w:style w:type="paragraph" w:customStyle="1" w:styleId="font8">
    <w:name w:val="font8"/>
    <w:basedOn w:val="a"/>
    <w:uiPriority w:val="99"/>
    <w:semiHidden/>
    <w:rsid w:val="00785F2A"/>
    <w:pPr>
      <w:spacing w:before="100" w:beforeAutospacing="1" w:after="100" w:afterAutospacing="1" w:line="240" w:lineRule="auto"/>
    </w:pPr>
    <w:rPr>
      <w:rFonts w:ascii="Tahoma" w:eastAsia="Times New Roman" w:hAnsi="Tahoma" w:cs="Tahoma"/>
      <w:b/>
      <w:bCs/>
      <w:color w:val="000000"/>
      <w:sz w:val="18"/>
      <w:szCs w:val="18"/>
      <w:lang w:eastAsia="ru-RU"/>
    </w:rPr>
  </w:style>
  <w:style w:type="paragraph" w:customStyle="1" w:styleId="font9">
    <w:name w:val="font9"/>
    <w:basedOn w:val="a"/>
    <w:uiPriority w:val="99"/>
    <w:semiHidden/>
    <w:rsid w:val="00785F2A"/>
    <w:pPr>
      <w:spacing w:before="100" w:beforeAutospacing="1" w:after="100" w:afterAutospacing="1" w:line="240" w:lineRule="auto"/>
    </w:pPr>
    <w:rPr>
      <w:rFonts w:ascii="Tahoma" w:eastAsia="Times New Roman" w:hAnsi="Tahoma" w:cs="Tahoma"/>
      <w:color w:val="000000"/>
      <w:sz w:val="20"/>
      <w:szCs w:val="20"/>
      <w:lang w:eastAsia="ru-RU"/>
    </w:rPr>
  </w:style>
  <w:style w:type="paragraph" w:customStyle="1" w:styleId="font10">
    <w:name w:val="font10"/>
    <w:basedOn w:val="a"/>
    <w:uiPriority w:val="99"/>
    <w:semiHidden/>
    <w:rsid w:val="00785F2A"/>
    <w:pPr>
      <w:spacing w:before="100" w:beforeAutospacing="1" w:after="100" w:afterAutospacing="1" w:line="240" w:lineRule="auto"/>
    </w:pPr>
    <w:rPr>
      <w:rFonts w:ascii="Tahoma" w:eastAsia="Times New Roman" w:hAnsi="Tahoma" w:cs="Tahoma"/>
      <w:b/>
      <w:bCs/>
      <w:color w:val="000000"/>
      <w:sz w:val="20"/>
      <w:szCs w:val="20"/>
      <w:lang w:eastAsia="ru-RU"/>
    </w:rPr>
  </w:style>
  <w:style w:type="paragraph" w:customStyle="1" w:styleId="xl63">
    <w:name w:val="xl63"/>
    <w:basedOn w:val="a"/>
    <w:uiPriority w:val="99"/>
    <w:semiHidden/>
    <w:rsid w:val="00785F2A"/>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64">
    <w:name w:val="xl64"/>
    <w:basedOn w:val="a"/>
    <w:uiPriority w:val="99"/>
    <w:semiHidden/>
    <w:rsid w:val="00785F2A"/>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jc w:val="center"/>
    </w:pPr>
    <w:rPr>
      <w:rFonts w:ascii="Times New Roman" w:eastAsia="Times New Roman" w:hAnsi="Times New Roman"/>
      <w:color w:val="000000"/>
      <w:sz w:val="20"/>
      <w:szCs w:val="20"/>
      <w:lang w:eastAsia="ru-RU"/>
    </w:rPr>
  </w:style>
  <w:style w:type="paragraph" w:customStyle="1" w:styleId="xl65">
    <w:name w:val="xl65"/>
    <w:basedOn w:val="a"/>
    <w:uiPriority w:val="99"/>
    <w:semiHidden/>
    <w:rsid w:val="00785F2A"/>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jc w:val="center"/>
    </w:pPr>
    <w:rPr>
      <w:rFonts w:ascii="Times New Roman" w:eastAsia="Times New Roman" w:hAnsi="Times New Roman"/>
      <w:color w:val="000000"/>
      <w:sz w:val="20"/>
      <w:szCs w:val="20"/>
      <w:lang w:eastAsia="ru-RU"/>
    </w:rPr>
  </w:style>
  <w:style w:type="paragraph" w:customStyle="1" w:styleId="xl66">
    <w:name w:val="xl66"/>
    <w:basedOn w:val="a"/>
    <w:uiPriority w:val="99"/>
    <w:semiHidden/>
    <w:rsid w:val="00785F2A"/>
    <w:pPr>
      <w:pBdr>
        <w:top w:val="single" w:sz="4" w:space="0" w:color="000000"/>
        <w:left w:val="single" w:sz="4" w:space="0" w:color="000000"/>
        <w:bottom w:val="single" w:sz="4" w:space="0" w:color="000000"/>
        <w:right w:val="single" w:sz="4" w:space="0" w:color="000000"/>
      </w:pBdr>
      <w:shd w:val="clear" w:color="auto" w:fill="C0C0C0"/>
      <w:spacing w:before="100" w:beforeAutospacing="1" w:after="100" w:afterAutospacing="1" w:line="240" w:lineRule="auto"/>
      <w:jc w:val="center"/>
    </w:pPr>
    <w:rPr>
      <w:rFonts w:ascii="Times New Roman" w:eastAsia="Times New Roman" w:hAnsi="Times New Roman"/>
      <w:b/>
      <w:bCs/>
      <w:color w:val="000000"/>
      <w:sz w:val="20"/>
      <w:szCs w:val="20"/>
      <w:lang w:eastAsia="ru-RU"/>
    </w:rPr>
  </w:style>
  <w:style w:type="paragraph" w:customStyle="1" w:styleId="FORMATTEXT">
    <w:name w:val=".FORMATTEXT"/>
    <w:uiPriority w:val="99"/>
    <w:semiHidden/>
    <w:rsid w:val="00785F2A"/>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19">
    <w:name w:val="Красная строка1"/>
    <w:basedOn w:val="af0"/>
    <w:uiPriority w:val="99"/>
    <w:semiHidden/>
    <w:rsid w:val="00785F2A"/>
    <w:pPr>
      <w:suppressAutoHyphens/>
      <w:spacing w:after="120"/>
      <w:ind w:firstLine="210"/>
      <w:jc w:val="left"/>
    </w:pPr>
    <w:rPr>
      <w:rFonts w:cs="Times New Roman"/>
      <w:sz w:val="20"/>
      <w:szCs w:val="20"/>
    </w:rPr>
  </w:style>
  <w:style w:type="paragraph" w:customStyle="1" w:styleId="xl117">
    <w:name w:val="xl117"/>
    <w:basedOn w:val="a"/>
    <w:uiPriority w:val="99"/>
    <w:semiHidden/>
    <w:rsid w:val="00785F2A"/>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118">
    <w:name w:val="xl118"/>
    <w:basedOn w:val="a"/>
    <w:uiPriority w:val="99"/>
    <w:semiHidden/>
    <w:rsid w:val="00785F2A"/>
    <w:pPr>
      <w:pBdr>
        <w:top w:val="single" w:sz="4" w:space="0" w:color="auto"/>
        <w:left w:val="single" w:sz="4" w:space="0" w:color="auto"/>
        <w:bottom w:val="single" w:sz="4" w:space="0" w:color="auto"/>
      </w:pBdr>
      <w:spacing w:before="100" w:beforeAutospacing="1" w:after="100" w:afterAutospacing="1" w:line="240" w:lineRule="auto"/>
      <w:jc w:val="right"/>
    </w:pPr>
    <w:rPr>
      <w:rFonts w:ascii="Arial" w:eastAsia="Times New Roman" w:hAnsi="Arial" w:cs="Arial"/>
      <w:sz w:val="24"/>
      <w:szCs w:val="24"/>
      <w:lang w:eastAsia="ru-RU"/>
    </w:rPr>
  </w:style>
  <w:style w:type="paragraph" w:customStyle="1" w:styleId="xl119">
    <w:name w:val="xl119"/>
    <w:basedOn w:val="a"/>
    <w:uiPriority w:val="99"/>
    <w:semiHidden/>
    <w:rsid w:val="00785F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sz w:val="24"/>
      <w:szCs w:val="24"/>
      <w:lang w:eastAsia="ru-RU"/>
    </w:rPr>
  </w:style>
  <w:style w:type="paragraph" w:customStyle="1" w:styleId="xl120">
    <w:name w:val="xl120"/>
    <w:basedOn w:val="a"/>
    <w:uiPriority w:val="99"/>
    <w:semiHidden/>
    <w:rsid w:val="00785F2A"/>
    <w:pPr>
      <w:pBdr>
        <w:top w:val="single" w:sz="4" w:space="0" w:color="auto"/>
        <w:left w:val="single" w:sz="4" w:space="0" w:color="auto"/>
        <w:bottom w:val="single" w:sz="4" w:space="0" w:color="auto"/>
      </w:pBdr>
      <w:spacing w:before="100" w:beforeAutospacing="1" w:after="100" w:afterAutospacing="1" w:line="240" w:lineRule="auto"/>
      <w:jc w:val="right"/>
    </w:pPr>
    <w:rPr>
      <w:rFonts w:ascii="Arial" w:eastAsia="Times New Roman" w:hAnsi="Arial" w:cs="Arial"/>
      <w:b/>
      <w:bCs/>
      <w:sz w:val="24"/>
      <w:szCs w:val="24"/>
      <w:lang w:eastAsia="ru-RU"/>
    </w:rPr>
  </w:style>
  <w:style w:type="paragraph" w:customStyle="1" w:styleId="xl121">
    <w:name w:val="xl121"/>
    <w:basedOn w:val="a"/>
    <w:uiPriority w:val="99"/>
    <w:semiHidden/>
    <w:rsid w:val="00785F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4"/>
      <w:szCs w:val="24"/>
      <w:lang w:eastAsia="ru-RU"/>
    </w:rPr>
  </w:style>
  <w:style w:type="paragraph" w:customStyle="1" w:styleId="xl122">
    <w:name w:val="xl122"/>
    <w:basedOn w:val="a"/>
    <w:uiPriority w:val="99"/>
    <w:semiHidden/>
    <w:rsid w:val="00785F2A"/>
    <w:pPr>
      <w:spacing w:before="100" w:beforeAutospacing="1" w:after="100" w:afterAutospacing="1" w:line="240" w:lineRule="auto"/>
      <w:jc w:val="right"/>
    </w:pPr>
    <w:rPr>
      <w:rFonts w:ascii="Arial" w:eastAsia="Times New Roman" w:hAnsi="Arial" w:cs="Arial"/>
      <w:b/>
      <w:bCs/>
      <w:i/>
      <w:iCs/>
      <w:sz w:val="24"/>
      <w:szCs w:val="24"/>
      <w:lang w:eastAsia="ru-RU"/>
    </w:rPr>
  </w:style>
  <w:style w:type="paragraph" w:customStyle="1" w:styleId="xl123">
    <w:name w:val="xl123"/>
    <w:basedOn w:val="a"/>
    <w:uiPriority w:val="99"/>
    <w:semiHidden/>
    <w:rsid w:val="00785F2A"/>
    <w:pPr>
      <w:spacing w:before="100" w:beforeAutospacing="1" w:after="100" w:afterAutospacing="1" w:line="240" w:lineRule="auto"/>
      <w:jc w:val="right"/>
    </w:pPr>
    <w:rPr>
      <w:rFonts w:ascii="Arial" w:eastAsia="Times New Roman" w:hAnsi="Arial" w:cs="Arial"/>
      <w:sz w:val="24"/>
      <w:szCs w:val="24"/>
      <w:lang w:eastAsia="ru-RU"/>
    </w:rPr>
  </w:style>
  <w:style w:type="paragraph" w:customStyle="1" w:styleId="HEADERTEXT">
    <w:name w:val=".HEADERTEXT"/>
    <w:uiPriority w:val="99"/>
    <w:semiHidden/>
    <w:rsid w:val="00785F2A"/>
    <w:pPr>
      <w:widowControl w:val="0"/>
      <w:autoSpaceDE w:val="0"/>
      <w:autoSpaceDN w:val="0"/>
      <w:adjustRightInd w:val="0"/>
      <w:spacing w:after="0" w:line="240" w:lineRule="auto"/>
    </w:pPr>
    <w:rPr>
      <w:rFonts w:ascii="Times New Roman" w:eastAsia="Times New Roman" w:hAnsi="Times New Roman" w:cs="Times New Roman"/>
      <w:color w:val="2B4279"/>
      <w:sz w:val="24"/>
      <w:szCs w:val="24"/>
      <w:lang w:eastAsia="ru-RU"/>
    </w:rPr>
  </w:style>
  <w:style w:type="paragraph" w:customStyle="1" w:styleId="xl124">
    <w:name w:val="xl124"/>
    <w:basedOn w:val="a"/>
    <w:uiPriority w:val="99"/>
    <w:semiHidden/>
    <w:rsid w:val="00785F2A"/>
    <w:pPr>
      <w:pBdr>
        <w:bottom w:val="single" w:sz="4" w:space="0" w:color="auto"/>
        <w:right w:val="single" w:sz="4" w:space="0" w:color="auto"/>
      </w:pBdr>
      <w:shd w:val="clear" w:color="auto" w:fill="EBF1DE"/>
      <w:spacing w:before="100" w:beforeAutospacing="1" w:after="100" w:afterAutospacing="1" w:line="240" w:lineRule="auto"/>
      <w:jc w:val="center"/>
    </w:pPr>
    <w:rPr>
      <w:rFonts w:ascii="Arial" w:eastAsia="Times New Roman" w:hAnsi="Arial" w:cs="Arial"/>
      <w:sz w:val="20"/>
      <w:szCs w:val="20"/>
      <w:lang w:eastAsia="ru-RU"/>
    </w:rPr>
  </w:style>
  <w:style w:type="paragraph" w:customStyle="1" w:styleId="xl125">
    <w:name w:val="xl125"/>
    <w:basedOn w:val="a"/>
    <w:uiPriority w:val="99"/>
    <w:semiHidden/>
    <w:rsid w:val="00785F2A"/>
    <w:pPr>
      <w:pBdr>
        <w:left w:val="single" w:sz="4" w:space="0" w:color="auto"/>
        <w:right w:val="single" w:sz="4" w:space="0" w:color="auto"/>
      </w:pBdr>
      <w:shd w:val="clear" w:color="auto" w:fill="EBF1DE"/>
      <w:spacing w:before="100" w:beforeAutospacing="1" w:after="100" w:afterAutospacing="1" w:line="240" w:lineRule="auto"/>
      <w:jc w:val="center"/>
    </w:pPr>
    <w:rPr>
      <w:rFonts w:ascii="Arial" w:eastAsia="Times New Roman" w:hAnsi="Arial" w:cs="Arial"/>
      <w:sz w:val="20"/>
      <w:szCs w:val="20"/>
      <w:lang w:eastAsia="ru-RU"/>
    </w:rPr>
  </w:style>
  <w:style w:type="paragraph" w:customStyle="1" w:styleId="xl126">
    <w:name w:val="xl126"/>
    <w:basedOn w:val="a"/>
    <w:uiPriority w:val="99"/>
    <w:semiHidden/>
    <w:rsid w:val="00785F2A"/>
    <w:pPr>
      <w:pBdr>
        <w:left w:val="single" w:sz="4" w:space="0" w:color="auto"/>
        <w:bottom w:val="single" w:sz="4" w:space="0" w:color="auto"/>
        <w:right w:val="single" w:sz="4" w:space="0" w:color="auto"/>
      </w:pBdr>
      <w:shd w:val="clear" w:color="auto" w:fill="EBF1DE"/>
      <w:spacing w:before="100" w:beforeAutospacing="1" w:after="100" w:afterAutospacing="1" w:line="240" w:lineRule="auto"/>
      <w:jc w:val="center"/>
    </w:pPr>
    <w:rPr>
      <w:rFonts w:ascii="Arial" w:eastAsia="Times New Roman" w:hAnsi="Arial" w:cs="Arial"/>
      <w:sz w:val="20"/>
      <w:szCs w:val="20"/>
      <w:lang w:eastAsia="ru-RU"/>
    </w:rPr>
  </w:style>
  <w:style w:type="paragraph" w:customStyle="1" w:styleId="xl127">
    <w:name w:val="xl127"/>
    <w:basedOn w:val="a"/>
    <w:uiPriority w:val="99"/>
    <w:semiHidden/>
    <w:rsid w:val="00785F2A"/>
    <w:pPr>
      <w:pBdr>
        <w:top w:val="single" w:sz="4" w:space="0" w:color="auto"/>
        <w:left w:val="single" w:sz="4" w:space="0" w:color="auto"/>
        <w:right w:val="single" w:sz="4" w:space="0" w:color="auto"/>
      </w:pBdr>
      <w:shd w:val="clear" w:color="auto" w:fill="EBF1DE"/>
      <w:spacing w:before="100" w:beforeAutospacing="1" w:after="100" w:afterAutospacing="1" w:line="240" w:lineRule="auto"/>
      <w:jc w:val="center"/>
    </w:pPr>
    <w:rPr>
      <w:rFonts w:ascii="Arial" w:eastAsia="Times New Roman" w:hAnsi="Arial" w:cs="Arial"/>
      <w:sz w:val="20"/>
      <w:szCs w:val="20"/>
      <w:lang w:eastAsia="ru-RU"/>
    </w:rPr>
  </w:style>
  <w:style w:type="paragraph" w:customStyle="1" w:styleId="xl128">
    <w:name w:val="xl128"/>
    <w:basedOn w:val="a"/>
    <w:uiPriority w:val="99"/>
    <w:semiHidden/>
    <w:rsid w:val="00785F2A"/>
    <w:pPr>
      <w:pBdr>
        <w:left w:val="single" w:sz="4" w:space="0" w:color="auto"/>
        <w:right w:val="single" w:sz="4" w:space="0" w:color="auto"/>
      </w:pBdr>
      <w:shd w:val="clear" w:color="auto" w:fill="EBF1DE"/>
      <w:spacing w:before="100" w:beforeAutospacing="1" w:after="100" w:afterAutospacing="1" w:line="240" w:lineRule="auto"/>
      <w:jc w:val="center"/>
    </w:pPr>
    <w:rPr>
      <w:rFonts w:ascii="Arial" w:eastAsia="Times New Roman" w:hAnsi="Arial" w:cs="Arial"/>
      <w:sz w:val="20"/>
      <w:szCs w:val="20"/>
      <w:lang w:eastAsia="ru-RU"/>
    </w:rPr>
  </w:style>
  <w:style w:type="paragraph" w:customStyle="1" w:styleId="xl129">
    <w:name w:val="xl129"/>
    <w:basedOn w:val="a"/>
    <w:uiPriority w:val="99"/>
    <w:semiHidden/>
    <w:rsid w:val="00785F2A"/>
    <w:pPr>
      <w:pBdr>
        <w:left w:val="single" w:sz="4" w:space="0" w:color="auto"/>
        <w:bottom w:val="single" w:sz="4" w:space="0" w:color="auto"/>
        <w:right w:val="single" w:sz="4" w:space="0" w:color="auto"/>
      </w:pBdr>
      <w:shd w:val="clear" w:color="auto" w:fill="EBF1DE"/>
      <w:spacing w:before="100" w:beforeAutospacing="1" w:after="100" w:afterAutospacing="1" w:line="240" w:lineRule="auto"/>
      <w:jc w:val="center"/>
    </w:pPr>
    <w:rPr>
      <w:rFonts w:ascii="Arial" w:eastAsia="Times New Roman" w:hAnsi="Arial" w:cs="Arial"/>
      <w:sz w:val="20"/>
      <w:szCs w:val="20"/>
      <w:lang w:eastAsia="ru-RU"/>
    </w:rPr>
  </w:style>
  <w:style w:type="paragraph" w:customStyle="1" w:styleId="xl130">
    <w:name w:val="xl130"/>
    <w:basedOn w:val="a"/>
    <w:uiPriority w:val="99"/>
    <w:semiHidden/>
    <w:rsid w:val="00785F2A"/>
    <w:pPr>
      <w:pBdr>
        <w:top w:val="single" w:sz="4" w:space="0" w:color="auto"/>
        <w:left w:val="single" w:sz="4" w:space="0" w:color="auto"/>
      </w:pBdr>
      <w:shd w:val="clear" w:color="auto" w:fill="EBF1DE"/>
      <w:spacing w:before="100" w:beforeAutospacing="1" w:after="100" w:afterAutospacing="1" w:line="240" w:lineRule="auto"/>
      <w:jc w:val="center"/>
    </w:pPr>
    <w:rPr>
      <w:rFonts w:ascii="Arial" w:eastAsia="Times New Roman" w:hAnsi="Arial" w:cs="Arial"/>
      <w:sz w:val="20"/>
      <w:szCs w:val="20"/>
      <w:lang w:eastAsia="ru-RU"/>
    </w:rPr>
  </w:style>
  <w:style w:type="paragraph" w:customStyle="1" w:styleId="xl131">
    <w:name w:val="xl131"/>
    <w:basedOn w:val="a"/>
    <w:uiPriority w:val="99"/>
    <w:semiHidden/>
    <w:rsid w:val="00785F2A"/>
    <w:pPr>
      <w:pBdr>
        <w:left w:val="single" w:sz="4" w:space="0" w:color="auto"/>
        <w:right w:val="single" w:sz="4" w:space="0" w:color="auto"/>
      </w:pBdr>
      <w:shd w:val="clear" w:color="auto" w:fill="EBF1DE"/>
      <w:spacing w:before="100" w:beforeAutospacing="1" w:after="100" w:afterAutospacing="1" w:line="240" w:lineRule="auto"/>
      <w:jc w:val="center"/>
    </w:pPr>
    <w:rPr>
      <w:rFonts w:ascii="Arial" w:eastAsia="Times New Roman" w:hAnsi="Arial" w:cs="Arial"/>
      <w:sz w:val="20"/>
      <w:szCs w:val="20"/>
      <w:lang w:eastAsia="ru-RU"/>
    </w:rPr>
  </w:style>
  <w:style w:type="paragraph" w:customStyle="1" w:styleId="xl132">
    <w:name w:val="xl132"/>
    <w:basedOn w:val="a"/>
    <w:uiPriority w:val="99"/>
    <w:semiHidden/>
    <w:rsid w:val="00785F2A"/>
    <w:pPr>
      <w:pBdr>
        <w:left w:val="single" w:sz="4" w:space="0" w:color="auto"/>
        <w:bottom w:val="single" w:sz="4" w:space="0" w:color="auto"/>
        <w:right w:val="single" w:sz="4" w:space="0" w:color="auto"/>
      </w:pBdr>
      <w:shd w:val="clear" w:color="auto" w:fill="EBF1DE"/>
      <w:spacing w:before="100" w:beforeAutospacing="1" w:after="100" w:afterAutospacing="1" w:line="240" w:lineRule="auto"/>
      <w:jc w:val="center"/>
    </w:pPr>
    <w:rPr>
      <w:rFonts w:ascii="Arial" w:eastAsia="Times New Roman" w:hAnsi="Arial" w:cs="Arial"/>
      <w:sz w:val="20"/>
      <w:szCs w:val="20"/>
      <w:lang w:eastAsia="ru-RU"/>
    </w:rPr>
  </w:style>
  <w:style w:type="paragraph" w:customStyle="1" w:styleId="aff6">
    <w:name w:val="."/>
    <w:uiPriority w:val="99"/>
    <w:semiHidden/>
    <w:rsid w:val="00785F2A"/>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character" w:customStyle="1" w:styleId="24">
    <w:name w:val="Заголовок №2_"/>
    <w:basedOn w:val="a0"/>
    <w:link w:val="25"/>
    <w:semiHidden/>
    <w:locked/>
    <w:rsid w:val="00785F2A"/>
    <w:rPr>
      <w:rFonts w:ascii="Times New Roman" w:eastAsia="Times New Roman" w:hAnsi="Times New Roman" w:cs="Times New Roman"/>
      <w:b/>
      <w:bCs/>
      <w:sz w:val="28"/>
      <w:szCs w:val="28"/>
      <w:shd w:val="clear" w:color="auto" w:fill="FFFFFF"/>
    </w:rPr>
  </w:style>
  <w:style w:type="paragraph" w:customStyle="1" w:styleId="25">
    <w:name w:val="Заголовок №2"/>
    <w:basedOn w:val="a"/>
    <w:link w:val="24"/>
    <w:semiHidden/>
    <w:rsid w:val="00785F2A"/>
    <w:pPr>
      <w:widowControl w:val="0"/>
      <w:shd w:val="clear" w:color="auto" w:fill="FFFFFF"/>
      <w:spacing w:before="640" w:after="420" w:line="326" w:lineRule="exact"/>
      <w:jc w:val="center"/>
      <w:outlineLvl w:val="1"/>
    </w:pPr>
    <w:rPr>
      <w:rFonts w:ascii="Times New Roman" w:eastAsia="Times New Roman" w:hAnsi="Times New Roman"/>
      <w:b/>
      <w:bCs/>
      <w:sz w:val="28"/>
      <w:szCs w:val="28"/>
    </w:rPr>
  </w:style>
  <w:style w:type="character" w:customStyle="1" w:styleId="51">
    <w:name w:val="Основной текст (5)_"/>
    <w:basedOn w:val="a0"/>
    <w:link w:val="52"/>
    <w:semiHidden/>
    <w:locked/>
    <w:rsid w:val="00785F2A"/>
    <w:rPr>
      <w:rFonts w:ascii="Times New Roman" w:eastAsia="Times New Roman" w:hAnsi="Times New Roman" w:cs="Times New Roman"/>
      <w:b/>
      <w:bCs/>
      <w:sz w:val="28"/>
      <w:szCs w:val="28"/>
      <w:shd w:val="clear" w:color="auto" w:fill="FFFFFF"/>
    </w:rPr>
  </w:style>
  <w:style w:type="paragraph" w:customStyle="1" w:styleId="52">
    <w:name w:val="Основной текст (5)"/>
    <w:basedOn w:val="a"/>
    <w:link w:val="51"/>
    <w:semiHidden/>
    <w:rsid w:val="00785F2A"/>
    <w:pPr>
      <w:widowControl w:val="0"/>
      <w:shd w:val="clear" w:color="auto" w:fill="FFFFFF"/>
      <w:spacing w:before="180" w:after="560" w:line="310" w:lineRule="exact"/>
    </w:pPr>
    <w:rPr>
      <w:rFonts w:ascii="Times New Roman" w:eastAsia="Times New Roman" w:hAnsi="Times New Roman"/>
      <w:b/>
      <w:bCs/>
      <w:sz w:val="28"/>
      <w:szCs w:val="28"/>
    </w:rPr>
  </w:style>
  <w:style w:type="paragraph" w:customStyle="1" w:styleId="msonormal0">
    <w:name w:val="msonormal"/>
    <w:basedOn w:val="a"/>
    <w:uiPriority w:val="99"/>
    <w:semiHidden/>
    <w:rsid w:val="00785F2A"/>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ff7">
    <w:name w:val="Комментарий"/>
    <w:basedOn w:val="a"/>
    <w:next w:val="a"/>
    <w:uiPriority w:val="99"/>
    <w:semiHidden/>
    <w:rsid w:val="00785F2A"/>
    <w:pPr>
      <w:widowControl w:val="0"/>
      <w:shd w:val="clear" w:color="auto" w:fill="F0F0F0"/>
      <w:autoSpaceDE w:val="0"/>
      <w:autoSpaceDN w:val="0"/>
      <w:adjustRightInd w:val="0"/>
      <w:spacing w:before="75" w:after="0" w:line="240" w:lineRule="auto"/>
      <w:ind w:left="170"/>
      <w:jc w:val="both"/>
    </w:pPr>
    <w:rPr>
      <w:rFonts w:ascii="Times New Roman CYR" w:eastAsia="Times New Roman" w:hAnsi="Times New Roman CYR" w:cs="Times New Roman CYR"/>
      <w:color w:val="353842"/>
      <w:sz w:val="24"/>
      <w:szCs w:val="24"/>
      <w:lang w:eastAsia="ru-RU"/>
    </w:rPr>
  </w:style>
  <w:style w:type="character" w:customStyle="1" w:styleId="aff8">
    <w:name w:val="ЗЕЛЕНЫЙ ТЕКСТ Знак"/>
    <w:basedOn w:val="a0"/>
    <w:link w:val="aff9"/>
    <w:semiHidden/>
    <w:locked/>
    <w:rsid w:val="00785F2A"/>
    <w:rPr>
      <w:rFonts w:ascii="Times New Roman" w:eastAsia="Times New Roman" w:hAnsi="Times New Roman" w:cs="Arial"/>
      <w:sz w:val="24"/>
      <w:szCs w:val="24"/>
      <w:lang w:eastAsia="ru-RU"/>
    </w:rPr>
  </w:style>
  <w:style w:type="paragraph" w:customStyle="1" w:styleId="aff9">
    <w:name w:val="ЗЕЛЕНЫЙ ТЕКСТ"/>
    <w:basedOn w:val="a"/>
    <w:link w:val="aff8"/>
    <w:semiHidden/>
    <w:qFormat/>
    <w:rsid w:val="00785F2A"/>
    <w:pPr>
      <w:spacing w:after="0" w:line="360" w:lineRule="auto"/>
      <w:ind w:firstLine="709"/>
      <w:jc w:val="both"/>
    </w:pPr>
    <w:rPr>
      <w:rFonts w:ascii="Times New Roman" w:eastAsia="Times New Roman" w:hAnsi="Times New Roman" w:cs="Arial"/>
      <w:sz w:val="24"/>
      <w:szCs w:val="24"/>
      <w:lang w:eastAsia="ru-RU"/>
    </w:rPr>
  </w:style>
  <w:style w:type="character" w:customStyle="1" w:styleId="affa">
    <w:name w:val="обыч Знак"/>
    <w:basedOn w:val="a0"/>
    <w:link w:val="affb"/>
    <w:semiHidden/>
    <w:locked/>
    <w:rsid w:val="00785F2A"/>
    <w:rPr>
      <w:rFonts w:ascii="Arial" w:eastAsia="Times New Roman" w:hAnsi="Arial" w:cs="Arial"/>
      <w:sz w:val="24"/>
      <w:szCs w:val="24"/>
      <w:lang w:eastAsia="ru-RU"/>
    </w:rPr>
  </w:style>
  <w:style w:type="paragraph" w:customStyle="1" w:styleId="affb">
    <w:name w:val="обыч"/>
    <w:basedOn w:val="a"/>
    <w:link w:val="affa"/>
    <w:semiHidden/>
    <w:qFormat/>
    <w:rsid w:val="00785F2A"/>
    <w:pPr>
      <w:spacing w:after="0" w:line="360" w:lineRule="auto"/>
      <w:ind w:firstLine="567"/>
      <w:jc w:val="both"/>
    </w:pPr>
    <w:rPr>
      <w:rFonts w:ascii="Arial" w:eastAsia="Times New Roman" w:hAnsi="Arial" w:cs="Arial"/>
      <w:sz w:val="24"/>
      <w:szCs w:val="24"/>
      <w:lang w:eastAsia="ru-RU"/>
    </w:rPr>
  </w:style>
  <w:style w:type="paragraph" w:customStyle="1" w:styleId="headertext0">
    <w:name w:val="headertext"/>
    <w:basedOn w:val="a"/>
    <w:uiPriority w:val="99"/>
    <w:semiHidden/>
    <w:rsid w:val="00785F2A"/>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formattext0">
    <w:name w:val="formattext"/>
    <w:basedOn w:val="a"/>
    <w:uiPriority w:val="99"/>
    <w:semiHidden/>
    <w:rsid w:val="00785F2A"/>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ffc">
    <w:name w:val="Подпись к таблице_"/>
    <w:basedOn w:val="a0"/>
    <w:link w:val="affd"/>
    <w:semiHidden/>
    <w:locked/>
    <w:rsid w:val="00785F2A"/>
    <w:rPr>
      <w:rFonts w:ascii="Times New Roman" w:eastAsia="Times New Roman" w:hAnsi="Times New Roman" w:cs="Times New Roman"/>
      <w:b/>
      <w:bCs/>
      <w:sz w:val="28"/>
      <w:szCs w:val="28"/>
      <w:shd w:val="clear" w:color="auto" w:fill="FFFFFF"/>
    </w:rPr>
  </w:style>
  <w:style w:type="paragraph" w:customStyle="1" w:styleId="affd">
    <w:name w:val="Подпись к таблице"/>
    <w:basedOn w:val="a"/>
    <w:link w:val="affc"/>
    <w:semiHidden/>
    <w:rsid w:val="00785F2A"/>
    <w:pPr>
      <w:shd w:val="clear" w:color="auto" w:fill="FFFFFF"/>
      <w:spacing w:after="0" w:line="310" w:lineRule="exact"/>
    </w:pPr>
    <w:rPr>
      <w:rFonts w:ascii="Times New Roman" w:eastAsia="Times New Roman" w:hAnsi="Times New Roman"/>
      <w:b/>
      <w:bCs/>
      <w:sz w:val="28"/>
      <w:szCs w:val="28"/>
    </w:rPr>
  </w:style>
  <w:style w:type="paragraph" w:customStyle="1" w:styleId="1a">
    <w:name w:val="Заголовок1"/>
    <w:basedOn w:val="a"/>
    <w:next w:val="a"/>
    <w:uiPriority w:val="10"/>
    <w:semiHidden/>
    <w:qFormat/>
    <w:rsid w:val="00785F2A"/>
    <w:pPr>
      <w:spacing w:after="0" w:line="240" w:lineRule="auto"/>
      <w:contextualSpacing/>
    </w:pPr>
    <w:rPr>
      <w:rFonts w:ascii="Cambria" w:eastAsia="Times New Roman" w:hAnsi="Cambria"/>
      <w:spacing w:val="-10"/>
      <w:kern w:val="28"/>
      <w:sz w:val="56"/>
      <w:szCs w:val="56"/>
      <w:lang w:eastAsia="ru-RU"/>
    </w:rPr>
  </w:style>
  <w:style w:type="paragraph" w:customStyle="1" w:styleId="120">
    <w:name w:val="Оглавление 12"/>
    <w:basedOn w:val="a"/>
    <w:next w:val="a"/>
    <w:autoRedefine/>
    <w:uiPriority w:val="39"/>
    <w:semiHidden/>
    <w:rsid w:val="00785F2A"/>
    <w:pPr>
      <w:spacing w:after="100"/>
    </w:pPr>
    <w:rPr>
      <w:rFonts w:eastAsia="Times New Roman"/>
      <w:lang w:eastAsia="ru-RU"/>
    </w:rPr>
  </w:style>
  <w:style w:type="paragraph" w:customStyle="1" w:styleId="130">
    <w:name w:val="Оглавление 13"/>
    <w:basedOn w:val="a"/>
    <w:next w:val="a"/>
    <w:autoRedefine/>
    <w:uiPriority w:val="39"/>
    <w:semiHidden/>
    <w:rsid w:val="00785F2A"/>
    <w:pPr>
      <w:spacing w:after="100"/>
    </w:pPr>
    <w:rPr>
      <w:rFonts w:eastAsia="Times New Roman"/>
      <w:lang w:eastAsia="ru-RU"/>
    </w:rPr>
  </w:style>
  <w:style w:type="paragraph" w:customStyle="1" w:styleId="140">
    <w:name w:val="Оглавление 14"/>
    <w:basedOn w:val="a"/>
    <w:next w:val="a"/>
    <w:autoRedefine/>
    <w:uiPriority w:val="39"/>
    <w:semiHidden/>
    <w:rsid w:val="00785F2A"/>
    <w:pPr>
      <w:spacing w:after="100"/>
    </w:pPr>
    <w:rPr>
      <w:rFonts w:eastAsia="Times New Roman"/>
      <w:lang w:eastAsia="ru-RU"/>
    </w:rPr>
  </w:style>
  <w:style w:type="paragraph" w:customStyle="1" w:styleId="150">
    <w:name w:val="Оглавление 15"/>
    <w:basedOn w:val="a"/>
    <w:next w:val="a"/>
    <w:autoRedefine/>
    <w:uiPriority w:val="39"/>
    <w:semiHidden/>
    <w:rsid w:val="00785F2A"/>
    <w:pPr>
      <w:spacing w:after="100"/>
    </w:pPr>
    <w:rPr>
      <w:rFonts w:eastAsia="Times New Roman"/>
      <w:lang w:eastAsia="ru-RU"/>
    </w:rPr>
  </w:style>
  <w:style w:type="paragraph" w:customStyle="1" w:styleId="160">
    <w:name w:val="Оглавление 16"/>
    <w:basedOn w:val="a"/>
    <w:next w:val="a"/>
    <w:autoRedefine/>
    <w:uiPriority w:val="39"/>
    <w:semiHidden/>
    <w:rsid w:val="00785F2A"/>
    <w:pPr>
      <w:spacing w:after="100"/>
    </w:pPr>
    <w:rPr>
      <w:rFonts w:eastAsia="Times New Roman"/>
      <w:lang w:eastAsia="ru-RU"/>
    </w:rPr>
  </w:style>
  <w:style w:type="paragraph" w:customStyle="1" w:styleId="1b">
    <w:name w:val="Абзац списка1"/>
    <w:basedOn w:val="a"/>
    <w:next w:val="af4"/>
    <w:uiPriority w:val="34"/>
    <w:semiHidden/>
    <w:qFormat/>
    <w:rsid w:val="00785F2A"/>
    <w:pPr>
      <w:spacing w:after="160" w:line="254" w:lineRule="auto"/>
      <w:ind w:left="720"/>
      <w:contextualSpacing/>
    </w:pPr>
  </w:style>
  <w:style w:type="character" w:styleId="affe">
    <w:name w:val="annotation reference"/>
    <w:basedOn w:val="a0"/>
    <w:uiPriority w:val="99"/>
    <w:semiHidden/>
    <w:unhideWhenUsed/>
    <w:rsid w:val="00785F2A"/>
    <w:rPr>
      <w:sz w:val="16"/>
      <w:szCs w:val="16"/>
    </w:rPr>
  </w:style>
  <w:style w:type="character" w:styleId="afff">
    <w:name w:val="Placeholder Text"/>
    <w:basedOn w:val="a0"/>
    <w:uiPriority w:val="99"/>
    <w:semiHidden/>
    <w:rsid w:val="00785F2A"/>
    <w:rPr>
      <w:color w:val="808080"/>
    </w:rPr>
  </w:style>
  <w:style w:type="character" w:customStyle="1" w:styleId="1c">
    <w:name w:val="Гиперссылка1"/>
    <w:basedOn w:val="a0"/>
    <w:uiPriority w:val="99"/>
    <w:rsid w:val="00785F2A"/>
    <w:rPr>
      <w:color w:val="0563C1"/>
      <w:u w:val="single"/>
    </w:rPr>
  </w:style>
  <w:style w:type="character" w:customStyle="1" w:styleId="41">
    <w:name w:val="Заголовок 4 Знак1"/>
    <w:aliases w:val="Заг-Часть Знак1"/>
    <w:basedOn w:val="a0"/>
    <w:semiHidden/>
    <w:rsid w:val="00785F2A"/>
    <w:rPr>
      <w:rFonts w:ascii="Calibri Light" w:eastAsia="Times New Roman" w:hAnsi="Calibri Light" w:cs="Times New Roman" w:hint="default"/>
      <w:b/>
      <w:bCs/>
      <w:i/>
      <w:iCs/>
      <w:color w:val="5B9BD5"/>
      <w:sz w:val="22"/>
      <w:szCs w:val="22"/>
    </w:rPr>
  </w:style>
  <w:style w:type="character" w:customStyle="1" w:styleId="81">
    <w:name w:val="Заголовок 8 Знак1"/>
    <w:aliases w:val="Заг-ПОДГЛАВ Знак1"/>
    <w:basedOn w:val="a0"/>
    <w:semiHidden/>
    <w:rsid w:val="00785F2A"/>
    <w:rPr>
      <w:rFonts w:ascii="Calibri Light" w:eastAsia="Times New Roman" w:hAnsi="Calibri Light" w:cs="Times New Roman" w:hint="default"/>
      <w:color w:val="404040"/>
    </w:rPr>
  </w:style>
  <w:style w:type="character" w:customStyle="1" w:styleId="1d">
    <w:name w:val="Верхний колонтитул Знак1"/>
    <w:basedOn w:val="a0"/>
    <w:uiPriority w:val="99"/>
    <w:semiHidden/>
    <w:locked/>
    <w:rsid w:val="00785F2A"/>
    <w:rPr>
      <w:rFonts w:ascii="Calibri" w:eastAsia="Calibri" w:hAnsi="Calibri" w:cs="Times New Roman"/>
    </w:rPr>
  </w:style>
  <w:style w:type="character" w:customStyle="1" w:styleId="1e">
    <w:name w:val="Нижний колонтитул Знак1"/>
    <w:basedOn w:val="a0"/>
    <w:uiPriority w:val="99"/>
    <w:semiHidden/>
    <w:locked/>
    <w:rsid w:val="00785F2A"/>
    <w:rPr>
      <w:rFonts w:ascii="Calibri" w:eastAsia="Calibri" w:hAnsi="Calibri" w:cs="Times New Roman"/>
    </w:rPr>
  </w:style>
  <w:style w:type="character" w:customStyle="1" w:styleId="1f">
    <w:name w:val="Текст примечания Знак1"/>
    <w:basedOn w:val="a0"/>
    <w:uiPriority w:val="99"/>
    <w:semiHidden/>
    <w:rsid w:val="00785F2A"/>
    <w:rPr>
      <w:sz w:val="20"/>
      <w:szCs w:val="20"/>
    </w:rPr>
  </w:style>
  <w:style w:type="character" w:customStyle="1" w:styleId="710">
    <w:name w:val="Заголовок 7 Знак1"/>
    <w:basedOn w:val="a0"/>
    <w:semiHidden/>
    <w:rsid w:val="00785F2A"/>
    <w:rPr>
      <w:rFonts w:ascii="Calibri Light" w:eastAsia="Times New Roman" w:hAnsi="Calibri Light" w:cs="Times New Roman" w:hint="default"/>
      <w:i/>
      <w:iCs/>
      <w:color w:val="404040"/>
      <w:sz w:val="22"/>
      <w:szCs w:val="22"/>
    </w:rPr>
  </w:style>
  <w:style w:type="character" w:customStyle="1" w:styleId="910">
    <w:name w:val="Заголовок 9 Знак1"/>
    <w:basedOn w:val="a0"/>
    <w:semiHidden/>
    <w:rsid w:val="00785F2A"/>
    <w:rPr>
      <w:rFonts w:ascii="Calibri Light" w:eastAsia="Times New Roman" w:hAnsi="Calibri Light" w:cs="Times New Roman" w:hint="default"/>
      <w:i/>
      <w:iCs/>
      <w:color w:val="404040"/>
    </w:rPr>
  </w:style>
  <w:style w:type="character" w:customStyle="1" w:styleId="1f0">
    <w:name w:val="Текст выноски Знак1"/>
    <w:basedOn w:val="a0"/>
    <w:uiPriority w:val="99"/>
    <w:semiHidden/>
    <w:rsid w:val="00785F2A"/>
    <w:rPr>
      <w:rFonts w:ascii="Tahoma" w:eastAsia="Calibri" w:hAnsi="Tahoma" w:cs="Tahoma" w:hint="default"/>
      <w:sz w:val="16"/>
      <w:szCs w:val="16"/>
    </w:rPr>
  </w:style>
  <w:style w:type="character" w:customStyle="1" w:styleId="afff0">
    <w:name w:val="Цветовое выделение"/>
    <w:uiPriority w:val="99"/>
    <w:rsid w:val="00785F2A"/>
    <w:rPr>
      <w:b/>
      <w:bCs w:val="0"/>
      <w:color w:val="26282F"/>
      <w:sz w:val="26"/>
    </w:rPr>
  </w:style>
  <w:style w:type="character" w:customStyle="1" w:styleId="afff1">
    <w:name w:val="Гипертекстовая ссылка"/>
    <w:basedOn w:val="afff0"/>
    <w:uiPriority w:val="99"/>
    <w:rsid w:val="00785F2A"/>
    <w:rPr>
      <w:rFonts w:ascii="Times New Roman" w:hAnsi="Times New Roman" w:cs="Times New Roman" w:hint="default"/>
      <w:color w:val="106BBE"/>
    </w:rPr>
  </w:style>
  <w:style w:type="character" w:customStyle="1" w:styleId="711">
    <w:name w:val="Основной текст + 71"/>
    <w:aliases w:val="5 pt4,Интервал 0 pt6"/>
    <w:basedOn w:val="a0"/>
    <w:rsid w:val="00785F2A"/>
    <w:rPr>
      <w:color w:val="000000"/>
      <w:spacing w:val="6"/>
      <w:w w:val="100"/>
      <w:position w:val="0"/>
      <w:sz w:val="15"/>
      <w:szCs w:val="15"/>
      <w:lang w:val="ru-RU" w:bidi="ar-SA"/>
    </w:rPr>
  </w:style>
  <w:style w:type="character" w:customStyle="1" w:styleId="Constantia">
    <w:name w:val="Основной текст + Constantia"/>
    <w:aliases w:val="7,5 pt3,Интервал 0 pt5"/>
    <w:basedOn w:val="a0"/>
    <w:rsid w:val="00785F2A"/>
    <w:rPr>
      <w:rFonts w:ascii="Constantia" w:eastAsia="Times New Roman" w:hAnsi="Constantia" w:cs="Constantia" w:hint="default"/>
      <w:color w:val="000000"/>
      <w:spacing w:val="0"/>
      <w:w w:val="100"/>
      <w:position w:val="0"/>
      <w:sz w:val="15"/>
      <w:szCs w:val="15"/>
      <w:lang w:bidi="ar-SA"/>
    </w:rPr>
  </w:style>
  <w:style w:type="character" w:customStyle="1" w:styleId="CenturyGothic">
    <w:name w:val="Основной текст + Century Gothic"/>
    <w:aliases w:val="6 pt,Полужирный3,Интервал 0 pt4"/>
    <w:basedOn w:val="a0"/>
    <w:rsid w:val="00785F2A"/>
    <w:rPr>
      <w:rFonts w:ascii="Century Gothic" w:eastAsia="Times New Roman" w:hAnsi="Century Gothic" w:cs="Century Gothic" w:hint="default"/>
      <w:b/>
      <w:bCs/>
      <w:color w:val="000000"/>
      <w:spacing w:val="2"/>
      <w:w w:val="100"/>
      <w:position w:val="0"/>
      <w:sz w:val="12"/>
      <w:szCs w:val="12"/>
      <w:lang w:val="ru-RU" w:bidi="ar-SA"/>
    </w:rPr>
  </w:style>
  <w:style w:type="character" w:customStyle="1" w:styleId="1f1">
    <w:name w:val="Основной текст с отступом Знак1"/>
    <w:basedOn w:val="a0"/>
    <w:uiPriority w:val="99"/>
    <w:semiHidden/>
    <w:rsid w:val="00785F2A"/>
  </w:style>
  <w:style w:type="character" w:customStyle="1" w:styleId="1f2">
    <w:name w:val="Схема документа Знак1"/>
    <w:basedOn w:val="a0"/>
    <w:uiPriority w:val="99"/>
    <w:semiHidden/>
    <w:rsid w:val="00785F2A"/>
    <w:rPr>
      <w:rFonts w:ascii="Tahoma" w:hAnsi="Tahoma" w:cs="Tahoma" w:hint="default"/>
      <w:sz w:val="16"/>
      <w:szCs w:val="16"/>
    </w:rPr>
  </w:style>
  <w:style w:type="character" w:customStyle="1" w:styleId="FontStyle43">
    <w:name w:val="Font Style43"/>
    <w:basedOn w:val="a0"/>
    <w:uiPriority w:val="99"/>
    <w:rsid w:val="00785F2A"/>
    <w:rPr>
      <w:rFonts w:ascii="Times New Roman" w:hAnsi="Times New Roman" w:cs="Times New Roman" w:hint="default"/>
      <w:sz w:val="26"/>
      <w:szCs w:val="26"/>
    </w:rPr>
  </w:style>
  <w:style w:type="character" w:customStyle="1" w:styleId="26">
    <w:name w:val="Основной текст (2)_"/>
    <w:basedOn w:val="a0"/>
    <w:rsid w:val="00785F2A"/>
    <w:rPr>
      <w:rFonts w:ascii="Times New Roman" w:eastAsia="Times New Roman" w:hAnsi="Times New Roman" w:cs="Times New Roman" w:hint="default"/>
      <w:b w:val="0"/>
      <w:bCs w:val="0"/>
      <w:i w:val="0"/>
      <w:iCs w:val="0"/>
      <w:smallCaps w:val="0"/>
      <w:strike w:val="0"/>
      <w:dstrike w:val="0"/>
      <w:sz w:val="28"/>
      <w:szCs w:val="28"/>
      <w:u w:val="none"/>
      <w:effect w:val="none"/>
    </w:rPr>
  </w:style>
  <w:style w:type="character" w:customStyle="1" w:styleId="27">
    <w:name w:val="Основной текст (2)"/>
    <w:basedOn w:val="26"/>
    <w:rsid w:val="00785F2A"/>
    <w:rPr>
      <w:color w:val="000000"/>
      <w:spacing w:val="0"/>
      <w:w w:val="100"/>
      <w:position w:val="0"/>
      <w:lang w:val="ru-RU" w:eastAsia="ru-RU" w:bidi="ru-RU"/>
    </w:rPr>
  </w:style>
  <w:style w:type="character" w:customStyle="1" w:styleId="1f3">
    <w:name w:val="Тема примечания Знак1"/>
    <w:basedOn w:val="1f"/>
    <w:uiPriority w:val="99"/>
    <w:semiHidden/>
    <w:rsid w:val="00785F2A"/>
    <w:rPr>
      <w:b/>
      <w:bCs/>
    </w:rPr>
  </w:style>
  <w:style w:type="character" w:customStyle="1" w:styleId="rvts6">
    <w:name w:val="rvts6"/>
    <w:basedOn w:val="a0"/>
    <w:rsid w:val="00785F2A"/>
  </w:style>
  <w:style w:type="character" w:customStyle="1" w:styleId="apple-converted-space">
    <w:name w:val="apple-converted-space"/>
    <w:basedOn w:val="a0"/>
    <w:rsid w:val="00785F2A"/>
  </w:style>
  <w:style w:type="character" w:customStyle="1" w:styleId="214pt">
    <w:name w:val="Основной текст (2) + 14 pt"/>
    <w:aliases w:val="Полужирный"/>
    <w:basedOn w:val="a0"/>
    <w:rsid w:val="00785F2A"/>
    <w:rPr>
      <w:rFonts w:ascii="Times New Roman" w:eastAsia="Times New Roman" w:hAnsi="Times New Roman" w:cs="Times New Roman" w:hint="default"/>
      <w:b/>
      <w:bCs/>
      <w:i w:val="0"/>
      <w:iCs w:val="0"/>
      <w:smallCaps w:val="0"/>
      <w:strike w:val="0"/>
      <w:dstrike w:val="0"/>
      <w:color w:val="000000"/>
      <w:spacing w:val="0"/>
      <w:w w:val="100"/>
      <w:position w:val="0"/>
      <w:sz w:val="28"/>
      <w:szCs w:val="28"/>
      <w:u w:val="none"/>
      <w:effect w:val="none"/>
      <w:lang w:val="ru-RU" w:eastAsia="ru-RU" w:bidi="ru-RU"/>
    </w:rPr>
  </w:style>
  <w:style w:type="character" w:customStyle="1" w:styleId="29">
    <w:name w:val="Основной текст (2) + 9"/>
    <w:aliases w:val="5 pt,Основной текст (2) + 8"/>
    <w:basedOn w:val="26"/>
    <w:rsid w:val="00785F2A"/>
    <w:rPr>
      <w:color w:val="000000"/>
      <w:spacing w:val="0"/>
      <w:w w:val="100"/>
      <w:position w:val="0"/>
      <w:sz w:val="19"/>
      <w:szCs w:val="19"/>
      <w:shd w:val="clear" w:color="auto" w:fill="FFFFFF"/>
      <w:lang w:val="ru-RU" w:eastAsia="ru-RU" w:bidi="ru-RU"/>
    </w:rPr>
  </w:style>
  <w:style w:type="character" w:customStyle="1" w:styleId="1f4">
    <w:name w:val="Название Знак1"/>
    <w:basedOn w:val="a0"/>
    <w:uiPriority w:val="10"/>
    <w:rsid w:val="00785F2A"/>
    <w:rPr>
      <w:rFonts w:ascii="Calibri Light" w:eastAsia="Times New Roman" w:hAnsi="Calibri Light" w:cs="Times New Roman" w:hint="default"/>
      <w:color w:val="323E4F"/>
      <w:spacing w:val="5"/>
      <w:kern w:val="28"/>
      <w:sz w:val="52"/>
      <w:szCs w:val="52"/>
    </w:rPr>
  </w:style>
  <w:style w:type="character" w:customStyle="1" w:styleId="1f5">
    <w:name w:val="Заголовок Знак1"/>
    <w:basedOn w:val="a0"/>
    <w:uiPriority w:val="10"/>
    <w:rsid w:val="00785F2A"/>
    <w:rPr>
      <w:rFonts w:ascii="Calibri Light" w:eastAsia="Times New Roman" w:hAnsi="Calibri Light" w:cs="Times New Roman" w:hint="default"/>
      <w:spacing w:val="-10"/>
      <w:kern w:val="28"/>
      <w:sz w:val="56"/>
      <w:szCs w:val="56"/>
    </w:rPr>
  </w:style>
  <w:style w:type="character" w:customStyle="1" w:styleId="42">
    <w:name w:val="Заголовок 4 Знак2"/>
    <w:basedOn w:val="a0"/>
    <w:uiPriority w:val="9"/>
    <w:semiHidden/>
    <w:rsid w:val="00785F2A"/>
    <w:rPr>
      <w:rFonts w:ascii="Cambria" w:eastAsia="Times New Roman" w:hAnsi="Cambria" w:cs="Times New Roman" w:hint="default"/>
      <w:b/>
      <w:bCs/>
      <w:i/>
      <w:iCs/>
      <w:color w:val="4F81BD"/>
    </w:rPr>
  </w:style>
  <w:style w:type="character" w:customStyle="1" w:styleId="72">
    <w:name w:val="Заголовок 7 Знак2"/>
    <w:basedOn w:val="a0"/>
    <w:uiPriority w:val="9"/>
    <w:semiHidden/>
    <w:rsid w:val="00785F2A"/>
    <w:rPr>
      <w:rFonts w:ascii="Cambria" w:eastAsia="Times New Roman" w:hAnsi="Cambria" w:cs="Times New Roman" w:hint="default"/>
      <w:i/>
      <w:iCs/>
      <w:color w:val="404040"/>
    </w:rPr>
  </w:style>
  <w:style w:type="character" w:customStyle="1" w:styleId="82">
    <w:name w:val="Заголовок 8 Знак2"/>
    <w:basedOn w:val="a0"/>
    <w:uiPriority w:val="9"/>
    <w:semiHidden/>
    <w:rsid w:val="00785F2A"/>
    <w:rPr>
      <w:rFonts w:ascii="Cambria" w:eastAsia="Times New Roman" w:hAnsi="Cambria" w:cs="Times New Roman" w:hint="default"/>
      <w:color w:val="404040"/>
      <w:sz w:val="20"/>
      <w:szCs w:val="20"/>
    </w:rPr>
  </w:style>
  <w:style w:type="character" w:customStyle="1" w:styleId="92">
    <w:name w:val="Заголовок 9 Знак2"/>
    <w:basedOn w:val="a0"/>
    <w:uiPriority w:val="9"/>
    <w:semiHidden/>
    <w:rsid w:val="00785F2A"/>
    <w:rPr>
      <w:rFonts w:ascii="Cambria" w:eastAsia="Times New Roman" w:hAnsi="Cambria" w:cs="Times New Roman" w:hint="default"/>
      <w:i/>
      <w:iCs/>
      <w:color w:val="404040"/>
      <w:sz w:val="20"/>
      <w:szCs w:val="20"/>
    </w:rPr>
  </w:style>
  <w:style w:type="character" w:customStyle="1" w:styleId="28">
    <w:name w:val="Верхний колонтитул Знак2"/>
    <w:basedOn w:val="a0"/>
    <w:uiPriority w:val="99"/>
    <w:semiHidden/>
    <w:rsid w:val="00785F2A"/>
  </w:style>
  <w:style w:type="character" w:customStyle="1" w:styleId="2a">
    <w:name w:val="Нижний колонтитул Знак2"/>
    <w:basedOn w:val="a0"/>
    <w:uiPriority w:val="99"/>
    <w:semiHidden/>
    <w:rsid w:val="00785F2A"/>
  </w:style>
  <w:style w:type="character" w:customStyle="1" w:styleId="2b">
    <w:name w:val="Название Знак2"/>
    <w:basedOn w:val="a0"/>
    <w:uiPriority w:val="10"/>
    <w:rsid w:val="00785F2A"/>
    <w:rPr>
      <w:rFonts w:ascii="Cambria" w:eastAsia="Times New Roman" w:hAnsi="Cambria" w:cs="Times New Roman" w:hint="default"/>
      <w:color w:val="17365D"/>
      <w:spacing w:val="5"/>
      <w:kern w:val="28"/>
      <w:sz w:val="52"/>
      <w:szCs w:val="52"/>
    </w:rPr>
  </w:style>
  <w:style w:type="table" w:customStyle="1" w:styleId="2c">
    <w:name w:val="Сетка таблицы2"/>
    <w:basedOn w:val="a1"/>
    <w:next w:val="a5"/>
    <w:uiPriority w:val="59"/>
    <w:qFormat/>
    <w:rsid w:val="00785F2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
    <w:name w:val="Сетка таблицы3"/>
    <w:basedOn w:val="a1"/>
    <w:rsid w:val="00785F2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
    <w:name w:val="Сетка таблицы4"/>
    <w:basedOn w:val="a1"/>
    <w:uiPriority w:val="59"/>
    <w:rsid w:val="00785F2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
    <w:name w:val="Сетка таблицы5"/>
    <w:basedOn w:val="a1"/>
    <w:uiPriority w:val="59"/>
    <w:rsid w:val="00785F2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
    <w:name w:val="Сетка таблицы12"/>
    <w:basedOn w:val="a1"/>
    <w:uiPriority w:val="59"/>
    <w:rsid w:val="00785F2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
    <w:name w:val="Сетка таблицы21"/>
    <w:basedOn w:val="a1"/>
    <w:uiPriority w:val="59"/>
    <w:rsid w:val="00785F2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0">
    <w:name w:val="Сетка таблицы31"/>
    <w:basedOn w:val="a1"/>
    <w:rsid w:val="00785F2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
    <w:name w:val="Сетка таблицы6"/>
    <w:basedOn w:val="a1"/>
    <w:uiPriority w:val="59"/>
    <w:rsid w:val="00785F2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
    <w:name w:val="Сетка таблицы13"/>
    <w:basedOn w:val="a1"/>
    <w:uiPriority w:val="59"/>
    <w:rsid w:val="00785F2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0">
    <w:name w:val="Сетка таблицы22"/>
    <w:basedOn w:val="a1"/>
    <w:uiPriority w:val="59"/>
    <w:rsid w:val="00785F2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
    <w:name w:val="Сетка таблицы32"/>
    <w:basedOn w:val="a1"/>
    <w:rsid w:val="00785F2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
    <w:name w:val="Сетка таблицы14"/>
    <w:basedOn w:val="a1"/>
    <w:uiPriority w:val="59"/>
    <w:rsid w:val="00785F2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
    <w:name w:val="Сетка таблицы15"/>
    <w:basedOn w:val="a1"/>
    <w:uiPriority w:val="59"/>
    <w:rsid w:val="00785F2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
    <w:name w:val="Сетка таблицы16"/>
    <w:basedOn w:val="a1"/>
    <w:uiPriority w:val="59"/>
    <w:rsid w:val="00785F2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0">
    <w:name w:val="Сетка таблицы23"/>
    <w:basedOn w:val="a1"/>
    <w:uiPriority w:val="59"/>
    <w:rsid w:val="00785F2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1"/>
    <w:uiPriority w:val="59"/>
    <w:rsid w:val="00785F2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0">
    <w:name w:val="Сетка таблицы17"/>
    <w:basedOn w:val="a1"/>
    <w:uiPriority w:val="59"/>
    <w:rsid w:val="00785F2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0">
    <w:name w:val="Сетка таблицы18"/>
    <w:basedOn w:val="a1"/>
    <w:uiPriority w:val="59"/>
    <w:rsid w:val="00785F2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3">
    <w:name w:val="Сетка таблицы7"/>
    <w:basedOn w:val="a1"/>
    <w:uiPriority w:val="59"/>
    <w:rsid w:val="00785F2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
    <w:name w:val="Сетка таблицы71"/>
    <w:basedOn w:val="a1"/>
    <w:uiPriority w:val="59"/>
    <w:rsid w:val="00785F2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0">
    <w:name w:val="Сетка таблицы51"/>
    <w:basedOn w:val="a1"/>
    <w:uiPriority w:val="59"/>
    <w:rsid w:val="00785F2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0">
    <w:name w:val="Сетка таблицы61"/>
    <w:basedOn w:val="a1"/>
    <w:uiPriority w:val="59"/>
    <w:rsid w:val="00785F2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c">
    <w:name w:val="Title"/>
    <w:basedOn w:val="a"/>
    <w:next w:val="a"/>
    <w:link w:val="afb"/>
    <w:uiPriority w:val="10"/>
    <w:qFormat/>
    <w:rsid w:val="00785F2A"/>
    <w:pPr>
      <w:pBdr>
        <w:bottom w:val="single" w:sz="8" w:space="4" w:color="4F81BD" w:themeColor="accent1"/>
      </w:pBdr>
      <w:spacing w:after="300" w:line="240" w:lineRule="auto"/>
      <w:contextualSpacing/>
    </w:pPr>
    <w:rPr>
      <w:rFonts w:ascii="Cambria" w:eastAsia="Times New Roman" w:hAnsi="Cambria"/>
      <w:spacing w:val="-10"/>
      <w:kern w:val="28"/>
      <w:sz w:val="56"/>
      <w:szCs w:val="56"/>
    </w:rPr>
  </w:style>
  <w:style w:type="character" w:customStyle="1" w:styleId="33">
    <w:name w:val="Название Знак3"/>
    <w:basedOn w:val="a0"/>
    <w:link w:val="afc"/>
    <w:uiPriority w:val="10"/>
    <w:rsid w:val="00785F2A"/>
    <w:rPr>
      <w:rFonts w:asciiTheme="majorHAnsi" w:eastAsiaTheme="majorEastAsia" w:hAnsiTheme="majorHAnsi" w:cstheme="majorBidi"/>
      <w:color w:val="17365D" w:themeColor="text2" w:themeShade="BF"/>
      <w:spacing w:val="5"/>
      <w:kern w:val="28"/>
      <w:sz w:val="52"/>
      <w:szCs w:val="52"/>
    </w:rPr>
  </w:style>
</w:styles>
</file>

<file path=word/webSettings.xml><?xml version="1.0" encoding="utf-8"?>
<w:webSettings xmlns:r="http://schemas.openxmlformats.org/officeDocument/2006/relationships" xmlns:w="http://schemas.openxmlformats.org/wordprocessingml/2006/main">
  <w:divs>
    <w:div w:id="906916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file:///C:\Users\user\Downloads\&#1045;&#1083;&#1100;&#1085;&#1080;&#1082;&#1086;&#1074;&#1089;&#1082;&#1080;&#1081;%20&#1088;&#1072;&#1081;&#1086;&#1085;%20&#1076;&#1086;%202038%20&#1075;&#1086;&#1076;&#1072;.docx" TargetMode="External"/><Relationship Id="rId26" Type="http://schemas.openxmlformats.org/officeDocument/2006/relationships/hyperlink" Target="file:///C:\Users\user\Downloads\&#1045;&#1083;&#1100;&#1085;&#1080;&#1082;&#1086;&#1074;&#1089;&#1082;&#1080;&#1081;%20&#1088;&#1072;&#1081;&#1086;&#1085;%20&#1076;&#1086;%202038%20&#1075;&#1086;&#1076;&#1072;.docx" TargetMode="External"/><Relationship Id="rId39" Type="http://schemas.openxmlformats.org/officeDocument/2006/relationships/chart" Target="charts/chart1.xml"/><Relationship Id="rId21" Type="http://schemas.openxmlformats.org/officeDocument/2006/relationships/hyperlink" Target="file:///C:\Users\user\Downloads\&#1045;&#1083;&#1100;&#1085;&#1080;&#1082;&#1086;&#1074;&#1089;&#1082;&#1080;&#1081;%20&#1088;&#1072;&#1081;&#1086;&#1085;%20&#1076;&#1086;%202038%20&#1075;&#1086;&#1076;&#1072;.docx" TargetMode="External"/><Relationship Id="rId34" Type="http://schemas.openxmlformats.org/officeDocument/2006/relationships/hyperlink" Target="file:///C:\Users\user\Downloads\&#1045;&#1083;&#1100;&#1085;&#1080;&#1082;&#1086;&#1074;&#1089;&#1082;&#1080;&#1081;%20&#1088;&#1072;&#1081;&#1086;&#1085;%20&#1076;&#1086;%202038%20&#1075;&#1086;&#1076;&#1072;.docx" TargetMode="External"/><Relationship Id="rId42" Type="http://schemas.openxmlformats.org/officeDocument/2006/relationships/image" Target="media/image7.jpeg"/><Relationship Id="rId47" Type="http://schemas.openxmlformats.org/officeDocument/2006/relationships/image" Target="media/image12.jpeg"/><Relationship Id="rId50" Type="http://schemas.openxmlformats.org/officeDocument/2006/relationships/hyperlink" Target="garantF1://8916728.0" TargetMode="External"/><Relationship Id="rId55" Type="http://schemas.openxmlformats.org/officeDocument/2006/relationships/image" Target="media/image17.jpeg"/><Relationship Id="rId63" Type="http://schemas.openxmlformats.org/officeDocument/2006/relationships/theme" Target="theme/theme1.xml"/><Relationship Id="rId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file:///C:\Users\user\Downloads\&#1045;&#1083;&#1100;&#1085;&#1080;&#1082;&#1086;&#1074;&#1089;&#1082;&#1080;&#1081;%20&#1088;&#1072;&#1081;&#1086;&#1085;%20&#1076;&#1086;%202038%20&#1075;&#1086;&#1076;&#1072;.docx" TargetMode="External"/><Relationship Id="rId20" Type="http://schemas.openxmlformats.org/officeDocument/2006/relationships/hyperlink" Target="file:///C:\Users\user\Downloads\&#1045;&#1083;&#1100;&#1085;&#1080;&#1082;&#1086;&#1074;&#1089;&#1082;&#1080;&#1081;%20&#1088;&#1072;&#1081;&#1086;&#1085;%20&#1076;&#1086;%202038%20&#1075;&#1086;&#1076;&#1072;.docx" TargetMode="External"/><Relationship Id="rId29" Type="http://schemas.openxmlformats.org/officeDocument/2006/relationships/hyperlink" Target="file:///C:\Users\user\Downloads\&#1045;&#1083;&#1100;&#1085;&#1080;&#1082;&#1086;&#1074;&#1089;&#1082;&#1080;&#1081;%20&#1088;&#1072;&#1081;&#1086;&#1085;%20&#1076;&#1086;%202038%20&#1075;&#1086;&#1076;&#1072;.docx" TargetMode="External"/><Relationship Id="rId41" Type="http://schemas.openxmlformats.org/officeDocument/2006/relationships/hyperlink" Target="http://base.garant.ru/12138258/1/" TargetMode="External"/><Relationship Id="rId54" Type="http://schemas.openxmlformats.org/officeDocument/2006/relationships/image" Target="media/image16.jpeg"/><Relationship Id="rId62"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24" Type="http://schemas.openxmlformats.org/officeDocument/2006/relationships/hyperlink" Target="file:///C:\Users\user\Downloads\&#1045;&#1083;&#1100;&#1085;&#1080;&#1082;&#1086;&#1074;&#1089;&#1082;&#1080;&#1081;%20&#1088;&#1072;&#1081;&#1086;&#1085;%20&#1076;&#1086;%202038%20&#1075;&#1086;&#1076;&#1072;.docx" TargetMode="External"/><Relationship Id="rId32" Type="http://schemas.openxmlformats.org/officeDocument/2006/relationships/hyperlink" Target="file:///C:\Users\user\Downloads\&#1045;&#1083;&#1100;&#1085;&#1080;&#1082;&#1086;&#1074;&#1089;&#1082;&#1080;&#1081;%20&#1088;&#1072;&#1081;&#1086;&#1085;%20&#1076;&#1086;%202038%20&#1075;&#1086;&#1076;&#1072;.docx" TargetMode="External"/><Relationship Id="rId37" Type="http://schemas.openxmlformats.org/officeDocument/2006/relationships/hyperlink" Target="file:///C:\Users\user\Downloads\&#1045;&#1083;&#1100;&#1085;&#1080;&#1082;&#1086;&#1074;&#1089;&#1082;&#1080;&#1081;%20&#1088;&#1072;&#1081;&#1086;&#1085;%20&#1076;&#1086;%202038%20&#1075;&#1086;&#1076;&#1072;.docx" TargetMode="External"/><Relationship Id="rId40" Type="http://schemas.openxmlformats.org/officeDocument/2006/relationships/hyperlink" Target="http://base.garant.ru/70215126/" TargetMode="External"/><Relationship Id="rId45" Type="http://schemas.openxmlformats.org/officeDocument/2006/relationships/image" Target="media/image10.jpeg"/><Relationship Id="rId53" Type="http://schemas.openxmlformats.org/officeDocument/2006/relationships/image" Target="media/image15.jpeg"/><Relationship Id="rId58" Type="http://schemas.openxmlformats.org/officeDocument/2006/relationships/hyperlink" Target="https://internet.garant.ru/document/redirect/12138258/8022" TargetMode="External"/><Relationship Id="rId5" Type="http://schemas.openxmlformats.org/officeDocument/2006/relationships/footnotes" Target="footnotes.xml"/><Relationship Id="rId15" Type="http://schemas.openxmlformats.org/officeDocument/2006/relationships/footer" Target="footer2.xml"/><Relationship Id="rId23" Type="http://schemas.openxmlformats.org/officeDocument/2006/relationships/hyperlink" Target="file:///C:\Users\user\Downloads\&#1045;&#1083;&#1100;&#1085;&#1080;&#1082;&#1086;&#1074;&#1089;&#1082;&#1080;&#1081;%20&#1088;&#1072;&#1081;&#1086;&#1085;%20&#1076;&#1086;%202038%20&#1075;&#1086;&#1076;&#1072;.docx" TargetMode="External"/><Relationship Id="rId28" Type="http://schemas.openxmlformats.org/officeDocument/2006/relationships/hyperlink" Target="file:///C:\Users\user\Downloads\&#1045;&#1083;&#1100;&#1085;&#1080;&#1082;&#1086;&#1074;&#1089;&#1082;&#1080;&#1081;%20&#1088;&#1072;&#1081;&#1086;&#1085;%20&#1076;&#1086;%202038%20&#1075;&#1086;&#1076;&#1072;.docx" TargetMode="External"/><Relationship Id="rId36" Type="http://schemas.openxmlformats.org/officeDocument/2006/relationships/hyperlink" Target="file:///C:\Users\user\Downloads\&#1045;&#1083;&#1100;&#1085;&#1080;&#1082;&#1086;&#1074;&#1089;&#1082;&#1080;&#1081;%20&#1088;&#1072;&#1081;&#1086;&#1085;%20&#1076;&#1086;%202038%20&#1075;&#1086;&#1076;&#1072;.docx" TargetMode="External"/><Relationship Id="rId49" Type="http://schemas.openxmlformats.org/officeDocument/2006/relationships/hyperlink" Target="garantF1://12045525.19058" TargetMode="External"/><Relationship Id="rId57" Type="http://schemas.openxmlformats.org/officeDocument/2006/relationships/image" Target="media/image19.jpeg"/><Relationship Id="rId61" Type="http://schemas.openxmlformats.org/officeDocument/2006/relationships/hyperlink" Target="https://internet.garant.ru/document/redirect/44906422/1000" TargetMode="External"/><Relationship Id="rId10" Type="http://schemas.openxmlformats.org/officeDocument/2006/relationships/image" Target="media/image3.jpeg"/><Relationship Id="rId19" Type="http://schemas.openxmlformats.org/officeDocument/2006/relationships/hyperlink" Target="file:///C:\Users\user\Downloads\&#1045;&#1083;&#1100;&#1085;&#1080;&#1082;&#1086;&#1074;&#1089;&#1082;&#1080;&#1081;%20&#1088;&#1072;&#1081;&#1086;&#1085;%20&#1076;&#1086;%202038%20&#1075;&#1086;&#1076;&#1072;.docx" TargetMode="External"/><Relationship Id="rId31" Type="http://schemas.openxmlformats.org/officeDocument/2006/relationships/hyperlink" Target="file:///C:\Users\user\Downloads\&#1045;&#1083;&#1100;&#1085;&#1080;&#1082;&#1086;&#1074;&#1089;&#1082;&#1080;&#1081;%20&#1088;&#1072;&#1081;&#1086;&#1085;%20&#1076;&#1086;%202038%20&#1075;&#1086;&#1076;&#1072;.docx" TargetMode="External"/><Relationship Id="rId44" Type="http://schemas.openxmlformats.org/officeDocument/2006/relationships/image" Target="media/image9.jpeg"/><Relationship Id="rId52" Type="http://schemas.openxmlformats.org/officeDocument/2006/relationships/image" Target="media/image14.jpeg"/><Relationship Id="rId60" Type="http://schemas.openxmlformats.org/officeDocument/2006/relationships/hyperlink" Target="https://internet.garant.ru/document/redirect/186367/0" TargetMode="Externa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footer" Target="footer1.xml"/><Relationship Id="rId22" Type="http://schemas.openxmlformats.org/officeDocument/2006/relationships/hyperlink" Target="file:///C:\Users\user\Downloads\&#1045;&#1083;&#1100;&#1085;&#1080;&#1082;&#1086;&#1074;&#1089;&#1082;&#1080;&#1081;%20&#1088;&#1072;&#1081;&#1086;&#1085;%20&#1076;&#1086;%202038%20&#1075;&#1086;&#1076;&#1072;.docx" TargetMode="External"/><Relationship Id="rId27" Type="http://schemas.openxmlformats.org/officeDocument/2006/relationships/hyperlink" Target="file:///C:\Users\user\Downloads\&#1045;&#1083;&#1100;&#1085;&#1080;&#1082;&#1086;&#1074;&#1089;&#1082;&#1080;&#1081;%20&#1088;&#1072;&#1081;&#1086;&#1085;%20&#1076;&#1086;%202038%20&#1075;&#1086;&#1076;&#1072;.docx" TargetMode="External"/><Relationship Id="rId30" Type="http://schemas.openxmlformats.org/officeDocument/2006/relationships/hyperlink" Target="file:///C:\Users\user\Downloads\&#1045;&#1083;&#1100;&#1085;&#1080;&#1082;&#1086;&#1074;&#1089;&#1082;&#1080;&#1081;%20&#1088;&#1072;&#1081;&#1086;&#1085;%20&#1076;&#1086;%202038%20&#1075;&#1086;&#1076;&#1072;.docx" TargetMode="External"/><Relationship Id="rId35" Type="http://schemas.openxmlformats.org/officeDocument/2006/relationships/hyperlink" Target="file:///C:\Users\user\Downloads\&#1045;&#1083;&#1100;&#1085;&#1080;&#1082;&#1086;&#1074;&#1089;&#1082;&#1080;&#1081;%20&#1088;&#1072;&#1081;&#1086;&#1085;%20&#1076;&#1086;%202038%20&#1075;&#1086;&#1076;&#1072;.docx" TargetMode="External"/><Relationship Id="rId43" Type="http://schemas.openxmlformats.org/officeDocument/2006/relationships/image" Target="media/image8.jpeg"/><Relationship Id="rId48" Type="http://schemas.openxmlformats.org/officeDocument/2006/relationships/image" Target="media/image13.jpeg"/><Relationship Id="rId56" Type="http://schemas.openxmlformats.org/officeDocument/2006/relationships/image" Target="media/image18.jpeg"/><Relationship Id="rId8" Type="http://schemas.openxmlformats.org/officeDocument/2006/relationships/image" Target="media/image1.png"/><Relationship Id="rId51" Type="http://schemas.openxmlformats.org/officeDocument/2006/relationships/hyperlink" Target="https://fgistp.economy.gov.ru/" TargetMode="External"/><Relationship Id="rId3" Type="http://schemas.openxmlformats.org/officeDocument/2006/relationships/settings" Target="settings.xml"/><Relationship Id="rId12" Type="http://schemas.openxmlformats.org/officeDocument/2006/relationships/image" Target="media/image5.jpeg"/><Relationship Id="rId17" Type="http://schemas.openxmlformats.org/officeDocument/2006/relationships/hyperlink" Target="file:///C:\Users\user\Downloads\&#1045;&#1083;&#1100;&#1085;&#1080;&#1082;&#1086;&#1074;&#1089;&#1082;&#1080;&#1081;%20&#1088;&#1072;&#1081;&#1086;&#1085;%20&#1076;&#1086;%202038%20&#1075;&#1086;&#1076;&#1072;.docx" TargetMode="External"/><Relationship Id="rId25" Type="http://schemas.openxmlformats.org/officeDocument/2006/relationships/hyperlink" Target="file:///C:\Users\user\Downloads\&#1045;&#1083;&#1100;&#1085;&#1080;&#1082;&#1086;&#1074;&#1089;&#1082;&#1080;&#1081;%20&#1088;&#1072;&#1081;&#1086;&#1085;%20&#1076;&#1086;%202038%20&#1075;&#1086;&#1076;&#1072;.docx" TargetMode="External"/><Relationship Id="rId33" Type="http://schemas.openxmlformats.org/officeDocument/2006/relationships/hyperlink" Target="file:///C:\Users\user\Downloads\&#1045;&#1083;&#1100;&#1085;&#1080;&#1082;&#1086;&#1074;&#1089;&#1082;&#1080;&#1081;%20&#1088;&#1072;&#1081;&#1086;&#1085;%20&#1076;&#1086;%202038%20&#1075;&#1086;&#1076;&#1072;.docx" TargetMode="External"/><Relationship Id="rId38" Type="http://schemas.openxmlformats.org/officeDocument/2006/relationships/hyperlink" Target="file:///C:\Users\user\Downloads\&#1045;&#1083;&#1100;&#1085;&#1080;&#1082;&#1086;&#1074;&#1089;&#1082;&#1080;&#1081;%20&#1088;&#1072;&#1081;&#1086;&#1085;%20&#1076;&#1086;%202038%20&#1075;&#1086;&#1076;&#1072;.docx" TargetMode="External"/><Relationship Id="rId46" Type="http://schemas.openxmlformats.org/officeDocument/2006/relationships/image" Target="media/image11.jpeg"/><Relationship Id="rId59" Type="http://schemas.openxmlformats.org/officeDocument/2006/relationships/hyperlink" Target="https://internet.garant.ru/document/redirect/12138258/294" TargetMode="External"/></Relationships>
</file>

<file path=word/charts/_rels/chart1.xml.rels><?xml version="1.0" encoding="UTF-8" standalone="yes"?>
<Relationships xmlns="http://schemas.openxmlformats.org/package/2006/relationships"><Relationship Id="rId2" Type="http://schemas.openxmlformats.org/officeDocument/2006/relationships/package" Target="../embeddings/_____Microsoft_Office_Excel1.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lrMapOvr bg1="lt1" tx1="dk1" bg2="lt2" tx2="dk2" accent1="accent1" accent2="accent2" accent3="accent3" accent4="accent4" accent5="accent5" accent6="accent6" hlink="hlink" folHlink="folHlink"/>
  <c:chart>
    <c:autoTitleDeleted val="1"/>
    <c:plotArea>
      <c:layout/>
      <c:lineChart>
        <c:grouping val="standard"/>
        <c:ser>
          <c:idx val="0"/>
          <c:order val="0"/>
          <c:tx>
            <c:strRef>
              <c:f>Лист1!$B$1</c:f>
              <c:strCache>
                <c:ptCount val="1"/>
                <c:pt idx="0">
                  <c:v>Котельная Больница с.Ельники</c:v>
                </c:pt>
              </c:strCache>
            </c:strRef>
          </c:tx>
          <c:spPr>
            <a:ln w="28575" cap="rnd">
              <a:solidFill>
                <a:schemeClr val="accent1"/>
              </a:solidFill>
              <a:round/>
            </a:ln>
            <a:effectLst/>
          </c:spPr>
          <c:marker>
            <c:symbol val="none"/>
          </c:marker>
          <c:cat>
            <c:numRef>
              <c:f>Лист1!$A$2:$A$8</c:f>
              <c:numCache>
                <c:formatCode>General</c:formatCode>
                <c:ptCount val="7"/>
                <c:pt idx="0">
                  <c:v>2024</c:v>
                </c:pt>
                <c:pt idx="1">
                  <c:v>2025</c:v>
                </c:pt>
                <c:pt idx="2">
                  <c:v>2026</c:v>
                </c:pt>
                <c:pt idx="3">
                  <c:v>2027</c:v>
                </c:pt>
                <c:pt idx="4">
                  <c:v>2028</c:v>
                </c:pt>
                <c:pt idx="5">
                  <c:v>2033</c:v>
                </c:pt>
                <c:pt idx="6">
                  <c:v>2038</c:v>
                </c:pt>
              </c:numCache>
            </c:numRef>
          </c:cat>
          <c:val>
            <c:numRef>
              <c:f>Лист1!$B$2:$B$8</c:f>
              <c:numCache>
                <c:formatCode>General</c:formatCode>
                <c:ptCount val="7"/>
                <c:pt idx="0">
                  <c:v>161.52100000000004</c:v>
                </c:pt>
                <c:pt idx="1">
                  <c:v>161.52100000000004</c:v>
                </c:pt>
                <c:pt idx="2">
                  <c:v>161.52100000000004</c:v>
                </c:pt>
                <c:pt idx="3">
                  <c:v>161.52100000000004</c:v>
                </c:pt>
                <c:pt idx="4">
                  <c:v>161.52100000000004</c:v>
                </c:pt>
                <c:pt idx="5">
                  <c:v>164.751</c:v>
                </c:pt>
                <c:pt idx="6">
                  <c:v>166.833</c:v>
                </c:pt>
              </c:numCache>
            </c:numRef>
          </c:val>
          <c:extLst xmlns:c16r2="http://schemas.microsoft.com/office/drawing/2015/06/chart">
            <c:ext xmlns:c16="http://schemas.microsoft.com/office/drawing/2014/chart" uri="{C3380CC4-5D6E-409C-BE32-E72D297353CC}">
              <c16:uniqueId val="{00000000-10BE-411D-B5F9-414023DB03E4}"/>
            </c:ext>
          </c:extLst>
        </c:ser>
        <c:ser>
          <c:idx val="1"/>
          <c:order val="1"/>
          <c:tx>
            <c:strRef>
              <c:f>Лист1!$C$1</c:f>
              <c:strCache>
                <c:ptCount val="1"/>
                <c:pt idx="0">
                  <c:v>Котельная Дом детского творчества с.Ельники</c:v>
                </c:pt>
              </c:strCache>
            </c:strRef>
          </c:tx>
          <c:spPr>
            <a:ln w="28575" cap="rnd">
              <a:solidFill>
                <a:schemeClr val="accent2"/>
              </a:solidFill>
              <a:round/>
            </a:ln>
            <a:effectLst/>
          </c:spPr>
          <c:marker>
            <c:symbol val="none"/>
          </c:marker>
          <c:cat>
            <c:numRef>
              <c:f>Лист1!$A$2:$A$8</c:f>
              <c:numCache>
                <c:formatCode>General</c:formatCode>
                <c:ptCount val="7"/>
                <c:pt idx="0">
                  <c:v>2024</c:v>
                </c:pt>
                <c:pt idx="1">
                  <c:v>2025</c:v>
                </c:pt>
                <c:pt idx="2">
                  <c:v>2026</c:v>
                </c:pt>
                <c:pt idx="3">
                  <c:v>2027</c:v>
                </c:pt>
                <c:pt idx="4">
                  <c:v>2028</c:v>
                </c:pt>
                <c:pt idx="5">
                  <c:v>2033</c:v>
                </c:pt>
                <c:pt idx="6">
                  <c:v>2038</c:v>
                </c:pt>
              </c:numCache>
            </c:numRef>
          </c:cat>
          <c:val>
            <c:numRef>
              <c:f>Лист1!$C$2:$C$8</c:f>
              <c:numCache>
                <c:formatCode>General</c:formatCode>
                <c:ptCount val="7"/>
                <c:pt idx="0">
                  <c:v>161.53900000000002</c:v>
                </c:pt>
                <c:pt idx="1">
                  <c:v>161.53900000000002</c:v>
                </c:pt>
                <c:pt idx="2">
                  <c:v>161.53900000000002</c:v>
                </c:pt>
                <c:pt idx="3">
                  <c:v>161.53900000000002</c:v>
                </c:pt>
                <c:pt idx="4">
                  <c:v>161.53900000000002</c:v>
                </c:pt>
                <c:pt idx="5">
                  <c:v>164.76900000000001</c:v>
                </c:pt>
                <c:pt idx="6">
                  <c:v>166.85100000000023</c:v>
                </c:pt>
              </c:numCache>
            </c:numRef>
          </c:val>
          <c:extLst xmlns:c16r2="http://schemas.microsoft.com/office/drawing/2015/06/chart">
            <c:ext xmlns:c16="http://schemas.microsoft.com/office/drawing/2014/chart" uri="{C3380CC4-5D6E-409C-BE32-E72D297353CC}">
              <c16:uniqueId val="{00000001-10BE-411D-B5F9-414023DB03E4}"/>
            </c:ext>
          </c:extLst>
        </c:ser>
        <c:ser>
          <c:idx val="2"/>
          <c:order val="2"/>
          <c:tx>
            <c:strRef>
              <c:f>Лист1!$D$1</c:f>
              <c:strCache>
                <c:ptCount val="1"/>
                <c:pt idx="0">
                  <c:v>Котельная Транспневматика Ельники</c:v>
                </c:pt>
              </c:strCache>
            </c:strRef>
          </c:tx>
          <c:spPr>
            <a:ln w="28575" cap="rnd">
              <a:solidFill>
                <a:schemeClr val="accent3"/>
              </a:solidFill>
              <a:round/>
            </a:ln>
            <a:effectLst/>
          </c:spPr>
          <c:marker>
            <c:symbol val="none"/>
          </c:marker>
          <c:cat>
            <c:numRef>
              <c:f>Лист1!$A$2:$A$8</c:f>
              <c:numCache>
                <c:formatCode>General</c:formatCode>
                <c:ptCount val="7"/>
                <c:pt idx="0">
                  <c:v>2024</c:v>
                </c:pt>
                <c:pt idx="1">
                  <c:v>2025</c:v>
                </c:pt>
                <c:pt idx="2">
                  <c:v>2026</c:v>
                </c:pt>
                <c:pt idx="3">
                  <c:v>2027</c:v>
                </c:pt>
                <c:pt idx="4">
                  <c:v>2028</c:v>
                </c:pt>
                <c:pt idx="5">
                  <c:v>2033</c:v>
                </c:pt>
                <c:pt idx="6">
                  <c:v>2038</c:v>
                </c:pt>
              </c:numCache>
            </c:numRef>
          </c:cat>
          <c:val>
            <c:numRef>
              <c:f>Лист1!$D$2:$D$8</c:f>
              <c:numCache>
                <c:formatCode>General</c:formatCode>
                <c:ptCount val="7"/>
                <c:pt idx="0">
                  <c:v>161.92800000000022</c:v>
                </c:pt>
                <c:pt idx="1">
                  <c:v>161.92800000000022</c:v>
                </c:pt>
                <c:pt idx="2">
                  <c:v>161.92800000000022</c:v>
                </c:pt>
                <c:pt idx="3">
                  <c:v>161.92800000000022</c:v>
                </c:pt>
                <c:pt idx="4">
                  <c:v>161.92800000000022</c:v>
                </c:pt>
                <c:pt idx="5">
                  <c:v>165.166</c:v>
                </c:pt>
                <c:pt idx="6">
                  <c:v>167.25299999999999</c:v>
                </c:pt>
              </c:numCache>
            </c:numRef>
          </c:val>
          <c:extLst xmlns:c16r2="http://schemas.microsoft.com/office/drawing/2015/06/chart">
            <c:ext xmlns:c16="http://schemas.microsoft.com/office/drawing/2014/chart" uri="{C3380CC4-5D6E-409C-BE32-E72D297353CC}">
              <c16:uniqueId val="{00000002-10BE-411D-B5F9-414023DB03E4}"/>
            </c:ext>
          </c:extLst>
        </c:ser>
        <c:ser>
          <c:idx val="3"/>
          <c:order val="3"/>
          <c:tx>
            <c:strRef>
              <c:f>Лист1!$E$1</c:f>
              <c:strCache>
                <c:ptCount val="1"/>
                <c:pt idx="0">
                  <c:v>Котельная МДОУ "Ельниковский детский сад"</c:v>
                </c:pt>
              </c:strCache>
            </c:strRef>
          </c:tx>
          <c:spPr>
            <a:ln w="28575" cap="rnd">
              <a:solidFill>
                <a:schemeClr val="accent4"/>
              </a:solidFill>
              <a:round/>
            </a:ln>
            <a:effectLst/>
          </c:spPr>
          <c:marker>
            <c:symbol val="none"/>
          </c:marker>
          <c:cat>
            <c:numRef>
              <c:f>Лист1!$A$2:$A$8</c:f>
              <c:numCache>
                <c:formatCode>General</c:formatCode>
                <c:ptCount val="7"/>
                <c:pt idx="0">
                  <c:v>2024</c:v>
                </c:pt>
                <c:pt idx="1">
                  <c:v>2025</c:v>
                </c:pt>
                <c:pt idx="2">
                  <c:v>2026</c:v>
                </c:pt>
                <c:pt idx="3">
                  <c:v>2027</c:v>
                </c:pt>
                <c:pt idx="4">
                  <c:v>2028</c:v>
                </c:pt>
                <c:pt idx="5">
                  <c:v>2033</c:v>
                </c:pt>
                <c:pt idx="6">
                  <c:v>2038</c:v>
                </c:pt>
              </c:numCache>
            </c:numRef>
          </c:cat>
          <c:val>
            <c:numRef>
              <c:f>Лист1!$E$2:$E$8</c:f>
              <c:numCache>
                <c:formatCode>General</c:formatCode>
                <c:ptCount val="7"/>
                <c:pt idx="0">
                  <c:v>159.517</c:v>
                </c:pt>
                <c:pt idx="1">
                  <c:v>159.517</c:v>
                </c:pt>
                <c:pt idx="2">
                  <c:v>159.517</c:v>
                </c:pt>
                <c:pt idx="3">
                  <c:v>159.517</c:v>
                </c:pt>
                <c:pt idx="4">
                  <c:v>159.517</c:v>
                </c:pt>
                <c:pt idx="5">
                  <c:v>162.70699999999999</c:v>
                </c:pt>
                <c:pt idx="6">
                  <c:v>164.76300000000001</c:v>
                </c:pt>
              </c:numCache>
            </c:numRef>
          </c:val>
          <c:extLst xmlns:c16r2="http://schemas.microsoft.com/office/drawing/2015/06/chart">
            <c:ext xmlns:c16="http://schemas.microsoft.com/office/drawing/2014/chart" uri="{C3380CC4-5D6E-409C-BE32-E72D297353CC}">
              <c16:uniqueId val="{00000004-10BE-411D-B5F9-414023DB03E4}"/>
            </c:ext>
          </c:extLst>
        </c:ser>
        <c:ser>
          <c:idx val="4"/>
          <c:order val="4"/>
          <c:tx>
            <c:strRef>
              <c:f>Лист1!$F$1</c:f>
              <c:strCache>
                <c:ptCount val="1"/>
                <c:pt idx="0">
                  <c:v>Котельная МОУ "Лицей" с. Ельники</c:v>
                </c:pt>
              </c:strCache>
            </c:strRef>
          </c:tx>
          <c:spPr>
            <a:ln w="28575" cap="rnd">
              <a:solidFill>
                <a:schemeClr val="accent5"/>
              </a:solidFill>
              <a:round/>
            </a:ln>
            <a:effectLst/>
          </c:spPr>
          <c:marker>
            <c:symbol val="none"/>
          </c:marker>
          <c:cat>
            <c:numRef>
              <c:f>Лист1!$A$2:$A$8</c:f>
              <c:numCache>
                <c:formatCode>General</c:formatCode>
                <c:ptCount val="7"/>
                <c:pt idx="0">
                  <c:v>2024</c:v>
                </c:pt>
                <c:pt idx="1">
                  <c:v>2025</c:v>
                </c:pt>
                <c:pt idx="2">
                  <c:v>2026</c:v>
                </c:pt>
                <c:pt idx="3">
                  <c:v>2027</c:v>
                </c:pt>
                <c:pt idx="4">
                  <c:v>2028</c:v>
                </c:pt>
                <c:pt idx="5">
                  <c:v>2033</c:v>
                </c:pt>
                <c:pt idx="6">
                  <c:v>2038</c:v>
                </c:pt>
              </c:numCache>
            </c:numRef>
          </c:cat>
          <c:val>
            <c:numRef>
              <c:f>Лист1!$F$2:$F$8</c:f>
              <c:numCache>
                <c:formatCode>General</c:formatCode>
                <c:ptCount val="7"/>
                <c:pt idx="0">
                  <c:v>159.49100000000001</c:v>
                </c:pt>
                <c:pt idx="1">
                  <c:v>159.49100000000001</c:v>
                </c:pt>
                <c:pt idx="2">
                  <c:v>159.49100000000001</c:v>
                </c:pt>
                <c:pt idx="3">
                  <c:v>159.49100000000001</c:v>
                </c:pt>
                <c:pt idx="4">
                  <c:v>159.49100000000001</c:v>
                </c:pt>
                <c:pt idx="5">
                  <c:v>162.68</c:v>
                </c:pt>
                <c:pt idx="6">
                  <c:v>164.73599999999999</c:v>
                </c:pt>
              </c:numCache>
            </c:numRef>
          </c:val>
          <c:extLst xmlns:c16r2="http://schemas.microsoft.com/office/drawing/2015/06/chart">
            <c:ext xmlns:c16="http://schemas.microsoft.com/office/drawing/2014/chart" uri="{C3380CC4-5D6E-409C-BE32-E72D297353CC}">
              <c16:uniqueId val="{00000005-10BE-411D-B5F9-414023DB03E4}"/>
            </c:ext>
          </c:extLst>
        </c:ser>
        <c:ser>
          <c:idx val="5"/>
          <c:order val="5"/>
          <c:tx>
            <c:strRef>
              <c:f>Лист1!$G$1</c:f>
              <c:strCache>
                <c:ptCount val="1"/>
                <c:pt idx="0">
                  <c:v>Котельная Администрация Ельниковского муниципального района</c:v>
                </c:pt>
              </c:strCache>
            </c:strRef>
          </c:tx>
          <c:spPr>
            <a:ln w="28575" cap="rnd">
              <a:solidFill>
                <a:schemeClr val="accent6"/>
              </a:solidFill>
              <a:round/>
            </a:ln>
            <a:effectLst/>
          </c:spPr>
          <c:marker>
            <c:symbol val="none"/>
          </c:marker>
          <c:cat>
            <c:numRef>
              <c:f>Лист1!$A$2:$A$8</c:f>
              <c:numCache>
                <c:formatCode>General</c:formatCode>
                <c:ptCount val="7"/>
                <c:pt idx="0">
                  <c:v>2024</c:v>
                </c:pt>
                <c:pt idx="1">
                  <c:v>2025</c:v>
                </c:pt>
                <c:pt idx="2">
                  <c:v>2026</c:v>
                </c:pt>
                <c:pt idx="3">
                  <c:v>2027</c:v>
                </c:pt>
                <c:pt idx="4">
                  <c:v>2028</c:v>
                </c:pt>
                <c:pt idx="5">
                  <c:v>2033</c:v>
                </c:pt>
                <c:pt idx="6">
                  <c:v>2038</c:v>
                </c:pt>
              </c:numCache>
            </c:numRef>
          </c:cat>
          <c:val>
            <c:numRef>
              <c:f>Лист1!$G$2:$G$8</c:f>
              <c:numCache>
                <c:formatCode>General</c:formatCode>
                <c:ptCount val="7"/>
                <c:pt idx="0">
                  <c:v>159.98700000000022</c:v>
                </c:pt>
                <c:pt idx="1">
                  <c:v>159.98700000000022</c:v>
                </c:pt>
                <c:pt idx="2">
                  <c:v>159.98700000000022</c:v>
                </c:pt>
                <c:pt idx="3">
                  <c:v>159.98700000000022</c:v>
                </c:pt>
                <c:pt idx="4">
                  <c:v>159.98700000000022</c:v>
                </c:pt>
                <c:pt idx="5">
                  <c:v>163.18600000000001</c:v>
                </c:pt>
                <c:pt idx="6">
                  <c:v>165.24799999999999</c:v>
                </c:pt>
              </c:numCache>
            </c:numRef>
          </c:val>
          <c:extLst xmlns:c16r2="http://schemas.microsoft.com/office/drawing/2015/06/chart">
            <c:ext xmlns:c16="http://schemas.microsoft.com/office/drawing/2014/chart" uri="{C3380CC4-5D6E-409C-BE32-E72D297353CC}">
              <c16:uniqueId val="{00000006-10BE-411D-B5F9-414023DB03E4}"/>
            </c:ext>
          </c:extLst>
        </c:ser>
        <c:ser>
          <c:idx val="6"/>
          <c:order val="6"/>
          <c:tx>
            <c:strRef>
              <c:f>Лист1!$H$1</c:f>
              <c:strCache>
                <c:ptCount val="1"/>
                <c:pt idx="0">
                  <c:v>Котельная Суд Ельники</c:v>
                </c:pt>
              </c:strCache>
            </c:strRef>
          </c:tx>
          <c:spPr>
            <a:ln w="28575" cap="rnd">
              <a:solidFill>
                <a:schemeClr val="accent1">
                  <a:lumMod val="60000"/>
                </a:schemeClr>
              </a:solidFill>
              <a:round/>
            </a:ln>
            <a:effectLst/>
          </c:spPr>
          <c:marker>
            <c:symbol val="none"/>
          </c:marker>
          <c:cat>
            <c:numRef>
              <c:f>Лист1!$A$2:$A$8</c:f>
              <c:numCache>
                <c:formatCode>General</c:formatCode>
                <c:ptCount val="7"/>
                <c:pt idx="0">
                  <c:v>2024</c:v>
                </c:pt>
                <c:pt idx="1">
                  <c:v>2025</c:v>
                </c:pt>
                <c:pt idx="2">
                  <c:v>2026</c:v>
                </c:pt>
                <c:pt idx="3">
                  <c:v>2027</c:v>
                </c:pt>
                <c:pt idx="4">
                  <c:v>2028</c:v>
                </c:pt>
                <c:pt idx="5">
                  <c:v>2033</c:v>
                </c:pt>
                <c:pt idx="6">
                  <c:v>2038</c:v>
                </c:pt>
              </c:numCache>
            </c:numRef>
          </c:cat>
          <c:val>
            <c:numRef>
              <c:f>Лист1!$H$2:$H$8</c:f>
              <c:numCache>
                <c:formatCode>General</c:formatCode>
                <c:ptCount val="7"/>
                <c:pt idx="0">
                  <c:v>159.81100000000001</c:v>
                </c:pt>
                <c:pt idx="1">
                  <c:v>159.81100000000001</c:v>
                </c:pt>
                <c:pt idx="2">
                  <c:v>159.81100000000001</c:v>
                </c:pt>
                <c:pt idx="3">
                  <c:v>159.81100000000001</c:v>
                </c:pt>
                <c:pt idx="4">
                  <c:v>159.81100000000001</c:v>
                </c:pt>
                <c:pt idx="5">
                  <c:v>163.00700000000001</c:v>
                </c:pt>
                <c:pt idx="6">
                  <c:v>165.37700000000001</c:v>
                </c:pt>
              </c:numCache>
            </c:numRef>
          </c:val>
          <c:extLst xmlns:c16r2="http://schemas.microsoft.com/office/drawing/2015/06/chart">
            <c:ext xmlns:c16="http://schemas.microsoft.com/office/drawing/2014/chart" uri="{C3380CC4-5D6E-409C-BE32-E72D297353CC}">
              <c16:uniqueId val="{00000007-10BE-411D-B5F9-414023DB03E4}"/>
            </c:ext>
          </c:extLst>
        </c:ser>
        <c:marker val="1"/>
        <c:axId val="124690816"/>
        <c:axId val="124692352"/>
      </c:lineChart>
      <c:catAx>
        <c:axId val="124690816"/>
        <c:scaling>
          <c:orientation val="minMax"/>
        </c:scaling>
        <c:axPos val="b"/>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24692352"/>
        <c:crosses val="autoZero"/>
        <c:auto val="1"/>
        <c:lblAlgn val="ctr"/>
        <c:lblOffset val="100"/>
      </c:catAx>
      <c:valAx>
        <c:axId val="124692352"/>
        <c:scaling>
          <c:orientation val="minMax"/>
        </c:scaling>
        <c:axPos val="l"/>
        <c:majorGridlines>
          <c:spPr>
            <a:ln w="9525" cap="flat" cmpd="sng" algn="ctr">
              <a:solidFill>
                <a:schemeClr val="tx1">
                  <a:lumMod val="15000"/>
                  <a:lumOff val="85000"/>
                </a:schemeClr>
              </a:solidFill>
              <a:round/>
            </a:ln>
            <a:effectLst/>
          </c:spPr>
        </c:majorGridlines>
        <c:numFmt formatCode="General"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24690816"/>
        <c:crosses val="autoZero"/>
        <c:crossBetween val="between"/>
      </c:valAx>
      <c:spPr>
        <a:noFill/>
        <a:ln>
          <a:noFill/>
        </a:ln>
        <a:effectLst/>
      </c:spPr>
    </c:plotArea>
    <c:legend>
      <c:legendPos val="b"/>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2"/>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76</TotalTime>
  <Pages>75</Pages>
  <Words>23477</Words>
  <Characters>133823</Characters>
  <Application>Microsoft Office Word</Application>
  <DocSecurity>0</DocSecurity>
  <Lines>1115</Lines>
  <Paragraphs>313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156987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sog</dc:creator>
  <cp:keywords/>
  <dc:description/>
  <cp:lastModifiedBy>sog</cp:lastModifiedBy>
  <cp:revision>6</cp:revision>
  <dcterms:created xsi:type="dcterms:W3CDTF">2024-07-23T14:05:00Z</dcterms:created>
  <dcterms:modified xsi:type="dcterms:W3CDTF">2024-08-23T12:58:00Z</dcterms:modified>
</cp:coreProperties>
</file>