
<file path=[Content_Types].xml><?xml version="1.0" encoding="utf-8"?>
<Types xmlns="http://schemas.openxmlformats.org/package/2006/content-types">
  <Override PartName="/word/footnotes.xml" ContentType="application/vnd.openxmlformats-officedocument.wordprocessingml.footnotes+xml"/>
  <Override PartName="/word/theme/themeOverride2.xml" ContentType="application/vnd.openxmlformats-officedocument.themeOverride+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Default Extension="xlsx" ContentType="application/vnd.openxmlformats-officedocument.spreadsheetml.sheet"/>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1D35" w:rsidRPr="00971E86" w:rsidRDefault="00D41D35" w:rsidP="00D41D35">
      <w:pPr>
        <w:spacing w:after="0" w:line="240" w:lineRule="auto"/>
        <w:ind w:left="-284" w:firstLine="824"/>
        <w:jc w:val="center"/>
        <w:rPr>
          <w:rFonts w:ascii="Times New Roman" w:eastAsia="Times New Roman" w:hAnsi="Times New Roman"/>
          <w:kern w:val="2"/>
          <w:sz w:val="32"/>
          <w:szCs w:val="32"/>
          <w:lang w:eastAsia="ru-RU"/>
        </w:rPr>
      </w:pPr>
      <w:r w:rsidRPr="00971E86">
        <w:rPr>
          <w:rFonts w:ascii="Times New Roman" w:eastAsia="Times New Roman" w:hAnsi="Times New Roman"/>
          <w:sz w:val="32"/>
          <w:szCs w:val="32"/>
          <w:lang w:eastAsia="ru-RU"/>
        </w:rPr>
        <w:t>Республика Мордовия</w:t>
      </w:r>
    </w:p>
    <w:p w:rsidR="00D41D35" w:rsidRPr="00971E86" w:rsidRDefault="00D41D35" w:rsidP="00D41D35">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Ельниковский муниципальный район</w:t>
      </w:r>
    </w:p>
    <w:p w:rsidR="00D41D35" w:rsidRPr="00C10E16" w:rsidRDefault="00D41D35" w:rsidP="00D41D35">
      <w:pPr>
        <w:spacing w:after="0" w:line="240" w:lineRule="auto"/>
        <w:ind w:left="-284" w:firstLine="824"/>
        <w:jc w:val="center"/>
        <w:rPr>
          <w:rFonts w:ascii="Times New Roman" w:eastAsia="Times New Roman" w:hAnsi="Times New Roman"/>
          <w:b/>
          <w:i/>
          <w:sz w:val="32"/>
          <w:szCs w:val="32"/>
          <w:u w:val="single"/>
          <w:lang w:eastAsia="ru-RU"/>
        </w:rPr>
      </w:pPr>
      <w:r w:rsidRPr="00C10E16">
        <w:rPr>
          <w:rFonts w:ascii="Times New Roman" w:eastAsia="Times New Roman" w:hAnsi="Times New Roman"/>
          <w:b/>
          <w:i/>
          <w:sz w:val="32"/>
          <w:szCs w:val="32"/>
          <w:u w:val="single"/>
          <w:lang w:eastAsia="ru-RU"/>
        </w:rPr>
        <w:t>Муниципальный вестник</w:t>
      </w:r>
    </w:p>
    <w:p w:rsidR="00D41D35" w:rsidRPr="00971E86" w:rsidRDefault="00D41D35" w:rsidP="00D41D35">
      <w:pPr>
        <w:spacing w:after="0" w:line="240" w:lineRule="auto"/>
        <w:ind w:left="-284" w:firstLine="824"/>
        <w:jc w:val="center"/>
        <w:rPr>
          <w:rFonts w:ascii="Times New Roman" w:eastAsia="Times New Roman" w:hAnsi="Times New Roman"/>
          <w:sz w:val="32"/>
          <w:szCs w:val="32"/>
          <w:lang w:eastAsia="ru-RU"/>
        </w:rPr>
      </w:pPr>
    </w:p>
    <w:p w:rsidR="00D41D35" w:rsidRPr="00971E86" w:rsidRDefault="00D41D35" w:rsidP="00D41D35">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Официальное печатное  средство массовой информации</w:t>
      </w:r>
    </w:p>
    <w:p w:rsidR="00D41D35" w:rsidRPr="00971E86" w:rsidRDefault="00D41D35" w:rsidP="00D41D35">
      <w:pPr>
        <w:spacing w:after="0" w:line="240" w:lineRule="auto"/>
        <w:ind w:left="-284" w:firstLine="824"/>
        <w:jc w:val="center"/>
        <w:rPr>
          <w:rFonts w:ascii="Times New Roman" w:eastAsia="Times New Roman" w:hAnsi="Times New Roman"/>
          <w:sz w:val="32"/>
          <w:szCs w:val="32"/>
          <w:lang w:eastAsia="ru-RU"/>
        </w:rPr>
      </w:pPr>
      <w:r w:rsidRPr="00971E86">
        <w:rPr>
          <w:rFonts w:ascii="Times New Roman" w:eastAsia="Times New Roman" w:hAnsi="Times New Roman"/>
          <w:sz w:val="32"/>
          <w:szCs w:val="32"/>
          <w:lang w:eastAsia="ru-RU"/>
        </w:rPr>
        <w:t>Ельниковского муниципального района</w:t>
      </w:r>
    </w:p>
    <w:p w:rsidR="00D41D35" w:rsidRPr="0007755A" w:rsidRDefault="00D41D35" w:rsidP="00D41D35">
      <w:pPr>
        <w:spacing w:after="0" w:line="240" w:lineRule="auto"/>
        <w:ind w:left="-284" w:firstLine="824"/>
        <w:jc w:val="center"/>
        <w:rPr>
          <w:rFonts w:ascii="Times New Roman" w:eastAsia="Times New Roman" w:hAnsi="Times New Roman"/>
          <w:sz w:val="20"/>
          <w:szCs w:val="20"/>
          <w:lang w:eastAsia="ru-RU"/>
        </w:rPr>
      </w:pPr>
    </w:p>
    <w:p w:rsidR="00D41D35" w:rsidRPr="0007755A" w:rsidRDefault="00D41D35" w:rsidP="00D41D35">
      <w:pPr>
        <w:spacing w:after="0" w:line="240" w:lineRule="auto"/>
        <w:ind w:left="-284" w:firstLine="824"/>
        <w:jc w:val="center"/>
        <w:rPr>
          <w:rFonts w:ascii="Times New Roman" w:eastAsia="Times New Roman" w:hAnsi="Times New Roman"/>
          <w:sz w:val="20"/>
          <w:szCs w:val="20"/>
          <w:lang w:eastAsia="ru-RU"/>
        </w:rPr>
      </w:pPr>
    </w:p>
    <w:p w:rsidR="00D41D35" w:rsidRPr="00971E86" w:rsidRDefault="00D41D35" w:rsidP="00D41D35">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 1</w:t>
      </w:r>
      <w:r w:rsidR="009633E8">
        <w:rPr>
          <w:rFonts w:ascii="Times New Roman" w:eastAsia="Times New Roman" w:hAnsi="Times New Roman"/>
          <w:sz w:val="36"/>
          <w:szCs w:val="36"/>
          <w:lang w:eastAsia="ru-RU"/>
        </w:rPr>
        <w:t>1</w:t>
      </w:r>
    </w:p>
    <w:p w:rsidR="00D41D35" w:rsidRPr="00971E86" w:rsidRDefault="009633E8" w:rsidP="00D41D35">
      <w:pPr>
        <w:spacing w:after="0" w:line="240" w:lineRule="auto"/>
        <w:ind w:left="-284" w:firstLine="824"/>
        <w:jc w:val="center"/>
        <w:rPr>
          <w:rFonts w:ascii="Times New Roman" w:eastAsia="Times New Roman" w:hAnsi="Times New Roman"/>
          <w:sz w:val="36"/>
          <w:szCs w:val="36"/>
          <w:lang w:eastAsia="ru-RU"/>
        </w:rPr>
      </w:pPr>
      <w:r>
        <w:rPr>
          <w:rFonts w:ascii="Times New Roman" w:eastAsia="Times New Roman" w:hAnsi="Times New Roman"/>
          <w:sz w:val="36"/>
          <w:szCs w:val="36"/>
          <w:lang w:eastAsia="ru-RU"/>
        </w:rPr>
        <w:t>19</w:t>
      </w:r>
      <w:r w:rsidR="00D41D35">
        <w:rPr>
          <w:rFonts w:ascii="Times New Roman" w:eastAsia="Times New Roman" w:hAnsi="Times New Roman"/>
          <w:sz w:val="36"/>
          <w:szCs w:val="36"/>
          <w:lang w:eastAsia="ru-RU"/>
        </w:rPr>
        <w:t xml:space="preserve"> августа</w:t>
      </w:r>
      <w:r w:rsidR="00D41D35" w:rsidRPr="00971E86">
        <w:rPr>
          <w:rFonts w:ascii="Times New Roman" w:eastAsia="Times New Roman" w:hAnsi="Times New Roman"/>
          <w:sz w:val="36"/>
          <w:szCs w:val="36"/>
          <w:lang w:eastAsia="ru-RU"/>
        </w:rPr>
        <w:t xml:space="preserve">  202</w:t>
      </w:r>
      <w:r w:rsidR="00D41D35">
        <w:rPr>
          <w:rFonts w:ascii="Times New Roman" w:eastAsia="Times New Roman" w:hAnsi="Times New Roman"/>
          <w:sz w:val="36"/>
          <w:szCs w:val="36"/>
          <w:lang w:eastAsia="ru-RU"/>
        </w:rPr>
        <w:t>4</w:t>
      </w:r>
      <w:r w:rsidR="00D41D35" w:rsidRPr="00971E86">
        <w:rPr>
          <w:rFonts w:ascii="Times New Roman" w:eastAsia="Times New Roman" w:hAnsi="Times New Roman"/>
          <w:sz w:val="36"/>
          <w:szCs w:val="36"/>
          <w:lang w:eastAsia="ru-RU"/>
        </w:rPr>
        <w:t xml:space="preserve"> года</w:t>
      </w:r>
    </w:p>
    <w:p w:rsidR="00D41D35" w:rsidRPr="0007755A" w:rsidRDefault="00D41D35" w:rsidP="00D41D35">
      <w:pPr>
        <w:spacing w:after="0" w:line="240" w:lineRule="auto"/>
        <w:ind w:left="-284" w:firstLine="824"/>
        <w:jc w:val="center"/>
        <w:rPr>
          <w:rFonts w:ascii="Times New Roman" w:eastAsia="Times New Roman" w:hAnsi="Times New Roman"/>
          <w:sz w:val="20"/>
          <w:szCs w:val="20"/>
          <w:lang w:eastAsia="ru-RU"/>
        </w:rPr>
      </w:pPr>
    </w:p>
    <w:p w:rsidR="00D41D35" w:rsidRPr="0007755A" w:rsidRDefault="00D41D35" w:rsidP="00D41D35">
      <w:pPr>
        <w:spacing w:after="0" w:line="240" w:lineRule="auto"/>
        <w:ind w:left="-284" w:firstLine="824"/>
        <w:jc w:val="center"/>
        <w:rPr>
          <w:rFonts w:ascii="Times New Roman" w:eastAsia="Times New Roman" w:hAnsi="Times New Roman"/>
          <w:i/>
          <w:sz w:val="20"/>
          <w:szCs w:val="20"/>
          <w:lang w:eastAsia="ru-RU"/>
        </w:rPr>
      </w:pPr>
    </w:p>
    <w:p w:rsidR="00D41D35" w:rsidRPr="0007755A" w:rsidRDefault="00D41D35" w:rsidP="00D41D35">
      <w:pPr>
        <w:spacing w:after="0" w:line="240" w:lineRule="auto"/>
        <w:ind w:left="-284" w:firstLine="824"/>
        <w:jc w:val="center"/>
        <w:rPr>
          <w:rFonts w:ascii="Times New Roman" w:eastAsia="Times New Roman" w:hAnsi="Times New Roman"/>
          <w:i/>
          <w:sz w:val="20"/>
          <w:szCs w:val="20"/>
          <w:lang w:eastAsia="ru-RU"/>
        </w:rPr>
      </w:pPr>
    </w:p>
    <w:p w:rsidR="00D41D35" w:rsidRPr="0007755A" w:rsidRDefault="00D41D35" w:rsidP="00D41D35">
      <w:pPr>
        <w:spacing w:after="0" w:line="240" w:lineRule="auto"/>
        <w:ind w:left="-284" w:firstLine="824"/>
        <w:jc w:val="center"/>
        <w:rPr>
          <w:rFonts w:ascii="Times New Roman" w:eastAsia="Times New Roman" w:hAnsi="Times New Roman"/>
          <w:i/>
          <w:sz w:val="20"/>
          <w:szCs w:val="20"/>
          <w:lang w:eastAsia="ru-RU"/>
        </w:rPr>
      </w:pPr>
    </w:p>
    <w:p w:rsidR="00D41D35" w:rsidRPr="0007755A" w:rsidRDefault="00D41D35" w:rsidP="00D41D35">
      <w:pPr>
        <w:spacing w:after="0" w:line="240" w:lineRule="auto"/>
        <w:ind w:left="-284" w:firstLine="824"/>
        <w:jc w:val="center"/>
        <w:rPr>
          <w:rFonts w:ascii="Times New Roman" w:eastAsia="Times New Roman" w:hAnsi="Times New Roman"/>
          <w:i/>
          <w:sz w:val="20"/>
          <w:szCs w:val="20"/>
          <w:lang w:eastAsia="ru-RU"/>
        </w:rPr>
      </w:pP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19.12.2008 года № 95 «Об учреждении печатного средства массовой информации Ельниковского муниципального района»</w:t>
      </w: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Официальное печатное средство массовой информации Ельниковского муниципального района Республики Мордовия «Муниципальный вестник» состоит из разделов:</w:t>
      </w: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 первом разделе публикуются решения Совета депутатов Ельниковского муниципального района Республики Мордовия;</w:t>
      </w: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r w:rsidRPr="00971E86">
        <w:rPr>
          <w:rFonts w:ascii="Times New Roman" w:eastAsia="Times New Roman" w:hAnsi="Times New Roman"/>
          <w:i/>
          <w:sz w:val="28"/>
          <w:szCs w:val="28"/>
          <w:lang w:eastAsia="ru-RU"/>
        </w:rPr>
        <w:t>во втором разделе публикуются постановления администрации Ельниковского муниципального района Республики Мордовия.</w:t>
      </w:r>
    </w:p>
    <w:p w:rsidR="00D41D35" w:rsidRPr="00971E86" w:rsidRDefault="00D41D35" w:rsidP="00D41D35">
      <w:pPr>
        <w:spacing w:after="0" w:line="240" w:lineRule="auto"/>
        <w:ind w:left="-284" w:firstLine="824"/>
        <w:jc w:val="center"/>
        <w:rPr>
          <w:rFonts w:ascii="Times New Roman" w:eastAsia="Times New Roman" w:hAnsi="Times New Roman"/>
          <w:i/>
          <w:sz w:val="28"/>
          <w:szCs w:val="28"/>
          <w:lang w:eastAsia="ru-RU"/>
        </w:rPr>
      </w:pPr>
    </w:p>
    <w:p w:rsidR="00D41D35" w:rsidRPr="0007755A" w:rsidRDefault="00D41D35" w:rsidP="00D41D35">
      <w:pPr>
        <w:spacing w:line="240" w:lineRule="auto"/>
        <w:ind w:left="-284" w:firstLine="824"/>
        <w:rPr>
          <w:rFonts w:ascii="Times New Roman" w:hAnsi="Times New Roman"/>
          <w:sz w:val="20"/>
          <w:szCs w:val="20"/>
        </w:rPr>
      </w:pPr>
    </w:p>
    <w:p w:rsidR="00D41D35" w:rsidRPr="0007755A" w:rsidRDefault="00D41D35" w:rsidP="00D41D35">
      <w:pPr>
        <w:spacing w:line="240" w:lineRule="auto"/>
        <w:ind w:left="-284" w:firstLine="824"/>
        <w:rPr>
          <w:rFonts w:ascii="Times New Roman" w:hAnsi="Times New Roman"/>
          <w:sz w:val="20"/>
          <w:szCs w:val="20"/>
        </w:rPr>
      </w:pPr>
      <w:r w:rsidRPr="0007755A">
        <w:rPr>
          <w:rFonts w:ascii="Times New Roman" w:hAnsi="Times New Roman"/>
          <w:sz w:val="20"/>
          <w:szCs w:val="20"/>
        </w:rPr>
        <w:br w:type="page"/>
      </w:r>
    </w:p>
    <w:p w:rsidR="00D41D35" w:rsidRPr="0007755A" w:rsidRDefault="00D41D35" w:rsidP="00811337">
      <w:pPr>
        <w:spacing w:after="0" w:line="240" w:lineRule="auto"/>
        <w:ind w:left="-284" w:firstLine="824"/>
        <w:jc w:val="center"/>
        <w:rPr>
          <w:rFonts w:ascii="Times New Roman" w:eastAsia="Times New Roman" w:hAnsi="Times New Roman"/>
          <w:sz w:val="20"/>
          <w:szCs w:val="20"/>
          <w:lang w:eastAsia="ru-RU"/>
        </w:rPr>
      </w:pPr>
      <w:r w:rsidRPr="0007755A">
        <w:rPr>
          <w:rFonts w:ascii="Times New Roman" w:eastAsia="Times New Roman" w:hAnsi="Times New Roman"/>
          <w:sz w:val="20"/>
          <w:szCs w:val="20"/>
          <w:lang w:eastAsia="ru-RU"/>
        </w:rPr>
        <w:lastRenderedPageBreak/>
        <w:t>С О Д Е Р Ж А Н И Е</w:t>
      </w:r>
    </w:p>
    <w:tbl>
      <w:tblPr>
        <w:tblpPr w:leftFromText="180" w:rightFromText="180" w:vertAnchor="text" w:tblpX="-170" w:tblpY="1"/>
        <w:tblOverlap w:val="never"/>
        <w:tblW w:w="9464" w:type="dxa"/>
        <w:tblLayout w:type="fixed"/>
        <w:tblLook w:val="01E0"/>
      </w:tblPr>
      <w:tblGrid>
        <w:gridCol w:w="675"/>
        <w:gridCol w:w="8222"/>
        <w:gridCol w:w="567"/>
      </w:tblGrid>
      <w:tr w:rsidR="00D41D35" w:rsidRPr="00971E86" w:rsidTr="00534149">
        <w:trPr>
          <w:trHeight w:val="83"/>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D41D35" w:rsidP="00534149">
            <w:pPr>
              <w:widowControl w:val="0"/>
              <w:autoSpaceDE w:val="0"/>
              <w:autoSpaceDN w:val="0"/>
              <w:adjustRightInd w:val="0"/>
              <w:spacing w:after="0" w:line="240" w:lineRule="auto"/>
              <w:ind w:left="-284" w:right="-251" w:firstLine="37"/>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 п/п</w:t>
            </w:r>
          </w:p>
        </w:tc>
        <w:tc>
          <w:tcPr>
            <w:tcW w:w="8222" w:type="dxa"/>
            <w:tcBorders>
              <w:top w:val="single" w:sz="4" w:space="0" w:color="auto"/>
              <w:left w:val="single" w:sz="4" w:space="0" w:color="auto"/>
              <w:bottom w:val="single" w:sz="4" w:space="0" w:color="auto"/>
              <w:right w:val="single" w:sz="4" w:space="0" w:color="auto"/>
            </w:tcBorders>
          </w:tcPr>
          <w:p w:rsidR="00D41D35" w:rsidRPr="00971E86" w:rsidRDefault="00D41D35" w:rsidP="0069658F">
            <w:pPr>
              <w:widowControl w:val="0"/>
              <w:autoSpaceDE w:val="0"/>
              <w:autoSpaceDN w:val="0"/>
              <w:adjustRightInd w:val="0"/>
              <w:spacing w:after="0" w:line="240" w:lineRule="auto"/>
              <w:ind w:left="-284" w:firstLine="824"/>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Наименование</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D41D35" w:rsidP="00534149">
            <w:pPr>
              <w:widowControl w:val="0"/>
              <w:autoSpaceDE w:val="0"/>
              <w:autoSpaceDN w:val="0"/>
              <w:adjustRightInd w:val="0"/>
              <w:spacing w:after="0" w:line="240" w:lineRule="auto"/>
              <w:ind w:left="-284" w:firstLine="172"/>
              <w:jc w:val="center"/>
              <w:rPr>
                <w:rFonts w:ascii="Times New Roman" w:eastAsia="Times New Roman" w:hAnsi="Times New Roman"/>
                <w:sz w:val="20"/>
                <w:szCs w:val="20"/>
                <w:lang w:eastAsia="ru-RU"/>
              </w:rPr>
            </w:pPr>
            <w:r w:rsidRPr="00971E86">
              <w:rPr>
                <w:rFonts w:ascii="Times New Roman" w:eastAsia="Times New Roman" w:hAnsi="Times New Roman"/>
                <w:sz w:val="20"/>
                <w:szCs w:val="20"/>
                <w:lang w:eastAsia="ru-RU"/>
              </w:rPr>
              <w:t>Стр.</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D41D35" w:rsidP="00534149">
            <w:pPr>
              <w:widowControl w:val="0"/>
              <w:autoSpaceDE w:val="0"/>
              <w:autoSpaceDN w:val="0"/>
              <w:adjustRightInd w:val="0"/>
              <w:spacing w:after="0" w:line="240" w:lineRule="auto"/>
              <w:ind w:left="-426" w:right="33"/>
              <w:jc w:val="center"/>
              <w:rPr>
                <w:rFonts w:ascii="Times New Roman" w:eastAsia="Times New Roman" w:hAnsi="Times New Roman"/>
                <w:sz w:val="20"/>
                <w:szCs w:val="20"/>
                <w:lang w:eastAsia="ru-RU"/>
              </w:rPr>
            </w:pPr>
          </w:p>
        </w:tc>
        <w:tc>
          <w:tcPr>
            <w:tcW w:w="8222" w:type="dxa"/>
            <w:tcBorders>
              <w:top w:val="single" w:sz="4" w:space="0" w:color="auto"/>
              <w:left w:val="single" w:sz="4" w:space="0" w:color="auto"/>
              <w:bottom w:val="single" w:sz="4" w:space="0" w:color="auto"/>
              <w:right w:val="single" w:sz="4" w:space="0" w:color="auto"/>
            </w:tcBorders>
          </w:tcPr>
          <w:p w:rsidR="00D41D35" w:rsidRPr="00BC6E55" w:rsidRDefault="00D41D35" w:rsidP="0069658F">
            <w:pPr>
              <w:pStyle w:val="a3"/>
              <w:jc w:val="center"/>
              <w:rPr>
                <w:rFonts w:ascii="Times New Roman" w:hAnsi="Times New Roman"/>
                <w:i/>
                <w:iCs/>
                <w:sz w:val="20"/>
                <w:szCs w:val="20"/>
              </w:rPr>
            </w:pPr>
            <w:r>
              <w:rPr>
                <w:rFonts w:ascii="Times New Roman" w:hAnsi="Times New Roman"/>
                <w:i/>
                <w:iCs/>
                <w:sz w:val="20"/>
                <w:szCs w:val="20"/>
              </w:rPr>
              <w:t xml:space="preserve">          </w:t>
            </w:r>
            <w:r w:rsidRPr="00BC6E55">
              <w:rPr>
                <w:rFonts w:ascii="Times New Roman" w:hAnsi="Times New Roman"/>
                <w:i/>
                <w:iCs/>
                <w:sz w:val="20"/>
                <w:szCs w:val="20"/>
              </w:rPr>
              <w:t>РАЗДЕЛ ВТОРОЙ</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D41D35"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84</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2</w:t>
            </w:r>
            <w:r w:rsidR="000921F1">
              <w:rPr>
                <w:rFonts w:ascii="Times New Roman" w:eastAsia="Times New Roman" w:hAnsi="Times New Roman"/>
                <w:sz w:val="20"/>
                <w:szCs w:val="20"/>
              </w:rPr>
              <w:t>2.</w:t>
            </w:r>
            <w:r>
              <w:rPr>
                <w:rFonts w:ascii="Times New Roman" w:eastAsia="Times New Roman" w:hAnsi="Times New Roman"/>
                <w:sz w:val="20"/>
                <w:szCs w:val="20"/>
              </w:rPr>
              <w:t>0</w:t>
            </w:r>
            <w:r w:rsidR="000921F1">
              <w:rPr>
                <w:rFonts w:ascii="Times New Roman" w:eastAsia="Times New Roman" w:hAnsi="Times New Roman"/>
                <w:sz w:val="20"/>
                <w:szCs w:val="20"/>
              </w:rPr>
              <w:t>7</w:t>
            </w:r>
            <w:r>
              <w:rPr>
                <w:rFonts w:ascii="Times New Roman" w:eastAsia="Times New Roman" w:hAnsi="Times New Roman"/>
                <w:sz w:val="20"/>
                <w:szCs w:val="20"/>
              </w:rPr>
              <w:t xml:space="preserve">.2024 № </w:t>
            </w:r>
            <w:r w:rsidR="000921F1">
              <w:rPr>
                <w:rFonts w:ascii="Times New Roman" w:eastAsia="Times New Roman" w:hAnsi="Times New Roman"/>
                <w:sz w:val="20"/>
                <w:szCs w:val="20"/>
              </w:rPr>
              <w:t>254</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000921F1" w:rsidRPr="000921F1">
              <w:rPr>
                <w:rFonts w:ascii="Times New Roman" w:hAnsi="Times New Roman"/>
                <w:sz w:val="20"/>
                <w:szCs w:val="20"/>
              </w:rPr>
              <w:t>Об утверждении Положения об отделе муниципального архива администрации Ельниковского муниципального района</w:t>
            </w:r>
            <w:r w:rsidRPr="002A5913">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85</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ального района от 2</w:t>
            </w:r>
            <w:r w:rsidR="000921F1">
              <w:rPr>
                <w:rFonts w:ascii="Times New Roman" w:eastAsia="Times New Roman" w:hAnsi="Times New Roman"/>
                <w:sz w:val="20"/>
                <w:szCs w:val="20"/>
              </w:rPr>
              <w:t>3</w:t>
            </w:r>
            <w:r>
              <w:rPr>
                <w:rFonts w:ascii="Times New Roman" w:eastAsia="Times New Roman" w:hAnsi="Times New Roman"/>
                <w:sz w:val="20"/>
                <w:szCs w:val="20"/>
              </w:rPr>
              <w:t>.0</w:t>
            </w:r>
            <w:r w:rsidR="000921F1">
              <w:rPr>
                <w:rFonts w:ascii="Times New Roman" w:eastAsia="Times New Roman" w:hAnsi="Times New Roman"/>
                <w:sz w:val="20"/>
                <w:szCs w:val="20"/>
              </w:rPr>
              <w:t>7</w:t>
            </w:r>
            <w:r>
              <w:rPr>
                <w:rFonts w:ascii="Times New Roman" w:eastAsia="Times New Roman" w:hAnsi="Times New Roman"/>
                <w:sz w:val="20"/>
                <w:szCs w:val="20"/>
              </w:rPr>
              <w:t>.2024 № 2</w:t>
            </w:r>
            <w:r w:rsidR="000921F1">
              <w:rPr>
                <w:rFonts w:ascii="Times New Roman" w:eastAsia="Times New Roman" w:hAnsi="Times New Roman"/>
                <w:sz w:val="20"/>
                <w:szCs w:val="20"/>
              </w:rPr>
              <w:t>56</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000921F1" w:rsidRPr="000921F1">
              <w:rPr>
                <w:rFonts w:ascii="Times New Roman" w:hAnsi="Times New Roman"/>
                <w:sz w:val="20"/>
                <w:szCs w:val="20"/>
              </w:rPr>
              <w:t>Об утверждении муниципальной программы "Развитие физической культуры и спорта в Ельниковском муниципальном районе Республики Мордовия"</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5</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86</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 xml:space="preserve">ального района от </w:t>
            </w:r>
            <w:r w:rsidR="000921F1">
              <w:rPr>
                <w:rFonts w:ascii="Times New Roman" w:eastAsia="Times New Roman" w:hAnsi="Times New Roman"/>
                <w:sz w:val="20"/>
                <w:szCs w:val="20"/>
              </w:rPr>
              <w:t>02</w:t>
            </w:r>
            <w:r>
              <w:rPr>
                <w:rFonts w:ascii="Times New Roman" w:eastAsia="Times New Roman" w:hAnsi="Times New Roman"/>
                <w:sz w:val="20"/>
                <w:szCs w:val="20"/>
              </w:rPr>
              <w:t>.0</w:t>
            </w:r>
            <w:r w:rsidR="000921F1">
              <w:rPr>
                <w:rFonts w:ascii="Times New Roman" w:eastAsia="Times New Roman" w:hAnsi="Times New Roman"/>
                <w:sz w:val="20"/>
                <w:szCs w:val="20"/>
              </w:rPr>
              <w:t>8</w:t>
            </w:r>
            <w:r>
              <w:rPr>
                <w:rFonts w:ascii="Times New Roman" w:eastAsia="Times New Roman" w:hAnsi="Times New Roman"/>
                <w:sz w:val="20"/>
                <w:szCs w:val="20"/>
              </w:rPr>
              <w:t>.2024 № 2</w:t>
            </w:r>
            <w:r w:rsidR="000921F1">
              <w:rPr>
                <w:rFonts w:ascii="Times New Roman" w:eastAsia="Times New Roman" w:hAnsi="Times New Roman"/>
                <w:sz w:val="20"/>
                <w:szCs w:val="20"/>
              </w:rPr>
              <w:t>65</w:t>
            </w:r>
            <w:r w:rsidRPr="00BF02BF">
              <w:rPr>
                <w:rFonts w:ascii="Times New Roman" w:eastAsia="Times New Roman" w:hAnsi="Times New Roman"/>
                <w:sz w:val="20"/>
                <w:szCs w:val="20"/>
              </w:rPr>
              <w:t xml:space="preserve"> </w:t>
            </w:r>
            <w:r w:rsidRPr="00A472E8">
              <w:rPr>
                <w:rFonts w:ascii="Times New Roman" w:eastAsia="Times New Roman" w:hAnsi="Times New Roman"/>
                <w:sz w:val="20"/>
                <w:szCs w:val="20"/>
              </w:rPr>
              <w:t>«</w:t>
            </w:r>
            <w:r w:rsidR="000921F1" w:rsidRPr="000921F1">
              <w:rPr>
                <w:rFonts w:ascii="Times New Roman" w:eastAsia="Times New Roman" w:hAnsi="Times New Roman"/>
                <w:sz w:val="20"/>
                <w:szCs w:val="20"/>
              </w:rPr>
              <w:t>О перечне муниципа</w:t>
            </w:r>
            <w:r w:rsidR="000921F1">
              <w:rPr>
                <w:rFonts w:ascii="Times New Roman" w:eastAsia="Times New Roman" w:hAnsi="Times New Roman"/>
                <w:sz w:val="20"/>
                <w:szCs w:val="20"/>
              </w:rPr>
              <w:t>л</w:t>
            </w:r>
            <w:r w:rsidR="000921F1" w:rsidRPr="000921F1">
              <w:rPr>
                <w:rFonts w:ascii="Times New Roman" w:eastAsia="Times New Roman" w:hAnsi="Times New Roman"/>
                <w:sz w:val="20"/>
                <w:szCs w:val="20"/>
              </w:rPr>
              <w:t>ьных программ, планируемых к реализации в Ельниковском муниципальном района в 2025 году и плановом периоде 2026-2027 годов</w:t>
            </w:r>
            <w:r w:rsidRPr="00A472E8">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87</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 xml:space="preserve">Постановление администрации Ельниковского муниципального района от </w:t>
            </w:r>
            <w:r w:rsidR="000921F1">
              <w:rPr>
                <w:rFonts w:ascii="Times New Roman" w:eastAsia="Times New Roman" w:hAnsi="Times New Roman"/>
                <w:sz w:val="20"/>
                <w:szCs w:val="20"/>
              </w:rPr>
              <w:t>05</w:t>
            </w:r>
            <w:r w:rsidRPr="00BF02BF">
              <w:rPr>
                <w:rFonts w:ascii="Times New Roman" w:eastAsia="Times New Roman" w:hAnsi="Times New Roman"/>
                <w:sz w:val="20"/>
                <w:szCs w:val="20"/>
              </w:rPr>
              <w:t>.0</w:t>
            </w:r>
            <w:r w:rsidR="000921F1">
              <w:rPr>
                <w:rFonts w:ascii="Times New Roman" w:eastAsia="Times New Roman" w:hAnsi="Times New Roman"/>
                <w:sz w:val="20"/>
                <w:szCs w:val="20"/>
              </w:rPr>
              <w:t>8</w:t>
            </w:r>
            <w:r w:rsidRPr="00BF02BF">
              <w:rPr>
                <w:rFonts w:ascii="Times New Roman" w:eastAsia="Times New Roman" w:hAnsi="Times New Roman"/>
                <w:sz w:val="20"/>
                <w:szCs w:val="20"/>
              </w:rPr>
              <w:t>.2024</w:t>
            </w:r>
            <w:r>
              <w:rPr>
                <w:rFonts w:ascii="Times New Roman" w:eastAsia="Times New Roman" w:hAnsi="Times New Roman"/>
                <w:sz w:val="20"/>
                <w:szCs w:val="20"/>
              </w:rPr>
              <w:t xml:space="preserve"> № 2</w:t>
            </w:r>
            <w:r w:rsidR="000921F1">
              <w:rPr>
                <w:rFonts w:ascii="Times New Roman" w:eastAsia="Times New Roman" w:hAnsi="Times New Roman"/>
                <w:sz w:val="20"/>
                <w:szCs w:val="20"/>
              </w:rPr>
              <w:t>67</w:t>
            </w:r>
            <w:r w:rsidRPr="00BF02BF">
              <w:rPr>
                <w:rFonts w:ascii="Times New Roman" w:eastAsia="Times New Roman" w:hAnsi="Times New Roman"/>
                <w:sz w:val="20"/>
                <w:szCs w:val="20"/>
              </w:rPr>
              <w:t xml:space="preserve"> </w:t>
            </w:r>
            <w:r w:rsidRPr="00BF02BF">
              <w:rPr>
                <w:rFonts w:ascii="Times New Roman" w:hAnsi="Times New Roman"/>
                <w:sz w:val="20"/>
                <w:szCs w:val="20"/>
              </w:rPr>
              <w:t xml:space="preserve"> </w:t>
            </w:r>
            <w:r w:rsidRPr="00A472E8">
              <w:rPr>
                <w:rFonts w:ascii="Times New Roman" w:hAnsi="Times New Roman"/>
                <w:sz w:val="20"/>
                <w:szCs w:val="20"/>
              </w:rPr>
              <w:t>«</w:t>
            </w:r>
            <w:r w:rsidRPr="00787A93">
              <w:rPr>
                <w:rFonts w:ascii="Times New Roman" w:hAnsi="Times New Roman"/>
                <w:sz w:val="20"/>
                <w:szCs w:val="20"/>
              </w:rPr>
              <w:t>Об утверждении положения о составе, порядке подготовки документов территориального планирования Ельниковского сельского поселения Ельниковского муниципального района Республики Мордовия, порядке подготовки изменений и внесения их в документы территориального планирования Ельниковского сельского поселения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Ельниковского сельского поселения Ельниковского муниципального района Республики Мордовия</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22</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88</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A472E8">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 xml:space="preserve">льного района от </w:t>
            </w:r>
            <w:r w:rsidR="000921F1">
              <w:rPr>
                <w:rFonts w:ascii="Times New Roman" w:eastAsia="Times New Roman" w:hAnsi="Times New Roman"/>
                <w:sz w:val="20"/>
                <w:szCs w:val="20"/>
              </w:rPr>
              <w:t>06</w:t>
            </w:r>
            <w:r>
              <w:rPr>
                <w:rFonts w:ascii="Times New Roman" w:eastAsia="Times New Roman" w:hAnsi="Times New Roman"/>
                <w:sz w:val="20"/>
                <w:szCs w:val="20"/>
              </w:rPr>
              <w:t>.0</w:t>
            </w:r>
            <w:r w:rsidR="000921F1">
              <w:rPr>
                <w:rFonts w:ascii="Times New Roman" w:eastAsia="Times New Roman" w:hAnsi="Times New Roman"/>
                <w:sz w:val="20"/>
                <w:szCs w:val="20"/>
              </w:rPr>
              <w:t>8</w:t>
            </w:r>
            <w:r>
              <w:rPr>
                <w:rFonts w:ascii="Times New Roman" w:eastAsia="Times New Roman" w:hAnsi="Times New Roman"/>
                <w:sz w:val="20"/>
                <w:szCs w:val="20"/>
              </w:rPr>
              <w:t>.2024 № 2</w:t>
            </w:r>
            <w:r w:rsidR="000921F1">
              <w:rPr>
                <w:rFonts w:ascii="Times New Roman" w:eastAsia="Times New Roman" w:hAnsi="Times New Roman"/>
                <w:sz w:val="20"/>
                <w:szCs w:val="20"/>
              </w:rPr>
              <w:t>68</w:t>
            </w:r>
            <w:r w:rsidRPr="00A472E8">
              <w:rPr>
                <w:rFonts w:ascii="Times New Roman" w:eastAsia="Times New Roman" w:hAnsi="Times New Roman"/>
                <w:sz w:val="20"/>
                <w:szCs w:val="20"/>
              </w:rPr>
              <w:t xml:space="preserve"> «</w:t>
            </w:r>
            <w:r w:rsidR="00440B17" w:rsidRPr="00440B17">
              <w:rPr>
                <w:rFonts w:ascii="Times New Roman" w:eastAsia="Times New Roman" w:hAnsi="Times New Roman"/>
                <w:sz w:val="20"/>
                <w:szCs w:val="20"/>
              </w:rPr>
              <w:t xml:space="preserve">О внесении изменений в постановление администрация Ельниковского муниципального района № 99 от 12.03.2021 «Об утверждении муниципальной программы "Повышение безопасности дорожного движения в Ельниковском муниципальном районе на </w:t>
            </w:r>
            <w:r w:rsidR="00440B17">
              <w:rPr>
                <w:rFonts w:ascii="Times New Roman" w:eastAsia="Times New Roman" w:hAnsi="Times New Roman"/>
                <w:sz w:val="20"/>
                <w:szCs w:val="20"/>
              </w:rPr>
              <w:t>2021-2025</w:t>
            </w:r>
            <w:r w:rsidR="0069658F">
              <w:rPr>
                <w:rFonts w:ascii="Times New Roman" w:eastAsia="Times New Roman" w:hAnsi="Times New Roman"/>
                <w:sz w:val="20"/>
                <w:szCs w:val="20"/>
              </w:rPr>
              <w:t xml:space="preserve"> </w:t>
            </w:r>
            <w:r w:rsidR="00440B17">
              <w:rPr>
                <w:rFonts w:ascii="Times New Roman" w:eastAsia="Times New Roman" w:hAnsi="Times New Roman"/>
                <w:sz w:val="20"/>
                <w:szCs w:val="20"/>
              </w:rPr>
              <w:t>гг.</w:t>
            </w:r>
            <w:r w:rsidR="00440B17" w:rsidRPr="00440B17">
              <w:rPr>
                <w:rFonts w:ascii="Times New Roman" w:eastAsia="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33</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89</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 xml:space="preserve">ального района от </w:t>
            </w:r>
            <w:r w:rsidR="000921F1">
              <w:rPr>
                <w:rFonts w:ascii="Times New Roman" w:eastAsia="Times New Roman" w:hAnsi="Times New Roman"/>
                <w:sz w:val="20"/>
                <w:szCs w:val="20"/>
              </w:rPr>
              <w:t>06</w:t>
            </w:r>
            <w:r>
              <w:rPr>
                <w:rFonts w:ascii="Times New Roman" w:eastAsia="Times New Roman" w:hAnsi="Times New Roman"/>
                <w:sz w:val="20"/>
                <w:szCs w:val="20"/>
              </w:rPr>
              <w:t>.0</w:t>
            </w:r>
            <w:r w:rsidR="000921F1">
              <w:rPr>
                <w:rFonts w:ascii="Times New Roman" w:eastAsia="Times New Roman" w:hAnsi="Times New Roman"/>
                <w:sz w:val="20"/>
                <w:szCs w:val="20"/>
              </w:rPr>
              <w:t>8</w:t>
            </w:r>
            <w:r>
              <w:rPr>
                <w:rFonts w:ascii="Times New Roman" w:eastAsia="Times New Roman" w:hAnsi="Times New Roman"/>
                <w:sz w:val="20"/>
                <w:szCs w:val="20"/>
              </w:rPr>
              <w:t>.2024 № 2</w:t>
            </w:r>
            <w:r w:rsidR="000921F1">
              <w:rPr>
                <w:rFonts w:ascii="Times New Roman" w:eastAsia="Times New Roman" w:hAnsi="Times New Roman"/>
                <w:sz w:val="20"/>
                <w:szCs w:val="20"/>
              </w:rPr>
              <w:t>69</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00440B17" w:rsidRPr="00440B17">
              <w:rPr>
                <w:rFonts w:ascii="Times New Roman" w:hAnsi="Times New Roman"/>
                <w:sz w:val="20"/>
                <w:szCs w:val="20"/>
              </w:rPr>
              <w:t>О внесении изменений в постановление администрация Ельниковского муниципального района № 92 от 04.03.2022 «Об утверждении районной муниципальной целевой Программы «Профилактика терроризма и экстремизма на территории Ельниковского муниципального района на 2022 – 2025 годы»</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38</w:t>
            </w:r>
          </w:p>
        </w:tc>
      </w:tr>
      <w:tr w:rsidR="00D41D35"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D41D35"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90</w:t>
            </w:r>
          </w:p>
        </w:tc>
        <w:tc>
          <w:tcPr>
            <w:tcW w:w="8222" w:type="dxa"/>
            <w:tcBorders>
              <w:top w:val="single" w:sz="4" w:space="0" w:color="auto"/>
              <w:left w:val="single" w:sz="4" w:space="0" w:color="auto"/>
              <w:bottom w:val="single" w:sz="4" w:space="0" w:color="auto"/>
              <w:right w:val="single" w:sz="4" w:space="0" w:color="auto"/>
            </w:tcBorders>
          </w:tcPr>
          <w:p w:rsidR="00D41D35" w:rsidRPr="00BF02BF" w:rsidRDefault="00D41D35"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w:t>
            </w:r>
            <w:r>
              <w:rPr>
                <w:rFonts w:ascii="Times New Roman" w:eastAsia="Times New Roman" w:hAnsi="Times New Roman"/>
                <w:sz w:val="20"/>
                <w:szCs w:val="20"/>
              </w:rPr>
              <w:t xml:space="preserve">ального района от </w:t>
            </w:r>
            <w:r w:rsidR="000921F1">
              <w:rPr>
                <w:rFonts w:ascii="Times New Roman" w:eastAsia="Times New Roman" w:hAnsi="Times New Roman"/>
                <w:sz w:val="20"/>
                <w:szCs w:val="20"/>
              </w:rPr>
              <w:t>07</w:t>
            </w:r>
            <w:r>
              <w:rPr>
                <w:rFonts w:ascii="Times New Roman" w:eastAsia="Times New Roman" w:hAnsi="Times New Roman"/>
                <w:sz w:val="20"/>
                <w:szCs w:val="20"/>
              </w:rPr>
              <w:t>.0</w:t>
            </w:r>
            <w:r w:rsidR="000921F1">
              <w:rPr>
                <w:rFonts w:ascii="Times New Roman" w:eastAsia="Times New Roman" w:hAnsi="Times New Roman"/>
                <w:sz w:val="20"/>
                <w:szCs w:val="20"/>
              </w:rPr>
              <w:t>8</w:t>
            </w:r>
            <w:r>
              <w:rPr>
                <w:rFonts w:ascii="Times New Roman" w:eastAsia="Times New Roman" w:hAnsi="Times New Roman"/>
                <w:sz w:val="20"/>
                <w:szCs w:val="20"/>
              </w:rPr>
              <w:t>.2024 № 2</w:t>
            </w:r>
            <w:r w:rsidR="000921F1">
              <w:rPr>
                <w:rFonts w:ascii="Times New Roman" w:eastAsia="Times New Roman" w:hAnsi="Times New Roman"/>
                <w:sz w:val="20"/>
                <w:szCs w:val="20"/>
              </w:rPr>
              <w:t>76</w:t>
            </w:r>
            <w:r w:rsidRPr="00BF02BF">
              <w:rPr>
                <w:rFonts w:ascii="Times New Roman" w:eastAsia="Times New Roman" w:hAnsi="Times New Roman"/>
                <w:sz w:val="20"/>
                <w:szCs w:val="20"/>
              </w:rPr>
              <w:t xml:space="preserve"> </w:t>
            </w:r>
            <w:r w:rsidRPr="00A472E8">
              <w:rPr>
                <w:rFonts w:ascii="Times New Roman" w:hAnsi="Times New Roman"/>
                <w:sz w:val="20"/>
                <w:szCs w:val="20"/>
              </w:rPr>
              <w:t>«</w:t>
            </w:r>
            <w:r w:rsidR="00440B17" w:rsidRPr="00440B17">
              <w:rPr>
                <w:rFonts w:ascii="Times New Roman" w:hAnsi="Times New Roman"/>
                <w:sz w:val="20"/>
                <w:szCs w:val="20"/>
              </w:rPr>
              <w:t>О создании Межведомственной комиссии по установке автономных пожарных извещателей в жилых помещениях многодетных семей и семей с детьми, находящихся в социально опасном положении проживающих на территории Ельниковского муниципального района Республики Мордовия</w:t>
            </w:r>
            <w:r w:rsidRPr="00A472E8">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D41D35"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48</w:t>
            </w:r>
          </w:p>
        </w:tc>
      </w:tr>
      <w:tr w:rsidR="000921F1"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0921F1"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91</w:t>
            </w:r>
          </w:p>
        </w:tc>
        <w:tc>
          <w:tcPr>
            <w:tcW w:w="8222" w:type="dxa"/>
            <w:tcBorders>
              <w:top w:val="single" w:sz="4" w:space="0" w:color="auto"/>
              <w:left w:val="single" w:sz="4" w:space="0" w:color="auto"/>
              <w:bottom w:val="single" w:sz="4" w:space="0" w:color="auto"/>
              <w:right w:val="single" w:sz="4" w:space="0" w:color="auto"/>
            </w:tcBorders>
          </w:tcPr>
          <w:p w:rsidR="000921F1" w:rsidRPr="00BF02BF" w:rsidRDefault="000921F1"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07.08.2024 № 277</w:t>
            </w:r>
            <w:r w:rsidR="007F2357">
              <w:rPr>
                <w:rFonts w:ascii="Times New Roman" w:eastAsia="Times New Roman" w:hAnsi="Times New Roman"/>
                <w:sz w:val="20"/>
                <w:szCs w:val="20"/>
              </w:rPr>
              <w:t xml:space="preserve"> «</w:t>
            </w:r>
            <w:r w:rsidR="007F2357" w:rsidRPr="007F2357">
              <w:rPr>
                <w:rFonts w:ascii="Times New Roman" w:eastAsia="Times New Roman" w:hAnsi="Times New Roman"/>
                <w:sz w:val="20"/>
                <w:szCs w:val="20"/>
              </w:rPr>
              <w:t>О внесении</w:t>
            </w:r>
            <w:r w:rsidR="007F2357">
              <w:rPr>
                <w:rFonts w:ascii="Times New Roman" w:eastAsia="Times New Roman" w:hAnsi="Times New Roman"/>
                <w:sz w:val="20"/>
                <w:szCs w:val="20"/>
              </w:rPr>
              <w:t xml:space="preserve"> изменений в постановление </w:t>
            </w:r>
            <w:r w:rsidR="007F2357" w:rsidRPr="007F2357">
              <w:rPr>
                <w:rFonts w:ascii="Times New Roman" w:eastAsia="Times New Roman" w:hAnsi="Times New Roman"/>
                <w:sz w:val="20"/>
                <w:szCs w:val="20"/>
              </w:rPr>
              <w:t xml:space="preserve">администрации Ельниковского муниципального района от 15.03.2017 № 130 </w:t>
            </w:r>
            <w:r w:rsidR="00440B17">
              <w:rPr>
                <w:rFonts w:ascii="Times New Roman" w:eastAsia="Times New Roman" w:hAnsi="Times New Roman"/>
                <w:sz w:val="20"/>
                <w:szCs w:val="20"/>
              </w:rPr>
              <w:t>«</w:t>
            </w:r>
            <w:r w:rsidR="007F2357" w:rsidRPr="007F2357">
              <w:rPr>
                <w:rFonts w:ascii="Times New Roman" w:eastAsia="Times New Roman" w:hAnsi="Times New Roman"/>
                <w:sz w:val="20"/>
                <w:szCs w:val="20"/>
              </w:rPr>
              <w:t>Об утверждении Муниципальной программы «Развитие малого и среднего предпринимательства в Ельниковском муниципальном районе на 2017-2026 годы»</w:t>
            </w:r>
          </w:p>
        </w:tc>
        <w:tc>
          <w:tcPr>
            <w:tcW w:w="567" w:type="dxa"/>
            <w:tcBorders>
              <w:top w:val="single" w:sz="4" w:space="0" w:color="auto"/>
              <w:left w:val="single" w:sz="4" w:space="0" w:color="auto"/>
              <w:bottom w:val="single" w:sz="4" w:space="0" w:color="auto"/>
              <w:right w:val="single" w:sz="4" w:space="0" w:color="auto"/>
            </w:tcBorders>
          </w:tcPr>
          <w:p w:rsidR="000921F1"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48</w:t>
            </w:r>
          </w:p>
        </w:tc>
      </w:tr>
      <w:tr w:rsidR="000921F1"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0921F1"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92</w:t>
            </w:r>
          </w:p>
        </w:tc>
        <w:tc>
          <w:tcPr>
            <w:tcW w:w="8222" w:type="dxa"/>
            <w:tcBorders>
              <w:top w:val="single" w:sz="4" w:space="0" w:color="auto"/>
              <w:left w:val="single" w:sz="4" w:space="0" w:color="auto"/>
              <w:bottom w:val="single" w:sz="4" w:space="0" w:color="auto"/>
              <w:right w:val="single" w:sz="4" w:space="0" w:color="auto"/>
            </w:tcBorders>
          </w:tcPr>
          <w:p w:rsidR="000921F1" w:rsidRPr="00BF02BF" w:rsidRDefault="000921F1"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08.08.2024 № 278</w:t>
            </w:r>
            <w:r w:rsidR="007F2357">
              <w:rPr>
                <w:rFonts w:ascii="Times New Roman" w:eastAsia="Times New Roman" w:hAnsi="Times New Roman"/>
                <w:sz w:val="20"/>
                <w:szCs w:val="20"/>
              </w:rPr>
              <w:t xml:space="preserve"> </w:t>
            </w:r>
            <w:r w:rsidR="007F2357">
              <w:t>«</w:t>
            </w:r>
            <w:r w:rsidR="007F2357" w:rsidRPr="007F2357">
              <w:rPr>
                <w:rFonts w:ascii="Times New Roman" w:eastAsia="Times New Roman" w:hAnsi="Times New Roman"/>
                <w:sz w:val="20"/>
                <w:szCs w:val="20"/>
              </w:rPr>
              <w:t>О внесении изменений в постановление администрации</w:t>
            </w:r>
            <w:r w:rsidR="007F2357">
              <w:rPr>
                <w:rFonts w:ascii="Times New Roman" w:eastAsia="Times New Roman" w:hAnsi="Times New Roman"/>
                <w:sz w:val="20"/>
                <w:szCs w:val="20"/>
              </w:rPr>
              <w:t xml:space="preserve"> </w:t>
            </w:r>
            <w:r w:rsidR="007F2357" w:rsidRPr="007F2357">
              <w:rPr>
                <w:rFonts w:ascii="Times New Roman" w:eastAsia="Times New Roman" w:hAnsi="Times New Roman"/>
                <w:sz w:val="20"/>
                <w:szCs w:val="20"/>
              </w:rPr>
              <w:t>Ельниковского муниципального района от 17.06.2016 № 287 «Об утверждении муниципальной программы</w:t>
            </w:r>
            <w:r w:rsidR="007F2357">
              <w:rPr>
                <w:rFonts w:ascii="Times New Roman" w:eastAsia="Times New Roman" w:hAnsi="Times New Roman"/>
                <w:sz w:val="20"/>
                <w:szCs w:val="20"/>
              </w:rPr>
              <w:t xml:space="preserve"> </w:t>
            </w:r>
            <w:r w:rsidR="007F2357" w:rsidRPr="007F2357">
              <w:rPr>
                <w:rFonts w:ascii="Times New Roman" w:eastAsia="Times New Roman" w:hAnsi="Times New Roman"/>
                <w:sz w:val="20"/>
                <w:szCs w:val="20"/>
              </w:rPr>
              <w:t>«Развитие образования в Ельниковском</w:t>
            </w:r>
            <w:r w:rsidR="007F2357">
              <w:rPr>
                <w:rFonts w:ascii="Times New Roman" w:eastAsia="Times New Roman" w:hAnsi="Times New Roman"/>
                <w:sz w:val="20"/>
                <w:szCs w:val="20"/>
              </w:rPr>
              <w:t xml:space="preserve"> </w:t>
            </w:r>
            <w:r w:rsidR="007F2357" w:rsidRPr="007F2357">
              <w:rPr>
                <w:rFonts w:ascii="Times New Roman" w:eastAsia="Times New Roman" w:hAnsi="Times New Roman"/>
                <w:sz w:val="20"/>
                <w:szCs w:val="20"/>
              </w:rPr>
              <w:t>муниципальном районе на 2016-2020 годы»</w:t>
            </w:r>
          </w:p>
        </w:tc>
        <w:tc>
          <w:tcPr>
            <w:tcW w:w="567" w:type="dxa"/>
            <w:tcBorders>
              <w:top w:val="single" w:sz="4" w:space="0" w:color="auto"/>
              <w:left w:val="single" w:sz="4" w:space="0" w:color="auto"/>
              <w:bottom w:val="single" w:sz="4" w:space="0" w:color="auto"/>
              <w:right w:val="single" w:sz="4" w:space="0" w:color="auto"/>
            </w:tcBorders>
          </w:tcPr>
          <w:p w:rsidR="000921F1"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61</w:t>
            </w:r>
          </w:p>
        </w:tc>
      </w:tr>
      <w:tr w:rsidR="000921F1"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0921F1"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93</w:t>
            </w:r>
          </w:p>
        </w:tc>
        <w:tc>
          <w:tcPr>
            <w:tcW w:w="8222" w:type="dxa"/>
            <w:tcBorders>
              <w:top w:val="single" w:sz="4" w:space="0" w:color="auto"/>
              <w:left w:val="single" w:sz="4" w:space="0" w:color="auto"/>
              <w:bottom w:val="single" w:sz="4" w:space="0" w:color="auto"/>
              <w:right w:val="single" w:sz="4" w:space="0" w:color="auto"/>
            </w:tcBorders>
          </w:tcPr>
          <w:p w:rsidR="000921F1" w:rsidRPr="00BF02BF" w:rsidRDefault="000921F1"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льного района от 13.08.2024 № 284</w:t>
            </w:r>
            <w:r w:rsidR="007F2357">
              <w:rPr>
                <w:rFonts w:ascii="Times New Roman" w:eastAsia="Times New Roman" w:hAnsi="Times New Roman"/>
                <w:sz w:val="20"/>
                <w:szCs w:val="20"/>
              </w:rPr>
              <w:t xml:space="preserve"> </w:t>
            </w:r>
            <w:r w:rsidR="00534149">
              <w:rPr>
                <w:rFonts w:ascii="Times New Roman" w:eastAsia="Times New Roman" w:hAnsi="Times New Roman"/>
                <w:sz w:val="20"/>
                <w:szCs w:val="20"/>
              </w:rPr>
              <w:t>«</w:t>
            </w:r>
            <w:r w:rsidR="00534149" w:rsidRPr="00534149">
              <w:rPr>
                <w:rFonts w:ascii="Times New Roman" w:eastAsia="Times New Roman" w:hAnsi="Times New Roman"/>
                <w:sz w:val="20"/>
                <w:szCs w:val="20"/>
              </w:rPr>
              <w:t>О внесении изменений в постановление администрации  Ельниковского муниципального района Республики Мордовия от 03.12.2018 № 508 «Об утверждении муниципальной программы «Экономическое развитие Ельниковского муниципального района Республики Мордовия до 2025 года»»</w:t>
            </w:r>
          </w:p>
        </w:tc>
        <w:tc>
          <w:tcPr>
            <w:tcW w:w="567" w:type="dxa"/>
            <w:tcBorders>
              <w:top w:val="single" w:sz="4" w:space="0" w:color="auto"/>
              <w:left w:val="single" w:sz="4" w:space="0" w:color="auto"/>
              <w:bottom w:val="single" w:sz="4" w:space="0" w:color="auto"/>
              <w:right w:val="single" w:sz="4" w:space="0" w:color="auto"/>
            </w:tcBorders>
          </w:tcPr>
          <w:p w:rsidR="000921F1"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95</w:t>
            </w:r>
          </w:p>
        </w:tc>
      </w:tr>
      <w:tr w:rsidR="000921F1"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0921F1"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94</w:t>
            </w:r>
          </w:p>
        </w:tc>
        <w:tc>
          <w:tcPr>
            <w:tcW w:w="8222" w:type="dxa"/>
            <w:tcBorders>
              <w:top w:val="single" w:sz="4" w:space="0" w:color="auto"/>
              <w:left w:val="single" w:sz="4" w:space="0" w:color="auto"/>
              <w:bottom w:val="single" w:sz="4" w:space="0" w:color="auto"/>
              <w:right w:val="single" w:sz="4" w:space="0" w:color="auto"/>
            </w:tcBorders>
          </w:tcPr>
          <w:p w:rsidR="000921F1" w:rsidRPr="00811337" w:rsidRDefault="000921F1" w:rsidP="00811337">
            <w:pPr>
              <w:pStyle w:val="a3"/>
              <w:rPr>
                <w:rFonts w:ascii="Times New Roman" w:hAnsi="Times New Roman"/>
                <w:sz w:val="20"/>
                <w:szCs w:val="20"/>
              </w:rPr>
            </w:pPr>
            <w:r w:rsidRPr="00811337">
              <w:rPr>
                <w:rFonts w:ascii="Times New Roman" w:hAnsi="Times New Roman"/>
                <w:sz w:val="20"/>
                <w:szCs w:val="20"/>
              </w:rPr>
              <w:t>Постановление администрации Ельниковского муниципального района от 15.08.2024 № 287</w:t>
            </w:r>
            <w:r w:rsidR="00534149" w:rsidRPr="00811337">
              <w:rPr>
                <w:rFonts w:ascii="Times New Roman" w:hAnsi="Times New Roman"/>
                <w:sz w:val="20"/>
                <w:szCs w:val="20"/>
              </w:rPr>
              <w:t xml:space="preserve"> «О внесении изменений в муниципальную программу Ельниковского района «Охрана окружающей среды и повышение экологической безопасности»</w:t>
            </w:r>
          </w:p>
        </w:tc>
        <w:tc>
          <w:tcPr>
            <w:tcW w:w="567" w:type="dxa"/>
            <w:tcBorders>
              <w:top w:val="single" w:sz="4" w:space="0" w:color="auto"/>
              <w:left w:val="single" w:sz="4" w:space="0" w:color="auto"/>
              <w:bottom w:val="single" w:sz="4" w:space="0" w:color="auto"/>
              <w:right w:val="single" w:sz="4" w:space="0" w:color="auto"/>
            </w:tcBorders>
          </w:tcPr>
          <w:p w:rsidR="000921F1"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134</w:t>
            </w:r>
          </w:p>
        </w:tc>
      </w:tr>
      <w:tr w:rsidR="000921F1"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0921F1"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95</w:t>
            </w:r>
          </w:p>
        </w:tc>
        <w:tc>
          <w:tcPr>
            <w:tcW w:w="8222" w:type="dxa"/>
            <w:tcBorders>
              <w:top w:val="single" w:sz="4" w:space="0" w:color="auto"/>
              <w:left w:val="single" w:sz="4" w:space="0" w:color="auto"/>
              <w:bottom w:val="single" w:sz="4" w:space="0" w:color="auto"/>
              <w:right w:val="single" w:sz="4" w:space="0" w:color="auto"/>
            </w:tcBorders>
          </w:tcPr>
          <w:p w:rsidR="000921F1" w:rsidRPr="00811337" w:rsidRDefault="000921F1" w:rsidP="00811337">
            <w:pPr>
              <w:pStyle w:val="a3"/>
              <w:rPr>
                <w:rFonts w:ascii="Times New Roman" w:hAnsi="Times New Roman"/>
                <w:sz w:val="20"/>
                <w:szCs w:val="20"/>
              </w:rPr>
            </w:pPr>
            <w:r w:rsidRPr="00811337">
              <w:rPr>
                <w:rFonts w:ascii="Times New Roman" w:hAnsi="Times New Roman"/>
                <w:sz w:val="20"/>
                <w:szCs w:val="20"/>
              </w:rPr>
              <w:t>Постановление администрации Ельниковского муниципального района от 15.08.2024 № 288</w:t>
            </w:r>
            <w:r w:rsidR="007F2357" w:rsidRPr="00811337">
              <w:rPr>
                <w:rFonts w:ascii="Times New Roman" w:hAnsi="Times New Roman"/>
                <w:sz w:val="20"/>
                <w:szCs w:val="20"/>
              </w:rPr>
              <w:t xml:space="preserve"> </w:t>
            </w:r>
            <w:r w:rsidR="00534149" w:rsidRPr="00811337">
              <w:rPr>
                <w:rFonts w:ascii="Times New Roman" w:hAnsi="Times New Roman"/>
                <w:sz w:val="20"/>
                <w:szCs w:val="20"/>
              </w:rPr>
              <w:t>«О внесении изменений в муниципальную программу «Жилище» Ельниковского     муниципального района Республики Мордовия</w:t>
            </w:r>
            <w:r w:rsidR="0069658F" w:rsidRPr="00811337">
              <w:rPr>
                <w:rFonts w:ascii="Times New Roman" w:hAnsi="Times New Roman"/>
                <w:sz w:val="20"/>
                <w:szCs w:val="20"/>
              </w:rPr>
              <w:t>»</w:t>
            </w:r>
          </w:p>
        </w:tc>
        <w:tc>
          <w:tcPr>
            <w:tcW w:w="567" w:type="dxa"/>
            <w:tcBorders>
              <w:top w:val="single" w:sz="4" w:space="0" w:color="auto"/>
              <w:left w:val="single" w:sz="4" w:space="0" w:color="auto"/>
              <w:bottom w:val="single" w:sz="4" w:space="0" w:color="auto"/>
              <w:right w:val="single" w:sz="4" w:space="0" w:color="auto"/>
            </w:tcBorders>
          </w:tcPr>
          <w:p w:rsidR="000921F1"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171</w:t>
            </w:r>
          </w:p>
        </w:tc>
      </w:tr>
      <w:tr w:rsidR="0069658F"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69658F"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96</w:t>
            </w:r>
          </w:p>
        </w:tc>
        <w:tc>
          <w:tcPr>
            <w:tcW w:w="8222" w:type="dxa"/>
            <w:tcBorders>
              <w:top w:val="single" w:sz="4" w:space="0" w:color="auto"/>
              <w:left w:val="single" w:sz="4" w:space="0" w:color="auto"/>
              <w:bottom w:val="single" w:sz="4" w:space="0" w:color="auto"/>
              <w:right w:val="single" w:sz="4" w:space="0" w:color="auto"/>
            </w:tcBorders>
          </w:tcPr>
          <w:p w:rsidR="0069658F" w:rsidRPr="00811337" w:rsidRDefault="0069658F" w:rsidP="00811337">
            <w:pPr>
              <w:pStyle w:val="a3"/>
              <w:jc w:val="both"/>
              <w:rPr>
                <w:rFonts w:ascii="Times New Roman" w:hAnsi="Times New Roman"/>
                <w:sz w:val="20"/>
                <w:szCs w:val="20"/>
              </w:rPr>
            </w:pPr>
            <w:r w:rsidRPr="00811337">
              <w:rPr>
                <w:rFonts w:ascii="Times New Roman" w:hAnsi="Times New Roman"/>
                <w:sz w:val="20"/>
                <w:szCs w:val="20"/>
              </w:rPr>
              <w:t>Постановление администрации Ельниковского муниципального района от 19.08.2024 № 289  «О внесении и утверждении изменений в Устав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w:t>
            </w:r>
          </w:p>
        </w:tc>
        <w:tc>
          <w:tcPr>
            <w:tcW w:w="567" w:type="dxa"/>
            <w:tcBorders>
              <w:top w:val="single" w:sz="4" w:space="0" w:color="auto"/>
              <w:left w:val="single" w:sz="4" w:space="0" w:color="auto"/>
              <w:bottom w:val="single" w:sz="4" w:space="0" w:color="auto"/>
              <w:right w:val="single" w:sz="4" w:space="0" w:color="auto"/>
            </w:tcBorders>
          </w:tcPr>
          <w:p w:rsidR="0069658F"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180</w:t>
            </w:r>
          </w:p>
        </w:tc>
      </w:tr>
      <w:tr w:rsidR="0069658F" w:rsidRPr="00971E86" w:rsidTr="00534149">
        <w:trPr>
          <w:trHeight w:val="267"/>
        </w:trPr>
        <w:tc>
          <w:tcPr>
            <w:tcW w:w="675" w:type="dxa"/>
            <w:tcBorders>
              <w:top w:val="single" w:sz="4" w:space="0" w:color="auto"/>
              <w:left w:val="single" w:sz="4" w:space="0" w:color="auto"/>
              <w:bottom w:val="single" w:sz="4" w:space="0" w:color="auto"/>
              <w:right w:val="single" w:sz="4" w:space="0" w:color="auto"/>
            </w:tcBorders>
          </w:tcPr>
          <w:p w:rsidR="0069658F" w:rsidRPr="00971E86" w:rsidRDefault="00774703" w:rsidP="00774703">
            <w:pPr>
              <w:widowControl w:val="0"/>
              <w:autoSpaceDE w:val="0"/>
              <w:autoSpaceDN w:val="0"/>
              <w:adjustRightInd w:val="0"/>
              <w:spacing w:after="0" w:line="240" w:lineRule="auto"/>
              <w:ind w:left="-284" w:right="-108"/>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97</w:t>
            </w:r>
          </w:p>
        </w:tc>
        <w:tc>
          <w:tcPr>
            <w:tcW w:w="8222" w:type="dxa"/>
            <w:tcBorders>
              <w:top w:val="single" w:sz="4" w:space="0" w:color="auto"/>
              <w:left w:val="single" w:sz="4" w:space="0" w:color="auto"/>
              <w:bottom w:val="single" w:sz="4" w:space="0" w:color="auto"/>
              <w:right w:val="single" w:sz="4" w:space="0" w:color="auto"/>
            </w:tcBorders>
          </w:tcPr>
          <w:p w:rsidR="0069658F" w:rsidRPr="00BF02BF" w:rsidRDefault="0069658F" w:rsidP="0069658F">
            <w:pPr>
              <w:spacing w:after="0" w:line="240" w:lineRule="auto"/>
              <w:jc w:val="both"/>
              <w:rPr>
                <w:rFonts w:ascii="Times New Roman" w:eastAsia="Times New Roman" w:hAnsi="Times New Roman"/>
                <w:sz w:val="20"/>
                <w:szCs w:val="20"/>
              </w:rPr>
            </w:pPr>
            <w:r w:rsidRPr="00BF02BF">
              <w:rPr>
                <w:rFonts w:ascii="Times New Roman" w:eastAsia="Times New Roman" w:hAnsi="Times New Roman"/>
                <w:sz w:val="20"/>
                <w:szCs w:val="20"/>
              </w:rPr>
              <w:t>Постановление администрации Ельниковского муниципа</w:t>
            </w:r>
            <w:r>
              <w:rPr>
                <w:rFonts w:ascii="Times New Roman" w:eastAsia="Times New Roman" w:hAnsi="Times New Roman"/>
                <w:sz w:val="20"/>
                <w:szCs w:val="20"/>
              </w:rPr>
              <w:t xml:space="preserve">льного района от 19.08.2024 № 290 </w:t>
            </w:r>
            <w:r>
              <w:t xml:space="preserve"> </w:t>
            </w:r>
            <w:r w:rsidRPr="00811337">
              <w:rPr>
                <w:rStyle w:val="a4"/>
                <w:rFonts w:ascii="Times New Roman" w:hAnsi="Times New Roman"/>
                <w:sz w:val="20"/>
                <w:szCs w:val="20"/>
              </w:rPr>
              <w:t>«О внесении изменений в постановление администрации Ельниковского муниципального района от 04.12.2014 № 929 «Об утверждении муниципальной программы повышения эффективности управления муниципальными финансами в  Ельниковском муниципальном районе Республики Мордовия на период до 2018 года»</w:t>
            </w:r>
          </w:p>
        </w:tc>
        <w:tc>
          <w:tcPr>
            <w:tcW w:w="567" w:type="dxa"/>
            <w:tcBorders>
              <w:top w:val="single" w:sz="4" w:space="0" w:color="auto"/>
              <w:left w:val="single" w:sz="4" w:space="0" w:color="auto"/>
              <w:bottom w:val="single" w:sz="4" w:space="0" w:color="auto"/>
              <w:right w:val="single" w:sz="4" w:space="0" w:color="auto"/>
            </w:tcBorders>
          </w:tcPr>
          <w:p w:rsidR="0069658F" w:rsidRPr="00971E86" w:rsidRDefault="00CD2090" w:rsidP="00534149">
            <w:pPr>
              <w:widowControl w:val="0"/>
              <w:autoSpaceDE w:val="0"/>
              <w:autoSpaceDN w:val="0"/>
              <w:adjustRightInd w:val="0"/>
              <w:spacing w:after="0" w:line="240" w:lineRule="auto"/>
              <w:ind w:left="-284" w:firstLine="180"/>
              <w:jc w:val="center"/>
              <w:rPr>
                <w:rFonts w:ascii="Times New Roman" w:eastAsia="Times New Roman" w:hAnsi="Times New Roman"/>
                <w:sz w:val="20"/>
                <w:szCs w:val="20"/>
                <w:lang w:eastAsia="ru-RU"/>
              </w:rPr>
            </w:pPr>
            <w:r>
              <w:rPr>
                <w:rFonts w:ascii="Times New Roman" w:eastAsia="Times New Roman" w:hAnsi="Times New Roman"/>
                <w:sz w:val="20"/>
                <w:szCs w:val="20"/>
                <w:lang w:eastAsia="ru-RU"/>
              </w:rPr>
              <w:t>180</w:t>
            </w:r>
          </w:p>
        </w:tc>
      </w:tr>
    </w:tbl>
    <w:p w:rsidR="00D41D35" w:rsidRDefault="00D41D35" w:rsidP="00534149">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lastRenderedPageBreak/>
        <w:t>РАЗДЕЛ ПЕРВЫЙ</w:t>
      </w:r>
    </w:p>
    <w:p w:rsidR="00D41D35" w:rsidRDefault="00D41D35" w:rsidP="00D41D35">
      <w:pPr>
        <w:spacing w:after="0" w:line="240" w:lineRule="auto"/>
        <w:jc w:val="center"/>
        <w:rPr>
          <w:rFonts w:ascii="Times New Roman" w:eastAsia="Times New Roman" w:hAnsi="Times New Roman"/>
          <w:i/>
          <w:sz w:val="20"/>
          <w:szCs w:val="20"/>
          <w:lang w:eastAsia="ru-RU"/>
        </w:rPr>
      </w:pPr>
      <w:r>
        <w:rPr>
          <w:rFonts w:ascii="Times New Roman" w:eastAsia="Times New Roman" w:hAnsi="Times New Roman"/>
          <w:i/>
          <w:sz w:val="20"/>
          <w:szCs w:val="20"/>
          <w:lang w:eastAsia="ru-RU"/>
        </w:rPr>
        <w:t>__________</w:t>
      </w:r>
    </w:p>
    <w:p w:rsidR="00D41D35" w:rsidRDefault="00D41D35" w:rsidP="00D41D35">
      <w:pPr>
        <w:spacing w:after="0" w:line="240" w:lineRule="auto"/>
        <w:jc w:val="center"/>
        <w:rPr>
          <w:rFonts w:ascii="Times New Roman" w:eastAsia="Times New Roman" w:hAnsi="Times New Roman"/>
          <w:i/>
          <w:sz w:val="20"/>
          <w:szCs w:val="20"/>
          <w:lang w:eastAsia="ru-RU"/>
        </w:rPr>
      </w:pPr>
    </w:p>
    <w:p w:rsidR="00D41D35" w:rsidRDefault="00D41D35" w:rsidP="00534149">
      <w:pPr>
        <w:spacing w:after="0" w:line="240" w:lineRule="auto"/>
        <w:jc w:val="center"/>
        <w:rPr>
          <w:rFonts w:ascii="Times New Roman" w:eastAsia="Times New Roman" w:hAnsi="Times New Roman"/>
          <w:i/>
          <w:sz w:val="20"/>
          <w:szCs w:val="20"/>
          <w:u w:val="single"/>
          <w:lang w:eastAsia="ru-RU"/>
        </w:rPr>
      </w:pPr>
      <w:r w:rsidRPr="00811337">
        <w:rPr>
          <w:rFonts w:ascii="Times New Roman" w:eastAsia="Times New Roman" w:hAnsi="Times New Roman"/>
          <w:i/>
          <w:sz w:val="20"/>
          <w:szCs w:val="20"/>
          <w:u w:val="single"/>
          <w:lang w:eastAsia="ru-RU"/>
        </w:rPr>
        <w:t>РАЗДЕЛ ВТОРОЙ</w:t>
      </w:r>
    </w:p>
    <w:p w:rsidR="00811337" w:rsidRPr="00811337" w:rsidRDefault="00811337" w:rsidP="00534149">
      <w:pPr>
        <w:spacing w:after="0" w:line="240" w:lineRule="auto"/>
        <w:jc w:val="center"/>
        <w:rPr>
          <w:rFonts w:ascii="Times New Roman" w:eastAsia="Times New Roman" w:hAnsi="Times New Roman"/>
          <w:i/>
          <w:sz w:val="20"/>
          <w:szCs w:val="20"/>
          <w:u w:val="single"/>
          <w:lang w:eastAsia="ru-RU"/>
        </w:rPr>
      </w:pPr>
    </w:p>
    <w:p w:rsidR="00534149" w:rsidRDefault="00774703" w:rsidP="00D41D35">
      <w:pPr>
        <w:spacing w:after="0"/>
        <w:jc w:val="both"/>
        <w:rPr>
          <w:rFonts w:ascii="Times New Roman" w:hAnsi="Times New Roman"/>
          <w:b/>
          <w:sz w:val="20"/>
          <w:szCs w:val="20"/>
        </w:rPr>
      </w:pPr>
      <w:r>
        <w:rPr>
          <w:rFonts w:ascii="Times New Roman" w:hAnsi="Times New Roman"/>
          <w:b/>
          <w:sz w:val="20"/>
          <w:szCs w:val="20"/>
        </w:rPr>
        <w:t xml:space="preserve">84. </w:t>
      </w:r>
      <w:r w:rsidR="00534149" w:rsidRPr="00534149">
        <w:rPr>
          <w:rFonts w:ascii="Times New Roman" w:hAnsi="Times New Roman"/>
          <w:b/>
          <w:sz w:val="20"/>
          <w:szCs w:val="20"/>
        </w:rPr>
        <w:t>Постановление администрации Ельниковского муниципального района от 22.07.2024 № 254 «Об утверждении Положения об отделе муниципального архива администрации Ельниковского муниципального района»</w:t>
      </w:r>
    </w:p>
    <w:p w:rsidR="00534149" w:rsidRDefault="00534149" w:rsidP="00D41D35">
      <w:pPr>
        <w:spacing w:after="0"/>
        <w:jc w:val="both"/>
        <w:rPr>
          <w:rFonts w:ascii="Times New Roman" w:hAnsi="Times New Roman"/>
          <w:b/>
          <w:sz w:val="20"/>
          <w:szCs w:val="20"/>
        </w:rPr>
      </w:pP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В соответствии с Федеральным законом от 22.10.2004 № 125-ФЗ «Об архивном деле в Российской Федерации» и в целях приведения в соответствие с действующим законодательством администрация Ельниковского муниципального района </w:t>
      </w:r>
      <w:r w:rsidRPr="00534149">
        <w:rPr>
          <w:rFonts w:ascii="Times New Roman" w:eastAsia="Times New Roman" w:hAnsi="Times New Roman"/>
          <w:b/>
          <w:sz w:val="20"/>
          <w:szCs w:val="20"/>
          <w:lang w:eastAsia="ru-RU"/>
        </w:rPr>
        <w:t>п о с т а н о в л я е т</w:t>
      </w:r>
      <w:r w:rsidRPr="00534149">
        <w:rPr>
          <w:rFonts w:ascii="Times New Roman" w:eastAsia="Times New Roman" w:hAnsi="Times New Roman"/>
          <w:sz w:val="20"/>
          <w:szCs w:val="20"/>
          <w:lang w:eastAsia="ru-RU"/>
        </w:rPr>
        <w:t>:</w:t>
      </w:r>
    </w:p>
    <w:p w:rsidR="00534149" w:rsidRPr="00534149" w:rsidRDefault="00534149" w:rsidP="00534149">
      <w:pPr>
        <w:numPr>
          <w:ilvl w:val="0"/>
          <w:numId w:val="1"/>
        </w:numPr>
        <w:spacing w:after="0" w:line="240" w:lineRule="auto"/>
        <w:ind w:left="0" w:firstLine="284"/>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Утвердить прилагаемое Положение об отделе муниципального архива администрации Ельниковского муниципального района.</w:t>
      </w:r>
    </w:p>
    <w:p w:rsidR="00534149" w:rsidRPr="00534149" w:rsidRDefault="00534149" w:rsidP="00534149">
      <w:pPr>
        <w:numPr>
          <w:ilvl w:val="0"/>
          <w:numId w:val="1"/>
        </w:numPr>
        <w:spacing w:after="0" w:line="240" w:lineRule="auto"/>
        <w:ind w:left="0" w:firstLine="284"/>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Начальнику отдела муниципального архива администрации Ельниковского  муниципального района Замотаевой Е.Г. в своей практической деятельности руководствоваться данным Положением.</w:t>
      </w:r>
    </w:p>
    <w:p w:rsidR="00534149" w:rsidRPr="00534149" w:rsidRDefault="00534149" w:rsidP="00534149">
      <w:pPr>
        <w:numPr>
          <w:ilvl w:val="0"/>
          <w:numId w:val="1"/>
        </w:numPr>
        <w:spacing w:after="0" w:line="240" w:lineRule="auto"/>
        <w:ind w:left="0" w:firstLine="284"/>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Контроль за исполнением  настоящего постановления возложить на руководителя аппарата администрации Ельниковского муниципального района Л.А. Кулькову.</w:t>
      </w:r>
    </w:p>
    <w:p w:rsidR="00534149" w:rsidRPr="00534149" w:rsidRDefault="00534149" w:rsidP="00534149">
      <w:pPr>
        <w:numPr>
          <w:ilvl w:val="0"/>
          <w:numId w:val="1"/>
        </w:numPr>
        <w:spacing w:after="0" w:line="240" w:lineRule="auto"/>
        <w:ind w:left="0" w:firstLine="284"/>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Признать утратившим силу постановление Главы администрации Ельниковского муниципального района от 13.04.2000 № 47 «Об утверждении Положения о муниципальном архиве».</w:t>
      </w:r>
    </w:p>
    <w:p w:rsidR="00534149" w:rsidRPr="00534149" w:rsidRDefault="00534149" w:rsidP="00534149">
      <w:pPr>
        <w:spacing w:after="0" w:line="240" w:lineRule="auto"/>
        <w:ind w:firstLine="284"/>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5. Постановление вступает в силу после дня его официального опубликования.</w:t>
      </w:r>
    </w:p>
    <w:p w:rsidR="00534149" w:rsidRPr="00534149" w:rsidRDefault="00534149" w:rsidP="00534149">
      <w:pPr>
        <w:spacing w:after="0" w:line="240" w:lineRule="auto"/>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Глава Ельниковского</w:t>
      </w:r>
      <w:r>
        <w:rPr>
          <w:rFonts w:ascii="Times New Roman" w:eastAsia="Times New Roman" w:hAnsi="Times New Roman"/>
          <w:sz w:val="20"/>
          <w:szCs w:val="20"/>
          <w:lang w:eastAsia="ru-RU"/>
        </w:rPr>
        <w:t xml:space="preserve"> </w:t>
      </w:r>
      <w:r w:rsidRPr="00534149">
        <w:rPr>
          <w:rFonts w:ascii="Times New Roman" w:eastAsia="Times New Roman" w:hAnsi="Times New Roman"/>
          <w:sz w:val="20"/>
          <w:szCs w:val="20"/>
          <w:lang w:eastAsia="ru-RU"/>
        </w:rPr>
        <w:t>муниципального района                                                                 Ю.А. Бекешев</w:t>
      </w:r>
    </w:p>
    <w:p w:rsidR="00534149" w:rsidRPr="00534149" w:rsidRDefault="00534149" w:rsidP="00534149">
      <w:pPr>
        <w:spacing w:after="0" w:line="240" w:lineRule="auto"/>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 </w:t>
      </w:r>
    </w:p>
    <w:p w:rsidR="00534149" w:rsidRPr="00534149" w:rsidRDefault="00534149" w:rsidP="00534149">
      <w:pPr>
        <w:spacing w:after="0" w:line="240" w:lineRule="auto"/>
        <w:jc w:val="right"/>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               Утверждено</w:t>
      </w:r>
    </w:p>
    <w:p w:rsidR="00534149" w:rsidRPr="00534149" w:rsidRDefault="00534149" w:rsidP="00534149">
      <w:pPr>
        <w:spacing w:after="0" w:line="240" w:lineRule="auto"/>
        <w:jc w:val="right"/>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                                                 постановлением администрации </w:t>
      </w:r>
    </w:p>
    <w:p w:rsidR="00534149" w:rsidRPr="00534149" w:rsidRDefault="00534149" w:rsidP="00534149">
      <w:pPr>
        <w:spacing w:after="0" w:line="240" w:lineRule="auto"/>
        <w:jc w:val="right"/>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                                                               Ельниковского муниципального района</w:t>
      </w:r>
    </w:p>
    <w:p w:rsidR="00534149" w:rsidRPr="00534149" w:rsidRDefault="00534149" w:rsidP="00534149">
      <w:pPr>
        <w:spacing w:after="0" w:line="240" w:lineRule="auto"/>
        <w:jc w:val="right"/>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xml:space="preserve">                                                             от 22.07.2024   № 254 </w:t>
      </w:r>
    </w:p>
    <w:p w:rsidR="00534149" w:rsidRPr="00534149" w:rsidRDefault="00534149" w:rsidP="00534149">
      <w:pPr>
        <w:spacing w:after="0" w:line="240" w:lineRule="auto"/>
        <w:jc w:val="right"/>
        <w:rPr>
          <w:rFonts w:ascii="Times New Roman" w:eastAsia="Times New Roman" w:hAnsi="Times New Roman"/>
          <w:sz w:val="20"/>
          <w:szCs w:val="20"/>
          <w:lang w:eastAsia="ru-RU"/>
        </w:rPr>
      </w:pPr>
    </w:p>
    <w:p w:rsidR="00534149" w:rsidRDefault="00534149" w:rsidP="00534149">
      <w:pPr>
        <w:spacing w:after="0" w:line="240" w:lineRule="auto"/>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Положение</w:t>
      </w:r>
      <w:r>
        <w:rPr>
          <w:rFonts w:ascii="Times New Roman" w:eastAsia="Times New Roman" w:hAnsi="Times New Roman"/>
          <w:b/>
          <w:sz w:val="20"/>
          <w:szCs w:val="20"/>
          <w:lang w:eastAsia="ru-RU"/>
        </w:rPr>
        <w:t xml:space="preserve"> </w:t>
      </w:r>
      <w:r w:rsidRPr="00534149">
        <w:rPr>
          <w:rFonts w:ascii="Times New Roman" w:eastAsia="Times New Roman" w:hAnsi="Times New Roman"/>
          <w:b/>
          <w:sz w:val="20"/>
          <w:szCs w:val="20"/>
          <w:lang w:eastAsia="ru-RU"/>
        </w:rPr>
        <w:t xml:space="preserve">об отделе муниципального архива администрации </w:t>
      </w:r>
    </w:p>
    <w:p w:rsidR="00534149" w:rsidRPr="00534149" w:rsidRDefault="00534149" w:rsidP="00534149">
      <w:pPr>
        <w:spacing w:after="0" w:line="240" w:lineRule="auto"/>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Ельниковского муниципального района</w:t>
      </w:r>
    </w:p>
    <w:p w:rsidR="00534149" w:rsidRPr="00534149" w:rsidRDefault="00534149" w:rsidP="00534149">
      <w:pPr>
        <w:numPr>
          <w:ilvl w:val="0"/>
          <w:numId w:val="2"/>
        </w:numPr>
        <w:spacing w:after="0" w:line="240" w:lineRule="auto"/>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Общие положения</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1.1.   Для решения задач по реализации полномочий в области архивного дела администрация Ельниковского муниципального района Республики Мордовия (далее – администрация) образует в своем составе отдел муниципального архива, выполняющий функции архивного отдела.</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1.2. Муниципальный архив является самостоятельным структурным подразделением администрации без статуса юридического лица. Имеет угловой штамп, печать.</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1.3. Муниципальный архив в своей деятельности руководствуется Конституцией Российской Федерации и Конституцией Республики Мордовия, федеральным законодательством, законами Республики Мордовия, иными нормативными правовыми актами Российской Федерации, Республики Мордовия, Уставом муниципального образования, постановлениями и распоряжениями администрации Ромодановского муниципального района, а также нормативно-методическими документами Федерального архивного агентства, Министерства культуры, национальной политики и архивного дела Республики Мордовия и настоящим Положением.</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1.4. Положение о муниципальном архиве утверждается постановлением администрации с учетом рекомендаций Министерства культуры, национальной политики и архивного дела Республики Мордовия. В Положении закрепляется организационно-правовой статус муниципального архива, задачи и функции по руководству архивным делом, полномочия по их реализации, ответственность за состояние, развитие и совершенствование архивного дела.</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1.5. Штатная численность работников муниципального архива устанавливается Главой муниципального района.</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1.6. Финансирование и материально-техническое обеспечение муниципального архива осуществляется за счет республиканского и местного бюджета.</w:t>
      </w:r>
    </w:p>
    <w:p w:rsidR="00534149" w:rsidRPr="00534149" w:rsidRDefault="00534149" w:rsidP="00534149">
      <w:pPr>
        <w:spacing w:after="0" w:line="240" w:lineRule="auto"/>
        <w:ind w:firstLine="426"/>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1.7. Администрация обеспечивает муниципальный архив помещением, отвечающим нормативным требованиям обеспечению сохранности документов, его содержание, техническое оснащение, оборудование, охрану, транспортное обслуживание и создание необходимых условий труда работников.</w:t>
      </w:r>
    </w:p>
    <w:p w:rsidR="00534149" w:rsidRPr="00534149" w:rsidRDefault="00534149" w:rsidP="00534149">
      <w:pPr>
        <w:numPr>
          <w:ilvl w:val="0"/>
          <w:numId w:val="2"/>
        </w:numPr>
        <w:spacing w:after="0" w:line="240" w:lineRule="auto"/>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Состав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2.1. Муниципальный архив хранит:</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архивные фонды и архивные документы на различных видах носителей, являющиеся муниципальной собственностью, входящие в состав Архивного фонда Республики Мордовия, в т.ч. образовавшиеся в деятельности органов местного самоуправления с момента их образования, а также находящихся в совместном ведении муниципального образования Республики Мордовия;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архивные фонды и архивные документы на различных видах носителей, отнесенные в установленном порядке к собственности Российской Федерации, входящие в состав Архивного фонда Российской Федерации, временно, до решения вопроса о месте их постоянного хранения;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lastRenderedPageBreak/>
        <w:t>- архивные фонды и архивные документы юридических и физических лиц на различных видах носителей, переданные на законном основании в муниципальную собственность, в т.ч. документы личного происхождения;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печатные, аудиовизуальные и другие материалы, дополняющие фонды муниципального архива;</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учетные документы, архивные справочники и другие материалы, необходимые для осуществления его практической деятельности.</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2.2.  Документы Архивного фонда Республики Мордовия, не относящиеся к собственности Республики Мордовия и муниципальной собственности, поступают на хранение в муниципальный архив в порядке и на условиях договоров между собственниками документов и муниципальным архивом.</w:t>
      </w:r>
    </w:p>
    <w:p w:rsidR="00534149" w:rsidRPr="00534149" w:rsidRDefault="00534149" w:rsidP="00534149">
      <w:pPr>
        <w:numPr>
          <w:ilvl w:val="0"/>
          <w:numId w:val="2"/>
        </w:numPr>
        <w:spacing w:after="0" w:line="240" w:lineRule="auto"/>
        <w:ind w:firstLine="567"/>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Полномочия</w:t>
      </w:r>
    </w:p>
    <w:p w:rsidR="00534149" w:rsidRPr="00534149" w:rsidRDefault="00534149" w:rsidP="00534149">
      <w:pPr>
        <w:numPr>
          <w:ilvl w:val="1"/>
          <w:numId w:val="2"/>
        </w:numPr>
        <w:spacing w:after="0" w:line="240" w:lineRule="auto"/>
        <w:ind w:left="0"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Муниципальный архив в пределах своей компетенции осуществляет</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следующие полномочия: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в области обеспечения сохранности и учёта архивных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хранение и учет документов, принятых в муниципальный архив, представление в установленном порядке учетных документов в Министерство культуры, национальной политики и архивного дела Республики Мордовия;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-проведение мероприятий по созданию оптимальных условий хранения документов и обеспечению их физической сохранности;</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подготовка, представление администрации и реализация предложений по обеспечению сохранности документов, хранящихся в муниципальном архиве;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в области формирования Архивного фонда Российской Федерации и Республики Мордовия, организационно-методического руководства архивами органов местного самоуправления, муниципальных организаций документов в делопроизводстве;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составление списков организаций-источников комплектования муниципального архива, утверждаемых администрацией и согласовываемых с Министерством культуры, национальной политики и архивного дела Республики Мордовия, систематическая работа по их уточнению;</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отбор и прием документов постоянного хранения в муниципальный архив;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проведение в установленном порядке экспертизы ценности документов, хранящихся в муниципальном архиве;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проведение проверок состояния делопроизводства и ведомственного хранения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ведение в установленном порядке учета документов, хранящихся в организациях-источниках комплектования и других организациях, находящихся на территории муниципального образования;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рассмотрение и представление на согласовании с ЭПК Министерства культуры, национальной политики и архивного дела  Республики Мордовия положений о ведомственных архивах, экспертных комиссиях, номенклатур дел, инструкций по делопроизводству и исторических справок организаций-источников комплектования;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рассмотрение и представление в Министерство культуры, национальной политики и архивного дела Республики Мордовия поступивших от организаций описей дел постоянного хранения;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оказание организационно-методической помощи, проведение совещаний, семинаров, консультаций по вопросам организации и методике работы с документами;</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реализация мероприятий по улучшению работы ведомственных архивов;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в области использования документов, создания информационных систем:</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информирование органов местного самоуправления, иных учреждений, организаций о составе и содержании документов муниципального архива по актуальной тематике;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исполнение запросов юридических и физических лиц на документную информацию;</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предоставление государственным органам и органам местного самоуправления необходимых для осуществления ими своих полномочий архивной информации и копий архивных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подготовка информации о составе и содержании документов, хранящихся в муниципальном архиве;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бесплатное предоставление, в установленном порядке архивных  справок или копий архивных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создание и совершенствование автоматизированной информационно-поисковой системы архивных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3.2. Муниципальный архив в пределах своей компетенции имеет право:</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представлять администрацию по всем вопросам, входящим в компетенцию муниципального архива;</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вносить на рассмотрение администрации и Министерства культуры, национальной политики и архивного дела Республики Мордовия предложения по развитию архивного дела, улучшению обеспечения сохранности, комплектования, учета и использования документов, хранящихся в муниципальном архиве, участвовать в подготовке и рассмотрении администрацией вопросов архивного дела и делопроизводства, готовить по ним проекты распорядительных документов;</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запрашивать и получать от организаций-источников комплектования, необходимые сведения о работе и состоянии ведомственных архивов, организаций документов в делопроизводстве;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принимать участие в совещаниях, семинарах, проверках и мероприятиях, проводимых администрацией и ее структурными подразделениями; участвовать в работе экспертных комиссий организаций;</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lastRenderedPageBreak/>
        <w:t>- взаимодействовать в своей деятельности с органами местного самоуправления, организациями муниципального района, Республиканской архивной службой, общественными организациями.</w:t>
      </w:r>
    </w:p>
    <w:p w:rsidR="00534149" w:rsidRPr="00534149" w:rsidRDefault="00534149" w:rsidP="00534149">
      <w:pPr>
        <w:numPr>
          <w:ilvl w:val="0"/>
          <w:numId w:val="2"/>
        </w:numPr>
        <w:spacing w:after="0" w:line="240" w:lineRule="auto"/>
        <w:jc w:val="center"/>
        <w:rPr>
          <w:rFonts w:ascii="Times New Roman" w:eastAsia="Times New Roman" w:hAnsi="Times New Roman"/>
          <w:b/>
          <w:sz w:val="20"/>
          <w:szCs w:val="20"/>
          <w:lang w:eastAsia="ru-RU"/>
        </w:rPr>
      </w:pPr>
      <w:r w:rsidRPr="00534149">
        <w:rPr>
          <w:rFonts w:ascii="Times New Roman" w:eastAsia="Times New Roman" w:hAnsi="Times New Roman"/>
          <w:b/>
          <w:sz w:val="20"/>
          <w:szCs w:val="20"/>
          <w:lang w:eastAsia="ru-RU"/>
        </w:rPr>
        <w:t>Организация работы</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4.1.  Муниципальный архив возглавляет начальник. Начальник отдела муниципального архива является муниципальным служащим и входит в Реестр муниципальных должностей.</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Начальник отдела муниципального архива назначается и освобождается Главой муниципального района.</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При смене начальника отдела муниципального архива составляется акт приема-передачи дел, хранящихся в архиве.</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Начальник отдела муниципального архива:</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организует деятельность муниципального архива и несет персональную ответственность за выполнение возложенных на муниципальный архив задач и функций;</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 отчитывается о работе муниципального архива и состоянии архивного дела в муниципальном образовании перед администрацией и в установленном законодательством Республики Мордовия порядке перед Министерством культуры, национальной политики и архивного дела Республики Мордовия.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4.2.  Деятельность муниципального архива организуется в соответствии с правилами и инструкциями, на основе целевых программ, планов работы, утверждаемых администрацией, с учетом рекомендаций Министерства культуры, национальной политики и архивного дела Республики Мордовия.</w:t>
      </w:r>
    </w:p>
    <w:p w:rsidR="00534149" w:rsidRPr="00534149" w:rsidRDefault="00534149" w:rsidP="00534149">
      <w:pPr>
        <w:spacing w:after="0" w:line="240" w:lineRule="auto"/>
        <w:ind w:firstLine="567"/>
        <w:jc w:val="both"/>
        <w:rPr>
          <w:rFonts w:ascii="Times New Roman" w:eastAsia="Times New Roman" w:hAnsi="Times New Roman"/>
          <w:sz w:val="20"/>
          <w:szCs w:val="20"/>
          <w:lang w:eastAsia="ru-RU"/>
        </w:rPr>
      </w:pPr>
      <w:r w:rsidRPr="00534149">
        <w:rPr>
          <w:rFonts w:ascii="Times New Roman" w:eastAsia="Times New Roman" w:hAnsi="Times New Roman"/>
          <w:sz w:val="20"/>
          <w:szCs w:val="20"/>
          <w:lang w:eastAsia="ru-RU"/>
        </w:rPr>
        <w:t>4.3. Реорганизация или ликвидация муниципального архива осуществляется Главой муниципального района в установленном законом порядке.</w:t>
      </w:r>
    </w:p>
    <w:p w:rsidR="00534149" w:rsidRDefault="00534149" w:rsidP="00D41D35">
      <w:pPr>
        <w:spacing w:after="0"/>
        <w:jc w:val="both"/>
        <w:rPr>
          <w:rFonts w:ascii="Times New Roman" w:hAnsi="Times New Roman"/>
          <w:b/>
          <w:sz w:val="20"/>
          <w:szCs w:val="20"/>
        </w:rPr>
      </w:pPr>
    </w:p>
    <w:p w:rsidR="00534149" w:rsidRDefault="00774703" w:rsidP="00192BB2">
      <w:pPr>
        <w:spacing w:after="0" w:line="240" w:lineRule="auto"/>
        <w:jc w:val="both"/>
        <w:rPr>
          <w:rFonts w:ascii="Times New Roman" w:hAnsi="Times New Roman"/>
          <w:b/>
          <w:sz w:val="20"/>
          <w:szCs w:val="20"/>
        </w:rPr>
      </w:pPr>
      <w:r>
        <w:rPr>
          <w:rFonts w:ascii="Times New Roman" w:hAnsi="Times New Roman"/>
          <w:b/>
          <w:sz w:val="20"/>
          <w:szCs w:val="20"/>
        </w:rPr>
        <w:t xml:space="preserve">85. </w:t>
      </w:r>
      <w:r w:rsidR="00534149" w:rsidRPr="00534149">
        <w:rPr>
          <w:rFonts w:ascii="Times New Roman" w:hAnsi="Times New Roman"/>
          <w:b/>
          <w:sz w:val="20"/>
          <w:szCs w:val="20"/>
        </w:rPr>
        <w:t>Постановление администрации Ельниковского муниципального района от 23.07.2024 № 256 «Об утверждении муниципальной программы "Развитие физической культуры и спорта в Ельниковском муниципальном районе Республики Мордовия"»</w:t>
      </w:r>
    </w:p>
    <w:p w:rsidR="00534149" w:rsidRDefault="00534149" w:rsidP="00D41D35">
      <w:pPr>
        <w:spacing w:after="0"/>
        <w:jc w:val="both"/>
        <w:rPr>
          <w:rFonts w:ascii="Times New Roman" w:hAnsi="Times New Roman"/>
          <w:b/>
          <w:sz w:val="20"/>
          <w:szCs w:val="20"/>
        </w:rPr>
      </w:pP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В соответствии с Бюджетным кодексом Российской Федерации, приказом Министерства экономики Республики Мордовия от 07.08.2014 № 117-п «Об утверждении примерного порядка разработки, реализации и оценки эффективности муниципальных программ муниципальных образований в Республике Мордовия и Методических рекомендаций по разработке и реализации муниципальных программ муниципальных образований в Республике Мордовия», администрация Ельниковского муниципального района </w:t>
      </w:r>
      <w:r w:rsidRPr="00192BB2">
        <w:rPr>
          <w:rFonts w:ascii="Times New Roman" w:eastAsia="Times New Roman" w:hAnsi="Times New Roman"/>
          <w:b/>
          <w:bCs/>
          <w:sz w:val="20"/>
          <w:szCs w:val="20"/>
          <w:lang w:eastAsia="ar-SA"/>
        </w:rPr>
        <w:t>п о с т а н о в л я е т:</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1.Утвердить прилагаемую    муниципальную  программу «Развитие физической культуры и спорта в Ельниковском муниципальном районе Республики Мордовия».</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2.Признать утратившими силу:</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постановление  администрации Ельниковского муниципального района   Республики Мордовия  от 15.08.2019 № 263 «О внесении изменений в постановление администрации Ельниковского муниципального района   Республики Мордовия от 20.06.2018 №281  «Об утверждении   муниципальной  программы «Развитие физической культуры  и спорта в  Ельниковском муниципальном  районе на 2018 - 2021 гг.»;</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постановление  администрации Ельниковского муниципального района   Республики Мордовия  от  10.08.2021 № 262 «О внесении изменений в постановление администрации Ельниковского муниципального района   Республики Мордовия от 20.06.2018 № 281  «Об утверждении   муниципальной  программы «Развитие физической культуры  и спорта в  Ельниковском муниципальном  районе на 2018 - 2021 гг.»;</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постановление  администрации Ельниковского муниципального района   Республики Мордовия  от   21.03.2022 № 114 «О внесении изменений в постановление администрации Ельниковского муниципального района   Республики Мордовия от 20.06.2018 №281  «Об утверждении   муниципальной  программы «Развитие физической культуры  и спорта в  Ельниковском муниципальном  районе на 2018 - 2021 гг.»;</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постановление  администрации Ельниковского муниципального района   Республики Мордовия  от  12.08.2022 № 270 «О внесении изменений в постановление администрации Ельниковского муниципального района   Республики Мордовия от 20.06.2018 №281  «Об утверждении   муниципальной  программы «Развитие физической культуры  и спорта в  Ельниковском муниципальном  районе на 2018 - 2021 гг.»;</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постановление  администрации Ельниковского муниципального района   Республики Мордовия  от  14.08.2023 № 315 «О внесении изменений в постановление администрации Ельниковского муниципального района   Республики Мордовия от 20.06.2018 №281  «Об утверждении   муниципальной  программы «Развитие физической культуры  и спорта в  Ельниковском муниципальном  районе на 2018 - 2021 гг.».   </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3. Настоящее постановление вступает в силу после его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hyperlink r:id="rId7" w:history="1">
        <w:r w:rsidRPr="00192BB2">
          <w:rPr>
            <w:rFonts w:ascii="Times New Roman" w:eastAsia="Times New Roman" w:hAnsi="Times New Roman"/>
            <w:color w:val="0000FF"/>
            <w:sz w:val="20"/>
            <w:szCs w:val="20"/>
            <w:u w:val="single"/>
            <w:lang w:val="en-US" w:eastAsia="ar-SA"/>
          </w:rPr>
          <w:t>http</w:t>
        </w:r>
        <w:r w:rsidRPr="00192BB2">
          <w:rPr>
            <w:rFonts w:ascii="Times New Roman" w:eastAsia="Times New Roman" w:hAnsi="Times New Roman"/>
            <w:color w:val="0000FF"/>
            <w:sz w:val="20"/>
            <w:szCs w:val="20"/>
            <w:u w:val="single"/>
            <w:lang w:eastAsia="ar-SA"/>
          </w:rPr>
          <w:t>://</w:t>
        </w:r>
        <w:r w:rsidRPr="00192BB2">
          <w:rPr>
            <w:rFonts w:ascii="Times New Roman" w:eastAsia="Times New Roman" w:hAnsi="Times New Roman"/>
            <w:color w:val="0000FF"/>
            <w:sz w:val="20"/>
            <w:szCs w:val="20"/>
            <w:u w:val="single"/>
            <w:lang w:val="en-US" w:eastAsia="ar-SA"/>
          </w:rPr>
          <w:t>elniki</w:t>
        </w:r>
        <w:r w:rsidRPr="00192BB2">
          <w:rPr>
            <w:rFonts w:ascii="Times New Roman" w:eastAsia="Times New Roman" w:hAnsi="Times New Roman"/>
            <w:color w:val="0000FF"/>
            <w:sz w:val="20"/>
            <w:szCs w:val="20"/>
            <w:u w:val="single"/>
            <w:lang w:eastAsia="ar-SA"/>
          </w:rPr>
          <w:t>.е-</w:t>
        </w:r>
        <w:r w:rsidRPr="00192BB2">
          <w:rPr>
            <w:rFonts w:ascii="Times New Roman" w:eastAsia="Times New Roman" w:hAnsi="Times New Roman"/>
            <w:color w:val="0000FF"/>
            <w:sz w:val="20"/>
            <w:szCs w:val="20"/>
            <w:u w:val="single"/>
            <w:lang w:val="en-US" w:eastAsia="ar-SA"/>
          </w:rPr>
          <w:t>mordovia</w:t>
        </w:r>
        <w:r w:rsidRPr="00192BB2">
          <w:rPr>
            <w:rFonts w:ascii="Times New Roman" w:eastAsia="Times New Roman" w:hAnsi="Times New Roman"/>
            <w:color w:val="0000FF"/>
            <w:sz w:val="20"/>
            <w:szCs w:val="20"/>
            <w:u w:val="single"/>
            <w:lang w:eastAsia="ar-SA"/>
          </w:rPr>
          <w:t>.</w:t>
        </w:r>
        <w:r w:rsidRPr="00192BB2">
          <w:rPr>
            <w:rFonts w:ascii="Times New Roman" w:eastAsia="Times New Roman" w:hAnsi="Times New Roman"/>
            <w:color w:val="0000FF"/>
            <w:sz w:val="20"/>
            <w:szCs w:val="20"/>
            <w:u w:val="single"/>
            <w:lang w:val="en-US" w:eastAsia="ar-SA"/>
          </w:rPr>
          <w:t>ru</w:t>
        </w:r>
      </w:hyperlink>
      <w:r w:rsidRPr="00192BB2">
        <w:rPr>
          <w:rFonts w:ascii="Times New Roman" w:eastAsia="Times New Roman" w:hAnsi="Times New Roman"/>
          <w:sz w:val="20"/>
          <w:szCs w:val="20"/>
          <w:lang w:eastAsia="ar-SA"/>
        </w:rPr>
        <w:t>.</w:t>
      </w:r>
    </w:p>
    <w:p w:rsidR="00534149" w:rsidRPr="00192BB2" w:rsidRDefault="00534149" w:rsidP="00192BB2">
      <w:pPr>
        <w:suppressAutoHyphens/>
        <w:spacing w:after="0" w:line="240" w:lineRule="auto"/>
        <w:ind w:right="-8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4.Контроль за исполнением настоящего постановления возложить на заместителя Главы Ельниковского муниципального района, начальника управления по социальной работе администрации Ельниковского муниципального района С.А. Лушникову.</w:t>
      </w:r>
    </w:p>
    <w:p w:rsidR="00534149" w:rsidRPr="00192BB2" w:rsidRDefault="00534149" w:rsidP="00192BB2">
      <w:pPr>
        <w:suppressAutoHyphens/>
        <w:spacing w:after="0" w:line="240" w:lineRule="auto"/>
        <w:ind w:right="170"/>
        <w:rPr>
          <w:rFonts w:ascii="Times New Roman" w:eastAsia="Times New Roman" w:hAnsi="Times New Roman"/>
          <w:sz w:val="20"/>
          <w:szCs w:val="20"/>
          <w:lang w:eastAsia="ar-SA"/>
        </w:rPr>
      </w:pP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Глава Ельниковского муниципального района                              </w:t>
      </w:r>
      <w:r w:rsidR="00192BB2">
        <w:rPr>
          <w:rFonts w:ascii="Times New Roman" w:eastAsia="Times New Roman" w:hAnsi="Times New Roman"/>
          <w:sz w:val="20"/>
          <w:szCs w:val="20"/>
          <w:lang w:eastAsia="ar-SA"/>
        </w:rPr>
        <w:t xml:space="preserve">                </w:t>
      </w:r>
      <w:r w:rsidRPr="00192BB2">
        <w:rPr>
          <w:rFonts w:ascii="Times New Roman" w:eastAsia="Times New Roman" w:hAnsi="Times New Roman"/>
          <w:sz w:val="20"/>
          <w:szCs w:val="20"/>
          <w:lang w:eastAsia="ar-SA"/>
        </w:rPr>
        <w:t xml:space="preserve">                            </w:t>
      </w:r>
      <w:r w:rsidR="00192BB2">
        <w:rPr>
          <w:rFonts w:ascii="Times New Roman" w:eastAsia="Times New Roman" w:hAnsi="Times New Roman"/>
          <w:sz w:val="20"/>
          <w:szCs w:val="20"/>
          <w:lang w:eastAsia="ar-SA"/>
        </w:rPr>
        <w:t xml:space="preserve">         Ю.А. Бекешев</w:t>
      </w:r>
    </w:p>
    <w:p w:rsidR="00534149" w:rsidRPr="00192BB2" w:rsidRDefault="00192BB2" w:rsidP="00192BB2">
      <w:pPr>
        <w:suppressAutoHyphens/>
        <w:spacing w:after="0" w:line="240" w:lineRule="auto"/>
        <w:ind w:right="-2"/>
        <w:jc w:val="right"/>
        <w:rPr>
          <w:rFonts w:ascii="Times New Roman" w:eastAsia="Times New Roman" w:hAnsi="Times New Roman"/>
          <w:sz w:val="20"/>
          <w:szCs w:val="20"/>
          <w:lang w:eastAsia="ar-SA"/>
        </w:rPr>
      </w:pPr>
      <w:r>
        <w:rPr>
          <w:rFonts w:ascii="Times New Roman" w:eastAsia="Times New Roman" w:hAnsi="Times New Roman"/>
          <w:sz w:val="20"/>
          <w:szCs w:val="20"/>
          <w:lang w:eastAsia="ar-SA"/>
        </w:rPr>
        <w:t>«Утверждена</w:t>
      </w:r>
    </w:p>
    <w:p w:rsidR="00534149" w:rsidRPr="00192BB2" w:rsidRDefault="00534149" w:rsidP="00192BB2">
      <w:pPr>
        <w:suppressAutoHyphens/>
        <w:spacing w:after="0" w:line="240" w:lineRule="auto"/>
        <w:ind w:right="-2"/>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постановлением администрации</w:t>
      </w:r>
    </w:p>
    <w:p w:rsidR="00534149" w:rsidRPr="00192BB2" w:rsidRDefault="00534149" w:rsidP="00192BB2">
      <w:pPr>
        <w:suppressAutoHyphens/>
        <w:spacing w:after="0" w:line="240" w:lineRule="auto"/>
        <w:ind w:right="-2"/>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Ельниковского муниципального района</w:t>
      </w:r>
    </w:p>
    <w:p w:rsidR="00534149" w:rsidRPr="00192BB2" w:rsidRDefault="00534149" w:rsidP="00192BB2">
      <w:pPr>
        <w:suppressAutoHyphens/>
        <w:spacing w:after="0" w:line="240" w:lineRule="auto"/>
        <w:ind w:right="-2"/>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Республики Мордовия</w:t>
      </w:r>
    </w:p>
    <w:p w:rsidR="00534149" w:rsidRPr="00192BB2" w:rsidRDefault="00534149" w:rsidP="00192BB2">
      <w:pPr>
        <w:suppressAutoHyphens/>
        <w:spacing w:after="0" w:line="240" w:lineRule="auto"/>
        <w:ind w:right="-2"/>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от 23.07.2024 № 256</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bCs/>
          <w:sz w:val="20"/>
          <w:szCs w:val="20"/>
          <w:lang w:eastAsia="ar-SA"/>
        </w:rPr>
        <w:t>Муниципальная программа</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bCs/>
          <w:sz w:val="20"/>
          <w:szCs w:val="20"/>
          <w:lang w:eastAsia="ar-SA"/>
        </w:rPr>
        <w:t xml:space="preserve"> «Развитие физической культуры и спорта в Ельниковском муниципальном районе Республики Мордовия»</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bCs/>
          <w:sz w:val="20"/>
          <w:szCs w:val="20"/>
          <w:lang w:eastAsia="ar-SA"/>
        </w:rPr>
        <w:t>Паспорт</w:t>
      </w:r>
      <w:r w:rsidR="00192BB2">
        <w:rPr>
          <w:rFonts w:ascii="Times New Roman" w:eastAsia="Times New Roman" w:hAnsi="Times New Roman"/>
          <w:b/>
          <w:bCs/>
          <w:sz w:val="20"/>
          <w:szCs w:val="20"/>
          <w:lang w:eastAsia="ar-SA"/>
        </w:rPr>
        <w:t xml:space="preserve"> </w:t>
      </w:r>
      <w:r w:rsidRPr="00192BB2">
        <w:rPr>
          <w:rFonts w:ascii="Times New Roman" w:eastAsia="Times New Roman" w:hAnsi="Times New Roman"/>
          <w:b/>
          <w:bCs/>
          <w:sz w:val="20"/>
          <w:szCs w:val="20"/>
          <w:lang w:eastAsia="ar-SA"/>
        </w:rPr>
        <w:t>Муниципальной программы</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bCs/>
          <w:sz w:val="20"/>
          <w:szCs w:val="20"/>
          <w:lang w:eastAsia="ar-SA"/>
        </w:rPr>
        <w:t>«Развитие физической культуры и спорта в Ельниковском муниципальном районе Республики Мордовия»</w:t>
      </w:r>
    </w:p>
    <w:tbl>
      <w:tblPr>
        <w:tblW w:w="9774" w:type="dxa"/>
        <w:tblInd w:w="-30" w:type="dxa"/>
        <w:tblLayout w:type="fixed"/>
        <w:tblLook w:val="04A0"/>
      </w:tblPr>
      <w:tblGrid>
        <w:gridCol w:w="2629"/>
        <w:gridCol w:w="7145"/>
      </w:tblGrid>
      <w:tr w:rsidR="00534149" w:rsidRPr="00192BB2" w:rsidTr="00192BB2">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Наименование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Муниципальная программа «Развитие физической культуры и спорта в Ельниковском муниципальном районе Республики Мордовия»  (далее – Муниципальная программа)</w:t>
            </w:r>
          </w:p>
        </w:tc>
      </w:tr>
      <w:tr w:rsidR="00534149" w:rsidRPr="00192BB2" w:rsidTr="00192BB2">
        <w:trPr>
          <w:trHeight w:val="831"/>
        </w:trPr>
        <w:tc>
          <w:tcPr>
            <w:tcW w:w="2629" w:type="dxa"/>
            <w:tcBorders>
              <w:top w:val="single" w:sz="4" w:space="0" w:color="000000"/>
              <w:left w:val="single" w:sz="4" w:space="0" w:color="000000"/>
              <w:bottom w:val="single" w:sz="4" w:space="0" w:color="000000"/>
              <w:right w:val="nil"/>
            </w:tcBorders>
          </w:tcPr>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Ответственный исполнитель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Управление по социальной работе администрации  Ельниковского муниципального района</w:t>
            </w:r>
          </w:p>
        </w:tc>
      </w:tr>
      <w:tr w:rsidR="00534149" w:rsidRPr="00192BB2" w:rsidTr="00192BB2">
        <w:tc>
          <w:tcPr>
            <w:tcW w:w="2629" w:type="dxa"/>
            <w:tcBorders>
              <w:top w:val="single" w:sz="4" w:space="0" w:color="000000"/>
              <w:left w:val="single" w:sz="4" w:space="0" w:color="000000"/>
              <w:bottom w:val="single" w:sz="4" w:space="0" w:color="000000"/>
              <w:right w:val="nil"/>
            </w:tcBorders>
          </w:tcPr>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Соисполнители участники Муниципальной программы</w:t>
            </w:r>
          </w:p>
          <w:p w:rsidR="00534149" w:rsidRPr="00192BB2" w:rsidRDefault="00534149" w:rsidP="00192BB2">
            <w:pPr>
              <w:suppressAutoHyphens/>
              <w:spacing w:after="0" w:line="240" w:lineRule="auto"/>
              <w:rPr>
                <w:rFonts w:ascii="Times New Roman" w:eastAsia="Times New Roman" w:hAnsi="Times New Roman"/>
                <w:sz w:val="20"/>
                <w:szCs w:val="20"/>
                <w:lang w:eastAsia="ar-SA"/>
              </w:rPr>
            </w:pP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Отдел по культуре, спорту и делам молодежи Управления по социальной работе администрации Ельниковского муниципального района, МКУ «Управление образования Ельниковского муниципального района», МОУ «Лицей»,  МБООДО «Центр дополнительного образования для детей Ельниковского района», другие муниципальные учреждения Ельниковского муниципального района находящиеся на территории района</w:t>
            </w:r>
          </w:p>
        </w:tc>
      </w:tr>
      <w:tr w:rsidR="00534149" w:rsidRPr="00192BB2" w:rsidTr="00192BB2">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Цель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создание условий, обеспечивающих возможность гражданам Ельниковского муниципального  района заниматься физической культурой и массовым спортом и вести здоровый образ жизни.                             </w:t>
            </w:r>
          </w:p>
        </w:tc>
      </w:tr>
      <w:tr w:rsidR="00534149" w:rsidRPr="00192BB2" w:rsidTr="00192BB2">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Задачи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повышение мотивации граждан   к регулярным занятиям физической культурой и спортом и ведению здорового образа жизни;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развитие инфраструктуры для занятий массовым спортом в образовательных учреждениях и по месту жительства граждан, в том числе для лиц с ограниченными возможностями здоровья и инвалидов;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расширение оздоровительной и профилактической                    работы с детьми, подростками и молодежью.</w:t>
            </w:r>
          </w:p>
        </w:tc>
      </w:tr>
      <w:tr w:rsidR="00534149" w:rsidRPr="00192BB2" w:rsidTr="00192BB2">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Целевые показатели (индикаторы) эффективности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tcPr>
          <w:p w:rsidR="00534149" w:rsidRPr="00192BB2" w:rsidRDefault="00534149" w:rsidP="00192BB2">
            <w:pPr>
              <w:tabs>
                <w:tab w:val="left" w:pos="459"/>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1. Доля обучающихся систематически занимающихся физической культурой и спортом в общей численности обучающихся   </w:t>
            </w:r>
          </w:p>
          <w:p w:rsidR="00534149" w:rsidRPr="00192BB2" w:rsidRDefault="00534149" w:rsidP="00192BB2">
            <w:pPr>
              <w:tabs>
                <w:tab w:val="left" w:pos="459"/>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 Доля населения систематически занимающихся физической культурой и спортом, (процент от общей численности населения района).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p>
        </w:tc>
      </w:tr>
      <w:tr w:rsidR="00534149" w:rsidRPr="00192BB2" w:rsidTr="00192BB2">
        <w:trPr>
          <w:trHeight w:val="2960"/>
        </w:trPr>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Ресурсное обеспечение Муниципальной программы </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1.Общий объем финансирования Муниципальной программы на 2024 – 2030 гг. составляет  595,0  тысяч руб., в том числе: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2024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2025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2026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2027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2028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2029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2030 год - 85,0</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Объёмы и источники финансирования носят прогнозный характер и подлежат ежегодной корректировке, исходя из возможностей бюджета муниципального района, мониторинга эффективности мероприятий, предусмотренных Программой в планируемом году</w:t>
            </w:r>
          </w:p>
        </w:tc>
      </w:tr>
      <w:tr w:rsidR="00534149" w:rsidRPr="00192BB2" w:rsidTr="00192BB2">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Сроки и этапы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2024 — 2030 годы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Мероприятия программы реализуются в течении всего срока действия Программы.</w:t>
            </w:r>
          </w:p>
        </w:tc>
      </w:tr>
      <w:tr w:rsidR="00534149" w:rsidRPr="00192BB2" w:rsidTr="00192BB2">
        <w:trPr>
          <w:trHeight w:val="1721"/>
        </w:trPr>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Ожидаемые конечные результаты реализации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tcPr>
          <w:p w:rsidR="00534149" w:rsidRPr="00192BB2" w:rsidRDefault="00534149" w:rsidP="00192BB2">
            <w:pPr>
              <w:suppressAutoHyphens/>
              <w:spacing w:after="0" w:line="240" w:lineRule="auto"/>
              <w:ind w:right="-341"/>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в результате реализации Муниципальной программы к 2030 году, будет достигнут устойчивый рост показателей вовлечённости обучающихся, населения  в физкультурно-спортивное движение. </w:t>
            </w:r>
          </w:p>
          <w:p w:rsidR="00534149" w:rsidRPr="00192BB2" w:rsidRDefault="00534149" w:rsidP="00192BB2">
            <w:pPr>
              <w:numPr>
                <w:ilvl w:val="0"/>
                <w:numId w:val="4"/>
              </w:numPr>
              <w:tabs>
                <w:tab w:val="left" w:pos="175"/>
              </w:tabs>
              <w:suppressAutoHyphens/>
              <w:spacing w:after="0" w:line="240" w:lineRule="auto"/>
              <w:ind w:left="34" w:right="142" w:firstLine="0"/>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увеличить количество систематически занимающихся физической культурой и спортом</w:t>
            </w:r>
          </w:p>
          <w:p w:rsidR="00534149" w:rsidRPr="00192BB2" w:rsidRDefault="00534149" w:rsidP="00192BB2">
            <w:pPr>
              <w:tabs>
                <w:tab w:val="left" w:pos="459"/>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населения: с 55,8 % в 2023 году до 62,8 % к 2030 году</w:t>
            </w:r>
          </w:p>
          <w:p w:rsidR="00534149" w:rsidRPr="00192BB2" w:rsidRDefault="00534149" w:rsidP="00192BB2">
            <w:pPr>
              <w:tabs>
                <w:tab w:val="left" w:pos="175"/>
              </w:tabs>
              <w:suppressAutoHyphens/>
              <w:spacing w:after="0" w:line="240" w:lineRule="auto"/>
              <w:ind w:right="14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-обучающихся: с -88,0%  в 2023 году до 90,7%   в 2030 году</w:t>
            </w:r>
          </w:p>
        </w:tc>
      </w:tr>
      <w:tr w:rsidR="00534149" w:rsidRPr="00192BB2" w:rsidTr="00192BB2">
        <w:trPr>
          <w:trHeight w:val="551"/>
        </w:trPr>
        <w:tc>
          <w:tcPr>
            <w:tcW w:w="2629"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Система организации управления и контроль за исполнением Муниципальной программы</w:t>
            </w:r>
          </w:p>
        </w:tc>
        <w:tc>
          <w:tcPr>
            <w:tcW w:w="714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napToGri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Контроль за практической реализацией мероприятий Муниципальной программы осуществляет  экономическое управления администрации Ельниковского муниципального района. Контроль за ходом реализации Муниципальной программы по соответствующим направлениям осуществляет управление по социальной работе администрации Ельниковского муниципального района.</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Заказчик Муниципальной программы ведет отчетность по реализации Муниципальной программы. Администрация Ельниковского муниципального района ежегодно до 1 мая предоставляет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534149" w:rsidRPr="00192BB2" w:rsidRDefault="00534149" w:rsidP="00192BB2">
            <w:pPr>
              <w:suppressAutoHyphens/>
              <w:spacing w:after="0" w:line="240" w:lineRule="auto"/>
              <w:ind w:right="14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Заказчик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192BB2">
              <w:rPr>
                <w:rFonts w:ascii="Times New Roman" w:eastAsia="Times New Roman" w:hAnsi="Times New Roman"/>
                <w:color w:val="000000"/>
                <w:sz w:val="20"/>
                <w:szCs w:val="20"/>
                <w:lang w:eastAsia="ar-SA"/>
              </w:rPr>
              <w:t>Мониторинг реализации Муниципальной программы проводится с целью обеспечения реализации и поддержания постоянной ее актуальности.</w:t>
            </w:r>
          </w:p>
        </w:tc>
      </w:tr>
    </w:tbl>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bookmarkStart w:id="0" w:name="sub_1100"/>
      <w:r w:rsidRPr="00192BB2">
        <w:rPr>
          <w:rFonts w:ascii="Times New Roman" w:eastAsia="Times New Roman" w:hAnsi="Times New Roman"/>
          <w:b/>
          <w:sz w:val="20"/>
          <w:szCs w:val="20"/>
          <w:lang w:eastAsia="ar-SA"/>
        </w:rPr>
        <w:t>Раздел 1</w:t>
      </w:r>
      <w:r w:rsidRPr="00192BB2">
        <w:rPr>
          <w:rFonts w:ascii="Times New Roman" w:eastAsia="Times New Roman" w:hAnsi="Times New Roman"/>
          <w:b/>
          <w:bCs/>
          <w:sz w:val="20"/>
          <w:szCs w:val="20"/>
          <w:lang w:eastAsia="ar-SA"/>
        </w:rPr>
        <w:t>. Общая характеристика сферы реализации Программы</w:t>
      </w:r>
      <w:bookmarkEnd w:id="0"/>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Успешное развитие физической культуры и массового спорта имеет приоритетное значение для укрепления здоровья граждан и повышения качества их жизни и в связи с этим является одним из ключевых факторов, обеспечивающих устойчивое социально-экономическое развитие государства. </w:t>
      </w:r>
      <w:r w:rsidRPr="00192BB2">
        <w:rPr>
          <w:rFonts w:ascii="Times New Roman" w:eastAsia="Times New Roman" w:hAnsi="Times New Roman"/>
          <w:sz w:val="20"/>
          <w:szCs w:val="20"/>
          <w:lang w:eastAsia="ar-SA"/>
        </w:rPr>
        <w:tab/>
        <w:t>В соответствии с Концепцией долгосрочного экономического развития Ельниковского муниципального района  поставлены задачи по увеличению доли граждан, систематически занимающихся физической культурой и спортом. Для их достижения предусмотрены мероприятия по: совершенствованию системы физкультурно-спортивного воспитания населения, а также его различных категорий и групп, в том числе в дошкольных и  образовательных учреждениях, повышению эффективности пропаганды физической культуры и спорта как важнейшей составляющей здорового образа жизни; развитию инфраструктуры сферы физической культуры и спорта, совершенствованию финансового обеспечения физкультурно-спортивной деятельности.</w:t>
      </w:r>
    </w:p>
    <w:p w:rsidR="00534149" w:rsidRPr="00192BB2" w:rsidRDefault="00534149" w:rsidP="00192BB2">
      <w:pPr>
        <w:suppressAutoHyphens/>
        <w:spacing w:after="0" w:line="240" w:lineRule="auto"/>
        <w:jc w:val="both"/>
        <w:rPr>
          <w:rFonts w:ascii="Times New Roman" w:eastAsia="Times New Roman" w:hAnsi="Times New Roman"/>
          <w:b/>
          <w:bCs/>
          <w:sz w:val="20"/>
          <w:szCs w:val="20"/>
          <w:lang w:eastAsia="ar-SA"/>
        </w:rPr>
      </w:pPr>
      <w:r w:rsidRPr="00192BB2">
        <w:rPr>
          <w:rFonts w:ascii="Times New Roman" w:eastAsia="Times New Roman" w:hAnsi="Times New Roman"/>
          <w:sz w:val="20"/>
          <w:szCs w:val="20"/>
          <w:lang w:eastAsia="ar-SA"/>
        </w:rPr>
        <w:t xml:space="preserve">В результате реализации Программы, будет достигнут устойчивый рост показателей вовлеченности населения в физкультурно-спортивное движение. Так, доля населения, систематически занимающихся физической культурой и спортом, по данным 2023 года, составила 55,8% от общей численности населения Ельниковского муниципального района. При реализации программы поставлена задача к 2030 году, преодолеть показатель в 62,8%.В целях привлечения граждан к систематическим занятиям физической культурой и спортом проведена масштабная работа по обновлению спортивной инфраструктуры и повышению показателей ее доступности для различных групп и категорий населения. </w:t>
      </w:r>
      <w:r w:rsidRPr="00192BB2">
        <w:rPr>
          <w:rFonts w:ascii="Times New Roman" w:eastAsia="Times New Roman" w:hAnsi="Times New Roman"/>
          <w:color w:val="000000"/>
          <w:sz w:val="20"/>
          <w:szCs w:val="20"/>
          <w:lang w:eastAsia="ar-SA"/>
        </w:rPr>
        <w:t>За время реализации государственной программы Российской Федерации "Развитие физической культуры и спорта»  в районе возведен стадион с искуственным покрытием на 500 мест, хоккейный корт, установлена малая спортивная площадка ГТО.</w:t>
      </w:r>
    </w:p>
    <w:p w:rsidR="00534149" w:rsidRPr="00192BB2" w:rsidRDefault="00534149" w:rsidP="00192BB2">
      <w:pPr>
        <w:suppressAutoHyphens/>
        <w:spacing w:after="0" w:line="240" w:lineRule="auto"/>
        <w:jc w:val="both"/>
        <w:rPr>
          <w:rFonts w:ascii="Times New Roman" w:eastAsia="Times New Roman" w:hAnsi="Times New Roman"/>
          <w:b/>
          <w:bCs/>
          <w:sz w:val="20"/>
          <w:szCs w:val="20"/>
          <w:lang w:eastAsia="ar-SA"/>
        </w:rPr>
      </w:pPr>
      <w:r w:rsidRPr="00192BB2">
        <w:rPr>
          <w:rFonts w:ascii="Times New Roman" w:eastAsia="Times New Roman" w:hAnsi="Times New Roman"/>
          <w:sz w:val="20"/>
          <w:szCs w:val="20"/>
          <w:lang w:eastAsia="ar-SA"/>
        </w:rPr>
        <w:t>В 2023 году в  рамках</w:t>
      </w:r>
      <w:r w:rsidRPr="00192BB2">
        <w:rPr>
          <w:rFonts w:ascii="Times New Roman" w:eastAsia="Times New Roman" w:hAnsi="Times New Roman"/>
          <w:b/>
          <w:bCs/>
          <w:sz w:val="20"/>
          <w:szCs w:val="20"/>
          <w:lang w:eastAsia="ar-SA"/>
        </w:rPr>
        <w:t xml:space="preserve"> </w:t>
      </w:r>
      <w:r w:rsidRPr="00192BB2">
        <w:rPr>
          <w:rFonts w:ascii="Times New Roman" w:eastAsia="Times New Roman" w:hAnsi="Times New Roman"/>
          <w:sz w:val="20"/>
          <w:szCs w:val="20"/>
          <w:lang w:eastAsia="ar-SA"/>
        </w:rPr>
        <w:t>Всероссийского проекта республиканских  соревнований «Мини-футбол в школу» футбольная  команда девочек, воспитанников МБУ ДО «Центр дополнительного образования для детей Ельниковского района» стала чемпионами Республики Мордовия и принимала участие в играх ПФО в Нижегородской области.</w:t>
      </w:r>
      <w:r w:rsidRPr="00192BB2">
        <w:rPr>
          <w:rFonts w:ascii="Times New Roman" w:eastAsia="Times New Roman" w:hAnsi="Times New Roman"/>
          <w:b/>
          <w:bCs/>
          <w:sz w:val="20"/>
          <w:szCs w:val="20"/>
          <w:lang w:eastAsia="ar-SA"/>
        </w:rPr>
        <w:t xml:space="preserve">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 целью увеличения процента, занимающихся физической культурой и спортом:</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организовывались и проводились спартакиады среди различных категорий граждан, проводились соревнования по различным видам спорта, молодежные акции «Мы за здоровый образ жизни» и другие;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принимали активное участие во всероссийских массовых соревнованиях по видам спорта («Лыжня России», «Шиповка юных», «Кожаный мяч», «Мини-футбол в школу»).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Наиболее массовые мероприятия республиканского значения: легкоатлетический пробег "Кросс нации" и "Лыжня России", которые стали всенародными, собирая на старте людей различного возраста и социальных групп. Несмотря на позитивную динамику развития физической культуры и массового спорта сохраняют актуальность проблемные вопросы, связанные с повышением мотивации граждан к систематическим занятиям спортом, ведению здорового образа жизни, доступности спортивной инфраструктуры, особенно для лиц с ограниченными возможностями здоровья и инвалидов, а также качества физкультурно-оздоровительных услуг. Ежегодно в рамках календарного плана спортивно-массовых мероприятий проводится спортивные соревнования среди инвалидов.</w:t>
      </w:r>
    </w:p>
    <w:p w:rsidR="00534149" w:rsidRPr="00192BB2" w:rsidRDefault="00534149" w:rsidP="00192BB2">
      <w:pPr>
        <w:shd w:val="clear" w:color="auto" w:fill="FFFFFF"/>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Общее руководство и контроль за реализацией программы осуществляет отдел по культуре, спорту и делам  молодежи, Управление по социальной работе администрации Ельниковского муниципального района, </w:t>
      </w:r>
      <w:r w:rsidRPr="00192BB2">
        <w:rPr>
          <w:rFonts w:ascii="Times New Roman" w:eastAsia="Times New Roman" w:hAnsi="Times New Roman"/>
          <w:color w:val="000000"/>
          <w:sz w:val="20"/>
          <w:szCs w:val="20"/>
          <w:lang w:eastAsia="ar-SA"/>
        </w:rPr>
        <w:t>работающие в тесном контакте с обособленным подразделением «Детско-юношеская спортивная школа»  МБООДО</w:t>
      </w:r>
      <w:r w:rsidRPr="00192BB2">
        <w:rPr>
          <w:rFonts w:ascii="Times New Roman" w:eastAsia="Times New Roman" w:hAnsi="Times New Roman"/>
          <w:sz w:val="20"/>
          <w:szCs w:val="20"/>
          <w:lang w:eastAsia="ar-SA"/>
        </w:rPr>
        <w:t xml:space="preserve">  «Центр дополнительного образования для детей Ельниковского района</w:t>
      </w:r>
      <w:r w:rsidRPr="00192BB2">
        <w:rPr>
          <w:rFonts w:ascii="Times New Roman" w:eastAsia="Times New Roman" w:hAnsi="Times New Roman"/>
          <w:color w:val="000000"/>
          <w:sz w:val="20"/>
          <w:szCs w:val="20"/>
          <w:lang w:eastAsia="ar-SA"/>
        </w:rPr>
        <w:t>», МОУ «Лицей».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Последовательная реализация программы позволит: увеличить процент населения, систематически занимающихся физической культурой и спортом с 55,8 % в 2023 году до 62,8 % к 2030 году.Пропаганда сознательного отношения к выбору образа жизни с использованием передовых информационных технологий имеет ключевое значение для повышения мотивации граждан к систематическим занятиям физической культурой и спортом, отказу от вредных привычек и зависимостей. Поэтому в основу </w:t>
      </w:r>
      <w:r w:rsidRPr="00192BB2">
        <w:rPr>
          <w:rFonts w:ascii="Times New Roman" w:eastAsia="Times New Roman" w:hAnsi="Times New Roman"/>
          <w:sz w:val="20"/>
          <w:szCs w:val="20"/>
          <w:lang w:eastAsia="ar-SA"/>
        </w:rPr>
        <w:lastRenderedPageBreak/>
        <w:t>пропаганды здорового образа жизни будет положено комплексное продвижение положительного имиджа занятий физической культурой и спортом, подкрепленное примером ведущих спортсменов Республики Мордовия и Ельниковского муниципального района в частности, проявивших себя на российском и международном уровнях.</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sz w:val="20"/>
          <w:szCs w:val="20"/>
          <w:lang w:eastAsia="ar-SA"/>
        </w:rPr>
        <w:t xml:space="preserve">Раздел 2. </w:t>
      </w:r>
      <w:bookmarkStart w:id="1" w:name="sub_1200"/>
      <w:r w:rsidRPr="00192BB2">
        <w:rPr>
          <w:rFonts w:ascii="Times New Roman" w:eastAsia="Times New Roman" w:hAnsi="Times New Roman"/>
          <w:b/>
          <w:bCs/>
          <w:sz w:val="20"/>
          <w:szCs w:val="20"/>
          <w:lang w:eastAsia="ar-SA"/>
        </w:rPr>
        <w:t xml:space="preserve"> Приоритеты государственной политики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w:t>
      </w:r>
    </w:p>
    <w:bookmarkEnd w:id="1"/>
    <w:p w:rsidR="00534149" w:rsidRPr="00192BB2" w:rsidRDefault="00534149" w:rsidP="00192BB2">
      <w:pPr>
        <w:tabs>
          <w:tab w:val="left" w:pos="0"/>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Муниципальная программа подразумевает применение системно-комплексного подхода к развитию физической культуры и спорта в Ельниковском муниципальном районе в период с 2024 по 2030 годы. К приоритетным направлениям реализации муниципальной программы относятся: развитие физической культуры и массового спорта. </w:t>
      </w:r>
    </w:p>
    <w:p w:rsidR="00534149" w:rsidRPr="00192BB2" w:rsidRDefault="00534149" w:rsidP="00192BB2">
      <w:pPr>
        <w:tabs>
          <w:tab w:val="left" w:pos="0"/>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Цели Муниципальной программы – создание условий, обеспечивающих возможность гражданам систематически заниматься физической культурой и спортом, повышение конкурентоспособности спортсменов Ельниковского муниципального района, а также успешное проведение районных, республиканских и всероссийских спортивных состязаний. Для достижения вышеуказанных целей необходимо решить следующие задачи: повышение мотивации граждан к регулярным занятиям физической культурой и спортом и ведению здорового образа жизни, обеспечение успешного выступления спортсменов Ельниковского района на республиканских спортивных соревнованиях и совершенствование системы подготовки спортивного резерва, развитие инфраструктуры физической культуры и спорта, в том числе для лиц с ограниченными возможностями здоровья и инвалидов. </w:t>
      </w:r>
    </w:p>
    <w:p w:rsidR="00534149" w:rsidRPr="00192BB2" w:rsidRDefault="00534149" w:rsidP="00192BB2">
      <w:pPr>
        <w:tabs>
          <w:tab w:val="left" w:pos="0"/>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Целевые показатели и индикаторы Программы приведены в </w:t>
      </w:r>
      <w:r w:rsidRPr="00192BB2">
        <w:rPr>
          <w:rFonts w:ascii="Times New Roman" w:eastAsia="Times New Roman" w:hAnsi="Times New Roman"/>
          <w:b/>
          <w:bCs/>
          <w:sz w:val="20"/>
          <w:szCs w:val="20"/>
          <w:lang w:eastAsia="ar-SA"/>
        </w:rPr>
        <w:t xml:space="preserve">Приложении № 2.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В случае достижения поставленных целей предполагается добиться: улучшения здоровья, физического развития и физической подготовленности населения, в том числе молодого поколения, повышения эффективности системы детско-юношеского спорта, отбора и подготовки спортивного резерва для спортивных сборных команд республики и страны. Цели, задачи, целевые индикаторы и показатели результативности реализации Муниципальной программы могут уточняться в установленном порядке. Предусматривается четкое осуществление политики в области физической культуры и спорта Ельниковского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действия Программы</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sz w:val="20"/>
          <w:szCs w:val="20"/>
          <w:lang w:eastAsia="ar-SA"/>
        </w:rPr>
        <w:t>Раздел 3.</w:t>
      </w:r>
      <w:bookmarkStart w:id="2" w:name="sub_1300"/>
      <w:r w:rsidRPr="00192BB2">
        <w:rPr>
          <w:rFonts w:ascii="Times New Roman" w:eastAsia="Times New Roman" w:hAnsi="Times New Roman"/>
          <w:b/>
          <w:bCs/>
          <w:sz w:val="20"/>
          <w:szCs w:val="20"/>
          <w:lang w:eastAsia="ar-SA"/>
        </w:rPr>
        <w:t xml:space="preserve"> Комплекс программных мероприятий</w:t>
      </w:r>
    </w:p>
    <w:bookmarkEnd w:id="2"/>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В программе предусматривается четкое осуществление политики в области физической культуры и спорта Ельниковского муниципального района с конкретным распределением мероприятий по всем уровням и направлениям, которые последовательно выполняются на протяжении всего срока ее действия. Перечень основных программных мероприятий муниципальной программы приведены в </w:t>
      </w:r>
      <w:hyperlink r:id="rId8" w:anchor="sub_100" w:history="1">
        <w:r w:rsidRPr="00192BB2">
          <w:rPr>
            <w:rFonts w:ascii="Times New Roman" w:eastAsia="Times New Roman" w:hAnsi="Times New Roman"/>
            <w:b/>
            <w:bCs/>
            <w:color w:val="0000FF"/>
            <w:sz w:val="20"/>
            <w:szCs w:val="20"/>
            <w:u w:val="single"/>
            <w:lang w:eastAsia="ar-SA"/>
          </w:rPr>
          <w:t>приложении № 1</w:t>
        </w:r>
      </w:hyperlink>
      <w:r w:rsidRPr="00192BB2">
        <w:rPr>
          <w:rFonts w:ascii="Times New Roman" w:eastAsia="Times New Roman" w:hAnsi="Times New Roman"/>
          <w:sz w:val="20"/>
          <w:szCs w:val="20"/>
          <w:lang w:eastAsia="ar-SA"/>
        </w:rPr>
        <w:t>.</w:t>
      </w:r>
    </w:p>
    <w:p w:rsidR="00534149" w:rsidRPr="00192BB2" w:rsidRDefault="00534149" w:rsidP="00192BB2">
      <w:pPr>
        <w:suppressAutoHyphens/>
        <w:spacing w:after="0" w:line="240" w:lineRule="auto"/>
        <w:jc w:val="center"/>
        <w:rPr>
          <w:rFonts w:ascii="Times New Roman" w:eastAsia="Times New Roman" w:hAnsi="Times New Roman"/>
          <w:b/>
          <w:bCs/>
          <w:sz w:val="20"/>
          <w:szCs w:val="20"/>
          <w:lang w:eastAsia="ar-SA"/>
        </w:rPr>
      </w:pPr>
      <w:r w:rsidRPr="00192BB2">
        <w:rPr>
          <w:rFonts w:ascii="Times New Roman" w:eastAsia="Times New Roman" w:hAnsi="Times New Roman"/>
          <w:b/>
          <w:sz w:val="20"/>
          <w:szCs w:val="20"/>
          <w:lang w:eastAsia="ar-SA"/>
        </w:rPr>
        <w:t>Раздел 4.</w:t>
      </w:r>
      <w:bookmarkStart w:id="3" w:name="sub_1400"/>
      <w:r w:rsidRPr="00192BB2">
        <w:rPr>
          <w:rFonts w:ascii="Times New Roman" w:eastAsia="Times New Roman" w:hAnsi="Times New Roman"/>
          <w:b/>
          <w:bCs/>
          <w:sz w:val="20"/>
          <w:szCs w:val="20"/>
          <w:lang w:eastAsia="ar-SA"/>
        </w:rPr>
        <w:t xml:space="preserve"> Нормативное-правовое регулирование Программы</w:t>
      </w:r>
    </w:p>
    <w:bookmarkEnd w:id="3"/>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Основанием для разработки настоящей Программы являются законы: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color w:val="000000"/>
          <w:sz w:val="20"/>
          <w:szCs w:val="20"/>
          <w:lang w:eastAsia="ar-SA"/>
        </w:rPr>
        <w:t xml:space="preserve">Стратегия развития физической культуры и спорта в Российской Федерации на период до 2030 года, утвержденной распоряжением Правительства Российской Федерации от 24 ноября  2020 г. N 3081-р, Федеральный закон </w:t>
      </w:r>
      <w:hyperlink r:id="rId9" w:history="1">
        <w:r w:rsidRPr="00192BB2">
          <w:rPr>
            <w:rFonts w:ascii="Times New Roman" w:eastAsia="Times New Roman" w:hAnsi="Times New Roman"/>
            <w:bCs/>
            <w:color w:val="000000"/>
            <w:sz w:val="20"/>
            <w:szCs w:val="20"/>
            <w:u w:val="single"/>
            <w:lang w:eastAsia="ar-SA"/>
          </w:rPr>
          <w:t xml:space="preserve"> от 06 октября 2003 г.</w:t>
        </w:r>
      </w:hyperlink>
      <w:r w:rsidRPr="00192BB2">
        <w:rPr>
          <w:rFonts w:ascii="Times New Roman" w:eastAsia="Times New Roman" w:hAnsi="Times New Roman"/>
          <w:color w:val="000000"/>
          <w:sz w:val="20"/>
          <w:szCs w:val="20"/>
          <w:lang w:eastAsia="ar-SA"/>
        </w:rPr>
        <w:t xml:space="preserve"> N 131-ФЗ "Об общих принципах организации местного самоуправления в Российской Федерации"; </w:t>
      </w:r>
      <w:hyperlink r:id="rId10" w:history="1">
        <w:r w:rsidRPr="00192BB2">
          <w:rPr>
            <w:rFonts w:ascii="Times New Roman" w:eastAsia="Times New Roman" w:hAnsi="Times New Roman"/>
            <w:bCs/>
            <w:color w:val="000000"/>
            <w:sz w:val="20"/>
            <w:szCs w:val="20"/>
            <w:u w:val="single"/>
            <w:lang w:eastAsia="ar-SA"/>
          </w:rPr>
          <w:t>Федеральный закон</w:t>
        </w:r>
      </w:hyperlink>
      <w:r w:rsidRPr="00192BB2">
        <w:rPr>
          <w:rFonts w:ascii="Times New Roman" w:eastAsia="Times New Roman" w:hAnsi="Times New Roman"/>
          <w:color w:val="000000"/>
          <w:sz w:val="20"/>
          <w:szCs w:val="20"/>
          <w:lang w:eastAsia="ar-SA"/>
        </w:rPr>
        <w:t xml:space="preserve"> от 4 декабря 2007 г. N 329-ФЗ "О физической культуре и спорте в Российской Федерации", Постановление  Правительства РФ от 30 сентября 2021 г. N 1661 "Об утверждении государственной программы Российской Федерации "Развитие физической культуры и спорта", </w:t>
      </w:r>
      <w:hyperlink r:id="rId11" w:history="1">
        <w:r w:rsidRPr="00192BB2">
          <w:rPr>
            <w:rFonts w:ascii="Times New Roman" w:eastAsia="Times New Roman" w:hAnsi="Times New Roman"/>
            <w:bCs/>
            <w:color w:val="000000"/>
            <w:sz w:val="20"/>
            <w:szCs w:val="20"/>
            <w:u w:val="single"/>
            <w:lang w:eastAsia="ar-SA"/>
          </w:rPr>
          <w:t>Закон</w:t>
        </w:r>
      </w:hyperlink>
      <w:r w:rsidRPr="00192BB2">
        <w:rPr>
          <w:rFonts w:ascii="Times New Roman" w:eastAsia="Times New Roman" w:hAnsi="Times New Roman"/>
          <w:sz w:val="20"/>
          <w:szCs w:val="20"/>
          <w:lang w:eastAsia="ar-SA"/>
        </w:rPr>
        <w:t xml:space="preserve"> Республики Мордовия от 18 декабря 2008 г. N 136-З "О физической культуре и спорте в Республике Мордовия", постановление Правительства Республики Мордовия от 16 сентября 2013 года № 393 «Об утверждении Государственной программы Республики Мордовия  «Развитие физической культуры и спорта», постановление администрации Ельниковского муниципального района от 18 ноября 2015 № 611  «Об утверждении Порядка </w:t>
      </w:r>
      <w:r w:rsidRPr="00192BB2">
        <w:rPr>
          <w:rFonts w:ascii="Times New Roman" w:eastAsia="Times New Roman" w:hAnsi="Times New Roman"/>
          <w:bCs/>
          <w:sz w:val="20"/>
          <w:szCs w:val="20"/>
          <w:lang w:eastAsia="ar-SA"/>
        </w:rPr>
        <w:t xml:space="preserve">разработки, реализации и оценки эффективности муниципальных программ Ельниковского муниципального района и Методических рекомендаций по разработке и реализации муниципальных программ Ельниковского муниципального района». </w:t>
      </w:r>
      <w:r w:rsidRPr="00192BB2">
        <w:rPr>
          <w:rFonts w:ascii="Times New Roman" w:eastAsia="Times New Roman" w:hAnsi="Times New Roman"/>
          <w:sz w:val="20"/>
          <w:szCs w:val="20"/>
          <w:lang w:eastAsia="ar-SA"/>
        </w:rPr>
        <w:t>Администрация Ельниковского муниципального района в ходе реализации программы координирует деятельность основных исполнителей по выполнению программных мероприятий, контролирует целенаправленное и эффективное использование финансовых средств и выполнение намеченных мероприятий. Общее руководство и контроль за реализацией программы осуществляет отдел по культуре, спорту и делам молодёжи , Управление по социальной работе администрации Ельниковского муниципального района.</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Последовательная реализация программы позволит:</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увеличить долю населения систематически занимающихся физической культурой и спортом,  с 55,8% в 2023 году до   62,8 % в 2030 году;</w:t>
      </w:r>
    </w:p>
    <w:p w:rsidR="00534149" w:rsidRPr="00192BB2" w:rsidRDefault="00534149" w:rsidP="00192BB2">
      <w:pPr>
        <w:tabs>
          <w:tab w:val="left" w:pos="175"/>
        </w:tabs>
        <w:suppressAutoHyphens/>
        <w:spacing w:after="0" w:line="240" w:lineRule="auto"/>
        <w:ind w:right="14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ab/>
        <w:t xml:space="preserve">- увеличить долю обучающихся систематически занимающихся физической культурой и спортом в общей численности обучающихся  с -88,0%  в 2023 году до 90,7%   в 2030 году. </w:t>
      </w:r>
    </w:p>
    <w:p w:rsidR="00534149" w:rsidRPr="00192BB2" w:rsidRDefault="00534149" w:rsidP="00192BB2">
      <w:pPr>
        <w:suppressAutoHyphens/>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 xml:space="preserve"> Раздел 5. Ресурсное обеспечение муниципальной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Реализация мероприятий Программы осуществляется за счёт средств бюджета Ельниковского муниципального района.</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Общий объем финансирования мероприятий Программы  (тыс.руб.) </w:t>
      </w:r>
    </w:p>
    <w:tbl>
      <w:tblP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1769"/>
        <w:gridCol w:w="781"/>
        <w:gridCol w:w="816"/>
        <w:gridCol w:w="825"/>
        <w:gridCol w:w="795"/>
        <w:gridCol w:w="1131"/>
        <w:gridCol w:w="976"/>
        <w:gridCol w:w="1036"/>
        <w:gridCol w:w="1276"/>
      </w:tblGrid>
      <w:tr w:rsidR="00534149" w:rsidRPr="00192BB2" w:rsidTr="00534149">
        <w:trPr>
          <w:trHeight w:val="675"/>
        </w:trPr>
        <w:tc>
          <w:tcPr>
            <w:tcW w:w="1768" w:type="dxa"/>
            <w:tcBorders>
              <w:top w:val="single" w:sz="4" w:space="0" w:color="000000"/>
              <w:left w:val="single" w:sz="4" w:space="0" w:color="000000"/>
              <w:bottom w:val="single" w:sz="4" w:space="0" w:color="000000"/>
              <w:right w:val="single" w:sz="4" w:space="0" w:color="auto"/>
            </w:tcBorders>
            <w:vAlign w:val="center"/>
          </w:tcPr>
          <w:p w:rsidR="00534149" w:rsidRPr="00192BB2" w:rsidRDefault="00534149" w:rsidP="00192BB2">
            <w:pPr>
              <w:suppressAutoHyphens/>
              <w:spacing w:line="240" w:lineRule="auto"/>
              <w:jc w:val="center"/>
              <w:rPr>
                <w:rFonts w:ascii="Times New Roman" w:eastAsia="Times New Roman" w:hAnsi="Times New Roman"/>
                <w:b/>
                <w:sz w:val="20"/>
                <w:szCs w:val="20"/>
                <w:lang w:eastAsia="ar-SA"/>
              </w:rPr>
            </w:pPr>
          </w:p>
        </w:tc>
        <w:tc>
          <w:tcPr>
            <w:tcW w:w="781" w:type="dxa"/>
            <w:tcBorders>
              <w:top w:val="single" w:sz="4" w:space="0" w:color="000000"/>
              <w:left w:val="single" w:sz="4" w:space="0" w:color="auto"/>
              <w:bottom w:val="single" w:sz="4" w:space="0" w:color="000000"/>
              <w:right w:val="single" w:sz="4" w:space="0" w:color="000000"/>
            </w:tcBorders>
            <w:vAlign w:val="center"/>
            <w:hideMark/>
          </w:tcPr>
          <w:p w:rsidR="00534149" w:rsidRPr="00192BB2" w:rsidRDefault="00534149" w:rsidP="00192BB2">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Общий объем финансирования</w:t>
            </w:r>
          </w:p>
        </w:tc>
        <w:tc>
          <w:tcPr>
            <w:tcW w:w="816" w:type="dxa"/>
            <w:tcBorders>
              <w:top w:val="single" w:sz="4" w:space="0" w:color="000000"/>
              <w:left w:val="single" w:sz="4" w:space="0" w:color="000000"/>
              <w:bottom w:val="single" w:sz="4" w:space="0" w:color="000000"/>
              <w:right w:val="single" w:sz="4" w:space="0" w:color="000000"/>
            </w:tcBorders>
            <w:vAlign w:val="center"/>
            <w:hideMark/>
          </w:tcPr>
          <w:p w:rsidR="00534149" w:rsidRPr="00192BB2" w:rsidRDefault="00534149" w:rsidP="00192BB2">
            <w:pPr>
              <w:suppressAutoHyphens/>
              <w:spacing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2024</w:t>
            </w:r>
          </w:p>
        </w:tc>
        <w:tc>
          <w:tcPr>
            <w:tcW w:w="825" w:type="dxa"/>
            <w:tcBorders>
              <w:top w:val="single" w:sz="4" w:space="0" w:color="000000"/>
              <w:left w:val="single" w:sz="4" w:space="0" w:color="000000"/>
              <w:bottom w:val="single" w:sz="4" w:space="0" w:color="000000"/>
              <w:right w:val="single" w:sz="4" w:space="0" w:color="000000"/>
            </w:tcBorders>
            <w:vAlign w:val="center"/>
            <w:hideMark/>
          </w:tcPr>
          <w:p w:rsidR="00534149" w:rsidRPr="00192BB2" w:rsidRDefault="00534149" w:rsidP="00192BB2">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2025г.</w:t>
            </w:r>
          </w:p>
        </w:tc>
        <w:tc>
          <w:tcPr>
            <w:tcW w:w="795" w:type="dxa"/>
            <w:tcBorders>
              <w:top w:val="single" w:sz="4" w:space="0" w:color="000000"/>
              <w:left w:val="single" w:sz="4" w:space="0" w:color="000000"/>
              <w:bottom w:val="single" w:sz="4" w:space="0" w:color="000000"/>
              <w:right w:val="single" w:sz="4" w:space="0" w:color="000000"/>
            </w:tcBorders>
            <w:vAlign w:val="center"/>
            <w:hideMark/>
          </w:tcPr>
          <w:p w:rsidR="00534149" w:rsidRPr="00192BB2" w:rsidRDefault="00534149" w:rsidP="00192BB2">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2026г.</w:t>
            </w:r>
          </w:p>
        </w:tc>
        <w:tc>
          <w:tcPr>
            <w:tcW w:w="1130" w:type="dxa"/>
            <w:tcBorders>
              <w:top w:val="single" w:sz="4" w:space="0" w:color="000000"/>
              <w:left w:val="single" w:sz="4" w:space="0" w:color="000000"/>
              <w:bottom w:val="single" w:sz="4" w:space="0" w:color="000000"/>
              <w:right w:val="single" w:sz="4" w:space="0" w:color="000000"/>
            </w:tcBorders>
            <w:vAlign w:val="center"/>
            <w:hideMark/>
          </w:tcPr>
          <w:p w:rsidR="00534149" w:rsidRPr="00192BB2" w:rsidRDefault="00534149" w:rsidP="00192BB2">
            <w:pPr>
              <w:suppressAutoHyphens/>
              <w:spacing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2027г.</w:t>
            </w:r>
          </w:p>
        </w:tc>
        <w:tc>
          <w:tcPr>
            <w:tcW w:w="975" w:type="dxa"/>
            <w:tcBorders>
              <w:top w:val="single" w:sz="4" w:space="0" w:color="000000"/>
              <w:left w:val="single" w:sz="4" w:space="0" w:color="000000"/>
              <w:bottom w:val="single" w:sz="4" w:space="0" w:color="000000"/>
              <w:right w:val="single" w:sz="4" w:space="0" w:color="auto"/>
            </w:tcBorders>
          </w:tcPr>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p>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2028г.</w:t>
            </w:r>
          </w:p>
        </w:tc>
        <w:tc>
          <w:tcPr>
            <w:tcW w:w="1035" w:type="dxa"/>
            <w:tcBorders>
              <w:top w:val="single" w:sz="4" w:space="0" w:color="000000"/>
              <w:left w:val="single" w:sz="4" w:space="0" w:color="auto"/>
              <w:bottom w:val="single" w:sz="4" w:space="0" w:color="000000"/>
              <w:right w:val="single" w:sz="4" w:space="0" w:color="auto"/>
            </w:tcBorders>
          </w:tcPr>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p>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2029г.</w:t>
            </w:r>
          </w:p>
        </w:tc>
        <w:tc>
          <w:tcPr>
            <w:tcW w:w="1275" w:type="dxa"/>
            <w:tcBorders>
              <w:top w:val="single" w:sz="4" w:space="0" w:color="000000"/>
              <w:left w:val="single" w:sz="4" w:space="0" w:color="auto"/>
              <w:bottom w:val="single" w:sz="4" w:space="0" w:color="000000"/>
              <w:right w:val="single" w:sz="4" w:space="0" w:color="auto"/>
            </w:tcBorders>
          </w:tcPr>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p>
          <w:p w:rsidR="00534149" w:rsidRPr="00192BB2" w:rsidRDefault="00534149" w:rsidP="00192BB2">
            <w:pPr>
              <w:suppressAutoHyphens/>
              <w:spacing w:before="240"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2030г.</w:t>
            </w:r>
          </w:p>
        </w:tc>
      </w:tr>
      <w:tr w:rsidR="00534149" w:rsidRPr="00192BB2" w:rsidTr="00534149">
        <w:trPr>
          <w:trHeight w:val="172"/>
        </w:trPr>
        <w:tc>
          <w:tcPr>
            <w:tcW w:w="1768" w:type="dxa"/>
            <w:tcBorders>
              <w:top w:val="single" w:sz="4" w:space="0" w:color="000000"/>
              <w:left w:val="single" w:sz="4" w:space="0" w:color="000000"/>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Итого</w:t>
            </w:r>
          </w:p>
        </w:tc>
        <w:tc>
          <w:tcPr>
            <w:tcW w:w="781" w:type="dxa"/>
            <w:tcBorders>
              <w:top w:val="single" w:sz="4" w:space="0" w:color="000000"/>
              <w:left w:val="single" w:sz="4" w:space="0" w:color="auto"/>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595,0</w:t>
            </w:r>
          </w:p>
        </w:tc>
        <w:tc>
          <w:tcPr>
            <w:tcW w:w="816"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82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79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130"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975" w:type="dxa"/>
            <w:tcBorders>
              <w:top w:val="single" w:sz="4" w:space="0" w:color="000000"/>
              <w:left w:val="single" w:sz="4" w:space="0" w:color="000000"/>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035" w:type="dxa"/>
            <w:tcBorders>
              <w:top w:val="single" w:sz="4" w:space="0" w:color="000000"/>
              <w:left w:val="single" w:sz="4" w:space="0" w:color="auto"/>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275" w:type="dxa"/>
            <w:tcBorders>
              <w:top w:val="single" w:sz="4" w:space="0" w:color="000000"/>
              <w:left w:val="single" w:sz="4" w:space="0" w:color="auto"/>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r>
      <w:tr w:rsidR="00534149" w:rsidRPr="00192BB2" w:rsidTr="00534149">
        <w:trPr>
          <w:trHeight w:val="172"/>
        </w:trPr>
        <w:tc>
          <w:tcPr>
            <w:tcW w:w="1768" w:type="dxa"/>
            <w:tcBorders>
              <w:top w:val="single" w:sz="4" w:space="0" w:color="000000"/>
              <w:left w:val="single" w:sz="4" w:space="0" w:color="000000"/>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Муниципальный бюджет</w:t>
            </w:r>
          </w:p>
        </w:tc>
        <w:tc>
          <w:tcPr>
            <w:tcW w:w="781" w:type="dxa"/>
            <w:tcBorders>
              <w:top w:val="single" w:sz="4" w:space="0" w:color="000000"/>
              <w:left w:val="single" w:sz="4" w:space="0" w:color="auto"/>
              <w:bottom w:val="single" w:sz="4" w:space="0" w:color="000000"/>
              <w:right w:val="single" w:sz="4" w:space="0" w:color="000000"/>
            </w:tcBorders>
          </w:tcPr>
          <w:p w:rsidR="00534149" w:rsidRPr="00192BB2" w:rsidRDefault="00534149" w:rsidP="00192BB2">
            <w:pPr>
              <w:suppressAutoHyphens/>
              <w:spacing w:line="240" w:lineRule="auto"/>
              <w:rPr>
                <w:rFonts w:ascii="Times New Roman" w:eastAsia="Times New Roman" w:hAnsi="Times New Roman"/>
                <w:sz w:val="20"/>
                <w:szCs w:val="20"/>
                <w:lang w:eastAsia="ar-SA"/>
              </w:rPr>
            </w:pPr>
          </w:p>
        </w:tc>
        <w:tc>
          <w:tcPr>
            <w:tcW w:w="816"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82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795"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130"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975" w:type="dxa"/>
            <w:tcBorders>
              <w:top w:val="single" w:sz="4" w:space="0" w:color="000000"/>
              <w:left w:val="single" w:sz="4" w:space="0" w:color="000000"/>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035" w:type="dxa"/>
            <w:tcBorders>
              <w:top w:val="single" w:sz="4" w:space="0" w:color="000000"/>
              <w:left w:val="single" w:sz="4" w:space="0" w:color="auto"/>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c>
          <w:tcPr>
            <w:tcW w:w="1275" w:type="dxa"/>
            <w:tcBorders>
              <w:top w:val="single" w:sz="4" w:space="0" w:color="000000"/>
              <w:left w:val="single" w:sz="4" w:space="0" w:color="auto"/>
              <w:bottom w:val="single" w:sz="4" w:space="0" w:color="000000"/>
              <w:right w:val="single" w:sz="4" w:space="0" w:color="auto"/>
            </w:tcBorders>
            <w:hideMark/>
          </w:tcPr>
          <w:p w:rsidR="00534149" w:rsidRPr="00192BB2" w:rsidRDefault="00534149" w:rsidP="00192BB2">
            <w:pPr>
              <w:suppressAutoHyphens/>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85,0</w:t>
            </w:r>
          </w:p>
        </w:tc>
      </w:tr>
    </w:tbl>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w:t>
      </w:r>
      <w:r w:rsidRPr="00192BB2">
        <w:rPr>
          <w:rFonts w:ascii="Times New Roman" w:eastAsia="Times New Roman" w:hAnsi="Times New Roman"/>
          <w:sz w:val="20"/>
          <w:szCs w:val="20"/>
          <w:lang w:eastAsia="ar-SA"/>
        </w:rPr>
        <w:tab/>
        <w:t>Объём средств, предусмотренных на осуществление мероприятий Программы, носит прогнозируемый характер и ежегодно уточняется при формировании бюджета Ельниковского муниципального района на соответствующий финансовый год.</w:t>
      </w:r>
    </w:p>
    <w:p w:rsidR="00534149" w:rsidRPr="00192BB2" w:rsidRDefault="00534149" w:rsidP="00192BB2">
      <w:pPr>
        <w:suppressAutoHyphens/>
        <w:spacing w:after="0"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 xml:space="preserve"> </w:t>
      </w:r>
      <w:r w:rsidRPr="00192BB2">
        <w:rPr>
          <w:rFonts w:ascii="Times New Roman" w:eastAsia="Times New Roman" w:hAnsi="Times New Roman"/>
          <w:bCs/>
          <w:sz w:val="20"/>
          <w:szCs w:val="20"/>
          <w:lang w:eastAsia="ar-SA"/>
        </w:rPr>
        <w:t>Ресурсное обеспечение мероприятий Программы приведено в приложении № 1 к Программе.</w:t>
      </w:r>
    </w:p>
    <w:p w:rsidR="00534149" w:rsidRPr="00192BB2" w:rsidRDefault="00534149" w:rsidP="00192BB2">
      <w:pPr>
        <w:suppressAutoHyphens/>
        <w:spacing w:after="0"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Раздел 6.  Анализ рисков реализации Муниципальной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При реализации настоящей Муниципальной программы и для достижения поставленных ею целей необходимо учитывать возможные макроэкономические, социальные, операционные и прочие риски. Важнейшими условиями успешной реализации Программы являются минимизация указанных рисков, эффективный мониторинг выполнения намеченных мероприятий, принятие оперативных мер по корректировке приоритетных направлений и показателей. По характеру влияния на ход и конечные результаты реализации Программы существенными являются следующие риски. Макроэкономические риски связаны с возможностью ухудшения внутренней и внешней конъюнктуры, снижением темпов роста национальной экономики, уровня инвестиционной активности, высокой инфляцией, кризисом банковской системы. Реализация данных рисков может вызвать необоснованный рост стоимости физкультурно-спортивных услуг, снизить их доступность и сократить инвестиции в инфраструктуру спорта высших достижений.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Финансовые риски связаны с возникновением бюджетного дефицита и недостаточным вследствие этого уровнем финансирования из средств федерального бюджета и республиканского бюджета Республики Мордовия, секвестрованием бюджетных расходов на установленные сферы деятельности. Реализация данных рисков может повлечь срыв программных мероприятий, что существенно сократит число лиц, систематически занимающихся физической культурой и массовым спортом, снизит степень конкурентоспособности спортсменов Ельниковского муниципального района.</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Меры управления рисками реализации Муниципальной программы основываются на следующем анализе. Наибольшее отрицательное влияние на реализацию Муниципальной программы может оказать реализация макроэкономических рисков и связанных с ними финансовых рисков. В рамках Муниципальной программы возможен лишь оперативный учет последствий их проявления. Минимизация финансовых рисков возможна на основе: регулярного мониторинга и оценки эффективности реализации мероприятий Муниципальной программы, разработки дополнительных мер муниципальной поддержки сферы физической культуры и спорта, своевременной корректировки перечня основных мероприятий и показателей Муниципальной программы. Минимизация указанных рисков достигается в ходе регулярного мониторинга и оценки эффективности реализации мероприятий Муниципальной программы, а также на основе обеспечения эффективной координации деятельности соисполнителей и иных организаций, участвующих в реализации программных мероприятий, совершенствования межуровневого и межведомственного взаимодействия.</w:t>
      </w:r>
    </w:p>
    <w:p w:rsidR="00534149" w:rsidRPr="00192BB2" w:rsidRDefault="00534149" w:rsidP="00192BB2">
      <w:pPr>
        <w:suppressAutoHyphens/>
        <w:spacing w:after="0" w:line="240" w:lineRule="auto"/>
        <w:ind w:right="566"/>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Раздел 7. Механизм реализации Муниципальной программы</w:t>
      </w:r>
    </w:p>
    <w:p w:rsidR="00534149" w:rsidRPr="00192BB2" w:rsidRDefault="00534149" w:rsidP="00192BB2">
      <w:pPr>
        <w:tabs>
          <w:tab w:val="left" w:pos="720"/>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1. Разработка Муниципальной программы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2.Утверждение Муниципальной программы постановлением администрации   Ельниковского муниципального района Республики Мордовия.</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3.Обеспечение финансирования мероприятий Муниципальной программы.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4.Проведение мониторинга и измерений целевых показателей и индикаторов.</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5. Оценка эффективности реализации Муниципальной программы на первом этапе.</w:t>
      </w:r>
    </w:p>
    <w:p w:rsidR="00534149" w:rsidRPr="00192BB2" w:rsidRDefault="00534149" w:rsidP="00192BB2">
      <w:pPr>
        <w:tabs>
          <w:tab w:val="left" w:pos="567"/>
        </w:tabs>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6. Корректировка Муниципальной программы с учетом проведенных исследований.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7. Реализация Муниципальной программы на период (до 2030 года) с учетом корректировки и оптимизации деятельности по реализации основных программных мероприятий.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 Анализ реализации Муниципальной программы.</w:t>
      </w:r>
    </w:p>
    <w:p w:rsidR="00534149" w:rsidRPr="00192BB2" w:rsidRDefault="00534149" w:rsidP="00192BB2">
      <w:pPr>
        <w:suppressAutoHyphens/>
        <w:spacing w:after="0" w:line="240" w:lineRule="auto"/>
        <w:ind w:right="-1"/>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Механизм реализации Муниципальной программы включает организационные, экономические и правовые меры, необходимые для реализации Муниципальной программы в полном объеме, мониторинг и порядок корректировки объемов финансирования и сроков реализации Программных мероприятий.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Исполнителем реализации Муниципальной программы является отдел по культуре, спорту и делам молодёжи администрации Ельниковского муниципального района, МОУ «Лицей», МБООДО «Центр дополнительного образования для детей Ельниковского района» с обособленным структурным поразделением «Детско-юношеская спортивная школа», МКУ «Управление образования Ельниковского муниципального района</w:t>
      </w:r>
      <w:r w:rsidRPr="00192BB2">
        <w:rPr>
          <w:rFonts w:ascii="Times New Roman" w:eastAsia="Times New Roman" w:hAnsi="Times New Roman"/>
          <w:b/>
          <w:sz w:val="20"/>
          <w:szCs w:val="20"/>
          <w:lang w:eastAsia="ar-SA"/>
        </w:rPr>
        <w:t>»</w:t>
      </w:r>
      <w:r w:rsidRPr="00192BB2">
        <w:rPr>
          <w:rFonts w:ascii="Times New Roman" w:eastAsia="Times New Roman" w:hAnsi="Times New Roman"/>
          <w:sz w:val="20"/>
          <w:szCs w:val="20"/>
          <w:lang w:eastAsia="ar-SA"/>
        </w:rPr>
        <w:t xml:space="preserve">, органы местного самоуправления, организации и учреждения, участвующие в реализации Муниципальной программы. Исполнение Муниципальной программы включает в себя </w:t>
      </w:r>
      <w:r w:rsidRPr="00192BB2">
        <w:rPr>
          <w:rFonts w:ascii="Times New Roman" w:eastAsia="Times New Roman" w:hAnsi="Times New Roman"/>
          <w:sz w:val="20"/>
          <w:szCs w:val="20"/>
          <w:lang w:eastAsia="ar-SA"/>
        </w:rPr>
        <w:lastRenderedPageBreak/>
        <w:t>организационные мероприятия, обеспечивающие планирование, реализацию, корректировку и контроль исполнения предусмотренных мероприятий.</w:t>
      </w:r>
    </w:p>
    <w:p w:rsidR="00534149" w:rsidRPr="00192BB2" w:rsidRDefault="00534149" w:rsidP="00192BB2">
      <w:pPr>
        <w:tabs>
          <w:tab w:val="left" w:pos="0"/>
        </w:tabs>
        <w:suppressAutoHyphens/>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sz w:val="20"/>
          <w:szCs w:val="20"/>
          <w:lang w:eastAsia="ar-SA"/>
        </w:rPr>
        <w:t xml:space="preserve">        Финансирование программных мероприятий из средств местного бюджета осуществляется администрацией Ельниковского   муниципального района в пределах средств, планируемых для выделения на очередной финансовый год.</w:t>
      </w:r>
    </w:p>
    <w:p w:rsidR="00534149" w:rsidRPr="00192BB2" w:rsidRDefault="00534149" w:rsidP="00192BB2">
      <w:pPr>
        <w:widowControl w:val="0"/>
        <w:suppressAutoHyphens/>
        <w:autoSpaceDE w:val="0"/>
        <w:spacing w:after="0" w:line="240" w:lineRule="auto"/>
        <w:jc w:val="center"/>
        <w:rPr>
          <w:rFonts w:ascii="Times New Roman" w:eastAsia="Times New Roman" w:hAnsi="Times New Roman"/>
          <w:sz w:val="20"/>
          <w:szCs w:val="20"/>
          <w:lang w:eastAsia="ar-SA"/>
        </w:rPr>
      </w:pPr>
      <w:r w:rsidRPr="00192BB2">
        <w:rPr>
          <w:rFonts w:ascii="Times New Roman" w:eastAsia="Times New Roman" w:hAnsi="Times New Roman"/>
          <w:b/>
          <w:sz w:val="20"/>
          <w:szCs w:val="20"/>
          <w:lang w:eastAsia="ar-SA"/>
        </w:rPr>
        <w:t>Методика оценки эффективности Муниципальной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bookmarkStart w:id="4" w:name="sub_1022338"/>
      <w:r w:rsidRPr="00192BB2">
        <w:rPr>
          <w:rFonts w:ascii="Times New Roman" w:eastAsia="Times New Roman" w:hAnsi="Times New Roman"/>
          <w:sz w:val="20"/>
          <w:szCs w:val="20"/>
          <w:lang w:eastAsia="ar-SA"/>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bookmarkStart w:id="5" w:name="sub_1022339"/>
      <w:bookmarkEnd w:id="4"/>
      <w:r w:rsidRPr="00192BB2">
        <w:rPr>
          <w:rFonts w:ascii="Times New Roman" w:eastAsia="Times New Roman" w:hAnsi="Times New Roman"/>
          <w:sz w:val="20"/>
          <w:szCs w:val="20"/>
          <w:lang w:eastAsia="ar-SA"/>
        </w:rPr>
        <w:tab/>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Методика оценки эффективности реализации Программы учитывает необходимость проведения оценок:</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СРМ = МВ/М, где: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СРМ – степень реализации основных мероприятий;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МВ – количество мероприятий, выполненных в полном объеме, из числа мероприятий, запланированных к реализации в отчетном году;</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 – общее количество мероприятий, запланированных к реализации в отчетном году;</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ССУЗ = ФФ/ ФП, где: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ССУЗ – уровень финансирования реализации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ФФ – фактический объем финансовых ресурсов, направленный на реализацию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ФП – плановый объем финансовых ресурсов на соответствующий отчетный период;</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Оценка эффективности использования средств, направленных на реализацию Программы, определяется по формуле: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ЭС = СРМ/ССУЗ</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3) степени достижения целей и решения задач Программы. </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534149" w:rsidRPr="00192BB2" w:rsidRDefault="00534149" w:rsidP="00192BB2">
      <w:pPr>
        <w:suppressAutoHyphens/>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СДЦ = (СДП1 + СДП2 + СДП</w:t>
      </w:r>
      <w:r w:rsidRPr="00192BB2">
        <w:rPr>
          <w:rFonts w:ascii="Times New Roman" w:eastAsia="Times New Roman" w:hAnsi="Times New Roman"/>
          <w:sz w:val="20"/>
          <w:szCs w:val="20"/>
          <w:lang w:val="en-US" w:eastAsia="ar-SA"/>
        </w:rPr>
        <w:t>n</w:t>
      </w:r>
      <w:r w:rsidRPr="00192BB2">
        <w:rPr>
          <w:rFonts w:ascii="Times New Roman" w:eastAsia="Times New Roman" w:hAnsi="Times New Roman"/>
          <w:sz w:val="20"/>
          <w:szCs w:val="20"/>
          <w:lang w:eastAsia="ar-SA"/>
        </w:rPr>
        <w:t xml:space="preserve">) / </w:t>
      </w:r>
      <w:r w:rsidRPr="00192BB2">
        <w:rPr>
          <w:rFonts w:ascii="Times New Roman" w:eastAsia="Times New Roman" w:hAnsi="Times New Roman"/>
          <w:sz w:val="20"/>
          <w:szCs w:val="20"/>
          <w:lang w:val="en-US" w:eastAsia="ar-SA"/>
        </w:rPr>
        <w:t>n</w:t>
      </w:r>
      <w:r w:rsidRPr="00192BB2">
        <w:rPr>
          <w:rFonts w:ascii="Times New Roman" w:eastAsia="Times New Roman" w:hAnsi="Times New Roman"/>
          <w:sz w:val="20"/>
          <w:szCs w:val="20"/>
          <w:lang w:eastAsia="ar-SA"/>
        </w:rPr>
        <w:t>, где: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СДЦ - степень достижения целей (решения задач);</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СДП - степень достижения показателя (индикатора)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val="en-US" w:eastAsia="ar-SA"/>
        </w:rPr>
        <w:t>n</w:t>
      </w:r>
      <w:r w:rsidRPr="00192BB2">
        <w:rPr>
          <w:rFonts w:ascii="Times New Roman" w:eastAsia="Times New Roman" w:hAnsi="Times New Roman"/>
          <w:sz w:val="20"/>
          <w:szCs w:val="20"/>
          <w:lang w:eastAsia="ar-SA"/>
        </w:rPr>
        <w:t xml:space="preserve"> - количество показателей (индикаторов)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Степень достижения показателя (индикатора) Программы (СДП) может рассчитываться по формуле: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СДП = ЗФ/ЗП, где: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ЗФ - фактическое значение показателя (индикатора) Программы;</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СДП = ЗП/ЗФ (для целевых показателей (индикаторов), желаемой тенденцией развития которых является снижение значений);</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4) общей оценки эффективности реализации Программы (ЭГП), рассчитываемой по следующей формуле:</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ЭГП = СДЦ x ЭС.</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Вывод об эффективности (неэффективности) реализации Программы может определяться на основании следующих критериев:</w:t>
      </w:r>
    </w:p>
    <w:tbl>
      <w:tblPr>
        <w:tblW w:w="0" w:type="auto"/>
        <w:tblInd w:w="767" w:type="dxa"/>
        <w:tblLayout w:type="fixed"/>
        <w:tblLook w:val="04A0"/>
      </w:tblPr>
      <w:tblGrid>
        <w:gridCol w:w="5485"/>
        <w:gridCol w:w="3262"/>
      </w:tblGrid>
      <w:tr w:rsidR="00534149" w:rsidRPr="00192BB2" w:rsidTr="00534149">
        <w:tc>
          <w:tcPr>
            <w:tcW w:w="5485"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jc w:val="center"/>
              <w:rPr>
                <w:rFonts w:ascii="Times New Roman" w:hAnsi="Times New Roman"/>
                <w:sz w:val="20"/>
                <w:szCs w:val="20"/>
                <w:lang w:eastAsia="ar-SA"/>
              </w:rPr>
            </w:pPr>
            <w:r w:rsidRPr="00192BB2">
              <w:rPr>
                <w:rFonts w:ascii="Times New Roman" w:hAnsi="Times New Roman"/>
                <w:sz w:val="20"/>
                <w:szCs w:val="20"/>
                <w:lang w:eastAsia="ar-SA"/>
              </w:rPr>
              <w:t>Вывод об эффективности реализации муниципальной программы (подпрограммы)</w:t>
            </w:r>
          </w:p>
        </w:tc>
        <w:tc>
          <w:tcPr>
            <w:tcW w:w="3262"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hAnsi="Times New Roman"/>
                <w:sz w:val="20"/>
                <w:szCs w:val="20"/>
                <w:lang w:eastAsia="ar-SA"/>
              </w:rPr>
              <w:t>Критерий оценки эффективности ЭГП</w:t>
            </w:r>
          </w:p>
        </w:tc>
      </w:tr>
      <w:tr w:rsidR="00534149" w:rsidRPr="00192BB2" w:rsidTr="00534149">
        <w:tc>
          <w:tcPr>
            <w:tcW w:w="5485"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rPr>
                <w:rFonts w:ascii="Times New Roman" w:hAnsi="Times New Roman"/>
                <w:sz w:val="20"/>
                <w:szCs w:val="20"/>
                <w:lang w:eastAsia="ar-SA"/>
              </w:rPr>
            </w:pPr>
            <w:r w:rsidRPr="00192BB2">
              <w:rPr>
                <w:rFonts w:ascii="Times New Roman" w:hAnsi="Times New Roman"/>
                <w:sz w:val="20"/>
                <w:szCs w:val="20"/>
                <w:lang w:eastAsia="ar-SA"/>
              </w:rPr>
              <w:t>Неэффективная</w:t>
            </w:r>
          </w:p>
        </w:tc>
        <w:tc>
          <w:tcPr>
            <w:tcW w:w="3262"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hAnsi="Times New Roman"/>
                <w:sz w:val="20"/>
                <w:szCs w:val="20"/>
                <w:lang w:eastAsia="ar-SA"/>
              </w:rPr>
              <w:t>менее 0,5</w:t>
            </w:r>
          </w:p>
        </w:tc>
      </w:tr>
      <w:tr w:rsidR="00534149" w:rsidRPr="00192BB2" w:rsidTr="00534149">
        <w:tc>
          <w:tcPr>
            <w:tcW w:w="5485"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rPr>
                <w:rFonts w:ascii="Times New Roman" w:hAnsi="Times New Roman"/>
                <w:sz w:val="20"/>
                <w:szCs w:val="20"/>
                <w:lang w:eastAsia="ar-SA"/>
              </w:rPr>
            </w:pPr>
            <w:r w:rsidRPr="00192BB2">
              <w:rPr>
                <w:rFonts w:ascii="Times New Roman" w:hAnsi="Times New Roman"/>
                <w:sz w:val="20"/>
                <w:szCs w:val="20"/>
                <w:lang w:eastAsia="ar-SA"/>
              </w:rPr>
              <w:t>Уровень эффективности удовлетворительный</w:t>
            </w:r>
          </w:p>
        </w:tc>
        <w:tc>
          <w:tcPr>
            <w:tcW w:w="3262"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hAnsi="Times New Roman"/>
                <w:sz w:val="20"/>
                <w:szCs w:val="20"/>
                <w:lang w:eastAsia="ar-SA"/>
              </w:rPr>
              <w:t>0,5 - 0,79</w:t>
            </w:r>
          </w:p>
        </w:tc>
      </w:tr>
      <w:tr w:rsidR="00534149" w:rsidRPr="00192BB2" w:rsidTr="00534149">
        <w:tc>
          <w:tcPr>
            <w:tcW w:w="5485"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rPr>
                <w:rFonts w:ascii="Times New Roman" w:hAnsi="Times New Roman"/>
                <w:sz w:val="20"/>
                <w:szCs w:val="20"/>
                <w:lang w:eastAsia="ar-SA"/>
              </w:rPr>
            </w:pPr>
            <w:r w:rsidRPr="00192BB2">
              <w:rPr>
                <w:rFonts w:ascii="Times New Roman" w:hAnsi="Times New Roman"/>
                <w:sz w:val="20"/>
                <w:szCs w:val="20"/>
                <w:lang w:eastAsia="ar-SA"/>
              </w:rPr>
              <w:t>Эффективная</w:t>
            </w:r>
          </w:p>
        </w:tc>
        <w:tc>
          <w:tcPr>
            <w:tcW w:w="3262"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hAnsi="Times New Roman"/>
                <w:sz w:val="20"/>
                <w:szCs w:val="20"/>
                <w:lang w:eastAsia="ar-SA"/>
              </w:rPr>
              <w:t>0,8 - 1</w:t>
            </w:r>
          </w:p>
        </w:tc>
      </w:tr>
      <w:tr w:rsidR="00534149" w:rsidRPr="00192BB2" w:rsidTr="00534149">
        <w:tc>
          <w:tcPr>
            <w:tcW w:w="5485" w:type="dxa"/>
            <w:tcBorders>
              <w:top w:val="single" w:sz="4" w:space="0" w:color="000000"/>
              <w:left w:val="single" w:sz="4" w:space="0" w:color="000000"/>
              <w:bottom w:val="single" w:sz="4" w:space="0" w:color="000000"/>
              <w:right w:val="nil"/>
            </w:tcBorders>
            <w:hideMark/>
          </w:tcPr>
          <w:p w:rsidR="00534149" w:rsidRPr="00192BB2" w:rsidRDefault="00534149" w:rsidP="00192BB2">
            <w:pPr>
              <w:suppressAutoHyphens/>
              <w:spacing w:after="0" w:line="240" w:lineRule="auto"/>
              <w:rPr>
                <w:rFonts w:ascii="Times New Roman" w:hAnsi="Times New Roman"/>
                <w:sz w:val="20"/>
                <w:szCs w:val="20"/>
                <w:lang w:eastAsia="ar-SA"/>
              </w:rPr>
            </w:pPr>
            <w:r w:rsidRPr="00192BB2">
              <w:rPr>
                <w:rFonts w:ascii="Times New Roman" w:hAnsi="Times New Roman"/>
                <w:sz w:val="20"/>
                <w:szCs w:val="20"/>
                <w:lang w:eastAsia="ar-SA"/>
              </w:rPr>
              <w:t>Высокоэффективная</w:t>
            </w:r>
          </w:p>
        </w:tc>
        <w:tc>
          <w:tcPr>
            <w:tcW w:w="3262" w:type="dxa"/>
            <w:tcBorders>
              <w:top w:val="single" w:sz="4" w:space="0" w:color="000000"/>
              <w:left w:val="single" w:sz="4" w:space="0" w:color="000000"/>
              <w:bottom w:val="single" w:sz="4" w:space="0" w:color="000000"/>
              <w:right w:val="single" w:sz="4" w:space="0" w:color="000000"/>
            </w:tcBorders>
            <w:hideMark/>
          </w:tcPr>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hAnsi="Times New Roman"/>
                <w:sz w:val="20"/>
                <w:szCs w:val="20"/>
                <w:lang w:eastAsia="ar-SA"/>
              </w:rPr>
              <w:t>более 1</w:t>
            </w:r>
          </w:p>
        </w:tc>
      </w:tr>
    </w:tbl>
    <w:bookmarkEnd w:id="5"/>
    <w:p w:rsidR="00534149" w:rsidRPr="00192BB2" w:rsidRDefault="00534149" w:rsidP="00192BB2">
      <w:pPr>
        <w:suppressAutoHyphens/>
        <w:spacing w:after="0"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Раздел 8. Организация управления Муниципальной программой и контроль за ходом её реализации</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Общее руководство и контроль за ходом реализации Муниципальной программы осуществляет Администрация Ельниковского муниципального района совместно с исполнителями мероприятий Муниципальной программы в соответствии с действующим законодательством несет ответственность за </w:t>
      </w:r>
      <w:r w:rsidRPr="00192BB2">
        <w:rPr>
          <w:rFonts w:ascii="Times New Roman" w:eastAsia="Times New Roman" w:hAnsi="Times New Roman"/>
          <w:sz w:val="20"/>
          <w:szCs w:val="20"/>
          <w:lang w:eastAsia="ar-SA"/>
        </w:rPr>
        <w:lastRenderedPageBreak/>
        <w:t>реализацию и конечные результаты Муниципальной программы, за нецелевое и неэффективное использование бюджетных средств, а также за несвоевременное представление отчетности.</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Для обеспечения анализа хода реализации Муниципальной программы администрация  Ельниковского   муниципального района   ежегодно согласовывает с министерством  финансов Республики Мордовия и финансовым  управлением  администрации  Ельниковского  муниципального района уточненные показатели эффективности Муниципальной программы на соответствующий год, которые по итогам мониторинга позволят ежегодно оценивать эффективность планирования и результаты реализации тех или иных мероприятий Муниципальной программы. На основании данных мониторинга в перечень и содержание мероприятий Муниципальной программы, а также в их ресурсное обеспечение вносятся корректировки, проводится ежегодное уточнение показателей и затрат на Программные мероприятия с учетом выделяемых на реализацию Муниципальной программы средств.</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Продление срока реализации Муниципальной программы, а также включение в Муниципальную программу новых мероприятий осуществляются в соответствии с действующим законодательством.</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Осуществление контроля за реализацией Муниципальной программы обеспечит своевременное и полное выполнение мероприятий Муниципальной программы, а также эффективное и целевое использование бюджетных средств.</w:t>
      </w: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p>
    <w:p w:rsidR="00534149" w:rsidRPr="00192BB2" w:rsidRDefault="00534149" w:rsidP="00192BB2">
      <w:pPr>
        <w:suppressAutoHyphens/>
        <w:spacing w:after="0" w:line="240" w:lineRule="auto"/>
        <w:jc w:val="both"/>
        <w:rPr>
          <w:rFonts w:ascii="Times New Roman" w:eastAsia="Times New Roman" w:hAnsi="Times New Roman"/>
          <w:sz w:val="20"/>
          <w:szCs w:val="20"/>
          <w:lang w:eastAsia="ar-SA"/>
        </w:rPr>
      </w:pPr>
    </w:p>
    <w:p w:rsidR="00534149" w:rsidRPr="00192BB2" w:rsidRDefault="00534149" w:rsidP="00192BB2">
      <w:pPr>
        <w:spacing w:after="0" w:line="240" w:lineRule="auto"/>
        <w:rPr>
          <w:rFonts w:ascii="Times New Roman" w:eastAsia="Times New Roman" w:hAnsi="Times New Roman"/>
          <w:sz w:val="20"/>
          <w:szCs w:val="20"/>
          <w:lang w:eastAsia="ar-SA"/>
        </w:rPr>
        <w:sectPr w:rsidR="00534149" w:rsidRPr="00192BB2" w:rsidSect="00567CF8">
          <w:headerReference w:type="default" r:id="rId12"/>
          <w:headerReference w:type="first" r:id="rId13"/>
          <w:pgSz w:w="11906" w:h="16838"/>
          <w:pgMar w:top="567" w:right="851" w:bottom="567" w:left="1701" w:header="720" w:footer="720" w:gutter="0"/>
          <w:cols w:space="720"/>
          <w:titlePg/>
          <w:docGrid w:linePitch="299"/>
        </w:sectPr>
      </w:pPr>
    </w:p>
    <w:p w:rsidR="00534149" w:rsidRPr="00192BB2" w:rsidRDefault="00534149" w:rsidP="00192BB2">
      <w:pPr>
        <w:suppressAutoHyphens/>
        <w:spacing w:after="0" w:line="240" w:lineRule="auto"/>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                                                                                                                                                                                                                   Приложение 1 </w:t>
      </w:r>
    </w:p>
    <w:p w:rsidR="00534149" w:rsidRPr="00192BB2" w:rsidRDefault="00534149" w:rsidP="00192BB2">
      <w:pPr>
        <w:suppressAutoHyphens/>
        <w:spacing w:after="0" w:line="240" w:lineRule="auto"/>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к муниципальной программе </w:t>
      </w:r>
    </w:p>
    <w:p w:rsidR="00534149" w:rsidRPr="00192BB2" w:rsidRDefault="00534149" w:rsidP="00192BB2">
      <w:pPr>
        <w:tabs>
          <w:tab w:val="left" w:pos="2512"/>
          <w:tab w:val="left" w:pos="3332"/>
          <w:tab w:val="right" w:pos="14570"/>
        </w:tabs>
        <w:suppressAutoHyphens/>
        <w:spacing w:after="0" w:line="240" w:lineRule="auto"/>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ab/>
      </w:r>
      <w:r w:rsidRPr="00192BB2">
        <w:rPr>
          <w:rFonts w:ascii="Times New Roman" w:eastAsia="Times New Roman" w:hAnsi="Times New Roman"/>
          <w:sz w:val="20"/>
          <w:szCs w:val="20"/>
          <w:lang w:eastAsia="ar-SA"/>
        </w:rPr>
        <w:tab/>
      </w:r>
      <w:r w:rsidRPr="00192BB2">
        <w:rPr>
          <w:rFonts w:ascii="Times New Roman" w:eastAsia="Times New Roman" w:hAnsi="Times New Roman"/>
          <w:sz w:val="20"/>
          <w:szCs w:val="20"/>
          <w:lang w:eastAsia="ar-SA"/>
        </w:rPr>
        <w:tab/>
        <w:t>«Развитие физической культуры и спорта в Ельниковском</w:t>
      </w:r>
    </w:p>
    <w:p w:rsidR="00534149" w:rsidRPr="00192BB2" w:rsidRDefault="00534149" w:rsidP="00192BB2">
      <w:pPr>
        <w:suppressAutoHyphens/>
        <w:spacing w:after="0" w:line="240" w:lineRule="auto"/>
        <w:jc w:val="right"/>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муниципальном районе Республики Мордовия .»</w:t>
      </w:r>
    </w:p>
    <w:p w:rsidR="00534149" w:rsidRPr="00192BB2" w:rsidRDefault="00534149"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eastAsia="Times New Roman" w:hAnsi="Times New Roman"/>
          <w:b/>
          <w:sz w:val="20"/>
          <w:szCs w:val="20"/>
          <w:lang w:eastAsia="ar-SA"/>
        </w:rPr>
        <w:t xml:space="preserve">Перечень </w:t>
      </w:r>
      <w:r w:rsidRPr="00192BB2">
        <w:rPr>
          <w:rFonts w:ascii="Times New Roman" w:eastAsia="Times New Roman" w:hAnsi="Times New Roman"/>
          <w:sz w:val="20"/>
          <w:szCs w:val="20"/>
          <w:lang w:eastAsia="ar-SA"/>
        </w:rPr>
        <w:t xml:space="preserve"> основных программных мероприятий муниципальной программы «Развитие физической культуры и спорта в Ельниковском муниципальном районе Республики Мордовия»</w:t>
      </w:r>
    </w:p>
    <w:tbl>
      <w:tblPr>
        <w:tblW w:w="15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42"/>
        <w:gridCol w:w="2270"/>
        <w:gridCol w:w="920"/>
        <w:gridCol w:w="1206"/>
        <w:gridCol w:w="849"/>
        <w:gridCol w:w="900"/>
        <w:gridCol w:w="720"/>
        <w:gridCol w:w="810"/>
        <w:gridCol w:w="750"/>
        <w:gridCol w:w="735"/>
        <w:gridCol w:w="795"/>
        <w:gridCol w:w="989"/>
        <w:gridCol w:w="2116"/>
        <w:gridCol w:w="1645"/>
      </w:tblGrid>
      <w:tr w:rsidR="001E44DA" w:rsidRPr="00192BB2" w:rsidTr="001E44DA">
        <w:trPr>
          <w:trHeight w:val="275"/>
          <w:jc w:val="center"/>
        </w:trPr>
        <w:tc>
          <w:tcPr>
            <w:tcW w:w="442"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suppressAutoHyphens/>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w:t>
            </w:r>
          </w:p>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п/п</w:t>
            </w:r>
          </w:p>
        </w:tc>
        <w:tc>
          <w:tcPr>
            <w:tcW w:w="227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Наименование мероприятия</w:t>
            </w:r>
          </w:p>
        </w:tc>
        <w:tc>
          <w:tcPr>
            <w:tcW w:w="92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Сроки реализации</w:t>
            </w:r>
          </w:p>
        </w:tc>
        <w:tc>
          <w:tcPr>
            <w:tcW w:w="1206"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Источники финансирования</w:t>
            </w:r>
          </w:p>
        </w:tc>
        <w:tc>
          <w:tcPr>
            <w:tcW w:w="10309" w:type="dxa"/>
            <w:gridSpan w:val="10"/>
            <w:tcBorders>
              <w:top w:val="single" w:sz="4" w:space="0" w:color="auto"/>
              <w:left w:val="single" w:sz="4" w:space="0" w:color="auto"/>
              <w:bottom w:val="single" w:sz="4" w:space="0" w:color="auto"/>
              <w:right w:val="single" w:sz="4" w:space="0" w:color="auto"/>
            </w:tcBorders>
          </w:tcPr>
          <w:p w:rsidR="001E44DA" w:rsidRPr="00192BB2" w:rsidRDefault="001E44DA"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Планируемый объем финансирования,</w:t>
            </w:r>
          </w:p>
          <w:p w:rsidR="001E44DA" w:rsidRPr="00192BB2" w:rsidRDefault="001E44DA" w:rsidP="00192BB2">
            <w:pPr>
              <w:suppressAutoHyphens/>
              <w:spacing w:after="0"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тыс. рублей</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p>
        </w:tc>
      </w:tr>
      <w:tr w:rsidR="001E44DA" w:rsidRPr="00192BB2" w:rsidTr="001E44DA">
        <w:trPr>
          <w:trHeight w:val="240"/>
          <w:jc w:val="center"/>
        </w:trPr>
        <w:tc>
          <w:tcPr>
            <w:tcW w:w="442"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849"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Всего</w:t>
            </w:r>
          </w:p>
        </w:tc>
        <w:tc>
          <w:tcPr>
            <w:tcW w:w="9460" w:type="dxa"/>
            <w:gridSpan w:val="9"/>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В том числе по годам:</w:t>
            </w:r>
          </w:p>
        </w:tc>
      </w:tr>
      <w:tr w:rsidR="001E44DA" w:rsidRPr="00192BB2" w:rsidTr="001E44DA">
        <w:trPr>
          <w:trHeight w:val="455"/>
          <w:jc w:val="center"/>
        </w:trPr>
        <w:tc>
          <w:tcPr>
            <w:tcW w:w="442"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1206"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849"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2024</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2026</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2028</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2029</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20230</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Ответственный исполнитель</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Ожидаемые результаты</w:t>
            </w:r>
          </w:p>
        </w:tc>
      </w:tr>
      <w:tr w:rsidR="001E44DA" w:rsidRPr="00192BB2" w:rsidTr="001E44DA">
        <w:trPr>
          <w:trHeight w:val="361"/>
          <w:jc w:val="center"/>
        </w:trPr>
        <w:tc>
          <w:tcPr>
            <w:tcW w:w="15147" w:type="dxa"/>
            <w:gridSpan w:val="14"/>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autoSpaceDE w:val="0"/>
              <w:autoSpaceDN w:val="0"/>
              <w:adjustRightInd w:val="0"/>
              <w:spacing w:line="240" w:lineRule="auto"/>
              <w:contextualSpacing/>
              <w:jc w:val="center"/>
              <w:rPr>
                <w:rFonts w:ascii="Times New Roman" w:eastAsia="Times New Roman" w:hAnsi="Times New Roman"/>
                <w:b/>
                <w:sz w:val="20"/>
                <w:szCs w:val="20"/>
                <w:lang w:eastAsia="ru-RU"/>
              </w:rPr>
            </w:pPr>
            <w:r w:rsidRPr="00192BB2">
              <w:rPr>
                <w:rFonts w:ascii="Times New Roman" w:eastAsia="Times New Roman" w:hAnsi="Times New Roman"/>
                <w:b/>
                <w:sz w:val="20"/>
                <w:szCs w:val="20"/>
                <w:lang w:eastAsia="ru-RU"/>
              </w:rPr>
              <w:t>Внутрирайонные спортивные соревнования</w:t>
            </w:r>
          </w:p>
        </w:tc>
      </w:tr>
      <w:tr w:rsidR="001E44DA" w:rsidRPr="00192BB2" w:rsidTr="001E44DA">
        <w:trPr>
          <w:trHeight w:val="1675"/>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Районные соревнования по волейболу среди мужчин и женщин </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2023 - 2030гг.</w:t>
            </w:r>
          </w:p>
          <w:p w:rsidR="001E44DA" w:rsidRPr="00192BB2" w:rsidRDefault="001E44DA" w:rsidP="00192BB2">
            <w:pPr>
              <w:widowControl w:val="0"/>
              <w:suppressAutoHyphens/>
              <w:autoSpaceDE w:val="0"/>
              <w:autoSpaceDN w:val="0"/>
              <w:adjustRightInd w:val="0"/>
              <w:spacing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 кв.</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Районные соревнования по лыжным гонкам в рамках Всероссийской массовой лыжной гонки «Лыжня России»</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2023 - 2030гг</w:t>
            </w:r>
            <w:r w:rsidRPr="00192BB2">
              <w:rPr>
                <w:rFonts w:ascii="Times New Roman" w:eastAsia="Times New Roman" w:hAnsi="Times New Roman"/>
                <w:sz w:val="20"/>
                <w:szCs w:val="20"/>
                <w:lang w:val="en-US" w:eastAsia="ar-SA"/>
              </w:rPr>
              <w:t>.</w:t>
            </w:r>
            <w:r w:rsidRPr="00192BB2">
              <w:rPr>
                <w:rFonts w:ascii="Times New Roman" w:eastAsia="Times New Roman" w:hAnsi="Times New Roman"/>
                <w:sz w:val="20"/>
                <w:szCs w:val="20"/>
                <w:lang w:eastAsia="ar-SA"/>
              </w:rPr>
              <w:t xml:space="preserve">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Январь-февраль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Спортивно-развлекательное мероприятие: «Папа, мама, я - спортивная семья»</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Февраль,март</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4</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Открытое первенство Ельниковского района по шахматам</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1кв. 3 </w:t>
            </w:r>
            <w:r w:rsidRPr="00192BB2">
              <w:rPr>
                <w:rFonts w:ascii="Times New Roman" w:eastAsia="Times New Roman" w:hAnsi="Times New Roman"/>
                <w:sz w:val="20"/>
                <w:szCs w:val="20"/>
                <w:lang w:eastAsia="ar-SA"/>
              </w:rPr>
              <w:lastRenderedPageBreak/>
              <w:t>кв.</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lastRenderedPageBreak/>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Заведующий отделом по культуре, спорту и делам молодёжи </w:t>
            </w:r>
            <w:r w:rsidRPr="00192BB2">
              <w:rPr>
                <w:rFonts w:ascii="Times New Roman" w:eastAsia="Times New Roman" w:hAnsi="Times New Roman"/>
                <w:sz w:val="20"/>
                <w:szCs w:val="20"/>
                <w:lang w:eastAsia="ar-SA"/>
              </w:rPr>
              <w:lastRenderedPageBreak/>
              <w:t>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lastRenderedPageBreak/>
              <w:t>у</w:t>
            </w:r>
            <w:r w:rsidRPr="00192BB2">
              <w:rPr>
                <w:rFonts w:ascii="Times New Roman" w:eastAsia="Times New Roman" w:hAnsi="Times New Roman"/>
                <w:sz w:val="20"/>
                <w:szCs w:val="20"/>
                <w:lang w:eastAsia="ar-SA"/>
              </w:rPr>
              <w:t xml:space="preserve">величение доли населения систематически </w:t>
            </w:r>
            <w:r w:rsidRPr="00192BB2">
              <w:rPr>
                <w:rFonts w:ascii="Times New Roman" w:eastAsia="Times New Roman" w:hAnsi="Times New Roman"/>
                <w:sz w:val="20"/>
                <w:szCs w:val="20"/>
                <w:lang w:eastAsia="ar-SA"/>
              </w:rPr>
              <w:lastRenderedPageBreak/>
              <w:t>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5</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Районная эстафета «Веселые старты»</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март</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6</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этап - соревнования по футболу «Колосок»</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май</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w:t>
            </w:r>
          </w:p>
        </w:tc>
        <w:tc>
          <w:tcPr>
            <w:tcW w:w="227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tabs>
                <w:tab w:val="left" w:pos="6552"/>
              </w:tabs>
              <w:suppressAutoHyphens/>
              <w:spacing w:after="0" w:line="240" w:lineRule="auto"/>
              <w:ind w:right="7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Комплекс спортивно-массовых мероприятий, посвященных Дню молодежи, села</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Июнь, июль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8.</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Л/ атлетическая эстафета, посвященная Дню Победы</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2023 - 2030гг.</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май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9.</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tabs>
                <w:tab w:val="left" w:pos="6552"/>
              </w:tabs>
              <w:suppressAutoHyphens/>
              <w:spacing w:after="0" w:line="240" w:lineRule="auto"/>
              <w:ind w:right="72"/>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Участие в республиканской спартакиаде молодежи допризывного </w:t>
            </w:r>
            <w:r w:rsidRPr="00192BB2">
              <w:rPr>
                <w:rFonts w:ascii="Times New Roman" w:eastAsia="Times New Roman" w:hAnsi="Times New Roman"/>
                <w:sz w:val="20"/>
                <w:szCs w:val="20"/>
                <w:lang w:eastAsia="ar-SA"/>
              </w:rPr>
              <w:lastRenderedPageBreak/>
              <w:t>возраста</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2023 - 2030гг.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Заведующий отделом по культуре, спорту и делам молодёжи администрации </w:t>
            </w:r>
            <w:r w:rsidRPr="00192BB2">
              <w:rPr>
                <w:rFonts w:ascii="Times New Roman" w:eastAsia="Times New Roman" w:hAnsi="Times New Roman"/>
                <w:sz w:val="20"/>
                <w:szCs w:val="20"/>
                <w:lang w:eastAsia="ar-SA"/>
              </w:rPr>
              <w:lastRenderedPageBreak/>
              <w:t>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увеличить долю обучающихся систематически занимающихся </w:t>
            </w:r>
            <w:r w:rsidRPr="00192BB2">
              <w:rPr>
                <w:rFonts w:ascii="Times New Roman" w:eastAsia="Times New Roman" w:hAnsi="Times New Roman"/>
                <w:sz w:val="20"/>
                <w:szCs w:val="20"/>
                <w:lang w:eastAsia="ar-SA"/>
              </w:rPr>
              <w:lastRenderedPageBreak/>
              <w:t xml:space="preserve">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10.</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Районные соревнования по футболу на приз клуба «Кожаный мяч»</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Апрель-июнь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11.</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Районные соревнования по волейболу, футболу, мини-футболу</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1-3 кв.</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trHeight w:val="1333"/>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12.</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suppressAutoHyphens/>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День физкультурника</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август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13.</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Районные соревнования по л/а на призы Главы Ельниковского муниципального района</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сентябрь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14</w:t>
            </w:r>
            <w:r w:rsidRPr="00192BB2">
              <w:rPr>
                <w:rFonts w:ascii="Times New Roman" w:eastAsia="Times New Roman" w:hAnsi="Times New Roman"/>
                <w:sz w:val="20"/>
                <w:szCs w:val="20"/>
                <w:lang w:eastAsia="ar-SA"/>
              </w:rPr>
              <w:lastRenderedPageBreak/>
              <w:t>.</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Муниципальный этап  </w:t>
            </w:r>
            <w:r w:rsidRPr="00192BB2">
              <w:rPr>
                <w:rFonts w:ascii="Times New Roman" w:eastAsia="Times New Roman" w:hAnsi="Times New Roman"/>
                <w:sz w:val="20"/>
                <w:szCs w:val="20"/>
                <w:lang w:eastAsia="ar-SA"/>
              </w:rPr>
              <w:lastRenderedPageBreak/>
              <w:t>Фестиваля ГТО</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2023 - </w:t>
            </w:r>
            <w:r w:rsidRPr="00192BB2">
              <w:rPr>
                <w:rFonts w:ascii="Times New Roman" w:eastAsia="Times New Roman" w:hAnsi="Times New Roman"/>
                <w:sz w:val="20"/>
                <w:szCs w:val="20"/>
                <w:lang w:eastAsia="ar-SA"/>
              </w:rPr>
              <w:lastRenderedPageBreak/>
              <w:t xml:space="preserve">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1кв. 2 кв.</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lastRenderedPageBreak/>
              <w:t>Муниципа</w:t>
            </w:r>
            <w:r w:rsidRPr="00192BB2">
              <w:rPr>
                <w:rFonts w:ascii="Times New Roman" w:eastAsia="Times New Roman" w:hAnsi="Times New Roman"/>
                <w:sz w:val="20"/>
                <w:szCs w:val="20"/>
                <w:lang w:eastAsia="ar-SA"/>
              </w:rPr>
              <w:lastRenderedPageBreak/>
              <w:t>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lastRenderedPageBreak/>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1,875</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Заведующий отделом </w:t>
            </w:r>
            <w:r w:rsidRPr="00192BB2">
              <w:rPr>
                <w:rFonts w:ascii="Times New Roman" w:eastAsia="Times New Roman" w:hAnsi="Times New Roman"/>
                <w:sz w:val="20"/>
                <w:szCs w:val="20"/>
                <w:lang w:eastAsia="ar-SA"/>
              </w:rPr>
              <w:lastRenderedPageBreak/>
              <w:t>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lastRenderedPageBreak/>
              <w:t>у</w:t>
            </w:r>
            <w:r w:rsidRPr="00192BB2">
              <w:rPr>
                <w:rFonts w:ascii="Times New Roman" w:eastAsia="Times New Roman" w:hAnsi="Times New Roman"/>
                <w:sz w:val="20"/>
                <w:szCs w:val="20"/>
                <w:lang w:eastAsia="ar-SA"/>
              </w:rPr>
              <w:t xml:space="preserve">величение </w:t>
            </w:r>
            <w:r w:rsidRPr="00192BB2">
              <w:rPr>
                <w:rFonts w:ascii="Times New Roman" w:eastAsia="Times New Roman" w:hAnsi="Times New Roman"/>
                <w:sz w:val="20"/>
                <w:szCs w:val="20"/>
                <w:lang w:eastAsia="ar-SA"/>
              </w:rPr>
              <w:lastRenderedPageBreak/>
              <w:t>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15.</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этап по волейболу «Серебряный мяч»</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январь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highlight w:val="yellow"/>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1,875</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Pr>
                <w:rFonts w:ascii="Times New Roman" w:eastAsia="Times New Roman" w:hAnsi="Times New Roman"/>
                <w:sz w:val="20"/>
                <w:szCs w:val="20"/>
                <w:lang w:eastAsia="ar-SA"/>
              </w:rPr>
              <w:t>у</w:t>
            </w:r>
            <w:r w:rsidRPr="00192BB2">
              <w:rPr>
                <w:rFonts w:ascii="Times New Roman" w:eastAsia="Times New Roman" w:hAnsi="Times New Roman"/>
                <w:sz w:val="20"/>
                <w:szCs w:val="20"/>
                <w:lang w:eastAsia="ar-SA"/>
              </w:rPr>
              <w:t>величение доли населения систематически занимающихся физической культурой и спортом</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16.</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этап «Мини – футбол в школу»</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Октябрь-январь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13,125</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81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5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3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79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98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1,875</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b/>
                <w:bCs/>
                <w:sz w:val="20"/>
                <w:szCs w:val="20"/>
                <w:lang w:eastAsia="ar-SA"/>
              </w:rPr>
              <w:t>ИТОГО</w:t>
            </w:r>
          </w:p>
        </w:tc>
        <w:tc>
          <w:tcPr>
            <w:tcW w:w="92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b/>
                <w:bCs/>
                <w:sz w:val="20"/>
                <w:szCs w:val="20"/>
                <w:lang w:eastAsia="ar-SA"/>
              </w:rPr>
              <w:t xml:space="preserve">ВСЕГО: </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210,0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30,0</w:t>
            </w:r>
          </w:p>
        </w:tc>
        <w:tc>
          <w:tcPr>
            <w:tcW w:w="2116"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1645"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r>
      <w:tr w:rsidR="001E44DA" w:rsidRPr="00192BB2" w:rsidTr="001E44DA">
        <w:trPr>
          <w:gridAfter w:val="8"/>
          <w:wAfter w:w="8560" w:type="dxa"/>
          <w:jc w:val="center"/>
        </w:trPr>
        <w:tc>
          <w:tcPr>
            <w:tcW w:w="6587" w:type="dxa"/>
            <w:gridSpan w:val="6"/>
            <w:tcBorders>
              <w:top w:val="single" w:sz="4" w:space="0" w:color="auto"/>
              <w:left w:val="single" w:sz="4" w:space="0" w:color="auto"/>
              <w:bottom w:val="single" w:sz="4" w:space="0" w:color="auto"/>
              <w:right w:val="nil"/>
            </w:tcBorders>
            <w:hideMark/>
          </w:tcPr>
          <w:p w:rsidR="001E44DA" w:rsidRPr="00192BB2" w:rsidRDefault="001E44DA" w:rsidP="00192BB2">
            <w:pPr>
              <w:widowControl w:val="0"/>
              <w:suppressAutoHyphens/>
              <w:autoSpaceDE w:val="0"/>
              <w:autoSpaceDN w:val="0"/>
              <w:adjustRightInd w:val="0"/>
              <w:spacing w:after="0" w:line="240" w:lineRule="auto"/>
              <w:jc w:val="center"/>
              <w:rPr>
                <w:rFonts w:ascii="Times New Roman" w:eastAsia="Times New Roman" w:hAnsi="Times New Roman"/>
                <w:b/>
                <w:sz w:val="20"/>
                <w:szCs w:val="20"/>
                <w:highlight w:val="yellow"/>
                <w:lang w:eastAsia="ar-SA"/>
              </w:rPr>
            </w:pPr>
            <w:r w:rsidRPr="00192BB2">
              <w:rPr>
                <w:rFonts w:ascii="Times New Roman" w:eastAsia="Times New Roman" w:hAnsi="Times New Roman"/>
                <w:b/>
                <w:sz w:val="20"/>
                <w:szCs w:val="20"/>
                <w:lang w:eastAsia="ar-SA"/>
              </w:rPr>
              <w:t>2. Участие сборных команд района в республиканских</w:t>
            </w:r>
            <w:r>
              <w:rPr>
                <w:rFonts w:ascii="Times New Roman" w:eastAsia="Times New Roman" w:hAnsi="Times New Roman"/>
                <w:b/>
                <w:sz w:val="20"/>
                <w:szCs w:val="20"/>
                <w:lang w:eastAsia="ar-SA"/>
              </w:rPr>
              <w:t xml:space="preserve"> </w:t>
            </w:r>
            <w:r w:rsidRPr="00192BB2">
              <w:rPr>
                <w:rFonts w:ascii="Times New Roman" w:eastAsia="Times New Roman" w:hAnsi="Times New Roman"/>
                <w:b/>
                <w:sz w:val="20"/>
                <w:szCs w:val="20"/>
                <w:lang w:eastAsia="ar-SA"/>
              </w:rPr>
              <w:t>соревнованиях</w:t>
            </w:r>
          </w:p>
        </w:tc>
      </w:tr>
      <w:tr w:rsidR="001E44DA" w:rsidRPr="00192BB2" w:rsidTr="001E44DA">
        <w:trPr>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17</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Республиканские соревнования по футболу среди команд сельских ОУ «Колосок»</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Май-июль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trHeight w:val="654"/>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18.</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Участие во Всероссийском проекте республиканских  соревнований «Мини-футбол в школу»</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Декабрь-январь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Заведующий отделом по культуре, спорту и делам молодёжи администрации Ельниковского муниципального </w:t>
            </w:r>
            <w:r w:rsidRPr="00192BB2">
              <w:rPr>
                <w:rFonts w:ascii="Times New Roman" w:eastAsia="Times New Roman" w:hAnsi="Times New Roman"/>
                <w:sz w:val="20"/>
                <w:szCs w:val="20"/>
                <w:lang w:eastAsia="ar-SA"/>
              </w:rPr>
              <w:lastRenderedPageBreak/>
              <w:t>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увеличить долю обучающихся систематически занимающихся физической культурой и </w:t>
            </w:r>
            <w:r w:rsidRPr="00192BB2">
              <w:rPr>
                <w:rFonts w:ascii="Times New Roman" w:eastAsia="Times New Roman" w:hAnsi="Times New Roman"/>
                <w:sz w:val="20"/>
                <w:szCs w:val="20"/>
                <w:lang w:eastAsia="ar-SA"/>
              </w:rPr>
              <w:lastRenderedPageBreak/>
              <w:t xml:space="preserve">спортом в общей численности </w:t>
            </w:r>
          </w:p>
        </w:tc>
      </w:tr>
      <w:tr w:rsidR="001E44DA" w:rsidRPr="00192BB2" w:rsidTr="001E44DA">
        <w:trPr>
          <w:trHeight w:val="630"/>
          <w:jc w:val="center"/>
        </w:trPr>
        <w:tc>
          <w:tcPr>
            <w:tcW w:w="442"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19</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27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 Участие во Всероссийском  проекте республиканских соревнованиях «Кожаный мяч» </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июнь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p w:rsidR="001E44DA" w:rsidRPr="00192BB2" w:rsidRDefault="001E44DA" w:rsidP="00192BB2">
            <w:pPr>
              <w:suppressAutoHyphens/>
              <w:spacing w:after="0" w:line="240" w:lineRule="auto"/>
              <w:rPr>
                <w:rFonts w:ascii="Times New Roman" w:eastAsia="Times New Roman" w:hAnsi="Times New Roman"/>
                <w:sz w:val="20"/>
                <w:szCs w:val="20"/>
                <w:lang w:eastAsia="ar-SA"/>
              </w:rPr>
            </w:pP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trHeight w:val="701"/>
          <w:jc w:val="center"/>
        </w:trPr>
        <w:tc>
          <w:tcPr>
            <w:tcW w:w="442"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Республиканский фестиваль ГТО</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2023 - 2030гг.</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Март, октябрь, декабрь </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37,857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увеличение доли населения систематически занимающихся физической культурой и спортом</w:t>
            </w:r>
          </w:p>
        </w:tc>
      </w:tr>
      <w:tr w:rsidR="001E44DA" w:rsidRPr="00192BB2" w:rsidTr="001E44DA">
        <w:trPr>
          <w:trHeight w:val="855"/>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21</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Участие в первенстве РМ</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(юноши, девушки) по волейболу</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сентябрь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увеличить долю обучающихся систематически занимающихся физической культурой и спортом в общей численности </w:t>
            </w:r>
          </w:p>
        </w:tc>
      </w:tr>
      <w:tr w:rsidR="001E44DA" w:rsidRPr="00192BB2" w:rsidTr="001E44DA">
        <w:trPr>
          <w:trHeight w:val="855"/>
          <w:jc w:val="center"/>
        </w:trPr>
        <w:tc>
          <w:tcPr>
            <w:tcW w:w="442"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22</w:t>
            </w: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Республиканские соревнования по волейболу «Серебряный мяч»</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ноябрь</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Заведующий отделом по культуре, спорту и делам молодёжи администрации Ельниковского 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увеличение доли населения систематически занимающихся физической культурой и спортом</w:t>
            </w:r>
          </w:p>
        </w:tc>
      </w:tr>
      <w:tr w:rsidR="001E44DA" w:rsidRPr="00192BB2" w:rsidTr="001E44DA">
        <w:trPr>
          <w:trHeight w:val="645"/>
          <w:jc w:val="center"/>
        </w:trPr>
        <w:tc>
          <w:tcPr>
            <w:tcW w:w="442"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24</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p>
        </w:tc>
        <w:tc>
          <w:tcPr>
            <w:tcW w:w="227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Участие в первенстве «Шиповка юных»: (зимнее, летнее)</w:t>
            </w:r>
          </w:p>
        </w:tc>
        <w:tc>
          <w:tcPr>
            <w:tcW w:w="9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2023 - 2030гг. </w:t>
            </w:r>
          </w:p>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Октябрь, март</w:t>
            </w: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Муниципальный  бюджет</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b/>
                <w:sz w:val="20"/>
                <w:szCs w:val="20"/>
                <w:highlight w:val="yellow"/>
                <w:lang w:eastAsia="ar-SA"/>
              </w:rPr>
            </w:pPr>
            <w:r w:rsidRPr="00192BB2">
              <w:rPr>
                <w:rFonts w:ascii="Times New Roman" w:eastAsia="Times New Roman" w:hAnsi="Times New Roman"/>
                <w:b/>
                <w:sz w:val="20"/>
                <w:szCs w:val="20"/>
                <w:lang w:eastAsia="ar-SA"/>
              </w:rPr>
              <w:t>55,0</w:t>
            </w:r>
          </w:p>
        </w:tc>
        <w:tc>
          <w:tcPr>
            <w:tcW w:w="900"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p>
        </w:tc>
        <w:tc>
          <w:tcPr>
            <w:tcW w:w="72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7,857</w:t>
            </w:r>
          </w:p>
        </w:tc>
        <w:tc>
          <w:tcPr>
            <w:tcW w:w="81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7,857</w:t>
            </w:r>
          </w:p>
        </w:tc>
        <w:tc>
          <w:tcPr>
            <w:tcW w:w="750"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highlight w:val="yellow"/>
                <w:lang w:eastAsia="ar-SA"/>
              </w:rPr>
            </w:pPr>
            <w:r w:rsidRPr="00192BB2">
              <w:rPr>
                <w:rFonts w:ascii="Times New Roman" w:eastAsia="Times New Roman" w:hAnsi="Times New Roman"/>
                <w:sz w:val="20"/>
                <w:szCs w:val="20"/>
                <w:lang w:eastAsia="ar-SA"/>
              </w:rPr>
              <w:t>7,857</w:t>
            </w:r>
          </w:p>
        </w:tc>
        <w:tc>
          <w:tcPr>
            <w:tcW w:w="73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79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98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7,857</w:t>
            </w:r>
          </w:p>
        </w:tc>
        <w:tc>
          <w:tcPr>
            <w:tcW w:w="211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 xml:space="preserve">Заведующий отделом по культуре, спорту и делам молодёжи администрации Ельниковского </w:t>
            </w:r>
            <w:r w:rsidRPr="00192BB2">
              <w:rPr>
                <w:rFonts w:ascii="Times New Roman" w:eastAsia="Times New Roman" w:hAnsi="Times New Roman"/>
                <w:sz w:val="20"/>
                <w:szCs w:val="20"/>
                <w:lang w:eastAsia="ar-SA"/>
              </w:rPr>
              <w:lastRenderedPageBreak/>
              <w:t>муниципального района</w:t>
            </w:r>
          </w:p>
        </w:tc>
        <w:tc>
          <w:tcPr>
            <w:tcW w:w="1645"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after="0"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lastRenderedPageBreak/>
              <w:t xml:space="preserve">увеличить долю обучающихся систематически занимающихся физической </w:t>
            </w:r>
            <w:r w:rsidRPr="00192BB2">
              <w:rPr>
                <w:rFonts w:ascii="Times New Roman" w:eastAsia="Times New Roman" w:hAnsi="Times New Roman"/>
                <w:sz w:val="20"/>
                <w:szCs w:val="20"/>
                <w:lang w:eastAsia="ar-SA"/>
              </w:rPr>
              <w:lastRenderedPageBreak/>
              <w:t xml:space="preserve">культурой и спортом в общей численности </w:t>
            </w:r>
          </w:p>
        </w:tc>
      </w:tr>
      <w:tr w:rsidR="001E44DA" w:rsidRPr="00192BB2" w:rsidTr="001E44DA">
        <w:trPr>
          <w:trHeight w:val="461"/>
          <w:jc w:val="center"/>
        </w:trPr>
        <w:tc>
          <w:tcPr>
            <w:tcW w:w="442" w:type="dxa"/>
            <w:vMerge w:val="restart"/>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p>
        </w:tc>
        <w:tc>
          <w:tcPr>
            <w:tcW w:w="2270" w:type="dxa"/>
            <w:vMerge w:val="restart"/>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p>
        </w:tc>
        <w:tc>
          <w:tcPr>
            <w:tcW w:w="920" w:type="dxa"/>
            <w:vMerge w:val="restart"/>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lang w:eastAsia="ar-SA"/>
              </w:rPr>
            </w:pP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sz w:val="20"/>
                <w:szCs w:val="20"/>
                <w:highlight w:val="yellow"/>
                <w:lang w:eastAsia="ar-SA"/>
              </w:rPr>
            </w:pPr>
            <w:r>
              <w:rPr>
                <w:rFonts w:ascii="Times New Roman" w:eastAsia="Times New Roman" w:hAnsi="Times New Roman"/>
                <w:b/>
                <w:sz w:val="20"/>
                <w:szCs w:val="20"/>
                <w:lang w:eastAsia="ar-SA"/>
              </w:rPr>
              <w:t>Всего:</w:t>
            </w:r>
            <w:r w:rsidRPr="00192BB2">
              <w:rPr>
                <w:rFonts w:ascii="Times New Roman" w:eastAsia="Times New Roman" w:hAnsi="Times New Roman"/>
                <w:b/>
                <w:sz w:val="20"/>
                <w:szCs w:val="20"/>
                <w:lang w:eastAsia="ar-SA"/>
              </w:rPr>
              <w:t>МБ</w:t>
            </w:r>
          </w:p>
        </w:tc>
        <w:tc>
          <w:tcPr>
            <w:tcW w:w="849" w:type="dxa"/>
            <w:tcBorders>
              <w:top w:val="single" w:sz="4" w:space="0" w:color="auto"/>
              <w:left w:val="single" w:sz="4" w:space="0" w:color="auto"/>
              <w:bottom w:val="single" w:sz="4" w:space="0" w:color="auto"/>
              <w:right w:val="single" w:sz="4" w:space="0" w:color="auto"/>
            </w:tcBorders>
          </w:tcPr>
          <w:p w:rsidR="001E44DA" w:rsidRPr="00192BB2" w:rsidRDefault="001E44DA" w:rsidP="00192BB2">
            <w:pPr>
              <w:suppressAutoHyphens/>
              <w:spacing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385,0</w:t>
            </w:r>
          </w:p>
        </w:tc>
        <w:tc>
          <w:tcPr>
            <w:tcW w:w="90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72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81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750"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735"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795"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Cs/>
                <w:sz w:val="20"/>
                <w:szCs w:val="20"/>
                <w:lang w:eastAsia="ar-SA"/>
              </w:rPr>
            </w:pPr>
            <w:r w:rsidRPr="00192BB2">
              <w:rPr>
                <w:rFonts w:ascii="Times New Roman" w:eastAsia="Times New Roman" w:hAnsi="Times New Roman"/>
                <w:bCs/>
                <w:sz w:val="20"/>
                <w:szCs w:val="20"/>
                <w:lang w:eastAsia="ar-SA"/>
              </w:rPr>
              <w:t>55,0</w:t>
            </w:r>
          </w:p>
        </w:tc>
        <w:tc>
          <w:tcPr>
            <w:tcW w:w="989" w:type="dxa"/>
            <w:vMerge w:val="restart"/>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r w:rsidRPr="00192BB2">
              <w:rPr>
                <w:rFonts w:ascii="Times New Roman" w:eastAsia="Times New Roman" w:hAnsi="Times New Roman"/>
                <w:sz w:val="20"/>
                <w:szCs w:val="20"/>
                <w:lang w:eastAsia="ar-SA"/>
              </w:rPr>
              <w:t>55,0</w:t>
            </w:r>
          </w:p>
        </w:tc>
        <w:tc>
          <w:tcPr>
            <w:tcW w:w="2116" w:type="dxa"/>
            <w:vMerge w:val="restart"/>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p>
        </w:tc>
        <w:tc>
          <w:tcPr>
            <w:tcW w:w="1645" w:type="dxa"/>
            <w:vMerge w:val="restart"/>
            <w:tcBorders>
              <w:top w:val="single" w:sz="4" w:space="0" w:color="auto"/>
              <w:left w:val="single" w:sz="4" w:space="0" w:color="auto"/>
              <w:bottom w:val="single" w:sz="4" w:space="0" w:color="auto"/>
              <w:right w:val="single" w:sz="4" w:space="0" w:color="auto"/>
            </w:tcBorders>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sz w:val="20"/>
                <w:szCs w:val="20"/>
                <w:lang w:eastAsia="ar-SA"/>
              </w:rPr>
            </w:pPr>
          </w:p>
        </w:tc>
      </w:tr>
      <w:tr w:rsidR="001E44DA" w:rsidRPr="00192BB2" w:rsidTr="001E44DA">
        <w:trPr>
          <w:trHeight w:val="216"/>
          <w:jc w:val="center"/>
        </w:trPr>
        <w:tc>
          <w:tcPr>
            <w:tcW w:w="442"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227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92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1206"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Итого:</w:t>
            </w:r>
          </w:p>
        </w:tc>
        <w:tc>
          <w:tcPr>
            <w:tcW w:w="849" w:type="dxa"/>
            <w:tcBorders>
              <w:top w:val="single" w:sz="4" w:space="0" w:color="auto"/>
              <w:left w:val="single" w:sz="4" w:space="0" w:color="auto"/>
              <w:bottom w:val="single" w:sz="4" w:space="0" w:color="auto"/>
              <w:right w:val="single" w:sz="4" w:space="0" w:color="auto"/>
            </w:tcBorders>
            <w:hideMark/>
          </w:tcPr>
          <w:p w:rsidR="001E44DA" w:rsidRPr="00192BB2" w:rsidRDefault="001E44DA" w:rsidP="00192BB2">
            <w:pPr>
              <w:widowControl w:val="0"/>
              <w:suppressAutoHyphens/>
              <w:autoSpaceDE w:val="0"/>
              <w:autoSpaceDN w:val="0"/>
              <w:adjustRightInd w:val="0"/>
              <w:spacing w:line="240" w:lineRule="auto"/>
              <w:jc w:val="both"/>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595,0</w:t>
            </w:r>
          </w:p>
        </w:tc>
        <w:tc>
          <w:tcPr>
            <w:tcW w:w="90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72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750"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735"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795"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bCs/>
                <w:sz w:val="20"/>
                <w:szCs w:val="20"/>
                <w:lang w:eastAsia="ar-SA"/>
              </w:rPr>
            </w:pPr>
          </w:p>
        </w:tc>
        <w:tc>
          <w:tcPr>
            <w:tcW w:w="989"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2116"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c>
          <w:tcPr>
            <w:tcW w:w="1645" w:type="dxa"/>
            <w:vMerge/>
            <w:tcBorders>
              <w:top w:val="single" w:sz="4" w:space="0" w:color="auto"/>
              <w:left w:val="single" w:sz="4" w:space="0" w:color="auto"/>
              <w:bottom w:val="single" w:sz="4" w:space="0" w:color="auto"/>
              <w:right w:val="single" w:sz="4" w:space="0" w:color="auto"/>
            </w:tcBorders>
            <w:vAlign w:val="center"/>
            <w:hideMark/>
          </w:tcPr>
          <w:p w:rsidR="001E44DA" w:rsidRPr="00192BB2" w:rsidRDefault="001E44DA" w:rsidP="00192BB2">
            <w:pPr>
              <w:spacing w:after="0" w:line="240" w:lineRule="auto"/>
              <w:rPr>
                <w:rFonts w:ascii="Times New Roman" w:eastAsia="Times New Roman" w:hAnsi="Times New Roman"/>
                <w:sz w:val="20"/>
                <w:szCs w:val="20"/>
                <w:lang w:eastAsia="ar-SA"/>
              </w:rPr>
            </w:pPr>
          </w:p>
        </w:tc>
      </w:tr>
    </w:tbl>
    <w:p w:rsidR="00534149" w:rsidRPr="00192BB2" w:rsidRDefault="00534149" w:rsidP="00192BB2">
      <w:pPr>
        <w:spacing w:after="0" w:line="240" w:lineRule="auto"/>
        <w:jc w:val="right"/>
        <w:rPr>
          <w:rFonts w:ascii="Times New Roman" w:eastAsia="Times New Roman" w:hAnsi="Times New Roman"/>
          <w:sz w:val="20"/>
          <w:szCs w:val="20"/>
          <w:lang w:eastAsia="ru-RU"/>
        </w:rPr>
      </w:pPr>
      <w:r w:rsidRPr="00192BB2">
        <w:rPr>
          <w:rFonts w:ascii="Times New Roman" w:eastAsia="Times New Roman" w:hAnsi="Times New Roman"/>
          <w:sz w:val="20"/>
          <w:szCs w:val="20"/>
          <w:lang w:eastAsia="ru-RU"/>
        </w:rPr>
        <w:t>Приложение 2</w:t>
      </w:r>
    </w:p>
    <w:p w:rsidR="00534149" w:rsidRPr="00192BB2" w:rsidRDefault="00534149" w:rsidP="00192BB2">
      <w:pPr>
        <w:spacing w:after="0" w:line="240" w:lineRule="auto"/>
        <w:ind w:right="-79"/>
        <w:jc w:val="right"/>
        <w:rPr>
          <w:rFonts w:ascii="Times New Roman" w:eastAsia="Times New Roman" w:hAnsi="Times New Roman"/>
          <w:sz w:val="20"/>
          <w:szCs w:val="20"/>
          <w:lang w:eastAsia="ru-RU"/>
        </w:rPr>
      </w:pPr>
      <w:r w:rsidRPr="00192BB2">
        <w:rPr>
          <w:rFonts w:ascii="Times New Roman" w:eastAsia="Times New Roman" w:hAnsi="Times New Roman"/>
          <w:sz w:val="20"/>
          <w:szCs w:val="20"/>
          <w:lang w:eastAsia="ru-RU"/>
        </w:rPr>
        <w:t xml:space="preserve">к муниципальной программе </w:t>
      </w:r>
    </w:p>
    <w:p w:rsidR="00534149" w:rsidRPr="00192BB2" w:rsidRDefault="00534149" w:rsidP="00192BB2">
      <w:pPr>
        <w:spacing w:after="0" w:line="240" w:lineRule="auto"/>
        <w:ind w:right="-79"/>
        <w:jc w:val="right"/>
        <w:rPr>
          <w:rFonts w:ascii="Times New Roman" w:eastAsia="Times New Roman" w:hAnsi="Times New Roman"/>
          <w:sz w:val="20"/>
          <w:szCs w:val="20"/>
          <w:lang w:eastAsia="ru-RU"/>
        </w:rPr>
      </w:pPr>
      <w:r w:rsidRPr="00192BB2">
        <w:rPr>
          <w:rFonts w:ascii="Times New Roman" w:eastAsia="Times New Roman" w:hAnsi="Times New Roman"/>
          <w:sz w:val="20"/>
          <w:szCs w:val="20"/>
          <w:lang w:eastAsia="ru-RU"/>
        </w:rPr>
        <w:t>«Развитие физической культуры и спорта в Ельниковском</w:t>
      </w:r>
    </w:p>
    <w:p w:rsidR="00534149" w:rsidRPr="00192BB2" w:rsidRDefault="00534149" w:rsidP="00192BB2">
      <w:pPr>
        <w:spacing w:after="0" w:line="240" w:lineRule="auto"/>
        <w:ind w:right="-79"/>
        <w:jc w:val="right"/>
        <w:rPr>
          <w:rFonts w:ascii="Times New Roman" w:eastAsia="Times New Roman" w:hAnsi="Times New Roman"/>
          <w:sz w:val="20"/>
          <w:szCs w:val="20"/>
          <w:lang w:eastAsia="ru-RU"/>
        </w:rPr>
      </w:pPr>
      <w:r w:rsidRPr="00192BB2">
        <w:rPr>
          <w:rFonts w:ascii="Times New Roman" w:eastAsia="Times New Roman" w:hAnsi="Times New Roman"/>
          <w:sz w:val="20"/>
          <w:szCs w:val="20"/>
          <w:lang w:eastAsia="ru-RU"/>
        </w:rPr>
        <w:t>муниципальном районе Республики Мордовия.»</w:t>
      </w:r>
    </w:p>
    <w:p w:rsidR="00534149" w:rsidRPr="00192BB2" w:rsidRDefault="00534149" w:rsidP="00192BB2">
      <w:pPr>
        <w:suppressAutoHyphens/>
        <w:autoSpaceDE w:val="0"/>
        <w:autoSpaceDN w:val="0"/>
        <w:adjustRightInd w:val="0"/>
        <w:spacing w:after="0" w:line="240" w:lineRule="auto"/>
        <w:jc w:val="center"/>
        <w:outlineLvl w:val="1"/>
        <w:rPr>
          <w:rFonts w:ascii="Times New Roman" w:eastAsia="Times New Roman" w:hAnsi="Times New Roman"/>
          <w:sz w:val="20"/>
          <w:szCs w:val="20"/>
          <w:lang w:eastAsia="ar-SA"/>
        </w:rPr>
      </w:pPr>
      <w:r w:rsidRPr="00192BB2">
        <w:rPr>
          <w:rFonts w:ascii="Times New Roman" w:eastAsia="Times New Roman" w:hAnsi="Times New Roman"/>
          <w:b/>
          <w:bCs/>
          <w:sz w:val="20"/>
          <w:szCs w:val="20"/>
          <w:lang w:eastAsia="ar-SA"/>
        </w:rPr>
        <w:t>Сведения</w:t>
      </w:r>
      <w:r w:rsidR="000B2523">
        <w:rPr>
          <w:rFonts w:ascii="Times New Roman" w:eastAsia="Times New Roman" w:hAnsi="Times New Roman"/>
          <w:b/>
          <w:bCs/>
          <w:sz w:val="20"/>
          <w:szCs w:val="20"/>
          <w:lang w:eastAsia="ar-SA"/>
        </w:rPr>
        <w:t xml:space="preserve"> </w:t>
      </w:r>
      <w:r w:rsidRPr="00192BB2">
        <w:rPr>
          <w:rFonts w:ascii="Times New Roman" w:eastAsia="Times New Roman" w:hAnsi="Times New Roman"/>
          <w:sz w:val="20"/>
          <w:szCs w:val="20"/>
          <w:lang w:eastAsia="ar-SA"/>
        </w:rPr>
        <w:t xml:space="preserve">о целевых показателях и индикаторах муниципальной программы </w:t>
      </w:r>
      <w:r w:rsidRPr="00192BB2">
        <w:rPr>
          <w:rFonts w:ascii="Times New Roman" w:eastAsia="Times New Roman" w:hAnsi="Times New Roman"/>
          <w:sz w:val="20"/>
          <w:szCs w:val="20"/>
          <w:lang w:eastAsia="ar-SA"/>
        </w:rPr>
        <w:br/>
        <w:t>«Развитие физической культуры и спорта в Ельниковском муниципальном районе Республики Мордовия»</w:t>
      </w:r>
    </w:p>
    <w:tbl>
      <w:tblPr>
        <w:tblpPr w:leftFromText="180" w:rightFromText="180" w:vertAnchor="text" w:horzAnchor="margin" w:tblpXSpec="center" w:tblpY="31"/>
        <w:tblOverlap w:val="never"/>
        <w:tblW w:w="156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17"/>
        <w:gridCol w:w="4281"/>
        <w:gridCol w:w="1815"/>
        <w:gridCol w:w="1294"/>
        <w:gridCol w:w="1320"/>
        <w:gridCol w:w="1275"/>
        <w:gridCol w:w="1335"/>
        <w:gridCol w:w="1215"/>
        <w:gridCol w:w="1290"/>
        <w:gridCol w:w="960"/>
      </w:tblGrid>
      <w:tr w:rsidR="000B2523" w:rsidRPr="00192BB2" w:rsidTr="000B2523">
        <w:tc>
          <w:tcPr>
            <w:tcW w:w="817" w:type="dxa"/>
            <w:vMerge w:val="restart"/>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sz w:val="20"/>
                <w:szCs w:val="20"/>
              </w:rPr>
            </w:pPr>
            <w:r w:rsidRPr="00192BB2">
              <w:rPr>
                <w:rFonts w:ascii="Times New Roman" w:eastAsia="Times New Roman" w:hAnsi="Times New Roman"/>
                <w:b/>
                <w:sz w:val="20"/>
                <w:szCs w:val="20"/>
                <w:lang w:eastAsia="ar-SA"/>
              </w:rPr>
              <w:t>№ п/п</w:t>
            </w:r>
          </w:p>
        </w:tc>
        <w:tc>
          <w:tcPr>
            <w:tcW w:w="4281" w:type="dxa"/>
            <w:vMerge w:val="restart"/>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sz w:val="20"/>
                <w:szCs w:val="20"/>
              </w:rPr>
            </w:pPr>
            <w:r w:rsidRPr="00192BB2">
              <w:rPr>
                <w:rFonts w:ascii="Times New Roman" w:eastAsia="Times New Roman" w:hAnsi="Times New Roman"/>
                <w:b/>
                <w:sz w:val="20"/>
                <w:szCs w:val="20"/>
                <w:lang w:eastAsia="ar-SA"/>
              </w:rPr>
              <w:t>Показатель (индикатор) (наименование)</w:t>
            </w:r>
          </w:p>
        </w:tc>
        <w:tc>
          <w:tcPr>
            <w:tcW w:w="1815" w:type="dxa"/>
            <w:vMerge w:val="restart"/>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sz w:val="20"/>
                <w:szCs w:val="20"/>
              </w:rPr>
            </w:pPr>
            <w:r w:rsidRPr="00192BB2">
              <w:rPr>
                <w:rFonts w:ascii="Times New Roman" w:eastAsia="Times New Roman" w:hAnsi="Times New Roman"/>
                <w:b/>
                <w:sz w:val="20"/>
                <w:szCs w:val="20"/>
                <w:lang w:eastAsia="ar-SA"/>
              </w:rPr>
              <w:t>Единица измерения</w:t>
            </w:r>
          </w:p>
        </w:tc>
        <w:tc>
          <w:tcPr>
            <w:tcW w:w="8689" w:type="dxa"/>
            <w:gridSpan w:val="7"/>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bCs/>
                <w:sz w:val="20"/>
                <w:szCs w:val="20"/>
              </w:rPr>
            </w:pPr>
            <w:r w:rsidRPr="00192BB2">
              <w:rPr>
                <w:rFonts w:ascii="Times New Roman" w:eastAsia="Times New Roman" w:hAnsi="Times New Roman"/>
                <w:b/>
                <w:sz w:val="20"/>
                <w:szCs w:val="20"/>
                <w:lang w:eastAsia="ar-SA"/>
              </w:rPr>
              <w:t>Значения показателей по годам</w:t>
            </w:r>
          </w:p>
        </w:tc>
      </w:tr>
      <w:tr w:rsidR="000B2523" w:rsidRPr="00192BB2" w:rsidTr="000B2523">
        <w:trPr>
          <w:trHeight w:val="268"/>
        </w:trPr>
        <w:tc>
          <w:tcPr>
            <w:tcW w:w="817" w:type="dxa"/>
            <w:vMerge/>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pacing w:after="0" w:line="240" w:lineRule="auto"/>
              <w:rPr>
                <w:rFonts w:ascii="Times New Roman" w:eastAsia="Times New Roman" w:hAnsi="Times New Roman"/>
                <w:b/>
                <w:sz w:val="20"/>
                <w:szCs w:val="20"/>
              </w:rPr>
            </w:pPr>
          </w:p>
        </w:tc>
        <w:tc>
          <w:tcPr>
            <w:tcW w:w="4281" w:type="dxa"/>
            <w:vMerge/>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pacing w:after="0" w:line="240" w:lineRule="auto"/>
              <w:rPr>
                <w:rFonts w:ascii="Times New Roman" w:eastAsia="Times New Roman" w:hAnsi="Times New Roman"/>
                <w:b/>
                <w:sz w:val="20"/>
                <w:szCs w:val="20"/>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B2523" w:rsidRPr="00192BB2" w:rsidRDefault="000B2523" w:rsidP="000B2523">
            <w:pPr>
              <w:spacing w:after="0" w:line="240" w:lineRule="auto"/>
              <w:rPr>
                <w:rFonts w:ascii="Times New Roman" w:eastAsia="Times New Roman" w:hAnsi="Times New Roman"/>
                <w:b/>
                <w:sz w:val="20"/>
                <w:szCs w:val="20"/>
              </w:rPr>
            </w:pPr>
          </w:p>
        </w:tc>
        <w:tc>
          <w:tcPr>
            <w:tcW w:w="129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sz w:val="20"/>
                <w:szCs w:val="20"/>
              </w:rPr>
            </w:pPr>
            <w:r w:rsidRPr="00192BB2">
              <w:rPr>
                <w:rFonts w:ascii="Times New Roman" w:eastAsia="Times New Roman" w:hAnsi="Times New Roman"/>
                <w:b/>
                <w:sz w:val="20"/>
                <w:szCs w:val="20"/>
                <w:lang w:eastAsia="ar-SA"/>
              </w:rPr>
              <w:t>2023</w:t>
            </w:r>
          </w:p>
        </w:tc>
        <w:tc>
          <w:tcPr>
            <w:tcW w:w="1320"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autoSpaceDE w:val="0"/>
              <w:autoSpaceDN w:val="0"/>
              <w:adjustRightInd w:val="0"/>
              <w:spacing w:line="240" w:lineRule="auto"/>
              <w:jc w:val="center"/>
              <w:outlineLvl w:val="1"/>
              <w:rPr>
                <w:rFonts w:ascii="Times New Roman" w:eastAsia="Times New Roman" w:hAnsi="Times New Roman"/>
                <w:b/>
                <w:sz w:val="20"/>
                <w:szCs w:val="20"/>
              </w:rPr>
            </w:pPr>
            <w:r w:rsidRPr="00192BB2">
              <w:rPr>
                <w:rFonts w:ascii="Times New Roman" w:eastAsia="Times New Roman" w:hAnsi="Times New Roman"/>
                <w:b/>
                <w:sz w:val="20"/>
                <w:szCs w:val="20"/>
                <w:lang w:eastAsia="ar-SA"/>
              </w:rPr>
              <w:t>2024</w:t>
            </w:r>
          </w:p>
        </w:tc>
        <w:tc>
          <w:tcPr>
            <w:tcW w:w="1275"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spacing w:after="0" w:line="240" w:lineRule="auto"/>
              <w:jc w:val="center"/>
              <w:rPr>
                <w:rFonts w:ascii="Times New Roman" w:eastAsia="Times New Roman" w:hAnsi="Times New Roman"/>
                <w:b/>
                <w:bCs/>
                <w:sz w:val="20"/>
                <w:szCs w:val="20"/>
              </w:rPr>
            </w:pPr>
            <w:r w:rsidRPr="00192BB2">
              <w:rPr>
                <w:rFonts w:ascii="Times New Roman" w:eastAsia="Times New Roman" w:hAnsi="Times New Roman"/>
                <w:b/>
                <w:bCs/>
                <w:sz w:val="20"/>
                <w:szCs w:val="20"/>
              </w:rPr>
              <w:t>2025</w:t>
            </w:r>
          </w:p>
        </w:tc>
        <w:tc>
          <w:tcPr>
            <w:tcW w:w="1335"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2026</w:t>
            </w:r>
          </w:p>
        </w:tc>
        <w:tc>
          <w:tcPr>
            <w:tcW w:w="1215"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2027</w:t>
            </w:r>
          </w:p>
        </w:tc>
        <w:tc>
          <w:tcPr>
            <w:tcW w:w="1290"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2028</w:t>
            </w:r>
          </w:p>
        </w:tc>
        <w:tc>
          <w:tcPr>
            <w:tcW w:w="960"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suppressAutoHyphens/>
              <w:spacing w:line="240" w:lineRule="auto"/>
              <w:jc w:val="center"/>
              <w:rPr>
                <w:rFonts w:ascii="Times New Roman" w:eastAsia="Times New Roman" w:hAnsi="Times New Roman"/>
                <w:b/>
                <w:sz w:val="20"/>
                <w:szCs w:val="20"/>
                <w:lang w:eastAsia="ar-SA"/>
              </w:rPr>
            </w:pPr>
            <w:r w:rsidRPr="00192BB2">
              <w:rPr>
                <w:rFonts w:ascii="Times New Roman" w:eastAsia="Times New Roman" w:hAnsi="Times New Roman"/>
                <w:b/>
                <w:sz w:val="20"/>
                <w:szCs w:val="20"/>
                <w:lang w:eastAsia="ar-SA"/>
              </w:rPr>
              <w:t>2029</w:t>
            </w:r>
          </w:p>
        </w:tc>
      </w:tr>
    </w:tbl>
    <w:tbl>
      <w:tblPr>
        <w:tblW w:w="15593"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01"/>
        <w:gridCol w:w="4302"/>
        <w:gridCol w:w="1843"/>
        <w:gridCol w:w="1276"/>
        <w:gridCol w:w="1417"/>
        <w:gridCol w:w="1134"/>
        <w:gridCol w:w="1418"/>
        <w:gridCol w:w="1134"/>
        <w:gridCol w:w="1417"/>
        <w:gridCol w:w="851"/>
      </w:tblGrid>
      <w:tr w:rsidR="000B2523" w:rsidRPr="00192BB2" w:rsidTr="000B2523">
        <w:trPr>
          <w:trHeight w:val="244"/>
        </w:trPr>
        <w:tc>
          <w:tcPr>
            <w:tcW w:w="80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1</w:t>
            </w:r>
          </w:p>
        </w:tc>
        <w:tc>
          <w:tcPr>
            <w:tcW w:w="4302"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2</w:t>
            </w:r>
          </w:p>
        </w:tc>
        <w:tc>
          <w:tcPr>
            <w:tcW w:w="1843"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3</w:t>
            </w:r>
          </w:p>
        </w:tc>
        <w:tc>
          <w:tcPr>
            <w:tcW w:w="1276"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4</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5</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6</w:t>
            </w:r>
          </w:p>
        </w:tc>
        <w:tc>
          <w:tcPr>
            <w:tcW w:w="1418"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7</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8</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9</w:t>
            </w:r>
          </w:p>
        </w:tc>
        <w:tc>
          <w:tcPr>
            <w:tcW w:w="85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rPr>
              <w:t>10</w:t>
            </w:r>
          </w:p>
        </w:tc>
      </w:tr>
      <w:tr w:rsidR="000B2523" w:rsidRPr="00192BB2" w:rsidTr="000B2523">
        <w:trPr>
          <w:trHeight w:val="236"/>
        </w:trPr>
        <w:tc>
          <w:tcPr>
            <w:tcW w:w="15593" w:type="dxa"/>
            <w:gridSpan w:val="10"/>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b/>
                <w:sz w:val="20"/>
                <w:szCs w:val="20"/>
                <w:lang w:eastAsia="ar-SA"/>
              </w:rPr>
              <w:t>Муниципальная программа «Развитие физической культуры и спорта в Ельниковском муниципальном районе Республики Мордовия»</w:t>
            </w:r>
          </w:p>
        </w:tc>
      </w:tr>
      <w:tr w:rsidR="000B2523" w:rsidRPr="00192BB2" w:rsidTr="000B2523">
        <w:trPr>
          <w:trHeight w:val="605"/>
        </w:trPr>
        <w:tc>
          <w:tcPr>
            <w:tcW w:w="80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lang w:eastAsia="ar-SA"/>
              </w:rPr>
              <w:t>1.</w:t>
            </w:r>
          </w:p>
        </w:tc>
        <w:tc>
          <w:tcPr>
            <w:tcW w:w="4302"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both"/>
              <w:outlineLvl w:val="1"/>
              <w:rPr>
                <w:rFonts w:ascii="Times New Roman" w:eastAsia="Times New Roman" w:hAnsi="Times New Roman"/>
                <w:sz w:val="20"/>
                <w:szCs w:val="20"/>
              </w:rPr>
            </w:pPr>
            <w:r w:rsidRPr="00192BB2">
              <w:rPr>
                <w:rFonts w:ascii="Times New Roman" w:eastAsia="Times New Roman" w:hAnsi="Times New Roman"/>
                <w:sz w:val="20"/>
                <w:szCs w:val="20"/>
              </w:rPr>
              <w:t>Доля обучающихся, систематически занимающихся физической культурой и спортом в общей численности обучающихся</w:t>
            </w:r>
          </w:p>
        </w:tc>
        <w:tc>
          <w:tcPr>
            <w:tcW w:w="1843"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lang w:eastAsia="ar-SA"/>
              </w:rPr>
              <w:t>%</w:t>
            </w:r>
          </w:p>
        </w:tc>
        <w:tc>
          <w:tcPr>
            <w:tcW w:w="1276" w:type="dxa"/>
            <w:tcBorders>
              <w:top w:val="single" w:sz="4" w:space="0" w:color="auto"/>
              <w:left w:val="single" w:sz="4" w:space="0" w:color="auto"/>
              <w:bottom w:val="single" w:sz="4" w:space="0" w:color="auto"/>
              <w:right w:val="single" w:sz="4" w:space="0" w:color="auto"/>
            </w:tcBorders>
          </w:tcPr>
          <w:p w:rsidR="000B2523" w:rsidRPr="00192BB2" w:rsidRDefault="000B2523" w:rsidP="000B2523">
            <w:pPr>
              <w:widowControl w:val="0"/>
              <w:suppressAutoHyphens/>
              <w:spacing w:line="240" w:lineRule="auto"/>
              <w:jc w:val="center"/>
              <w:rPr>
                <w:rFonts w:ascii="Times New Roman" w:eastAsia="Times New Roman" w:hAnsi="Times New Roman"/>
                <w:bCs/>
                <w:sz w:val="20"/>
                <w:szCs w:val="20"/>
              </w:rPr>
            </w:pPr>
            <w:r w:rsidRPr="00192BB2">
              <w:rPr>
                <w:rFonts w:ascii="Times New Roman" w:eastAsia="Times New Roman" w:hAnsi="Times New Roman"/>
                <w:bCs/>
                <w:color w:val="000000"/>
                <w:sz w:val="20"/>
                <w:szCs w:val="20"/>
              </w:rPr>
              <w:t>88,0</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spacing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lang w:eastAsia="ar-SA"/>
              </w:rPr>
              <w:t>89,0</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lang w:eastAsia="ru-RU"/>
              </w:rPr>
              <w:t>90,6</w:t>
            </w:r>
          </w:p>
        </w:tc>
        <w:tc>
          <w:tcPr>
            <w:tcW w:w="1418"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90,6</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lang w:eastAsia="ru-RU"/>
              </w:rPr>
              <w:t>90,7</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lang w:eastAsia="ru-RU"/>
              </w:rPr>
              <w:t>90,7</w:t>
            </w:r>
          </w:p>
        </w:tc>
        <w:tc>
          <w:tcPr>
            <w:tcW w:w="85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both"/>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lang w:eastAsia="ru-RU"/>
              </w:rPr>
              <w:t>90,7</w:t>
            </w:r>
          </w:p>
        </w:tc>
      </w:tr>
      <w:tr w:rsidR="000B2523" w:rsidRPr="00192BB2" w:rsidTr="000B2523">
        <w:trPr>
          <w:trHeight w:val="562"/>
        </w:trPr>
        <w:tc>
          <w:tcPr>
            <w:tcW w:w="80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lang w:eastAsia="ar-SA"/>
              </w:rPr>
              <w:t>2.</w:t>
            </w:r>
          </w:p>
        </w:tc>
        <w:tc>
          <w:tcPr>
            <w:tcW w:w="4302"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autoSpaceDE w:val="0"/>
              <w:autoSpaceDN w:val="0"/>
              <w:adjustRightInd w:val="0"/>
              <w:spacing w:line="240" w:lineRule="auto"/>
              <w:jc w:val="both"/>
              <w:outlineLvl w:val="1"/>
              <w:rPr>
                <w:rFonts w:ascii="Times New Roman" w:eastAsia="Times New Roman" w:hAnsi="Times New Roman"/>
                <w:sz w:val="20"/>
                <w:szCs w:val="20"/>
              </w:rPr>
            </w:pPr>
            <w:r w:rsidRPr="00192BB2">
              <w:rPr>
                <w:rFonts w:ascii="Times New Roman" w:eastAsia="Times New Roman" w:hAnsi="Times New Roman"/>
                <w:sz w:val="20"/>
                <w:szCs w:val="20"/>
              </w:rPr>
              <w:t>Доля населения систематически занимающихся физической культурой и спортом</w:t>
            </w:r>
          </w:p>
        </w:tc>
        <w:tc>
          <w:tcPr>
            <w:tcW w:w="1843" w:type="dxa"/>
            <w:tcBorders>
              <w:top w:val="single" w:sz="4" w:space="0" w:color="auto"/>
              <w:left w:val="single" w:sz="4" w:space="0" w:color="auto"/>
              <w:bottom w:val="single" w:sz="4" w:space="0" w:color="auto"/>
              <w:right w:val="single" w:sz="4" w:space="0" w:color="auto"/>
            </w:tcBorders>
            <w:hideMark/>
          </w:tcPr>
          <w:p w:rsidR="000B2523" w:rsidRPr="00192BB2" w:rsidRDefault="000B2523" w:rsidP="000B2523">
            <w:pPr>
              <w:widowControl w:val="0"/>
              <w:suppressAutoHyphens/>
              <w:autoSpaceDE w:val="0"/>
              <w:autoSpaceDN w:val="0"/>
              <w:adjustRightInd w:val="0"/>
              <w:spacing w:line="240" w:lineRule="auto"/>
              <w:jc w:val="center"/>
              <w:outlineLvl w:val="1"/>
              <w:rPr>
                <w:rFonts w:ascii="Times New Roman" w:eastAsia="Times New Roman" w:hAnsi="Times New Roman"/>
                <w:sz w:val="20"/>
                <w:szCs w:val="20"/>
              </w:rPr>
            </w:pPr>
            <w:r w:rsidRPr="00192BB2">
              <w:rPr>
                <w:rFonts w:ascii="Times New Roman" w:eastAsia="Times New Roman" w:hAnsi="Times New Roman"/>
                <w:sz w:val="20"/>
                <w:szCs w:val="20"/>
                <w:lang w:eastAsia="ar-SA"/>
              </w:rPr>
              <w:t>%</w:t>
            </w:r>
          </w:p>
        </w:tc>
        <w:tc>
          <w:tcPr>
            <w:tcW w:w="1276"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spacing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55,8</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suppressAutoHyphens/>
              <w:spacing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58,5</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60,5</w:t>
            </w:r>
          </w:p>
        </w:tc>
        <w:tc>
          <w:tcPr>
            <w:tcW w:w="1418"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62,8</w:t>
            </w:r>
          </w:p>
        </w:tc>
        <w:tc>
          <w:tcPr>
            <w:tcW w:w="1134"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center"/>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62,8</w:t>
            </w:r>
          </w:p>
        </w:tc>
        <w:tc>
          <w:tcPr>
            <w:tcW w:w="1417"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both"/>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62,8</w:t>
            </w:r>
          </w:p>
        </w:tc>
        <w:tc>
          <w:tcPr>
            <w:tcW w:w="851" w:type="dxa"/>
            <w:tcBorders>
              <w:top w:val="single" w:sz="4" w:space="0" w:color="auto"/>
              <w:left w:val="single" w:sz="4" w:space="0" w:color="auto"/>
              <w:bottom w:val="single" w:sz="4" w:space="0" w:color="auto"/>
              <w:right w:val="single" w:sz="4" w:space="0" w:color="auto"/>
            </w:tcBorders>
            <w:hideMark/>
          </w:tcPr>
          <w:p w:rsidR="000B2523" w:rsidRPr="00192BB2" w:rsidRDefault="000B2523" w:rsidP="00192BB2">
            <w:pPr>
              <w:widowControl w:val="0"/>
              <w:autoSpaceDE w:val="0"/>
              <w:autoSpaceDN w:val="0"/>
              <w:adjustRightInd w:val="0"/>
              <w:spacing w:after="0" w:line="240" w:lineRule="auto"/>
              <w:jc w:val="both"/>
              <w:rPr>
                <w:rFonts w:ascii="Times New Roman" w:eastAsia="Times New Roman" w:hAnsi="Times New Roman"/>
                <w:bCs/>
                <w:color w:val="000000"/>
                <w:sz w:val="20"/>
                <w:szCs w:val="20"/>
              </w:rPr>
            </w:pPr>
            <w:r w:rsidRPr="00192BB2">
              <w:rPr>
                <w:rFonts w:ascii="Times New Roman" w:eastAsia="Times New Roman" w:hAnsi="Times New Roman"/>
                <w:bCs/>
                <w:color w:val="000000"/>
                <w:sz w:val="20"/>
                <w:szCs w:val="20"/>
              </w:rPr>
              <w:t>62,8</w:t>
            </w:r>
          </w:p>
        </w:tc>
      </w:tr>
    </w:tbl>
    <w:p w:rsidR="00534149" w:rsidRDefault="00534149" w:rsidP="00D41D35">
      <w:pPr>
        <w:spacing w:after="0"/>
        <w:jc w:val="both"/>
        <w:rPr>
          <w:rFonts w:ascii="Times New Roman" w:hAnsi="Times New Roman"/>
          <w:b/>
          <w:sz w:val="20"/>
          <w:szCs w:val="20"/>
        </w:rPr>
      </w:pPr>
    </w:p>
    <w:p w:rsidR="000B2523" w:rsidRDefault="000B2523" w:rsidP="00D41D35">
      <w:pPr>
        <w:spacing w:after="0"/>
        <w:jc w:val="both"/>
        <w:rPr>
          <w:rFonts w:ascii="Times New Roman" w:hAnsi="Times New Roman"/>
          <w:b/>
          <w:sz w:val="20"/>
          <w:szCs w:val="20"/>
        </w:rPr>
        <w:sectPr w:rsidR="000B2523" w:rsidSect="00192BB2">
          <w:pgSz w:w="16838" w:h="11906" w:orient="landscape"/>
          <w:pgMar w:top="1701" w:right="1134" w:bottom="851" w:left="1134" w:header="709" w:footer="709" w:gutter="0"/>
          <w:cols w:space="708"/>
          <w:docGrid w:linePitch="360"/>
        </w:sectPr>
      </w:pPr>
    </w:p>
    <w:p w:rsidR="00534149"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86. </w:t>
      </w:r>
      <w:r w:rsidR="000B2523" w:rsidRPr="000B2523">
        <w:rPr>
          <w:rFonts w:ascii="Times New Roman" w:hAnsi="Times New Roman"/>
          <w:b/>
          <w:sz w:val="20"/>
          <w:szCs w:val="20"/>
        </w:rPr>
        <w:t>Постановление администрации Ельниковского муниципального района от 02.08.2024 № 265 «О перечне муниципальных программ, планируемых к реализации в Ельниковском муниципальном района в 2025 году и плановом периоде 2026-2027 годов»</w:t>
      </w:r>
    </w:p>
    <w:p w:rsidR="000B2523" w:rsidRDefault="000B2523" w:rsidP="000B2523">
      <w:pPr>
        <w:spacing w:after="0"/>
        <w:jc w:val="both"/>
        <w:rPr>
          <w:rFonts w:ascii="Times New Roman" w:hAnsi="Times New Roman"/>
          <w:b/>
          <w:sz w:val="20"/>
          <w:szCs w:val="20"/>
        </w:rPr>
      </w:pPr>
    </w:p>
    <w:p w:rsidR="001E44DA" w:rsidRPr="001E44DA" w:rsidRDefault="001E44DA" w:rsidP="001E44DA">
      <w:pPr>
        <w:widowControl w:val="0"/>
        <w:spacing w:after="0" w:line="240" w:lineRule="auto"/>
        <w:ind w:firstLine="720"/>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 xml:space="preserve">В соответствии с требованиями статьи 179 Бюджетного кодекса Российской Федерации администрация Ельниковского муниципального района Республики Мордовия </w:t>
      </w:r>
      <w:r w:rsidRPr="001E44DA">
        <w:rPr>
          <w:rFonts w:ascii="Times New Roman" w:eastAsia="Times New Roman" w:hAnsi="Times New Roman"/>
          <w:b/>
          <w:bCs/>
          <w:color w:val="000000"/>
          <w:sz w:val="20"/>
          <w:szCs w:val="20"/>
          <w:lang w:eastAsia="ru-RU" w:bidi="ru-RU"/>
        </w:rPr>
        <w:t>п о с т а н о в л я е т:</w:t>
      </w:r>
    </w:p>
    <w:p w:rsidR="001E44DA" w:rsidRPr="001E44DA" w:rsidRDefault="001E44DA" w:rsidP="001E44DA">
      <w:pPr>
        <w:widowControl w:val="0"/>
        <w:numPr>
          <w:ilvl w:val="0"/>
          <w:numId w:val="5"/>
        </w:numPr>
        <w:tabs>
          <w:tab w:val="left" w:pos="1243"/>
        </w:tabs>
        <w:spacing w:after="0" w:line="240" w:lineRule="auto"/>
        <w:ind w:firstLine="720"/>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Признать утратившим силу постановление администрации Ельниковского муниципального района от 01.08.2023 г. № 296 «О перечне муниципальных программ, планируемых к реализации в Ельниковском муниципальном районе в 2024 году и плановом периоде 2025-2027 годов».</w:t>
      </w:r>
    </w:p>
    <w:p w:rsidR="001E44DA" w:rsidRPr="001E44DA" w:rsidRDefault="001E44DA" w:rsidP="001E44DA">
      <w:pPr>
        <w:widowControl w:val="0"/>
        <w:numPr>
          <w:ilvl w:val="0"/>
          <w:numId w:val="5"/>
        </w:numPr>
        <w:tabs>
          <w:tab w:val="left" w:pos="1243"/>
        </w:tabs>
        <w:spacing w:after="0" w:line="240" w:lineRule="auto"/>
        <w:ind w:firstLine="720"/>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Утвердить прилагаемый перечень муниципальных программ, планируемых к реализации в Ельниковском муниципальном районе в 2025 году и плановом периоде 2026-2027 годов.</w:t>
      </w:r>
    </w:p>
    <w:p w:rsidR="001E44DA" w:rsidRPr="001E44DA" w:rsidRDefault="001E44DA" w:rsidP="001E44DA">
      <w:pPr>
        <w:widowControl w:val="0"/>
        <w:numPr>
          <w:ilvl w:val="0"/>
          <w:numId w:val="5"/>
        </w:numPr>
        <w:tabs>
          <w:tab w:val="left" w:pos="1243"/>
        </w:tabs>
        <w:spacing w:after="0" w:line="240" w:lineRule="auto"/>
        <w:ind w:firstLine="720"/>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Настоящее постановление вступает в силу с момента его официального опубликования.</w:t>
      </w:r>
    </w:p>
    <w:p w:rsidR="001E44DA" w:rsidRPr="001E44DA" w:rsidRDefault="001E44DA" w:rsidP="001E44DA">
      <w:pPr>
        <w:widowControl w:val="0"/>
        <w:tabs>
          <w:tab w:val="left" w:pos="1243"/>
        </w:tabs>
        <w:spacing w:after="0" w:line="240" w:lineRule="auto"/>
        <w:ind w:left="567"/>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Глава Ельниковского муниципального района                              Ю.А. Бекешев</w:t>
      </w:r>
    </w:p>
    <w:p w:rsidR="001E44DA" w:rsidRPr="001E44DA" w:rsidRDefault="001E44DA" w:rsidP="001E44DA">
      <w:pPr>
        <w:widowControl w:val="0"/>
        <w:spacing w:after="0" w:line="240" w:lineRule="auto"/>
        <w:jc w:val="right"/>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Утвержден</w:t>
      </w:r>
    </w:p>
    <w:p w:rsidR="001E44DA" w:rsidRPr="001E44DA" w:rsidRDefault="001E44DA" w:rsidP="001E44DA">
      <w:pPr>
        <w:widowControl w:val="0"/>
        <w:spacing w:after="0" w:line="240" w:lineRule="auto"/>
        <w:jc w:val="right"/>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 xml:space="preserve"> постановлением администрации</w:t>
      </w:r>
    </w:p>
    <w:p w:rsidR="001E44DA" w:rsidRPr="001E44DA" w:rsidRDefault="001E44DA" w:rsidP="001E44DA">
      <w:pPr>
        <w:widowControl w:val="0"/>
        <w:spacing w:after="0" w:line="240" w:lineRule="auto"/>
        <w:jc w:val="right"/>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Ельниковского муниципального района</w:t>
      </w:r>
    </w:p>
    <w:p w:rsidR="001E44DA" w:rsidRPr="001E44DA" w:rsidRDefault="001E44DA" w:rsidP="001E44DA">
      <w:pPr>
        <w:widowControl w:val="0"/>
        <w:spacing w:after="0" w:line="240" w:lineRule="auto"/>
        <w:jc w:val="right"/>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от   02.08.2024  № 265</w:t>
      </w:r>
    </w:p>
    <w:p w:rsidR="001E44DA" w:rsidRPr="001E44DA" w:rsidRDefault="001E44DA" w:rsidP="001E44DA">
      <w:pPr>
        <w:keepNext/>
        <w:overflowPunct w:val="0"/>
        <w:autoSpaceDE w:val="0"/>
        <w:autoSpaceDN w:val="0"/>
        <w:adjustRightInd w:val="0"/>
        <w:spacing w:after="0" w:line="240" w:lineRule="auto"/>
        <w:jc w:val="center"/>
        <w:textAlignment w:val="baseline"/>
        <w:outlineLvl w:val="0"/>
        <w:rPr>
          <w:rFonts w:ascii="Times New Roman" w:eastAsia="Times New Roman" w:hAnsi="Times New Roman"/>
          <w:b/>
          <w:kern w:val="28"/>
          <w:sz w:val="20"/>
          <w:szCs w:val="20"/>
          <w:lang w:eastAsia="ru-RU"/>
        </w:rPr>
      </w:pPr>
      <w:r w:rsidRPr="001E44DA">
        <w:rPr>
          <w:rFonts w:ascii="Times New Roman" w:eastAsia="Times New Roman" w:hAnsi="Times New Roman"/>
          <w:b/>
          <w:kern w:val="28"/>
          <w:sz w:val="20"/>
          <w:szCs w:val="20"/>
          <w:lang w:eastAsia="ru-RU"/>
        </w:rPr>
        <w:t>Перечень</w:t>
      </w:r>
    </w:p>
    <w:p w:rsidR="001E44DA" w:rsidRPr="001E44DA" w:rsidRDefault="001E44DA" w:rsidP="001E44DA">
      <w:pPr>
        <w:widowControl w:val="0"/>
        <w:spacing w:after="0" w:line="240" w:lineRule="auto"/>
        <w:jc w:val="center"/>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муниципальных программ, планируемых к реализации в Ельниковском муниципальном районе в 2025 году и плановом периоде 2026-2027 годов</w:t>
      </w:r>
    </w:p>
    <w:tbl>
      <w:tblPr>
        <w:tblW w:w="10179" w:type="dxa"/>
        <w:tblInd w:w="-431" w:type="dxa"/>
        <w:tblBorders>
          <w:top w:val="single" w:sz="4" w:space="0" w:color="auto"/>
          <w:left w:val="single" w:sz="4" w:space="0" w:color="auto"/>
          <w:bottom w:val="single" w:sz="4" w:space="0" w:color="auto"/>
          <w:right w:val="single" w:sz="4" w:space="0" w:color="auto"/>
        </w:tblBorders>
        <w:tblLayout w:type="fixed"/>
        <w:tblLook w:val="04A0"/>
      </w:tblPr>
      <w:tblGrid>
        <w:gridCol w:w="710"/>
        <w:gridCol w:w="2948"/>
        <w:gridCol w:w="1985"/>
        <w:gridCol w:w="4536"/>
      </w:tblGrid>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jc w:val="center"/>
              <w:rPr>
                <w:rFonts w:ascii="Times New Roman" w:eastAsiaTheme="minorEastAsia" w:hAnsi="Times New Roman"/>
                <w:sz w:val="20"/>
                <w:szCs w:val="20"/>
              </w:rPr>
            </w:pPr>
            <w:r w:rsidRPr="001E44DA">
              <w:rPr>
                <w:rFonts w:ascii="Times New Roman" w:eastAsiaTheme="minorEastAsia" w:hAnsi="Times New Roman"/>
                <w:sz w:val="20"/>
                <w:szCs w:val="20"/>
              </w:rPr>
              <w:t>N п/п</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jc w:val="center"/>
              <w:rPr>
                <w:rFonts w:ascii="Times New Roman" w:eastAsiaTheme="minorEastAsia" w:hAnsi="Times New Roman"/>
                <w:sz w:val="20"/>
                <w:szCs w:val="20"/>
              </w:rPr>
            </w:pPr>
            <w:r w:rsidRPr="001E44DA">
              <w:rPr>
                <w:rFonts w:ascii="Times New Roman" w:eastAsiaTheme="minorEastAsia" w:hAnsi="Times New Roman"/>
                <w:sz w:val="20"/>
                <w:szCs w:val="20"/>
              </w:rPr>
              <w:t>Наименование муниципальной программы</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jc w:val="center"/>
              <w:rPr>
                <w:rFonts w:ascii="Times New Roman" w:eastAsiaTheme="minorEastAsia" w:hAnsi="Times New Roman"/>
                <w:sz w:val="20"/>
                <w:szCs w:val="20"/>
              </w:rPr>
            </w:pPr>
            <w:r w:rsidRPr="001E44DA">
              <w:rPr>
                <w:rFonts w:ascii="Times New Roman" w:eastAsiaTheme="minorEastAsia" w:hAnsi="Times New Roman"/>
                <w:sz w:val="20"/>
                <w:szCs w:val="20"/>
              </w:rPr>
              <w:t>Ответственный исполнитель</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jc w:val="center"/>
              <w:rPr>
                <w:rFonts w:ascii="Times New Roman" w:eastAsiaTheme="minorEastAsia" w:hAnsi="Times New Roman"/>
                <w:sz w:val="20"/>
                <w:szCs w:val="20"/>
              </w:rPr>
            </w:pPr>
            <w:r w:rsidRPr="001E44DA">
              <w:rPr>
                <w:rFonts w:ascii="Times New Roman" w:eastAsiaTheme="minorEastAsia" w:hAnsi="Times New Roman"/>
                <w:sz w:val="20"/>
                <w:szCs w:val="20"/>
              </w:rPr>
              <w:t>Основные направления реализации муниципальной программы</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color w:val="000000"/>
                <w:sz w:val="20"/>
                <w:szCs w:val="20"/>
                <w:lang w:eastAsia="ru-RU"/>
              </w:rPr>
              <w:t>Муниципальная  программа «Экономическое развитие Ельниковского муниципального района Республики Мордовия до 2027 года»</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napToGrid w:val="0"/>
              <w:spacing w:after="0" w:line="240" w:lineRule="auto"/>
              <w:jc w:val="both"/>
              <w:rPr>
                <w:rFonts w:ascii="Times New Roman" w:eastAsia="Times New Roman" w:hAnsi="Times New Roman"/>
                <w:color w:val="000000"/>
                <w:sz w:val="20"/>
                <w:szCs w:val="20"/>
                <w:shd w:val="clear" w:color="auto" w:fill="FFFFFF"/>
                <w:lang w:eastAsia="ru-RU" w:bidi="ru-RU"/>
              </w:rPr>
            </w:pPr>
            <w:r w:rsidRPr="001E44DA">
              <w:rPr>
                <w:rFonts w:ascii="Times New Roman" w:eastAsia="Times New Roman" w:hAnsi="Times New Roman"/>
                <w:color w:val="000000"/>
                <w:sz w:val="20"/>
                <w:szCs w:val="20"/>
                <w:shd w:val="clear" w:color="auto" w:fill="FFFFFF"/>
                <w:lang w:eastAsia="ru-RU" w:bidi="ru-RU"/>
              </w:rPr>
              <w:t>улучшение конкурентной среды на территории района для повышения эффективности и конкурентоспособности экономики района;</w:t>
            </w:r>
          </w:p>
          <w:p w:rsidR="001E44DA" w:rsidRPr="001E44DA" w:rsidRDefault="001E44DA" w:rsidP="001E44DA">
            <w:pPr>
              <w:widowControl w:val="0"/>
              <w:snapToGrid w:val="0"/>
              <w:spacing w:after="0" w:line="240" w:lineRule="auto"/>
              <w:jc w:val="both"/>
              <w:rPr>
                <w:rFonts w:ascii="Times New Roman" w:eastAsia="Times New Roman" w:hAnsi="Times New Roman"/>
                <w:color w:val="000000"/>
                <w:sz w:val="20"/>
                <w:szCs w:val="20"/>
                <w:shd w:val="clear" w:color="auto" w:fill="FFFFFF"/>
                <w:lang w:eastAsia="ru-RU" w:bidi="ru-RU"/>
              </w:rPr>
            </w:pPr>
            <w:r w:rsidRPr="001E44DA">
              <w:rPr>
                <w:rFonts w:ascii="Times New Roman" w:eastAsia="Times New Roman" w:hAnsi="Times New Roman"/>
                <w:i/>
                <w:color w:val="000000"/>
                <w:sz w:val="20"/>
                <w:szCs w:val="20"/>
                <w:shd w:val="clear" w:color="auto" w:fill="FFFFFF"/>
                <w:lang w:eastAsia="ru-RU" w:bidi="ru-RU"/>
              </w:rPr>
              <w:t> </w:t>
            </w:r>
            <w:r w:rsidRPr="001E44DA">
              <w:rPr>
                <w:rFonts w:ascii="Times New Roman" w:eastAsia="Arial" w:hAnsi="Times New Roman"/>
                <w:color w:val="000000"/>
                <w:sz w:val="20"/>
                <w:szCs w:val="20"/>
                <w:shd w:val="clear" w:color="auto" w:fill="FFFFFF"/>
                <w:lang w:eastAsia="ru-RU" w:bidi="ru-RU"/>
              </w:rPr>
              <w:t>обесп</w:t>
            </w:r>
            <w:r w:rsidRPr="001E44DA">
              <w:rPr>
                <w:rFonts w:ascii="Times New Roman" w:eastAsia="Times New Roman" w:hAnsi="Times New Roman"/>
                <w:color w:val="000000"/>
                <w:sz w:val="20"/>
                <w:szCs w:val="20"/>
                <w:shd w:val="clear" w:color="auto" w:fill="FFFFFF"/>
                <w:lang w:eastAsia="ru-RU" w:bidi="ru-RU"/>
              </w:rPr>
              <w:t>ечение благоприятного инвестиционного климата в районе;</w:t>
            </w:r>
          </w:p>
          <w:p w:rsidR="001E44DA" w:rsidRPr="001E44DA" w:rsidRDefault="001E44DA" w:rsidP="001E44DA">
            <w:pPr>
              <w:widowControl w:val="0"/>
              <w:snapToGrid w:val="0"/>
              <w:spacing w:after="0" w:line="240" w:lineRule="auto"/>
              <w:jc w:val="both"/>
              <w:rPr>
                <w:rFonts w:ascii="Times New Roman" w:eastAsia="Times New Roman" w:hAnsi="Times New Roman"/>
                <w:color w:val="000000"/>
                <w:sz w:val="20"/>
                <w:szCs w:val="20"/>
                <w:shd w:val="clear" w:color="auto" w:fill="FFFFFF"/>
                <w:lang w:eastAsia="ru-RU" w:bidi="ru-RU"/>
              </w:rPr>
            </w:pPr>
            <w:r w:rsidRPr="001E44DA">
              <w:rPr>
                <w:rFonts w:ascii="Times New Roman" w:eastAsia="Times New Roman" w:hAnsi="Times New Roman"/>
                <w:color w:val="000000"/>
                <w:sz w:val="20"/>
                <w:szCs w:val="20"/>
                <w:shd w:val="clear" w:color="auto" w:fill="FFFFFF"/>
                <w:lang w:eastAsia="ru-RU" w:bidi="ru-RU"/>
              </w:rPr>
              <w:t> содействие развитию промышленного комплекса;</w:t>
            </w:r>
          </w:p>
          <w:p w:rsidR="001E44DA" w:rsidRPr="001E44DA" w:rsidRDefault="001E44DA" w:rsidP="001E44DA">
            <w:pPr>
              <w:widowControl w:val="0"/>
              <w:snapToGrid w:val="0"/>
              <w:spacing w:after="0" w:line="240" w:lineRule="auto"/>
              <w:jc w:val="both"/>
              <w:rPr>
                <w:rFonts w:ascii="Times New Roman" w:eastAsia="Times New Roman" w:hAnsi="Times New Roman"/>
                <w:color w:val="000000"/>
                <w:sz w:val="20"/>
                <w:szCs w:val="20"/>
                <w:shd w:val="clear" w:color="auto" w:fill="FFFFFF"/>
                <w:lang w:eastAsia="ru-RU" w:bidi="ru-RU"/>
              </w:rPr>
            </w:pPr>
            <w:r w:rsidRPr="001E44DA">
              <w:rPr>
                <w:rFonts w:ascii="Times New Roman" w:eastAsia="Times New Roman" w:hAnsi="Times New Roman"/>
                <w:i/>
                <w:color w:val="000000"/>
                <w:sz w:val="20"/>
                <w:szCs w:val="20"/>
                <w:shd w:val="clear" w:color="auto" w:fill="FFFFFF"/>
                <w:lang w:eastAsia="ru-RU" w:bidi="ru-RU"/>
              </w:rPr>
              <w:t> </w:t>
            </w:r>
            <w:r w:rsidRPr="001E44DA">
              <w:rPr>
                <w:rFonts w:ascii="Times New Roman" w:eastAsia="Times New Roman" w:hAnsi="Times New Roman"/>
                <w:color w:val="000000"/>
                <w:sz w:val="20"/>
                <w:szCs w:val="20"/>
                <w:shd w:val="clear" w:color="auto" w:fill="FFFFFF"/>
                <w:lang w:eastAsia="ru-RU" w:bidi="ru-RU"/>
              </w:rPr>
              <w:t xml:space="preserve">развитие торгового и бытового обслуживания населения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imes New Roman" w:hAnsi="Times New Roman"/>
                <w:i/>
                <w:color w:val="000000"/>
                <w:sz w:val="20"/>
                <w:szCs w:val="20"/>
                <w:shd w:val="clear" w:color="auto" w:fill="FFFFFF"/>
                <w:lang w:eastAsia="ru-RU"/>
              </w:rPr>
              <w:t> </w:t>
            </w:r>
            <w:r w:rsidRPr="001E44DA">
              <w:rPr>
                <w:rFonts w:ascii="Times New Roman" w:eastAsia="Times New Roman" w:hAnsi="Times New Roman"/>
                <w:color w:val="000000"/>
                <w:sz w:val="20"/>
                <w:szCs w:val="20"/>
                <w:shd w:val="clear" w:color="auto" w:fill="FFFFFF"/>
                <w:lang w:eastAsia="ru-RU"/>
              </w:rPr>
              <w:t>развитие программно-целевого планирования в районе.</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2.</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развития сельского  хозяйства и регулирования рынков сельскохозяйственной продукции, сырья и продовольствия Ельниковского муниципального района на 2013-2030 годы</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администрация Ельниковского муниципального района</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обеспечение роста объемов производства основных видов продукции, производимой предприятиями агропромышленного комплекса;  повышение конкурентоспособности  сельскохозяйственной продукции, производимой сельхозтоваропроизводителями, на внутреннем и внешнем рынках; повышение финансовой устойчивости предприятий агропромышленного комплекса; устойчивое развитие сельских территорий; воспроизводство и повышение эффективности использования в сельском хозяйстве земельных и других ресурсов.</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3.</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lang w:eastAsia="ru-RU"/>
              </w:rPr>
              <w:t>Муниципальная программа развития малого и среднего предпринимательства в Ельниковском муниципальном районе Республики Мордовия на 2017-2027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lang w:eastAsia="ru-RU"/>
              </w:rPr>
              <w:t>формирование благоприятных условий для развития малого и среднего предпринимательства и увеличение его вклада в социально-экономическое развитие Ельниковского муниципального района.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4.</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w:t>
            </w:r>
            <w:r w:rsidRPr="001E44DA">
              <w:rPr>
                <w:rFonts w:ascii="Times New Roman" w:eastAsiaTheme="minorEastAsia" w:hAnsi="Times New Roman"/>
                <w:sz w:val="20"/>
                <w:szCs w:val="20"/>
              </w:rPr>
              <w:br/>
              <w:t>повышения эффективности управления муниципальными финансами в Ельниковском муниципальном районе Республики Мордовия на период до 2030 года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совершенствование бюджетных прогнозов, развитие системы бюджетного планирования; наращивание доходного потенциала, оптимизация расходов; повышение эффективности и качества предоставления муниципальных услуг;</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формирование, ведение и развитие общедоступных информационных ресурсов.</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5.</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«Развитие культуры и туризма»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 Ельниковского </w:t>
            </w:r>
            <w:r w:rsidRPr="001E44DA">
              <w:rPr>
                <w:rFonts w:ascii="Times New Roman" w:eastAsiaTheme="minorEastAsia" w:hAnsi="Times New Roman"/>
                <w:sz w:val="20"/>
                <w:szCs w:val="20"/>
              </w:rPr>
              <w:lastRenderedPageBreak/>
              <w:t xml:space="preserve">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на период 2018-2030 годы</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 xml:space="preserve">администрация Ельниковского муниципального </w:t>
            </w:r>
            <w:r w:rsidRPr="001E44DA">
              <w:rPr>
                <w:rFonts w:ascii="Times New Roman" w:eastAsiaTheme="minorEastAsia" w:hAnsi="Times New Roman"/>
                <w:sz w:val="20"/>
                <w:szCs w:val="20"/>
              </w:rPr>
              <w:lastRenderedPageBreak/>
              <w:t xml:space="preserve">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создание условий для  диалога  культур  в                        многонациональной республике;</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создание условий  для сохранения культурного </w:t>
            </w:r>
            <w:r w:rsidRPr="001E44DA">
              <w:rPr>
                <w:rFonts w:ascii="Times New Roman" w:eastAsiaTheme="minorEastAsia" w:hAnsi="Times New Roman"/>
                <w:sz w:val="20"/>
                <w:szCs w:val="20"/>
              </w:rPr>
              <w:lastRenderedPageBreak/>
              <w:t>потенциала и культурного наследия республики;</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укрепление единого культурного пространства    на территории Ельниковского муниципального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сохранение историко-культурного наследия Ельниковского муниципального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создание условий для обеспечения равного                   доступа населения  Ельниковского муниципального района к отечественным и мировым   культурным ценностям.</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6.</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«Реализация молодежной политики и патриотического воспитания в  Ельниковском муниципальном районе на 2019-2030 гг.»</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администрация Ельниковского муниципального района</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создание социально-экономических, организационных, правовых условий и гарантий социального становления и развития молодых граждан, их наиболее полной самореализации в интересах общества.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7.</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Программа Ельниковского муниципального района Республики Мордовия «Развитие муниципальной службы в Ельниковском муниципальном районе Республики Мордовия (2015-2027 годы)»</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создание системы эффективной и профессиональной муниципальной службы в районе, ориентированной на обеспечение актуальных потребностей общества и развитие экономики.</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8.</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«Развитие образования в Ельниковском муниципальном районе   на 2016-2027 годы»</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Ельниковского муниципального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развитие инфраструктуры и организационно-экономических механизмов, обеспечивающих максимально равную доступность услуг дошкольного, общего и дополнительного образования;</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модернизация образовательных программ в системах дошкольного, общего и дополнительного образования, направленная на достижение современного качества учебных результатов и результатов социализации;</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обеспечение эффективной системы по социализации и самореализации молодежи, развитию потенциала молодежи.</w:t>
            </w:r>
          </w:p>
        </w:tc>
      </w:tr>
      <w:tr w:rsidR="001E44DA" w:rsidRPr="001E44DA" w:rsidTr="00EE16CD">
        <w:trPr>
          <w:trHeight w:val="73"/>
        </w:trPr>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9.</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«Развитие физической культуры и спорта в Ельниковском  муниципальном районе Республики Мордовия на 2019-2030 гг.»</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  повышение интереса населения Ельниковского  муниципального района к занятиям физической культурой и спортом;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  развитие инфраструктуры для занятий массовым спортом в образовательных  учреждениях и по месту жительства;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  расширение оздоровительной и профилактической                    работы с детьми, подростками и молодежью;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  проведение на территории района единой                 государственной политики в сфере физкультурно-массовой и спортивной работы;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 xml:space="preserve">  повышение квалификации работников физической                      культуры и спорта.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10.</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Ельниковского муниципального района Республики Мордовия «Развитие автомобильных дорог на 2020-2030 годы»</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совершенствование и развитие сети автомобильных дорог, повышение их транспортно-эксплуатационных характеристик, обеспечение экономического роста и спроса на автотранспортные перевозки, увеличение эффективности использования природно-</w:t>
            </w:r>
            <w:r w:rsidRPr="001E44DA">
              <w:rPr>
                <w:rFonts w:ascii="Times New Roman" w:eastAsiaTheme="minorEastAsia" w:hAnsi="Times New Roman"/>
                <w:sz w:val="20"/>
                <w:szCs w:val="20"/>
              </w:rPr>
              <w:lastRenderedPageBreak/>
              <w:t xml:space="preserve">ресурсного потенциала и повышение уровня жизни населения, сокращение смертности от дорожно-транспортных происшествий на территории Республики Мордовия.           </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11.</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Муниципальная программа «Профилактика безнадзорности и правонарушений несовершеннолетних, незаконного употребления наркотических средств и психотропных веществ в Ельниковском муниципальном районе Республики Мордовия на 2018-2030 годы»</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обеспечение контроля над криминальной ситуацией в районе;</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обеспечение наращивания усилий всех государственных и общественных институтов в борьбе с преступностью, снижение темпов прироста и доли тяжких преступлений, повышение раскрываемости преступлений, создание безопасной обстановки на улицах и других общественных местах;</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повышение эффективности управленческой деятельности и ответственности за состояние правопорядка всех уровней исполнительной власти и всех звеньев правоохранительной системы, более полной задействование местного потенциала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формирование действенной системы профилактики правонарушений;</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охрана конституционных прав и свобод граждан, создание условий для неотвратимости наказания за совершенные преступления;</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rPr>
              <w:t>обеспечение экономической безопасности, создание условий для своевременного и наиболее полного возмещение причиненного ущерба.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12.</w:t>
            </w:r>
          </w:p>
        </w:tc>
        <w:tc>
          <w:tcPr>
            <w:tcW w:w="2948"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Муниципальная программа «Гармонизация межнациональных и межконфессиональных отношений в  Ельниковском муниципальном районе Республики Мордовия на 2023-2027 годы»</w:t>
            </w:r>
          </w:p>
        </w:tc>
        <w:tc>
          <w:tcPr>
            <w:tcW w:w="1985"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hideMark/>
          </w:tcPr>
          <w:p w:rsidR="001E44DA" w:rsidRPr="001E44DA" w:rsidRDefault="001E44DA" w:rsidP="001E44DA">
            <w:pPr>
              <w:widowControl w:val="0"/>
              <w:spacing w:after="0" w:line="240" w:lineRule="auto"/>
              <w:ind w:firstLine="30"/>
              <w:jc w:val="both"/>
              <w:rPr>
                <w:rFonts w:ascii="Times New Roman" w:eastAsia="Times New Roman" w:hAnsi="Times New Roman"/>
                <w:color w:val="000000"/>
                <w:sz w:val="20"/>
                <w:szCs w:val="20"/>
                <w:lang w:eastAsia="ru-RU" w:bidi="ru-RU"/>
              </w:rPr>
            </w:pPr>
            <w:r w:rsidRPr="001E44DA">
              <w:rPr>
                <w:rFonts w:ascii="Times New Roman" w:eastAsia="Times New Roman" w:hAnsi="Times New Roman"/>
                <w:color w:val="000000"/>
                <w:sz w:val="20"/>
                <w:szCs w:val="20"/>
                <w:lang w:eastAsia="ru-RU" w:bidi="ru-RU"/>
              </w:rPr>
              <w:t>сохранение и популяризация историко-культурного наследия региона, привлечение к историческому наследию жителей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imes New Roman" w:hAnsi="Times New Roman"/>
                <w:sz w:val="20"/>
                <w:szCs w:val="20"/>
                <w:lang w:eastAsia="ru-RU"/>
              </w:rPr>
              <w:t>сохранение атмосферы взаимного уважения к национальным и конфессиональным традициям и обычаям народов, проживающих на территории Республики Мордовия;</w:t>
            </w:r>
            <w:r w:rsidRPr="001E44DA">
              <w:rPr>
                <w:rFonts w:ascii="Times New Roman" w:eastAsia="Times New Roman" w:hAnsi="Times New Roman"/>
                <w:sz w:val="20"/>
                <w:szCs w:val="20"/>
                <w:lang w:eastAsia="ru-RU"/>
              </w:rPr>
              <w:br/>
              <w:t>формирование позитивного имиджа Республики Мордовия как территории, комфортной для проживания представителей различных национальностей, а также как политически и социально-экономически стабильного региона для вложения инвестиций и ведения бизнеса.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13.</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Муниципальная программа Ельниковского муниципального района «Жилище» до 2030 года</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комплексное решение вопросов по устойчивому развитию жилищного строительства в Ельниковском муниципальном районе доступного жилья, в том числе жилья экономического класса, отвечающего требованиям энергоэффективности и экологичности.</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14.</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Муниципальная программа «Энергосбережение и повышение энергетической эффективности в Ельниковском муниципальном районе Республики Мордовия» на 2018-2030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iCs/>
                <w:sz w:val="20"/>
                <w:szCs w:val="20"/>
              </w:rPr>
              <w:t>администрация Ельниковского муниципального района</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Arial CYR" w:hAnsi="Times New Roman"/>
                <w:sz w:val="20"/>
                <w:szCs w:val="20"/>
                <w:lang w:eastAsia="ru-RU"/>
              </w:rPr>
            </w:pPr>
            <w:r w:rsidRPr="001E44DA">
              <w:rPr>
                <w:rFonts w:ascii="Times New Roman" w:eastAsia="Arial CYR" w:hAnsi="Times New Roman"/>
                <w:sz w:val="20"/>
                <w:szCs w:val="20"/>
                <w:lang w:eastAsia="ru-RU"/>
              </w:rPr>
              <w:t>обеспечение устойчивого функционирования и развития экономики района за счет эффективного использования энергетических ресурсов;</w:t>
            </w:r>
          </w:p>
          <w:p w:rsidR="001E44DA" w:rsidRPr="001E44DA" w:rsidRDefault="001E44DA" w:rsidP="001E44DA">
            <w:pPr>
              <w:widowControl w:val="0"/>
              <w:spacing w:after="0" w:line="240" w:lineRule="auto"/>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снижение финансовой нагрузки на бюджет муниципального района за счет сокращения расходов на энергоресурсы, снижение платежей потребителей, в том числе бюджетных организаций за энергетические ресурсы, увеличение эффективности использования энергоресурсов за счет внедрения комплекса энергосберегающих мероприятий и проектов.</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15.</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spacing w:after="0" w:line="240" w:lineRule="auto"/>
              <w:jc w:val="both"/>
              <w:rPr>
                <w:rFonts w:ascii="Times New Roman" w:eastAsia="Times New Roman" w:hAnsi="Times New Roman"/>
                <w:sz w:val="20"/>
                <w:szCs w:val="20"/>
                <w:lang w:eastAsia="ru-RU"/>
              </w:rPr>
            </w:pPr>
            <w:r w:rsidRPr="001E44DA">
              <w:rPr>
                <w:rFonts w:ascii="Times New Roman" w:hAnsi="Times New Roman"/>
                <w:sz w:val="20"/>
                <w:szCs w:val="20"/>
                <w:lang w:eastAsia="ru-RU"/>
              </w:rPr>
              <w:t xml:space="preserve">Муниципальная программа Ельниковского  муниципального  района </w:t>
            </w:r>
            <w:r w:rsidRPr="001E44DA">
              <w:rPr>
                <w:rFonts w:ascii="Times New Roman" w:eastAsia="Times New Roman" w:hAnsi="Times New Roman"/>
                <w:sz w:val="20"/>
                <w:szCs w:val="20"/>
                <w:lang w:eastAsia="ru-RU"/>
              </w:rPr>
              <w:t xml:space="preserve">«Совершенствование и развитие гражданской </w:t>
            </w:r>
            <w:r w:rsidRPr="001E44DA">
              <w:rPr>
                <w:rFonts w:ascii="Times New Roman" w:eastAsia="Times New Roman" w:hAnsi="Times New Roman"/>
                <w:sz w:val="20"/>
                <w:szCs w:val="20"/>
                <w:lang w:eastAsia="ru-RU"/>
              </w:rPr>
              <w:lastRenderedPageBreak/>
              <w:t>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lastRenderedPageBreak/>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Arial CYR" w:hAnsi="Times New Roman"/>
                <w:sz w:val="20"/>
                <w:szCs w:val="20"/>
              </w:rPr>
            </w:pPr>
            <w:r w:rsidRPr="001E44DA">
              <w:rPr>
                <w:rFonts w:ascii="Times New Roman" w:eastAsiaTheme="minorEastAsia" w:hAnsi="Times New Roman"/>
                <w:sz w:val="20"/>
                <w:szCs w:val="20"/>
                <w:lang w:eastAsia="ru-RU"/>
              </w:rPr>
              <w:t>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района.</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16.</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spacing w:after="0" w:line="240" w:lineRule="auto"/>
              <w:jc w:val="both"/>
              <w:rPr>
                <w:rFonts w:ascii="Times New Roman" w:eastAsia="Times New Roman" w:hAnsi="Times New Roman"/>
                <w:color w:val="000000"/>
                <w:sz w:val="20"/>
                <w:szCs w:val="20"/>
                <w:lang w:eastAsia="ru-RU"/>
              </w:rPr>
            </w:pPr>
            <w:r w:rsidRPr="001E44DA">
              <w:rPr>
                <w:rFonts w:ascii="Times New Roman" w:hAnsi="Times New Roman"/>
                <w:sz w:val="20"/>
                <w:szCs w:val="20"/>
                <w:lang w:eastAsia="ru-RU"/>
              </w:rPr>
              <w:t>Программа Ельниковского  муниципального  района Республики Мордовия «Доступная среда» на 2018-2027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повышение уровня доступности приоритетных объектов и услуг в приоритетных сферах жизнедеятельности инвалидов и других маломобильных групп населения в Ельниковском муниципальном районе.</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17.</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Муниципальная  программа «Повышение безопасности дорожного движения в Ельниковском муниципальном районе Республики Мордовия» до 2027 года</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Courier New" w:hAnsi="Times New Roman"/>
                <w:color w:val="000000"/>
                <w:sz w:val="20"/>
                <w:szCs w:val="20"/>
                <w:lang w:eastAsia="ru-RU" w:bidi="ru-RU"/>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Повышение безопасности дорожного движения в Ельниковском муниципальном районе</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18.</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hAnsi="Times New Roman"/>
                <w:color w:val="000000"/>
                <w:sz w:val="20"/>
                <w:szCs w:val="20"/>
                <w:lang w:eastAsia="ru-RU" w:bidi="ru-RU"/>
              </w:rPr>
              <w:t>Муниципальная программа Ельниковского муниципального района «Укрепление общественного здоровья на 2020-2027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Courier New" w:hAnsi="Times New Roman"/>
                <w:color w:val="000000"/>
                <w:sz w:val="20"/>
                <w:szCs w:val="20"/>
                <w:lang w:eastAsia="ru-RU" w:bidi="ru-RU"/>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формирование среды, способствующей ведению гражданами здорового образа жизни, включая здоровое питание, защиту от табачного дыма, снижение потребления алкоголя.</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Мотивирование граждан к ведению здорового образа жизни посредством проведения информационно-коммуникационной кампании, а также вовлечения граждан и некоммерческих организаций в мероприятия по укреплению общественного здоровья.</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Увеличение охвата населения профилактическими мероприятиями, направленными на снижение распространенности неинфекционных и инфекционных заболеваний, а также увеличение доли населения, ведущего</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19.</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hAnsi="Times New Roman"/>
                <w:color w:val="000000"/>
                <w:sz w:val="20"/>
                <w:szCs w:val="20"/>
                <w:lang w:eastAsia="ru-RU" w:bidi="ru-RU"/>
              </w:rPr>
              <w:t>Муниципальная программа «Цифровая трансформация Ельниковского муниципального района Республики Мордовия на 2020-2030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 xml:space="preserve">администрация Ельниковского муниципального района </w:t>
            </w:r>
          </w:p>
          <w:p w:rsidR="001E44DA" w:rsidRPr="001E44DA" w:rsidRDefault="001E44DA" w:rsidP="001E44DA">
            <w:pPr>
              <w:widowControl w:val="0"/>
              <w:autoSpaceDE w:val="0"/>
              <w:autoSpaceDN w:val="0"/>
              <w:adjustRightInd w:val="0"/>
              <w:spacing w:after="0" w:line="240" w:lineRule="auto"/>
              <w:jc w:val="both"/>
              <w:rPr>
                <w:rFonts w:ascii="Times New Roman" w:eastAsia="Courier New" w:hAnsi="Times New Roman"/>
                <w:color w:val="000000"/>
                <w:sz w:val="20"/>
                <w:szCs w:val="20"/>
                <w:lang w:eastAsia="ru-RU" w:bidi="ru-RU"/>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ind w:right="20"/>
              <w:jc w:val="both"/>
              <w:rPr>
                <w:rFonts w:ascii="Times New Roman" w:eastAsia="Times New Roman" w:hAnsi="Times New Roman"/>
                <w:color w:val="000000" w:themeColor="text1"/>
                <w:spacing w:val="-1"/>
                <w:sz w:val="20"/>
                <w:szCs w:val="20"/>
                <w:shd w:val="clear" w:color="auto" w:fill="FFFFFF"/>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повышение качества жизни и работы населения Ельниковского муниципального района Республики Мордовия, развитие экономического потенциала на основе внедрения и использования цифровых технологий;</w:t>
            </w:r>
          </w:p>
          <w:p w:rsidR="001E44DA" w:rsidRPr="001E44DA" w:rsidRDefault="001E44DA" w:rsidP="001E44DA">
            <w:pPr>
              <w:widowControl w:val="0"/>
              <w:tabs>
                <w:tab w:val="left" w:pos="-11126"/>
              </w:tabs>
              <w:spacing w:after="0" w:line="240" w:lineRule="auto"/>
              <w:ind w:left="20"/>
              <w:jc w:val="both"/>
              <w:rPr>
                <w:rFonts w:ascii="Times New Roman" w:eastAsia="Times New Roman" w:hAnsi="Times New Roman"/>
                <w:color w:val="000000" w:themeColor="text1"/>
                <w:spacing w:val="-1"/>
                <w:sz w:val="20"/>
                <w:szCs w:val="20"/>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повышение эффективности системы</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муниципального управления в Ельниковском</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 xml:space="preserve">муниципальном районе Республики Мордовия; </w:t>
            </w:r>
          </w:p>
          <w:p w:rsidR="001E44DA" w:rsidRPr="001E44DA" w:rsidRDefault="001E44DA" w:rsidP="001E44DA">
            <w:pPr>
              <w:widowControl w:val="0"/>
              <w:spacing w:after="0" w:line="240" w:lineRule="auto"/>
              <w:ind w:left="20" w:right="20"/>
              <w:jc w:val="both"/>
              <w:rPr>
                <w:rFonts w:ascii="Times New Roman" w:eastAsia="Times New Roman" w:hAnsi="Times New Roman"/>
                <w:color w:val="000000" w:themeColor="text1"/>
                <w:spacing w:val="-1"/>
                <w:sz w:val="20"/>
                <w:szCs w:val="20"/>
                <w:shd w:val="clear" w:color="auto" w:fill="FFFFFF"/>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 xml:space="preserve">обеспечение доступности и повышение качества предоставления муниципальных услуг; </w:t>
            </w:r>
          </w:p>
          <w:p w:rsidR="001E44DA" w:rsidRPr="001E44DA" w:rsidRDefault="001E44DA" w:rsidP="001E44DA">
            <w:pPr>
              <w:widowControl w:val="0"/>
              <w:tabs>
                <w:tab w:val="right" w:pos="6054"/>
              </w:tabs>
              <w:spacing w:after="0" w:line="240" w:lineRule="auto"/>
              <w:ind w:left="20" w:right="20"/>
              <w:jc w:val="both"/>
              <w:rPr>
                <w:rFonts w:ascii="Times New Roman" w:eastAsia="Times New Roman" w:hAnsi="Times New Roman"/>
                <w:color w:val="000000" w:themeColor="text1"/>
                <w:spacing w:val="-1"/>
                <w:sz w:val="20"/>
                <w:szCs w:val="20"/>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внедрение цифровых технологий и платформенных решений в сферах муниципального управления и оказания</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муниципальных услуг, в том числе в интересах населения и субъектов малого и среднего предпринимательства;</w:t>
            </w:r>
          </w:p>
          <w:p w:rsidR="001E44DA" w:rsidRPr="001E44DA" w:rsidRDefault="001E44DA" w:rsidP="001E44DA">
            <w:pPr>
              <w:widowControl w:val="0"/>
              <w:tabs>
                <w:tab w:val="right" w:pos="6020"/>
              </w:tabs>
              <w:spacing w:after="0" w:line="240" w:lineRule="auto"/>
              <w:jc w:val="both"/>
              <w:rPr>
                <w:rFonts w:ascii="Times New Roman" w:eastAsia="Times New Roman" w:hAnsi="Times New Roman"/>
                <w:color w:val="000000" w:themeColor="text1"/>
                <w:spacing w:val="-1"/>
                <w:sz w:val="20"/>
                <w:szCs w:val="20"/>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обеспечение подготовки</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высококвалифицированных кадров для цифровой</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трансформации Ельниковского муниципального</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района Республики Мордовия;</w:t>
            </w:r>
          </w:p>
          <w:p w:rsidR="001E44DA" w:rsidRPr="001E44DA" w:rsidRDefault="001E44DA" w:rsidP="001E44DA">
            <w:pPr>
              <w:widowControl w:val="0"/>
              <w:spacing w:after="0" w:line="240" w:lineRule="auto"/>
              <w:ind w:left="20" w:right="20"/>
              <w:jc w:val="both"/>
              <w:rPr>
                <w:rFonts w:ascii="Times New Roman" w:eastAsia="Times New Roman" w:hAnsi="Times New Roman"/>
                <w:color w:val="000000" w:themeColor="text1"/>
                <w:spacing w:val="-1"/>
                <w:sz w:val="20"/>
                <w:szCs w:val="20"/>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обеспечение информационной безопасности на основе отечественных разработок при передаче, обработке и хранении данных, гарантирующей защиту интересов личности, бизнеса и государства;</w:t>
            </w:r>
          </w:p>
          <w:p w:rsidR="001E44DA" w:rsidRPr="001E44DA" w:rsidRDefault="001E44DA" w:rsidP="001E44DA">
            <w:pPr>
              <w:widowControl w:val="0"/>
              <w:spacing w:after="0" w:line="240" w:lineRule="auto"/>
              <w:ind w:left="20" w:right="20"/>
              <w:jc w:val="both"/>
              <w:rPr>
                <w:rFonts w:ascii="Times New Roman" w:eastAsia="Times New Roman" w:hAnsi="Times New Roman"/>
                <w:color w:val="000000" w:themeColor="text1"/>
                <w:spacing w:val="-1"/>
                <w:sz w:val="20"/>
                <w:szCs w:val="20"/>
                <w:shd w:val="clear" w:color="auto" w:fill="FFFFFF"/>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достижение состояния защищенности личности, общества и органов местного самоуправления от внутренних и внешних информационных угроз;</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Times New Roman" w:hAnsi="Times New Roman"/>
                <w:color w:val="000000" w:themeColor="text1"/>
                <w:spacing w:val="-1"/>
                <w:sz w:val="20"/>
                <w:szCs w:val="20"/>
                <w:shd w:val="clear" w:color="auto" w:fill="FFFFFF"/>
                <w:lang w:eastAsia="ru-RU" w:bidi="ru-RU"/>
              </w:rPr>
              <w:t xml:space="preserve">внедрение цифровых технологий и </w:t>
            </w:r>
            <w:r w:rsidRPr="001E44DA">
              <w:rPr>
                <w:rFonts w:ascii="Times New Roman" w:eastAsia="Times New Roman" w:hAnsi="Times New Roman"/>
                <w:color w:val="000000" w:themeColor="text1"/>
                <w:spacing w:val="-1"/>
                <w:sz w:val="20"/>
                <w:szCs w:val="20"/>
                <w:shd w:val="clear" w:color="auto" w:fill="FFFFFF"/>
                <w:lang w:eastAsia="ru-RU" w:bidi="ru-RU"/>
              </w:rPr>
              <w:lastRenderedPageBreak/>
              <w:t>платформенных решений в ключевых отраслях</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экономики и социальной сферы Ельниковского</w:t>
            </w:r>
            <w:r w:rsidRPr="001E44DA">
              <w:rPr>
                <w:rFonts w:ascii="Times New Roman" w:eastAsia="Times New Roman" w:hAnsi="Times New Roman"/>
                <w:color w:val="000000" w:themeColor="text1"/>
                <w:spacing w:val="-1"/>
                <w:sz w:val="20"/>
                <w:szCs w:val="20"/>
                <w:lang w:eastAsia="ru-RU" w:bidi="ru-RU"/>
              </w:rPr>
              <w:t xml:space="preserve"> </w:t>
            </w:r>
            <w:r w:rsidRPr="001E44DA">
              <w:rPr>
                <w:rFonts w:ascii="Times New Roman" w:eastAsia="Times New Roman" w:hAnsi="Times New Roman"/>
                <w:color w:val="000000" w:themeColor="text1"/>
                <w:spacing w:val="-1"/>
                <w:sz w:val="20"/>
                <w:szCs w:val="20"/>
                <w:shd w:val="clear" w:color="auto" w:fill="FFFFFF"/>
                <w:lang w:eastAsia="ru-RU" w:bidi="ru-RU"/>
              </w:rPr>
              <w:t>муниципального района Республики  Мордовия.</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lastRenderedPageBreak/>
              <w:t>20.</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Муниципальная программа Ельниковского муниципального района «Комплексное развитие сельских территорий» на 2020-2030 годы</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 xml:space="preserve">администрация  Ельниковского муниципального района                                                       </w:t>
            </w:r>
          </w:p>
          <w:p w:rsidR="001E44DA" w:rsidRPr="001E44DA" w:rsidRDefault="001E44DA" w:rsidP="001E44DA">
            <w:pPr>
              <w:keepNext/>
              <w:overflowPunct w:val="0"/>
              <w:autoSpaceDE w:val="0"/>
              <w:autoSpaceDN w:val="0"/>
              <w:adjustRightInd w:val="0"/>
              <w:spacing w:before="240" w:after="60" w:line="240" w:lineRule="auto"/>
              <w:textAlignment w:val="baseline"/>
              <w:outlineLvl w:val="0"/>
              <w:rPr>
                <w:rFonts w:ascii="Times New Roman" w:eastAsia="Times New Roman" w:hAnsi="Times New Roman"/>
                <w:b/>
                <w:kern w:val="28"/>
                <w:sz w:val="20"/>
                <w:szCs w:val="20"/>
              </w:rPr>
            </w:pP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улучшение жилищных условий сельского населения на основе развития институтов субсидирования строительства и покупки жилья, а также ипотечного кредитования;</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обеспечение создания комфортных условий жизнедеятельности в сельской местности за счет:</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развития инженерной инфраструктуры на сельских территориях;</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развития социальной инфраструктуры на сельских территориях;</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развития транспортной инфраструктуры на сельских территориях;</w:t>
            </w:r>
          </w:p>
          <w:p w:rsidR="001E44DA" w:rsidRPr="001E44DA" w:rsidRDefault="001E44DA" w:rsidP="001E44DA">
            <w:pPr>
              <w:widowControl w:val="0"/>
              <w:spacing w:after="0" w:line="240" w:lineRule="auto"/>
              <w:jc w:val="both"/>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благоустройства сельских территорий;</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содействия сельскохозяйственным товаропроизводителям в обеспечении квалифицированными специалистами.</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21.</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spacing w:after="0" w:line="240" w:lineRule="auto"/>
              <w:jc w:val="both"/>
              <w:rPr>
                <w:rFonts w:ascii="Times New Roman" w:hAnsi="Times New Roman"/>
                <w:sz w:val="20"/>
                <w:szCs w:val="20"/>
                <w:lang w:eastAsia="ru-RU"/>
              </w:rPr>
            </w:pPr>
            <w:r w:rsidRPr="001E44DA">
              <w:rPr>
                <w:rFonts w:ascii="Times New Roman" w:hAnsi="Times New Roman"/>
                <w:sz w:val="20"/>
                <w:szCs w:val="20"/>
                <w:lang w:eastAsia="ru-RU"/>
              </w:rPr>
              <w:t>Муниципальная программа Ельниковского района «Охрана окружающей среды и повышение экологической безопасности» на 2019-2027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развитие экологического образования и воспитания;</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создание современной инфраструктуры по сбору и вывозу ТКО на всей территории Ельниковского района;</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района в соответствии с нормативными требованиями.</w:t>
            </w: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22.</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spacing w:after="0" w:line="240" w:lineRule="auto"/>
              <w:jc w:val="both"/>
              <w:rPr>
                <w:rFonts w:ascii="Times New Roman" w:hAnsi="Times New Roman"/>
                <w:sz w:val="20"/>
                <w:szCs w:val="20"/>
                <w:lang w:eastAsia="ru-RU"/>
              </w:rPr>
            </w:pPr>
            <w:r w:rsidRPr="001E44DA">
              <w:rPr>
                <w:rFonts w:ascii="Times New Roman" w:hAnsi="Times New Roman"/>
                <w:sz w:val="20"/>
                <w:szCs w:val="20"/>
                <w:lang w:eastAsia="ru-RU"/>
              </w:rPr>
              <w:t>Муниципальная программа Ельниковского района «Модернизация и реформирование жилищно-коммунального хозяйства Ельниковского муниципального района» на 2022-2027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улучшение качества жизни населения Ельниковского муниципального района путем обеспечения надежного и устойчивого предоставления потребителям коммунальных услуг надлежащего качества, снижения износа объектов коммунальной инфраструктуры, модернизация этих объектов.</w:t>
            </w:r>
          </w:p>
          <w:p w:rsidR="001E44DA" w:rsidRPr="001E44DA" w:rsidRDefault="001E44DA" w:rsidP="001E44DA">
            <w:pPr>
              <w:widowControl w:val="0"/>
              <w:spacing w:after="0" w:line="240" w:lineRule="auto"/>
              <w:rPr>
                <w:rFonts w:ascii="Times New Roman" w:eastAsia="Courier New" w:hAnsi="Times New Roman"/>
                <w:color w:val="000000"/>
                <w:sz w:val="20"/>
                <w:szCs w:val="20"/>
                <w:lang w:eastAsia="ru-RU" w:bidi="ru-RU"/>
              </w:rPr>
            </w:pPr>
          </w:p>
        </w:tc>
      </w:tr>
      <w:tr w:rsidR="001E44DA" w:rsidRPr="001E44DA" w:rsidTr="00EE16CD">
        <w:tc>
          <w:tcPr>
            <w:tcW w:w="710" w:type="dxa"/>
            <w:tcBorders>
              <w:top w:val="single" w:sz="4" w:space="0" w:color="auto"/>
              <w:left w:val="single" w:sz="4" w:space="0" w:color="auto"/>
              <w:bottom w:val="single" w:sz="4" w:space="0" w:color="auto"/>
              <w:right w:val="single" w:sz="4" w:space="0" w:color="auto"/>
            </w:tcBorders>
            <w:vAlign w:val="center"/>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rPr>
            </w:pPr>
            <w:r w:rsidRPr="001E44DA">
              <w:rPr>
                <w:rFonts w:ascii="Times New Roman" w:eastAsiaTheme="minorEastAsia" w:hAnsi="Times New Roman"/>
                <w:sz w:val="20"/>
                <w:szCs w:val="20"/>
              </w:rPr>
              <w:t>23.</w:t>
            </w:r>
          </w:p>
        </w:tc>
        <w:tc>
          <w:tcPr>
            <w:tcW w:w="2948"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spacing w:after="0" w:line="240" w:lineRule="auto"/>
              <w:jc w:val="both"/>
              <w:rPr>
                <w:rFonts w:ascii="Times New Roman" w:hAnsi="Times New Roman"/>
                <w:sz w:val="20"/>
                <w:szCs w:val="20"/>
                <w:lang w:eastAsia="ru-RU"/>
              </w:rPr>
            </w:pPr>
            <w:r w:rsidRPr="001E44DA">
              <w:rPr>
                <w:rFonts w:ascii="Times New Roman" w:hAnsi="Times New Roman"/>
                <w:sz w:val="20"/>
                <w:szCs w:val="20"/>
                <w:lang w:eastAsia="ru-RU"/>
              </w:rPr>
              <w:t>Муниципальная программа Ельниковского района «Профилактика терроризма и экстремизма на территории Ельниковского муниципального района» на 2022-2027 годы</w:t>
            </w:r>
          </w:p>
        </w:tc>
        <w:tc>
          <w:tcPr>
            <w:tcW w:w="1985"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iCs/>
                <w:sz w:val="20"/>
                <w:szCs w:val="20"/>
              </w:rPr>
            </w:pPr>
            <w:r w:rsidRPr="001E44DA">
              <w:rPr>
                <w:rFonts w:ascii="Times New Roman" w:eastAsiaTheme="minorEastAsia" w:hAnsi="Times New Roman"/>
                <w:iCs/>
                <w:sz w:val="20"/>
                <w:szCs w:val="20"/>
              </w:rPr>
              <w:t xml:space="preserve">администрация  Ельниковского муниципального района  </w:t>
            </w:r>
          </w:p>
        </w:tc>
        <w:tc>
          <w:tcPr>
            <w:tcW w:w="4536" w:type="dxa"/>
            <w:tcBorders>
              <w:top w:val="single" w:sz="4" w:space="0" w:color="auto"/>
              <w:left w:val="single" w:sz="4" w:space="0" w:color="auto"/>
              <w:bottom w:val="single" w:sz="4" w:space="0" w:color="auto"/>
              <w:right w:val="single" w:sz="4" w:space="0" w:color="auto"/>
            </w:tcBorders>
          </w:tcPr>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улучшение  информационно-пропагандистского   обеспечения деятельности по профилактике экстремизма, терроризма и правонарушений;</w:t>
            </w:r>
          </w:p>
          <w:p w:rsidR="001E44DA" w:rsidRPr="001E44DA" w:rsidRDefault="001E44DA" w:rsidP="001E44DA">
            <w:pPr>
              <w:widowControl w:val="0"/>
              <w:autoSpaceDE w:val="0"/>
              <w:autoSpaceDN w:val="0"/>
              <w:adjustRightInd w:val="0"/>
              <w:spacing w:after="0" w:line="240" w:lineRule="auto"/>
              <w:jc w:val="both"/>
              <w:rPr>
                <w:rFonts w:ascii="Times New Roman" w:eastAsiaTheme="minorEastAsia" w:hAnsi="Times New Roman"/>
                <w:sz w:val="20"/>
                <w:szCs w:val="20"/>
                <w:lang w:eastAsia="ru-RU"/>
              </w:rPr>
            </w:pPr>
            <w:r w:rsidRPr="001E44DA">
              <w:rPr>
                <w:rFonts w:ascii="Times New Roman" w:eastAsiaTheme="minorEastAsia" w:hAnsi="Times New Roman"/>
                <w:sz w:val="20"/>
                <w:szCs w:val="20"/>
                <w:lang w:eastAsia="ru-RU"/>
              </w:rPr>
              <w:t xml:space="preserve"> повышение антитеррористической защищенности мест массового пребывания граждан;</w:t>
            </w:r>
          </w:p>
          <w:p w:rsidR="001E44DA" w:rsidRPr="001E44DA" w:rsidRDefault="001E44DA" w:rsidP="001E44DA">
            <w:pPr>
              <w:widowControl w:val="0"/>
              <w:spacing w:after="0" w:line="240" w:lineRule="auto"/>
              <w:rPr>
                <w:rFonts w:ascii="Times New Roman" w:eastAsia="Courier New" w:hAnsi="Times New Roman"/>
                <w:color w:val="000000"/>
                <w:sz w:val="20"/>
                <w:szCs w:val="20"/>
                <w:lang w:eastAsia="ru-RU" w:bidi="ru-RU"/>
              </w:rPr>
            </w:pPr>
            <w:r w:rsidRPr="001E44DA">
              <w:rPr>
                <w:rFonts w:ascii="Times New Roman" w:eastAsia="Courier New" w:hAnsi="Times New Roman"/>
                <w:color w:val="000000"/>
                <w:sz w:val="20"/>
                <w:szCs w:val="20"/>
                <w:lang w:eastAsia="ru-RU" w:bidi="ru-RU"/>
              </w:rPr>
              <w:t>стимулирование и поддержка гражданских инициатив правоохранительной направленности.</w:t>
            </w:r>
          </w:p>
        </w:tc>
      </w:tr>
    </w:tbl>
    <w:p w:rsidR="000B2523" w:rsidRDefault="000B2523" w:rsidP="000B2523">
      <w:pPr>
        <w:spacing w:after="0"/>
        <w:jc w:val="both"/>
        <w:rPr>
          <w:rFonts w:ascii="Times New Roman" w:hAnsi="Times New Roman"/>
          <w:b/>
          <w:sz w:val="20"/>
          <w:szCs w:val="20"/>
        </w:rPr>
      </w:pPr>
    </w:p>
    <w:p w:rsidR="00EE16CD" w:rsidRDefault="00774703" w:rsidP="000B2523">
      <w:pPr>
        <w:spacing w:after="0"/>
        <w:jc w:val="both"/>
        <w:rPr>
          <w:rFonts w:ascii="Times New Roman" w:hAnsi="Times New Roman"/>
          <w:b/>
          <w:sz w:val="20"/>
          <w:szCs w:val="20"/>
        </w:rPr>
      </w:pPr>
      <w:r>
        <w:rPr>
          <w:rFonts w:ascii="Times New Roman" w:hAnsi="Times New Roman"/>
          <w:b/>
          <w:sz w:val="20"/>
          <w:szCs w:val="20"/>
        </w:rPr>
        <w:t xml:space="preserve">87. </w:t>
      </w:r>
      <w:r w:rsidR="00EE16CD" w:rsidRPr="00EE16CD">
        <w:rPr>
          <w:rFonts w:ascii="Times New Roman" w:hAnsi="Times New Roman"/>
          <w:b/>
          <w:sz w:val="20"/>
          <w:szCs w:val="20"/>
        </w:rPr>
        <w:t>Постановление администрации Ельниковского муниципального района от 05.08.2024 № 267  «Об утверждении положения о составе, порядке подготовки документов территориального планирования Ельниковского сельского поселения Ельниковского муниципального района Республики Мордовия, порядке подготовки изменений и внесения их в документы территориального планирования Ельниковского сельского поселения Ельниковского муниципального района Республики Мордовия, а также составе, порядке подготовки планов реализации документов территориального планирования Ельниковского сельского поселения Ельниковского муниципального района Республики Мордовия»</w:t>
      </w:r>
    </w:p>
    <w:p w:rsidR="00A21DF2" w:rsidRDefault="00A21DF2" w:rsidP="000B2523">
      <w:pPr>
        <w:spacing w:after="0"/>
        <w:jc w:val="both"/>
        <w:rPr>
          <w:rFonts w:ascii="Times New Roman" w:hAnsi="Times New Roman"/>
          <w:b/>
          <w:sz w:val="20"/>
          <w:szCs w:val="20"/>
        </w:rPr>
      </w:pPr>
    </w:p>
    <w:p w:rsidR="00EE16CD" w:rsidRPr="00EE16CD" w:rsidRDefault="00EE16CD" w:rsidP="00EE16CD">
      <w:pPr>
        <w:spacing w:after="0" w:line="240" w:lineRule="auto"/>
        <w:jc w:val="both"/>
        <w:rPr>
          <w:rFonts w:ascii="Times New Roman" w:eastAsiaTheme="minorHAnsi" w:hAnsi="Times New Roman"/>
          <w:b/>
          <w:sz w:val="20"/>
          <w:szCs w:val="20"/>
        </w:rPr>
      </w:pPr>
      <w:r w:rsidRPr="00EE16CD">
        <w:rPr>
          <w:rFonts w:ascii="Times New Roman" w:eastAsiaTheme="minorHAnsi" w:hAnsi="Times New Roman"/>
          <w:sz w:val="20"/>
          <w:szCs w:val="20"/>
        </w:rPr>
        <w:lastRenderedPageBreak/>
        <w:t xml:space="preserve">В целях обеспечения единой государственной политики в развитии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администрация Ельниковского муниципального района Республики Мордовия </w:t>
      </w:r>
      <w:r w:rsidRPr="00EE16CD">
        <w:rPr>
          <w:rFonts w:ascii="Times New Roman" w:eastAsiaTheme="minorHAnsi" w:hAnsi="Times New Roman"/>
          <w:b/>
          <w:sz w:val="20"/>
          <w:szCs w:val="20"/>
        </w:rPr>
        <w:t>п о с т а н о в л я е т:</w:t>
      </w:r>
    </w:p>
    <w:p w:rsidR="00EE16CD" w:rsidRPr="00EE16CD" w:rsidRDefault="00EE16CD" w:rsidP="00EE16CD">
      <w:pPr>
        <w:spacing w:after="0" w:line="240" w:lineRule="auto"/>
        <w:ind w:right="-82"/>
        <w:jc w:val="both"/>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 xml:space="preserve">         1. Внести в постановление администрации Ельниковского муниципального района Республики Мордовия 27.08.2018 № 362 </w:t>
      </w:r>
      <w:r w:rsidRPr="00EE16CD">
        <w:rPr>
          <w:rFonts w:ascii="Times New Roman" w:eastAsia="Times New Roman" w:hAnsi="Times New Roman"/>
          <w:bCs/>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EE16CD">
        <w:rPr>
          <w:rFonts w:ascii="Times New Roman" w:eastAsia="Times New Roman" w:hAnsi="Times New Roman"/>
          <w:sz w:val="20"/>
          <w:szCs w:val="20"/>
          <w:lang w:eastAsia="ru-RU"/>
        </w:rPr>
        <w:t xml:space="preserve"> (с изменениями, внесёнными постановлением администрации Ельниковского муниципального района Республики Мордовия  от 20.05.2021 № 184, от 09.10.2023 № 382) следующие изменения:</w:t>
      </w:r>
    </w:p>
    <w:p w:rsidR="00EE16CD" w:rsidRPr="00EE16CD" w:rsidRDefault="00EE16CD" w:rsidP="00EE16CD">
      <w:pPr>
        <w:spacing w:after="0" w:line="240" w:lineRule="auto"/>
        <w:ind w:firstLine="708"/>
        <w:jc w:val="both"/>
        <w:rPr>
          <w:rFonts w:ascii="Times New Roman" w:eastAsiaTheme="minorHAnsi" w:hAnsi="Times New Roman"/>
          <w:b/>
          <w:sz w:val="20"/>
          <w:szCs w:val="20"/>
        </w:rPr>
      </w:pPr>
      <w:r w:rsidRPr="00EE16CD">
        <w:rPr>
          <w:rFonts w:ascii="Times New Roman" w:eastAsia="Times New Roman" w:hAnsi="Times New Roman"/>
          <w:sz w:val="20"/>
          <w:szCs w:val="20"/>
          <w:lang w:eastAsia="ru-RU"/>
        </w:rPr>
        <w:t>1) в наименовании слова «</w:t>
      </w:r>
      <w:bookmarkStart w:id="6" w:name="_Hlk141806952"/>
      <w:r w:rsidRPr="00EE16CD">
        <w:rPr>
          <w:rFonts w:ascii="Times New Roman" w:eastAsia="Times New Roman" w:hAnsi="Times New Roman"/>
          <w:sz w:val="20"/>
          <w:szCs w:val="20"/>
          <w:lang w:eastAsia="ru-RU"/>
        </w:rPr>
        <w:t>на 2018-2025 годы</w:t>
      </w:r>
      <w:bookmarkEnd w:id="6"/>
      <w:r w:rsidRPr="00EE16CD">
        <w:rPr>
          <w:rFonts w:ascii="Times New Roman" w:eastAsia="Times New Roman" w:hAnsi="Times New Roman"/>
          <w:sz w:val="20"/>
          <w:szCs w:val="20"/>
          <w:lang w:eastAsia="ru-RU"/>
        </w:rPr>
        <w:t>» заменить словами «</w:t>
      </w:r>
      <w:bookmarkStart w:id="7" w:name="_Hlk141806731"/>
      <w:r w:rsidRPr="00EE16CD">
        <w:rPr>
          <w:rFonts w:ascii="Times New Roman" w:eastAsia="Times New Roman" w:hAnsi="Times New Roman"/>
          <w:sz w:val="20"/>
          <w:szCs w:val="20"/>
          <w:lang w:eastAsia="ru-RU"/>
        </w:rPr>
        <w:t>на 2018-2027 годы</w:t>
      </w:r>
      <w:bookmarkEnd w:id="7"/>
      <w:r w:rsidRPr="00EE16CD">
        <w:rPr>
          <w:rFonts w:ascii="Times New Roman" w:eastAsia="Times New Roman" w:hAnsi="Times New Roman"/>
          <w:sz w:val="20"/>
          <w:szCs w:val="20"/>
          <w:lang w:eastAsia="ru-RU"/>
        </w:rPr>
        <w:t>»;</w:t>
      </w:r>
    </w:p>
    <w:p w:rsidR="00EE16CD" w:rsidRPr="00EE16CD" w:rsidRDefault="00EE16CD" w:rsidP="00EE16CD">
      <w:pPr>
        <w:spacing w:after="0" w:line="240" w:lineRule="auto"/>
        <w:ind w:right="-82"/>
        <w:jc w:val="both"/>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ab/>
        <w:t>2) в пункте 1 слова «на 2018-2025 годы» заменить словами «на 2018-2027 годы».</w:t>
      </w:r>
    </w:p>
    <w:p w:rsidR="00EE16CD" w:rsidRPr="00EE16CD" w:rsidRDefault="00EE16CD" w:rsidP="00EE16CD">
      <w:pPr>
        <w:spacing w:after="0" w:line="240" w:lineRule="auto"/>
        <w:ind w:right="-82" w:firstLine="708"/>
        <w:jc w:val="both"/>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 xml:space="preserve">2. Внести в  муниципальную программу </w:t>
      </w:r>
      <w:r w:rsidRPr="00EE16CD">
        <w:rPr>
          <w:rFonts w:ascii="Times New Roman" w:eastAsia="Times New Roman" w:hAnsi="Times New Roman"/>
          <w:bCs/>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EE16CD">
        <w:rPr>
          <w:rFonts w:ascii="Times New Roman" w:eastAsia="Times New Roman" w:hAnsi="Times New Roman"/>
          <w:sz w:val="20"/>
          <w:szCs w:val="20"/>
          <w:lang w:eastAsia="ru-RU"/>
        </w:rPr>
        <w:t xml:space="preserve">, утверждённую постановлением администрации Ельниковского муниципального района Республики Мордовия от 27.08.2018 № 362 </w:t>
      </w:r>
      <w:r w:rsidRPr="00EE16CD">
        <w:rPr>
          <w:rFonts w:ascii="Times New Roman" w:eastAsia="Times New Roman" w:hAnsi="Times New Roman"/>
          <w:bCs/>
          <w:sz w:val="20"/>
          <w:szCs w:val="20"/>
          <w:lang w:eastAsia="ru-RU"/>
        </w:rPr>
        <w:t>«Об утверждении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2025 годы»</w:t>
      </w:r>
      <w:r w:rsidRPr="00EE16CD">
        <w:rPr>
          <w:rFonts w:ascii="Times New Roman" w:eastAsia="Times New Roman" w:hAnsi="Times New Roman"/>
          <w:sz w:val="20"/>
          <w:szCs w:val="20"/>
          <w:lang w:eastAsia="ru-RU"/>
        </w:rPr>
        <w:t>, изменение, изложив её в следующей редакции:</w:t>
      </w:r>
    </w:p>
    <w:p w:rsidR="00EE16CD" w:rsidRPr="00EE16CD" w:rsidRDefault="00EE16CD" w:rsidP="00EE16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p>
    <w:p w:rsidR="00EE16CD" w:rsidRPr="00EE16CD" w:rsidRDefault="00EE16CD" w:rsidP="00EE16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EE16CD">
        <w:rPr>
          <w:rFonts w:ascii="Times New Roman" w:hAnsi="Times New Roman"/>
          <w:bCs/>
          <w:sz w:val="20"/>
          <w:szCs w:val="20"/>
          <w:lang w:eastAsia="ru-RU"/>
        </w:rPr>
        <w:t xml:space="preserve">                                                          Утверждена </w:t>
      </w:r>
    </w:p>
    <w:p w:rsidR="00EE16CD" w:rsidRPr="00EE16CD" w:rsidRDefault="00EE16CD" w:rsidP="00EE16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EE16CD">
        <w:rPr>
          <w:rFonts w:ascii="Times New Roman" w:hAnsi="Times New Roman"/>
          <w:bCs/>
          <w:sz w:val="20"/>
          <w:szCs w:val="20"/>
          <w:lang w:eastAsia="ru-RU"/>
        </w:rPr>
        <w:t xml:space="preserve">                                                                    постановлением администрации</w:t>
      </w:r>
    </w:p>
    <w:p w:rsidR="00EE16CD" w:rsidRPr="00EE16CD" w:rsidRDefault="00EE16CD" w:rsidP="00EE16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EE16CD">
        <w:rPr>
          <w:rFonts w:ascii="Times New Roman" w:hAnsi="Times New Roman"/>
          <w:bCs/>
          <w:sz w:val="20"/>
          <w:szCs w:val="20"/>
          <w:lang w:eastAsia="ru-RU"/>
        </w:rPr>
        <w:t xml:space="preserve">                                                                   Ельниковского муниципального                               </w:t>
      </w:r>
    </w:p>
    <w:p w:rsidR="00EE16CD" w:rsidRPr="00EE16CD" w:rsidRDefault="00EE16CD" w:rsidP="00EE16CD">
      <w:pPr>
        <w:keepNext/>
        <w:autoSpaceDE w:val="0"/>
        <w:autoSpaceDN w:val="0"/>
        <w:adjustRightInd w:val="0"/>
        <w:spacing w:after="0" w:line="240" w:lineRule="auto"/>
        <w:ind w:firstLine="720"/>
        <w:jc w:val="right"/>
        <w:outlineLvl w:val="0"/>
        <w:rPr>
          <w:rFonts w:ascii="Times New Roman" w:hAnsi="Times New Roman"/>
          <w:bCs/>
          <w:sz w:val="20"/>
          <w:szCs w:val="20"/>
          <w:lang w:eastAsia="ru-RU"/>
        </w:rPr>
      </w:pPr>
      <w:r w:rsidRPr="00EE16CD">
        <w:rPr>
          <w:rFonts w:ascii="Times New Roman" w:hAnsi="Times New Roman"/>
          <w:bCs/>
          <w:sz w:val="20"/>
          <w:szCs w:val="20"/>
          <w:lang w:eastAsia="ru-RU"/>
        </w:rPr>
        <w:t xml:space="preserve">                                                               района  Республики   Мордовия                                                                                 </w:t>
      </w:r>
    </w:p>
    <w:p w:rsidR="00EE16CD" w:rsidRPr="00EE16CD" w:rsidRDefault="00EE16CD" w:rsidP="00EE16CD">
      <w:pPr>
        <w:spacing w:after="0" w:line="240" w:lineRule="auto"/>
        <w:jc w:val="right"/>
        <w:rPr>
          <w:rFonts w:ascii="Times New Roman" w:hAnsi="Times New Roman"/>
          <w:sz w:val="20"/>
          <w:szCs w:val="20"/>
          <w:lang w:eastAsia="ru-RU"/>
        </w:rPr>
      </w:pPr>
      <w:r w:rsidRPr="00EE16CD">
        <w:rPr>
          <w:rFonts w:ascii="Times New Roman" w:hAnsi="Times New Roman"/>
          <w:sz w:val="20"/>
          <w:szCs w:val="20"/>
          <w:lang w:eastAsia="ru-RU"/>
        </w:rPr>
        <w:t xml:space="preserve"> от 27.08. 2018  № 362</w:t>
      </w:r>
    </w:p>
    <w:p w:rsidR="00EE16CD" w:rsidRPr="00EE16CD" w:rsidRDefault="00EE16CD" w:rsidP="00EE16CD">
      <w:pPr>
        <w:spacing w:after="0" w:line="240" w:lineRule="auto"/>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(изложена в редакции </w:t>
      </w:r>
    </w:p>
    <w:p w:rsidR="00EE16CD" w:rsidRPr="00EE16CD" w:rsidRDefault="00EE16CD" w:rsidP="00EE16CD">
      <w:pPr>
        <w:spacing w:after="0" w:line="240" w:lineRule="auto"/>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постановления администрации </w:t>
      </w:r>
    </w:p>
    <w:p w:rsidR="00EE16CD" w:rsidRPr="00EE16CD" w:rsidRDefault="00EE16CD" w:rsidP="00EE16CD">
      <w:pPr>
        <w:spacing w:after="0" w:line="240" w:lineRule="auto"/>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p w:rsidR="00EE16CD" w:rsidRPr="00EE16CD" w:rsidRDefault="00EE16CD" w:rsidP="00EE16CD">
      <w:pPr>
        <w:spacing w:after="0" w:line="240" w:lineRule="auto"/>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от 05.08.</w:t>
      </w:r>
      <w:r w:rsidRPr="00EE16CD">
        <w:rPr>
          <w:rFonts w:ascii="Times New Roman" w:eastAsiaTheme="minorHAnsi" w:hAnsi="Times New Roman"/>
          <w:sz w:val="20"/>
          <w:szCs w:val="20"/>
        </w:rPr>
        <w:t>2024</w:t>
      </w:r>
      <w:r w:rsidRPr="00EE16CD">
        <w:rPr>
          <w:rFonts w:ascii="Times New Roman" w:eastAsiaTheme="minorHAnsi" w:hAnsi="Times New Roman"/>
          <w:sz w:val="20"/>
          <w:szCs w:val="20"/>
          <w:lang w:eastAsia="ru-RU"/>
        </w:rPr>
        <w:t xml:space="preserve">  № 267)</w:t>
      </w:r>
    </w:p>
    <w:p w:rsidR="00EE16CD" w:rsidRPr="00EE16CD" w:rsidRDefault="00EE16CD" w:rsidP="00EE16CD">
      <w:pPr>
        <w:spacing w:after="0" w:line="240" w:lineRule="auto"/>
        <w:jc w:val="center"/>
        <w:rPr>
          <w:rFonts w:ascii="Times New Roman" w:eastAsiaTheme="minorHAnsi" w:hAnsi="Times New Roman"/>
          <w:b/>
          <w:sz w:val="20"/>
          <w:szCs w:val="20"/>
        </w:rPr>
      </w:pPr>
      <w:r w:rsidRPr="00EE16CD">
        <w:rPr>
          <w:rFonts w:ascii="Times New Roman" w:eastAsiaTheme="minorHAnsi" w:hAnsi="Times New Roman"/>
          <w:b/>
          <w:sz w:val="20"/>
          <w:szCs w:val="20"/>
          <w:lang w:eastAsia="ru-RU"/>
        </w:rPr>
        <w:t>Муниципальная  программа</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Ельниковского   муниципального  района</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на 2018 – 2027 годы»</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ПАСПОРТ</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 xml:space="preserve">муниципальной программы </w:t>
      </w:r>
      <w:r w:rsidRPr="00EE16CD">
        <w:rPr>
          <w:rFonts w:ascii="Times New Roman" w:eastAsiaTheme="minorHAnsi" w:hAnsi="Times New Roman"/>
          <w:b/>
          <w:sz w:val="20"/>
          <w:szCs w:val="20"/>
        </w:rPr>
        <w:t xml:space="preserve"> </w:t>
      </w:r>
      <w:r w:rsidRPr="00EE16CD">
        <w:rPr>
          <w:rFonts w:ascii="Times New Roman" w:eastAsiaTheme="minorHAnsi" w:hAnsi="Times New Roman"/>
          <w:b/>
          <w:sz w:val="20"/>
          <w:szCs w:val="20"/>
          <w:lang w:eastAsia="ru-RU"/>
        </w:rPr>
        <w:t>Ельниковского</w:t>
      </w:r>
      <w:r w:rsidRPr="00EE16CD">
        <w:rPr>
          <w:rFonts w:ascii="Times New Roman" w:eastAsiaTheme="minorHAnsi" w:hAnsi="Times New Roman"/>
          <w:b/>
          <w:sz w:val="20"/>
          <w:szCs w:val="20"/>
        </w:rPr>
        <w:t xml:space="preserve"> муниципального района </w:t>
      </w:r>
      <w:r w:rsidRPr="00EE16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 (далее – муниципальная программа)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tblPr>
      <w:tblGrid>
        <w:gridCol w:w="2943"/>
        <w:gridCol w:w="6627"/>
      </w:tblGrid>
      <w:tr w:rsidR="00EE16CD" w:rsidRPr="00EE16CD" w:rsidTr="00EE16CD">
        <w:trPr>
          <w:trHeight w:val="515"/>
        </w:trPr>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Наименование</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Муниципальная программа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 </w:t>
            </w:r>
          </w:p>
        </w:tc>
      </w:tr>
      <w:tr w:rsidR="00EE16CD" w:rsidRPr="00EE16CD" w:rsidTr="00EE16CD">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Ответственный исполнитель муниципальной 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Администрация Ельниковского муниципального района</w:t>
            </w:r>
          </w:p>
        </w:tc>
      </w:tr>
      <w:tr w:rsidR="00EE16CD" w:rsidRPr="00EE16CD" w:rsidTr="00EE16CD">
        <w:tc>
          <w:tcPr>
            <w:tcW w:w="2943" w:type="dxa"/>
            <w:shd w:val="clear" w:color="auto" w:fill="auto"/>
            <w:tcMar>
              <w:top w:w="0" w:type="dxa"/>
              <w:left w:w="108" w:type="dxa"/>
              <w:bottom w:w="0" w:type="dxa"/>
              <w:right w:w="108" w:type="dxa"/>
            </w:tcMar>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Разработчики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Отдел по делам ГО и ЧС администрации Ельниковского муниципального района</w:t>
            </w:r>
          </w:p>
        </w:tc>
      </w:tr>
      <w:tr w:rsidR="00EE16CD" w:rsidRPr="00EE16CD" w:rsidTr="00EE16CD">
        <w:tc>
          <w:tcPr>
            <w:tcW w:w="2943" w:type="dxa"/>
            <w:shd w:val="clear" w:color="auto" w:fill="auto"/>
            <w:tcMar>
              <w:top w:w="0" w:type="dxa"/>
              <w:left w:w="108" w:type="dxa"/>
              <w:bottom w:w="0" w:type="dxa"/>
              <w:right w:w="108" w:type="dxa"/>
            </w:tcMar>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Соисполнители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Отдел по делам ГО и ЧС администрации Ельниковского муниципального района,   МКУ «ЕДДС» Ельниковского муниципального района</w:t>
            </w:r>
          </w:p>
        </w:tc>
      </w:tr>
      <w:tr w:rsidR="00EE16CD" w:rsidRPr="00EE16CD" w:rsidTr="00EE16CD">
        <w:trPr>
          <w:trHeight w:val="1362"/>
        </w:trPr>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Цели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 </w:t>
            </w:r>
          </w:p>
        </w:tc>
      </w:tr>
      <w:tr w:rsidR="00EE16CD" w:rsidRPr="00EE16CD" w:rsidTr="00EE16CD">
        <w:trPr>
          <w:trHeight w:val="266"/>
        </w:trPr>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Задачи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Обеспечение выполнения задач гражданской обороны и защиты населения и территорий от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lastRenderedPageBreak/>
              <w:t>оповещение населения об опасностях, возникающих при ведении военных действий или вследствие этих действий и в условиях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эвакуация населения, материальных и культурных ценностей в безопасные районы, в том числе и при возникновении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обеспечение постоянной готовности сил и средств гражданской обороны;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предупреждение возникновения и развития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снижение размеров ущерба и потерь от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совершенствование материальной базы органов управления гражданской обороной и звена территориальной подсистемы РСЧС района</w:t>
            </w:r>
          </w:p>
        </w:tc>
      </w:tr>
      <w:tr w:rsidR="00EE16CD" w:rsidRPr="00EE16CD" w:rsidTr="00EE16CD">
        <w:trPr>
          <w:trHeight w:val="872"/>
        </w:trPr>
        <w:tc>
          <w:tcPr>
            <w:tcW w:w="2943" w:type="dxa"/>
            <w:shd w:val="clear" w:color="auto" w:fill="auto"/>
            <w:tcMar>
              <w:top w:w="0" w:type="dxa"/>
              <w:left w:w="108" w:type="dxa"/>
              <w:bottom w:w="0" w:type="dxa"/>
              <w:right w:w="108" w:type="dxa"/>
            </w:tcMar>
          </w:tcPr>
          <w:p w:rsidR="00EE16CD" w:rsidRPr="00EE16CD" w:rsidRDefault="00EE16CD" w:rsidP="00EE16CD">
            <w:pPr>
              <w:spacing w:after="0" w:line="240" w:lineRule="auto"/>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lastRenderedPageBreak/>
              <w:t>Целевые (показатели)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color w:val="000000" w:themeColor="text1"/>
                <w:spacing w:val="2"/>
                <w:sz w:val="20"/>
                <w:szCs w:val="20"/>
                <w:shd w:val="clear" w:color="auto" w:fill="FFFFFF"/>
              </w:rPr>
              <w:t xml:space="preserve">индикаторы </w:t>
            </w:r>
            <w:r w:rsidRPr="00EE16CD">
              <w:rPr>
                <w:rFonts w:ascii="Times New Roman" w:eastAsiaTheme="minorHAnsi" w:hAnsi="Times New Roman"/>
                <w:sz w:val="20"/>
                <w:szCs w:val="20"/>
                <w:lang w:eastAsia="ru-RU"/>
              </w:rPr>
              <w:t>муниципальной</w:t>
            </w:r>
          </w:p>
          <w:p w:rsidR="00EE16CD" w:rsidRPr="00EE16CD" w:rsidRDefault="00EE16CD" w:rsidP="00EE16CD">
            <w:pPr>
              <w:spacing w:after="0" w:line="240" w:lineRule="auto"/>
              <w:jc w:val="both"/>
              <w:rPr>
                <w:rFonts w:ascii="Times New Roman" w:eastAsiaTheme="minorHAnsi" w:hAnsi="Times New Roman"/>
                <w:color w:val="000000" w:themeColor="text1"/>
                <w:sz w:val="20"/>
                <w:szCs w:val="20"/>
                <w:lang w:eastAsia="ru-RU"/>
              </w:rPr>
            </w:pPr>
            <w:r w:rsidRPr="00EE16CD">
              <w:rPr>
                <w:rFonts w:ascii="Times New Roman" w:eastAsiaTheme="minorHAnsi" w:hAnsi="Times New Roman"/>
                <w:color w:val="000000" w:themeColor="text1"/>
                <w:spacing w:val="2"/>
                <w:sz w:val="20"/>
                <w:szCs w:val="20"/>
                <w:shd w:val="clear" w:color="auto" w:fill="FFFFFF"/>
              </w:rPr>
              <w:t>программы</w:t>
            </w:r>
          </w:p>
        </w:tc>
        <w:tc>
          <w:tcPr>
            <w:tcW w:w="6627" w:type="dxa"/>
            <w:shd w:val="clear" w:color="auto" w:fill="auto"/>
            <w:tcMar>
              <w:top w:w="0" w:type="dxa"/>
              <w:left w:w="108" w:type="dxa"/>
              <w:bottom w:w="0" w:type="dxa"/>
              <w:right w:w="108" w:type="dxa"/>
            </w:tcMar>
          </w:tcPr>
          <w:p w:rsidR="00EE16CD" w:rsidRPr="00EE16CD" w:rsidRDefault="00EE16CD" w:rsidP="00EE16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t>Эффективность реализации муниципальной программы оценивается с использованием целевых индикаторов, характеризующих:</w:t>
            </w:r>
          </w:p>
          <w:p w:rsidR="00EE16CD" w:rsidRPr="00EE16CD" w:rsidRDefault="00EE16CD" w:rsidP="00EE16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t xml:space="preserve">        обеспеченность сохранности имущества гражданской обороны;</w:t>
            </w:r>
          </w:p>
          <w:p w:rsidR="00EE16CD" w:rsidRPr="00EE16CD" w:rsidRDefault="00EE16CD" w:rsidP="00EE16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t xml:space="preserve">        обеспеченность техническими системами управления гражданской обороны и системами оповещения населения об опасностях;</w:t>
            </w:r>
          </w:p>
          <w:p w:rsidR="00EE16CD" w:rsidRPr="00EE16CD" w:rsidRDefault="00EE16CD" w:rsidP="00EE16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t xml:space="preserve">        обеспеченность готовности сил и средств гражданской обороны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color w:val="000000" w:themeColor="text1"/>
                <w:spacing w:val="2"/>
                <w:sz w:val="20"/>
                <w:szCs w:val="20"/>
                <w:shd w:val="clear" w:color="auto" w:fill="FFFFFF"/>
              </w:rPr>
              <w:t xml:space="preserve"> муниципального района;</w:t>
            </w:r>
          </w:p>
          <w:p w:rsidR="00EE16CD" w:rsidRPr="00EE16CD" w:rsidRDefault="00EE16CD" w:rsidP="00EE16CD">
            <w:pPr>
              <w:spacing w:after="0" w:line="240" w:lineRule="auto"/>
              <w:ind w:hanging="108"/>
              <w:jc w:val="both"/>
              <w:rPr>
                <w:rFonts w:ascii="Times New Roman" w:eastAsiaTheme="minorHAnsi" w:hAnsi="Times New Roman"/>
                <w:color w:val="000000" w:themeColor="text1"/>
                <w:spacing w:val="2"/>
                <w:sz w:val="20"/>
                <w:szCs w:val="20"/>
                <w:shd w:val="clear" w:color="auto" w:fill="FFFFFF"/>
              </w:rPr>
            </w:pPr>
            <w:r w:rsidRPr="00EE16CD">
              <w:rPr>
                <w:rFonts w:ascii="Times New Roman" w:eastAsiaTheme="minorHAnsi" w:hAnsi="Times New Roman"/>
                <w:color w:val="000000" w:themeColor="text1"/>
                <w:spacing w:val="2"/>
                <w:sz w:val="20"/>
                <w:szCs w:val="20"/>
                <w:shd w:val="clear" w:color="auto" w:fill="FFFFFF"/>
              </w:rPr>
              <w:t xml:space="preserve">       обеспеченность подготовки населения в области гражданской обороны;</w:t>
            </w:r>
          </w:p>
          <w:p w:rsidR="00EE16CD" w:rsidRPr="00EE16CD" w:rsidRDefault="00EE16CD" w:rsidP="00EE16CD">
            <w:pPr>
              <w:spacing w:after="0" w:line="240" w:lineRule="auto"/>
              <w:ind w:hanging="108"/>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 </w:t>
            </w:r>
          </w:p>
          <w:p w:rsidR="00EE16CD" w:rsidRPr="00EE16CD" w:rsidRDefault="00EE16CD" w:rsidP="00EE16CD">
            <w:pPr>
              <w:spacing w:after="0" w:line="240" w:lineRule="auto"/>
              <w:ind w:hanging="108"/>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техническая оснащенность ЕДДС района;</w:t>
            </w:r>
          </w:p>
          <w:p w:rsidR="00EE16CD" w:rsidRPr="00EE16CD" w:rsidRDefault="00EE16CD" w:rsidP="00EE16CD">
            <w:pPr>
              <w:spacing w:after="0" w:line="240" w:lineRule="auto"/>
              <w:ind w:hanging="108"/>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w:t>
            </w:r>
          </w:p>
        </w:tc>
      </w:tr>
      <w:tr w:rsidR="00EE16CD" w:rsidRPr="00EE16CD" w:rsidTr="00A21DF2">
        <w:trPr>
          <w:trHeight w:val="624"/>
        </w:trPr>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Сроки реализации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2018 - 2027 годы</w:t>
            </w:r>
          </w:p>
        </w:tc>
      </w:tr>
      <w:tr w:rsidR="00EE16CD" w:rsidRPr="00EE16CD" w:rsidTr="00EE16CD">
        <w:trPr>
          <w:trHeight w:val="557"/>
        </w:trPr>
        <w:tc>
          <w:tcPr>
            <w:tcW w:w="2943"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Ожидаемые результаты реализации муниципальной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программы</w:t>
            </w:r>
          </w:p>
        </w:tc>
        <w:tc>
          <w:tcPr>
            <w:tcW w:w="6627" w:type="dxa"/>
            <w:shd w:val="clear" w:color="auto" w:fill="auto"/>
            <w:tcMar>
              <w:top w:w="0" w:type="dxa"/>
              <w:left w:w="108" w:type="dxa"/>
              <w:bottom w:w="0" w:type="dxa"/>
              <w:right w:w="108" w:type="dxa"/>
            </w:tcMar>
            <w:hideMark/>
          </w:tcPr>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повышение готовности органов управления, сил и средств гражданской обороны и звена территориальной подсистемы РСЧС  района к действиям по предназначению;</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повышение эффективности проведения мероприятий по обеспечению защиты населения и территорий от чрезвычайных ситуаций и снижение ущерба от их возникновения;</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повышение оперативности реагирования на возникающие чрезвычайные ситуации;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совершенствование единой дежурно-диспетчерской службы района в целях повышения эффективности проведения мероприятий по оповещению руководящего состава и населения по сбору и обмену информацией о чрезвычайных ситуациях природного и техногенного характера;</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укрепление материальной базы органов управления гражданской обороной и звена территориальной подсистемы РСЧС района</w:t>
            </w:r>
          </w:p>
        </w:tc>
      </w:tr>
    </w:tbl>
    <w:p w:rsidR="00EE16CD" w:rsidRPr="00EE16CD" w:rsidRDefault="00EE16CD" w:rsidP="00EE16CD">
      <w:pPr>
        <w:numPr>
          <w:ilvl w:val="0"/>
          <w:numId w:val="8"/>
        </w:numPr>
        <w:spacing w:after="0" w:line="240" w:lineRule="auto"/>
        <w:jc w:val="center"/>
        <w:rPr>
          <w:rFonts w:ascii="Times New Roman" w:eastAsiaTheme="minorHAnsi" w:hAnsi="Times New Roman"/>
          <w:b/>
          <w:spacing w:val="-2"/>
          <w:sz w:val="20"/>
          <w:szCs w:val="20"/>
        </w:rPr>
      </w:pPr>
      <w:r w:rsidRPr="00EE16CD">
        <w:rPr>
          <w:rFonts w:ascii="Times New Roman" w:eastAsiaTheme="minorHAnsi" w:hAnsi="Times New Roman"/>
          <w:b/>
          <w:sz w:val="20"/>
          <w:szCs w:val="20"/>
        </w:rPr>
        <w:t xml:space="preserve"> Общая характеристика сферы реализации</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 xml:space="preserve">муниципальной программы </w:t>
      </w:r>
      <w:r w:rsidRPr="00EE16CD">
        <w:rPr>
          <w:rFonts w:ascii="Times New Roman" w:eastAsiaTheme="minorHAnsi" w:hAnsi="Times New Roman"/>
          <w:b/>
          <w:sz w:val="20"/>
          <w:szCs w:val="20"/>
          <w:lang w:eastAsia="ru-RU"/>
        </w:rPr>
        <w:t>Ельниковского</w:t>
      </w:r>
      <w:r w:rsidRPr="00EE16CD">
        <w:rPr>
          <w:rFonts w:ascii="Times New Roman" w:eastAsiaTheme="minorHAnsi" w:hAnsi="Times New Roman"/>
          <w:b/>
          <w:sz w:val="20"/>
          <w:szCs w:val="20"/>
        </w:rPr>
        <w:t xml:space="preserve"> муниципального района </w:t>
      </w:r>
      <w:r w:rsidRPr="00EE16CD">
        <w:rPr>
          <w:rFonts w:ascii="Times New Roman" w:eastAsiaTheme="minorHAnsi" w:hAnsi="Times New Roman"/>
          <w:b/>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rPr>
        <w:t xml:space="preserve">       Муниципальная программа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w:t>
      </w:r>
      <w:r w:rsidRPr="00EE16CD">
        <w:rPr>
          <w:rFonts w:ascii="Times New Roman" w:eastAsiaTheme="minorHAnsi" w:hAnsi="Times New Roman"/>
          <w:sz w:val="20"/>
          <w:szCs w:val="20"/>
          <w:lang w:eastAsia="ru-RU"/>
        </w:rPr>
        <w:t>«Совершенствование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на 2018 - 2027 годы»</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(далее – муниципальная программа) направлена на развитие гражданской обороны, обеспечение защиты населения и территории от чрезвычайных ситуаций (далее также – ЧС). Совершенствование осуществления мероприятий по гражданской обороне (далее  – ГО). </w:t>
      </w:r>
    </w:p>
    <w:p w:rsidR="00EE16CD" w:rsidRPr="00EE16CD" w:rsidRDefault="00EE16CD" w:rsidP="00EE16CD">
      <w:pPr>
        <w:spacing w:after="0" w:line="240" w:lineRule="auto"/>
        <w:jc w:val="both"/>
        <w:rPr>
          <w:rFonts w:ascii="Times New Roman" w:eastAsiaTheme="minorHAnsi" w:hAnsi="Times New Roman"/>
          <w:color w:val="000000" w:themeColor="text1"/>
          <w:sz w:val="20"/>
          <w:szCs w:val="20"/>
          <w:lang w:eastAsia="ru-RU"/>
        </w:rPr>
      </w:pPr>
      <w:r w:rsidRPr="00EE16CD">
        <w:rPr>
          <w:rFonts w:ascii="Times New Roman" w:eastAsiaTheme="minorHAnsi" w:hAnsi="Times New Roman"/>
          <w:color w:val="000000" w:themeColor="text1"/>
          <w:sz w:val="20"/>
          <w:szCs w:val="20"/>
          <w:shd w:val="clear" w:color="auto" w:fill="FFFFFF"/>
        </w:rPr>
        <w:t xml:space="preserve">       В муниципальной программе используются следующие термины и понятия:</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гражданская оборона</w:t>
      </w:r>
      <w:r w:rsidRPr="00EE16CD">
        <w:rPr>
          <w:rFonts w:ascii="Times New Roman" w:eastAsiaTheme="minorHAnsi" w:hAnsi="Times New Roman"/>
          <w:sz w:val="20"/>
          <w:szCs w:val="20"/>
          <w:lang w:eastAsia="ru-RU"/>
        </w:rPr>
        <w:t> – система мероприятий по подготовке к защите и по защите населения, материальных и культурных ценностей на территории Российской Федерации от опасностей, возникающих при ведении военных действий или вследствие этих действий, а также при возникновении чрезвычайных ситуаций природного и техногенного характера;</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предупреждение чрезвычайных ситуаций</w:t>
      </w:r>
      <w:r w:rsidRPr="00EE16CD">
        <w:rPr>
          <w:rFonts w:ascii="Times New Roman" w:eastAsiaTheme="minorHAnsi" w:hAnsi="Times New Roman"/>
          <w:sz w:val="20"/>
          <w:szCs w:val="20"/>
          <w:lang w:eastAsia="ru-RU"/>
        </w:rPr>
        <w:t xml:space="preserve"> – комплекс мероприятий, проводимых заблаговременно и направленных на максимально возможное уменьшение риска возникновения чрезвычайных ситуаций, а </w:t>
      </w:r>
      <w:r w:rsidRPr="00EE16CD">
        <w:rPr>
          <w:rFonts w:ascii="Times New Roman" w:eastAsiaTheme="minorHAnsi" w:hAnsi="Times New Roman"/>
          <w:sz w:val="20"/>
          <w:szCs w:val="20"/>
          <w:lang w:eastAsia="ru-RU"/>
        </w:rPr>
        <w:lastRenderedPageBreak/>
        <w:t>также на сохранение здоровья людей, снижение размеров ущерба окружающей природной среде и материальных потерь в случае их возникновения;</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защита населения в чрезвычайных ситуациях</w:t>
      </w:r>
      <w:r w:rsidRPr="00EE16CD">
        <w:rPr>
          <w:rFonts w:ascii="Times New Roman" w:eastAsiaTheme="minorHAnsi" w:hAnsi="Times New Roman"/>
          <w:sz w:val="20"/>
          <w:szCs w:val="20"/>
          <w:lang w:eastAsia="ru-RU"/>
        </w:rPr>
        <w:t> – совокупность взаимосвязанных по времени, ресурсам и месту проведения мероприятий РСЧС, направленных на предотвращение или предельное снижение потерь населения и угрозы его жизни и здоровью от поражающих факторов и воздействий источников чрезвычайной ситуации;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орган повседневного управления РСЧС</w:t>
      </w:r>
      <w:r w:rsidRPr="00EE16CD">
        <w:rPr>
          <w:rFonts w:ascii="Times New Roman" w:eastAsiaTheme="minorHAnsi" w:hAnsi="Times New Roman"/>
          <w:sz w:val="20"/>
          <w:szCs w:val="20"/>
          <w:lang w:eastAsia="ru-RU"/>
        </w:rPr>
        <w:t> – структурное подразделение органа руководства РСЧС соответствующего уровня, осуществляющее оперативное управление и контроль за функционированием ее подсистем и звеньев, в пределах имеющихся полномочий;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 xml:space="preserve">комиссия по чрезвычайным ситуациям и обеспечению пожарной безопасности </w:t>
      </w:r>
      <w:r w:rsidRPr="00EE16CD">
        <w:rPr>
          <w:rFonts w:ascii="Times New Roman" w:eastAsiaTheme="minorHAnsi" w:hAnsi="Times New Roman"/>
          <w:sz w:val="20"/>
          <w:szCs w:val="20"/>
          <w:lang w:eastAsia="ru-RU"/>
        </w:rPr>
        <w:t> – функциональная  структура органа местного самоуправления, а также органа управления объектом экономики, осуществляющего в пределах своей компетенции руководство соответствующей подсистемой или звеном РСЧС либо проведением всех видов работ по предотвращению возникновения чрезвычайных ситуаций и их ликвидации;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безопасность населения в чрезвычайных ситуациях</w:t>
      </w:r>
      <w:r w:rsidRPr="00EE16CD">
        <w:rPr>
          <w:rFonts w:ascii="Times New Roman" w:eastAsiaTheme="minorHAnsi" w:hAnsi="Times New Roman"/>
          <w:sz w:val="20"/>
          <w:szCs w:val="20"/>
          <w:lang w:eastAsia="ru-RU"/>
        </w:rPr>
        <w:t> – состояние защищенности жизни и здоровья людей, их имущества и среды обитания человека от опасностей в чрезвычайных ситуациях;</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силы и средства РСЧС</w:t>
      </w:r>
      <w:r w:rsidRPr="00EE16CD">
        <w:rPr>
          <w:rFonts w:ascii="Times New Roman" w:eastAsiaTheme="minorHAnsi" w:hAnsi="Times New Roman"/>
          <w:sz w:val="20"/>
          <w:szCs w:val="20"/>
          <w:lang w:eastAsia="ru-RU"/>
        </w:rPr>
        <w:t> – силы и средства территориальных, функциональных и ведомственных или отраслевых подсистем и звеньев РСЧС, предназначенные или привлекаемые для выполнения задач по предупреждению и ликвидации чрезвычайных ситуаций;</w:t>
      </w:r>
    </w:p>
    <w:p w:rsidR="00EE16CD" w:rsidRPr="00EE16CD" w:rsidRDefault="00EE16CD" w:rsidP="00EE16CD">
      <w:pPr>
        <w:spacing w:after="0" w:line="240" w:lineRule="auto"/>
        <w:jc w:val="both"/>
        <w:rPr>
          <w:rFonts w:ascii="Times New Roman" w:eastAsiaTheme="minorHAnsi" w:hAnsi="Times New Roman"/>
          <w:i/>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sz w:val="20"/>
          <w:szCs w:val="20"/>
          <w:lang w:eastAsia="ru-RU"/>
        </w:rPr>
        <w:t xml:space="preserve">ТП РСЧС – </w:t>
      </w:r>
      <w:r w:rsidRPr="00EE16CD">
        <w:rPr>
          <w:rFonts w:ascii="Times New Roman" w:eastAsiaTheme="minorHAnsi" w:hAnsi="Times New Roman"/>
          <w:sz w:val="20"/>
          <w:szCs w:val="20"/>
          <w:lang w:eastAsia="ru-RU"/>
        </w:rPr>
        <w:t>территориальная подсистема, единая  государственная система предупреждения и ликвидации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чрезвычайная ситуация</w:t>
      </w:r>
      <w:r w:rsidRPr="00EE16CD">
        <w:rPr>
          <w:rFonts w:ascii="Times New Roman" w:eastAsiaTheme="minorHAnsi" w:hAnsi="Times New Roman"/>
          <w:sz w:val="20"/>
          <w:szCs w:val="20"/>
          <w:lang w:eastAsia="ru-RU"/>
        </w:rPr>
        <w:t>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природной среде, значительные материальные потери и нарушение условий жизнедеятельности людей;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ликвидация чрезвычайной ситуации</w:t>
      </w:r>
      <w:r w:rsidRPr="00EE16CD">
        <w:rPr>
          <w:rFonts w:ascii="Times New Roman" w:eastAsiaTheme="minorHAnsi" w:hAnsi="Times New Roman"/>
          <w:sz w:val="20"/>
          <w:szCs w:val="20"/>
          <w:lang w:eastAsia="ru-RU"/>
        </w:rPr>
        <w:t> – аварийно-спасательные и другие неотложные работы, проводимые при возникновении чрезвычайных ситуаций и направленные на спасение жизни и сохранение здоровья людей, снижение размеров ущерба окружающей природной среде и материальных потерь, а также на локализацию зон чрезвычайных ситуаций, прекращение действия характерных для них опасных факторов;</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аварийно-спасательное формирование</w:t>
      </w:r>
      <w:r w:rsidRPr="00EE16CD">
        <w:rPr>
          <w:rFonts w:ascii="Times New Roman" w:eastAsiaTheme="minorHAnsi" w:hAnsi="Times New Roman"/>
          <w:sz w:val="20"/>
          <w:szCs w:val="20"/>
          <w:lang w:eastAsia="ru-RU"/>
        </w:rPr>
        <w:t> – самостоятельная или входящая в состав аварийно-спасательной службы структура, предназначенная для проведения аварийно-спасательных работ, основу которой составляют подразделения спасателей, оснащенные специальной техникой, оборудованием, снаряжением, инструментами и материалами;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w:t>
      </w:r>
      <w:r w:rsidRPr="00EE16CD">
        <w:rPr>
          <w:rFonts w:ascii="Times New Roman" w:eastAsiaTheme="minorHAnsi" w:hAnsi="Times New Roman"/>
          <w:i/>
          <w:iCs/>
          <w:sz w:val="20"/>
          <w:szCs w:val="20"/>
          <w:lang w:eastAsia="ru-RU"/>
        </w:rPr>
        <w:t>нештатное аварийно-спасательное формирование</w:t>
      </w:r>
      <w:r w:rsidRPr="00EE16CD">
        <w:rPr>
          <w:rFonts w:ascii="Times New Roman" w:eastAsiaTheme="minorHAnsi" w:hAnsi="Times New Roman"/>
          <w:sz w:val="20"/>
          <w:szCs w:val="20"/>
          <w:lang w:eastAsia="ru-RU"/>
        </w:rPr>
        <w:t> </w:t>
      </w:r>
      <w:r w:rsidRPr="00EE16CD">
        <w:rPr>
          <w:rFonts w:ascii="Times New Roman" w:eastAsiaTheme="minorHAnsi" w:hAnsi="Times New Roman"/>
          <w:i/>
          <w:iCs/>
          <w:sz w:val="20"/>
          <w:szCs w:val="20"/>
          <w:lang w:eastAsia="ru-RU"/>
        </w:rPr>
        <w:t>(НАСФ)</w:t>
      </w:r>
      <w:r w:rsidRPr="00EE16CD">
        <w:rPr>
          <w:rFonts w:ascii="Times New Roman" w:eastAsiaTheme="minorHAnsi" w:hAnsi="Times New Roman"/>
          <w:sz w:val="20"/>
          <w:szCs w:val="20"/>
          <w:lang w:eastAsia="ru-RU"/>
        </w:rPr>
        <w:t> – самостоятельные структуры, созданные на нештатной основе, оснащенные специальной техникой, оборудованием, снаряжением, инструментами и материалами, подготовленные для проведения аварийно-спасательных и других неотложных работ в очагах поражения и зонах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lang w:eastAsia="ru-RU"/>
        </w:rPr>
        <w:t xml:space="preserve">        Важнейшую роль в последнее время приобретают вопросы ведения гражданской обороны и защиты населения и территорий от чрезвычайных ситуаций. В то же время финансирование указанных мероприятий до настоящего времени  недостаточно. </w:t>
      </w:r>
      <w:r w:rsidRPr="00EE16CD">
        <w:rPr>
          <w:rFonts w:ascii="Times New Roman" w:eastAsiaTheme="minorHAnsi" w:hAnsi="Times New Roman"/>
          <w:sz w:val="20"/>
          <w:szCs w:val="20"/>
        </w:rPr>
        <w:t xml:space="preserve">Мероприятия по ГО и защите населения и территории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w:t>
      </w:r>
      <w:r w:rsidRPr="00EE16CD">
        <w:rPr>
          <w:rFonts w:ascii="Times New Roman" w:eastAsiaTheme="minorHAnsi" w:hAnsi="Times New Roman"/>
          <w:sz w:val="20"/>
          <w:szCs w:val="20"/>
        </w:rPr>
        <w:t xml:space="preserve"> Республики Мордовия  от ЧС осуществляются в соответствии с Планом основных мероприятий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Республики Мордовия</w:t>
      </w:r>
      <w:r w:rsidRPr="00EE16CD">
        <w:rPr>
          <w:rFonts w:ascii="Times New Roman" w:eastAsiaTheme="minorHAnsi" w:hAnsi="Times New Roman"/>
          <w:sz w:val="20"/>
          <w:szCs w:val="20"/>
        </w:rPr>
        <w:t xml:space="preserve">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В настоящее время в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муниципальном районе</w:t>
      </w:r>
      <w:r w:rsidRPr="00EE16CD">
        <w:rPr>
          <w:rFonts w:ascii="Times New Roman" w:eastAsiaTheme="minorHAnsi" w:hAnsi="Times New Roman"/>
          <w:sz w:val="20"/>
          <w:szCs w:val="20"/>
        </w:rPr>
        <w:t xml:space="preserve">  потенциально  опасных объектов не имеется. </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Для своевременного доведения информации до населения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w:t>
      </w:r>
      <w:r w:rsidRPr="00EE16CD">
        <w:rPr>
          <w:rFonts w:ascii="Times New Roman" w:eastAsiaTheme="minorHAnsi" w:hAnsi="Times New Roman"/>
          <w:sz w:val="20"/>
          <w:szCs w:val="20"/>
        </w:rPr>
        <w:t xml:space="preserve"> об опасностях, возникающих при ведении военных действий или вследствие этих действий, а также при возникновении ЧС, оповещение осуществляется службой ЕДДС по телефону, а также при помощи электросирен,  рынд, колоколов, средств массовой информации.</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Инженерная защита населения и территорий Ельниковского </w:t>
      </w:r>
      <w:r w:rsidRPr="00EE16CD">
        <w:rPr>
          <w:rFonts w:ascii="Times New Roman" w:eastAsiaTheme="minorHAnsi" w:hAnsi="Times New Roman"/>
          <w:bCs/>
          <w:sz w:val="20"/>
          <w:szCs w:val="20"/>
        </w:rPr>
        <w:t>муниципального района</w:t>
      </w:r>
      <w:r w:rsidRPr="00EE16CD">
        <w:rPr>
          <w:rFonts w:ascii="Times New Roman" w:eastAsiaTheme="minorHAnsi" w:hAnsi="Times New Roman"/>
          <w:sz w:val="20"/>
          <w:szCs w:val="20"/>
        </w:rPr>
        <w:t xml:space="preserve"> организована в соответствии с требованиями Федеральных  законов </w:t>
      </w:r>
      <w:r w:rsidRPr="00EE16CD">
        <w:rPr>
          <w:rFonts w:ascii="Times New Roman" w:eastAsiaTheme="minorHAnsi" w:hAnsi="Times New Roman"/>
          <w:bCs/>
          <w:sz w:val="20"/>
          <w:szCs w:val="20"/>
        </w:rPr>
        <w:t xml:space="preserve">от 21 декабря 1994 г. № 68-ФЗ </w:t>
      </w:r>
      <w:r w:rsidRPr="00EE16CD">
        <w:rPr>
          <w:rFonts w:ascii="Times New Roman" w:eastAsiaTheme="minorHAnsi" w:hAnsi="Times New Roman"/>
          <w:sz w:val="20"/>
          <w:szCs w:val="20"/>
        </w:rPr>
        <w:t xml:space="preserve"> «О защите населения и территорий от чрезвычайных ситуаций природного и техногенного характера» и </w:t>
      </w:r>
      <w:r w:rsidRPr="00EE16CD">
        <w:rPr>
          <w:rFonts w:ascii="Times New Roman" w:eastAsiaTheme="minorHAnsi" w:hAnsi="Times New Roman"/>
          <w:snapToGrid w:val="0"/>
          <w:sz w:val="20"/>
          <w:szCs w:val="20"/>
        </w:rPr>
        <w:t xml:space="preserve">от 12 февраля 1998 г. № 28-ФЗ </w:t>
      </w:r>
      <w:r w:rsidRPr="00EE16CD">
        <w:rPr>
          <w:rFonts w:ascii="Times New Roman" w:eastAsiaTheme="minorHAnsi" w:hAnsi="Times New Roman"/>
          <w:sz w:val="20"/>
          <w:szCs w:val="20"/>
        </w:rPr>
        <w:t>«О гражданской обороне».</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Имеющийся фонд защитных сооружений гражданской обороны не позволяет укрыться всему населению района, но в тоже время защитные сооружения находятся в весьма плачевном состоянии и требуют капитального ремонта.</w:t>
      </w:r>
    </w:p>
    <w:p w:rsidR="00EE16CD" w:rsidRPr="00EE16CD" w:rsidRDefault="00EE16CD" w:rsidP="00EE16CD">
      <w:pPr>
        <w:spacing w:after="0" w:line="240" w:lineRule="auto"/>
        <w:jc w:val="both"/>
        <w:rPr>
          <w:rFonts w:ascii="Times New Roman" w:hAnsi="Times New Roman"/>
          <w:sz w:val="20"/>
          <w:szCs w:val="20"/>
          <w:lang w:eastAsia="ru-RU"/>
        </w:rPr>
      </w:pPr>
      <w:r w:rsidRPr="00EE16CD">
        <w:rPr>
          <w:rFonts w:ascii="Times New Roman" w:hAnsi="Times New Roman"/>
          <w:sz w:val="20"/>
          <w:szCs w:val="20"/>
          <w:lang w:eastAsia="ru-RU"/>
        </w:rPr>
        <w:t xml:space="preserve">      Анализ реагирования на ЧС показывает, что повышение эффективности функционирования всей системы предупреждения и ликвидации ЧС напрямую зависит от степени готовности сил и средств.</w:t>
      </w:r>
    </w:p>
    <w:p w:rsidR="00EE16CD" w:rsidRPr="00EE16CD" w:rsidRDefault="00EE16CD" w:rsidP="00EE16CD">
      <w:pPr>
        <w:spacing w:after="0" w:line="240" w:lineRule="auto"/>
        <w:jc w:val="both"/>
        <w:rPr>
          <w:rFonts w:ascii="Times New Roman" w:hAnsi="Times New Roman"/>
          <w:sz w:val="20"/>
          <w:szCs w:val="20"/>
          <w:lang w:eastAsia="ru-RU"/>
        </w:rPr>
      </w:pPr>
      <w:r w:rsidRPr="00EE16CD">
        <w:rPr>
          <w:rFonts w:ascii="Times New Roman" w:hAnsi="Times New Roman"/>
          <w:sz w:val="20"/>
          <w:szCs w:val="20"/>
          <w:lang w:eastAsia="ru-RU"/>
        </w:rPr>
        <w:t xml:space="preserve">       В настоящее время на территории Ельниковского</w:t>
      </w:r>
      <w:r w:rsidRPr="00EE16CD">
        <w:rPr>
          <w:rFonts w:ascii="Times New Roman" w:hAnsi="Times New Roman"/>
          <w:bCs/>
          <w:sz w:val="20"/>
          <w:szCs w:val="20"/>
          <w:lang w:eastAsia="ru-RU"/>
        </w:rPr>
        <w:t xml:space="preserve"> муниципального района состав сил и средств муниципального звена  единой государственной системы предупреждения и ликвидации чрезвычайных </w:t>
      </w:r>
      <w:r w:rsidRPr="00EE16CD">
        <w:rPr>
          <w:rFonts w:ascii="Times New Roman" w:hAnsi="Times New Roman"/>
          <w:bCs/>
          <w:sz w:val="20"/>
          <w:szCs w:val="20"/>
          <w:lang w:eastAsia="ru-RU"/>
        </w:rPr>
        <w:lastRenderedPageBreak/>
        <w:t>ситуаций состоит из  21 служб численностью 386 человек и 95 единиц техники, из них силы постоянной готовности  5 формирований, численность 117 человек и 25 единиц техники.</w:t>
      </w:r>
    </w:p>
    <w:p w:rsidR="00EE16CD" w:rsidRPr="00EE16CD" w:rsidRDefault="00EE16CD" w:rsidP="00EE16CD">
      <w:pPr>
        <w:spacing w:after="0" w:line="240" w:lineRule="auto"/>
        <w:jc w:val="both"/>
        <w:rPr>
          <w:rFonts w:ascii="Times New Roman" w:hAnsi="Times New Roman"/>
          <w:sz w:val="20"/>
          <w:szCs w:val="20"/>
          <w:lang w:eastAsia="ru-RU"/>
        </w:rPr>
      </w:pPr>
      <w:r w:rsidRPr="00EE16CD">
        <w:rPr>
          <w:rFonts w:ascii="Times New Roman" w:hAnsi="Times New Roman"/>
          <w:sz w:val="20"/>
          <w:szCs w:val="20"/>
          <w:lang w:eastAsia="ru-RU"/>
        </w:rPr>
        <w:t xml:space="preserve">      Подготовка населения в области ГО и ЧС считается одним из приоритетных направлений деятельности органов местного самоуправления и организаций Ельниковского</w:t>
      </w:r>
      <w:r w:rsidRPr="00EE16CD">
        <w:rPr>
          <w:rFonts w:ascii="Times New Roman" w:hAnsi="Times New Roman"/>
          <w:bCs/>
          <w:sz w:val="20"/>
          <w:szCs w:val="20"/>
          <w:lang w:eastAsia="ru-RU"/>
        </w:rPr>
        <w:t xml:space="preserve"> муниципального района</w:t>
      </w:r>
      <w:r w:rsidRPr="00EE16CD">
        <w:rPr>
          <w:rFonts w:ascii="Times New Roman" w:hAnsi="Times New Roman"/>
          <w:sz w:val="20"/>
          <w:szCs w:val="20"/>
          <w:lang w:eastAsia="ru-RU"/>
        </w:rPr>
        <w:t>.</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Создание и совершенствование единой системы подготовки населения в области ГО и ЧС в Республике Мордовия позволило увеличить показатели охвата и повысить эффективность обучения всех категорий населения способам защиты от опасностей, возникающих при ведении военных действий или вследствие этих действий и при ЧС.</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Основное внимание при подготовке руководителей, других должностных лиц и специалистов ГО и районного звена ТП РСЧС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 было обращено  на приобретение обучаемыми  практических навыков для выполнения ими своих обязанностей по защите от опасностей, возникающих при ведении военных действий или вследствие этих действий и при ЧС, а также умения анализировать и оценивать обстановку, принимать правильные решения.</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В настоящее время  органы управления не оснащены необходимым оборудованием и средствами связи, что затрудняет оперативное реагирование на чрезвычайные ситуации природного и техногенного характера. Необходимо создание резервов материальных ресурсов.</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Для решения вышеперечисленных проблем требуется достаточное и стабильное финансирование с привлечением бюджетных ресурсов, что обуславливает необходимость разработки и принятия данной программы.</w:t>
      </w:r>
    </w:p>
    <w:p w:rsidR="00EE16CD" w:rsidRPr="00EE16CD" w:rsidRDefault="00EE16CD" w:rsidP="00EE16CD">
      <w:pPr>
        <w:spacing w:after="0" w:line="240" w:lineRule="auto"/>
        <w:jc w:val="center"/>
        <w:rPr>
          <w:rFonts w:ascii="Times New Roman" w:eastAsiaTheme="minorHAnsi" w:hAnsi="Times New Roman"/>
          <w:b/>
          <w:bCs/>
          <w:sz w:val="20"/>
          <w:szCs w:val="20"/>
        </w:rPr>
      </w:pPr>
      <w:r w:rsidRPr="00EE16CD">
        <w:rPr>
          <w:rFonts w:ascii="Times New Roman" w:eastAsiaTheme="minorHAnsi" w:hAnsi="Times New Roman"/>
          <w:b/>
          <w:sz w:val="20"/>
          <w:szCs w:val="20"/>
          <w:lang w:eastAsia="ru-RU"/>
        </w:rPr>
        <w:t xml:space="preserve">Раздел 2. </w:t>
      </w:r>
      <w:r w:rsidRPr="00EE16CD">
        <w:rPr>
          <w:rFonts w:ascii="Times New Roman" w:eastAsiaTheme="minorHAnsi" w:hAnsi="Times New Roman"/>
          <w:b/>
          <w:bCs/>
          <w:sz w:val="20"/>
          <w:szCs w:val="20"/>
        </w:rPr>
        <w:t xml:space="preserve">Приоритеты государственной и муниципальной политики в сфере реализации муниципальной программы, цели и задачи муниципальной программы, прогноз развития по итогам реализации программы и прогноз конечных результатов муниципальной программы </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Целью муниципальной программы является совершенствование, развитие и обеспечение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Задачи 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совершенствование системы оповещения населения об опасностях, возникающих при ведении военных действий или вследствие этих действий и в условиях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обеспечение эвакуации населения, материальных и культурных ценностей в безопасные районы, в том числе при возникновении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предоставление населению средств индивидуальной защиты;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обеспечение постоянной готовности сил и средств гражданской обороны и звена территориальной подсистемы РСЧС Ельниковского муниципального района;</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предупреждение возникновения и развития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снижение размеров ущерба и потерь от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ликвидация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совершенствование материально-технической базы органов управления гражданской обороной и звена территориальной подсистемы РСЧС района.</w:t>
      </w:r>
    </w:p>
    <w:p w:rsidR="00EE16CD" w:rsidRPr="00EE16CD" w:rsidRDefault="00EE16CD" w:rsidP="00EE16CD">
      <w:pPr>
        <w:spacing w:after="0" w:line="240" w:lineRule="auto"/>
        <w:jc w:val="both"/>
        <w:rPr>
          <w:rFonts w:ascii="Times New Roman" w:eastAsiaTheme="minorHAnsi" w:hAnsi="Times New Roman"/>
          <w:kern w:val="2"/>
          <w:sz w:val="20"/>
          <w:szCs w:val="20"/>
        </w:rPr>
      </w:pPr>
      <w:r w:rsidRPr="00EE16CD">
        <w:rPr>
          <w:rFonts w:ascii="Times New Roman" w:eastAsiaTheme="minorHAnsi" w:hAnsi="Times New Roman"/>
          <w:sz w:val="20"/>
          <w:szCs w:val="20"/>
        </w:rPr>
        <w:t xml:space="preserve">      В результате выполнения муниципальной программы прогнозируются следующие</w:t>
      </w:r>
      <w:r w:rsidRPr="00EE16CD">
        <w:rPr>
          <w:rFonts w:ascii="Times New Roman" w:eastAsiaTheme="minorHAnsi" w:hAnsi="Times New Roman"/>
          <w:kern w:val="2"/>
          <w:sz w:val="20"/>
          <w:szCs w:val="20"/>
        </w:rPr>
        <w:t xml:space="preserve"> результаты:</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повышение уровня защищенности населения и территорий от опасностей и угроз мирного и военного времени;</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повышение эффективности деятельности органов управления и сил гражданской обороны;</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обеспечение дальнейшего развития Общероссийской комплексной системы информирования и оповещения населения в местах массового пребывания людей;</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обеспечение дальнейшего развития системы мониторинга и прогнозирования чрезвычайных ситуаций;</w:t>
      </w:r>
    </w:p>
    <w:p w:rsidR="00EE16CD" w:rsidRPr="00EE16CD" w:rsidRDefault="00EE16CD" w:rsidP="00EE16CD">
      <w:pPr>
        <w:spacing w:after="0" w:line="240" w:lineRule="auto"/>
        <w:jc w:val="both"/>
        <w:rPr>
          <w:rFonts w:ascii="Times New Roman" w:eastAsiaTheme="minorHAnsi" w:hAnsi="Times New Roman"/>
          <w:kern w:val="2"/>
          <w:sz w:val="20"/>
          <w:szCs w:val="20"/>
        </w:rPr>
      </w:pPr>
      <w:r w:rsidRPr="00EE16CD">
        <w:rPr>
          <w:rFonts w:ascii="Times New Roman" w:eastAsiaTheme="minorHAnsi" w:hAnsi="Times New Roman"/>
          <w:kern w:val="2"/>
          <w:sz w:val="20"/>
          <w:szCs w:val="20"/>
        </w:rPr>
        <w:t xml:space="preserve">       увеличение охвата всех слоев населения различными формами обучения по вопросам гражданской обороны, предупреждения и ликвидации чрезвычайных ситуаций.</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Реализация муниципальной программы позволит:</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обеспечить гарантированное и своевременное информирование населения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w:t>
      </w:r>
      <w:r w:rsidRPr="00EE16CD">
        <w:rPr>
          <w:rFonts w:ascii="Times New Roman" w:eastAsiaTheme="minorHAnsi" w:hAnsi="Times New Roman"/>
          <w:bCs/>
          <w:sz w:val="20"/>
          <w:szCs w:val="20"/>
        </w:rPr>
        <w:t>района</w:t>
      </w:r>
      <w:r w:rsidRPr="00EE16CD">
        <w:rPr>
          <w:rFonts w:ascii="Times New Roman" w:eastAsiaTheme="minorHAnsi" w:hAnsi="Times New Roman"/>
          <w:sz w:val="20"/>
          <w:szCs w:val="20"/>
        </w:rPr>
        <w:t xml:space="preserve"> об угрозе и возникновении кризисных ситуаций;</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осуществить варианты документов по эвакуации населения, материальных и культурных ценностей с учетом современных условий на основе новых, более гибких подходов к ее организации;</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организовать постоянный мониторинг состояния защитных сооружений ГО, их ремонт и переоборудование в соответствии с современными требованиями;</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развить теоретические и практические навыки действий населения в условиях ЧС природного и техногенного характера;</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оптимизировать усилия по подготовке и ведению ГО путем планирования и осуществления необходимых мероприятий с учетом экономических, природных и иных характеристик и особенностей территорий и степени реальной опасности;</w:t>
      </w:r>
    </w:p>
    <w:p w:rsidR="00EE16CD" w:rsidRPr="00EE16CD" w:rsidRDefault="00EE16CD" w:rsidP="00EE16CD">
      <w:pPr>
        <w:spacing w:after="0" w:line="240" w:lineRule="auto"/>
        <w:jc w:val="both"/>
        <w:rPr>
          <w:rFonts w:ascii="Times New Roman" w:eastAsiaTheme="minorHAnsi" w:hAnsi="Times New Roman"/>
          <w:b/>
          <w:sz w:val="20"/>
          <w:szCs w:val="20"/>
          <w:lang w:eastAsia="ru-RU"/>
        </w:rPr>
      </w:pPr>
      <w:r w:rsidRPr="00EE16CD">
        <w:rPr>
          <w:rFonts w:ascii="Times New Roman" w:eastAsiaTheme="minorHAnsi" w:hAnsi="Times New Roman"/>
          <w:sz w:val="20"/>
          <w:szCs w:val="20"/>
        </w:rPr>
        <w:t xml:space="preserve">      обеспечить повышение профессиональной подготовки кадров для укомплектования аварийно-спасательных формирований.</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Срок реализации муниципальной программы: 2018–2027 годы.</w:t>
      </w:r>
    </w:p>
    <w:p w:rsidR="00EE16CD" w:rsidRPr="00EE16CD" w:rsidRDefault="00EE16CD" w:rsidP="00EE16CD">
      <w:pPr>
        <w:spacing w:after="0" w:line="240" w:lineRule="auto"/>
        <w:ind w:left="675"/>
        <w:jc w:val="center"/>
        <w:rPr>
          <w:rFonts w:ascii="Times New Roman" w:eastAsiaTheme="minorHAnsi" w:hAnsi="Times New Roman"/>
          <w:kern w:val="2"/>
          <w:sz w:val="20"/>
          <w:szCs w:val="20"/>
        </w:rPr>
      </w:pPr>
      <w:r w:rsidRPr="00EE16CD">
        <w:rPr>
          <w:rFonts w:ascii="Times New Roman" w:eastAsiaTheme="minorHAnsi" w:hAnsi="Times New Roman"/>
          <w:b/>
          <w:sz w:val="20"/>
          <w:szCs w:val="20"/>
          <w:lang w:eastAsia="ru-RU"/>
        </w:rPr>
        <w:t>Раздел 3. Обобщенная х</w:t>
      </w:r>
      <w:r w:rsidRPr="00EE16CD">
        <w:rPr>
          <w:rFonts w:ascii="Times New Roman" w:eastAsiaTheme="minorHAnsi" w:hAnsi="Times New Roman"/>
          <w:b/>
          <w:kern w:val="2"/>
          <w:sz w:val="20"/>
          <w:szCs w:val="20"/>
        </w:rPr>
        <w:t>арактеристика основных мероприятий муниципальной программы</w:t>
      </w:r>
    </w:p>
    <w:p w:rsidR="00EE16CD" w:rsidRPr="00EE16CD" w:rsidRDefault="00EE16CD" w:rsidP="00EE16CD">
      <w:pPr>
        <w:spacing w:after="0" w:line="240" w:lineRule="auto"/>
        <w:jc w:val="both"/>
        <w:rPr>
          <w:rFonts w:ascii="Times New Roman" w:eastAsiaTheme="minorHAnsi" w:hAnsi="Times New Roman"/>
          <w:kern w:val="2"/>
          <w:sz w:val="20"/>
          <w:szCs w:val="20"/>
        </w:rPr>
      </w:pPr>
      <w:r w:rsidRPr="00EE16CD">
        <w:rPr>
          <w:rFonts w:ascii="Times New Roman" w:eastAsiaTheme="minorHAnsi" w:hAnsi="Times New Roman"/>
          <w:kern w:val="2"/>
          <w:sz w:val="20"/>
          <w:szCs w:val="20"/>
        </w:rPr>
        <w:lastRenderedPageBreak/>
        <w:t xml:space="preserve">       Выстроенная в рамках настоящей муниципальной программы система целевых   ориентиров   (цели, задачи, ожидаемые результаты)   представляет </w:t>
      </w:r>
    </w:p>
    <w:p w:rsidR="00EE16CD" w:rsidRPr="00EE16CD" w:rsidRDefault="00EE16CD" w:rsidP="00EE16CD">
      <w:pPr>
        <w:spacing w:after="0" w:line="240" w:lineRule="auto"/>
        <w:jc w:val="both"/>
        <w:rPr>
          <w:rFonts w:ascii="Times New Roman" w:eastAsiaTheme="minorHAnsi" w:hAnsi="Times New Roman"/>
          <w:kern w:val="2"/>
          <w:sz w:val="20"/>
          <w:szCs w:val="20"/>
        </w:rPr>
      </w:pPr>
      <w:r w:rsidRPr="00EE16CD">
        <w:rPr>
          <w:rFonts w:ascii="Times New Roman" w:eastAsiaTheme="minorHAnsi" w:hAnsi="Times New Roman"/>
          <w:kern w:val="2"/>
          <w:sz w:val="20"/>
          <w:szCs w:val="20"/>
        </w:rPr>
        <w:t>собой четкую согласованную структуру, посредством которой установлена прозрачная и понятная связь реализации отдельных мероприятий с достижением конкретных целей в течение срока реализации муниципальной программы.</w:t>
      </w:r>
    </w:p>
    <w:p w:rsidR="00EE16CD" w:rsidRPr="00EE16CD" w:rsidRDefault="00EE16CD" w:rsidP="00EE16CD">
      <w:pPr>
        <w:autoSpaceDE w:val="0"/>
        <w:autoSpaceDN w:val="0"/>
        <w:spacing w:after="0" w:line="240" w:lineRule="auto"/>
        <w:jc w:val="both"/>
        <w:rPr>
          <w:rFonts w:ascii="Times New Roman" w:eastAsia="Times New Roman" w:hAnsi="Times New Roman"/>
          <w:bCs/>
          <w:sz w:val="20"/>
          <w:szCs w:val="20"/>
          <w:lang w:eastAsia="ru-RU"/>
        </w:rPr>
      </w:pPr>
      <w:r w:rsidRPr="00EE16CD">
        <w:rPr>
          <w:rFonts w:ascii="Times New Roman" w:eastAsia="Times New Roman" w:hAnsi="Times New Roman"/>
          <w:bCs/>
          <w:sz w:val="20"/>
          <w:szCs w:val="20"/>
          <w:lang w:eastAsia="ru-RU"/>
        </w:rPr>
        <w:t xml:space="preserve">       Основные мероприятия:</w:t>
      </w:r>
    </w:p>
    <w:p w:rsidR="00EE16CD" w:rsidRPr="00EE16CD" w:rsidRDefault="00EE16CD" w:rsidP="00EE16CD">
      <w:pPr>
        <w:autoSpaceDE w:val="0"/>
        <w:autoSpaceDN w:val="0"/>
        <w:spacing w:after="0" w:line="240" w:lineRule="auto"/>
        <w:jc w:val="both"/>
        <w:rPr>
          <w:rFonts w:ascii="Times New Roman" w:eastAsia="Times New Roman" w:hAnsi="Times New Roman"/>
          <w:bCs/>
          <w:sz w:val="20"/>
          <w:szCs w:val="20"/>
          <w:lang w:eastAsia="ru-RU"/>
        </w:rPr>
      </w:pPr>
      <w:r w:rsidRPr="00EE16CD">
        <w:rPr>
          <w:rFonts w:ascii="Times New Roman" w:eastAsia="Times New Roman" w:hAnsi="Times New Roman"/>
          <w:bCs/>
          <w:sz w:val="20"/>
          <w:szCs w:val="20"/>
          <w:lang w:eastAsia="ru-RU"/>
        </w:rPr>
        <w:t xml:space="preserve">       1. Обеспечение безопасности защиты населения и территории </w:t>
      </w:r>
      <w:r w:rsidRPr="00EE16CD">
        <w:rPr>
          <w:rFonts w:ascii="Times New Roman" w:eastAsia="Times New Roman" w:hAnsi="Times New Roman"/>
          <w:sz w:val="20"/>
          <w:szCs w:val="20"/>
          <w:lang w:eastAsia="ru-RU"/>
        </w:rPr>
        <w:t>Ельниковского</w:t>
      </w:r>
      <w:r w:rsidRPr="00EE16CD">
        <w:rPr>
          <w:rFonts w:ascii="Times New Roman" w:eastAsia="Times New Roman" w:hAnsi="Times New Roman"/>
          <w:bCs/>
          <w:sz w:val="20"/>
          <w:szCs w:val="20"/>
          <w:lang w:eastAsia="ru-RU"/>
        </w:rPr>
        <w:t xml:space="preserve"> муниципального района от чрезвычайных ситуаций.</w:t>
      </w:r>
    </w:p>
    <w:p w:rsidR="00EE16CD" w:rsidRPr="00EE16CD" w:rsidRDefault="00EE16CD" w:rsidP="00EE16CD">
      <w:pPr>
        <w:spacing w:after="0" w:line="240" w:lineRule="auto"/>
        <w:jc w:val="both"/>
        <w:rPr>
          <w:rFonts w:ascii="Times New Roman" w:eastAsiaTheme="minorHAnsi" w:hAnsi="Times New Roman"/>
          <w:snapToGrid w:val="0"/>
          <w:sz w:val="20"/>
          <w:szCs w:val="20"/>
        </w:rPr>
      </w:pPr>
      <w:r w:rsidRPr="00EE16CD">
        <w:rPr>
          <w:rFonts w:ascii="Times New Roman" w:eastAsiaTheme="minorHAnsi" w:hAnsi="Times New Roman"/>
          <w:sz w:val="20"/>
          <w:szCs w:val="20"/>
        </w:rPr>
        <w:t xml:space="preserve">       Предусматривается р</w:t>
      </w:r>
      <w:r w:rsidRPr="00EE16CD">
        <w:rPr>
          <w:rFonts w:ascii="Times New Roman" w:eastAsiaTheme="minorHAnsi" w:hAnsi="Times New Roman"/>
          <w:snapToGrid w:val="0"/>
          <w:sz w:val="20"/>
          <w:szCs w:val="20"/>
        </w:rPr>
        <w:t xml:space="preserve">еализация мероприятий, направленных на обеспечение безопасности и защиты населения и территории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w:t>
      </w:r>
      <w:r w:rsidRPr="00EE16CD">
        <w:rPr>
          <w:rFonts w:ascii="Times New Roman" w:eastAsiaTheme="minorHAnsi" w:hAnsi="Times New Roman"/>
          <w:snapToGrid w:val="0"/>
          <w:sz w:val="20"/>
          <w:szCs w:val="20"/>
        </w:rPr>
        <w:t>от ЧС, что включает в себя:</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предупреждение возникновения и развития ЧС;</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снижение размеров ущерба и потерь от ЧС;</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организацию экстренного реагирования по спасанию людей и проведения аварийно-спасательных работ по ликвидации возникших ЧС;</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поддержание органов управления, сил и средств аварийно-спасательных служб, аварийно-спасательных формирований в постоянной готовности к выдвижению в зоны ЧС.</w:t>
      </w:r>
    </w:p>
    <w:p w:rsidR="00EE16CD" w:rsidRPr="00EE16CD" w:rsidRDefault="00EE16CD" w:rsidP="00EE16CD">
      <w:pPr>
        <w:spacing w:after="0" w:line="240" w:lineRule="auto"/>
        <w:jc w:val="both"/>
        <w:rPr>
          <w:rFonts w:ascii="Times New Roman" w:eastAsiaTheme="minorHAnsi" w:hAnsi="Times New Roman"/>
          <w:bCs/>
          <w:sz w:val="20"/>
          <w:szCs w:val="20"/>
        </w:rPr>
      </w:pPr>
      <w:r w:rsidRPr="00EE16CD">
        <w:rPr>
          <w:rFonts w:ascii="Times New Roman" w:eastAsiaTheme="minorHAnsi" w:hAnsi="Times New Roman"/>
          <w:bCs/>
          <w:sz w:val="20"/>
          <w:szCs w:val="20"/>
        </w:rPr>
        <w:t xml:space="preserve">       2. Обучение населения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действиям в чрезвычайных ситуациях.</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rPr>
        <w:t xml:space="preserve">       В рамках выполнения мероприятия предусматривается реализация мер, направленных на обучение населения действиям</w:t>
      </w:r>
      <w:r w:rsidRPr="00EE16CD">
        <w:rPr>
          <w:rFonts w:ascii="Times New Roman" w:eastAsiaTheme="minorHAnsi" w:hAnsi="Times New Roman"/>
          <w:sz w:val="20"/>
          <w:szCs w:val="20"/>
          <w:lang w:eastAsia="ru-RU"/>
        </w:rPr>
        <w:t xml:space="preserve"> при опасностях, возникающих при ведении военных действий или вследствие этих действий и в условиях </w:t>
      </w:r>
      <w:r w:rsidRPr="00EE16CD">
        <w:rPr>
          <w:rFonts w:ascii="Times New Roman" w:eastAsiaTheme="minorHAnsi" w:hAnsi="Times New Roman"/>
          <w:sz w:val="20"/>
          <w:szCs w:val="20"/>
        </w:rPr>
        <w:t xml:space="preserve">ЧС  в учебно-консультативных пунктах, а также руководителей, других должностных лиц и специалистов органов местного самоуправления и организаций по исполнению ими своих функций и полномочий в области ГО, защиты населения от опасностей, возникающих при ведении военных действий или вследствие этих действий, а также при возникновении ЧС. </w:t>
      </w:r>
    </w:p>
    <w:p w:rsidR="00EE16CD" w:rsidRPr="00EE16CD" w:rsidRDefault="00EE16CD" w:rsidP="00EE16CD">
      <w:pPr>
        <w:spacing w:after="0" w:line="240" w:lineRule="auto"/>
        <w:jc w:val="center"/>
        <w:rPr>
          <w:rFonts w:ascii="Times New Roman" w:eastAsiaTheme="minorHAnsi" w:hAnsi="Times New Roman"/>
          <w:b/>
          <w:sz w:val="20"/>
          <w:szCs w:val="20"/>
        </w:rPr>
      </w:pPr>
      <w:r w:rsidRPr="00EE16CD">
        <w:rPr>
          <w:rFonts w:ascii="Times New Roman" w:eastAsiaTheme="minorHAnsi" w:hAnsi="Times New Roman"/>
          <w:b/>
          <w:sz w:val="20"/>
          <w:szCs w:val="20"/>
        </w:rPr>
        <w:t>Раздел 4. Основные меры правового регулирования</w:t>
      </w:r>
    </w:p>
    <w:p w:rsidR="00EE16CD" w:rsidRPr="00EE16CD" w:rsidRDefault="00EE16CD" w:rsidP="00EE16CD">
      <w:pPr>
        <w:spacing w:after="0" w:line="240" w:lineRule="auto"/>
        <w:jc w:val="both"/>
        <w:rPr>
          <w:rFonts w:ascii="Times New Roman" w:eastAsiaTheme="minorHAnsi" w:hAnsi="Times New Roman"/>
          <w:snapToGrid w:val="0"/>
          <w:sz w:val="20"/>
          <w:szCs w:val="20"/>
        </w:rPr>
      </w:pPr>
      <w:r w:rsidRPr="00EE16CD">
        <w:rPr>
          <w:rFonts w:ascii="Times New Roman" w:eastAsiaTheme="minorHAnsi" w:hAnsi="Times New Roman"/>
          <w:snapToGrid w:val="0"/>
          <w:sz w:val="20"/>
          <w:szCs w:val="20"/>
        </w:rPr>
        <w:t xml:space="preserve">       Основу законодательства в области ГО, защиты населения и территорий от ЧС природного и техногенного характера, обеспечения пожарной безопасности и безопасности людей на водных объектах в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муниципальном районе</w:t>
      </w:r>
      <w:r w:rsidRPr="00EE16CD">
        <w:rPr>
          <w:rFonts w:ascii="Times New Roman" w:eastAsiaTheme="minorHAnsi" w:hAnsi="Times New Roman"/>
          <w:snapToGrid w:val="0"/>
          <w:sz w:val="20"/>
          <w:szCs w:val="20"/>
        </w:rPr>
        <w:t xml:space="preserve"> составляют федеральные законы «О защите населения и территорий от чрезвычайных ситуаций природного и техногенного характера», «О гражданской обороне», законы Республики Мордовия «О защите населения и территорий Республики Мордовия от чрезвычайных ситуаций природного и техногенного характера», «О пожарной безопасности в Республике Мордовия».</w:t>
      </w:r>
    </w:p>
    <w:p w:rsidR="00EE16CD" w:rsidRPr="00EE16CD" w:rsidRDefault="00EE16CD" w:rsidP="00EE16CD">
      <w:pPr>
        <w:spacing w:after="0" w:line="240" w:lineRule="auto"/>
        <w:jc w:val="both"/>
        <w:rPr>
          <w:rFonts w:ascii="Times New Roman" w:eastAsiaTheme="minorHAnsi" w:hAnsi="Times New Roman"/>
          <w:snapToGrid w:val="0"/>
          <w:sz w:val="20"/>
          <w:szCs w:val="20"/>
        </w:rPr>
      </w:pPr>
      <w:r w:rsidRPr="00EE16CD">
        <w:rPr>
          <w:rFonts w:ascii="Times New Roman" w:eastAsiaTheme="minorHAnsi" w:hAnsi="Times New Roman"/>
          <w:snapToGrid w:val="0"/>
          <w:sz w:val="20"/>
          <w:szCs w:val="20"/>
        </w:rPr>
        <w:t xml:space="preserve">      Создание и совершенствование нормативно-правовой базы в целях осуществления единой государственной политики в области ГО, защиты населения и территорий от ЧС, обеспечения пожарной безопасности и безопасности людей на водных объектах обусловлены необходимостью правового обеспечения деятельности по предотвращению ЧС и ликвидации последствий стихийных бедствий и техногенных катастроф.</w:t>
      </w:r>
    </w:p>
    <w:p w:rsidR="00EE16CD" w:rsidRPr="00EE16CD" w:rsidRDefault="00EE16CD" w:rsidP="00EE16CD">
      <w:pPr>
        <w:spacing w:after="0" w:line="240" w:lineRule="auto"/>
        <w:jc w:val="both"/>
        <w:rPr>
          <w:rFonts w:ascii="Times New Roman" w:eastAsiaTheme="minorHAnsi" w:hAnsi="Times New Roman"/>
          <w:snapToGrid w:val="0"/>
          <w:sz w:val="20"/>
          <w:szCs w:val="20"/>
        </w:rPr>
      </w:pPr>
      <w:r w:rsidRPr="00EE16CD">
        <w:rPr>
          <w:rFonts w:ascii="Times New Roman" w:eastAsiaTheme="minorHAnsi" w:hAnsi="Times New Roman"/>
          <w:snapToGrid w:val="0"/>
          <w:sz w:val="20"/>
          <w:szCs w:val="20"/>
        </w:rPr>
        <w:t xml:space="preserve">       Действующая нормативно-правовая база позволяет решать поставленные задачи в данной области на территории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w:t>
      </w:r>
      <w:r w:rsidRPr="00EE16CD">
        <w:rPr>
          <w:rFonts w:ascii="Times New Roman" w:eastAsiaTheme="minorHAnsi" w:hAnsi="Times New Roman"/>
          <w:snapToGrid w:val="0"/>
          <w:sz w:val="20"/>
          <w:szCs w:val="20"/>
        </w:rPr>
        <w:t>во взаимодействии с территориальными органами федеральных органов исполнительной власти, органами исполнительной власти Республики Мордовия и органами местного самоуправления.</w:t>
      </w:r>
    </w:p>
    <w:p w:rsidR="00EE16CD" w:rsidRPr="00EE16CD" w:rsidRDefault="00EE16CD" w:rsidP="00EE16CD">
      <w:pPr>
        <w:spacing w:after="0" w:line="240" w:lineRule="auto"/>
        <w:jc w:val="both"/>
        <w:rPr>
          <w:rFonts w:ascii="Times New Roman" w:eastAsiaTheme="minorHAnsi" w:hAnsi="Times New Roman"/>
          <w:snapToGrid w:val="0"/>
          <w:sz w:val="20"/>
          <w:szCs w:val="20"/>
        </w:rPr>
      </w:pPr>
      <w:r w:rsidRPr="00EE16CD">
        <w:rPr>
          <w:rFonts w:ascii="Times New Roman" w:eastAsiaTheme="minorHAnsi" w:hAnsi="Times New Roman"/>
          <w:snapToGrid w:val="0"/>
          <w:sz w:val="20"/>
          <w:szCs w:val="20"/>
        </w:rPr>
        <w:t xml:space="preserve">      По мере изменения законодательства Российской Федерации в области ГО, защиты населения и территорий от ЧС, обеспечения пожарной безопасности и безопасности людей на водных объектах, отделом  по делам ГО и ЧС администрации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bCs/>
          <w:sz w:val="20"/>
          <w:szCs w:val="20"/>
        </w:rPr>
        <w:t xml:space="preserve"> муниципального района </w:t>
      </w:r>
      <w:r w:rsidRPr="00EE16CD">
        <w:rPr>
          <w:rFonts w:ascii="Times New Roman" w:eastAsiaTheme="minorHAnsi" w:hAnsi="Times New Roman"/>
          <w:snapToGrid w:val="0"/>
          <w:sz w:val="20"/>
          <w:szCs w:val="20"/>
        </w:rPr>
        <w:t>осуществляется работа в установленном порядке по совершенствованию законодательства в данной сфере.</w:t>
      </w:r>
    </w:p>
    <w:p w:rsidR="00EE16CD" w:rsidRPr="00EE16CD" w:rsidRDefault="00EE16CD" w:rsidP="00EE16CD">
      <w:pPr>
        <w:spacing w:after="0" w:line="240" w:lineRule="auto"/>
        <w:ind w:left="675"/>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Раздел 5. Финансовое обеспечение программных мероприятий</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Финансовое обеспечение предусматривается  мероприятиями муниципальной  программы, которые приведены в приложении к настоящей программе</w:t>
      </w:r>
    </w:p>
    <w:p w:rsidR="00EE16CD" w:rsidRPr="00EE16CD" w:rsidRDefault="00EE16CD" w:rsidP="00EE16CD">
      <w:pPr>
        <w:shd w:val="clear" w:color="auto" w:fill="FFFFFF"/>
        <w:spacing w:after="0" w:line="240" w:lineRule="auto"/>
        <w:jc w:val="center"/>
        <w:textAlignment w:val="baseline"/>
        <w:rPr>
          <w:rFonts w:ascii="Times New Roman" w:eastAsia="Times New Roman" w:hAnsi="Times New Roman"/>
          <w:b/>
          <w:color w:val="000000"/>
          <w:sz w:val="20"/>
          <w:szCs w:val="20"/>
          <w:lang w:eastAsia="ru-RU"/>
        </w:rPr>
      </w:pPr>
      <w:r w:rsidRPr="00EE16CD">
        <w:rPr>
          <w:rFonts w:ascii="Times New Roman" w:eastAsia="Times New Roman" w:hAnsi="Times New Roman"/>
          <w:b/>
          <w:color w:val="000000"/>
          <w:sz w:val="20"/>
          <w:szCs w:val="20"/>
          <w:lang w:eastAsia="ru-RU"/>
        </w:rPr>
        <w:t xml:space="preserve">Раздел 6. Целевые индикаторы и показатели </w:t>
      </w:r>
      <w:r w:rsidRPr="00EE16CD">
        <w:rPr>
          <w:rFonts w:ascii="Times New Roman" w:eastAsiaTheme="minorHAnsi" w:hAnsi="Times New Roman"/>
          <w:b/>
          <w:sz w:val="20"/>
          <w:szCs w:val="20"/>
          <w:lang w:eastAsia="ru-RU"/>
        </w:rPr>
        <w:t>муниципальной</w:t>
      </w:r>
      <w:r w:rsidRPr="00EE16CD">
        <w:rPr>
          <w:rFonts w:ascii="Times New Roman" w:eastAsia="Times New Roman" w:hAnsi="Times New Roman"/>
          <w:b/>
          <w:color w:val="000000"/>
          <w:sz w:val="20"/>
          <w:szCs w:val="20"/>
          <w:lang w:eastAsia="ru-RU"/>
        </w:rPr>
        <w:t xml:space="preserve"> программы</w:t>
      </w:r>
    </w:p>
    <w:p w:rsidR="00EE16CD" w:rsidRPr="00EE16CD" w:rsidRDefault="00EE16CD" w:rsidP="00EE16CD">
      <w:pPr>
        <w:tabs>
          <w:tab w:val="left" w:pos="9356"/>
        </w:tabs>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Эффективность реализации </w:t>
      </w:r>
      <w:r w:rsidRPr="00EE16CD">
        <w:rPr>
          <w:rFonts w:ascii="Times New Roman" w:eastAsiaTheme="minorHAnsi" w:hAnsi="Times New Roman"/>
          <w:sz w:val="20"/>
          <w:szCs w:val="20"/>
          <w:lang w:eastAsia="ru-RU"/>
        </w:rPr>
        <w:t>муниципальной</w:t>
      </w:r>
      <w:r w:rsidRPr="00EE16CD">
        <w:rPr>
          <w:rFonts w:ascii="Times New Roman" w:eastAsiaTheme="minorHAnsi" w:hAnsi="Times New Roman"/>
          <w:sz w:val="20"/>
          <w:szCs w:val="20"/>
        </w:rPr>
        <w:t xml:space="preserve"> программы оценивается с использованием целевых индикаторов, характеризующих:</w:t>
      </w:r>
      <w:r w:rsidRPr="00EE16CD">
        <w:rPr>
          <w:rFonts w:ascii="Times New Roman" w:eastAsiaTheme="minorHAnsi" w:hAnsi="Times New Roman"/>
          <w:sz w:val="20"/>
          <w:szCs w:val="20"/>
        </w:rPr>
        <w:br/>
        <w:t xml:space="preserve">        обеспеченность сохранности имущества гражданской обороны;</w:t>
      </w:r>
      <w:r w:rsidRPr="00EE16CD">
        <w:rPr>
          <w:rFonts w:ascii="Times New Roman" w:eastAsiaTheme="minorHAnsi" w:hAnsi="Times New Roman"/>
          <w:sz w:val="20"/>
          <w:szCs w:val="20"/>
        </w:rPr>
        <w:br/>
        <w:t xml:space="preserve">        обеспеченность техническими системами управления гражданской обороны и системами оповещения населения об опасностях;</w:t>
      </w:r>
      <w:r w:rsidRPr="00EE16CD">
        <w:rPr>
          <w:rFonts w:ascii="Times New Roman" w:eastAsiaTheme="minorHAnsi" w:hAnsi="Times New Roman"/>
          <w:sz w:val="20"/>
          <w:szCs w:val="20"/>
        </w:rPr>
        <w:br/>
        <w:t xml:space="preserve">        обеспеченность готовности сил и средств гражданской обороны         - </w:t>
      </w:r>
    </w:p>
    <w:p w:rsidR="00EE16CD" w:rsidRPr="00EE16CD" w:rsidRDefault="00EE16CD" w:rsidP="00EE16CD">
      <w:pPr>
        <w:tabs>
          <w:tab w:val="left" w:pos="9356"/>
        </w:tabs>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Ельниковского муниципального района;</w:t>
      </w:r>
    </w:p>
    <w:p w:rsidR="00EE16CD" w:rsidRPr="00EE16CD" w:rsidRDefault="00EE16CD" w:rsidP="00EE16CD">
      <w:pPr>
        <w:tabs>
          <w:tab w:val="left" w:pos="9356"/>
        </w:tabs>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обеспеченность подготовки населения в области гражданской обороны;</w:t>
      </w:r>
      <w:r w:rsidRPr="00EE16CD">
        <w:rPr>
          <w:rFonts w:ascii="Times New Roman" w:eastAsiaTheme="minorHAnsi" w:hAnsi="Times New Roman"/>
          <w:sz w:val="20"/>
          <w:szCs w:val="20"/>
        </w:rPr>
        <w:br/>
        <w:t xml:space="preserve">       обеспеченность защиты населения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 от чрезвычайных ситуаций радиационного характера;</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совершенствование системы экстренного оповещения населения, снижение пострадавших при возникновении чрезвычайных ситуаций природного и техногенного характера;</w:t>
      </w:r>
    </w:p>
    <w:p w:rsidR="00EE16CD" w:rsidRPr="00EE16CD" w:rsidRDefault="00EE16CD" w:rsidP="00EE16CD">
      <w:pPr>
        <w:spacing w:after="0" w:line="240" w:lineRule="auto"/>
        <w:rPr>
          <w:rFonts w:ascii="Times New Roman" w:eastAsiaTheme="minorHAnsi" w:hAnsi="Times New Roman"/>
          <w:sz w:val="20"/>
          <w:szCs w:val="20"/>
        </w:rPr>
      </w:pPr>
      <w:r w:rsidRPr="00EE16CD">
        <w:rPr>
          <w:rFonts w:ascii="Times New Roman" w:eastAsiaTheme="minorHAnsi" w:hAnsi="Times New Roman"/>
          <w:sz w:val="20"/>
          <w:szCs w:val="20"/>
        </w:rPr>
        <w:t xml:space="preserve">       техническая оснащенность ЕДДС района;</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увеличение количества профессионально подготовленных руководителей и специалистов территориальной подсистемы РСЧС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lastRenderedPageBreak/>
        <w:t xml:space="preserve">       Выполнение ежегодного Плана основных мероприятий в области гражданской обороны, предупреждения и ликвидации чрезвычайных ситуаций, обеспечения пожарной безопасности и безопасности людей на водных объектах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w:t>
      </w:r>
    </w:p>
    <w:p w:rsidR="00EE16CD" w:rsidRPr="00EE16CD" w:rsidRDefault="00EE16CD" w:rsidP="00EE16CD">
      <w:pPr>
        <w:spacing w:after="0" w:line="240" w:lineRule="auto"/>
        <w:ind w:left="675"/>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Раздел 7. Ресурсное обеспечение 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Финансовое обеспечения муниципальной</w:t>
      </w:r>
      <w:r w:rsidRPr="00EE16CD">
        <w:rPr>
          <w:rFonts w:ascii="Times New Roman" w:eastAsiaTheme="minorHAnsi" w:hAnsi="Times New Roman"/>
          <w:sz w:val="20"/>
          <w:szCs w:val="20"/>
        </w:rPr>
        <w:t xml:space="preserve"> программы</w:t>
      </w:r>
      <w:r w:rsidRPr="00EE16CD">
        <w:rPr>
          <w:rFonts w:ascii="Times New Roman" w:eastAsiaTheme="minorHAnsi" w:hAnsi="Times New Roman"/>
          <w:sz w:val="20"/>
          <w:szCs w:val="20"/>
          <w:lang w:eastAsia="ru-RU"/>
        </w:rPr>
        <w:t xml:space="preserve">  осуществляется за счёт субсидий  республиканского, средств районного бюджета Ельниковского муниципального района и внебюджетных средств.</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Объемы финансирования муниципальной</w:t>
      </w:r>
      <w:r w:rsidRPr="00EE16CD">
        <w:rPr>
          <w:rFonts w:ascii="Times New Roman" w:eastAsiaTheme="minorHAnsi" w:hAnsi="Times New Roman"/>
          <w:sz w:val="20"/>
          <w:szCs w:val="20"/>
        </w:rPr>
        <w:t xml:space="preserve"> программы</w:t>
      </w:r>
      <w:r w:rsidRPr="00EE16CD">
        <w:rPr>
          <w:rFonts w:ascii="Times New Roman" w:eastAsiaTheme="minorHAnsi" w:hAnsi="Times New Roman"/>
          <w:sz w:val="20"/>
          <w:szCs w:val="20"/>
          <w:lang w:eastAsia="ru-RU"/>
        </w:rPr>
        <w:t xml:space="preserve">  носят прогнозный характер и подлежат уточнению исходя из лимитов </w:t>
      </w:r>
      <w:hyperlink r:id="rId14" w:tooltip="Бюджетные ассигнования" w:history="1">
        <w:r w:rsidRPr="00EE16CD">
          <w:rPr>
            <w:rFonts w:ascii="Times New Roman" w:eastAsiaTheme="minorHAnsi" w:hAnsi="Times New Roman"/>
            <w:sz w:val="20"/>
            <w:szCs w:val="20"/>
            <w:bdr w:val="none" w:sz="0" w:space="0" w:color="auto" w:frame="1"/>
            <w:lang w:eastAsia="ru-RU"/>
          </w:rPr>
          <w:t>бюджетных ассигнований</w:t>
        </w:r>
      </w:hyperlink>
      <w:r w:rsidRPr="00EE16CD">
        <w:rPr>
          <w:rFonts w:ascii="Times New Roman" w:eastAsiaTheme="minorHAnsi" w:hAnsi="Times New Roman"/>
          <w:sz w:val="20"/>
          <w:szCs w:val="20"/>
          <w:lang w:eastAsia="ru-RU"/>
        </w:rPr>
        <w:t>.</w:t>
      </w:r>
    </w:p>
    <w:p w:rsidR="00EE16CD" w:rsidRPr="00EE16CD" w:rsidRDefault="00EE16CD" w:rsidP="00EE16CD">
      <w:pPr>
        <w:spacing w:after="0" w:line="240" w:lineRule="auto"/>
        <w:ind w:left="675"/>
        <w:jc w:val="center"/>
        <w:rPr>
          <w:rFonts w:ascii="Times New Roman" w:eastAsiaTheme="minorHAnsi" w:hAnsi="Times New Roman"/>
          <w:b/>
          <w:sz w:val="20"/>
          <w:szCs w:val="20"/>
        </w:rPr>
      </w:pPr>
      <w:r w:rsidRPr="00EE16CD">
        <w:rPr>
          <w:rFonts w:ascii="Times New Roman" w:eastAsiaTheme="minorHAnsi" w:hAnsi="Times New Roman"/>
          <w:b/>
          <w:sz w:val="20"/>
          <w:szCs w:val="20"/>
        </w:rPr>
        <w:t xml:space="preserve">Раздел 8. Анализ рисков реализации муниципальной программы </w:t>
      </w:r>
      <w:r w:rsidRPr="00EE16CD">
        <w:rPr>
          <w:rFonts w:ascii="Times New Roman" w:eastAsiaTheme="minorHAnsi" w:hAnsi="Times New Roman"/>
          <w:b/>
          <w:sz w:val="20"/>
          <w:szCs w:val="20"/>
        </w:rPr>
        <w:br/>
        <w:t xml:space="preserve">и описание мер управления рисками реализации </w:t>
      </w:r>
      <w:r w:rsidRPr="00EE16CD">
        <w:rPr>
          <w:rFonts w:ascii="Times New Roman" w:eastAsiaTheme="minorHAnsi" w:hAnsi="Times New Roman"/>
          <w:b/>
          <w:sz w:val="20"/>
          <w:szCs w:val="20"/>
        </w:rPr>
        <w:br/>
        <w:t>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Невыполнение или неэффективное выполнение муниципальной программы возможно в случае реализации внутренних либо внешних рисков.</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К внутренним рискам можно отнести несоблюдение сроков реализации муниципальной программы, неэффективное расходование денежных средств, не освоение выделенных денежных средств.</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Основными внешними рисками являются: социально-экономические (осложнение социально-экономической обстановки в Ельниковском муниципальном районе), природно-техногенные (экологические катастрофы, эпидемии, неблагоприятные климатические изменения, природные катаклизмы и стихийные бедствия, а также иные чрезвычайные ситуации).</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Минимизировать возможные отклонения в выполнении мероприятий и исключить негативные последствия позволят: </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осуществление рационального управления реализацией муниципальной программы, своевременное внесение изменений в муниципальную программу;</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взвешенный подход при принятии решений о корректировке нормативных правовых актов, действующих в сфере реализации 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Внесение изменений в муниципальную программу осуществляется по инициативе ответственного исполнителя либо во исполнение поручений главы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sz w:val="20"/>
          <w:szCs w:val="20"/>
        </w:rPr>
        <w:t xml:space="preserve"> муниципального района.</w:t>
      </w:r>
    </w:p>
    <w:p w:rsidR="00EE16CD" w:rsidRPr="00EE16CD" w:rsidRDefault="00EE16CD" w:rsidP="00EE16CD">
      <w:pPr>
        <w:spacing w:after="0" w:line="240" w:lineRule="auto"/>
        <w:ind w:left="675"/>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Раздел 9. Оценка социально-экономической эффективности реализации 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Результативность реализации муниципальной</w:t>
      </w:r>
      <w:r w:rsidRPr="00EE16CD">
        <w:rPr>
          <w:rFonts w:ascii="Times New Roman" w:eastAsiaTheme="minorHAnsi" w:hAnsi="Times New Roman"/>
          <w:sz w:val="20"/>
          <w:szCs w:val="20"/>
        </w:rPr>
        <w:t xml:space="preserve"> программы</w:t>
      </w:r>
      <w:r w:rsidRPr="00EE16CD">
        <w:rPr>
          <w:rFonts w:ascii="Times New Roman" w:eastAsiaTheme="minorHAnsi" w:hAnsi="Times New Roman"/>
          <w:sz w:val="20"/>
          <w:szCs w:val="20"/>
          <w:lang w:eastAsia="ru-RU"/>
        </w:rPr>
        <w:t xml:space="preserve">  измеряется степенью совершенствования, развития и обеспеченности выполнения мероприятий по гражданской обороне и защите населения и территорий от чрезвычайных ситуаций природного и техногенного характера на территории Ельниковского  муниципального района.</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Конечным результатом реализации муниципальной</w:t>
      </w:r>
      <w:r w:rsidRPr="00EE16CD">
        <w:rPr>
          <w:rFonts w:ascii="Times New Roman" w:eastAsiaTheme="minorHAnsi" w:hAnsi="Times New Roman"/>
          <w:sz w:val="20"/>
          <w:szCs w:val="20"/>
        </w:rPr>
        <w:t xml:space="preserve"> программы</w:t>
      </w:r>
      <w:r w:rsidRPr="00EE16CD">
        <w:rPr>
          <w:rFonts w:ascii="Times New Roman" w:eastAsiaTheme="minorHAnsi" w:hAnsi="Times New Roman"/>
          <w:sz w:val="20"/>
          <w:szCs w:val="20"/>
          <w:lang w:eastAsia="ru-RU"/>
        </w:rPr>
        <w:t xml:space="preserve">  должны стать:</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обеспеченность средствами индивидуальной защиты;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выполнение ремонта  пункта управления;</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повышение оперативности реагирования на возможные аварийные и чрезвычайные ситуации;</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укрепление материально-технической базы органов управления.</w:t>
      </w:r>
    </w:p>
    <w:p w:rsidR="00EE16CD" w:rsidRPr="00EE16CD" w:rsidRDefault="00EE16CD" w:rsidP="00EE16CD">
      <w:pPr>
        <w:spacing w:after="0" w:line="240" w:lineRule="auto"/>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EE16CD" w:rsidRPr="00EE16CD" w:rsidRDefault="00EE16CD" w:rsidP="00EE16CD">
      <w:pPr>
        <w:spacing w:after="0" w:line="240" w:lineRule="auto"/>
        <w:jc w:val="both"/>
        <w:rPr>
          <w:rFonts w:ascii="Times New Roman" w:eastAsiaTheme="minorHAnsi" w:hAnsi="Times New Roman"/>
          <w:sz w:val="20"/>
          <w:szCs w:val="20"/>
          <w:lang w:eastAsia="ru-RU"/>
        </w:rPr>
      </w:pPr>
      <w:r w:rsidRPr="00EE16CD">
        <w:rPr>
          <w:rFonts w:ascii="Times New Roman" w:eastAsiaTheme="minorHAnsi" w:hAnsi="Times New Roman"/>
          <w:color w:val="000000"/>
          <w:sz w:val="20"/>
          <w:szCs w:val="20"/>
          <w:shd w:val="clear" w:color="auto" w:fill="FFFFFF"/>
        </w:rPr>
        <w:t xml:space="preserve">        Контроль исполнения </w:t>
      </w:r>
      <w:r w:rsidRPr="00EE16CD">
        <w:rPr>
          <w:rFonts w:ascii="Times New Roman" w:eastAsiaTheme="minorHAnsi" w:hAnsi="Times New Roman"/>
          <w:sz w:val="20"/>
          <w:szCs w:val="20"/>
          <w:lang w:eastAsia="ru-RU"/>
        </w:rPr>
        <w:t>муниципальной</w:t>
      </w:r>
      <w:r w:rsidRPr="00EE16CD">
        <w:rPr>
          <w:rFonts w:ascii="Times New Roman" w:eastAsiaTheme="minorHAnsi" w:hAnsi="Times New Roman"/>
          <w:sz w:val="20"/>
          <w:szCs w:val="20"/>
        </w:rPr>
        <w:t xml:space="preserve"> программы</w:t>
      </w:r>
      <w:r w:rsidRPr="00EE16CD">
        <w:rPr>
          <w:rFonts w:ascii="Times New Roman" w:eastAsiaTheme="minorHAnsi" w:hAnsi="Times New Roman"/>
          <w:color w:val="000000"/>
          <w:sz w:val="20"/>
          <w:szCs w:val="20"/>
          <w:shd w:val="clear" w:color="auto" w:fill="FFFFFF"/>
        </w:rPr>
        <w:t xml:space="preserve">  осуществляет заказчик - администрация </w:t>
      </w:r>
      <w:r w:rsidRPr="00EE16CD">
        <w:rPr>
          <w:rFonts w:ascii="Times New Roman" w:eastAsiaTheme="minorHAnsi" w:hAnsi="Times New Roman"/>
          <w:sz w:val="20"/>
          <w:szCs w:val="20"/>
          <w:lang w:eastAsia="ru-RU"/>
        </w:rPr>
        <w:t>Ельниковского</w:t>
      </w:r>
      <w:r w:rsidRPr="00EE16CD">
        <w:rPr>
          <w:rFonts w:ascii="Times New Roman" w:eastAsiaTheme="minorHAnsi" w:hAnsi="Times New Roman"/>
          <w:color w:val="000000"/>
          <w:sz w:val="20"/>
          <w:szCs w:val="20"/>
          <w:shd w:val="clear" w:color="auto" w:fill="FFFFFF"/>
        </w:rPr>
        <w:t xml:space="preserve"> муниципального района. </w:t>
      </w:r>
    </w:p>
    <w:p w:rsidR="00EE16CD" w:rsidRPr="00EE16CD" w:rsidRDefault="00EE16CD" w:rsidP="00EE16CD">
      <w:pPr>
        <w:spacing w:after="0" w:line="240" w:lineRule="auto"/>
        <w:jc w:val="both"/>
        <w:rPr>
          <w:rFonts w:ascii="Times New Roman" w:eastAsiaTheme="minorHAnsi" w:hAnsi="Times New Roman"/>
          <w:sz w:val="20"/>
          <w:szCs w:val="20"/>
          <w:lang w:eastAsia="ru-RU"/>
        </w:rPr>
      </w:pPr>
    </w:p>
    <w:p w:rsidR="00EE16CD" w:rsidRPr="00EE16CD" w:rsidRDefault="00EE16CD" w:rsidP="00EE16CD">
      <w:pPr>
        <w:spacing w:after="0" w:line="240" w:lineRule="auto"/>
        <w:jc w:val="both"/>
        <w:rPr>
          <w:rFonts w:ascii="Times New Roman" w:eastAsiaTheme="minorHAnsi" w:hAnsi="Times New Roman"/>
          <w:sz w:val="20"/>
          <w:szCs w:val="20"/>
          <w:lang w:eastAsia="ru-RU"/>
        </w:rPr>
        <w:sectPr w:rsidR="00EE16CD" w:rsidRPr="00EE16CD" w:rsidSect="00EE16CD">
          <w:pgSz w:w="11906" w:h="16838"/>
          <w:pgMar w:top="907" w:right="851" w:bottom="907" w:left="1701" w:header="709" w:footer="709" w:gutter="0"/>
          <w:cols w:space="708"/>
          <w:docGrid w:linePitch="360"/>
        </w:sectPr>
      </w:pPr>
    </w:p>
    <w:p w:rsidR="00EE16CD" w:rsidRPr="00EE16CD" w:rsidRDefault="00EE16CD" w:rsidP="00EE16CD">
      <w:pPr>
        <w:spacing w:after="0" w:line="240" w:lineRule="auto"/>
        <w:ind w:left="4395" w:hanging="284"/>
        <w:jc w:val="right"/>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lastRenderedPageBreak/>
        <w:t>Приложение 1</w:t>
      </w:r>
    </w:p>
    <w:p w:rsidR="00EE16CD" w:rsidRPr="00EE16CD" w:rsidRDefault="00EE16CD" w:rsidP="00EE16CD">
      <w:pPr>
        <w:spacing w:after="0" w:line="240" w:lineRule="auto"/>
        <w:ind w:left="1985"/>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к муниципальной программе Ельниковского муниципального района «Совершенствование и</w:t>
      </w:r>
    </w:p>
    <w:p w:rsidR="00EE16CD" w:rsidRPr="00EE16CD" w:rsidRDefault="00EE16CD" w:rsidP="00EE16CD">
      <w:pPr>
        <w:spacing w:after="0" w:line="240" w:lineRule="auto"/>
        <w:ind w:left="1985"/>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развитие  гражданской обороны, защиты населения и территорий от чрезвычайных ситуаций </w:t>
      </w:r>
    </w:p>
    <w:p w:rsidR="00EE16CD" w:rsidRPr="00EE16CD" w:rsidRDefault="00EE16CD" w:rsidP="00EE16CD">
      <w:pPr>
        <w:spacing w:after="0" w:line="240" w:lineRule="auto"/>
        <w:ind w:left="1985"/>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природного и техногенного характера на территории Ельниковского муниципального района </w:t>
      </w:r>
    </w:p>
    <w:p w:rsidR="00EE16CD" w:rsidRPr="00EE16CD" w:rsidRDefault="00EE16CD" w:rsidP="00EE16CD">
      <w:pPr>
        <w:spacing w:after="0" w:line="240" w:lineRule="auto"/>
        <w:ind w:left="1985"/>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Республики Мордовия  на 2018 - 2027 годы»</w:t>
      </w:r>
    </w:p>
    <w:p w:rsidR="00EE16CD" w:rsidRPr="00EE16CD" w:rsidRDefault="00EE16CD" w:rsidP="00EE16CD">
      <w:pPr>
        <w:spacing w:after="0" w:line="240" w:lineRule="auto"/>
        <w:ind w:left="1985"/>
        <w:jc w:val="center"/>
        <w:rPr>
          <w:rFonts w:ascii="Times New Roman" w:eastAsiaTheme="minorHAnsi" w:hAnsi="Times New Roman"/>
          <w:sz w:val="20"/>
          <w:szCs w:val="20"/>
          <w:lang w:eastAsia="ru-RU"/>
        </w:rPr>
      </w:pPr>
      <w:r w:rsidRPr="00EE16CD">
        <w:rPr>
          <w:rFonts w:ascii="Times New Roman" w:eastAsiaTheme="minorHAnsi" w:hAnsi="Times New Roman"/>
          <w:b/>
          <w:sz w:val="20"/>
          <w:szCs w:val="20"/>
          <w:lang w:eastAsia="ru-RU"/>
        </w:rPr>
        <w:t>Сведения</w:t>
      </w:r>
      <w:r>
        <w:rPr>
          <w:rFonts w:ascii="Times New Roman" w:eastAsiaTheme="minorHAnsi" w:hAnsi="Times New Roman"/>
          <w:b/>
          <w:sz w:val="20"/>
          <w:szCs w:val="20"/>
          <w:lang w:eastAsia="ru-RU"/>
        </w:rPr>
        <w:t xml:space="preserve"> </w:t>
      </w:r>
      <w:r w:rsidRPr="00EE16CD">
        <w:rPr>
          <w:rFonts w:ascii="Times New Roman" w:eastAsiaTheme="minorHAnsi" w:hAnsi="Times New Roman"/>
          <w:sz w:val="20"/>
          <w:szCs w:val="20"/>
          <w:lang w:eastAsia="ru-RU"/>
        </w:rPr>
        <w:t>о показателях (индикаторах) муниципальной программы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2018 - 2027 годы»</w:t>
      </w:r>
    </w:p>
    <w:tbl>
      <w:tblPr>
        <w:tblW w:w="17225" w:type="dxa"/>
        <w:tblInd w:w="142" w:type="dxa"/>
        <w:tblLayout w:type="fixed"/>
        <w:tblCellMar>
          <w:left w:w="0" w:type="dxa"/>
          <w:right w:w="0" w:type="dxa"/>
        </w:tblCellMar>
        <w:tblLook w:val="04A0"/>
      </w:tblPr>
      <w:tblGrid>
        <w:gridCol w:w="709"/>
        <w:gridCol w:w="4111"/>
        <w:gridCol w:w="1417"/>
        <w:gridCol w:w="851"/>
        <w:gridCol w:w="850"/>
        <w:gridCol w:w="851"/>
        <w:gridCol w:w="850"/>
        <w:gridCol w:w="851"/>
        <w:gridCol w:w="823"/>
        <w:gridCol w:w="27"/>
        <w:gridCol w:w="738"/>
        <w:gridCol w:w="113"/>
        <w:gridCol w:w="850"/>
        <w:gridCol w:w="851"/>
        <w:gridCol w:w="992"/>
        <w:gridCol w:w="2341"/>
      </w:tblGrid>
      <w:tr w:rsidR="00EE16CD" w:rsidRPr="00EE16CD" w:rsidTr="00EE16CD">
        <w:trPr>
          <w:trHeight w:val="15"/>
        </w:trPr>
        <w:tc>
          <w:tcPr>
            <w:tcW w:w="709" w:type="dxa"/>
            <w:hideMark/>
          </w:tcPr>
          <w:p w:rsidR="00EE16CD" w:rsidRPr="00EE16CD" w:rsidRDefault="00EE16CD" w:rsidP="00EE16CD">
            <w:pPr>
              <w:spacing w:after="0" w:line="240" w:lineRule="auto"/>
              <w:rPr>
                <w:rFonts w:ascii="Times New Roman" w:eastAsia="Times New Roman" w:hAnsi="Times New Roman"/>
                <w:sz w:val="20"/>
                <w:szCs w:val="20"/>
                <w:lang w:eastAsia="ru-RU"/>
              </w:rPr>
            </w:pPr>
          </w:p>
        </w:tc>
        <w:tc>
          <w:tcPr>
            <w:tcW w:w="4111" w:type="dxa"/>
            <w:hideMark/>
          </w:tcPr>
          <w:p w:rsidR="00EE16CD" w:rsidRPr="00EE16CD" w:rsidRDefault="00EE16CD" w:rsidP="00EE16CD">
            <w:pPr>
              <w:spacing w:after="0" w:line="240" w:lineRule="auto"/>
              <w:rPr>
                <w:rFonts w:ascii="Times New Roman" w:eastAsia="Times New Roman" w:hAnsi="Times New Roman"/>
                <w:sz w:val="20"/>
                <w:szCs w:val="20"/>
                <w:lang w:eastAsia="ru-RU"/>
              </w:rPr>
            </w:pPr>
          </w:p>
        </w:tc>
        <w:tc>
          <w:tcPr>
            <w:tcW w:w="1417" w:type="dxa"/>
            <w:hideMark/>
          </w:tcPr>
          <w:p w:rsidR="00EE16CD" w:rsidRPr="00EE16CD" w:rsidRDefault="00EE16CD" w:rsidP="00EE16CD">
            <w:pPr>
              <w:spacing w:after="0" w:line="240" w:lineRule="auto"/>
              <w:rPr>
                <w:rFonts w:ascii="Times New Roman" w:eastAsia="Times New Roman" w:hAnsi="Times New Roman"/>
                <w:sz w:val="20"/>
                <w:szCs w:val="20"/>
                <w:lang w:eastAsia="ru-RU"/>
              </w:rPr>
            </w:pPr>
          </w:p>
        </w:tc>
        <w:tc>
          <w:tcPr>
            <w:tcW w:w="5076" w:type="dxa"/>
            <w:gridSpan w:val="6"/>
            <w:hideMark/>
          </w:tcPr>
          <w:p w:rsidR="00EE16CD" w:rsidRPr="00EE16CD" w:rsidRDefault="00EE16CD" w:rsidP="00EE16CD">
            <w:pPr>
              <w:spacing w:after="0" w:line="240" w:lineRule="auto"/>
              <w:rPr>
                <w:rFonts w:ascii="Times New Roman" w:eastAsia="Times New Roman" w:hAnsi="Times New Roman"/>
                <w:sz w:val="20"/>
                <w:szCs w:val="20"/>
                <w:lang w:eastAsia="ru-RU"/>
              </w:rPr>
            </w:pPr>
          </w:p>
        </w:tc>
        <w:tc>
          <w:tcPr>
            <w:tcW w:w="765" w:type="dxa"/>
            <w:gridSpan w:val="2"/>
            <w:hideMark/>
          </w:tcPr>
          <w:p w:rsidR="00EE16CD" w:rsidRPr="00EE16CD" w:rsidRDefault="00EE16CD" w:rsidP="00EE16CD">
            <w:pPr>
              <w:spacing w:after="0" w:line="240" w:lineRule="auto"/>
              <w:rPr>
                <w:rFonts w:ascii="Times New Roman" w:eastAsia="Times New Roman" w:hAnsi="Times New Roman"/>
                <w:sz w:val="20"/>
                <w:szCs w:val="20"/>
                <w:lang w:eastAsia="ru-RU"/>
              </w:rPr>
            </w:pPr>
          </w:p>
        </w:tc>
        <w:tc>
          <w:tcPr>
            <w:tcW w:w="5147" w:type="dxa"/>
            <w:gridSpan w:val="5"/>
            <w:hideMark/>
          </w:tcPr>
          <w:p w:rsidR="00EE16CD" w:rsidRPr="00EE16CD" w:rsidRDefault="00EE16CD" w:rsidP="00EE16CD">
            <w:pPr>
              <w:spacing w:after="0" w:line="240" w:lineRule="auto"/>
              <w:rPr>
                <w:rFonts w:ascii="Times New Roman" w:eastAsia="Times New Roman" w:hAnsi="Times New Roman"/>
                <w:sz w:val="20"/>
                <w:szCs w:val="20"/>
                <w:lang w:eastAsia="ru-RU"/>
              </w:rPr>
            </w:pPr>
          </w:p>
        </w:tc>
      </w:tr>
      <w:tr w:rsidR="00EE16CD" w:rsidRPr="00EE16CD" w:rsidTr="00EE16CD">
        <w:trPr>
          <w:gridAfter w:val="1"/>
          <w:wAfter w:w="2341" w:type="dxa"/>
          <w:trHeight w:val="329"/>
        </w:trPr>
        <w:tc>
          <w:tcPr>
            <w:tcW w:w="709"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w:t>
            </w:r>
          </w:p>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п/п</w:t>
            </w:r>
          </w:p>
        </w:tc>
        <w:tc>
          <w:tcPr>
            <w:tcW w:w="4111"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Показатель (индикатор) (наименование)</w:t>
            </w:r>
          </w:p>
        </w:tc>
        <w:tc>
          <w:tcPr>
            <w:tcW w:w="1417" w:type="dxa"/>
            <w:vMerge w:val="restart"/>
            <w:tcBorders>
              <w:top w:val="single" w:sz="6" w:space="0" w:color="000000"/>
              <w:left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Единица измерения</w:t>
            </w:r>
          </w:p>
        </w:tc>
        <w:tc>
          <w:tcPr>
            <w:tcW w:w="8647" w:type="dxa"/>
            <w:gridSpan w:val="12"/>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rPr>
                <w:rFonts w:ascii="Times New Roman" w:eastAsiaTheme="minorHAnsi" w:hAnsi="Times New Roman"/>
                <w:sz w:val="20"/>
                <w:szCs w:val="20"/>
              </w:rPr>
            </w:pPr>
            <w:r w:rsidRPr="00EE16CD">
              <w:rPr>
                <w:rFonts w:ascii="Times New Roman" w:eastAsia="Times New Roman" w:hAnsi="Times New Roman"/>
                <w:sz w:val="20"/>
                <w:szCs w:val="20"/>
                <w:lang w:eastAsia="ru-RU"/>
              </w:rPr>
              <w:t>Значения показателей</w:t>
            </w:r>
          </w:p>
        </w:tc>
      </w:tr>
      <w:tr w:rsidR="00EE16CD" w:rsidRPr="00EE16CD" w:rsidTr="00EE16CD">
        <w:trPr>
          <w:gridAfter w:val="1"/>
          <w:wAfter w:w="2341" w:type="dxa"/>
          <w:trHeight w:val="899"/>
        </w:trPr>
        <w:tc>
          <w:tcPr>
            <w:tcW w:w="709"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p>
        </w:tc>
        <w:tc>
          <w:tcPr>
            <w:tcW w:w="4111"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p>
        </w:tc>
        <w:tc>
          <w:tcPr>
            <w:tcW w:w="1417" w:type="dxa"/>
            <w:vMerge/>
            <w:tcBorders>
              <w:left w:val="single" w:sz="6" w:space="0" w:color="000000"/>
              <w:bottom w:val="single" w:sz="6" w:space="0" w:color="000000"/>
              <w:right w:val="single" w:sz="6" w:space="0" w:color="000000"/>
            </w:tcBorders>
            <w:tcMar>
              <w:top w:w="0" w:type="dxa"/>
              <w:left w:w="149" w:type="dxa"/>
              <w:bottom w:w="0" w:type="dxa"/>
              <w:right w:w="149" w:type="dxa"/>
            </w:tcMar>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p>
        </w:tc>
        <w:tc>
          <w:tcPr>
            <w:tcW w:w="851"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2018 год</w:t>
            </w:r>
          </w:p>
        </w:tc>
        <w:tc>
          <w:tcPr>
            <w:tcW w:w="850"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2019 год</w:t>
            </w:r>
          </w:p>
        </w:tc>
        <w:tc>
          <w:tcPr>
            <w:tcW w:w="851"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2020 год</w:t>
            </w:r>
          </w:p>
        </w:tc>
        <w:tc>
          <w:tcPr>
            <w:tcW w:w="850"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2021</w:t>
            </w:r>
          </w:p>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год</w:t>
            </w:r>
          </w:p>
        </w:tc>
        <w:tc>
          <w:tcPr>
            <w:tcW w:w="851"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2022</w:t>
            </w:r>
          </w:p>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год</w:t>
            </w:r>
          </w:p>
        </w:tc>
        <w:tc>
          <w:tcPr>
            <w:tcW w:w="850" w:type="dxa"/>
            <w:gridSpan w:val="2"/>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2023</w:t>
            </w:r>
          </w:p>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год</w:t>
            </w:r>
          </w:p>
        </w:tc>
        <w:tc>
          <w:tcPr>
            <w:tcW w:w="851" w:type="dxa"/>
            <w:gridSpan w:val="2"/>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2024</w:t>
            </w:r>
          </w:p>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год</w:t>
            </w:r>
          </w:p>
        </w:tc>
        <w:tc>
          <w:tcPr>
            <w:tcW w:w="850"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2025</w:t>
            </w:r>
          </w:p>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год</w:t>
            </w:r>
          </w:p>
        </w:tc>
        <w:tc>
          <w:tcPr>
            <w:tcW w:w="851"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2026   год</w:t>
            </w:r>
          </w:p>
        </w:tc>
        <w:tc>
          <w:tcPr>
            <w:tcW w:w="992" w:type="dxa"/>
            <w:tcBorders>
              <w:top w:val="single" w:sz="4" w:space="0" w:color="auto"/>
              <w:bottom w:val="single" w:sz="4" w:space="0" w:color="auto"/>
              <w:right w:val="single" w:sz="4" w:space="0" w:color="auto"/>
            </w:tcBorders>
            <w:shd w:val="clear" w:color="auto" w:fill="auto"/>
          </w:tcPr>
          <w:p w:rsidR="00EE16CD" w:rsidRPr="00EE16CD" w:rsidRDefault="00EE16CD" w:rsidP="00EE16CD">
            <w:pPr>
              <w:spacing w:after="0" w:line="240" w:lineRule="auto"/>
              <w:jc w:val="center"/>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2027                       год</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чрезвычайных ситуаций, пожаров, происшествий на водных объектах,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12</w:t>
            </w:r>
          </w:p>
        </w:tc>
        <w:tc>
          <w:tcPr>
            <w:tcW w:w="850" w:type="dxa"/>
            <w:tcBorders>
              <w:top w:val="single" w:sz="6" w:space="0" w:color="000000"/>
              <w:left w:val="single" w:sz="6" w:space="0" w:color="000000"/>
              <w:bottom w:val="single" w:sz="4" w:space="0" w:color="auto"/>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11</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10</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8</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7</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6</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4</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населения, погибшего при чрезвычайных ситуациях, пожарах, происшествиях на водных объектах,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w:t>
            </w:r>
          </w:p>
        </w:tc>
        <w:tc>
          <w:tcPr>
            <w:tcW w:w="850" w:type="dxa"/>
            <w:tcBorders>
              <w:top w:val="single" w:sz="4" w:space="0" w:color="auto"/>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Экономический ущерб от чрезвычайных ситуаций, пожаров, происшествий на водных объектах,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млн. рублей</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7,5</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7,0</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6,5</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6,0</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5,5</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5,0</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4,5</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4,0</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3,5</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3,0</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4.</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зарегистрированных пожаров,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25</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24</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23</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21</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20</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19</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18</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17</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16</w:t>
            </w:r>
          </w:p>
        </w:tc>
      </w:tr>
      <w:tr w:rsidR="00EE16CD" w:rsidRPr="00EE16CD" w:rsidTr="00EE16CD">
        <w:trPr>
          <w:gridAfter w:val="1"/>
          <w:wAfter w:w="2341" w:type="dxa"/>
          <w:trHeight w:val="68"/>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населения, погибшего на пожарах,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6.</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населения, спасенного на пожарах, не менее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7.</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происшествий на водных объектах,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единиц</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8.</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погибших на водных объектах,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Количество спасенных в происшествиях  на водных объектах, не менее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человек</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10.</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 xml:space="preserve">Приобретение запасов средств индивидуальной защиты для муниципальных служащих </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30</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40</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50</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60</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70</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80</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90</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95</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97</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100</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11.</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 xml:space="preserve">Доля населенных пунктов, в которых не </w:t>
            </w:r>
            <w:r w:rsidRPr="00EE16CD">
              <w:rPr>
                <w:rFonts w:ascii="Times New Roman" w:eastAsia="Times New Roman" w:hAnsi="Times New Roman"/>
                <w:sz w:val="20"/>
                <w:szCs w:val="20"/>
                <w:lang w:eastAsia="ru-RU"/>
              </w:rPr>
              <w:lastRenderedPageBreak/>
              <w:t>обеспечивается требуемый уровень пожарной безопасности, в общем количестве населенных пунктов, не более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lastRenderedPageBreak/>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17</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16</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15</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14</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13</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12</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11</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10</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5</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2</w:t>
            </w:r>
          </w:p>
        </w:tc>
      </w:tr>
      <w:tr w:rsidR="00EE16CD" w:rsidRPr="00EE16CD" w:rsidTr="00EE16CD">
        <w:trPr>
          <w:gridAfter w:val="1"/>
          <w:wAfter w:w="2341" w:type="dxa"/>
        </w:trPr>
        <w:tc>
          <w:tcPr>
            <w:tcW w:w="709"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lastRenderedPageBreak/>
              <w:t>12.</w:t>
            </w:r>
          </w:p>
        </w:tc>
        <w:tc>
          <w:tcPr>
            <w:tcW w:w="411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both"/>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Доля руководящего состава и должностных лиц, прошедших обучение по вопросам гражданской обороны и защиты от чрезвычайных ситуаций природного и техногенного характера, не менее</w:t>
            </w:r>
          </w:p>
        </w:tc>
        <w:tc>
          <w:tcPr>
            <w:tcW w:w="1417"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процент</w:t>
            </w:r>
          </w:p>
        </w:tc>
        <w:tc>
          <w:tcPr>
            <w:tcW w:w="851"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90</w:t>
            </w:r>
          </w:p>
        </w:tc>
        <w:tc>
          <w:tcPr>
            <w:tcW w:w="850" w:type="dxa"/>
            <w:tcBorders>
              <w:top w:val="single" w:sz="6" w:space="0" w:color="000000"/>
              <w:left w:val="single" w:sz="6" w:space="0" w:color="000000"/>
              <w:bottom w:val="single" w:sz="6" w:space="0" w:color="000000"/>
              <w:right w:val="single" w:sz="6" w:space="0" w:color="000000"/>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91</w:t>
            </w:r>
          </w:p>
        </w:tc>
        <w:tc>
          <w:tcPr>
            <w:tcW w:w="851" w:type="dxa"/>
            <w:tcBorders>
              <w:top w:val="single" w:sz="6" w:space="0" w:color="000000"/>
              <w:left w:val="single" w:sz="6" w:space="0" w:color="000000"/>
              <w:bottom w:val="single" w:sz="6" w:space="0" w:color="000000"/>
              <w:right w:val="single" w:sz="4" w:space="0" w:color="auto"/>
            </w:tcBorders>
            <w:tcMar>
              <w:top w:w="0" w:type="dxa"/>
              <w:left w:w="149" w:type="dxa"/>
              <w:bottom w:w="0" w:type="dxa"/>
              <w:right w:w="149" w:type="dxa"/>
            </w:tcMar>
            <w:hideMark/>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92</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93</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94</w:t>
            </w:r>
          </w:p>
        </w:tc>
        <w:tc>
          <w:tcPr>
            <w:tcW w:w="850"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95</w:t>
            </w:r>
          </w:p>
        </w:tc>
        <w:tc>
          <w:tcPr>
            <w:tcW w:w="851" w:type="dxa"/>
            <w:gridSpan w:val="2"/>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96</w:t>
            </w:r>
          </w:p>
        </w:tc>
        <w:tc>
          <w:tcPr>
            <w:tcW w:w="850"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97</w:t>
            </w:r>
          </w:p>
        </w:tc>
        <w:tc>
          <w:tcPr>
            <w:tcW w:w="851" w:type="dxa"/>
            <w:tcBorders>
              <w:top w:val="single" w:sz="6" w:space="0" w:color="000000"/>
              <w:left w:val="single" w:sz="4" w:space="0" w:color="auto"/>
              <w:bottom w:val="single" w:sz="6" w:space="0" w:color="000000"/>
              <w:right w:val="single" w:sz="4" w:space="0" w:color="auto"/>
            </w:tcBorders>
          </w:tcPr>
          <w:p w:rsidR="00EE16CD" w:rsidRPr="00EE16CD" w:rsidRDefault="00EE16CD" w:rsidP="00EE16CD">
            <w:pPr>
              <w:tabs>
                <w:tab w:val="left" w:pos="594"/>
              </w:tabs>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98</w:t>
            </w:r>
          </w:p>
        </w:tc>
        <w:tc>
          <w:tcPr>
            <w:tcW w:w="992" w:type="dxa"/>
            <w:tcBorders>
              <w:top w:val="single" w:sz="6" w:space="0" w:color="000000"/>
              <w:left w:val="single" w:sz="4" w:space="0" w:color="auto"/>
              <w:bottom w:val="single" w:sz="6" w:space="0" w:color="000000"/>
              <w:right w:val="single" w:sz="6" w:space="0" w:color="000000"/>
            </w:tcBorders>
          </w:tcPr>
          <w:p w:rsidR="00EE16CD" w:rsidRPr="00EE16CD" w:rsidRDefault="00EE16CD" w:rsidP="00EE16CD">
            <w:pPr>
              <w:spacing w:after="0" w:line="240" w:lineRule="auto"/>
              <w:jc w:val="center"/>
              <w:textAlignment w:val="baseline"/>
              <w:rPr>
                <w:rFonts w:ascii="Times New Roman" w:eastAsia="Times New Roman" w:hAnsi="Times New Roman"/>
                <w:sz w:val="20"/>
                <w:szCs w:val="20"/>
                <w:lang w:eastAsia="ru-RU"/>
              </w:rPr>
            </w:pPr>
            <w:r w:rsidRPr="00EE16CD">
              <w:rPr>
                <w:rFonts w:ascii="Times New Roman" w:eastAsia="Times New Roman" w:hAnsi="Times New Roman"/>
                <w:sz w:val="20"/>
                <w:szCs w:val="20"/>
                <w:lang w:eastAsia="ru-RU"/>
              </w:rPr>
              <w:t>100</w:t>
            </w:r>
          </w:p>
        </w:tc>
      </w:tr>
    </w:tbl>
    <w:p w:rsidR="00EE16CD" w:rsidRPr="00EE16CD" w:rsidRDefault="00EE16CD" w:rsidP="00EE16CD">
      <w:pPr>
        <w:spacing w:after="0" w:line="240" w:lineRule="auto"/>
        <w:ind w:left="4395" w:hanging="284"/>
        <w:jc w:val="right"/>
        <w:rPr>
          <w:rFonts w:ascii="Times New Roman" w:eastAsiaTheme="minorHAnsi" w:hAnsi="Times New Roman"/>
          <w:b/>
          <w:sz w:val="20"/>
          <w:szCs w:val="20"/>
          <w:lang w:eastAsia="ru-RU"/>
        </w:rPr>
      </w:pPr>
    </w:p>
    <w:p w:rsidR="00EE16CD" w:rsidRPr="00EE16CD" w:rsidRDefault="00EE16CD" w:rsidP="00EE16CD">
      <w:pPr>
        <w:spacing w:after="0" w:line="240" w:lineRule="auto"/>
        <w:ind w:left="4395" w:hanging="284"/>
        <w:jc w:val="right"/>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Приложение 2</w:t>
      </w:r>
    </w:p>
    <w:p w:rsidR="00EE16CD" w:rsidRPr="00EE16CD" w:rsidRDefault="00EE16CD" w:rsidP="00EE16CD">
      <w:pPr>
        <w:spacing w:after="0" w:line="240" w:lineRule="auto"/>
        <w:ind w:left="3686"/>
        <w:jc w:val="right"/>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к муниципальной программе Ельниковского муниципального района «Совершенствование и    развитие  гражданской  обороны,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2018 - 2027 годы» </w:t>
      </w:r>
    </w:p>
    <w:p w:rsidR="00EE16CD" w:rsidRPr="00EE16CD" w:rsidRDefault="00EE16CD" w:rsidP="00EE16CD">
      <w:pPr>
        <w:spacing w:after="0" w:line="240" w:lineRule="auto"/>
        <w:jc w:val="center"/>
        <w:rPr>
          <w:rFonts w:ascii="Times New Roman" w:eastAsia="Times New Roman" w:hAnsi="Times New Roman"/>
          <w:b/>
          <w:color w:val="000000"/>
          <w:sz w:val="20"/>
          <w:szCs w:val="20"/>
          <w:lang w:eastAsia="ru-RU"/>
        </w:rPr>
      </w:pPr>
      <w:r w:rsidRPr="00EE16CD">
        <w:rPr>
          <w:rFonts w:ascii="Times New Roman" w:eastAsia="Times New Roman" w:hAnsi="Times New Roman"/>
          <w:b/>
          <w:color w:val="000000"/>
          <w:sz w:val="20"/>
          <w:szCs w:val="20"/>
          <w:lang w:eastAsia="ru-RU"/>
        </w:rPr>
        <w:t xml:space="preserve">Ресурсное обеспечение </w:t>
      </w:r>
    </w:p>
    <w:p w:rsidR="00EE16CD" w:rsidRPr="00EE16CD" w:rsidRDefault="00EE16CD" w:rsidP="00EE16CD">
      <w:pPr>
        <w:spacing w:after="0" w:line="240" w:lineRule="auto"/>
        <w:jc w:val="center"/>
        <w:rPr>
          <w:rFonts w:ascii="Times New Roman" w:eastAsiaTheme="minorHAnsi" w:hAnsi="Times New Roman"/>
          <w:sz w:val="20"/>
          <w:szCs w:val="20"/>
          <w:lang w:eastAsia="ru-RU"/>
        </w:rPr>
      </w:pPr>
      <w:r w:rsidRPr="00EE16CD">
        <w:rPr>
          <w:rFonts w:ascii="Times New Roman" w:eastAsia="Times New Roman" w:hAnsi="Times New Roman"/>
          <w:color w:val="000000"/>
          <w:sz w:val="20"/>
          <w:szCs w:val="20"/>
          <w:lang w:eastAsia="ru-RU"/>
        </w:rPr>
        <w:t xml:space="preserve">реализации </w:t>
      </w:r>
      <w:r w:rsidRPr="00EE16CD">
        <w:rPr>
          <w:rFonts w:ascii="Times New Roman" w:eastAsiaTheme="minorHAnsi" w:hAnsi="Times New Roman"/>
          <w:sz w:val="20"/>
          <w:szCs w:val="20"/>
          <w:lang w:eastAsia="ru-RU"/>
        </w:rPr>
        <w:t>муниципальной  программы Ельниковского муниципального района «Совершенствование и развитие гражданской обороны и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2018 - 2027 годы» за счет всех источников финансирования</w:t>
      </w:r>
    </w:p>
    <w:p w:rsidR="00EE16CD" w:rsidRPr="00EE16CD" w:rsidRDefault="00EE16CD" w:rsidP="00EE16CD">
      <w:pPr>
        <w:spacing w:after="0" w:line="240" w:lineRule="auto"/>
        <w:jc w:val="center"/>
        <w:rPr>
          <w:rFonts w:ascii="Times New Roman" w:eastAsiaTheme="minorHAnsi" w:hAnsi="Times New Roman"/>
          <w:b/>
          <w:sz w:val="20"/>
          <w:szCs w:val="20"/>
          <w:lang w:eastAsia="ru-RU"/>
        </w:rPr>
      </w:pPr>
    </w:p>
    <w:tbl>
      <w:tblPr>
        <w:tblStyle w:val="ad"/>
        <w:tblW w:w="15559" w:type="dxa"/>
        <w:tblLayout w:type="fixed"/>
        <w:tblLook w:val="04A0"/>
      </w:tblPr>
      <w:tblGrid>
        <w:gridCol w:w="632"/>
        <w:gridCol w:w="3158"/>
        <w:gridCol w:w="1847"/>
        <w:gridCol w:w="992"/>
        <w:gridCol w:w="850"/>
        <w:gridCol w:w="709"/>
        <w:gridCol w:w="709"/>
        <w:gridCol w:w="709"/>
        <w:gridCol w:w="708"/>
        <w:gridCol w:w="851"/>
        <w:gridCol w:w="709"/>
        <w:gridCol w:w="708"/>
        <w:gridCol w:w="851"/>
        <w:gridCol w:w="709"/>
        <w:gridCol w:w="1417"/>
      </w:tblGrid>
      <w:tr w:rsidR="00EE16CD" w:rsidRPr="00EE16CD" w:rsidTr="00EE16CD">
        <w:trPr>
          <w:trHeight w:val="673"/>
        </w:trPr>
        <w:tc>
          <w:tcPr>
            <w:tcW w:w="632" w:type="dxa"/>
            <w:vMerge w:val="restart"/>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п/п</w:t>
            </w:r>
          </w:p>
        </w:tc>
        <w:tc>
          <w:tcPr>
            <w:tcW w:w="3158" w:type="dxa"/>
            <w:vMerge w:val="restart"/>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Наименование мероприятий</w:t>
            </w:r>
          </w:p>
        </w:tc>
        <w:tc>
          <w:tcPr>
            <w:tcW w:w="1847" w:type="dxa"/>
            <w:vMerge w:val="restart"/>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Государственные заказчики, ответственные исполнители</w:t>
            </w:r>
          </w:p>
        </w:tc>
        <w:tc>
          <w:tcPr>
            <w:tcW w:w="8505" w:type="dxa"/>
            <w:gridSpan w:val="11"/>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Объемы финансирования (тыс. руб.)</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Источники финансирования</w:t>
            </w:r>
          </w:p>
        </w:tc>
      </w:tr>
      <w:tr w:rsidR="00EE16CD" w:rsidRPr="00EE16CD" w:rsidTr="00EE16CD">
        <w:trPr>
          <w:trHeight w:val="610"/>
        </w:trPr>
        <w:tc>
          <w:tcPr>
            <w:tcW w:w="632" w:type="dxa"/>
            <w:vMerge/>
          </w:tcPr>
          <w:p w:rsidR="00EE16CD" w:rsidRPr="00EE16CD" w:rsidRDefault="00EE16CD" w:rsidP="00EE16CD">
            <w:pPr>
              <w:jc w:val="center"/>
              <w:rPr>
                <w:rFonts w:ascii="Times New Roman" w:eastAsiaTheme="minorHAnsi" w:hAnsi="Times New Roman"/>
                <w:sz w:val="20"/>
                <w:szCs w:val="20"/>
                <w:lang w:eastAsia="ru-RU"/>
              </w:rPr>
            </w:pPr>
          </w:p>
        </w:tc>
        <w:tc>
          <w:tcPr>
            <w:tcW w:w="3158" w:type="dxa"/>
            <w:vMerge/>
          </w:tcPr>
          <w:p w:rsidR="00EE16CD" w:rsidRPr="00EE16CD" w:rsidRDefault="00EE16CD" w:rsidP="00EE16CD">
            <w:pPr>
              <w:jc w:val="center"/>
              <w:rPr>
                <w:rFonts w:ascii="Times New Roman" w:eastAsiaTheme="minorHAnsi" w:hAnsi="Times New Roman"/>
                <w:sz w:val="20"/>
                <w:szCs w:val="20"/>
                <w:lang w:eastAsia="ru-RU"/>
              </w:rPr>
            </w:pPr>
          </w:p>
        </w:tc>
        <w:tc>
          <w:tcPr>
            <w:tcW w:w="1847" w:type="dxa"/>
            <w:vMerge/>
          </w:tcPr>
          <w:p w:rsidR="00EE16CD" w:rsidRPr="00EE16CD" w:rsidRDefault="00EE16CD" w:rsidP="00EE16CD">
            <w:pPr>
              <w:jc w:val="center"/>
              <w:rPr>
                <w:rFonts w:ascii="Times New Roman" w:eastAsiaTheme="minorHAnsi" w:hAnsi="Times New Roman"/>
                <w:sz w:val="20"/>
                <w:szCs w:val="20"/>
                <w:lang w:eastAsia="ru-RU"/>
              </w:rPr>
            </w:pPr>
          </w:p>
        </w:tc>
        <w:tc>
          <w:tcPr>
            <w:tcW w:w="99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Всего</w:t>
            </w:r>
          </w:p>
        </w:tc>
        <w:tc>
          <w:tcPr>
            <w:tcW w:w="850"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2018 год</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2019 год</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2020 год</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2021 год</w:t>
            </w:r>
          </w:p>
        </w:tc>
        <w:tc>
          <w:tcPr>
            <w:tcW w:w="708"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2022</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год</w:t>
            </w:r>
          </w:p>
        </w:tc>
        <w:tc>
          <w:tcPr>
            <w:tcW w:w="851"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2023 год</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2024 год</w:t>
            </w:r>
          </w:p>
        </w:tc>
        <w:tc>
          <w:tcPr>
            <w:tcW w:w="708"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2025 год</w:t>
            </w:r>
          </w:p>
        </w:tc>
        <w:tc>
          <w:tcPr>
            <w:tcW w:w="851"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2026</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год</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2027</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год</w:t>
            </w:r>
          </w:p>
          <w:p w:rsidR="00EE16CD" w:rsidRPr="00EE16CD" w:rsidRDefault="00EE16CD" w:rsidP="00EE16CD">
            <w:pPr>
              <w:jc w:val="center"/>
              <w:rPr>
                <w:rFonts w:ascii="Times New Roman" w:eastAsiaTheme="minorHAnsi" w:hAnsi="Times New Roman"/>
                <w:sz w:val="20"/>
                <w:szCs w:val="20"/>
                <w:lang w:eastAsia="ru-RU"/>
              </w:rPr>
            </w:pPr>
          </w:p>
        </w:tc>
        <w:tc>
          <w:tcPr>
            <w:tcW w:w="1417" w:type="dxa"/>
          </w:tcPr>
          <w:p w:rsidR="00EE16CD" w:rsidRPr="00EE16CD" w:rsidRDefault="00EE16CD" w:rsidP="00EE16CD">
            <w:pPr>
              <w:jc w:val="center"/>
              <w:rPr>
                <w:rFonts w:ascii="Times New Roman" w:eastAsiaTheme="minorHAnsi" w:hAnsi="Times New Roman"/>
                <w:sz w:val="20"/>
                <w:szCs w:val="20"/>
                <w:lang w:eastAsia="ru-RU"/>
              </w:rPr>
            </w:pP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w:t>
            </w:r>
          </w:p>
        </w:tc>
        <w:tc>
          <w:tcPr>
            <w:tcW w:w="3158"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3</w:t>
            </w:r>
          </w:p>
        </w:tc>
        <w:tc>
          <w:tcPr>
            <w:tcW w:w="99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4</w:t>
            </w:r>
          </w:p>
        </w:tc>
        <w:tc>
          <w:tcPr>
            <w:tcW w:w="850"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5</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6</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7</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8</w:t>
            </w:r>
          </w:p>
        </w:tc>
        <w:tc>
          <w:tcPr>
            <w:tcW w:w="708"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9</w:t>
            </w:r>
          </w:p>
        </w:tc>
        <w:tc>
          <w:tcPr>
            <w:tcW w:w="851"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10</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11</w:t>
            </w:r>
          </w:p>
        </w:tc>
        <w:tc>
          <w:tcPr>
            <w:tcW w:w="708"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12</w:t>
            </w:r>
          </w:p>
        </w:tc>
        <w:tc>
          <w:tcPr>
            <w:tcW w:w="851"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13</w:t>
            </w:r>
          </w:p>
        </w:tc>
        <w:tc>
          <w:tcPr>
            <w:tcW w:w="709"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14</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15</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w:t>
            </w:r>
          </w:p>
        </w:tc>
        <w:tc>
          <w:tcPr>
            <w:tcW w:w="3158" w:type="dxa"/>
          </w:tcPr>
          <w:p w:rsidR="00EE16CD" w:rsidRPr="00EE16CD" w:rsidRDefault="00EE16CD" w:rsidP="00EE16CD">
            <w:pPr>
              <w:jc w:val="both"/>
              <w:rPr>
                <w:rFonts w:ascii="Times New Roman" w:eastAsiaTheme="minorHAnsi" w:hAnsi="Times New Roman"/>
                <w:sz w:val="20"/>
                <w:szCs w:val="20"/>
                <w:lang w:eastAsia="ru-RU"/>
              </w:rPr>
            </w:pPr>
            <w:r w:rsidRPr="00EE16CD">
              <w:rPr>
                <w:rFonts w:ascii="Times New Roman" w:eastAsia="Times New Roman" w:hAnsi="Times New Roman"/>
                <w:color w:val="000000"/>
                <w:sz w:val="20"/>
                <w:szCs w:val="20"/>
                <w:lang w:eastAsia="ru-RU"/>
              </w:rPr>
              <w:t>Обеспечение населения средствами индивидуальной защиты органов дыхания (противогазы гражданские)</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 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2.</w:t>
            </w:r>
          </w:p>
        </w:tc>
        <w:tc>
          <w:tcPr>
            <w:tcW w:w="3158" w:type="dxa"/>
          </w:tcPr>
          <w:p w:rsidR="00EE16CD" w:rsidRPr="00EE16CD" w:rsidRDefault="00EE16CD" w:rsidP="00EE16CD">
            <w:pPr>
              <w:jc w:val="both"/>
              <w:rPr>
                <w:rFonts w:ascii="Times New Roman" w:eastAsia="Times New Roman" w:hAnsi="Times New Roman"/>
                <w:color w:val="000000"/>
                <w:sz w:val="20"/>
                <w:szCs w:val="20"/>
                <w:lang w:eastAsia="ru-RU"/>
              </w:rPr>
            </w:pPr>
            <w:r w:rsidRPr="00EE16CD">
              <w:rPr>
                <w:rFonts w:ascii="Times New Roman" w:eastAsia="Times New Roman" w:hAnsi="Times New Roman"/>
                <w:color w:val="000000"/>
                <w:sz w:val="20"/>
                <w:szCs w:val="20"/>
                <w:lang w:eastAsia="ru-RU"/>
              </w:rPr>
              <w:t>Проведение текущего ремонта защитного сооружения гражданской обороны (ЗСГО) муниципальной формы собственности</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3.</w:t>
            </w:r>
          </w:p>
        </w:tc>
        <w:tc>
          <w:tcPr>
            <w:tcW w:w="3158" w:type="dxa"/>
          </w:tcPr>
          <w:p w:rsidR="00EE16CD" w:rsidRPr="00EE16CD" w:rsidRDefault="00EE16CD" w:rsidP="00EE16CD">
            <w:pPr>
              <w:jc w:val="both"/>
              <w:rPr>
                <w:rFonts w:ascii="Times New Roman" w:eastAsia="Times New Roman" w:hAnsi="Times New Roman"/>
                <w:color w:val="000000"/>
                <w:sz w:val="20"/>
                <w:szCs w:val="20"/>
                <w:lang w:eastAsia="ru-RU"/>
              </w:rPr>
            </w:pPr>
            <w:r w:rsidRPr="00EE16CD">
              <w:rPr>
                <w:rFonts w:ascii="Times New Roman" w:eastAsia="Times New Roman" w:hAnsi="Times New Roman"/>
                <w:color w:val="000000"/>
                <w:sz w:val="20"/>
                <w:szCs w:val="20"/>
                <w:lang w:eastAsia="ru-RU"/>
              </w:rPr>
              <w:t>Обучение должностных лиц по гражданской обороне</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4.</w:t>
            </w:r>
          </w:p>
        </w:tc>
        <w:tc>
          <w:tcPr>
            <w:tcW w:w="3158" w:type="dxa"/>
          </w:tcPr>
          <w:p w:rsidR="00EE16CD" w:rsidRPr="00EE16CD" w:rsidRDefault="00EE16CD" w:rsidP="00EE16CD">
            <w:pPr>
              <w:jc w:val="both"/>
              <w:rPr>
                <w:rFonts w:ascii="Times New Roman" w:eastAsia="Times New Roman" w:hAnsi="Times New Roman"/>
                <w:color w:val="000000"/>
                <w:sz w:val="20"/>
                <w:szCs w:val="20"/>
                <w:lang w:eastAsia="ru-RU"/>
              </w:rPr>
            </w:pPr>
            <w:r w:rsidRPr="00EE16CD">
              <w:rPr>
                <w:rFonts w:ascii="Times New Roman" w:eastAsiaTheme="minorHAnsi" w:hAnsi="Times New Roman"/>
                <w:sz w:val="20"/>
                <w:szCs w:val="20"/>
                <w:lang w:eastAsia="ru-RU"/>
              </w:rPr>
              <w:t xml:space="preserve">Создание и восполнение резерва материальных ресурсов для </w:t>
            </w:r>
            <w:r w:rsidRPr="00EE16CD">
              <w:rPr>
                <w:rFonts w:ascii="Times New Roman" w:eastAsiaTheme="minorHAnsi" w:hAnsi="Times New Roman"/>
                <w:sz w:val="20"/>
                <w:szCs w:val="20"/>
                <w:lang w:eastAsia="ru-RU"/>
              </w:rPr>
              <w:lastRenderedPageBreak/>
              <w:t>ликвидации возможных чрезвычайных ситуаций</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lastRenderedPageBreak/>
              <w:t xml:space="preserve">администрация </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Ельниковского </w:t>
            </w:r>
            <w:r w:rsidRPr="00EE16CD">
              <w:rPr>
                <w:rFonts w:ascii="Times New Roman" w:eastAsiaTheme="minorHAnsi" w:hAnsi="Times New Roman"/>
                <w:sz w:val="20"/>
                <w:szCs w:val="20"/>
                <w:lang w:eastAsia="ru-RU"/>
              </w:rPr>
              <w:lastRenderedPageBreak/>
              <w:t>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lastRenderedPageBreak/>
              <w:t>1000,0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lastRenderedPageBreak/>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lastRenderedPageBreak/>
              <w:t>5.</w:t>
            </w:r>
          </w:p>
        </w:tc>
        <w:tc>
          <w:tcPr>
            <w:tcW w:w="3158" w:type="dxa"/>
          </w:tcPr>
          <w:p w:rsidR="00EE16CD" w:rsidRPr="00EE16CD" w:rsidRDefault="00EE16CD" w:rsidP="00EE16CD">
            <w:pPr>
              <w:jc w:val="both"/>
              <w:rPr>
                <w:rFonts w:ascii="Times New Roman" w:eastAsia="Times New Roman" w:hAnsi="Times New Roman"/>
                <w:color w:val="000000"/>
                <w:sz w:val="20"/>
                <w:szCs w:val="20"/>
                <w:lang w:eastAsia="ru-RU"/>
              </w:rPr>
            </w:pPr>
            <w:r w:rsidRPr="00EE16CD">
              <w:rPr>
                <w:rFonts w:ascii="Times New Roman" w:eastAsiaTheme="minorHAnsi" w:hAnsi="Times New Roman"/>
                <w:sz w:val="20"/>
                <w:szCs w:val="20"/>
                <w:lang w:eastAsia="ru-RU"/>
              </w:rPr>
              <w:t>Изготовление листовок и памяток на противопожарную тематику</w:t>
            </w:r>
          </w:p>
        </w:tc>
        <w:tc>
          <w:tcPr>
            <w:tcW w:w="184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w:t>
            </w:r>
          </w:p>
        </w:tc>
        <w:tc>
          <w:tcPr>
            <w:tcW w:w="1417"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6.</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форменной одежды для диспетчеров единой дежурно-диспетчерской службы</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40,0</w:t>
            </w:r>
          </w:p>
        </w:tc>
        <w:tc>
          <w:tcPr>
            <w:tcW w:w="850"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851"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851"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709"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4,0</w:t>
            </w: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7.</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резервного источника питания</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60,0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60,0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8.</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Оборудование единой дежурно-диспетчерской службы согласно требованиям Положения о ЕДДС оборудованием  видео-конференц связи, приобретение рентгенометра</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280,0</w:t>
            </w:r>
          </w:p>
        </w:tc>
        <w:tc>
          <w:tcPr>
            <w:tcW w:w="850" w:type="dxa"/>
          </w:tcPr>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80,0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200,0</w:t>
            </w: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708" w:type="dxa"/>
          </w:tcPr>
          <w:p w:rsidR="00EE16CD" w:rsidRPr="00EE16CD" w:rsidRDefault="00EE16CD" w:rsidP="00EE16CD">
            <w:pPr>
              <w:jc w:val="center"/>
              <w:rPr>
                <w:rFonts w:ascii="Times New Roman" w:eastAsiaTheme="minorHAnsi" w:hAnsi="Times New Roman"/>
                <w:b/>
                <w:sz w:val="20"/>
                <w:szCs w:val="20"/>
              </w:rPr>
            </w:pPr>
          </w:p>
        </w:tc>
        <w:tc>
          <w:tcPr>
            <w:tcW w:w="851" w:type="dxa"/>
          </w:tcPr>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708" w:type="dxa"/>
          </w:tcPr>
          <w:p w:rsidR="00EE16CD" w:rsidRPr="00EE16CD" w:rsidRDefault="00EE16CD" w:rsidP="00EE16CD">
            <w:pPr>
              <w:jc w:val="center"/>
              <w:rPr>
                <w:rFonts w:ascii="Times New Roman" w:eastAsiaTheme="minorHAnsi" w:hAnsi="Times New Roman"/>
                <w:b/>
                <w:sz w:val="20"/>
                <w:szCs w:val="20"/>
              </w:rPr>
            </w:pPr>
          </w:p>
        </w:tc>
        <w:tc>
          <w:tcPr>
            <w:tcW w:w="851" w:type="dxa"/>
          </w:tcPr>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9.</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для помещения дежурной смены ЕДДС района холодильника</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15,0</w:t>
            </w:r>
          </w:p>
        </w:tc>
        <w:tc>
          <w:tcPr>
            <w:tcW w:w="850"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15,0</w:t>
            </w:r>
          </w:p>
        </w:tc>
        <w:tc>
          <w:tcPr>
            <w:tcW w:w="709" w:type="dxa"/>
          </w:tcPr>
          <w:p w:rsidR="00EE16CD" w:rsidRPr="00EE16CD" w:rsidRDefault="00EE16CD" w:rsidP="00EE16CD">
            <w:pPr>
              <w:jc w:val="center"/>
              <w:rPr>
                <w:rFonts w:ascii="Times New Roman" w:eastAsiaTheme="minorHAnsi" w:hAnsi="Times New Roman"/>
                <w:b/>
                <w:sz w:val="20"/>
                <w:szCs w:val="20"/>
              </w:rPr>
            </w:pPr>
          </w:p>
          <w:p w:rsidR="00EE16CD" w:rsidRPr="00EE16CD" w:rsidRDefault="00EE16CD" w:rsidP="00EE16CD">
            <w:pPr>
              <w:jc w:val="center"/>
              <w:rPr>
                <w:rFonts w:ascii="Times New Roman" w:eastAsiaTheme="minorHAnsi" w:hAnsi="Times New Roman"/>
                <w:b/>
                <w:sz w:val="20"/>
                <w:szCs w:val="20"/>
              </w:rPr>
            </w:pPr>
          </w:p>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10.</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Оборудование резервного канала связи и прямых каналов связи со службами постоянной готовности с  ЕДДС района</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80,0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50,0</w:t>
            </w: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708" w:type="dxa"/>
          </w:tcPr>
          <w:p w:rsidR="00EE16CD" w:rsidRPr="00EE16CD" w:rsidRDefault="00EE16CD" w:rsidP="00EE16CD">
            <w:pPr>
              <w:jc w:val="center"/>
              <w:rPr>
                <w:rFonts w:ascii="Times New Roman" w:eastAsiaTheme="minorHAnsi" w:hAnsi="Times New Roman"/>
                <w:b/>
                <w:sz w:val="20"/>
                <w:szCs w:val="20"/>
              </w:rPr>
            </w:pPr>
          </w:p>
        </w:tc>
        <w:tc>
          <w:tcPr>
            <w:tcW w:w="851" w:type="dxa"/>
          </w:tcPr>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708" w:type="dxa"/>
          </w:tcPr>
          <w:p w:rsidR="00EE16CD" w:rsidRPr="00EE16CD" w:rsidRDefault="00EE16CD" w:rsidP="00EE16CD">
            <w:pPr>
              <w:jc w:val="center"/>
              <w:rPr>
                <w:rFonts w:ascii="Times New Roman" w:eastAsiaTheme="minorHAnsi" w:hAnsi="Times New Roman"/>
                <w:b/>
                <w:sz w:val="20"/>
                <w:szCs w:val="20"/>
              </w:rPr>
            </w:pPr>
          </w:p>
        </w:tc>
        <w:tc>
          <w:tcPr>
            <w:tcW w:w="851" w:type="dxa"/>
          </w:tcPr>
          <w:p w:rsidR="00EE16CD" w:rsidRPr="00EE16CD" w:rsidRDefault="00EE16CD" w:rsidP="00EE16CD">
            <w:pPr>
              <w:jc w:val="center"/>
              <w:rPr>
                <w:rFonts w:ascii="Times New Roman" w:eastAsiaTheme="minorHAnsi" w:hAnsi="Times New Roman"/>
                <w:b/>
                <w:sz w:val="20"/>
                <w:szCs w:val="20"/>
              </w:rPr>
            </w:pPr>
          </w:p>
        </w:tc>
        <w:tc>
          <w:tcPr>
            <w:tcW w:w="709" w:type="dxa"/>
          </w:tcPr>
          <w:p w:rsidR="00EE16CD" w:rsidRPr="00EE16CD" w:rsidRDefault="00EE16CD" w:rsidP="00EE16CD">
            <w:pPr>
              <w:jc w:val="center"/>
              <w:rPr>
                <w:rFonts w:ascii="Times New Roman" w:eastAsiaTheme="minorHAnsi" w:hAnsi="Times New Roman"/>
                <w:b/>
                <w:sz w:val="20"/>
                <w:szCs w:val="20"/>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11.</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методических, учебно-информационных сборников и пособий по ГО и ЧС</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30,0</w:t>
            </w:r>
          </w:p>
        </w:tc>
        <w:tc>
          <w:tcPr>
            <w:tcW w:w="850"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851"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851"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709"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3,0</w:t>
            </w: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rPr>
          <w:trHeight w:val="73"/>
        </w:trPr>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12.</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плакатов по тематике ГО и ЧС</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2,0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2,0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rPr>
              <w:t>2,0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851"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2,0</w:t>
            </w: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rPr>
          <w:trHeight w:val="73"/>
        </w:trPr>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13.</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Содержание МКУ «ЕДДС» Ельниковского муниципального района</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15550,0</w:t>
            </w:r>
          </w:p>
        </w:tc>
        <w:tc>
          <w:tcPr>
            <w:tcW w:w="850"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lang w:eastAsia="ru-RU"/>
              </w:rPr>
              <w:t>1150,0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lang w:eastAsia="ru-RU"/>
              </w:rPr>
              <w:t>1200,0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lang w:eastAsia="ru-RU"/>
              </w:rPr>
              <w:t>1300,0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1400,0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1500,0</w:t>
            </w:r>
          </w:p>
        </w:tc>
        <w:tc>
          <w:tcPr>
            <w:tcW w:w="851"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1600,0</w:t>
            </w:r>
          </w:p>
        </w:tc>
        <w:tc>
          <w:tcPr>
            <w:tcW w:w="709"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1700,0</w:t>
            </w:r>
          </w:p>
        </w:tc>
        <w:tc>
          <w:tcPr>
            <w:tcW w:w="708" w:type="dxa"/>
          </w:tcPr>
          <w:p w:rsidR="00EE16CD" w:rsidRPr="00EE16CD" w:rsidRDefault="00EE16CD" w:rsidP="00EE16CD">
            <w:pPr>
              <w:jc w:val="center"/>
              <w:rPr>
                <w:rFonts w:ascii="Times New Roman" w:eastAsiaTheme="minorHAnsi" w:hAnsi="Times New Roman"/>
                <w:b/>
                <w:sz w:val="20"/>
                <w:szCs w:val="20"/>
              </w:rPr>
            </w:pPr>
            <w:r w:rsidRPr="00EE16CD">
              <w:rPr>
                <w:rFonts w:ascii="Times New Roman" w:eastAsiaTheme="minorHAnsi" w:hAnsi="Times New Roman"/>
                <w:b/>
                <w:sz w:val="20"/>
                <w:szCs w:val="20"/>
              </w:rPr>
              <w:t>1800,0</w:t>
            </w:r>
          </w:p>
        </w:tc>
        <w:tc>
          <w:tcPr>
            <w:tcW w:w="851"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1900,0</w:t>
            </w:r>
          </w:p>
        </w:tc>
        <w:tc>
          <w:tcPr>
            <w:tcW w:w="709" w:type="dxa"/>
          </w:tcPr>
          <w:p w:rsidR="00EE16CD" w:rsidRPr="00EE16CD" w:rsidRDefault="00EE16CD" w:rsidP="00EE16CD">
            <w:pPr>
              <w:rPr>
                <w:rFonts w:ascii="Times New Roman" w:eastAsiaTheme="minorHAnsi" w:hAnsi="Times New Roman"/>
                <w:b/>
                <w:sz w:val="20"/>
                <w:szCs w:val="20"/>
              </w:rPr>
            </w:pPr>
            <w:r w:rsidRPr="00EE16CD">
              <w:rPr>
                <w:rFonts w:ascii="Times New Roman" w:eastAsiaTheme="minorHAnsi" w:hAnsi="Times New Roman"/>
                <w:b/>
                <w:sz w:val="20"/>
                <w:szCs w:val="20"/>
              </w:rPr>
              <w:t>2000,0</w:t>
            </w:r>
          </w:p>
          <w:p w:rsidR="00EE16CD" w:rsidRPr="00EE16CD" w:rsidRDefault="00EE16CD" w:rsidP="00EE16CD">
            <w:pPr>
              <w:rPr>
                <w:rFonts w:ascii="Times New Roman" w:eastAsiaTheme="minorHAnsi" w:hAnsi="Times New Roman"/>
                <w:b/>
                <w:sz w:val="20"/>
                <w:szCs w:val="20"/>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rPr>
          <w:trHeight w:val="73"/>
        </w:trPr>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lastRenderedPageBreak/>
              <w:t>14.</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Приобретение комплекса системы оповещения населения о чрезвычайных ситуациях</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4000,0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4000,0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rPr>
          <w:trHeight w:val="73"/>
        </w:trPr>
        <w:tc>
          <w:tcPr>
            <w:tcW w:w="632" w:type="dxa"/>
          </w:tcPr>
          <w:p w:rsidR="00EE16CD" w:rsidRPr="00EE16CD" w:rsidRDefault="00EE16CD" w:rsidP="00EE16CD">
            <w:pPr>
              <w:jc w:val="cente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15.</w:t>
            </w: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Модернизация оборудования МКУ «ЕДДС» Ельниковского муниципального района</w:t>
            </w:r>
          </w:p>
        </w:tc>
        <w:tc>
          <w:tcPr>
            <w:tcW w:w="184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 xml:space="preserve">администрация </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Ельниковского муниципального района</w:t>
            </w:r>
          </w:p>
        </w:tc>
        <w:tc>
          <w:tcPr>
            <w:tcW w:w="992"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250,0</w:t>
            </w:r>
          </w:p>
        </w:tc>
        <w:tc>
          <w:tcPr>
            <w:tcW w:w="850"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100,0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9"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708" w:type="dxa"/>
          </w:tcPr>
          <w:p w:rsidR="00EE16CD" w:rsidRPr="00EE16CD" w:rsidRDefault="00EE16CD" w:rsidP="00EE16CD">
            <w:pPr>
              <w:jc w:val="cente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50,0</w:t>
            </w: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708" w:type="dxa"/>
          </w:tcPr>
          <w:p w:rsidR="00EE16CD" w:rsidRPr="00EE16CD" w:rsidRDefault="00EE16CD" w:rsidP="00EE16CD">
            <w:pPr>
              <w:jc w:val="center"/>
              <w:rPr>
                <w:rFonts w:ascii="Times New Roman" w:eastAsiaTheme="minorHAnsi" w:hAnsi="Times New Roman"/>
                <w:b/>
                <w:sz w:val="20"/>
                <w:szCs w:val="20"/>
                <w:lang w:eastAsia="ru-RU"/>
              </w:rPr>
            </w:pPr>
          </w:p>
        </w:tc>
        <w:tc>
          <w:tcPr>
            <w:tcW w:w="851" w:type="dxa"/>
          </w:tcPr>
          <w:p w:rsidR="00EE16CD" w:rsidRPr="00EE16CD" w:rsidRDefault="00EE16CD" w:rsidP="00EE16CD">
            <w:pPr>
              <w:jc w:val="center"/>
              <w:rPr>
                <w:rFonts w:ascii="Times New Roman" w:eastAsiaTheme="minorHAnsi" w:hAnsi="Times New Roman"/>
                <w:b/>
                <w:sz w:val="20"/>
                <w:szCs w:val="20"/>
                <w:lang w:eastAsia="ru-RU"/>
              </w:rPr>
            </w:pPr>
          </w:p>
        </w:tc>
        <w:tc>
          <w:tcPr>
            <w:tcW w:w="709" w:type="dxa"/>
          </w:tcPr>
          <w:p w:rsidR="00EE16CD" w:rsidRPr="00EE16CD" w:rsidRDefault="00EE16CD" w:rsidP="00EE16CD">
            <w:pPr>
              <w:jc w:val="center"/>
              <w:rPr>
                <w:rFonts w:ascii="Times New Roman" w:eastAsiaTheme="minorHAnsi" w:hAnsi="Times New Roman"/>
                <w:b/>
                <w:sz w:val="20"/>
                <w:szCs w:val="20"/>
                <w:lang w:eastAsia="ru-RU"/>
              </w:rPr>
            </w:pPr>
          </w:p>
        </w:tc>
        <w:tc>
          <w:tcPr>
            <w:tcW w:w="1417"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средства районного</w:t>
            </w:r>
          </w:p>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бюджета</w:t>
            </w:r>
          </w:p>
        </w:tc>
      </w:tr>
      <w:tr w:rsidR="00EE16CD" w:rsidRPr="00EE16CD" w:rsidTr="00EE16CD">
        <w:trPr>
          <w:trHeight w:val="376"/>
        </w:trPr>
        <w:tc>
          <w:tcPr>
            <w:tcW w:w="632" w:type="dxa"/>
          </w:tcPr>
          <w:p w:rsidR="00EE16CD" w:rsidRPr="00EE16CD" w:rsidRDefault="00EE16CD" w:rsidP="00EE16CD">
            <w:pPr>
              <w:rPr>
                <w:rFonts w:ascii="Times New Roman" w:eastAsiaTheme="minorHAnsi" w:hAnsi="Times New Roman"/>
                <w:sz w:val="20"/>
                <w:szCs w:val="20"/>
                <w:lang w:eastAsia="ru-RU"/>
              </w:rPr>
            </w:pPr>
          </w:p>
        </w:tc>
        <w:tc>
          <w:tcPr>
            <w:tcW w:w="3158" w:type="dxa"/>
          </w:tcPr>
          <w:p w:rsidR="00EE16CD" w:rsidRPr="00EE16CD" w:rsidRDefault="00EE16CD" w:rsidP="00EE16CD">
            <w:pPr>
              <w:rPr>
                <w:rFonts w:ascii="Times New Roman" w:eastAsiaTheme="minorHAnsi" w:hAnsi="Times New Roman"/>
                <w:sz w:val="20"/>
                <w:szCs w:val="20"/>
                <w:lang w:eastAsia="ru-RU"/>
              </w:rPr>
            </w:pPr>
            <w:r w:rsidRPr="00EE16CD">
              <w:rPr>
                <w:rFonts w:ascii="Times New Roman" w:eastAsiaTheme="minorHAnsi" w:hAnsi="Times New Roman"/>
                <w:sz w:val="20"/>
                <w:szCs w:val="20"/>
                <w:lang w:eastAsia="ru-RU"/>
              </w:rPr>
              <w:t>Итого:</w:t>
            </w:r>
          </w:p>
        </w:tc>
        <w:tc>
          <w:tcPr>
            <w:tcW w:w="1847" w:type="dxa"/>
          </w:tcPr>
          <w:p w:rsidR="00EE16CD" w:rsidRPr="00EE16CD" w:rsidRDefault="00EE16CD" w:rsidP="00EE16CD">
            <w:pPr>
              <w:rPr>
                <w:rFonts w:ascii="Times New Roman" w:eastAsiaTheme="minorHAnsi" w:hAnsi="Times New Roman"/>
                <w:sz w:val="20"/>
                <w:szCs w:val="20"/>
                <w:lang w:eastAsia="ru-RU"/>
              </w:rPr>
            </w:pPr>
          </w:p>
        </w:tc>
        <w:tc>
          <w:tcPr>
            <w:tcW w:w="992"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22425,0</w:t>
            </w:r>
          </w:p>
        </w:tc>
        <w:tc>
          <w:tcPr>
            <w:tcW w:w="850"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1384,0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1629,0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1879,0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1669,0</w:t>
            </w:r>
          </w:p>
        </w:tc>
        <w:tc>
          <w:tcPr>
            <w:tcW w:w="708"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1769,0</w:t>
            </w:r>
          </w:p>
        </w:tc>
        <w:tc>
          <w:tcPr>
            <w:tcW w:w="851"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1819,0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1919,0</w:t>
            </w:r>
          </w:p>
        </w:tc>
        <w:tc>
          <w:tcPr>
            <w:tcW w:w="708"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6019,0</w:t>
            </w:r>
          </w:p>
        </w:tc>
        <w:tc>
          <w:tcPr>
            <w:tcW w:w="851"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2119,0</w:t>
            </w:r>
          </w:p>
        </w:tc>
        <w:tc>
          <w:tcPr>
            <w:tcW w:w="709" w:type="dxa"/>
          </w:tcPr>
          <w:p w:rsidR="00EE16CD" w:rsidRPr="00EE16CD" w:rsidRDefault="00EE16CD" w:rsidP="00EE16CD">
            <w:pPr>
              <w:rPr>
                <w:rFonts w:ascii="Times New Roman" w:eastAsiaTheme="minorHAnsi" w:hAnsi="Times New Roman"/>
                <w:b/>
                <w:sz w:val="20"/>
                <w:szCs w:val="20"/>
                <w:lang w:eastAsia="ru-RU"/>
              </w:rPr>
            </w:pPr>
            <w:r w:rsidRPr="00EE16CD">
              <w:rPr>
                <w:rFonts w:ascii="Times New Roman" w:eastAsiaTheme="minorHAnsi" w:hAnsi="Times New Roman"/>
                <w:b/>
                <w:sz w:val="20"/>
                <w:szCs w:val="20"/>
                <w:lang w:eastAsia="ru-RU"/>
              </w:rPr>
              <w:t>2219,0</w:t>
            </w:r>
          </w:p>
        </w:tc>
        <w:tc>
          <w:tcPr>
            <w:tcW w:w="1417" w:type="dxa"/>
          </w:tcPr>
          <w:p w:rsidR="00EE16CD" w:rsidRPr="00EE16CD" w:rsidRDefault="00EE16CD" w:rsidP="00EE16CD">
            <w:pPr>
              <w:rPr>
                <w:rFonts w:ascii="Times New Roman" w:eastAsiaTheme="minorHAnsi" w:hAnsi="Times New Roman"/>
                <w:sz w:val="20"/>
                <w:szCs w:val="20"/>
                <w:lang w:eastAsia="ru-RU"/>
              </w:rPr>
            </w:pPr>
          </w:p>
        </w:tc>
      </w:tr>
    </w:tbl>
    <w:p w:rsidR="00EE16CD" w:rsidRPr="00EE16CD" w:rsidRDefault="00EE16CD" w:rsidP="00EE16CD">
      <w:pPr>
        <w:spacing w:after="0" w:line="240" w:lineRule="auto"/>
        <w:ind w:right="-82"/>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3. Контроль за выполнением настоящего постановления возложить на первого заместителя Главы Ельниковского муниципального района А.В. Малоземова.</w:t>
      </w:r>
    </w:p>
    <w:p w:rsidR="00EE16CD" w:rsidRPr="00EE16CD" w:rsidRDefault="00EE16CD" w:rsidP="00EE16CD">
      <w:pPr>
        <w:spacing w:after="0" w:line="240" w:lineRule="auto"/>
        <w:ind w:right="-82"/>
        <w:jc w:val="both"/>
        <w:rPr>
          <w:rFonts w:ascii="Times New Roman" w:eastAsiaTheme="minorHAnsi" w:hAnsi="Times New Roman"/>
          <w:sz w:val="20"/>
          <w:szCs w:val="20"/>
        </w:rPr>
      </w:pPr>
      <w:r w:rsidRPr="00EE16CD">
        <w:rPr>
          <w:rFonts w:ascii="Times New Roman" w:eastAsiaTheme="minorHAnsi" w:hAnsi="Times New Roman"/>
          <w:sz w:val="20"/>
          <w:szCs w:val="20"/>
        </w:rPr>
        <w:t xml:space="preserve">         4. Настоящее постановление вступает в силу со дня его официального опубликования в газете «Муниципальный вестник» и подлежит размещению на официальном сайте администрации Ельниковского муниципального района по адресу: </w:t>
      </w:r>
      <w:r w:rsidRPr="00EE16CD">
        <w:rPr>
          <w:rFonts w:ascii="Times New Roman" w:eastAsiaTheme="minorHAnsi" w:hAnsi="Times New Roman"/>
          <w:sz w:val="20"/>
          <w:szCs w:val="20"/>
          <w:lang w:val="en-US"/>
        </w:rPr>
        <w:t>http</w:t>
      </w:r>
      <w:r w:rsidRPr="00EE16CD">
        <w:rPr>
          <w:rFonts w:ascii="Times New Roman" w:eastAsiaTheme="minorHAnsi" w:hAnsi="Times New Roman"/>
          <w:sz w:val="20"/>
          <w:szCs w:val="20"/>
        </w:rPr>
        <w:t>://</w:t>
      </w:r>
      <w:r w:rsidRPr="00EE16CD">
        <w:rPr>
          <w:rFonts w:ascii="Times New Roman" w:eastAsiaTheme="minorHAnsi" w:hAnsi="Times New Roman"/>
          <w:sz w:val="20"/>
          <w:szCs w:val="20"/>
          <w:lang w:val="en-US"/>
        </w:rPr>
        <w:t>elniki</w:t>
      </w:r>
      <w:r w:rsidRPr="00EE16CD">
        <w:rPr>
          <w:rFonts w:ascii="Times New Roman" w:eastAsiaTheme="minorHAnsi" w:hAnsi="Times New Roman"/>
          <w:sz w:val="20"/>
          <w:szCs w:val="20"/>
        </w:rPr>
        <w:t>.е-</w:t>
      </w:r>
      <w:r w:rsidRPr="00EE16CD">
        <w:rPr>
          <w:rFonts w:ascii="Times New Roman" w:eastAsiaTheme="minorHAnsi" w:hAnsi="Times New Roman"/>
          <w:sz w:val="20"/>
          <w:szCs w:val="20"/>
          <w:lang w:val="en-US"/>
        </w:rPr>
        <w:t>mordovia</w:t>
      </w:r>
      <w:r w:rsidRPr="00EE16CD">
        <w:rPr>
          <w:rFonts w:ascii="Times New Roman" w:eastAsiaTheme="minorHAnsi" w:hAnsi="Times New Roman"/>
          <w:sz w:val="20"/>
          <w:szCs w:val="20"/>
        </w:rPr>
        <w:t>.</w:t>
      </w:r>
      <w:r w:rsidRPr="00EE16CD">
        <w:rPr>
          <w:rFonts w:ascii="Times New Roman" w:eastAsiaTheme="minorHAnsi" w:hAnsi="Times New Roman"/>
          <w:sz w:val="20"/>
          <w:szCs w:val="20"/>
          <w:lang w:val="en-US"/>
        </w:rPr>
        <w:t>ru</w:t>
      </w:r>
      <w:r w:rsidRPr="00EE16CD">
        <w:rPr>
          <w:rFonts w:ascii="Times New Roman" w:eastAsiaTheme="minorHAnsi" w:hAnsi="Times New Roman"/>
          <w:sz w:val="20"/>
          <w:szCs w:val="20"/>
        </w:rPr>
        <w:t>.</w:t>
      </w:r>
    </w:p>
    <w:p w:rsidR="00EE16CD" w:rsidRPr="00EE16CD" w:rsidRDefault="00EE16CD" w:rsidP="00EE16CD">
      <w:pPr>
        <w:spacing w:after="0" w:line="240" w:lineRule="auto"/>
        <w:rPr>
          <w:rFonts w:ascii="Times New Roman" w:eastAsiaTheme="minorHAnsi" w:hAnsi="Times New Roman"/>
          <w:sz w:val="20"/>
          <w:szCs w:val="20"/>
        </w:rPr>
      </w:pPr>
    </w:p>
    <w:p w:rsidR="00EE16CD" w:rsidRPr="00EE16CD" w:rsidRDefault="00EE16CD" w:rsidP="00EE16CD">
      <w:pPr>
        <w:spacing w:after="0" w:line="240" w:lineRule="auto"/>
        <w:rPr>
          <w:rFonts w:ascii="Times New Roman" w:hAnsi="Times New Roman"/>
          <w:b/>
          <w:sz w:val="20"/>
          <w:szCs w:val="20"/>
        </w:rPr>
      </w:pPr>
      <w:r w:rsidRPr="00EE16CD">
        <w:rPr>
          <w:rFonts w:ascii="Times New Roman" w:eastAsiaTheme="minorHAnsi" w:hAnsi="Times New Roman"/>
          <w:sz w:val="20"/>
          <w:szCs w:val="20"/>
        </w:rPr>
        <w:t>Глава Ельниковского муниципального района                                                                                                                                                   Ю.А. Бекешев</w:t>
      </w:r>
    </w:p>
    <w:p w:rsidR="00EE16CD" w:rsidRDefault="00EE16CD" w:rsidP="000B2523">
      <w:pPr>
        <w:spacing w:after="0"/>
        <w:jc w:val="both"/>
        <w:rPr>
          <w:rFonts w:ascii="Times New Roman" w:hAnsi="Times New Roman"/>
          <w:b/>
          <w:sz w:val="20"/>
          <w:szCs w:val="20"/>
        </w:rPr>
        <w:sectPr w:rsidR="00EE16CD" w:rsidSect="00EE16CD">
          <w:pgSz w:w="16838" w:h="11906" w:orient="landscape"/>
          <w:pgMar w:top="1701" w:right="1134" w:bottom="851" w:left="1134" w:header="709" w:footer="709" w:gutter="0"/>
          <w:cols w:space="708"/>
          <w:docGrid w:linePitch="360"/>
        </w:sectPr>
      </w:pPr>
    </w:p>
    <w:p w:rsidR="001E44DA"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88. </w:t>
      </w:r>
      <w:r w:rsidR="00440B17" w:rsidRPr="00440B17">
        <w:rPr>
          <w:rFonts w:ascii="Times New Roman" w:hAnsi="Times New Roman"/>
          <w:b/>
          <w:sz w:val="20"/>
          <w:szCs w:val="20"/>
        </w:rPr>
        <w:t>Постановление администрации Ельниковского муниципального района от 06.08.2024 № 268 «О внесении изменений в постановление администрация Ельниковского муниципального района № 99 от 12.03.2021 «Об утверждении муниципальной программы "Повышение безопасности дорожного движения в Ельниковском муниципальном районе на 2021-2025 гг."»</w:t>
      </w:r>
    </w:p>
    <w:p w:rsidR="00440B17" w:rsidRDefault="00440B17" w:rsidP="000B2523">
      <w:pPr>
        <w:spacing w:after="0"/>
        <w:jc w:val="both"/>
        <w:rPr>
          <w:rFonts w:ascii="Times New Roman" w:hAnsi="Times New Roman"/>
          <w:b/>
          <w:sz w:val="20"/>
          <w:szCs w:val="20"/>
        </w:rPr>
      </w:pPr>
    </w:p>
    <w:p w:rsidR="00440B17" w:rsidRPr="00440B17" w:rsidRDefault="00440B17" w:rsidP="00440B17">
      <w:pPr>
        <w:widowControl w:val="0"/>
        <w:tabs>
          <w:tab w:val="left" w:pos="10528"/>
        </w:tabs>
        <w:autoSpaceDE w:val="0"/>
        <w:autoSpaceDN w:val="0"/>
        <w:adjustRightInd w:val="0"/>
        <w:spacing w:after="0" w:line="240" w:lineRule="auto"/>
        <w:ind w:firstLine="567"/>
        <w:jc w:val="both"/>
        <w:rPr>
          <w:rFonts w:ascii="Times New Roman" w:eastAsia="Times New Roman" w:hAnsi="Times New Roman"/>
          <w:color w:val="000000"/>
          <w:sz w:val="20"/>
          <w:szCs w:val="20"/>
          <w:lang w:eastAsia="ru-RU"/>
        </w:rPr>
      </w:pPr>
      <w:r w:rsidRPr="00440B17">
        <w:rPr>
          <w:rFonts w:ascii="Times New Roman" w:eastAsia="Times New Roman" w:hAnsi="Times New Roman"/>
          <w:sz w:val="20"/>
          <w:szCs w:val="20"/>
          <w:lang w:eastAsia="ru-RU"/>
        </w:rPr>
        <w:t xml:space="preserve">В целях дальнейшего осуществления мероприятий по повышению безопасности дорожного движения в Ельниковском муниципальном районе </w:t>
      </w:r>
      <w:r w:rsidRPr="00440B17">
        <w:rPr>
          <w:rFonts w:ascii="Times New Roman" w:eastAsia="Times New Roman" w:hAnsi="Times New Roman"/>
          <w:bCs/>
          <w:sz w:val="20"/>
          <w:szCs w:val="20"/>
          <w:lang w:eastAsia="ru-RU"/>
        </w:rPr>
        <w:t xml:space="preserve">    </w:t>
      </w:r>
      <w:r w:rsidRPr="00440B17">
        <w:rPr>
          <w:rFonts w:ascii="Times New Roman" w:eastAsia="Times New Roman" w:hAnsi="Times New Roman"/>
          <w:sz w:val="20"/>
          <w:szCs w:val="20"/>
          <w:lang w:eastAsia="ru-RU"/>
        </w:rPr>
        <w:t xml:space="preserve"> администрация   Ельниковского  муниципального         района          </w:t>
      </w:r>
      <w:r w:rsidRPr="00440B17">
        <w:rPr>
          <w:rFonts w:ascii="Times New Roman" w:eastAsia="Times New Roman" w:hAnsi="Times New Roman"/>
          <w:b/>
          <w:sz w:val="20"/>
          <w:szCs w:val="20"/>
          <w:lang w:eastAsia="ru-RU"/>
        </w:rPr>
        <w:t>п о с т а н о в л я е т:</w:t>
      </w:r>
    </w:p>
    <w:p w:rsidR="00440B17" w:rsidRPr="00440B17" w:rsidRDefault="00440B17" w:rsidP="00440B17">
      <w:pPr>
        <w:widowControl w:val="0"/>
        <w:tabs>
          <w:tab w:val="left" w:pos="5954"/>
          <w:tab w:val="left" w:pos="10063"/>
        </w:tabs>
        <w:autoSpaceDE w:val="0"/>
        <w:autoSpaceDN w:val="0"/>
        <w:adjustRightInd w:val="0"/>
        <w:spacing w:after="0" w:line="240" w:lineRule="auto"/>
        <w:ind w:right="-2" w:firstLine="567"/>
        <w:jc w:val="both"/>
        <w:rPr>
          <w:rFonts w:ascii="Times New Roman" w:eastAsia="Times New Roman" w:hAnsi="Times New Roman"/>
          <w:bCs/>
          <w:sz w:val="20"/>
          <w:szCs w:val="20"/>
          <w:lang w:eastAsia="ru-RU"/>
        </w:rPr>
      </w:pPr>
      <w:r w:rsidRPr="00440B17">
        <w:rPr>
          <w:rFonts w:ascii="Times New Roman" w:eastAsia="Times New Roman" w:hAnsi="Times New Roman"/>
          <w:sz w:val="20"/>
          <w:szCs w:val="20"/>
          <w:lang w:eastAsia="ru-RU"/>
        </w:rPr>
        <w:t xml:space="preserve">1. </w:t>
      </w:r>
      <w:r w:rsidRPr="00440B17">
        <w:rPr>
          <w:rFonts w:ascii="Times New Roman" w:eastAsia="Times New Roman" w:hAnsi="Times New Roman"/>
          <w:color w:val="000000"/>
          <w:sz w:val="20"/>
          <w:szCs w:val="20"/>
          <w:lang w:eastAsia="ru-RU"/>
        </w:rPr>
        <w:t xml:space="preserve">Внести изменения в </w:t>
      </w:r>
      <w:r w:rsidRPr="00440B17">
        <w:rPr>
          <w:rFonts w:ascii="Times New Roman" w:eastAsia="Times New Roman" w:hAnsi="Times New Roman"/>
          <w:sz w:val="20"/>
          <w:szCs w:val="20"/>
          <w:lang w:eastAsia="ru-RU"/>
        </w:rPr>
        <w:t>постановление  администрации Ельниковского муниципального района  № 99 от 12.03.2021</w:t>
      </w:r>
      <w:r w:rsidRPr="00440B17">
        <w:rPr>
          <w:rFonts w:ascii="Times New Roman" w:eastAsia="Times New Roman" w:hAnsi="Times New Roman"/>
          <w:b/>
          <w:sz w:val="20"/>
          <w:szCs w:val="20"/>
          <w:lang w:eastAsia="ru-RU"/>
        </w:rPr>
        <w:t xml:space="preserve">   </w:t>
      </w:r>
      <w:r w:rsidRPr="00440B17">
        <w:rPr>
          <w:rFonts w:ascii="Times New Roman" w:eastAsia="Times New Roman" w:hAnsi="Times New Roman"/>
          <w:sz w:val="20"/>
          <w:szCs w:val="20"/>
          <w:lang w:eastAsia="ru-RU"/>
        </w:rPr>
        <w:t>«</w:t>
      </w:r>
      <w:r w:rsidRPr="00440B17">
        <w:rPr>
          <w:rFonts w:ascii="Times New Roman" w:eastAsia="Times New Roman" w:hAnsi="Times New Roman"/>
          <w:bCs/>
          <w:sz w:val="20"/>
          <w:szCs w:val="20"/>
          <w:lang w:eastAsia="ru-RU"/>
        </w:rPr>
        <w:t>Об утверждении  муниципальной  программы «</w:t>
      </w:r>
      <w:r w:rsidRPr="00440B17">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(с изменениями, внесенными постановлениями </w:t>
      </w:r>
      <w:r w:rsidRPr="00440B17">
        <w:rPr>
          <w:rFonts w:ascii="Times New Roman" w:eastAsia="Times New Roman" w:hAnsi="Times New Roman"/>
          <w:bCs/>
          <w:color w:val="000000"/>
          <w:spacing w:val="-3"/>
          <w:sz w:val="20"/>
          <w:szCs w:val="20"/>
          <w:lang w:eastAsia="ru-RU"/>
        </w:rPr>
        <w:t xml:space="preserve">администрации Ельниковского муниципального района от  13.01.2022  № 11, от 27.07.2023 № 290, от </w:t>
      </w:r>
      <w:r w:rsidRPr="00440B17">
        <w:rPr>
          <w:rFonts w:ascii="Times New Roman" w:eastAsia="Times New Roman" w:hAnsi="Times New Roman"/>
          <w:color w:val="000000"/>
          <w:sz w:val="20"/>
          <w:szCs w:val="20"/>
          <w:lang w:eastAsia="ru-RU"/>
        </w:rPr>
        <w:t>20.09.2023 № 356</w:t>
      </w:r>
      <w:r w:rsidRPr="00440B17">
        <w:rPr>
          <w:rFonts w:ascii="Times New Roman" w:eastAsia="Times New Roman" w:hAnsi="Times New Roman"/>
          <w:bCs/>
          <w:color w:val="000000"/>
          <w:spacing w:val="-3"/>
          <w:sz w:val="20"/>
          <w:szCs w:val="20"/>
          <w:lang w:eastAsia="ru-RU"/>
        </w:rPr>
        <w:t>)</w:t>
      </w:r>
      <w:r w:rsidRPr="00440B17">
        <w:rPr>
          <w:rFonts w:ascii="Times New Roman" w:eastAsia="Times New Roman" w:hAnsi="Times New Roman"/>
          <w:sz w:val="20"/>
          <w:szCs w:val="20"/>
          <w:lang w:eastAsia="ru-RU"/>
        </w:rPr>
        <w:t xml:space="preserve">,  </w:t>
      </w:r>
      <w:r w:rsidRPr="00440B17">
        <w:rPr>
          <w:rFonts w:ascii="Times New Roman" w:eastAsia="Times New Roman" w:hAnsi="Times New Roman"/>
          <w:bCs/>
          <w:sz w:val="20"/>
          <w:szCs w:val="20"/>
          <w:lang w:eastAsia="ru-RU"/>
        </w:rPr>
        <w:t>следующие изменения:</w:t>
      </w:r>
    </w:p>
    <w:p w:rsidR="00440B17" w:rsidRPr="00440B17" w:rsidRDefault="00440B17" w:rsidP="00440B17">
      <w:pPr>
        <w:widowControl w:val="0"/>
        <w:tabs>
          <w:tab w:val="left" w:pos="5954"/>
          <w:tab w:val="left" w:pos="10063"/>
        </w:tabs>
        <w:autoSpaceDE w:val="0"/>
        <w:autoSpaceDN w:val="0"/>
        <w:adjustRightInd w:val="0"/>
        <w:spacing w:after="0" w:line="240" w:lineRule="auto"/>
        <w:ind w:right="-2" w:firstLine="567"/>
        <w:jc w:val="both"/>
        <w:rPr>
          <w:rFonts w:ascii="Times New Roman" w:eastAsia="Times New Roman" w:hAnsi="Times New Roman"/>
          <w:bCs/>
          <w:sz w:val="20"/>
          <w:szCs w:val="20"/>
          <w:lang w:eastAsia="ru-RU"/>
        </w:rPr>
      </w:pPr>
      <w:r w:rsidRPr="00440B17">
        <w:rPr>
          <w:rFonts w:ascii="Times New Roman" w:eastAsia="Times New Roman" w:hAnsi="Times New Roman"/>
          <w:bCs/>
          <w:sz w:val="20"/>
          <w:szCs w:val="20"/>
          <w:lang w:eastAsia="ru-RU"/>
        </w:rPr>
        <w:t>в наименовании    слова «на 2021-2026 годы» заменить словами «на 2021-2027 годы»;</w:t>
      </w:r>
    </w:p>
    <w:p w:rsidR="00440B17" w:rsidRPr="00440B17" w:rsidRDefault="00440B17" w:rsidP="00440B17">
      <w:pPr>
        <w:widowControl w:val="0"/>
        <w:shd w:val="clear" w:color="auto" w:fill="FFFFFF"/>
        <w:autoSpaceDE w:val="0"/>
        <w:autoSpaceDN w:val="0"/>
        <w:adjustRightInd w:val="0"/>
        <w:spacing w:after="0" w:line="240" w:lineRule="auto"/>
        <w:ind w:right="-1" w:firstLine="567"/>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в пункте 1 слова </w:t>
      </w:r>
      <w:r w:rsidRPr="00440B17">
        <w:rPr>
          <w:rFonts w:ascii="Times New Roman" w:eastAsia="Times New Roman" w:hAnsi="Times New Roman"/>
          <w:bCs/>
          <w:sz w:val="20"/>
          <w:szCs w:val="20"/>
          <w:lang w:eastAsia="ru-RU"/>
        </w:rPr>
        <w:t>«на 2021-2026 годы» заменить словами «на 2021-2027 годы».</w:t>
      </w:r>
    </w:p>
    <w:p w:rsidR="00440B17" w:rsidRPr="00440B17" w:rsidRDefault="00440B17" w:rsidP="00440B17">
      <w:pPr>
        <w:widowControl w:val="0"/>
        <w:shd w:val="clear" w:color="auto" w:fill="FFFFFF"/>
        <w:tabs>
          <w:tab w:val="left" w:pos="4253"/>
        </w:tabs>
        <w:autoSpaceDE w:val="0"/>
        <w:autoSpaceDN w:val="0"/>
        <w:adjustRightInd w:val="0"/>
        <w:spacing w:after="0" w:line="240" w:lineRule="auto"/>
        <w:ind w:right="-2" w:firstLine="567"/>
        <w:contextualSpacing/>
        <w:jc w:val="both"/>
        <w:rPr>
          <w:rFonts w:ascii="Times New Roman" w:eastAsia="Times New Roman" w:hAnsi="Times New Roman"/>
          <w:bCs/>
          <w:sz w:val="20"/>
          <w:szCs w:val="20"/>
          <w:lang w:eastAsia="ru-RU"/>
        </w:rPr>
      </w:pPr>
      <w:r w:rsidRPr="00440B17">
        <w:rPr>
          <w:rFonts w:ascii="Times New Roman" w:eastAsia="Times New Roman" w:hAnsi="Times New Roman"/>
          <w:sz w:val="20"/>
          <w:szCs w:val="20"/>
          <w:lang w:eastAsia="ru-RU"/>
        </w:rPr>
        <w:t xml:space="preserve">2. Внести в муниципальную программу </w:t>
      </w:r>
      <w:r w:rsidRPr="00440B17">
        <w:rPr>
          <w:rFonts w:ascii="Times New Roman" w:eastAsia="Times New Roman" w:hAnsi="Times New Roman"/>
          <w:bCs/>
          <w:sz w:val="20"/>
          <w:szCs w:val="20"/>
          <w:lang w:eastAsia="ru-RU"/>
        </w:rPr>
        <w:t>«</w:t>
      </w:r>
      <w:r w:rsidRPr="00440B17">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утвержденную </w:t>
      </w:r>
      <w:r w:rsidRPr="00440B17">
        <w:rPr>
          <w:rFonts w:ascii="Times New Roman" w:eastAsia="Times New Roman" w:hAnsi="Times New Roman"/>
          <w:color w:val="000000"/>
          <w:sz w:val="20"/>
          <w:szCs w:val="20"/>
          <w:lang w:eastAsia="ru-RU"/>
        </w:rPr>
        <w:t xml:space="preserve">постановлением </w:t>
      </w:r>
      <w:r w:rsidRPr="00440B17">
        <w:rPr>
          <w:rFonts w:ascii="Times New Roman" w:eastAsia="Times New Roman" w:hAnsi="Times New Roman"/>
          <w:sz w:val="20"/>
          <w:szCs w:val="20"/>
          <w:lang w:eastAsia="ru-RU"/>
        </w:rPr>
        <w:t>администрация Ельниковского муниципального района № 99 от 12.03.2021</w:t>
      </w:r>
      <w:r w:rsidRPr="00440B17">
        <w:rPr>
          <w:rFonts w:ascii="Times New Roman" w:eastAsia="Times New Roman" w:hAnsi="Times New Roman"/>
          <w:b/>
          <w:sz w:val="20"/>
          <w:szCs w:val="20"/>
          <w:lang w:eastAsia="ru-RU"/>
        </w:rPr>
        <w:t xml:space="preserve">   </w:t>
      </w:r>
      <w:r w:rsidRPr="00440B17">
        <w:rPr>
          <w:rFonts w:ascii="Times New Roman" w:eastAsia="Times New Roman" w:hAnsi="Times New Roman"/>
          <w:sz w:val="20"/>
          <w:szCs w:val="20"/>
          <w:lang w:eastAsia="ru-RU"/>
        </w:rPr>
        <w:t>«</w:t>
      </w:r>
      <w:r w:rsidRPr="00440B17">
        <w:rPr>
          <w:rFonts w:ascii="Times New Roman" w:eastAsia="Times New Roman" w:hAnsi="Times New Roman"/>
          <w:bCs/>
          <w:sz w:val="20"/>
          <w:szCs w:val="20"/>
          <w:lang w:eastAsia="ru-RU"/>
        </w:rPr>
        <w:t>Об утверждении  муниципальной  программы «</w:t>
      </w:r>
      <w:r w:rsidRPr="00440B17">
        <w:rPr>
          <w:rFonts w:ascii="Times New Roman" w:eastAsia="Times New Roman" w:hAnsi="Times New Roman"/>
          <w:sz w:val="20"/>
          <w:szCs w:val="20"/>
          <w:lang w:eastAsia="ru-RU"/>
        </w:rPr>
        <w:t xml:space="preserve">Повышение безопасности дорожного движения в Ельниковском муниципальном районе на 2021 – 2025гг.", (с изменениями, внесенными постановлением </w:t>
      </w:r>
      <w:r w:rsidRPr="00440B17">
        <w:rPr>
          <w:rFonts w:ascii="Times New Roman" w:eastAsia="Times New Roman" w:hAnsi="Times New Roman"/>
          <w:bCs/>
          <w:color w:val="000000"/>
          <w:spacing w:val="-3"/>
          <w:sz w:val="20"/>
          <w:szCs w:val="20"/>
          <w:lang w:eastAsia="ru-RU"/>
        </w:rPr>
        <w:t xml:space="preserve">администрации Ельниковского муниципального района от  13.01.2022  № 11, от 27.07.2023 № 290, от </w:t>
      </w:r>
      <w:r w:rsidRPr="00440B17">
        <w:rPr>
          <w:rFonts w:ascii="Times New Roman" w:eastAsia="Times New Roman" w:hAnsi="Times New Roman"/>
          <w:color w:val="000000"/>
          <w:sz w:val="20"/>
          <w:szCs w:val="20"/>
          <w:lang w:eastAsia="ru-RU"/>
        </w:rPr>
        <w:t>20.09.2023 № 356</w:t>
      </w:r>
      <w:r w:rsidRPr="00440B17">
        <w:rPr>
          <w:rFonts w:ascii="Times New Roman" w:eastAsia="Times New Roman" w:hAnsi="Times New Roman"/>
          <w:bCs/>
          <w:color w:val="000000"/>
          <w:spacing w:val="-3"/>
          <w:sz w:val="20"/>
          <w:szCs w:val="20"/>
          <w:lang w:eastAsia="ru-RU"/>
        </w:rPr>
        <w:t>)</w:t>
      </w:r>
      <w:r w:rsidRPr="00440B17">
        <w:rPr>
          <w:rFonts w:ascii="Times New Roman" w:eastAsia="Times New Roman" w:hAnsi="Times New Roman"/>
          <w:sz w:val="20"/>
          <w:szCs w:val="20"/>
          <w:lang w:eastAsia="ru-RU"/>
        </w:rPr>
        <w:t>,</w:t>
      </w:r>
      <w:r w:rsidRPr="00440B17">
        <w:rPr>
          <w:rFonts w:ascii="Times New Roman" w:eastAsia="Times New Roman" w:hAnsi="Times New Roman"/>
          <w:bCs/>
          <w:sz w:val="20"/>
          <w:szCs w:val="20"/>
          <w:lang w:eastAsia="ru-RU"/>
        </w:rPr>
        <w:t xml:space="preserve"> изменения, изложив ее в следующей редакции:</w:t>
      </w:r>
    </w:p>
    <w:p w:rsidR="00440B17" w:rsidRDefault="00440B17" w:rsidP="00440B17">
      <w:pPr>
        <w:widowControl w:val="0"/>
        <w:shd w:val="clear" w:color="auto" w:fill="FFFFFF"/>
        <w:tabs>
          <w:tab w:val="left" w:pos="4253"/>
        </w:tabs>
        <w:autoSpaceDE w:val="0"/>
        <w:autoSpaceDN w:val="0"/>
        <w:adjustRightInd w:val="0"/>
        <w:spacing w:after="0" w:line="240" w:lineRule="auto"/>
        <w:ind w:left="4395" w:right="-2"/>
        <w:contextualSpacing/>
        <w:jc w:val="right"/>
        <w:rPr>
          <w:rFonts w:ascii="Times New Roman" w:eastAsia="Times New Roman" w:hAnsi="Times New Roman"/>
          <w:color w:val="000000"/>
          <w:sz w:val="20"/>
          <w:szCs w:val="20"/>
          <w:lang w:eastAsia="ru-RU"/>
        </w:rPr>
      </w:pPr>
      <w:r w:rsidRPr="00440B17">
        <w:rPr>
          <w:rFonts w:ascii="Times New Roman" w:eastAsia="Times New Roman" w:hAnsi="Times New Roman"/>
          <w:color w:val="000000"/>
          <w:sz w:val="20"/>
          <w:szCs w:val="20"/>
          <w:lang w:eastAsia="ru-RU"/>
        </w:rPr>
        <w:t>«</w:t>
      </w:r>
      <w:r>
        <w:rPr>
          <w:rFonts w:ascii="Times New Roman" w:eastAsia="Times New Roman" w:hAnsi="Times New Roman"/>
          <w:sz w:val="20"/>
          <w:szCs w:val="20"/>
          <w:lang w:eastAsia="ru-RU"/>
        </w:rPr>
        <w:t xml:space="preserve">Утверждена </w:t>
      </w:r>
      <w:r w:rsidRPr="00440B17">
        <w:rPr>
          <w:rFonts w:ascii="Times New Roman" w:eastAsia="Times New Roman" w:hAnsi="Times New Roman"/>
          <w:sz w:val="20"/>
          <w:szCs w:val="20"/>
          <w:lang w:eastAsia="ru-RU"/>
        </w:rPr>
        <w:t xml:space="preserve">постановлением </w:t>
      </w:r>
      <w:r w:rsidRPr="00440B17">
        <w:rPr>
          <w:rFonts w:ascii="Times New Roman" w:eastAsia="Times New Roman" w:hAnsi="Times New Roman"/>
          <w:color w:val="000000"/>
          <w:sz w:val="20"/>
          <w:szCs w:val="20"/>
          <w:lang w:eastAsia="ru-RU"/>
        </w:rPr>
        <w:t>администрации  Ельниковского муниципального района</w:t>
      </w:r>
      <w:r w:rsidRPr="00440B17">
        <w:rPr>
          <w:rFonts w:ascii="Times New Roman" w:eastAsia="Times New Roman" w:hAnsi="Times New Roman"/>
          <w:sz w:val="20"/>
          <w:szCs w:val="20"/>
          <w:lang w:eastAsia="ru-RU"/>
        </w:rPr>
        <w:t xml:space="preserve"> от  12.03.2021</w:t>
      </w:r>
      <w:r>
        <w:rPr>
          <w:rFonts w:ascii="Times New Roman" w:eastAsia="Times New Roman" w:hAnsi="Times New Roman"/>
          <w:sz w:val="20"/>
          <w:szCs w:val="20"/>
          <w:lang w:eastAsia="ru-RU"/>
        </w:rPr>
        <w:t xml:space="preserve"> </w:t>
      </w:r>
      <w:r w:rsidRPr="00440B17">
        <w:rPr>
          <w:rFonts w:ascii="Times New Roman" w:eastAsia="Times New Roman" w:hAnsi="Times New Roman"/>
          <w:sz w:val="20"/>
          <w:szCs w:val="20"/>
          <w:lang w:eastAsia="ru-RU"/>
        </w:rPr>
        <w:t xml:space="preserve">№ 99 </w:t>
      </w:r>
      <w:r w:rsidRPr="00440B17">
        <w:rPr>
          <w:rFonts w:ascii="Times New Roman" w:eastAsia="Times New Roman" w:hAnsi="Times New Roman"/>
          <w:color w:val="000000"/>
          <w:sz w:val="20"/>
          <w:szCs w:val="20"/>
          <w:lang w:eastAsia="ru-RU"/>
        </w:rPr>
        <w:t>(в редакции</w:t>
      </w:r>
      <w:r>
        <w:rPr>
          <w:rFonts w:ascii="Times New Roman" w:eastAsia="Times New Roman" w:hAnsi="Times New Roman"/>
          <w:sz w:val="20"/>
          <w:szCs w:val="20"/>
          <w:lang w:eastAsia="ru-RU"/>
        </w:rPr>
        <w:t xml:space="preserve"> </w:t>
      </w:r>
      <w:r w:rsidRPr="00440B17">
        <w:rPr>
          <w:rFonts w:ascii="Times New Roman" w:eastAsia="Times New Roman" w:hAnsi="Times New Roman"/>
          <w:sz w:val="20"/>
          <w:szCs w:val="20"/>
          <w:lang w:eastAsia="ru-RU"/>
        </w:rPr>
        <w:t xml:space="preserve">постановления </w:t>
      </w:r>
      <w:r w:rsidRPr="00440B17">
        <w:rPr>
          <w:rFonts w:ascii="Times New Roman" w:eastAsia="Times New Roman" w:hAnsi="Times New Roman"/>
          <w:color w:val="000000"/>
          <w:sz w:val="20"/>
          <w:szCs w:val="20"/>
          <w:lang w:eastAsia="ru-RU"/>
        </w:rPr>
        <w:t>администраци</w:t>
      </w:r>
      <w:r>
        <w:rPr>
          <w:rFonts w:ascii="Times New Roman" w:eastAsia="Times New Roman" w:hAnsi="Times New Roman"/>
          <w:color w:val="000000"/>
          <w:sz w:val="20"/>
          <w:szCs w:val="20"/>
          <w:lang w:eastAsia="ru-RU"/>
        </w:rPr>
        <w:t xml:space="preserve">и </w:t>
      </w:r>
    </w:p>
    <w:p w:rsidR="00440B17" w:rsidRPr="00440B17" w:rsidRDefault="00440B17" w:rsidP="00440B17">
      <w:pPr>
        <w:widowControl w:val="0"/>
        <w:shd w:val="clear" w:color="auto" w:fill="FFFFFF"/>
        <w:tabs>
          <w:tab w:val="left" w:pos="4253"/>
        </w:tabs>
        <w:autoSpaceDE w:val="0"/>
        <w:autoSpaceDN w:val="0"/>
        <w:adjustRightInd w:val="0"/>
        <w:spacing w:after="0" w:line="240" w:lineRule="auto"/>
        <w:ind w:left="4395" w:right="-2"/>
        <w:contextualSpacing/>
        <w:jc w:val="right"/>
        <w:rPr>
          <w:rFonts w:ascii="Times New Roman" w:eastAsia="Times New Roman" w:hAnsi="Times New Roman"/>
          <w:sz w:val="20"/>
          <w:szCs w:val="20"/>
          <w:lang w:eastAsia="ru-RU"/>
        </w:rPr>
      </w:pPr>
      <w:r>
        <w:rPr>
          <w:rFonts w:ascii="Times New Roman" w:eastAsia="Times New Roman" w:hAnsi="Times New Roman"/>
          <w:color w:val="000000"/>
          <w:sz w:val="20"/>
          <w:szCs w:val="20"/>
          <w:lang w:eastAsia="ru-RU"/>
        </w:rPr>
        <w:t xml:space="preserve">Ельниковского муниципального </w:t>
      </w:r>
      <w:r w:rsidRPr="00440B17">
        <w:rPr>
          <w:rFonts w:ascii="Times New Roman" w:eastAsia="Times New Roman" w:hAnsi="Times New Roman"/>
          <w:color w:val="000000"/>
          <w:sz w:val="20"/>
          <w:szCs w:val="20"/>
          <w:lang w:eastAsia="ru-RU"/>
        </w:rPr>
        <w:t>района</w:t>
      </w:r>
    </w:p>
    <w:p w:rsidR="00440B17" w:rsidRPr="00440B17" w:rsidRDefault="00440B17" w:rsidP="00440B17">
      <w:pPr>
        <w:widowControl w:val="0"/>
        <w:shd w:val="clear" w:color="auto" w:fill="FFFFFF"/>
        <w:tabs>
          <w:tab w:val="left" w:pos="4253"/>
        </w:tabs>
        <w:autoSpaceDE w:val="0"/>
        <w:autoSpaceDN w:val="0"/>
        <w:adjustRightInd w:val="0"/>
        <w:spacing w:after="0" w:line="240" w:lineRule="auto"/>
        <w:ind w:left="4536" w:right="-2"/>
        <w:contextualSpacing/>
        <w:jc w:val="right"/>
        <w:rPr>
          <w:rFonts w:ascii="Times New Roman" w:eastAsia="Times New Roman" w:hAnsi="Times New Roman"/>
          <w:bCs/>
          <w:sz w:val="20"/>
          <w:szCs w:val="20"/>
          <w:lang w:eastAsia="ru-RU"/>
        </w:rPr>
      </w:pPr>
      <w:r w:rsidRPr="00440B17">
        <w:rPr>
          <w:rFonts w:ascii="Times New Roman" w:eastAsia="Times New Roman" w:hAnsi="Times New Roman"/>
          <w:sz w:val="20"/>
          <w:szCs w:val="20"/>
          <w:lang w:eastAsia="ru-RU"/>
        </w:rPr>
        <w:t>от 06.08.2024 № 268 )</w:t>
      </w:r>
    </w:p>
    <w:p w:rsidR="00440B17" w:rsidRPr="00440B17" w:rsidRDefault="00440B17" w:rsidP="00440B17">
      <w:pPr>
        <w:keepNext/>
        <w:overflowPunct w:val="0"/>
        <w:autoSpaceDE w:val="0"/>
        <w:autoSpaceDN w:val="0"/>
        <w:adjustRightInd w:val="0"/>
        <w:spacing w:before="240" w:after="60" w:line="240" w:lineRule="auto"/>
        <w:contextualSpacing/>
        <w:jc w:val="center"/>
        <w:textAlignment w:val="baseline"/>
        <w:outlineLvl w:val="0"/>
        <w:rPr>
          <w:rFonts w:ascii="Times New Roman" w:eastAsia="Times New Roman" w:hAnsi="Times New Roman"/>
          <w:b/>
          <w:kern w:val="28"/>
          <w:sz w:val="20"/>
          <w:szCs w:val="20"/>
          <w:lang w:eastAsia="ru-RU"/>
        </w:rPr>
      </w:pPr>
      <w:r w:rsidRPr="00440B17">
        <w:rPr>
          <w:rFonts w:ascii="Times New Roman" w:eastAsia="Times New Roman" w:hAnsi="Times New Roman"/>
          <w:b/>
          <w:kern w:val="28"/>
          <w:sz w:val="20"/>
          <w:szCs w:val="20"/>
          <w:lang w:eastAsia="ru-RU"/>
        </w:rPr>
        <w:t>Муниципальная программа</w:t>
      </w:r>
      <w:r w:rsidRPr="00440B17">
        <w:rPr>
          <w:rFonts w:ascii="Times New Roman" w:eastAsia="Times New Roman" w:hAnsi="Times New Roman"/>
          <w:b/>
          <w:kern w:val="28"/>
          <w:sz w:val="20"/>
          <w:szCs w:val="20"/>
          <w:lang w:eastAsia="ru-RU"/>
        </w:rPr>
        <w:br/>
        <w:t>"Повышение безопасности дорожного движения в Ельниковском</w:t>
      </w:r>
    </w:p>
    <w:p w:rsidR="00440B17" w:rsidRPr="00440B17" w:rsidRDefault="00440B17" w:rsidP="00440B17">
      <w:pPr>
        <w:keepNext/>
        <w:overflowPunct w:val="0"/>
        <w:autoSpaceDE w:val="0"/>
        <w:autoSpaceDN w:val="0"/>
        <w:adjustRightInd w:val="0"/>
        <w:spacing w:before="240" w:after="60" w:line="240" w:lineRule="auto"/>
        <w:contextualSpacing/>
        <w:jc w:val="center"/>
        <w:textAlignment w:val="baseline"/>
        <w:outlineLvl w:val="0"/>
        <w:rPr>
          <w:rFonts w:ascii="Times New Roman" w:eastAsia="Times New Roman" w:hAnsi="Times New Roman"/>
          <w:b/>
          <w:kern w:val="28"/>
          <w:sz w:val="20"/>
          <w:szCs w:val="20"/>
          <w:lang w:eastAsia="ru-RU"/>
        </w:rPr>
      </w:pPr>
      <w:r w:rsidRPr="00440B17">
        <w:rPr>
          <w:rFonts w:ascii="Times New Roman" w:eastAsia="Times New Roman" w:hAnsi="Times New Roman"/>
          <w:b/>
          <w:kern w:val="28"/>
          <w:sz w:val="20"/>
          <w:szCs w:val="20"/>
          <w:lang w:eastAsia="ru-RU"/>
        </w:rPr>
        <w:t>муниципальном районе на 2021 - 2027 г.г."</w:t>
      </w:r>
      <w:r w:rsidRPr="00440B17">
        <w:rPr>
          <w:rFonts w:ascii="Times New Roman" w:eastAsia="Times New Roman" w:hAnsi="Times New Roman"/>
          <w:b/>
          <w:kern w:val="28"/>
          <w:sz w:val="20"/>
          <w:szCs w:val="20"/>
          <w:lang w:eastAsia="ru-RU"/>
        </w:rPr>
        <w:br/>
      </w:r>
    </w:p>
    <w:p w:rsidR="00440B17" w:rsidRPr="00440B17" w:rsidRDefault="00440B17" w:rsidP="00440B17">
      <w:pPr>
        <w:keepNext/>
        <w:overflowPunct w:val="0"/>
        <w:autoSpaceDE w:val="0"/>
        <w:autoSpaceDN w:val="0"/>
        <w:adjustRightInd w:val="0"/>
        <w:spacing w:before="240" w:after="60" w:line="240" w:lineRule="auto"/>
        <w:contextualSpacing/>
        <w:jc w:val="center"/>
        <w:textAlignment w:val="baseline"/>
        <w:outlineLvl w:val="0"/>
        <w:rPr>
          <w:rFonts w:ascii="Times New Roman" w:eastAsia="Times New Roman" w:hAnsi="Times New Roman"/>
          <w:b/>
          <w:i/>
          <w:kern w:val="28"/>
          <w:sz w:val="20"/>
          <w:szCs w:val="20"/>
          <w:lang w:eastAsia="ru-RU"/>
        </w:rPr>
      </w:pPr>
      <w:bookmarkStart w:id="8" w:name="sub_111"/>
      <w:r w:rsidRPr="00440B17">
        <w:rPr>
          <w:rFonts w:ascii="Times New Roman" w:eastAsia="Times New Roman" w:hAnsi="Times New Roman"/>
          <w:b/>
          <w:i/>
          <w:kern w:val="28"/>
          <w:sz w:val="20"/>
          <w:szCs w:val="20"/>
          <w:lang w:eastAsia="ru-RU"/>
        </w:rPr>
        <w:t>Паспорт программы</w:t>
      </w:r>
      <w:bookmarkEnd w:id="8"/>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8"/>
        <w:gridCol w:w="7371"/>
      </w:tblGrid>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Наименование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Муниципальная программа "Повышение безопасности дорожного движения в Ельниковском муниципальном районе на 2021 - 2027 г.г."</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Основание для разработки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440B17">
              <w:rPr>
                <w:rFonts w:ascii="Times New Roman" w:eastAsia="Times New Roman" w:hAnsi="Times New Roman"/>
                <w:color w:val="000000"/>
                <w:sz w:val="20"/>
                <w:szCs w:val="20"/>
                <w:lang w:eastAsia="ru-RU"/>
              </w:rPr>
              <w:t xml:space="preserve">Федеральный закон от 10.12.1995 г. N 196-ФЗ "О безопасности дорожного движения", Федеральный закон от 06.10.2003 г. N 131-ФЗ "Об общих принципах организации местного самоуправления в Российской Федерации", </w:t>
            </w:r>
            <w:hyperlink r:id="rId15" w:history="1">
              <w:r w:rsidRPr="00440B17">
                <w:rPr>
                  <w:rFonts w:ascii="Times New Roman" w:eastAsia="Times New Roman" w:hAnsi="Times New Roman"/>
                  <w:bCs/>
                  <w:sz w:val="20"/>
                  <w:szCs w:val="20"/>
                  <w:lang w:eastAsia="ru-RU"/>
                </w:rPr>
                <w:t>Распоряжение</w:t>
              </w:r>
            </w:hyperlink>
            <w:r w:rsidRPr="00440B17">
              <w:rPr>
                <w:rFonts w:ascii="Times New Roman" w:eastAsia="Times New Roman" w:hAnsi="Times New Roman"/>
                <w:sz w:val="20"/>
                <w:szCs w:val="20"/>
                <w:lang w:eastAsia="ru-RU"/>
              </w:rPr>
              <w:t xml:space="preserve"> Правительства РФ от 8 января 2018 года N 1-р "Стратегия   безопасности дорожного движения в Российской Федерации на  2018 - 2024 годы</w:t>
            </w:r>
            <w:r w:rsidRPr="00440B17">
              <w:rPr>
                <w:rFonts w:ascii="Times New Roman" w:eastAsia="Times New Roman" w:hAnsi="Times New Roman"/>
                <w:color w:val="000000"/>
                <w:sz w:val="20"/>
                <w:szCs w:val="20"/>
                <w:lang w:eastAsia="ru-RU"/>
              </w:rPr>
              <w:t>".</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Ответственный исполнитель</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b/>
                <w:i/>
                <w:sz w:val="20"/>
                <w:szCs w:val="20"/>
                <w:lang w:eastAsia="ru-RU"/>
              </w:rPr>
            </w:pPr>
            <w:r w:rsidRPr="00440B17">
              <w:rPr>
                <w:rFonts w:ascii="Times New Roman" w:eastAsia="Times New Roman" w:hAnsi="Times New Roman"/>
                <w:b/>
                <w:i/>
                <w:sz w:val="20"/>
                <w:szCs w:val="20"/>
                <w:lang w:eastAsia="ru-RU"/>
              </w:rPr>
              <w:t>Соисполнители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ind w:firstLine="3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Управление образования администрации Ельниковского муниципального района; отделение ГИБДД ММО МВД РФ «Краснослободский» (по согласованию).</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Основные цели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Сокращение дорожно-транспортных происшествий, сокращение количества дорожно-транспортных происшествий с пострадавшими</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Задачи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Предупреждение опасного поведения участников дорожного движения и профилактика дорожно-транспортных происшествий;    </w:t>
            </w:r>
          </w:p>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совершенствование контрольно-надзорной деятельности в сфере обеспечения безопасности дорожного движения;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совершенствование организации движения транспорта и пешеходов в районе;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своевременное выявление, ликвидация и профилактика возникновения опасных участков (концентрации аварийности) на автомобильных дорогах общего пользования в Ельниковском муниципальном районе.</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Сроки реализации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Программа рассчитана на 2021 - 2027 годы</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Объемы и источники финансирования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Объем финансирования Программы составляет 49,0 тыс. рублей, в том числе по годам:</w:t>
            </w:r>
          </w:p>
          <w:tbl>
            <w:tblPr>
              <w:tblW w:w="7613"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tblPr>
            <w:tblGrid>
              <w:gridCol w:w="3006"/>
              <w:gridCol w:w="567"/>
              <w:gridCol w:w="567"/>
              <w:gridCol w:w="709"/>
              <w:gridCol w:w="708"/>
              <w:gridCol w:w="567"/>
              <w:gridCol w:w="567"/>
              <w:gridCol w:w="922"/>
            </w:tblGrid>
            <w:tr w:rsidR="00440B17" w:rsidRPr="00440B17" w:rsidTr="009633E8">
              <w:trPr>
                <w:trHeight w:val="283"/>
              </w:trPr>
              <w:tc>
                <w:tcPr>
                  <w:tcW w:w="3006"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Годы</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2021</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2022</w:t>
                  </w:r>
                </w:p>
              </w:tc>
              <w:tc>
                <w:tcPr>
                  <w:tcW w:w="709"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2023</w:t>
                  </w:r>
                </w:p>
              </w:tc>
              <w:tc>
                <w:tcPr>
                  <w:tcW w:w="70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2024</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2025</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2026</w:t>
                  </w:r>
                </w:p>
              </w:tc>
              <w:tc>
                <w:tcPr>
                  <w:tcW w:w="92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ind w:right="338"/>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2027</w:t>
                  </w:r>
                </w:p>
              </w:tc>
            </w:tr>
            <w:tr w:rsidR="00440B17" w:rsidRPr="00440B17" w:rsidTr="009633E8">
              <w:trPr>
                <w:trHeight w:val="866"/>
              </w:trPr>
              <w:tc>
                <w:tcPr>
                  <w:tcW w:w="3006"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ind w:left="55" w:right="53"/>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Бюджет Ельниковского муниципального района (тыс. руб.)</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1,0</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709"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70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567"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92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ind w:right="338"/>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r>
          </w:tbl>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Указанные объемы финансирования подлежат уточнению при формировании бюджетов на соответствующий финансовый год.</w:t>
            </w:r>
          </w:p>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Кроме того, по мере возможностей будут привлекаться целевые и добровольные пожертвования.</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lastRenderedPageBreak/>
              <w:t>Ожидаемые конечные результаты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сокращение к 2027 году количества лиц, пострадавших в результате дорожно-транспортных происшествий;</w:t>
            </w:r>
          </w:p>
          <w:p w:rsidR="00440B17" w:rsidRPr="00440B17" w:rsidRDefault="00440B17" w:rsidP="00440B17">
            <w:pPr>
              <w:widowControl w:val="0"/>
              <w:shd w:val="clear" w:color="auto" w:fill="FFFFFF"/>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воспитание у несовершеннолетних культуры поведения на дорогах и транспорте, а также формирование стереотипов законопослушного поведения;</w:t>
            </w:r>
          </w:p>
          <w:p w:rsidR="00440B17" w:rsidRPr="00440B17" w:rsidRDefault="00440B17" w:rsidP="00440B17">
            <w:pPr>
              <w:widowControl w:val="0"/>
              <w:shd w:val="clear" w:color="auto" w:fill="FFFFFF"/>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создание условий для формирования знаний, умений и навыков безопасного поведения на дорогах;</w:t>
            </w:r>
          </w:p>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снижение к 2027 году количества дорожно-транспортных происшествий с пострадавшими.</w:t>
            </w:r>
          </w:p>
        </w:tc>
      </w:tr>
      <w:tr w:rsidR="00440B17" w:rsidRPr="00440B17" w:rsidTr="009633E8">
        <w:tc>
          <w:tcPr>
            <w:tcW w:w="2268"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440B17">
              <w:rPr>
                <w:rFonts w:ascii="Times New Roman" w:eastAsia="Times New Roman" w:hAnsi="Times New Roman"/>
                <w:b/>
                <w:bCs/>
                <w:i/>
                <w:color w:val="26282F"/>
                <w:sz w:val="20"/>
                <w:szCs w:val="20"/>
                <w:lang w:eastAsia="ru-RU"/>
              </w:rPr>
              <w:t>Система организации контроля за исполнением Программы</w:t>
            </w:r>
          </w:p>
        </w:tc>
        <w:tc>
          <w:tcPr>
            <w:tcW w:w="7371"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Общий контроль осуществляет администрация Ельниковского муниципального района, совместно с отделением ГИБДД ММО МВД РФ «Краснослободский» (по согласованию).</w:t>
            </w:r>
          </w:p>
        </w:tc>
      </w:tr>
    </w:tbl>
    <w:p w:rsidR="00440B17" w:rsidRPr="00440B17" w:rsidRDefault="00440B17" w:rsidP="00440B17">
      <w:pPr>
        <w:keepNext/>
        <w:tabs>
          <w:tab w:val="left" w:pos="2508"/>
          <w:tab w:val="center" w:pos="4815"/>
        </w:tabs>
        <w:overflowPunct w:val="0"/>
        <w:autoSpaceDE w:val="0"/>
        <w:autoSpaceDN w:val="0"/>
        <w:adjustRightInd w:val="0"/>
        <w:spacing w:before="240" w:after="0" w:line="240" w:lineRule="auto"/>
        <w:contextualSpacing/>
        <w:textAlignment w:val="baseline"/>
        <w:outlineLvl w:val="0"/>
        <w:rPr>
          <w:rFonts w:ascii="Times New Roman" w:eastAsia="Times New Roman" w:hAnsi="Times New Roman"/>
          <w:b/>
          <w:kern w:val="28"/>
          <w:sz w:val="20"/>
          <w:szCs w:val="20"/>
          <w:lang w:eastAsia="ru-RU"/>
        </w:rPr>
      </w:pPr>
      <w:bookmarkStart w:id="9" w:name="sub_100"/>
      <w:r w:rsidRPr="00440B17">
        <w:rPr>
          <w:rFonts w:ascii="Times New Roman" w:eastAsia="Times New Roman" w:hAnsi="Times New Roman"/>
          <w:b/>
          <w:kern w:val="28"/>
          <w:sz w:val="20"/>
          <w:szCs w:val="20"/>
          <w:lang w:eastAsia="ru-RU"/>
        </w:rPr>
        <w:tab/>
      </w:r>
      <w:r w:rsidRPr="00440B17">
        <w:rPr>
          <w:rFonts w:ascii="Times New Roman" w:eastAsia="Times New Roman" w:hAnsi="Times New Roman"/>
          <w:b/>
          <w:kern w:val="28"/>
          <w:sz w:val="20"/>
          <w:szCs w:val="20"/>
          <w:lang w:eastAsia="ru-RU"/>
        </w:rPr>
        <w:tab/>
        <w:t>Раздел I.  Характеристика проблемы</w:t>
      </w:r>
      <w:bookmarkEnd w:id="9"/>
    </w:p>
    <w:p w:rsidR="00440B17" w:rsidRPr="00440B17" w:rsidRDefault="00440B17" w:rsidP="009633E8">
      <w:pPr>
        <w:keepNext/>
        <w:tabs>
          <w:tab w:val="left" w:pos="2508"/>
          <w:tab w:val="center" w:pos="4815"/>
        </w:tabs>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kern w:val="28"/>
          <w:sz w:val="20"/>
          <w:szCs w:val="20"/>
          <w:lang w:eastAsia="ru-RU"/>
        </w:rPr>
      </w:pPr>
      <w:r w:rsidRPr="00440B17">
        <w:rPr>
          <w:rFonts w:ascii="Times New Roman" w:eastAsia="Times New Roman" w:hAnsi="Times New Roman"/>
          <w:kern w:val="28"/>
          <w:sz w:val="20"/>
          <w:szCs w:val="20"/>
          <w:lang w:eastAsia="ru-RU"/>
        </w:rPr>
        <w:t>Проблема опасности дорожного движения в Ельниковском муниципальном районе, связанная с автомобильным транспортом, в последнее десятилетие приобрела особую остроту, в связи с несоответствием дорожно-транспортной инфраструктуры потребностям общества и государства в безопасном дорожном движении, недостаточной эффективностью функционирования системы обеспечения безопасности дорожного движения и крайне низкой дисциплиной участников дорожного движения.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Основными видами ДТП являются автомобильные наезды на пешеходов и препятствия, опрокидывания транспортных средств. Большая часть всех ДТП связаны </w:t>
      </w:r>
      <w:r w:rsidRPr="00440B17">
        <w:rPr>
          <w:rFonts w:ascii="Times New Roman" w:eastAsia="Times New Roman" w:hAnsi="Times New Roman"/>
          <w:color w:val="000000"/>
          <w:sz w:val="20"/>
          <w:szCs w:val="20"/>
          <w:lang w:eastAsia="ru-RU"/>
        </w:rPr>
        <w:t xml:space="preserve">с нарушениями </w:t>
      </w:r>
      <w:hyperlink r:id="rId16" w:history="1">
        <w:r w:rsidRPr="00440B17">
          <w:rPr>
            <w:rFonts w:ascii="Times New Roman" w:eastAsia="Times New Roman" w:hAnsi="Times New Roman"/>
            <w:b/>
            <w:bCs/>
            <w:color w:val="000000"/>
            <w:sz w:val="20"/>
            <w:szCs w:val="20"/>
            <w:lang w:eastAsia="ru-RU"/>
          </w:rPr>
          <w:t>Правил дорожного движения</w:t>
        </w:r>
      </w:hyperlink>
      <w:r w:rsidRPr="00440B17">
        <w:rPr>
          <w:rFonts w:ascii="Times New Roman" w:eastAsia="Times New Roman" w:hAnsi="Times New Roman"/>
          <w:sz w:val="20"/>
          <w:szCs w:val="20"/>
          <w:lang w:eastAsia="ru-RU"/>
        </w:rPr>
        <w:t xml:space="preserve"> Российской Федерации водителями транспортных средств. Более трети всех происшествий связаны с неправильным выбором скорости движения. Большое количество ДТП совершают водители, находившимися в состоянии опьянения, не имеющими права на управление транспортным средством. Определяющее влияние на аварийность оказывают водители транспортных средств, принадлежащих физическим лицам.</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Сложная обстановка с аварийностью и наличие тенденций к дальнейшему ухудшению ситуации во многом объясняются следующими причинами: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-постоянно возрастающая мобильность населения;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-уменьшение перевозок общественным транспортом и увеличение перевозок личным транспортом;</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-нарастающая диспропорция между увеличением количества автомобилей и протяженностью улично-дорожной сети, не рассчитанной на современные транспортные потоки.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Следствием такого положения дел являются ухудшение условий дорожного движения и, как следствие, рост количества ДТП.</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Анализ особенностей современного дорожно-транспортного травматизма показывает, что происходит постепенное увеличение количества ДТП, в результате которых пострадавшие получают травмы, характеризующиеся особой степенью тяжести. Это характерно для ДТП на автомобильных дорогах, как в населенных пунктах, так и вне населенных пунктов. Большая удаленность от медицинских учреждений, значительный промежуток времени с момента получения информации о необходимости оказания медицинской помощи пострадавшим в ДТП до непосредственного оказания квалифицированной медицинской помощи, увеличивают вероятность летальных исходов пострадавших граждан от переохлаждения, болевых шоков, кровопотери.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Усугубление обстановки с аварийностью и наличие проблемы обеспечения безопасности дорожного движения требуют выработки и реализации долгосрочной государственной стратегии, а также формирования эффективных механизмов взаимодействия органов местного самоуправления с другими ведомствами при возможно более полном учете интересов граждан.</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Сложившаяся критическая ситуация в области обеспечения безопасности дорожного движения в условиях отсутствия программно-целевого метода характеризуется наличием тенденций к ее дальнейшему ухудшению, что определяется следующими факторами: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высокий уровень аварийности и тяжести последствий ДТП (в том числе детский травматизм);</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продолжающееся ухудшение условий дорожного движения в сельских поселениях;</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низкий уровень безопасности перевозок пассажиров автомобильным транспортом.</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Таким образом, необходимость разработки и реализации Программы обусловлена следующими причинами: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 Социально-экономическая острота проблемы.</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 Межотраслевой и межведомственный характер проблемы.</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 Необходимость привлечения к решению проблемы федеральных органов государственной власти, региональных органов государственной власти, общественных институтов.</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Применение программно-целевого метода позволит осуществить:</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формирование основ и приоритетных направлений профилактики ДТП и снижения тяжести их последствий;</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координацию деятельности органов местного самоуправления в области обеспечения безопасности дорожного движения;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реализацию комплекса мероприятий, в том числе профилактического характера, снижающих количество ДТП с пострадавшими и количество лиц, погибших в результате ДТП.</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Вместе с тем, применение программно-целевого метода к решению проблемы повышения безопасности дорожного движения сопряжено с определенными рисками. Так, в процессе реализации Программы возможно выявление отклонений в достижении промежуточных результатов из-за несоответствия влияния отдельных мероприятий Программы на ситуацию в сфере аварийности их ожидаемой эффективности, обусловленного </w:t>
      </w:r>
      <w:r w:rsidRPr="00440B17">
        <w:rPr>
          <w:rFonts w:ascii="Times New Roman" w:eastAsia="Times New Roman" w:hAnsi="Times New Roman"/>
          <w:sz w:val="20"/>
          <w:szCs w:val="20"/>
          <w:lang w:eastAsia="ru-RU"/>
        </w:rPr>
        <w:lastRenderedPageBreak/>
        <w:t>использованием новых подходов к решению задач в области обеспечения безопасности дорожного движения. В целях управления указанным риском в процессе реализации Программы предусматриваются: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создание эффективной системы управления на основе четкого распределения функций, полномочий и ответственности основных исполнителей Программы;</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мониторинг выполнения Программы, регулярный анализ и при необходимости ежегодная корректировка и ранжирование индикаторов и показателей, а также мероприятий Программы;</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перераспределение объемов финансирования в зависимости от динамики и темпов достижения поставленных целей, изменений во внешней среде.</w:t>
      </w:r>
    </w:p>
    <w:p w:rsidR="00440B17" w:rsidRPr="00440B17" w:rsidRDefault="00440B17" w:rsidP="009633E8">
      <w:pPr>
        <w:keepNext/>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b/>
          <w:kern w:val="28"/>
          <w:sz w:val="20"/>
          <w:szCs w:val="20"/>
          <w:lang w:eastAsia="ru-RU"/>
        </w:rPr>
      </w:pPr>
      <w:bookmarkStart w:id="10" w:name="sub_200"/>
      <w:r w:rsidRPr="00440B17">
        <w:rPr>
          <w:rFonts w:ascii="Times New Roman" w:eastAsia="Times New Roman" w:hAnsi="Times New Roman"/>
          <w:b/>
          <w:kern w:val="28"/>
          <w:sz w:val="20"/>
          <w:szCs w:val="20"/>
          <w:lang w:eastAsia="ru-RU"/>
        </w:rPr>
        <w:t>Раздел II. Основные цели и задачи программы</w:t>
      </w:r>
      <w:bookmarkEnd w:id="10"/>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Основной целью Программы является сокращение количества лиц, погибших в результате ДТП, и количества ДТП с пострадавшими к 2026 году. Это позволит снизить показатели аварийности и, следовательно, уменьшить социальную остроту проблемы.</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Условиями достижения целей Программы является решение следующих задач:</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-предупреждение опасного поведения участников дорожного движения и профилактика ДТП;</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совершенствование контрольно-надзорной деятельности в сфере обеспечения безопасности дорожного движения;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совершенствование организации движения транспорта и пешеходов в поселении.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Предусматривается реализация таких мероприятий, как:</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продолжение пропагандистских кампаний, направленных на формирование у участников дорожного движения устойчивых стереотипов законопослушного поведения;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совершенствование работы по профилактике и сокращению детского дорожно-транспортного травматизма.</w:t>
      </w:r>
    </w:p>
    <w:p w:rsidR="00440B17" w:rsidRPr="00440B17" w:rsidRDefault="00440B17" w:rsidP="009633E8">
      <w:pPr>
        <w:keepNext/>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b/>
          <w:kern w:val="28"/>
          <w:sz w:val="20"/>
          <w:szCs w:val="20"/>
          <w:lang w:eastAsia="ru-RU"/>
        </w:rPr>
      </w:pPr>
      <w:bookmarkStart w:id="11" w:name="sub_300"/>
      <w:r w:rsidRPr="00440B17">
        <w:rPr>
          <w:rFonts w:ascii="Times New Roman" w:eastAsia="Times New Roman" w:hAnsi="Times New Roman"/>
          <w:b/>
          <w:kern w:val="28"/>
          <w:sz w:val="20"/>
          <w:szCs w:val="20"/>
          <w:lang w:eastAsia="ru-RU"/>
        </w:rPr>
        <w:t>Раздел III. Перечень мероприятий программы</w:t>
      </w:r>
      <w:bookmarkEnd w:id="11"/>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Мероприятия, направленные на повышение правового сознания и предупреждение опасного поведения участников дорожного движения: изготовление типовых уголков безопасности для общеобразовательных учреждений, проведение конкурсов. Данные мероприятия позволят выстроить комплексную систему профилактики детского дорожно-транспортного травматизма в поселении и повысить уровень правового сознания.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Организационно-планировочные и инженерные меры, направленные на совершенствование организации движения транспортных средств и пешеходов в районе.</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Мероприятиями предусматривается: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 Улучшение условий движения транспортных средств и пешеходов.</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 Совершенствование организации пешеходного движения.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 Снижение влияния дорожных условий на возникновение ДТП.</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4. Увеличение пропускной способности улично-дорожной сети.</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Это позволит усовершенствовать организацию дорожного движения транспорта и пешеходного движения в районе.</w:t>
      </w:r>
    </w:p>
    <w:p w:rsidR="00440B17" w:rsidRPr="00440B17" w:rsidRDefault="00440B17" w:rsidP="009633E8">
      <w:pPr>
        <w:keepNext/>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b/>
          <w:kern w:val="28"/>
          <w:sz w:val="20"/>
          <w:szCs w:val="20"/>
          <w:lang w:eastAsia="ru-RU"/>
        </w:rPr>
      </w:pPr>
      <w:bookmarkStart w:id="12" w:name="sub_400"/>
      <w:r w:rsidRPr="00440B17">
        <w:rPr>
          <w:rFonts w:ascii="Times New Roman" w:eastAsia="Times New Roman" w:hAnsi="Times New Roman"/>
          <w:b/>
          <w:kern w:val="28"/>
          <w:sz w:val="20"/>
          <w:szCs w:val="20"/>
          <w:lang w:eastAsia="ru-RU"/>
        </w:rPr>
        <w:t>Раздел IV. Ресурсное обеспечение программы</w:t>
      </w:r>
      <w:bookmarkEnd w:id="12"/>
    </w:p>
    <w:p w:rsidR="00440B17" w:rsidRPr="00440B17" w:rsidRDefault="00440B17" w:rsidP="009633E8">
      <w:pPr>
        <w:widowControl w:val="0"/>
        <w:tabs>
          <w:tab w:val="left" w:pos="6521"/>
        </w:tabs>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При планировании ресурсного обеспечения Программы учитывалась реальная ситуация в финансово-бюджетной сфере Ельниковского муниципального района, состояние аварийности, высокая экономическая и социально-демографическая значимость проблемы обеспечения безопасности дорожного движения, а также реальная возможность ее решения при условии софинансирования из бюджетов других уровней.</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Общий объем финансирования Программы в 2021 - 2027 годах составляет 49 тыс. рублей и будет корректироваться ежегодно при поступлении средств из бюджетов других уровней.</w:t>
      </w:r>
    </w:p>
    <w:p w:rsidR="00440B17" w:rsidRPr="00440B17" w:rsidRDefault="00440B17" w:rsidP="009633E8">
      <w:pPr>
        <w:keepNext/>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b/>
          <w:kern w:val="28"/>
          <w:sz w:val="20"/>
          <w:szCs w:val="20"/>
          <w:lang w:eastAsia="ru-RU"/>
        </w:rPr>
      </w:pPr>
      <w:bookmarkStart w:id="13" w:name="sub_500"/>
      <w:r w:rsidRPr="00440B17">
        <w:rPr>
          <w:rFonts w:ascii="Times New Roman" w:eastAsia="Times New Roman" w:hAnsi="Times New Roman"/>
          <w:b/>
          <w:kern w:val="28"/>
          <w:sz w:val="20"/>
          <w:szCs w:val="20"/>
          <w:lang w:eastAsia="ru-RU"/>
        </w:rPr>
        <w:t>Раздел V. Механизм реализации программы</w:t>
      </w:r>
      <w:bookmarkEnd w:id="13"/>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Механизм реализации Программы базируется на принципах четкого разграничения полномочий и ответственности всех исполнителей Программы. Решение задач по формированию и эффективному управлению реализацией Программы будет осуществляться путем обоснованного выбора форм и методов управления.</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Управление реализацией Программы осуществляет администрация Ельниковского муниципального района. Реализация и контроль за выполнением Программы осуществляются в соответствии с действующим законодательством.</w:t>
      </w:r>
    </w:p>
    <w:p w:rsidR="00440B17" w:rsidRPr="00440B17" w:rsidRDefault="00440B17" w:rsidP="009633E8">
      <w:pPr>
        <w:widowControl w:val="0"/>
        <w:autoSpaceDE w:val="0"/>
        <w:autoSpaceDN w:val="0"/>
        <w:adjustRightInd w:val="0"/>
        <w:spacing w:after="0" w:line="240" w:lineRule="auto"/>
        <w:ind w:firstLine="284"/>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Прекращение действия Программы наступает в случае завершения ее реализации, а досрочное прекращение - в случае признания неэффективности ее реализации в соответствии с решением администрации Ельниковского муниципального района.</w:t>
      </w:r>
    </w:p>
    <w:p w:rsidR="00440B17" w:rsidRPr="00440B17" w:rsidRDefault="00440B17" w:rsidP="009633E8">
      <w:pPr>
        <w:keepNext/>
        <w:overflowPunct w:val="0"/>
        <w:autoSpaceDE w:val="0"/>
        <w:autoSpaceDN w:val="0"/>
        <w:adjustRightInd w:val="0"/>
        <w:spacing w:before="240" w:after="0" w:line="240" w:lineRule="auto"/>
        <w:ind w:firstLine="284"/>
        <w:contextualSpacing/>
        <w:jc w:val="both"/>
        <w:textAlignment w:val="baseline"/>
        <w:outlineLvl w:val="0"/>
        <w:rPr>
          <w:rFonts w:ascii="Times New Roman" w:eastAsia="Times New Roman" w:hAnsi="Times New Roman"/>
          <w:b/>
          <w:kern w:val="28"/>
          <w:sz w:val="20"/>
          <w:szCs w:val="20"/>
          <w:lang w:eastAsia="ru-RU"/>
        </w:rPr>
      </w:pPr>
      <w:bookmarkStart w:id="14" w:name="sub_600"/>
      <w:r w:rsidRPr="00440B17">
        <w:rPr>
          <w:rFonts w:ascii="Times New Roman" w:eastAsia="Times New Roman" w:hAnsi="Times New Roman"/>
          <w:b/>
          <w:kern w:val="28"/>
          <w:sz w:val="20"/>
          <w:szCs w:val="20"/>
          <w:lang w:eastAsia="ru-RU"/>
        </w:rPr>
        <w:t>Раздел VI. Оценка социально-экономической эффективности программы</w:t>
      </w:r>
      <w:bookmarkEnd w:id="14"/>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Предложенные Программой мероприятия позволяют решать ряд социальных проблем, связанных с охраной жизни и здоровья участников движения и овладением ими навыками безопасного поведения на дорогах.</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Программные мероприятия направлены на формирование общественного сознания в части повышения дисциплины участников движения на автомобильных дорогах, улучшение дорожных условий, усиление контроля за движением.</w:t>
      </w:r>
    </w:p>
    <w:p w:rsidR="00440B17" w:rsidRPr="00440B17" w:rsidRDefault="00440B17" w:rsidP="009633E8">
      <w:pPr>
        <w:widowControl w:val="0"/>
        <w:autoSpaceDE w:val="0"/>
        <w:autoSpaceDN w:val="0"/>
        <w:adjustRightInd w:val="0"/>
        <w:spacing w:after="0" w:line="240" w:lineRule="auto"/>
        <w:ind w:firstLine="284"/>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Реализация программных мероприятий позволит приостановить рост ДТП с пострадавшими и снизить их количество, а также сократить число погибших в ДТП, совершенствовать системы управления обеспечением безопасности дорожного движения, работу с участниками дорожного движения, организацию дорожного движения в Ельниковском муниципальном районе, обеспечить безопасные условия движения на местных автомобильных дорогах.</w:t>
      </w:r>
    </w:p>
    <w:p w:rsidR="00440B17" w:rsidRPr="00440B17" w:rsidRDefault="00440B17" w:rsidP="00440B17">
      <w:pPr>
        <w:keepNext/>
        <w:overflowPunct w:val="0"/>
        <w:autoSpaceDE w:val="0"/>
        <w:autoSpaceDN w:val="0"/>
        <w:adjustRightInd w:val="0"/>
        <w:spacing w:before="240" w:after="0" w:line="240" w:lineRule="auto"/>
        <w:contextualSpacing/>
        <w:textAlignment w:val="baseline"/>
        <w:outlineLvl w:val="0"/>
        <w:rPr>
          <w:rFonts w:ascii="Arial" w:eastAsia="Times New Roman" w:hAnsi="Arial"/>
          <w:b/>
          <w:kern w:val="28"/>
          <w:sz w:val="28"/>
          <w:szCs w:val="20"/>
          <w:lang w:eastAsia="ru-RU"/>
        </w:rPr>
        <w:sectPr w:rsidR="00440B17" w:rsidRPr="00440B17" w:rsidSect="009633E8">
          <w:headerReference w:type="default" r:id="rId17"/>
          <w:pgSz w:w="11900" w:h="16800"/>
          <w:pgMar w:top="567" w:right="851" w:bottom="567" w:left="1418" w:header="425" w:footer="720" w:gutter="0"/>
          <w:cols w:space="720"/>
          <w:noEndnote/>
          <w:titlePg/>
          <w:docGrid w:linePitch="360"/>
        </w:sectPr>
      </w:pPr>
      <w:bookmarkStart w:id="15" w:name="sub_700"/>
    </w:p>
    <w:p w:rsidR="00440B17" w:rsidRPr="00440B17" w:rsidRDefault="00440B17" w:rsidP="00440B17">
      <w:pPr>
        <w:keepNext/>
        <w:tabs>
          <w:tab w:val="left" w:pos="493"/>
          <w:tab w:val="center" w:pos="4820"/>
        </w:tabs>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kern w:val="28"/>
          <w:sz w:val="20"/>
          <w:szCs w:val="20"/>
          <w:lang w:eastAsia="ru-RU"/>
        </w:rPr>
      </w:pPr>
      <w:r w:rsidRPr="00440B17">
        <w:rPr>
          <w:rFonts w:ascii="Times New Roman" w:eastAsia="Times New Roman" w:hAnsi="Times New Roman"/>
          <w:b/>
          <w:kern w:val="28"/>
          <w:sz w:val="20"/>
          <w:szCs w:val="20"/>
          <w:lang w:eastAsia="ru-RU"/>
        </w:rPr>
        <w:lastRenderedPageBreak/>
        <w:t>Мероприятия муниципальной программы "Повышение безопасности</w:t>
      </w:r>
    </w:p>
    <w:p w:rsidR="00440B17" w:rsidRPr="00440B17" w:rsidRDefault="00440B17" w:rsidP="00440B17">
      <w:pPr>
        <w:keepNext/>
        <w:overflowPunct w:val="0"/>
        <w:autoSpaceDE w:val="0"/>
        <w:autoSpaceDN w:val="0"/>
        <w:adjustRightInd w:val="0"/>
        <w:spacing w:after="0" w:line="240" w:lineRule="auto"/>
        <w:contextualSpacing/>
        <w:jc w:val="center"/>
        <w:textAlignment w:val="baseline"/>
        <w:outlineLvl w:val="0"/>
        <w:rPr>
          <w:rFonts w:ascii="Times New Roman" w:eastAsia="Times New Roman" w:hAnsi="Times New Roman"/>
          <w:b/>
          <w:kern w:val="28"/>
          <w:sz w:val="20"/>
          <w:szCs w:val="20"/>
          <w:lang w:eastAsia="ru-RU"/>
        </w:rPr>
      </w:pPr>
      <w:r w:rsidRPr="00440B17">
        <w:rPr>
          <w:rFonts w:ascii="Times New Roman" w:eastAsia="Times New Roman" w:hAnsi="Times New Roman"/>
          <w:b/>
          <w:kern w:val="28"/>
          <w:sz w:val="20"/>
          <w:szCs w:val="20"/>
          <w:lang w:eastAsia="ru-RU"/>
        </w:rPr>
        <w:t>дорожного движения в Ельниковском муниципальном районе на 2021 - 2027 г.г."</w:t>
      </w:r>
    </w:p>
    <w:bookmarkEnd w:id="15"/>
    <w:p w:rsidR="00440B17" w:rsidRPr="00440B17" w:rsidRDefault="00440B17" w:rsidP="00440B17">
      <w:pPr>
        <w:widowControl w:val="0"/>
        <w:autoSpaceDE w:val="0"/>
        <w:autoSpaceDN w:val="0"/>
        <w:adjustRightInd w:val="0"/>
        <w:spacing w:after="0" w:line="240" w:lineRule="auto"/>
        <w:rPr>
          <w:rFonts w:ascii="Times New Roman" w:eastAsia="Times New Roman" w:hAnsi="Times New Roman"/>
          <w:sz w:val="20"/>
          <w:szCs w:val="20"/>
          <w:lang w:eastAsia="ru-RU"/>
        </w:rPr>
      </w:pPr>
    </w:p>
    <w:tbl>
      <w:tblPr>
        <w:tblW w:w="15025" w:type="dxa"/>
        <w:tblInd w:w="534" w:type="dxa"/>
        <w:tblBorders>
          <w:top w:val="single" w:sz="4" w:space="0" w:color="auto"/>
          <w:left w:val="single" w:sz="4" w:space="0" w:color="auto"/>
          <w:bottom w:val="single" w:sz="4" w:space="0" w:color="auto"/>
          <w:right w:val="single" w:sz="4" w:space="0" w:color="auto"/>
        </w:tblBorders>
        <w:tblLayout w:type="fixed"/>
        <w:tblLook w:val="0000"/>
      </w:tblPr>
      <w:tblGrid>
        <w:gridCol w:w="705"/>
        <w:gridCol w:w="3825"/>
        <w:gridCol w:w="3258"/>
        <w:gridCol w:w="1000"/>
        <w:gridCol w:w="992"/>
        <w:gridCol w:w="1134"/>
        <w:gridCol w:w="993"/>
        <w:gridCol w:w="1134"/>
        <w:gridCol w:w="992"/>
        <w:gridCol w:w="992"/>
      </w:tblGrid>
      <w:tr w:rsidR="00440B17" w:rsidRPr="00440B17" w:rsidTr="009633E8">
        <w:tc>
          <w:tcPr>
            <w:tcW w:w="705" w:type="dxa"/>
            <w:vMerge w:val="restart"/>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N</w:t>
            </w:r>
            <w:r w:rsidRPr="00440B17">
              <w:rPr>
                <w:rFonts w:ascii="Times New Roman" w:eastAsia="Times New Roman" w:hAnsi="Times New Roman"/>
                <w:sz w:val="20"/>
                <w:szCs w:val="20"/>
                <w:lang w:eastAsia="ru-RU"/>
              </w:rPr>
              <w:br/>
              <w:t>п/п</w:t>
            </w:r>
          </w:p>
        </w:tc>
        <w:tc>
          <w:tcPr>
            <w:tcW w:w="3825" w:type="dxa"/>
            <w:vMerge w:val="restart"/>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Наименование мероприятий</w:t>
            </w:r>
          </w:p>
        </w:tc>
        <w:tc>
          <w:tcPr>
            <w:tcW w:w="3258" w:type="dxa"/>
            <w:vMerge w:val="restart"/>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Исполнитель</w:t>
            </w:r>
          </w:p>
        </w:tc>
        <w:tc>
          <w:tcPr>
            <w:tcW w:w="7237" w:type="dxa"/>
            <w:gridSpan w:val="7"/>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Финансирование мероприятий (в тыс. руб) по годам</w:t>
            </w:r>
          </w:p>
        </w:tc>
      </w:tr>
      <w:tr w:rsidR="00440B17" w:rsidRPr="00440B17" w:rsidTr="009633E8">
        <w:trPr>
          <w:trHeight w:val="331"/>
        </w:trPr>
        <w:tc>
          <w:tcPr>
            <w:tcW w:w="705" w:type="dxa"/>
            <w:vMerge/>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3825" w:type="dxa"/>
            <w:vMerge/>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3258" w:type="dxa"/>
            <w:vMerge/>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2021</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2022</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2023</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2024</w:t>
            </w:r>
          </w:p>
        </w:tc>
        <w:tc>
          <w:tcPr>
            <w:tcW w:w="1134"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2025</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2026</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2027</w:t>
            </w: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4</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6</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val="en-US" w:eastAsia="ru-RU"/>
              </w:rPr>
            </w:pPr>
            <w:r w:rsidRPr="00440B17">
              <w:rPr>
                <w:rFonts w:ascii="Times New Roman" w:eastAsia="Times New Roman" w:hAnsi="Times New Roman"/>
                <w:sz w:val="20"/>
                <w:szCs w:val="20"/>
                <w:lang w:val="en-US" w:eastAsia="ru-RU"/>
              </w:rPr>
              <w:t>7</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9</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r>
      <w:tr w:rsidR="00440B17" w:rsidRPr="00440B17" w:rsidTr="00440B17">
        <w:trPr>
          <w:trHeight w:val="1746"/>
        </w:trPr>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Проведение ежегодного обследования состояния улично-дорожной сети Ельниковского муниципального района для определения первоочередных работ по восстановлению дорожного полотна и объектов дорожно- транспортной инфраструктуры</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ОГИБДД ММО МВД РФ «Краснослободский» (по согласованию);</w:t>
            </w:r>
          </w:p>
          <w:p w:rsidR="00440B17" w:rsidRPr="00440B17" w:rsidRDefault="00440B17" w:rsidP="00440B17">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администрация Ельниковского муниципального района</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Текущее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2</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Анализ состояния дорожно-транспортной территории Ельниковского муниципального района</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ОГИБДД ММО МВД РФ «Краснослободский» (по согласованию);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комиссия по БДД администрации Ельниковского муниципального района</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Текущее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440B17">
        <w:trPr>
          <w:trHeight w:val="1338"/>
        </w:trPr>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Анализ ДТП, с выявлением наиболее аварийных участков дороги для разработки мер обеспечению безопасности дорожного движения</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ОГИБДД ММО МВД РФ «Краснослободский» (по согласованию),</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 комиссия по БДД администрации Ельниковского муниципального района</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4</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Регулярное освещение вопросов безопасности</w:t>
            </w:r>
          </w:p>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дорожного  движения в средствах массовой</w:t>
            </w:r>
          </w:p>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информации и в сети Интернет.   </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АНО "Редакция газеты "Ельниковская трибуна",</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(по согласованию);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ОГИБДД ММО МВД РФ «Краснослободский»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(по согласованию)</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Содействие в обеспечении общеобразовательных школ и дошкольных общеобразовательных учреждений литературой, наглядными пособиями, обучающими играми и видеоматериалами по данной тематике</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Управление по социальной работе</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val="en-US"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6</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Проведение конкурсов творческих работ образовательных учреждений ("Как </w:t>
            </w:r>
            <w:r w:rsidRPr="00440B17">
              <w:rPr>
                <w:rFonts w:ascii="Times New Roman" w:eastAsia="Times New Roman" w:hAnsi="Times New Roman"/>
                <w:sz w:val="20"/>
                <w:szCs w:val="20"/>
                <w:lang w:eastAsia="ru-RU"/>
              </w:rPr>
              <w:lastRenderedPageBreak/>
              <w:t>обеспечить безопасность на транспорте?", "Безопасный путь в школу", "Дорога и мы" и т.д.) Обеспечение агитационным материалом</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lastRenderedPageBreak/>
              <w:t>Управление по социальной работе,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ОГИБДД ММО МВД РФ </w:t>
            </w:r>
            <w:r w:rsidRPr="00440B17">
              <w:rPr>
                <w:rFonts w:ascii="Times New Roman" w:eastAsia="Times New Roman" w:hAnsi="Times New Roman"/>
                <w:sz w:val="20"/>
                <w:szCs w:val="20"/>
                <w:lang w:eastAsia="ru-RU"/>
              </w:rPr>
              <w:lastRenderedPageBreak/>
              <w:t>«Краснослободский»</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(по согласованию)</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lastRenderedPageBreak/>
              <w:t>1,0</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ind w:right="-108"/>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3,0</w:t>
            </w:r>
          </w:p>
        </w:tc>
      </w:tr>
      <w:tr w:rsidR="00440B17" w:rsidRPr="00440B17" w:rsidTr="009633E8">
        <w:trPr>
          <w:trHeight w:val="909"/>
        </w:trPr>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lastRenderedPageBreak/>
              <w:t>7</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Проведение профилактических мероприятий (по отдельным планам)</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ОГИБДД ММО МВД РФ «Краснослободский» (по согласованию)</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Текущее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При подготовке образовательных учреждений к новому учебному году производить обследование маршрутов движения школьников</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Управление по социальной работе,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ОГИБДД ММО МВД РФ «Краснослободский»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(по согласованию)</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финансирование</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вание</w:t>
            </w:r>
          </w:p>
        </w:tc>
        <w:tc>
          <w:tcPr>
            <w:tcW w:w="992" w:type="dxa"/>
            <w:tcBorders>
              <w:top w:val="single" w:sz="4" w:space="0" w:color="auto"/>
              <w:left w:val="single" w:sz="4" w:space="0" w:color="auto"/>
              <w:bottom w:val="single" w:sz="4" w:space="0" w:color="auto"/>
            </w:tcBorders>
          </w:tcPr>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Текущее финансирование</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9</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Разработка мероприятий на комиссии по безопасности дорожного движения, необходимых для снижения аварийности на территории Ельниковского муниципального района</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Администрация Ельниковского муниципального района,</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ОГИБДД ММО МВД РФ «Краснослободский» (по согласованию)</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требует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10</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Обеспечить недопущение на территории Ельниковского муниципального района мероприятий, которые могут повлиять на безопасность участников дорожного движения</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Администрация Ельниковского муниципального района</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вания</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Не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требует</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финансиро</w:t>
            </w:r>
          </w:p>
          <w:p w:rsidR="00440B17" w:rsidRPr="00440B17" w:rsidRDefault="00440B17" w:rsidP="00440B17">
            <w:pPr>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 xml:space="preserve">вания </w:t>
            </w:r>
          </w:p>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11</w:t>
            </w: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Проведение мероприятий по профилактике детского  дорожно-транспортного травматизма   в среде дошкольников и учащихся младших классов образовательных учреждений</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МКУ «Управление образования   Ельниковско го  муници</w:t>
            </w:r>
          </w:p>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пального района»</w:t>
            </w: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не требует финансирования</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5,0</w:t>
            </w:r>
          </w:p>
        </w:tc>
      </w:tr>
      <w:tr w:rsidR="00440B17" w:rsidRPr="00440B17" w:rsidTr="009633E8">
        <w:tc>
          <w:tcPr>
            <w:tcW w:w="705" w:type="dxa"/>
            <w:tcBorders>
              <w:top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3825"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ИТОГО:</w:t>
            </w:r>
          </w:p>
        </w:tc>
        <w:tc>
          <w:tcPr>
            <w:tcW w:w="3258"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000"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1,0</w:t>
            </w:r>
          </w:p>
        </w:tc>
        <w:tc>
          <w:tcPr>
            <w:tcW w:w="992" w:type="dxa"/>
            <w:tcBorders>
              <w:top w:val="single" w:sz="4" w:space="0" w:color="auto"/>
              <w:left w:val="single" w:sz="4" w:space="0" w:color="auto"/>
              <w:bottom w:val="single" w:sz="4" w:space="0" w:color="auto"/>
              <w:right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993" w:type="dxa"/>
            <w:tcBorders>
              <w:top w:val="single" w:sz="4" w:space="0" w:color="auto"/>
              <w:left w:val="single" w:sz="4" w:space="0" w:color="auto"/>
              <w:bottom w:val="single" w:sz="4" w:space="0" w:color="auto"/>
            </w:tcBorders>
          </w:tcPr>
          <w:p w:rsidR="00440B17" w:rsidRPr="00440B17" w:rsidRDefault="00440B17" w:rsidP="00440B17">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1134" w:type="dxa"/>
            <w:tcBorders>
              <w:top w:val="single" w:sz="4" w:space="0" w:color="auto"/>
              <w:left w:val="single" w:sz="4" w:space="0" w:color="auto"/>
              <w:bottom w:val="single" w:sz="4" w:space="0" w:color="auto"/>
            </w:tcBorders>
          </w:tcPr>
          <w:p w:rsidR="00440B17" w:rsidRPr="00440B17" w:rsidRDefault="00440B17" w:rsidP="00440B17">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c>
          <w:tcPr>
            <w:tcW w:w="992" w:type="dxa"/>
            <w:tcBorders>
              <w:top w:val="single" w:sz="4" w:space="0" w:color="auto"/>
              <w:left w:val="single" w:sz="4" w:space="0" w:color="auto"/>
              <w:bottom w:val="single" w:sz="4" w:space="0" w:color="auto"/>
            </w:tcBorders>
          </w:tcPr>
          <w:p w:rsidR="00440B17" w:rsidRPr="00440B17" w:rsidRDefault="00440B17" w:rsidP="00440B17">
            <w:pPr>
              <w:widowControl w:val="0"/>
              <w:tabs>
                <w:tab w:val="left" w:pos="1040"/>
              </w:tabs>
              <w:autoSpaceDE w:val="0"/>
              <w:autoSpaceDN w:val="0"/>
              <w:adjustRightInd w:val="0"/>
              <w:spacing w:after="0" w:line="240" w:lineRule="auto"/>
              <w:ind w:right="-108"/>
              <w:contextualSpacing/>
              <w:jc w:val="center"/>
              <w:rPr>
                <w:rFonts w:ascii="Times New Roman" w:eastAsia="Times New Roman" w:hAnsi="Times New Roman"/>
                <w:sz w:val="20"/>
                <w:szCs w:val="20"/>
                <w:lang w:eastAsia="ru-RU"/>
              </w:rPr>
            </w:pPr>
            <w:r w:rsidRPr="00440B17">
              <w:rPr>
                <w:rFonts w:ascii="Times New Roman" w:eastAsia="Times New Roman" w:hAnsi="Times New Roman"/>
                <w:sz w:val="20"/>
                <w:szCs w:val="20"/>
                <w:lang w:eastAsia="ru-RU"/>
              </w:rPr>
              <w:t>8,0</w:t>
            </w:r>
          </w:p>
        </w:tc>
      </w:tr>
    </w:tbl>
    <w:p w:rsidR="00440B17" w:rsidRPr="00440B17" w:rsidRDefault="00440B17" w:rsidP="00440B17">
      <w:pPr>
        <w:widowControl w:val="0"/>
        <w:autoSpaceDE w:val="0"/>
        <w:autoSpaceDN w:val="0"/>
        <w:adjustRightInd w:val="0"/>
        <w:spacing w:after="0" w:line="240" w:lineRule="auto"/>
        <w:contextualSpacing/>
        <w:rPr>
          <w:rFonts w:ascii="Times New Roman" w:eastAsia="Times New Roman" w:hAnsi="Times New Roman"/>
          <w:sz w:val="20"/>
          <w:szCs w:val="20"/>
          <w:lang w:eastAsia="ru-RU"/>
        </w:rPr>
      </w:pPr>
    </w:p>
    <w:p w:rsidR="00440B17" w:rsidRPr="00440B17" w:rsidRDefault="00440B17" w:rsidP="00440B17">
      <w:pPr>
        <w:widowControl w:val="0"/>
        <w:autoSpaceDE w:val="0"/>
        <w:autoSpaceDN w:val="0"/>
        <w:adjustRightInd w:val="0"/>
        <w:spacing w:after="0" w:line="240" w:lineRule="auto"/>
        <w:ind w:left="426" w:firstLine="425"/>
        <w:rPr>
          <w:rFonts w:ascii="Times New Roman" w:eastAsia="Times New Roman" w:hAnsi="Times New Roman"/>
          <w:color w:val="000000"/>
          <w:sz w:val="20"/>
          <w:szCs w:val="20"/>
          <w:lang w:eastAsia="ru-RU"/>
        </w:rPr>
      </w:pPr>
      <w:bookmarkStart w:id="16" w:name="sub_3"/>
      <w:r w:rsidRPr="00440B17">
        <w:rPr>
          <w:rFonts w:ascii="Times New Roman" w:eastAsia="Times New Roman" w:hAnsi="Times New Roman"/>
          <w:color w:val="000000"/>
          <w:sz w:val="20"/>
          <w:szCs w:val="20"/>
          <w:lang w:eastAsia="ru-RU"/>
        </w:rPr>
        <w:t>3. Контроль за выполнением настоящего постановления возложить на первого заместителя Главы Ельниковского муниципального района А.В. Малоземова.</w:t>
      </w:r>
    </w:p>
    <w:bookmarkEnd w:id="16"/>
    <w:p w:rsidR="00440B17" w:rsidRPr="00440B17" w:rsidRDefault="00440B17" w:rsidP="00440B17">
      <w:pPr>
        <w:widowControl w:val="0"/>
        <w:autoSpaceDE w:val="0"/>
        <w:autoSpaceDN w:val="0"/>
        <w:adjustRightInd w:val="0"/>
        <w:spacing w:after="0" w:line="240" w:lineRule="auto"/>
        <w:ind w:left="426" w:firstLine="425"/>
        <w:rPr>
          <w:rFonts w:ascii="Times New Roman" w:eastAsia="Times New Roman" w:hAnsi="Times New Roman"/>
          <w:b/>
          <w:color w:val="000000"/>
          <w:sz w:val="20"/>
          <w:szCs w:val="20"/>
          <w:lang w:eastAsia="ru-RU"/>
        </w:rPr>
      </w:pPr>
      <w:r w:rsidRPr="00440B17">
        <w:rPr>
          <w:rFonts w:ascii="Times New Roman" w:eastAsia="Times New Roman" w:hAnsi="Times New Roman"/>
          <w:color w:val="000000"/>
          <w:sz w:val="20"/>
          <w:szCs w:val="20"/>
          <w:lang w:eastAsia="ru-RU"/>
        </w:rPr>
        <w:t xml:space="preserve">4. Настоящее постановление вступает в силу со дня  его </w:t>
      </w:r>
      <w:hyperlink r:id="rId18" w:history="1">
        <w:r w:rsidRPr="00440B17">
          <w:rPr>
            <w:rFonts w:ascii="Times New Roman" w:eastAsia="Times New Roman" w:hAnsi="Times New Roman"/>
            <w:bCs/>
            <w:color w:val="000000"/>
            <w:sz w:val="20"/>
            <w:szCs w:val="20"/>
            <w:lang w:eastAsia="ru-RU"/>
          </w:rPr>
          <w:t>официального  опубликовани</w:t>
        </w:r>
      </w:hyperlink>
      <w:r w:rsidRPr="00440B17">
        <w:rPr>
          <w:rFonts w:ascii="Times New Roman" w:eastAsia="Times New Roman" w:hAnsi="Times New Roman"/>
          <w:sz w:val="20"/>
          <w:szCs w:val="20"/>
          <w:lang w:eastAsia="ru-RU"/>
        </w:rPr>
        <w:t>я</w:t>
      </w:r>
      <w:r w:rsidRPr="00440B17">
        <w:rPr>
          <w:rFonts w:ascii="Times New Roman" w:eastAsia="Times New Roman" w:hAnsi="Times New Roman"/>
          <w:b/>
          <w:color w:val="000000"/>
          <w:sz w:val="20"/>
          <w:szCs w:val="20"/>
          <w:lang w:eastAsia="ru-RU"/>
        </w:rPr>
        <w:t>.</w:t>
      </w:r>
    </w:p>
    <w:p w:rsidR="00440B17" w:rsidRPr="00440B17" w:rsidRDefault="00440B17" w:rsidP="00440B17">
      <w:pPr>
        <w:widowControl w:val="0"/>
        <w:autoSpaceDE w:val="0"/>
        <w:autoSpaceDN w:val="0"/>
        <w:adjustRightInd w:val="0"/>
        <w:spacing w:after="0" w:line="240" w:lineRule="auto"/>
        <w:rPr>
          <w:rFonts w:ascii="Times New Roman" w:eastAsia="Times New Roman" w:hAnsi="Times New Roman"/>
          <w:color w:val="000000"/>
          <w:sz w:val="20"/>
          <w:szCs w:val="20"/>
          <w:lang w:eastAsia="ru-RU"/>
        </w:rPr>
      </w:pPr>
    </w:p>
    <w:p w:rsidR="00440B17" w:rsidRPr="00440B17" w:rsidRDefault="00440B17" w:rsidP="00440B17">
      <w:pPr>
        <w:widowControl w:val="0"/>
        <w:shd w:val="clear" w:color="auto" w:fill="FFFFFF"/>
        <w:autoSpaceDE w:val="0"/>
        <w:autoSpaceDN w:val="0"/>
        <w:adjustRightInd w:val="0"/>
        <w:spacing w:after="0" w:line="240" w:lineRule="auto"/>
        <w:ind w:left="284"/>
        <w:jc w:val="both"/>
        <w:rPr>
          <w:rFonts w:ascii="Times New Roman" w:eastAsia="Times New Roman" w:hAnsi="Times New Roman"/>
          <w:sz w:val="20"/>
          <w:szCs w:val="20"/>
          <w:lang w:eastAsia="ru-RU"/>
        </w:rPr>
      </w:pPr>
      <w:r w:rsidRPr="00440B17">
        <w:rPr>
          <w:rFonts w:ascii="Times New Roman" w:eastAsia="Times New Roman" w:hAnsi="Times New Roman"/>
          <w:color w:val="000000"/>
          <w:spacing w:val="-1"/>
          <w:sz w:val="20"/>
          <w:szCs w:val="20"/>
          <w:lang w:eastAsia="ru-RU"/>
        </w:rPr>
        <w:t xml:space="preserve">      Глава </w:t>
      </w:r>
      <w:r w:rsidRPr="00440B17">
        <w:rPr>
          <w:rFonts w:ascii="Times New Roman" w:eastAsia="Times New Roman" w:hAnsi="Times New Roman"/>
          <w:color w:val="000000"/>
          <w:spacing w:val="-3"/>
          <w:sz w:val="20"/>
          <w:szCs w:val="20"/>
          <w:lang w:eastAsia="ru-RU"/>
        </w:rPr>
        <w:t>Ельниковского муниципального района</w:t>
      </w:r>
      <w:r w:rsidRPr="00440B17">
        <w:rPr>
          <w:rFonts w:ascii="Times New Roman" w:eastAsia="Times New Roman" w:hAnsi="Times New Roman"/>
          <w:color w:val="000000"/>
          <w:sz w:val="20"/>
          <w:szCs w:val="20"/>
          <w:lang w:eastAsia="ru-RU"/>
        </w:rPr>
        <w:tab/>
        <w:t xml:space="preserve">                                                                                                                       </w:t>
      </w:r>
      <w:r w:rsidRPr="00440B17">
        <w:rPr>
          <w:rFonts w:ascii="Times New Roman" w:eastAsia="Times New Roman" w:hAnsi="Times New Roman"/>
          <w:color w:val="000000"/>
          <w:spacing w:val="-3"/>
          <w:sz w:val="20"/>
          <w:szCs w:val="20"/>
          <w:lang w:eastAsia="ru-RU"/>
        </w:rPr>
        <w:t>Ю.А. Бекешев</w:t>
      </w:r>
    </w:p>
    <w:p w:rsidR="00440B17" w:rsidRDefault="00440B17" w:rsidP="000B2523">
      <w:pPr>
        <w:spacing w:after="0"/>
        <w:jc w:val="both"/>
        <w:rPr>
          <w:rFonts w:ascii="Times New Roman" w:hAnsi="Times New Roman"/>
          <w:b/>
          <w:sz w:val="20"/>
          <w:szCs w:val="20"/>
        </w:rPr>
        <w:sectPr w:rsidR="00440B17" w:rsidSect="00440B17">
          <w:pgSz w:w="16838" w:h="11906" w:orient="landscape"/>
          <w:pgMar w:top="1701" w:right="1134" w:bottom="851" w:left="1134" w:header="709" w:footer="709" w:gutter="0"/>
          <w:cols w:space="708"/>
          <w:docGrid w:linePitch="360"/>
        </w:sectPr>
      </w:pPr>
    </w:p>
    <w:p w:rsidR="00440B17"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89. </w:t>
      </w:r>
      <w:r w:rsidR="009633E8" w:rsidRPr="009633E8">
        <w:rPr>
          <w:rFonts w:ascii="Times New Roman" w:hAnsi="Times New Roman"/>
          <w:b/>
          <w:sz w:val="20"/>
          <w:szCs w:val="20"/>
        </w:rPr>
        <w:t>Постановление администрации Ельниковского муниципального района от 06.08.2024 № 269 «О внесении изменений в постановление администрация Ельниковского муниципального района № 92 от 04.03.2022 «Об утверждении районной муниципальной целевой Программы «Профилактика терроризма и экстремизма на территории Ельниковского муниципального района на 2022 – 2025 годы»</w:t>
      </w:r>
    </w:p>
    <w:p w:rsidR="009633E8" w:rsidRDefault="009633E8" w:rsidP="000B2523">
      <w:pPr>
        <w:spacing w:after="0"/>
        <w:jc w:val="both"/>
        <w:rPr>
          <w:rFonts w:ascii="Times New Roman" w:hAnsi="Times New Roman"/>
          <w:b/>
          <w:sz w:val="20"/>
          <w:szCs w:val="20"/>
        </w:rPr>
      </w:pPr>
    </w:p>
    <w:p w:rsidR="009633E8" w:rsidRPr="009633E8" w:rsidRDefault="009633E8" w:rsidP="009633E8">
      <w:pPr>
        <w:tabs>
          <w:tab w:val="left" w:pos="10528"/>
        </w:tabs>
        <w:spacing w:after="0" w:line="240" w:lineRule="auto"/>
        <w:ind w:firstLine="567"/>
        <w:jc w:val="both"/>
        <w:rPr>
          <w:rFonts w:ascii="Times New Roman" w:eastAsia="Times New Roman" w:hAnsi="Times New Roman"/>
          <w:color w:val="000000"/>
          <w:sz w:val="20"/>
          <w:szCs w:val="20"/>
          <w:lang w:eastAsia="ru-RU"/>
        </w:rPr>
      </w:pPr>
      <w:r w:rsidRPr="009633E8">
        <w:rPr>
          <w:rFonts w:ascii="Times New Roman" w:eastAsia="Times New Roman" w:hAnsi="Times New Roman"/>
          <w:sz w:val="20"/>
          <w:szCs w:val="20"/>
          <w:lang w:eastAsia="ru-RU"/>
        </w:rPr>
        <w:t xml:space="preserve">В целях дальнейшего осуществления мероприятий по </w:t>
      </w:r>
      <w:r w:rsidRPr="009633E8">
        <w:rPr>
          <w:rFonts w:ascii="Times New Roman" w:eastAsia="Times New Roman" w:hAnsi="Times New Roman"/>
          <w:bCs/>
          <w:sz w:val="20"/>
          <w:szCs w:val="20"/>
          <w:lang w:eastAsia="ru-RU"/>
        </w:rPr>
        <w:t>п</w:t>
      </w:r>
      <w:r>
        <w:rPr>
          <w:rFonts w:ascii="Times New Roman" w:eastAsia="Times New Roman" w:hAnsi="Times New Roman"/>
          <w:bCs/>
          <w:sz w:val="20"/>
          <w:szCs w:val="20"/>
          <w:lang w:eastAsia="ru-RU"/>
        </w:rPr>
        <w:t xml:space="preserve">рофилактике терроризма и </w:t>
      </w:r>
      <w:r w:rsidRPr="009633E8">
        <w:rPr>
          <w:rFonts w:ascii="Times New Roman" w:eastAsia="Times New Roman" w:hAnsi="Times New Roman"/>
          <w:bCs/>
          <w:sz w:val="20"/>
          <w:szCs w:val="20"/>
          <w:lang w:eastAsia="ru-RU"/>
        </w:rPr>
        <w:t>экстремизма на территории Ельниковского муниципального района</w:t>
      </w:r>
      <w:r>
        <w:rPr>
          <w:rFonts w:ascii="Times New Roman" w:eastAsia="Times New Roman" w:hAnsi="Times New Roman"/>
          <w:bCs/>
          <w:sz w:val="20"/>
          <w:szCs w:val="20"/>
          <w:lang w:eastAsia="ru-RU"/>
        </w:rPr>
        <w:t xml:space="preserve"> </w:t>
      </w:r>
      <w:r w:rsidRPr="009633E8">
        <w:rPr>
          <w:rFonts w:ascii="Times New Roman" w:eastAsia="Times New Roman" w:hAnsi="Times New Roman"/>
          <w:sz w:val="20"/>
          <w:szCs w:val="20"/>
          <w:lang w:eastAsia="ru-RU"/>
        </w:rPr>
        <w:t>администрация</w:t>
      </w:r>
      <w:r>
        <w:rPr>
          <w:rFonts w:ascii="Times New Roman" w:eastAsia="Times New Roman" w:hAnsi="Times New Roman"/>
          <w:sz w:val="20"/>
          <w:szCs w:val="20"/>
          <w:lang w:eastAsia="ru-RU"/>
        </w:rPr>
        <w:t xml:space="preserve"> </w:t>
      </w:r>
      <w:r w:rsidRPr="009633E8">
        <w:rPr>
          <w:rFonts w:ascii="Times New Roman" w:eastAsia="Times New Roman" w:hAnsi="Times New Roman"/>
          <w:sz w:val="20"/>
          <w:szCs w:val="20"/>
          <w:lang w:eastAsia="ru-RU"/>
        </w:rPr>
        <w:t xml:space="preserve">Ельниковского муниципального района  </w:t>
      </w:r>
      <w:r w:rsidRPr="009633E8">
        <w:rPr>
          <w:rFonts w:ascii="Times New Roman" w:eastAsia="Times New Roman" w:hAnsi="Times New Roman"/>
          <w:b/>
          <w:sz w:val="20"/>
          <w:szCs w:val="20"/>
          <w:lang w:eastAsia="ru-RU"/>
        </w:rPr>
        <w:t>п о с т а н о в л я е т:</w:t>
      </w:r>
    </w:p>
    <w:p w:rsidR="009633E8" w:rsidRPr="009633E8" w:rsidRDefault="009633E8" w:rsidP="009633E8">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9633E8">
        <w:rPr>
          <w:rFonts w:ascii="Times New Roman" w:eastAsia="Times New Roman" w:hAnsi="Times New Roman"/>
          <w:color w:val="000000"/>
          <w:sz w:val="20"/>
          <w:szCs w:val="20"/>
          <w:lang w:eastAsia="ru-RU"/>
        </w:rPr>
        <w:t xml:space="preserve">1. Внести изменения в </w:t>
      </w:r>
      <w:r w:rsidRPr="009633E8">
        <w:rPr>
          <w:rFonts w:ascii="Times New Roman" w:eastAsia="Times New Roman" w:hAnsi="Times New Roman"/>
          <w:sz w:val="20"/>
          <w:szCs w:val="20"/>
          <w:lang w:eastAsia="ru-RU"/>
        </w:rPr>
        <w:t>постанов</w:t>
      </w:r>
      <w:r>
        <w:rPr>
          <w:rFonts w:ascii="Times New Roman" w:eastAsia="Times New Roman" w:hAnsi="Times New Roman"/>
          <w:sz w:val="20"/>
          <w:szCs w:val="20"/>
          <w:lang w:eastAsia="ru-RU"/>
        </w:rPr>
        <w:t xml:space="preserve">ление </w:t>
      </w:r>
      <w:r w:rsidRPr="009633E8">
        <w:rPr>
          <w:rFonts w:ascii="Times New Roman" w:eastAsia="Times New Roman" w:hAnsi="Times New Roman"/>
          <w:sz w:val="20"/>
          <w:szCs w:val="20"/>
          <w:lang w:eastAsia="ru-RU"/>
        </w:rPr>
        <w:t>администрации Ельниковского муниципального района  № 92 от 04.03.2022 «</w:t>
      </w:r>
      <w:r>
        <w:rPr>
          <w:rFonts w:ascii="Times New Roman" w:eastAsia="Times New Roman" w:hAnsi="Times New Roman"/>
          <w:bCs/>
          <w:sz w:val="20"/>
          <w:szCs w:val="20"/>
          <w:lang w:eastAsia="ru-RU"/>
        </w:rPr>
        <w:t xml:space="preserve">Об утверждении районной </w:t>
      </w:r>
      <w:r w:rsidRPr="009633E8">
        <w:rPr>
          <w:rFonts w:ascii="Times New Roman" w:eastAsia="Times New Roman" w:hAnsi="Times New Roman"/>
          <w:bCs/>
          <w:sz w:val="20"/>
          <w:szCs w:val="20"/>
          <w:lang w:eastAsia="ru-RU"/>
        </w:rPr>
        <w:t>муниципальной целевой программ</w:t>
      </w:r>
      <w:r>
        <w:rPr>
          <w:rFonts w:ascii="Times New Roman" w:eastAsia="Times New Roman" w:hAnsi="Times New Roman"/>
          <w:bCs/>
          <w:sz w:val="20"/>
          <w:szCs w:val="20"/>
          <w:lang w:eastAsia="ru-RU"/>
        </w:rPr>
        <w:t xml:space="preserve">ы «Профилактика терроризма и </w:t>
      </w:r>
      <w:r w:rsidRPr="009633E8">
        <w:rPr>
          <w:rFonts w:ascii="Times New Roman" w:eastAsia="Times New Roman" w:hAnsi="Times New Roman"/>
          <w:bCs/>
          <w:sz w:val="20"/>
          <w:szCs w:val="20"/>
          <w:lang w:eastAsia="ru-RU"/>
        </w:rPr>
        <w:t xml:space="preserve">экстремизма на территории Ельниковского муниципального  района на 2022 – 2025 годы» </w:t>
      </w:r>
      <w:r w:rsidRPr="009633E8">
        <w:rPr>
          <w:rFonts w:ascii="Times New Roman" w:eastAsia="Times New Roman" w:hAnsi="Times New Roman"/>
          <w:sz w:val="20"/>
          <w:szCs w:val="20"/>
          <w:lang w:eastAsia="ru-RU"/>
        </w:rPr>
        <w:t xml:space="preserve">(с изменениями, внесенными постановлениями </w:t>
      </w:r>
      <w:r w:rsidRPr="009633E8">
        <w:rPr>
          <w:rFonts w:ascii="Times New Roman" w:eastAsia="Times New Roman" w:hAnsi="Times New Roman"/>
          <w:bCs/>
          <w:color w:val="000000"/>
          <w:spacing w:val="-3"/>
          <w:sz w:val="20"/>
          <w:szCs w:val="20"/>
          <w:lang w:eastAsia="ru-RU"/>
        </w:rPr>
        <w:t xml:space="preserve">администрации Ельниковского муниципального района от  </w:t>
      </w:r>
      <w:r w:rsidRPr="009633E8">
        <w:rPr>
          <w:rFonts w:ascii="Times New Roman" w:eastAsia="Times New Roman" w:hAnsi="Times New Roman"/>
          <w:color w:val="000000"/>
          <w:sz w:val="20"/>
          <w:szCs w:val="20"/>
          <w:lang w:eastAsia="ru-RU"/>
        </w:rPr>
        <w:t>20.09.2023 № 357, от 18.01.2024 № 31</w:t>
      </w:r>
      <w:r w:rsidRPr="009633E8">
        <w:rPr>
          <w:rFonts w:ascii="Times New Roman" w:eastAsia="Times New Roman" w:hAnsi="Times New Roman"/>
          <w:bCs/>
          <w:color w:val="000000"/>
          <w:spacing w:val="-3"/>
          <w:sz w:val="20"/>
          <w:szCs w:val="20"/>
          <w:lang w:eastAsia="ru-RU"/>
        </w:rPr>
        <w:t xml:space="preserve">) </w:t>
      </w:r>
      <w:r w:rsidRPr="009633E8">
        <w:rPr>
          <w:rFonts w:ascii="Times New Roman" w:eastAsia="Times New Roman" w:hAnsi="Times New Roman"/>
          <w:bCs/>
          <w:sz w:val="20"/>
          <w:szCs w:val="20"/>
          <w:lang w:eastAsia="ru-RU"/>
        </w:rPr>
        <w:t>следующие изменения:</w:t>
      </w:r>
    </w:p>
    <w:p w:rsidR="009633E8" w:rsidRPr="009633E8" w:rsidRDefault="009633E8" w:rsidP="009633E8">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9633E8">
        <w:rPr>
          <w:rFonts w:ascii="Times New Roman" w:eastAsia="Times New Roman" w:hAnsi="Times New Roman"/>
          <w:bCs/>
          <w:sz w:val="20"/>
          <w:szCs w:val="20"/>
          <w:lang w:eastAsia="ru-RU"/>
        </w:rPr>
        <w:t>в наименовании    слова «на 2022-2026 годы» заменить словами «на 2022-2027 годы»;</w:t>
      </w:r>
    </w:p>
    <w:p w:rsidR="009633E8" w:rsidRPr="009633E8" w:rsidRDefault="009633E8" w:rsidP="009633E8">
      <w:pPr>
        <w:tabs>
          <w:tab w:val="left" w:pos="5954"/>
          <w:tab w:val="left" w:pos="10063"/>
        </w:tabs>
        <w:spacing w:after="0" w:line="240" w:lineRule="auto"/>
        <w:ind w:right="-2" w:firstLine="567"/>
        <w:jc w:val="both"/>
        <w:rPr>
          <w:rFonts w:ascii="Times New Roman" w:eastAsia="Times New Roman" w:hAnsi="Times New Roman"/>
          <w:bCs/>
          <w:sz w:val="20"/>
          <w:szCs w:val="20"/>
          <w:lang w:eastAsia="ru-RU"/>
        </w:rPr>
      </w:pPr>
      <w:r w:rsidRPr="009633E8">
        <w:rPr>
          <w:rFonts w:ascii="Times New Roman" w:eastAsia="Times New Roman" w:hAnsi="Times New Roman"/>
          <w:sz w:val="20"/>
          <w:szCs w:val="20"/>
          <w:lang w:eastAsia="ru-RU"/>
        </w:rPr>
        <w:t xml:space="preserve">в пункте 1 слова </w:t>
      </w:r>
      <w:r w:rsidRPr="009633E8">
        <w:rPr>
          <w:rFonts w:ascii="Times New Roman" w:eastAsia="Times New Roman" w:hAnsi="Times New Roman"/>
          <w:bCs/>
          <w:sz w:val="20"/>
          <w:szCs w:val="20"/>
          <w:lang w:eastAsia="ru-RU"/>
        </w:rPr>
        <w:t>«на 2022-2026 годы» заменить словами «на 2022-2027 годы».</w:t>
      </w:r>
    </w:p>
    <w:p w:rsidR="009633E8" w:rsidRPr="009633E8" w:rsidRDefault="009633E8" w:rsidP="009633E8">
      <w:pPr>
        <w:shd w:val="clear" w:color="auto" w:fill="FFFFFF"/>
        <w:tabs>
          <w:tab w:val="left" w:pos="4253"/>
        </w:tabs>
        <w:spacing w:after="0" w:line="240" w:lineRule="auto"/>
        <w:ind w:right="-2" w:firstLine="567"/>
        <w:contextualSpacing/>
        <w:jc w:val="both"/>
        <w:rPr>
          <w:rFonts w:ascii="Times New Roman" w:eastAsia="Times New Roman" w:hAnsi="Times New Roman"/>
          <w:bCs/>
          <w:sz w:val="20"/>
          <w:szCs w:val="20"/>
          <w:lang w:eastAsia="ru-RU"/>
        </w:rPr>
      </w:pPr>
      <w:r w:rsidRPr="009633E8">
        <w:rPr>
          <w:rFonts w:ascii="Times New Roman" w:eastAsia="Times New Roman" w:hAnsi="Times New Roman"/>
          <w:sz w:val="20"/>
          <w:szCs w:val="20"/>
          <w:lang w:eastAsia="ru-RU"/>
        </w:rPr>
        <w:t>2. Внести в муниципальную программу «</w:t>
      </w:r>
      <w:r w:rsidRPr="009633E8">
        <w:rPr>
          <w:rFonts w:ascii="Times New Roman" w:eastAsia="Times New Roman" w:hAnsi="Times New Roman"/>
          <w:spacing w:val="-9"/>
          <w:sz w:val="20"/>
          <w:szCs w:val="20"/>
          <w:lang w:eastAsia="ru-RU"/>
        </w:rPr>
        <w:t>«</w:t>
      </w:r>
      <w:r w:rsidRPr="009633E8">
        <w:rPr>
          <w:rFonts w:ascii="Times New Roman" w:eastAsia="Times New Roman" w:hAnsi="Times New Roman"/>
          <w:bCs/>
          <w:sz w:val="20"/>
          <w:szCs w:val="20"/>
          <w:lang w:eastAsia="ru-RU"/>
        </w:rPr>
        <w:t xml:space="preserve">Профилактика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bCs/>
          <w:sz w:val="20"/>
          <w:szCs w:val="20"/>
          <w:lang w:eastAsia="ru-RU"/>
        </w:rPr>
        <w:t xml:space="preserve"> муниципального района на 2022 – 2025 годы»</w:t>
      </w:r>
      <w:r w:rsidRPr="009633E8">
        <w:rPr>
          <w:rFonts w:ascii="Times New Roman" w:eastAsia="Times New Roman" w:hAnsi="Times New Roman"/>
          <w:sz w:val="20"/>
          <w:szCs w:val="20"/>
          <w:lang w:eastAsia="ru-RU"/>
        </w:rPr>
        <w:t xml:space="preserve">, утвержденную </w:t>
      </w:r>
      <w:r w:rsidRPr="009633E8">
        <w:rPr>
          <w:rFonts w:ascii="Times New Roman" w:eastAsia="Times New Roman" w:hAnsi="Times New Roman"/>
          <w:color w:val="000000"/>
          <w:sz w:val="20"/>
          <w:szCs w:val="20"/>
          <w:lang w:eastAsia="ru-RU"/>
        </w:rPr>
        <w:t xml:space="preserve">постановлением </w:t>
      </w:r>
      <w:r w:rsidRPr="009633E8">
        <w:rPr>
          <w:rFonts w:ascii="Times New Roman" w:eastAsia="Times New Roman" w:hAnsi="Times New Roman"/>
          <w:sz w:val="20"/>
          <w:szCs w:val="20"/>
          <w:lang w:eastAsia="ru-RU"/>
        </w:rPr>
        <w:t>администрация Ельниковского муниципального района № 92 от 04.03.2022</w:t>
      </w:r>
      <w:r w:rsidRPr="009633E8">
        <w:rPr>
          <w:rFonts w:ascii="Times New Roman" w:eastAsia="Times New Roman" w:hAnsi="Times New Roman"/>
          <w:bCs/>
          <w:sz w:val="20"/>
          <w:szCs w:val="20"/>
          <w:lang w:eastAsia="ru-RU"/>
        </w:rPr>
        <w:t xml:space="preserve"> «Об утверждении районной целевой</w:t>
      </w:r>
      <w:r>
        <w:rPr>
          <w:rFonts w:ascii="Times New Roman" w:eastAsia="Times New Roman" w:hAnsi="Times New Roman"/>
          <w:bCs/>
          <w:sz w:val="20"/>
          <w:szCs w:val="20"/>
          <w:lang w:eastAsia="ru-RU"/>
        </w:rPr>
        <w:t xml:space="preserve">  муниципальной </w:t>
      </w:r>
      <w:r w:rsidRPr="009633E8">
        <w:rPr>
          <w:rFonts w:ascii="Times New Roman" w:eastAsia="Times New Roman" w:hAnsi="Times New Roman"/>
          <w:bCs/>
          <w:sz w:val="20"/>
          <w:szCs w:val="20"/>
          <w:lang w:eastAsia="ru-RU"/>
        </w:rPr>
        <w:t>прог</w:t>
      </w:r>
      <w:r>
        <w:rPr>
          <w:rFonts w:ascii="Times New Roman" w:eastAsia="Times New Roman" w:hAnsi="Times New Roman"/>
          <w:bCs/>
          <w:sz w:val="20"/>
          <w:szCs w:val="20"/>
          <w:lang w:eastAsia="ru-RU"/>
        </w:rPr>
        <w:t>раммы «Профилактика терроризма</w:t>
      </w:r>
      <w:r w:rsidRPr="009633E8">
        <w:rPr>
          <w:rFonts w:ascii="Times New Roman" w:eastAsia="Times New Roman" w:hAnsi="Times New Roman"/>
          <w:bCs/>
          <w:sz w:val="20"/>
          <w:szCs w:val="20"/>
          <w:lang w:eastAsia="ru-RU"/>
        </w:rPr>
        <w:t xml:space="preserve"> и  экстремизма на территории Ельнико</w:t>
      </w:r>
      <w:r>
        <w:rPr>
          <w:rFonts w:ascii="Times New Roman" w:eastAsia="Times New Roman" w:hAnsi="Times New Roman"/>
          <w:bCs/>
          <w:sz w:val="20"/>
          <w:szCs w:val="20"/>
          <w:lang w:eastAsia="ru-RU"/>
        </w:rPr>
        <w:t xml:space="preserve">вского муниципального </w:t>
      </w:r>
      <w:r w:rsidRPr="009633E8">
        <w:rPr>
          <w:rFonts w:ascii="Times New Roman" w:eastAsia="Times New Roman" w:hAnsi="Times New Roman"/>
          <w:bCs/>
          <w:sz w:val="20"/>
          <w:szCs w:val="20"/>
          <w:lang w:eastAsia="ru-RU"/>
        </w:rPr>
        <w:t xml:space="preserve">района на 2022 – 2025 годы» </w:t>
      </w:r>
      <w:r w:rsidRPr="009633E8">
        <w:rPr>
          <w:rFonts w:ascii="Times New Roman" w:eastAsia="Times New Roman" w:hAnsi="Times New Roman"/>
          <w:sz w:val="20"/>
          <w:szCs w:val="20"/>
          <w:lang w:eastAsia="ru-RU"/>
        </w:rPr>
        <w:t xml:space="preserve">(с изменениями, внесенными постановлениями </w:t>
      </w:r>
      <w:r w:rsidRPr="009633E8">
        <w:rPr>
          <w:rFonts w:ascii="Times New Roman" w:eastAsia="Times New Roman" w:hAnsi="Times New Roman"/>
          <w:bCs/>
          <w:color w:val="000000"/>
          <w:spacing w:val="-3"/>
          <w:sz w:val="20"/>
          <w:szCs w:val="20"/>
          <w:lang w:eastAsia="ru-RU"/>
        </w:rPr>
        <w:t xml:space="preserve">администрации Ельниковского муниципального района от  </w:t>
      </w:r>
      <w:r w:rsidRPr="009633E8">
        <w:rPr>
          <w:rFonts w:ascii="Times New Roman" w:eastAsia="Times New Roman" w:hAnsi="Times New Roman"/>
          <w:color w:val="000000"/>
          <w:sz w:val="20"/>
          <w:szCs w:val="20"/>
          <w:lang w:eastAsia="ru-RU"/>
        </w:rPr>
        <w:t>20.09.2023 № 357, от 18.01.2024 № 31</w:t>
      </w:r>
      <w:r w:rsidRPr="009633E8">
        <w:rPr>
          <w:rFonts w:ascii="Times New Roman" w:eastAsia="Times New Roman" w:hAnsi="Times New Roman"/>
          <w:bCs/>
          <w:color w:val="000000"/>
          <w:spacing w:val="-3"/>
          <w:sz w:val="20"/>
          <w:szCs w:val="20"/>
          <w:lang w:eastAsia="ru-RU"/>
        </w:rPr>
        <w:t xml:space="preserve">) </w:t>
      </w:r>
      <w:r w:rsidRPr="009633E8">
        <w:rPr>
          <w:rFonts w:ascii="Times New Roman" w:eastAsia="Times New Roman" w:hAnsi="Times New Roman"/>
          <w:bCs/>
          <w:sz w:val="20"/>
          <w:szCs w:val="20"/>
          <w:lang w:eastAsia="ru-RU"/>
        </w:rPr>
        <w:t>изменения, изложив ее в следующей редакции:</w:t>
      </w:r>
    </w:p>
    <w:p w:rsidR="009633E8" w:rsidRPr="009633E8" w:rsidRDefault="009633E8" w:rsidP="009633E8">
      <w:pPr>
        <w:spacing w:after="0" w:line="240" w:lineRule="auto"/>
        <w:ind w:left="5670"/>
        <w:jc w:val="both"/>
        <w:rPr>
          <w:rFonts w:ascii="Times New Roman" w:eastAsia="Times New Roman" w:hAnsi="Times New Roman"/>
          <w:color w:val="000000"/>
          <w:sz w:val="20"/>
          <w:szCs w:val="20"/>
          <w:lang w:eastAsia="ru-RU"/>
        </w:rPr>
      </w:pPr>
    </w:p>
    <w:p w:rsidR="009633E8" w:rsidRDefault="009633E8" w:rsidP="009633E8">
      <w:pPr>
        <w:spacing w:after="0" w:line="240" w:lineRule="auto"/>
        <w:ind w:left="4962"/>
        <w:jc w:val="right"/>
        <w:rPr>
          <w:rFonts w:ascii="Times New Roman" w:eastAsia="Times New Roman" w:hAnsi="Times New Roman"/>
          <w:color w:val="000000"/>
          <w:sz w:val="20"/>
          <w:szCs w:val="20"/>
          <w:lang w:eastAsia="ru-RU"/>
        </w:rPr>
      </w:pPr>
      <w:r w:rsidRPr="009633E8">
        <w:rPr>
          <w:rFonts w:ascii="Times New Roman" w:eastAsia="Times New Roman" w:hAnsi="Times New Roman"/>
          <w:color w:val="000000"/>
          <w:sz w:val="20"/>
          <w:szCs w:val="20"/>
          <w:lang w:eastAsia="ru-RU"/>
        </w:rPr>
        <w:t>«</w:t>
      </w:r>
      <w:r w:rsidRPr="009633E8">
        <w:rPr>
          <w:rFonts w:ascii="Times New Roman" w:eastAsia="Times New Roman" w:hAnsi="Times New Roman"/>
          <w:sz w:val="20"/>
          <w:szCs w:val="20"/>
          <w:lang w:eastAsia="ru-RU"/>
        </w:rPr>
        <w:t xml:space="preserve">Утверждена постановлением </w:t>
      </w:r>
      <w:r w:rsidRPr="009633E8">
        <w:rPr>
          <w:rFonts w:ascii="Times New Roman" w:eastAsia="Times New Roman" w:hAnsi="Times New Roman"/>
          <w:color w:val="000000"/>
          <w:sz w:val="20"/>
          <w:szCs w:val="20"/>
          <w:lang w:eastAsia="ru-RU"/>
        </w:rPr>
        <w:t>администрации Ельниковского муниципального района</w:t>
      </w:r>
      <w:r w:rsidRPr="009633E8">
        <w:rPr>
          <w:rFonts w:ascii="Times New Roman" w:eastAsia="Times New Roman" w:hAnsi="Times New Roman"/>
          <w:sz w:val="20"/>
          <w:szCs w:val="20"/>
          <w:lang w:eastAsia="ru-RU"/>
        </w:rPr>
        <w:t xml:space="preserve"> от  04.03.2022 № 92 </w:t>
      </w:r>
      <w:r w:rsidRPr="009633E8">
        <w:rPr>
          <w:rFonts w:ascii="Times New Roman" w:eastAsia="Times New Roman" w:hAnsi="Times New Roman"/>
          <w:color w:val="000000"/>
          <w:sz w:val="20"/>
          <w:szCs w:val="20"/>
          <w:lang w:eastAsia="ru-RU"/>
        </w:rPr>
        <w:t>(в редакции</w:t>
      </w:r>
      <w:r w:rsidRPr="009633E8">
        <w:rPr>
          <w:rFonts w:ascii="Times New Roman" w:eastAsia="Times New Roman" w:hAnsi="Times New Roman"/>
          <w:sz w:val="20"/>
          <w:szCs w:val="20"/>
          <w:lang w:eastAsia="ru-RU"/>
        </w:rPr>
        <w:t xml:space="preserve"> постановления </w:t>
      </w:r>
      <w:r w:rsidRPr="009633E8">
        <w:rPr>
          <w:rFonts w:ascii="Times New Roman" w:eastAsia="Times New Roman" w:hAnsi="Times New Roman"/>
          <w:color w:val="000000"/>
          <w:sz w:val="20"/>
          <w:szCs w:val="20"/>
          <w:lang w:eastAsia="ru-RU"/>
        </w:rPr>
        <w:t>администрации Ельниковского м</w:t>
      </w:r>
      <w:r>
        <w:rPr>
          <w:rFonts w:ascii="Times New Roman" w:eastAsia="Times New Roman" w:hAnsi="Times New Roman"/>
          <w:color w:val="000000"/>
          <w:sz w:val="20"/>
          <w:szCs w:val="20"/>
          <w:lang w:eastAsia="ru-RU"/>
        </w:rPr>
        <w:t>униципального</w:t>
      </w:r>
      <w:r w:rsidRPr="009633E8">
        <w:rPr>
          <w:rFonts w:ascii="Times New Roman" w:eastAsia="Times New Roman" w:hAnsi="Times New Roman"/>
          <w:color w:val="000000"/>
          <w:sz w:val="20"/>
          <w:szCs w:val="20"/>
          <w:lang w:eastAsia="ru-RU"/>
        </w:rPr>
        <w:t xml:space="preserve"> района</w:t>
      </w:r>
    </w:p>
    <w:p w:rsidR="009633E8" w:rsidRPr="009633E8" w:rsidRDefault="009633E8" w:rsidP="009633E8">
      <w:pPr>
        <w:spacing w:after="0" w:line="240" w:lineRule="auto"/>
        <w:ind w:left="4962"/>
        <w:jc w:val="right"/>
        <w:rPr>
          <w:rFonts w:ascii="Times New Roman" w:eastAsia="Times New Roman" w:hAnsi="Times New Roman"/>
          <w:sz w:val="20"/>
          <w:szCs w:val="20"/>
          <w:lang w:eastAsia="ru-RU"/>
        </w:rPr>
      </w:pPr>
      <w:r>
        <w:rPr>
          <w:rFonts w:ascii="Times New Roman" w:eastAsia="Times New Roman" w:hAnsi="Times New Roman"/>
          <w:sz w:val="20"/>
          <w:szCs w:val="20"/>
          <w:lang w:eastAsia="ru-RU"/>
        </w:rPr>
        <w:t xml:space="preserve"> </w:t>
      </w:r>
      <w:r w:rsidRPr="009633E8">
        <w:rPr>
          <w:rFonts w:ascii="Times New Roman" w:eastAsia="Times New Roman" w:hAnsi="Times New Roman"/>
          <w:sz w:val="20"/>
          <w:szCs w:val="20"/>
          <w:lang w:eastAsia="ru-RU"/>
        </w:rPr>
        <w:t>от 06.08.2024   № 269</w:t>
      </w:r>
      <w:r>
        <w:rPr>
          <w:rFonts w:ascii="Times New Roman" w:eastAsia="Times New Roman" w:hAnsi="Times New Roman"/>
          <w:sz w:val="20"/>
          <w:szCs w:val="20"/>
          <w:lang w:eastAsia="ru-RU"/>
        </w:rPr>
        <w:t>)</w:t>
      </w:r>
    </w:p>
    <w:p w:rsidR="009633E8" w:rsidRPr="009633E8" w:rsidRDefault="009633E8" w:rsidP="009633E8">
      <w:pPr>
        <w:spacing w:after="0" w:line="240" w:lineRule="auto"/>
        <w:contextualSpacing/>
        <w:jc w:val="center"/>
        <w:rPr>
          <w:rFonts w:ascii="Times New Roman" w:eastAsia="Times New Roman" w:hAnsi="Times New Roman"/>
          <w:b/>
          <w:spacing w:val="-9"/>
          <w:sz w:val="20"/>
          <w:szCs w:val="20"/>
          <w:lang w:eastAsia="ru-RU"/>
        </w:rPr>
      </w:pPr>
    </w:p>
    <w:p w:rsidR="009633E8" w:rsidRPr="009633E8" w:rsidRDefault="009633E8" w:rsidP="009633E8">
      <w:pPr>
        <w:spacing w:after="0" w:line="240" w:lineRule="auto"/>
        <w:contextualSpacing/>
        <w:jc w:val="center"/>
        <w:rPr>
          <w:rFonts w:ascii="Times New Roman" w:eastAsia="Times New Roman" w:hAnsi="Times New Roman"/>
          <w:b/>
          <w:bCs/>
          <w:sz w:val="20"/>
          <w:szCs w:val="20"/>
          <w:lang w:eastAsia="ru-RU"/>
        </w:rPr>
      </w:pPr>
      <w:r w:rsidRPr="009633E8">
        <w:rPr>
          <w:rFonts w:ascii="Times New Roman" w:eastAsia="Times New Roman" w:hAnsi="Times New Roman"/>
          <w:b/>
          <w:spacing w:val="-9"/>
          <w:sz w:val="20"/>
          <w:szCs w:val="20"/>
          <w:lang w:eastAsia="ru-RU"/>
        </w:rPr>
        <w:t xml:space="preserve"> М</w:t>
      </w:r>
      <w:r w:rsidRPr="009633E8">
        <w:rPr>
          <w:rFonts w:ascii="Times New Roman" w:eastAsia="Times New Roman" w:hAnsi="Times New Roman"/>
          <w:b/>
          <w:bCs/>
          <w:sz w:val="20"/>
          <w:szCs w:val="20"/>
          <w:lang w:eastAsia="ru-RU"/>
        </w:rPr>
        <w:t>униципальная</w:t>
      </w:r>
      <w:r w:rsidRPr="009633E8">
        <w:rPr>
          <w:rFonts w:ascii="Times New Roman" w:eastAsia="Times New Roman" w:hAnsi="Times New Roman"/>
          <w:b/>
          <w:spacing w:val="-9"/>
          <w:sz w:val="20"/>
          <w:szCs w:val="20"/>
          <w:lang w:eastAsia="ru-RU"/>
        </w:rPr>
        <w:t xml:space="preserve"> программа  «</w:t>
      </w:r>
      <w:r w:rsidRPr="009633E8">
        <w:rPr>
          <w:rFonts w:ascii="Times New Roman" w:eastAsia="Times New Roman" w:hAnsi="Times New Roman"/>
          <w:b/>
          <w:bCs/>
          <w:sz w:val="20"/>
          <w:szCs w:val="20"/>
          <w:lang w:eastAsia="ru-RU"/>
        </w:rPr>
        <w:t xml:space="preserve">Профилактика терроризма и экстремизма </w:t>
      </w:r>
    </w:p>
    <w:p w:rsidR="009633E8" w:rsidRPr="009633E8" w:rsidRDefault="009633E8" w:rsidP="009633E8">
      <w:pPr>
        <w:spacing w:after="0" w:line="240" w:lineRule="auto"/>
        <w:contextualSpacing/>
        <w:jc w:val="center"/>
        <w:rPr>
          <w:rFonts w:ascii="Times New Roman" w:eastAsia="Times New Roman" w:hAnsi="Times New Roman"/>
          <w:b/>
          <w:bCs/>
          <w:sz w:val="20"/>
          <w:szCs w:val="20"/>
          <w:lang w:eastAsia="ru-RU"/>
        </w:rPr>
      </w:pPr>
      <w:r w:rsidRPr="009633E8">
        <w:rPr>
          <w:rFonts w:ascii="Times New Roman" w:eastAsia="Times New Roman" w:hAnsi="Times New Roman"/>
          <w:b/>
          <w:bCs/>
          <w:sz w:val="20"/>
          <w:szCs w:val="20"/>
          <w:lang w:eastAsia="ru-RU"/>
        </w:rPr>
        <w:t xml:space="preserve">на территории </w:t>
      </w:r>
      <w:r w:rsidRPr="009633E8">
        <w:rPr>
          <w:rFonts w:ascii="Times New Roman" w:eastAsia="Times New Roman" w:hAnsi="Times New Roman"/>
          <w:b/>
          <w:spacing w:val="-10"/>
          <w:sz w:val="20"/>
          <w:szCs w:val="20"/>
          <w:lang w:eastAsia="ru-RU"/>
        </w:rPr>
        <w:t xml:space="preserve">Ельниковского </w:t>
      </w:r>
      <w:r w:rsidRPr="009633E8">
        <w:rPr>
          <w:rFonts w:ascii="Times New Roman" w:eastAsia="Times New Roman" w:hAnsi="Times New Roman"/>
          <w:b/>
          <w:bCs/>
          <w:sz w:val="20"/>
          <w:szCs w:val="20"/>
          <w:lang w:eastAsia="ru-RU"/>
        </w:rPr>
        <w:t xml:space="preserve">муниципального района </w:t>
      </w:r>
    </w:p>
    <w:p w:rsidR="009633E8" w:rsidRPr="009633E8" w:rsidRDefault="009633E8" w:rsidP="009633E8">
      <w:pPr>
        <w:spacing w:after="0" w:line="240" w:lineRule="auto"/>
        <w:contextualSpacing/>
        <w:jc w:val="center"/>
        <w:rPr>
          <w:rFonts w:ascii="Times New Roman" w:eastAsia="Times New Roman" w:hAnsi="Times New Roman"/>
          <w:b/>
          <w:bCs/>
          <w:sz w:val="20"/>
          <w:szCs w:val="20"/>
          <w:lang w:eastAsia="ru-RU"/>
        </w:rPr>
      </w:pPr>
      <w:r w:rsidRPr="009633E8">
        <w:rPr>
          <w:rFonts w:ascii="Times New Roman" w:eastAsia="Times New Roman" w:hAnsi="Times New Roman"/>
          <w:b/>
          <w:bCs/>
          <w:sz w:val="20"/>
          <w:szCs w:val="20"/>
          <w:lang w:eastAsia="ru-RU"/>
        </w:rPr>
        <w:t>на 2022 – 2027 годы»</w:t>
      </w:r>
    </w:p>
    <w:p w:rsidR="009633E8" w:rsidRPr="009633E8" w:rsidRDefault="009633E8" w:rsidP="009633E8">
      <w:pPr>
        <w:keepNext/>
        <w:spacing w:after="0" w:line="240" w:lineRule="auto"/>
        <w:contextualSpacing/>
        <w:jc w:val="center"/>
        <w:outlineLvl w:val="0"/>
        <w:rPr>
          <w:rFonts w:ascii="Times New Roman" w:eastAsia="Times New Roman" w:hAnsi="Times New Roman"/>
          <w:b/>
          <w:i/>
          <w:sz w:val="20"/>
          <w:szCs w:val="20"/>
          <w:lang w:val="tt-RU" w:eastAsia="ru-RU"/>
        </w:rPr>
      </w:pPr>
      <w:r w:rsidRPr="009633E8">
        <w:rPr>
          <w:rFonts w:ascii="Times New Roman" w:eastAsia="Times New Roman" w:hAnsi="Times New Roman"/>
          <w:b/>
          <w:i/>
          <w:sz w:val="20"/>
          <w:szCs w:val="20"/>
          <w:lang w:val="tt-RU" w:eastAsia="ru-RU"/>
        </w:rPr>
        <w:t>Паспорт программы</w:t>
      </w:r>
    </w:p>
    <w:tbl>
      <w:tblPr>
        <w:tblW w:w="9639"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268"/>
        <w:gridCol w:w="7371"/>
      </w:tblGrid>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Наименование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pacing w:val="-9"/>
                <w:sz w:val="20"/>
                <w:szCs w:val="20"/>
                <w:lang w:eastAsia="ru-RU"/>
              </w:rPr>
              <w:t>Муниципальная Программа «</w:t>
            </w:r>
            <w:r w:rsidRPr="009633E8">
              <w:rPr>
                <w:rFonts w:ascii="Times New Roman" w:eastAsia="Times New Roman" w:hAnsi="Times New Roman"/>
                <w:bCs/>
                <w:sz w:val="20"/>
                <w:szCs w:val="20"/>
                <w:lang w:eastAsia="ru-RU"/>
              </w:rPr>
              <w:t xml:space="preserve">Профилактика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bCs/>
                <w:sz w:val="20"/>
                <w:szCs w:val="20"/>
                <w:lang w:eastAsia="ru-RU"/>
              </w:rPr>
              <w:t xml:space="preserve"> муниципального района на 2022 – 2027 годы»</w:t>
            </w:r>
            <w:r w:rsidRPr="009633E8">
              <w:rPr>
                <w:rFonts w:ascii="Times New Roman" w:eastAsia="Times New Roman" w:hAnsi="Times New Roman"/>
                <w:sz w:val="20"/>
                <w:szCs w:val="20"/>
                <w:lang w:eastAsia="ru-RU"/>
              </w:rPr>
              <w:t xml:space="preserve"> (далее - Программа)</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Основание для разработки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shd w:val="clear" w:color="auto" w:fill="FFFFFF"/>
              <w:spacing w:after="0" w:line="240" w:lineRule="auto"/>
              <w:ind w:left="-15"/>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color w:val="000000"/>
                <w:sz w:val="20"/>
                <w:szCs w:val="20"/>
                <w:lang w:eastAsia="ru-RU"/>
              </w:rPr>
              <w:t xml:space="preserve">Федеральный закон </w:t>
            </w:r>
            <w:r w:rsidRPr="009633E8">
              <w:rPr>
                <w:rFonts w:ascii="Times New Roman" w:eastAsia="Times New Roman" w:hAnsi="Times New Roman"/>
                <w:spacing w:val="-8"/>
                <w:sz w:val="20"/>
                <w:szCs w:val="20"/>
                <w:lang w:eastAsia="ru-RU"/>
              </w:rPr>
              <w:t xml:space="preserve">от 6 октября 2003 года № 131-ФЗ «Об </w:t>
            </w:r>
            <w:r w:rsidRPr="009633E8">
              <w:rPr>
                <w:rFonts w:ascii="Times New Roman" w:eastAsia="Times New Roman" w:hAnsi="Times New Roman"/>
                <w:spacing w:val="-10"/>
                <w:sz w:val="20"/>
                <w:szCs w:val="20"/>
                <w:lang w:eastAsia="ru-RU"/>
              </w:rPr>
              <w:t xml:space="preserve">общих принципах организации местного самоуправления в Российской Федерации», </w:t>
            </w:r>
            <w:r w:rsidRPr="009633E8">
              <w:rPr>
                <w:rFonts w:ascii="Times New Roman" w:eastAsia="Times New Roman" w:hAnsi="Times New Roman"/>
                <w:spacing w:val="-8"/>
                <w:sz w:val="20"/>
                <w:szCs w:val="20"/>
                <w:lang w:eastAsia="ru-RU"/>
              </w:rPr>
              <w:t xml:space="preserve">Федеральный Закон от 6 марта 2006 года № 35-ФЗ «О  </w:t>
            </w:r>
            <w:r w:rsidRPr="009633E8">
              <w:rPr>
                <w:rFonts w:ascii="Times New Roman" w:eastAsia="Times New Roman" w:hAnsi="Times New Roman"/>
                <w:spacing w:val="-10"/>
                <w:sz w:val="20"/>
                <w:szCs w:val="20"/>
                <w:lang w:eastAsia="ru-RU"/>
              </w:rPr>
              <w:t xml:space="preserve">противодействии терроризму», </w:t>
            </w:r>
            <w:r w:rsidRPr="009633E8">
              <w:rPr>
                <w:rFonts w:ascii="Times New Roman" w:eastAsia="Times New Roman" w:hAnsi="Times New Roman"/>
                <w:color w:val="000000"/>
                <w:sz w:val="20"/>
                <w:szCs w:val="20"/>
                <w:lang w:eastAsia="ru-RU"/>
              </w:rPr>
              <w:t>Федеральный закон от 25 июля 2002 года  № 114-ФЗ «О противодействии экстремистской деятельности»</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Ответственный исполнитель</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contextualSpacing/>
              <w:rPr>
                <w:rFonts w:ascii="Times New Roman" w:eastAsia="Times New Roman" w:hAnsi="Times New Roman"/>
                <w:b/>
                <w:i/>
                <w:sz w:val="20"/>
                <w:szCs w:val="20"/>
                <w:lang w:eastAsia="ru-RU"/>
              </w:rPr>
            </w:pPr>
            <w:r w:rsidRPr="009633E8">
              <w:rPr>
                <w:rFonts w:ascii="Times New Roman" w:eastAsia="Times New Roman" w:hAnsi="Times New Roman"/>
                <w:b/>
                <w:i/>
                <w:sz w:val="20"/>
                <w:szCs w:val="20"/>
                <w:lang w:eastAsia="ru-RU"/>
              </w:rPr>
              <w:t>Соисполнители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spacing w:after="0" w:line="240" w:lineRule="auto"/>
              <w:ind w:firstLine="34"/>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Управление образования администрации Ельниковского муниципального района </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Основные цели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Профилактика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tc>
      </w:tr>
      <w:tr w:rsidR="009633E8" w:rsidRPr="009633E8" w:rsidTr="009633E8">
        <w:trPr>
          <w:trHeight w:val="2284"/>
        </w:trPr>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Задачи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1. Разработка и реализация мероприятий, направленных на профилактику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 Усилить информационно - пропагандистскую деятельность, направленную на противодействие терроризма и экстремизма;</w:t>
            </w:r>
          </w:p>
          <w:p w:rsidR="009633E8" w:rsidRPr="009633E8" w:rsidRDefault="009633E8" w:rsidP="009633E8">
            <w:pPr>
              <w:widowControl w:val="0"/>
              <w:autoSpaceDE w:val="0"/>
              <w:autoSpaceDN w:val="0"/>
              <w:adjustRightInd w:val="0"/>
              <w:spacing w:after="0" w:line="240" w:lineRule="auto"/>
              <w:ind w:left="-1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3. Повысить  антитеррористическую защищенность муниципальных учреждений социальной сферы;</w:t>
            </w:r>
          </w:p>
          <w:p w:rsidR="009633E8" w:rsidRPr="009633E8" w:rsidRDefault="009633E8" w:rsidP="009633E8">
            <w:pPr>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4.  Укрепление межнационального и межконфессионального согласия, поддержка и развитие языков и культуры народов Российской Федерации, проживающих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обеспечение социальной и культурной адаптации мигрантов, профилактика межнациональных (межэтнических) конфликтов</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 xml:space="preserve"> Сроки реализации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Программа рассчитана на 2022 - 2027 годы</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Объемы и источники финансирования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Общий объем финансирования Программы на 2022-2027 гг. составляет  300,0  тыс. рублей, в том числе по годам:</w:t>
            </w:r>
          </w:p>
          <w:p w:rsidR="009633E8" w:rsidRPr="009633E8" w:rsidRDefault="009633E8" w:rsidP="009633E8">
            <w:pPr>
              <w:spacing w:after="0" w:line="240" w:lineRule="auto"/>
              <w:ind w:right="-109"/>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2022 год  -  50,0 тыс. руб.</w:t>
            </w:r>
          </w:p>
          <w:p w:rsidR="009633E8" w:rsidRPr="009633E8" w:rsidRDefault="009633E8" w:rsidP="009633E8">
            <w:pPr>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2023 год  -  50,0 тыс. руб. </w:t>
            </w:r>
          </w:p>
          <w:p w:rsidR="009633E8" w:rsidRPr="009633E8" w:rsidRDefault="009633E8" w:rsidP="009633E8">
            <w:pPr>
              <w:spacing w:after="0" w:line="240" w:lineRule="auto"/>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2024 год  -  50,0 тыс.  руб.</w:t>
            </w:r>
          </w:p>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2025 год  -  50,0 тыс. руб.</w:t>
            </w:r>
          </w:p>
          <w:p w:rsidR="009633E8" w:rsidRPr="009633E8" w:rsidRDefault="009633E8" w:rsidP="009633E8">
            <w:pPr>
              <w:spacing w:after="0" w:line="240" w:lineRule="auto"/>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2026 год  -  50,0 тыс. руб.</w:t>
            </w:r>
          </w:p>
          <w:p w:rsidR="009633E8" w:rsidRPr="009633E8" w:rsidRDefault="009633E8" w:rsidP="009633E8">
            <w:pPr>
              <w:spacing w:after="0" w:line="240" w:lineRule="auto"/>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2027 год  -  50,0 тыс. руб.</w:t>
            </w:r>
          </w:p>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 xml:space="preserve">  Расходы на выполнение мероприятий Программы осуществляются за счет средств бюджета Ельниковского муниципального района и средств, предусмотренных на финансирование основной деятельности исполнителей мероприятий. Указанные объемы финансирования подлежат уточнению при формировании бюджетов на соответствующий финансовый год.   </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lastRenderedPageBreak/>
              <w:t>Ожидаемые конечные результаты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недопущение предпосылок для совершения террористических актов и проявления экстремизма;</w:t>
            </w:r>
          </w:p>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создание эффективной скоординированной системы профилактики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укрепление антитеррористической защиты муниципальных образовательных учреждений, учреждений здравоохранения, культуры и спорта.</w:t>
            </w:r>
          </w:p>
        </w:tc>
      </w:tr>
      <w:tr w:rsidR="009633E8" w:rsidRPr="009633E8" w:rsidTr="009633E8">
        <w:tc>
          <w:tcPr>
            <w:tcW w:w="2268"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i/>
                <w:sz w:val="20"/>
                <w:szCs w:val="20"/>
                <w:lang w:eastAsia="ru-RU"/>
              </w:rPr>
            </w:pPr>
            <w:r w:rsidRPr="009633E8">
              <w:rPr>
                <w:rFonts w:ascii="Times New Roman" w:eastAsia="Times New Roman" w:hAnsi="Times New Roman"/>
                <w:b/>
                <w:bCs/>
                <w:i/>
                <w:sz w:val="20"/>
                <w:szCs w:val="20"/>
                <w:lang w:eastAsia="ru-RU"/>
              </w:rPr>
              <w:t>Система организации контроля за исполнением Программы</w:t>
            </w:r>
          </w:p>
        </w:tc>
        <w:tc>
          <w:tcPr>
            <w:tcW w:w="7371"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Контроль за реализацией мероприятий Программы осуществляет администрация Ельниковского муниципального района с ежеквартальным рассмотрением вопросов  на заседании антитеррористической комиссии в </w:t>
            </w:r>
            <w:r w:rsidRPr="009633E8">
              <w:rPr>
                <w:rFonts w:ascii="Times New Roman" w:eastAsia="Times New Roman" w:hAnsi="Times New Roman"/>
                <w:spacing w:val="-10"/>
                <w:sz w:val="20"/>
                <w:szCs w:val="20"/>
                <w:lang w:eastAsia="ru-RU"/>
              </w:rPr>
              <w:t>Ельниковском</w:t>
            </w:r>
            <w:r w:rsidRPr="009633E8">
              <w:rPr>
                <w:rFonts w:ascii="Times New Roman" w:eastAsia="Times New Roman" w:hAnsi="Times New Roman"/>
                <w:sz w:val="20"/>
                <w:szCs w:val="20"/>
                <w:lang w:eastAsia="ru-RU"/>
              </w:rPr>
              <w:t xml:space="preserve"> муниципальном районе.   </w:t>
            </w:r>
          </w:p>
        </w:tc>
      </w:tr>
    </w:tbl>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sz w:val="20"/>
          <w:szCs w:val="20"/>
          <w:lang w:val="tt-RU" w:eastAsia="ru-RU"/>
        </w:rPr>
      </w:pPr>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 xml:space="preserve"> 1.</w:t>
      </w:r>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Содержание проблемы и обоснование</w:t>
      </w:r>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необходимости ее решения программным методом</w:t>
      </w:r>
    </w:p>
    <w:p w:rsidR="009633E8" w:rsidRPr="009633E8" w:rsidRDefault="009633E8" w:rsidP="009633E8">
      <w:pPr>
        <w:spacing w:after="0" w:line="240" w:lineRule="auto"/>
        <w:ind w:firstLine="567"/>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Настоящая Программа разработана в соответствии </w:t>
      </w:r>
      <w:r w:rsidRPr="009633E8">
        <w:rPr>
          <w:rFonts w:ascii="Times New Roman" w:eastAsia="Times New Roman" w:hAnsi="Times New Roman"/>
          <w:spacing w:val="-8"/>
          <w:sz w:val="20"/>
          <w:szCs w:val="20"/>
          <w:lang w:eastAsia="ru-RU"/>
        </w:rPr>
        <w:t xml:space="preserve">п. 6.1 ч. 1 ст. 15 Федерального Закона от 6 октября 2003 года № 131-ФЗ «Об </w:t>
      </w:r>
      <w:r w:rsidRPr="009633E8">
        <w:rPr>
          <w:rFonts w:ascii="Times New Roman" w:eastAsia="Times New Roman" w:hAnsi="Times New Roman"/>
          <w:spacing w:val="-10"/>
          <w:sz w:val="20"/>
          <w:szCs w:val="20"/>
          <w:lang w:eastAsia="ru-RU"/>
        </w:rPr>
        <w:t xml:space="preserve">общих принципах организации местного самоуправления в Российской Федерации»,  </w:t>
      </w:r>
      <w:r w:rsidRPr="009633E8">
        <w:rPr>
          <w:rFonts w:ascii="Times New Roman" w:eastAsia="Times New Roman" w:hAnsi="Times New Roman"/>
          <w:spacing w:val="-8"/>
          <w:sz w:val="20"/>
          <w:szCs w:val="20"/>
          <w:lang w:eastAsia="ru-RU"/>
        </w:rPr>
        <w:t xml:space="preserve">Федерального Закона от 6 марта 2006 года № 35-ФЗ «О  </w:t>
      </w:r>
      <w:r w:rsidRPr="009633E8">
        <w:rPr>
          <w:rFonts w:ascii="Times New Roman" w:eastAsia="Times New Roman" w:hAnsi="Times New Roman"/>
          <w:spacing w:val="-10"/>
          <w:sz w:val="20"/>
          <w:szCs w:val="20"/>
          <w:lang w:eastAsia="ru-RU"/>
        </w:rPr>
        <w:t xml:space="preserve">противодействии терроризму»  </w:t>
      </w:r>
      <w:r w:rsidRPr="009633E8">
        <w:rPr>
          <w:rFonts w:ascii="Times New Roman" w:eastAsia="Times New Roman" w:hAnsi="Times New Roman"/>
          <w:sz w:val="20"/>
          <w:szCs w:val="20"/>
          <w:lang w:eastAsia="ru-RU"/>
        </w:rPr>
        <w:t>и обусловлена необходимостью дальнейшего объединения  усилий органов местного самоуправления в сфере противодействия терроризму и экстремизму, повышения уровня координации их деятельности и осуществления постоянного взаимодействия в вопросах подготовки и реализации эффективных мер по противодействию терроризму и экстремизму, обеспечения готовности сил и средств к ситуационному реагированию на возникающие террористические угрозы, минимизации и ликвидации последствий их проявлений, осуществления комплексного подхода к профилактике терроризма и экстремизма, выявления и снижения негативного влияния условий и факторов, способствующих возникновению проявлений терроризма и экстремизма</w:t>
      </w:r>
      <w:r w:rsidRPr="009633E8">
        <w:rPr>
          <w:rFonts w:ascii="Times New Roman" w:eastAsia="Times New Roman" w:hAnsi="Times New Roman"/>
          <w:spacing w:val="-10"/>
          <w:sz w:val="20"/>
          <w:szCs w:val="20"/>
          <w:lang w:eastAsia="ru-RU"/>
        </w:rPr>
        <w:t xml:space="preserve"> на территории Ельниковского муниципального района</w:t>
      </w:r>
      <w:r w:rsidRPr="009633E8">
        <w:rPr>
          <w:rFonts w:ascii="Times New Roman" w:eastAsia="Times New Roman" w:hAnsi="Times New Roman"/>
          <w:sz w:val="20"/>
          <w:szCs w:val="20"/>
          <w:lang w:eastAsia="ru-RU"/>
        </w:rPr>
        <w:t xml:space="preserve">. </w:t>
      </w:r>
    </w:p>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sz w:val="20"/>
          <w:szCs w:val="20"/>
          <w:lang w:eastAsia="ru-RU"/>
        </w:rPr>
      </w:pPr>
      <w:bookmarkStart w:id="17" w:name="sub_222"/>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 xml:space="preserve"> 2. Основные цел</w:t>
      </w:r>
      <w:r w:rsidRPr="009633E8">
        <w:rPr>
          <w:rFonts w:ascii="Times New Roman" w:eastAsia="Times New Roman" w:hAnsi="Times New Roman"/>
          <w:b/>
          <w:sz w:val="20"/>
          <w:szCs w:val="20"/>
          <w:lang w:eastAsia="ru-RU"/>
        </w:rPr>
        <w:t>и</w:t>
      </w:r>
      <w:r w:rsidRPr="009633E8">
        <w:rPr>
          <w:rFonts w:ascii="Times New Roman" w:eastAsia="Times New Roman" w:hAnsi="Times New Roman"/>
          <w:b/>
          <w:sz w:val="20"/>
          <w:szCs w:val="20"/>
          <w:lang w:val="tt-RU" w:eastAsia="ru-RU"/>
        </w:rPr>
        <w:t xml:space="preserve"> и задачи Программы,</w:t>
      </w:r>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сроки и этапы ее реализации</w:t>
      </w:r>
    </w:p>
    <w:bookmarkEnd w:id="17"/>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Предусмотренные в Программе мероприятия имеют характер первоочередных и ставят своей целью решение наиболее острых проблем укрепления антитеррористической защищенности муниципальных образовательных учреждений, учреждений здравоохранения, культуры и спорта.</w:t>
      </w:r>
    </w:p>
    <w:p w:rsidR="009633E8" w:rsidRPr="009633E8" w:rsidRDefault="009633E8" w:rsidP="009633E8">
      <w:pPr>
        <w:widowControl w:val="0"/>
        <w:autoSpaceDE w:val="0"/>
        <w:autoSpaceDN w:val="0"/>
        <w:adjustRightInd w:val="0"/>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b/>
          <w:sz w:val="20"/>
          <w:szCs w:val="20"/>
          <w:lang w:eastAsia="ru-RU"/>
        </w:rPr>
        <w:t>Цель Программы:</w:t>
      </w:r>
      <w:r w:rsidRPr="009633E8">
        <w:rPr>
          <w:rFonts w:ascii="Times New Roman" w:eastAsia="Times New Roman" w:hAnsi="Times New Roman"/>
          <w:sz w:val="20"/>
          <w:szCs w:val="20"/>
          <w:lang w:eastAsia="ru-RU"/>
        </w:rPr>
        <w:t xml:space="preserve"> Профилактика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widowControl w:val="0"/>
        <w:autoSpaceDE w:val="0"/>
        <w:autoSpaceDN w:val="0"/>
        <w:adjustRightInd w:val="0"/>
        <w:spacing w:after="0" w:line="240" w:lineRule="auto"/>
        <w:ind w:firstLine="567"/>
        <w:contextualSpacing/>
        <w:jc w:val="both"/>
        <w:rPr>
          <w:rFonts w:ascii="Times New Roman" w:eastAsia="Times New Roman" w:hAnsi="Times New Roman"/>
          <w:b/>
          <w:sz w:val="20"/>
          <w:szCs w:val="20"/>
          <w:lang w:eastAsia="ru-RU"/>
        </w:rPr>
      </w:pPr>
      <w:r w:rsidRPr="009633E8">
        <w:rPr>
          <w:rFonts w:ascii="Times New Roman" w:eastAsia="Times New Roman" w:hAnsi="Times New Roman"/>
          <w:b/>
          <w:sz w:val="20"/>
          <w:szCs w:val="20"/>
          <w:lang w:eastAsia="ru-RU"/>
        </w:rPr>
        <w:t xml:space="preserve">Задачи Программы: </w:t>
      </w:r>
    </w:p>
    <w:p w:rsidR="009633E8" w:rsidRPr="009633E8" w:rsidRDefault="009633E8" w:rsidP="009633E8">
      <w:pPr>
        <w:widowControl w:val="0"/>
        <w:autoSpaceDE w:val="0"/>
        <w:autoSpaceDN w:val="0"/>
        <w:adjustRightInd w:val="0"/>
        <w:spacing w:after="0" w:line="240" w:lineRule="auto"/>
        <w:ind w:left="-15" w:firstLine="567"/>
        <w:contextualSpacing/>
        <w:jc w:val="both"/>
        <w:rPr>
          <w:rFonts w:ascii="Times New Roman" w:eastAsia="Times New Roman" w:hAnsi="Times New Roman"/>
          <w:sz w:val="20"/>
          <w:szCs w:val="20"/>
          <w:lang w:eastAsia="ru-RU"/>
        </w:rPr>
      </w:pPr>
      <w:bookmarkStart w:id="18" w:name="sub_333"/>
      <w:r w:rsidRPr="009633E8">
        <w:rPr>
          <w:rFonts w:ascii="Times New Roman" w:eastAsia="Times New Roman" w:hAnsi="Times New Roman"/>
          <w:sz w:val="20"/>
          <w:szCs w:val="20"/>
          <w:lang w:eastAsia="ru-RU"/>
        </w:rPr>
        <w:t xml:space="preserve">   - разработка и реализация мероприятий, направленных на профилактику терроризма и экстремизма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widowControl w:val="0"/>
        <w:autoSpaceDE w:val="0"/>
        <w:autoSpaceDN w:val="0"/>
        <w:adjustRightInd w:val="0"/>
        <w:spacing w:after="0" w:line="240" w:lineRule="auto"/>
        <w:ind w:left="-15"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усилить информационно - пропагандистскую деятельность, направленную на противодействие терроризма и экстремизма;</w:t>
      </w:r>
    </w:p>
    <w:p w:rsidR="009633E8" w:rsidRPr="009633E8" w:rsidRDefault="009633E8" w:rsidP="009633E8">
      <w:pPr>
        <w:widowControl w:val="0"/>
        <w:autoSpaceDE w:val="0"/>
        <w:autoSpaceDN w:val="0"/>
        <w:adjustRightInd w:val="0"/>
        <w:spacing w:after="0" w:line="240" w:lineRule="auto"/>
        <w:ind w:left="-15"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повысить  антитеррористическую защищенность муниципальных учреждений социальной сферы;</w:t>
      </w:r>
    </w:p>
    <w:p w:rsidR="009633E8" w:rsidRPr="009633E8" w:rsidRDefault="009633E8" w:rsidP="009633E8">
      <w:pPr>
        <w:keepNext/>
        <w:spacing w:after="0" w:line="240" w:lineRule="auto"/>
        <w:ind w:firstLine="567"/>
        <w:contextualSpacing/>
        <w:jc w:val="both"/>
        <w:outlineLvl w:val="0"/>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у</w:t>
      </w:r>
      <w:r w:rsidRPr="009633E8">
        <w:rPr>
          <w:rFonts w:ascii="Times New Roman" w:eastAsia="Times New Roman" w:hAnsi="Times New Roman"/>
          <w:sz w:val="20"/>
          <w:szCs w:val="20"/>
          <w:lang w:val="tt-RU" w:eastAsia="ru-RU"/>
        </w:rPr>
        <w:t xml:space="preserve">крепление межнационального и межконфессионального согласия, поддержка и развитие языков и культуры народов Российской Федерации, проживающих на территории </w:t>
      </w:r>
      <w:r w:rsidRPr="009633E8">
        <w:rPr>
          <w:rFonts w:ascii="Times New Roman" w:eastAsia="Times New Roman" w:hAnsi="Times New Roman"/>
          <w:spacing w:val="-10"/>
          <w:sz w:val="20"/>
          <w:szCs w:val="20"/>
          <w:lang w:val="tt-RU" w:eastAsia="ru-RU"/>
        </w:rPr>
        <w:t>Ельниковского</w:t>
      </w:r>
      <w:r w:rsidRPr="009633E8">
        <w:rPr>
          <w:rFonts w:ascii="Times New Roman" w:eastAsia="Times New Roman" w:hAnsi="Times New Roman"/>
          <w:sz w:val="20"/>
          <w:szCs w:val="20"/>
          <w:lang w:val="tt-RU" w:eastAsia="ru-RU"/>
        </w:rPr>
        <w:t xml:space="preserve"> муниципального района, обеспечение социальной и культурной адаптации мигрантов, профилактика межнациональных (межэтнических)</w:t>
      </w:r>
      <w:r w:rsidRPr="009633E8">
        <w:rPr>
          <w:rFonts w:ascii="Times New Roman" w:eastAsia="Times New Roman" w:hAnsi="Times New Roman"/>
          <w:sz w:val="20"/>
          <w:szCs w:val="20"/>
          <w:lang w:eastAsia="ru-RU"/>
        </w:rPr>
        <w:t xml:space="preserve"> конфликтов.</w:t>
      </w:r>
    </w:p>
    <w:p w:rsidR="009633E8" w:rsidRPr="009633E8" w:rsidRDefault="009633E8" w:rsidP="009633E8">
      <w:pPr>
        <w:spacing w:after="0" w:line="240" w:lineRule="auto"/>
        <w:ind w:firstLine="567"/>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Программа реализуется в течение  2022 - 2027 годов.</w:t>
      </w:r>
    </w:p>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sz w:val="20"/>
          <w:szCs w:val="20"/>
          <w:lang w:val="tt-RU" w:eastAsia="ru-RU"/>
        </w:rPr>
      </w:pPr>
      <w:r w:rsidRPr="009633E8">
        <w:rPr>
          <w:rFonts w:ascii="Times New Roman" w:eastAsia="Times New Roman" w:hAnsi="Times New Roman"/>
          <w:b/>
          <w:sz w:val="20"/>
          <w:szCs w:val="20"/>
          <w:lang w:eastAsia="ru-RU"/>
        </w:rPr>
        <w:t xml:space="preserve"> </w:t>
      </w:r>
      <w:bookmarkStart w:id="19" w:name="sub_444"/>
      <w:bookmarkEnd w:id="18"/>
      <w:r w:rsidRPr="009633E8">
        <w:rPr>
          <w:rFonts w:ascii="Times New Roman" w:eastAsia="Times New Roman" w:hAnsi="Times New Roman"/>
          <w:b/>
          <w:sz w:val="20"/>
          <w:szCs w:val="20"/>
          <w:lang w:eastAsia="ru-RU"/>
        </w:rPr>
        <w:t xml:space="preserve"> 3</w:t>
      </w:r>
      <w:r w:rsidRPr="009633E8">
        <w:rPr>
          <w:rFonts w:ascii="Times New Roman" w:eastAsia="Times New Roman" w:hAnsi="Times New Roman"/>
          <w:b/>
          <w:sz w:val="20"/>
          <w:szCs w:val="20"/>
          <w:lang w:val="tt-RU" w:eastAsia="ru-RU"/>
        </w:rPr>
        <w:t>. Ресурсное обеспечение Программы</w:t>
      </w:r>
    </w:p>
    <w:bookmarkEnd w:id="19"/>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Расходы на выполнение мероприятий Программы осуществляются за счет средств местного  бюджета Ельниковского муниципального района и средств, предусмотренных на финансирование основной деятельности исполнителей мероприятий.</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В ходе  реализации Программы отдельные мероприятия, объемы и источники их финансирования подлежат корректировке на основании анализа полученных результатов, с учетом выделенных  средств из местного бюджета.</w:t>
      </w:r>
    </w:p>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sz w:val="20"/>
          <w:szCs w:val="20"/>
          <w:lang w:eastAsia="ru-RU"/>
        </w:rPr>
      </w:pPr>
      <w:bookmarkStart w:id="20" w:name="sub_555"/>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 xml:space="preserve"> </w:t>
      </w:r>
      <w:r w:rsidRPr="009633E8">
        <w:rPr>
          <w:rFonts w:ascii="Times New Roman" w:eastAsia="Times New Roman" w:hAnsi="Times New Roman"/>
          <w:b/>
          <w:sz w:val="20"/>
          <w:szCs w:val="20"/>
          <w:lang w:eastAsia="ru-RU"/>
        </w:rPr>
        <w:t>4</w:t>
      </w:r>
      <w:r w:rsidRPr="009633E8">
        <w:rPr>
          <w:rFonts w:ascii="Times New Roman" w:eastAsia="Times New Roman" w:hAnsi="Times New Roman"/>
          <w:b/>
          <w:sz w:val="20"/>
          <w:szCs w:val="20"/>
          <w:lang w:val="tt-RU" w:eastAsia="ru-RU"/>
        </w:rPr>
        <w:t>. Механизм реализации Программы</w:t>
      </w:r>
    </w:p>
    <w:p w:rsidR="009633E8" w:rsidRPr="009633E8" w:rsidRDefault="009633E8" w:rsidP="009633E8">
      <w:pPr>
        <w:spacing w:after="0" w:line="240" w:lineRule="auto"/>
        <w:ind w:firstLine="567"/>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Механизм реализации Программы основывается на четком разграничении полномочий и ответственности всех исполнителей Программы.</w:t>
      </w:r>
    </w:p>
    <w:bookmarkEnd w:id="20"/>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Основными исполнителями Программы являются: </w:t>
      </w:r>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bCs/>
          <w:sz w:val="20"/>
          <w:szCs w:val="20"/>
          <w:lang w:eastAsia="ru-RU"/>
        </w:rPr>
        <w:t xml:space="preserve">отдел по делам ГО и ЧС администрации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bCs/>
          <w:sz w:val="20"/>
          <w:szCs w:val="20"/>
          <w:lang w:eastAsia="ru-RU"/>
        </w:rPr>
        <w:t xml:space="preserve"> муниципального района; </w:t>
      </w:r>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отдел по культуре, спорту и делам молодежи управления по социальной работе; администрации  Ельниковского муниципального района;</w:t>
      </w:r>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МКУ «Управление образования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ГБУЗ</w:t>
      </w:r>
      <w:r w:rsidRPr="009633E8">
        <w:rPr>
          <w:rFonts w:ascii="Times New Roman" w:eastAsia="Times New Roman" w:hAnsi="Times New Roman"/>
          <w:color w:val="000000"/>
          <w:sz w:val="20"/>
          <w:szCs w:val="20"/>
          <w:lang w:eastAsia="ru-RU"/>
        </w:rPr>
        <w:t xml:space="preserve">  РМ  "Краснослободская межрайонная больница"   поликлиника Ельники по медицинскому обслуживанию населения Ельниковского района</w:t>
      </w:r>
      <w:r w:rsidRPr="009633E8">
        <w:rPr>
          <w:rFonts w:ascii="Times New Roman" w:eastAsia="Times New Roman" w:hAnsi="Times New Roman"/>
          <w:sz w:val="20"/>
          <w:szCs w:val="20"/>
          <w:lang w:eastAsia="ru-RU"/>
        </w:rPr>
        <w:t>;</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Реализация программы осуществляется путем выполнения мероприятий, предусмотренных в приложении 1 к Программе. В данном приложении определены ответственные исполнители.</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Объем принятых денежных обязательств, подлежащих исполнению за счет средств местного бюджета в текущем году, не должен превышать лимиты бюджетных обязательств.</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 xml:space="preserve">Секретарь антитеррористической комиссии в </w:t>
      </w:r>
      <w:r w:rsidRPr="009633E8">
        <w:rPr>
          <w:rFonts w:ascii="Times New Roman" w:eastAsia="Times New Roman" w:hAnsi="Times New Roman"/>
          <w:spacing w:val="-10"/>
          <w:sz w:val="20"/>
          <w:szCs w:val="20"/>
          <w:lang w:eastAsia="ru-RU"/>
        </w:rPr>
        <w:t>Ельниковском</w:t>
      </w:r>
      <w:r w:rsidRPr="009633E8">
        <w:rPr>
          <w:rFonts w:ascii="Times New Roman" w:eastAsia="Times New Roman" w:hAnsi="Times New Roman"/>
          <w:sz w:val="20"/>
          <w:szCs w:val="20"/>
          <w:lang w:eastAsia="ru-RU"/>
        </w:rPr>
        <w:t xml:space="preserve"> муниципальном районе координирует реализацию  Программы, осуществляет сбор информации о выполнении программных мероприятий и о целевом использовании средств местного бюджета.</w:t>
      </w:r>
    </w:p>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bCs/>
          <w:sz w:val="20"/>
          <w:szCs w:val="20"/>
          <w:lang w:val="tt-RU" w:eastAsia="ru-RU"/>
        </w:rPr>
      </w:pPr>
      <w:bookmarkStart w:id="21" w:name="sub_666"/>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 xml:space="preserve"> </w:t>
      </w:r>
      <w:r w:rsidRPr="009633E8">
        <w:rPr>
          <w:rFonts w:ascii="Times New Roman" w:eastAsia="Times New Roman" w:hAnsi="Times New Roman"/>
          <w:b/>
          <w:sz w:val="20"/>
          <w:szCs w:val="20"/>
          <w:lang w:eastAsia="ru-RU"/>
        </w:rPr>
        <w:t>5</w:t>
      </w:r>
      <w:r w:rsidRPr="009633E8">
        <w:rPr>
          <w:rFonts w:ascii="Times New Roman" w:eastAsia="Times New Roman" w:hAnsi="Times New Roman"/>
          <w:b/>
          <w:sz w:val="20"/>
          <w:szCs w:val="20"/>
          <w:lang w:val="tt-RU" w:eastAsia="ru-RU"/>
        </w:rPr>
        <w:t>. Организация управления Программой, контроль за ходом ее реализации</w:t>
      </w:r>
      <w:bookmarkEnd w:id="21"/>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Основные исполнители Программы несут ответственность за выполнение Программы, рациональное использование выделяемых бюджетных средств, конкурсное размещение и исполнение заказов на поставку продукции, инициируют издание нормативных актов, направленных на выполнение соответствующих программных мероприятий, а также осуществляют организацию управления реализацией Программы.</w:t>
      </w:r>
    </w:p>
    <w:p w:rsidR="009633E8" w:rsidRPr="009633E8" w:rsidRDefault="009633E8" w:rsidP="009633E8">
      <w:pPr>
        <w:shd w:val="clear" w:color="auto" w:fill="FFFFFF"/>
        <w:tabs>
          <w:tab w:val="left" w:pos="1133"/>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Контроль за исполнением мероприятий программы осуществляет администрация Ельниковского муниципального района в лице первого заместителя Главы Ельниковского муниципального района. Текущий контроль, включая мониторинг и анализ основных показателей достижения результатов Программы, осуществляет координатор Программы -секретарь антитеррористической комиссии в </w:t>
      </w:r>
      <w:r w:rsidRPr="009633E8">
        <w:rPr>
          <w:rFonts w:ascii="Times New Roman" w:eastAsia="Times New Roman" w:hAnsi="Times New Roman"/>
          <w:spacing w:val="-10"/>
          <w:sz w:val="20"/>
          <w:szCs w:val="20"/>
          <w:lang w:eastAsia="ru-RU"/>
        </w:rPr>
        <w:t>Ельниковском</w:t>
      </w:r>
      <w:r w:rsidRPr="009633E8">
        <w:rPr>
          <w:rFonts w:ascii="Times New Roman" w:eastAsia="Times New Roman" w:hAnsi="Times New Roman"/>
          <w:sz w:val="20"/>
          <w:szCs w:val="20"/>
          <w:lang w:eastAsia="ru-RU"/>
        </w:rPr>
        <w:t xml:space="preserve"> муниципальном районе.</w:t>
      </w:r>
    </w:p>
    <w:p w:rsidR="009633E8" w:rsidRPr="009633E8" w:rsidRDefault="009633E8" w:rsidP="009633E8">
      <w:pPr>
        <w:keepNext/>
        <w:spacing w:after="0" w:line="240" w:lineRule="auto"/>
        <w:ind w:firstLine="567"/>
        <w:contextualSpacing/>
        <w:jc w:val="center"/>
        <w:outlineLvl w:val="0"/>
        <w:rPr>
          <w:rFonts w:ascii="Times New Roman" w:eastAsia="Times New Roman" w:hAnsi="Times New Roman"/>
          <w:b/>
          <w:sz w:val="20"/>
          <w:szCs w:val="20"/>
          <w:lang w:eastAsia="ru-RU"/>
        </w:rPr>
      </w:pPr>
      <w:bookmarkStart w:id="22" w:name="sub_777"/>
      <w:r w:rsidRPr="009633E8">
        <w:rPr>
          <w:rFonts w:ascii="Times New Roman" w:eastAsia="Times New Roman" w:hAnsi="Times New Roman"/>
          <w:b/>
          <w:sz w:val="20"/>
          <w:szCs w:val="20"/>
          <w:lang w:eastAsia="ru-RU"/>
        </w:rPr>
        <w:t xml:space="preserve"> 6</w:t>
      </w:r>
      <w:r w:rsidRPr="009633E8">
        <w:rPr>
          <w:rFonts w:ascii="Times New Roman" w:eastAsia="Times New Roman" w:hAnsi="Times New Roman"/>
          <w:b/>
          <w:sz w:val="20"/>
          <w:szCs w:val="20"/>
          <w:lang w:val="tt-RU" w:eastAsia="ru-RU"/>
        </w:rPr>
        <w:t xml:space="preserve">. Оценка эффективности </w:t>
      </w:r>
      <w:r w:rsidRPr="009633E8">
        <w:rPr>
          <w:rFonts w:ascii="Times New Roman" w:eastAsia="Times New Roman" w:hAnsi="Times New Roman"/>
          <w:b/>
          <w:sz w:val="20"/>
          <w:szCs w:val="20"/>
          <w:lang w:eastAsia="ru-RU"/>
        </w:rPr>
        <w:t xml:space="preserve"> </w:t>
      </w:r>
      <w:r w:rsidRPr="009633E8">
        <w:rPr>
          <w:rFonts w:ascii="Times New Roman" w:eastAsia="Times New Roman" w:hAnsi="Times New Roman"/>
          <w:b/>
          <w:sz w:val="20"/>
          <w:szCs w:val="20"/>
          <w:lang w:val="tt-RU" w:eastAsia="ru-RU"/>
        </w:rPr>
        <w:t xml:space="preserve"> реализации Программы</w:t>
      </w:r>
    </w:p>
    <w:p w:rsidR="009633E8" w:rsidRPr="009633E8" w:rsidRDefault="009633E8" w:rsidP="009633E8">
      <w:pPr>
        <w:spacing w:after="0" w:line="240" w:lineRule="auto"/>
        <w:ind w:firstLine="567"/>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Реализация программных мероприятий будет способствовать:</w:t>
      </w:r>
    </w:p>
    <w:p w:rsidR="009633E8" w:rsidRPr="009633E8" w:rsidRDefault="009633E8" w:rsidP="009633E8">
      <w:pPr>
        <w:spacing w:after="0" w:line="240" w:lineRule="auto"/>
        <w:ind w:firstLine="567"/>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совершенствованию форм и методов работы по профилактике терроризма и экстремизма, национальной и расовой нетерпимости, противодействию этнической дискриминации; </w:t>
      </w:r>
    </w:p>
    <w:p w:rsidR="009633E8" w:rsidRPr="009633E8" w:rsidRDefault="009633E8" w:rsidP="009633E8">
      <w:pPr>
        <w:spacing w:after="0" w:line="240" w:lineRule="auto"/>
        <w:ind w:firstLine="567"/>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формирование у населения нетерпимости ко всем фактам террористических и экстремистских проявлений, согласия, национальной и религиозной терпимости населения проживающих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усилению антитеррористической защищенности объектов особой важности и жизнеобеспечения, повышению эффективности мероприятий по минимизации и  (или) ликвидации последствий проявлений терроризма и экстремизма;</w:t>
      </w:r>
    </w:p>
    <w:p w:rsidR="009633E8" w:rsidRPr="009633E8" w:rsidRDefault="009633E8" w:rsidP="009633E8">
      <w:pPr>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повышению уровня защиты жизни людей, проживающих  на территории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от террористических и экстремистских проявлений.</w:t>
      </w:r>
    </w:p>
    <w:bookmarkEnd w:id="22"/>
    <w:p w:rsidR="009633E8" w:rsidRPr="009633E8" w:rsidRDefault="009633E8" w:rsidP="009633E8">
      <w:pPr>
        <w:spacing w:after="0" w:line="240" w:lineRule="auto"/>
        <w:contextualSpacing/>
        <w:rPr>
          <w:rFonts w:ascii="Times New Roman" w:eastAsia="Times New Roman" w:hAnsi="Times New Roman"/>
          <w:sz w:val="20"/>
          <w:szCs w:val="20"/>
          <w:lang w:eastAsia="ru-RU"/>
        </w:rPr>
      </w:pPr>
    </w:p>
    <w:p w:rsidR="009633E8" w:rsidRPr="009633E8" w:rsidRDefault="009633E8" w:rsidP="009633E8">
      <w:pPr>
        <w:spacing w:after="0" w:line="240" w:lineRule="auto"/>
        <w:contextualSpacing/>
        <w:rPr>
          <w:rFonts w:ascii="Times New Roman" w:eastAsia="Times New Roman" w:hAnsi="Times New Roman"/>
          <w:sz w:val="20"/>
          <w:szCs w:val="20"/>
          <w:lang w:eastAsia="ru-RU"/>
        </w:rPr>
      </w:pPr>
    </w:p>
    <w:p w:rsidR="009633E8" w:rsidRPr="009633E8" w:rsidRDefault="009633E8" w:rsidP="009633E8">
      <w:pPr>
        <w:spacing w:after="0" w:line="240" w:lineRule="auto"/>
        <w:ind w:firstLine="698"/>
        <w:contextualSpacing/>
        <w:jc w:val="right"/>
        <w:rPr>
          <w:rFonts w:ascii="Times New Roman" w:eastAsia="Times New Roman" w:hAnsi="Times New Roman"/>
          <w:bCs/>
          <w:color w:val="000080"/>
          <w:sz w:val="20"/>
          <w:szCs w:val="20"/>
          <w:lang w:eastAsia="ru-RU"/>
        </w:rPr>
      </w:pPr>
      <w:bookmarkStart w:id="23" w:name="sub_1000"/>
    </w:p>
    <w:p w:rsidR="009633E8" w:rsidRPr="009633E8" w:rsidRDefault="009633E8" w:rsidP="009633E8">
      <w:pPr>
        <w:spacing w:after="0" w:line="240" w:lineRule="auto"/>
        <w:ind w:firstLine="698"/>
        <w:contextualSpacing/>
        <w:jc w:val="right"/>
        <w:rPr>
          <w:rFonts w:ascii="Times New Roman" w:eastAsia="Times New Roman" w:hAnsi="Times New Roman"/>
          <w:bCs/>
          <w:color w:val="000080"/>
          <w:sz w:val="20"/>
          <w:szCs w:val="20"/>
          <w:lang w:eastAsia="ru-RU"/>
        </w:rPr>
        <w:sectPr w:rsidR="009633E8" w:rsidRPr="009633E8" w:rsidSect="009633E8">
          <w:pgSz w:w="11906" w:h="16838"/>
          <w:pgMar w:top="709" w:right="851" w:bottom="425" w:left="1418" w:header="425" w:footer="709" w:gutter="0"/>
          <w:cols w:space="708"/>
          <w:titlePg/>
          <w:docGrid w:linePitch="381"/>
        </w:sectPr>
      </w:pPr>
    </w:p>
    <w:p w:rsidR="009633E8" w:rsidRPr="009633E8" w:rsidRDefault="009633E8" w:rsidP="009633E8">
      <w:pPr>
        <w:spacing w:after="0" w:line="240" w:lineRule="auto"/>
        <w:ind w:left="9356"/>
        <w:jc w:val="center"/>
        <w:rPr>
          <w:rFonts w:ascii="Times New Roman" w:eastAsia="Times New Roman" w:hAnsi="Times New Roman"/>
          <w:b/>
          <w:sz w:val="20"/>
          <w:szCs w:val="20"/>
          <w:lang w:eastAsia="ru-RU"/>
        </w:rPr>
      </w:pPr>
      <w:r w:rsidRPr="009633E8">
        <w:rPr>
          <w:rFonts w:ascii="Times New Roman" w:eastAsia="Times New Roman" w:hAnsi="Times New Roman"/>
          <w:bCs/>
          <w:sz w:val="20"/>
          <w:szCs w:val="20"/>
          <w:lang w:eastAsia="ru-RU"/>
        </w:rPr>
        <w:lastRenderedPageBreak/>
        <w:t>Приложение 1</w:t>
      </w:r>
    </w:p>
    <w:bookmarkEnd w:id="23"/>
    <w:p w:rsidR="009633E8" w:rsidRPr="009633E8" w:rsidRDefault="009633E8" w:rsidP="009633E8">
      <w:pPr>
        <w:spacing w:after="0" w:line="240" w:lineRule="auto"/>
        <w:ind w:left="9356"/>
        <w:jc w:val="center"/>
        <w:rPr>
          <w:rFonts w:ascii="Times New Roman" w:eastAsia="Times New Roman" w:hAnsi="Times New Roman"/>
          <w:b/>
          <w:sz w:val="20"/>
          <w:szCs w:val="20"/>
          <w:lang w:eastAsia="ru-RU"/>
        </w:rPr>
      </w:pPr>
      <w:r w:rsidRPr="009633E8">
        <w:rPr>
          <w:rFonts w:ascii="Times New Roman" w:eastAsia="Times New Roman" w:hAnsi="Times New Roman"/>
          <w:bCs/>
          <w:sz w:val="20"/>
          <w:szCs w:val="20"/>
          <w:lang w:eastAsia="ru-RU"/>
        </w:rPr>
        <w:t xml:space="preserve">к  </w:t>
      </w:r>
      <w:hyperlink w:anchor="sub_10000" w:history="1">
        <w:r w:rsidRPr="009633E8">
          <w:rPr>
            <w:rFonts w:ascii="Times New Roman" w:eastAsia="Times New Roman" w:hAnsi="Times New Roman"/>
            <w:sz w:val="20"/>
            <w:szCs w:val="20"/>
            <w:lang w:eastAsia="ru-RU"/>
          </w:rPr>
          <w:t xml:space="preserve">районной </w:t>
        </w:r>
        <w:r w:rsidRPr="009633E8">
          <w:rPr>
            <w:rFonts w:ascii="Times New Roman" w:eastAsia="Times New Roman" w:hAnsi="Times New Roman"/>
            <w:bCs/>
            <w:sz w:val="20"/>
            <w:szCs w:val="20"/>
            <w:lang w:eastAsia="ru-RU"/>
          </w:rPr>
          <w:t>муниципальной</w:t>
        </w:r>
        <w:r w:rsidRPr="009633E8">
          <w:rPr>
            <w:rFonts w:ascii="Times New Roman" w:eastAsia="Times New Roman" w:hAnsi="Times New Roman"/>
            <w:sz w:val="20"/>
            <w:szCs w:val="20"/>
            <w:lang w:eastAsia="ru-RU"/>
          </w:rPr>
          <w:t xml:space="preserve">   программе</w:t>
        </w:r>
      </w:hyperlink>
    </w:p>
    <w:p w:rsidR="009633E8" w:rsidRDefault="009633E8" w:rsidP="009633E8">
      <w:pPr>
        <w:spacing w:after="0" w:line="240" w:lineRule="auto"/>
        <w:ind w:left="9356"/>
        <w:jc w:val="center"/>
        <w:rPr>
          <w:rFonts w:ascii="Times New Roman" w:eastAsia="Times New Roman" w:hAnsi="Times New Roman"/>
          <w:bCs/>
          <w:sz w:val="20"/>
          <w:szCs w:val="20"/>
          <w:lang w:eastAsia="ru-RU"/>
        </w:rPr>
      </w:pPr>
      <w:r w:rsidRPr="009633E8">
        <w:rPr>
          <w:rFonts w:ascii="Times New Roman" w:eastAsia="Times New Roman" w:hAnsi="Times New Roman"/>
          <w:spacing w:val="-9"/>
          <w:sz w:val="20"/>
          <w:szCs w:val="20"/>
          <w:lang w:eastAsia="ru-RU"/>
        </w:rPr>
        <w:t>«</w:t>
      </w:r>
      <w:r w:rsidRPr="009633E8">
        <w:rPr>
          <w:rFonts w:ascii="Times New Roman" w:eastAsia="Times New Roman" w:hAnsi="Times New Roman"/>
          <w:bCs/>
          <w:sz w:val="20"/>
          <w:szCs w:val="20"/>
          <w:lang w:eastAsia="ru-RU"/>
        </w:rPr>
        <w:t xml:space="preserve">Профилактика  терроризма   и  экстремизма    на территории </w:t>
      </w:r>
      <w:r w:rsidRPr="009633E8">
        <w:rPr>
          <w:rFonts w:ascii="Times New Roman" w:eastAsia="Times New Roman" w:hAnsi="Times New Roman"/>
          <w:spacing w:val="-10"/>
          <w:sz w:val="20"/>
          <w:szCs w:val="20"/>
          <w:lang w:eastAsia="ru-RU"/>
        </w:rPr>
        <w:t xml:space="preserve">Ельниковского </w:t>
      </w:r>
      <w:r w:rsidRPr="009633E8">
        <w:rPr>
          <w:rFonts w:ascii="Times New Roman" w:eastAsia="Times New Roman" w:hAnsi="Times New Roman"/>
          <w:bCs/>
          <w:sz w:val="20"/>
          <w:szCs w:val="20"/>
          <w:lang w:eastAsia="ru-RU"/>
        </w:rPr>
        <w:t xml:space="preserve">муниципального района </w:t>
      </w:r>
    </w:p>
    <w:p w:rsidR="009633E8" w:rsidRPr="009633E8" w:rsidRDefault="009633E8" w:rsidP="009633E8">
      <w:pPr>
        <w:spacing w:after="0" w:line="240" w:lineRule="auto"/>
        <w:ind w:left="9356"/>
        <w:jc w:val="center"/>
        <w:rPr>
          <w:rFonts w:ascii="Times New Roman" w:eastAsia="Times New Roman" w:hAnsi="Times New Roman"/>
          <w:b/>
          <w:sz w:val="20"/>
          <w:szCs w:val="20"/>
          <w:lang w:eastAsia="ru-RU"/>
        </w:rPr>
      </w:pPr>
      <w:r w:rsidRPr="009633E8">
        <w:rPr>
          <w:rFonts w:ascii="Times New Roman" w:eastAsia="Times New Roman" w:hAnsi="Times New Roman"/>
          <w:bCs/>
          <w:sz w:val="20"/>
          <w:szCs w:val="20"/>
          <w:lang w:eastAsia="ru-RU"/>
        </w:rPr>
        <w:t>на 2022 – 2027  годы»</w:t>
      </w:r>
    </w:p>
    <w:p w:rsidR="009633E8" w:rsidRPr="009633E8" w:rsidRDefault="009633E8" w:rsidP="009633E8">
      <w:pPr>
        <w:spacing w:after="0" w:line="240" w:lineRule="auto"/>
        <w:contextualSpacing/>
        <w:jc w:val="center"/>
        <w:rPr>
          <w:rFonts w:ascii="Times New Roman" w:eastAsia="Times New Roman" w:hAnsi="Times New Roman"/>
          <w:b/>
          <w:sz w:val="20"/>
          <w:szCs w:val="20"/>
          <w:lang w:eastAsia="ru-RU"/>
        </w:rPr>
      </w:pPr>
      <w:r w:rsidRPr="009633E8">
        <w:rPr>
          <w:rFonts w:ascii="Times New Roman" w:eastAsia="Times New Roman" w:hAnsi="Times New Roman"/>
          <w:b/>
          <w:sz w:val="20"/>
          <w:szCs w:val="20"/>
          <w:lang w:eastAsia="ru-RU"/>
        </w:rPr>
        <w:t>Перечень</w:t>
      </w:r>
      <w:r w:rsidRPr="009633E8">
        <w:rPr>
          <w:rFonts w:ascii="Times New Roman" w:eastAsia="Times New Roman" w:hAnsi="Times New Roman"/>
          <w:b/>
          <w:sz w:val="20"/>
          <w:szCs w:val="20"/>
          <w:lang w:eastAsia="ru-RU"/>
        </w:rPr>
        <w:br/>
        <w:t>мероприятий по реализации районной муниципальной целевой Программы</w:t>
      </w:r>
    </w:p>
    <w:p w:rsidR="009633E8" w:rsidRPr="009633E8" w:rsidRDefault="009633E8" w:rsidP="009633E8">
      <w:pPr>
        <w:spacing w:after="0" w:line="240" w:lineRule="auto"/>
        <w:contextualSpacing/>
        <w:jc w:val="center"/>
        <w:rPr>
          <w:rFonts w:ascii="Times New Roman" w:eastAsia="Times New Roman" w:hAnsi="Times New Roman"/>
          <w:b/>
          <w:bCs/>
          <w:sz w:val="20"/>
          <w:szCs w:val="20"/>
          <w:lang w:eastAsia="ru-RU"/>
        </w:rPr>
      </w:pPr>
      <w:r w:rsidRPr="009633E8">
        <w:rPr>
          <w:rFonts w:ascii="Times New Roman" w:eastAsia="Times New Roman" w:hAnsi="Times New Roman"/>
          <w:b/>
          <w:spacing w:val="-9"/>
          <w:sz w:val="20"/>
          <w:szCs w:val="20"/>
          <w:lang w:eastAsia="ru-RU"/>
        </w:rPr>
        <w:t>«</w:t>
      </w:r>
      <w:r w:rsidRPr="009633E8">
        <w:rPr>
          <w:rFonts w:ascii="Times New Roman" w:eastAsia="Times New Roman" w:hAnsi="Times New Roman"/>
          <w:b/>
          <w:bCs/>
          <w:sz w:val="20"/>
          <w:szCs w:val="20"/>
          <w:lang w:eastAsia="ru-RU"/>
        </w:rPr>
        <w:t xml:space="preserve">Профилактика терроризма и экстремизма на территории </w:t>
      </w:r>
      <w:r w:rsidRPr="009633E8">
        <w:rPr>
          <w:rFonts w:ascii="Times New Roman" w:eastAsia="Times New Roman" w:hAnsi="Times New Roman"/>
          <w:b/>
          <w:spacing w:val="-10"/>
          <w:sz w:val="20"/>
          <w:szCs w:val="20"/>
          <w:lang w:eastAsia="ru-RU"/>
        </w:rPr>
        <w:t>Ельниковского</w:t>
      </w:r>
      <w:r w:rsidRPr="009633E8">
        <w:rPr>
          <w:rFonts w:ascii="Times New Roman" w:eastAsia="Times New Roman" w:hAnsi="Times New Roman"/>
          <w:b/>
          <w:bCs/>
          <w:sz w:val="20"/>
          <w:szCs w:val="20"/>
          <w:lang w:eastAsia="ru-RU"/>
        </w:rPr>
        <w:t xml:space="preserve"> муниципального района на 2022  – 2027  годы»</w:t>
      </w:r>
    </w:p>
    <w:tbl>
      <w:tblPr>
        <w:tblW w:w="16585"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49"/>
        <w:gridCol w:w="19"/>
        <w:gridCol w:w="6757"/>
        <w:gridCol w:w="1841"/>
        <w:gridCol w:w="1001"/>
        <w:gridCol w:w="19"/>
        <w:gridCol w:w="9"/>
        <w:gridCol w:w="1134"/>
        <w:gridCol w:w="997"/>
        <w:gridCol w:w="993"/>
        <w:gridCol w:w="998"/>
        <w:gridCol w:w="993"/>
        <w:gridCol w:w="1275"/>
      </w:tblGrid>
      <w:tr w:rsidR="009633E8" w:rsidRPr="009633E8" w:rsidTr="009633E8">
        <w:trPr>
          <w:gridAfter w:val="1"/>
          <w:wAfter w:w="1275" w:type="dxa"/>
        </w:trPr>
        <w:tc>
          <w:tcPr>
            <w:tcW w:w="549" w:type="dxa"/>
            <w:vMerge w:val="restart"/>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N</w:t>
            </w:r>
            <w:r w:rsidRPr="009633E8">
              <w:rPr>
                <w:rFonts w:ascii="Times New Roman" w:eastAsia="Times New Roman" w:hAnsi="Times New Roman"/>
                <w:sz w:val="20"/>
                <w:szCs w:val="20"/>
                <w:lang w:eastAsia="ru-RU"/>
              </w:rPr>
              <w:br/>
              <w:t>п/п</w:t>
            </w:r>
          </w:p>
        </w:tc>
        <w:tc>
          <w:tcPr>
            <w:tcW w:w="6776" w:type="dxa"/>
            <w:gridSpan w:val="2"/>
            <w:vMerge w:val="restart"/>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Наименование мероприятий</w:t>
            </w:r>
          </w:p>
        </w:tc>
        <w:tc>
          <w:tcPr>
            <w:tcW w:w="1841" w:type="dxa"/>
            <w:vMerge w:val="restart"/>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Исполнитель</w:t>
            </w:r>
          </w:p>
        </w:tc>
        <w:tc>
          <w:tcPr>
            <w:tcW w:w="6144" w:type="dxa"/>
            <w:gridSpan w:val="8"/>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 мероприятий (в тыс. руб) по годам</w:t>
            </w:r>
          </w:p>
        </w:tc>
      </w:tr>
      <w:tr w:rsidR="009633E8" w:rsidRPr="009633E8" w:rsidTr="009633E8">
        <w:trPr>
          <w:gridAfter w:val="1"/>
          <w:wAfter w:w="1275" w:type="dxa"/>
          <w:trHeight w:val="274"/>
        </w:trPr>
        <w:tc>
          <w:tcPr>
            <w:tcW w:w="549" w:type="dxa"/>
            <w:vMerge/>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6776" w:type="dxa"/>
            <w:gridSpan w:val="2"/>
            <w:vMerge/>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841" w:type="dxa"/>
            <w:vMerge/>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2022</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2023</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2024</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2025</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2026</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2027</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3</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val="en-US" w:eastAsia="ru-RU"/>
              </w:rPr>
            </w:pPr>
            <w:r w:rsidRPr="009633E8">
              <w:rPr>
                <w:rFonts w:ascii="Times New Roman" w:eastAsia="Times New Roman" w:hAnsi="Times New Roman"/>
                <w:sz w:val="20"/>
                <w:szCs w:val="20"/>
                <w:lang w:val="en-US" w:eastAsia="ru-RU"/>
              </w:rPr>
              <w:t>7</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8</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9</w:t>
            </w: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t>I</w:t>
            </w:r>
            <w:r w:rsidRPr="009633E8">
              <w:rPr>
                <w:rFonts w:ascii="Times New Roman" w:eastAsia="Times New Roman" w:hAnsi="Times New Roman"/>
                <w:b/>
                <w:sz w:val="20"/>
                <w:szCs w:val="20"/>
                <w:lang w:eastAsia="ru-RU"/>
              </w:rPr>
              <w:t>. Нормативное правовое и организационное обеспечение профилактики терроризма и экстремизма</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Организация работы на постоянной основе межведомственной </w:t>
            </w:r>
            <w:r w:rsidRPr="009633E8">
              <w:rPr>
                <w:rFonts w:ascii="Times New Roman" w:eastAsia="Times New Roman" w:hAnsi="Times New Roman"/>
                <w:spacing w:val="-1"/>
                <w:sz w:val="20"/>
                <w:szCs w:val="20"/>
                <w:lang w:eastAsia="ru-RU"/>
              </w:rPr>
              <w:t xml:space="preserve">рабочей группы по проверке исполнения руководителями объектов, требующих </w:t>
            </w:r>
            <w:r w:rsidRPr="009633E8">
              <w:rPr>
                <w:rFonts w:ascii="Times New Roman" w:eastAsia="Times New Roman" w:hAnsi="Times New Roman"/>
                <w:sz w:val="20"/>
                <w:szCs w:val="20"/>
                <w:lang w:eastAsia="ru-RU"/>
              </w:rPr>
              <w:t>повышенных мер антитеррористической защиты, установленных требований антитеррористической защищенности и законодательства Российской Федерации в области противодействия терроризму. Особое внимание уделить объектам, включенным в перечни, утвержденные решением АТК Республики Мордовия. Результаты проверок и устранения выявленных недостатков рассматривать на заседаниях Антитеррористической комиссии при администрации Ельниковского муниципального района (далее - АТК).</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Председатель АТК</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Текущее </w:t>
            </w:r>
          </w:p>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Текущее </w:t>
            </w:r>
          </w:p>
          <w:p w:rsidR="009633E8" w:rsidRPr="009633E8" w:rsidRDefault="009633E8" w:rsidP="009633E8">
            <w:pPr>
              <w:widowControl w:val="0"/>
              <w:autoSpaceDE w:val="0"/>
              <w:autoSpaceDN w:val="0"/>
              <w:adjustRightInd w:val="0"/>
              <w:spacing w:after="0" w:line="240" w:lineRule="auto"/>
              <w:ind w:lef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Подготовка предложений по вопросу возложения функций по обеспечению координации деятельности и взаимодействия органов местного самоуправления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в сфере  межнациональных отношений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Члены АТК</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firstLine="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1.3.</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Разработка и представление на рассмотрение в районную АТК рекомендаций по антитеррористической защищенности образовательных учреждений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Управление образования</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firstLine="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1.4.</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Подготовка и представление на утверждение Главе   </w:t>
            </w:r>
          </w:p>
          <w:p w:rsidR="009633E8" w:rsidRPr="009633E8" w:rsidRDefault="009633E8" w:rsidP="009633E8">
            <w:pPr>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председателю районной Антитеррористической комиссии  проекта плана действий при наступлении чрезвычайных ситуаций и ликвидации их последствий, в которых предусмотреть наличие техники, вспомогательных материалов, участие психологов и т.д.</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Зам. </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председателя АТК,</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Cs/>
                <w:sz w:val="20"/>
                <w:szCs w:val="20"/>
                <w:lang w:eastAsia="ru-RU"/>
              </w:rPr>
              <w:t>Отдел по делам ГО и ЧС</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firstLine="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firstLine="107"/>
              <w:contextualSpacing/>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ind w:left="-107" w:firstLine="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spacing w:after="0" w:line="240" w:lineRule="auto"/>
              <w:ind w:left="-107"/>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spacing w:after="0" w:line="240" w:lineRule="auto"/>
              <w:ind w:left="-107"/>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spacing w:after="0" w:line="240" w:lineRule="auto"/>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p>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1.5.</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Разработка и направление руководителям образовательных учреждений, объектов сферы образования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методических рекомендаций, информационно-аналитических материалов для организации проведения круглых столов", семинаров и иных </w:t>
            </w:r>
            <w:r w:rsidRPr="009633E8">
              <w:rPr>
                <w:rFonts w:ascii="Times New Roman" w:eastAsia="Times New Roman" w:hAnsi="Times New Roman"/>
                <w:sz w:val="20"/>
                <w:szCs w:val="20"/>
                <w:lang w:eastAsia="ru-RU"/>
              </w:rPr>
              <w:lastRenderedPageBreak/>
              <w:t xml:space="preserve">мероприятий по вопросам профилактики проявлений экстремизма среди учащейся молодежи, воспитанию у них толерантности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Зам. Главы по социальной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Начальник Управления </w:t>
            </w:r>
            <w:r w:rsidRPr="009633E8">
              <w:rPr>
                <w:rFonts w:ascii="Times New Roman" w:eastAsia="Times New Roman" w:hAnsi="Times New Roman"/>
                <w:sz w:val="20"/>
                <w:szCs w:val="20"/>
                <w:lang w:eastAsia="ru-RU"/>
              </w:rPr>
              <w:lastRenderedPageBreak/>
              <w:t>образования</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firstLine="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firstLine="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1.6.</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Подготовка и направление в образовательные учреждения рекомендаций (памяток) по действиям преподавательского состава и  учащихся  при возникновении угрозы совершения террористического акта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firstLine="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firstLine="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1.7.</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Разработка и представление на утверждение Главе </w:t>
            </w:r>
            <w:r w:rsidRPr="009633E8">
              <w:rPr>
                <w:rFonts w:ascii="Times New Roman" w:eastAsia="Times New Roman" w:hAnsi="Times New Roman"/>
                <w:spacing w:val="-10"/>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плана мероприятий по повышению антитеррористической защиты жилищного комплекса села Ельники</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Управление по работе с территорией Ельниковского сельского поселения</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firstLine="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1275" w:type="dxa"/>
            <w:tcBorders>
              <w:lef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tabs>
                <w:tab w:val="left" w:pos="5816"/>
              </w:tabs>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t>II</w:t>
            </w:r>
            <w:r w:rsidRPr="009633E8">
              <w:rPr>
                <w:rFonts w:ascii="Times New Roman" w:eastAsia="Times New Roman" w:hAnsi="Times New Roman"/>
                <w:b/>
                <w:sz w:val="20"/>
                <w:szCs w:val="20"/>
                <w:lang w:eastAsia="ru-RU"/>
              </w:rPr>
              <w:t>. Повышение эффективности профилактики терроризма и экстремизма</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В соответствии с Федеральным законом от 09.02.2007 года № 16-ФЗ «О транспортной безопасности» принять исчерпывающие меры по антитеррористической защите объектов транспортной инфраструктуры и транспортных средств. С целью исключения актов незаконного вмешательства провести мероприятия по:</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организации охранной зоны по периметру мест стоянок пассажирского </w:t>
            </w:r>
            <w:r w:rsidRPr="009633E8">
              <w:rPr>
                <w:rFonts w:ascii="Times New Roman" w:eastAsia="Times New Roman" w:hAnsi="Times New Roman"/>
                <w:spacing w:val="-2"/>
                <w:sz w:val="20"/>
                <w:szCs w:val="20"/>
                <w:lang w:eastAsia="ru-RU"/>
              </w:rPr>
              <w:t>автотранспорта и оборудованию их системой видеонаблюдения;</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обеспечению физической защиты стоянок автотранспорта, используемого для пассажирских перевозок;</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установке и ремонту ограждений территорий объектов;</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pacing w:val="-2"/>
                <w:sz w:val="20"/>
                <w:szCs w:val="20"/>
                <w:lang w:eastAsia="ru-RU"/>
              </w:rPr>
            </w:pPr>
            <w:r w:rsidRPr="009633E8">
              <w:rPr>
                <w:rFonts w:ascii="Times New Roman" w:eastAsia="Times New Roman" w:hAnsi="Times New Roman"/>
                <w:spacing w:val="-2"/>
                <w:sz w:val="20"/>
                <w:szCs w:val="20"/>
                <w:lang w:eastAsia="ru-RU"/>
              </w:rPr>
              <w:t>- оборудованию наружного освещения периметра территории.</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Проводить ежедневный инструктаж водителей пассажирского</w:t>
            </w:r>
          </w:p>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транспорта перед </w:t>
            </w:r>
            <w:r w:rsidRPr="009633E8">
              <w:rPr>
                <w:rFonts w:ascii="Times New Roman" w:eastAsia="Times New Roman" w:hAnsi="Times New Roman"/>
                <w:spacing w:val="-2"/>
                <w:sz w:val="20"/>
                <w:szCs w:val="20"/>
                <w:lang w:eastAsia="ru-RU"/>
              </w:rPr>
              <w:t>выходом на маршрут по вопросам террористической безопасности</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Первый зам. Главы</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27" w:right="-108"/>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Текущее </w:t>
            </w:r>
          </w:p>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2.3.</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94"/>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Принять меры к созданию системы инженерной защиты, исключающей </w:t>
            </w:r>
            <w:r w:rsidRPr="009633E8">
              <w:rPr>
                <w:rFonts w:ascii="Times New Roman" w:eastAsia="Times New Roman" w:hAnsi="Times New Roman"/>
                <w:spacing w:val="-1"/>
                <w:sz w:val="20"/>
                <w:szCs w:val="20"/>
                <w:lang w:eastAsia="ru-RU"/>
              </w:rPr>
              <w:t xml:space="preserve">несанкционированную парковку транспортных средств вблизи учебных и </w:t>
            </w:r>
            <w:r w:rsidRPr="009633E8">
              <w:rPr>
                <w:rFonts w:ascii="Times New Roman" w:eastAsia="Times New Roman" w:hAnsi="Times New Roman"/>
                <w:sz w:val="20"/>
                <w:szCs w:val="20"/>
                <w:lang w:eastAsia="ru-RU"/>
              </w:rPr>
              <w:t>дошкольных заведений, учреждений здравоохранения, а также мест проведения массовых культурно-зрелищных и спортивных мероприятий.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02" w:right="-114"/>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 Первый зам. Главы</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4"/>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5"/>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2.4.</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94"/>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Осуществить комплекс инженерно-технических мероприятий </w:t>
            </w:r>
            <w:r w:rsidRPr="009633E8">
              <w:rPr>
                <w:rFonts w:ascii="Times New Roman" w:eastAsia="Times New Roman" w:hAnsi="Times New Roman"/>
                <w:spacing w:val="-3"/>
                <w:sz w:val="20"/>
                <w:szCs w:val="20"/>
                <w:lang w:eastAsia="ru-RU"/>
              </w:rPr>
              <w:t xml:space="preserve">(укрепление </w:t>
            </w:r>
            <w:r w:rsidRPr="009633E8">
              <w:rPr>
                <w:rFonts w:ascii="Times New Roman" w:eastAsia="Times New Roman" w:hAnsi="Times New Roman"/>
                <w:sz w:val="20"/>
                <w:szCs w:val="20"/>
                <w:lang w:eastAsia="ru-RU"/>
              </w:rPr>
              <w:t xml:space="preserve">чердаков, подвалов, подъездов, размещение в многолюдных местах средств экстренной связи с полицией, противопожарной службой и др.), </w:t>
            </w:r>
            <w:r w:rsidRPr="009633E8">
              <w:rPr>
                <w:rFonts w:ascii="Times New Roman" w:eastAsia="Times New Roman" w:hAnsi="Times New Roman"/>
                <w:spacing w:val="-2"/>
                <w:sz w:val="20"/>
                <w:szCs w:val="20"/>
                <w:lang w:eastAsia="ru-RU"/>
              </w:rPr>
              <w:t xml:space="preserve">направленных </w:t>
            </w:r>
            <w:r w:rsidRPr="009633E8">
              <w:rPr>
                <w:rFonts w:ascii="Times New Roman" w:eastAsia="Times New Roman" w:hAnsi="Times New Roman"/>
                <w:sz w:val="20"/>
                <w:szCs w:val="20"/>
                <w:lang w:eastAsia="ru-RU"/>
              </w:rPr>
              <w:t xml:space="preserve">на усиление безопасности жилых микрорайонов, мест массового пребывания людей (учебные и дошкольные заведения, учреждения здравоохранения, культуры, спорта и др.), в том числе с использованием </w:t>
            </w:r>
            <w:r w:rsidRPr="009633E8">
              <w:rPr>
                <w:rFonts w:ascii="Times New Roman" w:eastAsia="Times New Roman" w:hAnsi="Times New Roman"/>
                <w:spacing w:val="-3"/>
                <w:sz w:val="20"/>
                <w:szCs w:val="20"/>
                <w:lang w:eastAsia="ru-RU"/>
              </w:rPr>
              <w:t xml:space="preserve">возможностей </w:t>
            </w:r>
            <w:r w:rsidRPr="009633E8">
              <w:rPr>
                <w:rFonts w:ascii="Times New Roman" w:eastAsia="Times New Roman" w:hAnsi="Times New Roman"/>
                <w:sz w:val="20"/>
                <w:szCs w:val="20"/>
                <w:lang w:eastAsia="ru-RU"/>
              </w:rPr>
              <w:t xml:space="preserve">подразделений вневедомственной охраны при органах внутренних дел и </w:t>
            </w:r>
            <w:r w:rsidRPr="009633E8">
              <w:rPr>
                <w:rFonts w:ascii="Times New Roman" w:eastAsia="Times New Roman" w:hAnsi="Times New Roman"/>
                <w:spacing w:val="-2"/>
                <w:sz w:val="20"/>
                <w:szCs w:val="20"/>
                <w:lang w:eastAsia="ru-RU"/>
              </w:rPr>
              <w:t>филиала ФГУП «Охрана» МВД России по Республике Мордовия.</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02" w:right="-114"/>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 кий»</w:t>
            </w:r>
            <w:r w:rsidRPr="009633E8">
              <w:rPr>
                <w:rFonts w:ascii="Times New Roman" w:eastAsia="Times New Roman" w:hAnsi="Times New Roman"/>
                <w:sz w:val="20"/>
                <w:szCs w:val="20"/>
                <w:lang w:eastAsia="ru-RU"/>
              </w:rPr>
              <w:t xml:space="preserve">  (по согласованию),</w:t>
            </w:r>
          </w:p>
          <w:p w:rsidR="009633E8" w:rsidRPr="009633E8" w:rsidRDefault="009633E8" w:rsidP="009633E8">
            <w:pPr>
              <w:spacing w:after="0" w:line="240" w:lineRule="auto"/>
              <w:ind w:left="-102" w:right="-114"/>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Первый зам. Главы, Нач.ООО «Монтажстройсервис» (по согласованию)</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4"/>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5"/>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2.5.</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194"/>
              <w:contextualSpacing/>
              <w:jc w:val="both"/>
              <w:rPr>
                <w:rFonts w:ascii="Times New Roman" w:eastAsia="Times New Roman" w:hAnsi="Times New Roman"/>
                <w:sz w:val="20"/>
                <w:szCs w:val="20"/>
                <w:lang w:eastAsia="ru-RU"/>
              </w:rPr>
            </w:pPr>
            <w:r w:rsidRPr="009633E8">
              <w:rPr>
                <w:rFonts w:ascii="Times New Roman" w:eastAsia="Times New Roman" w:hAnsi="Times New Roman"/>
                <w:spacing w:val="-5"/>
                <w:sz w:val="20"/>
                <w:szCs w:val="20"/>
                <w:lang w:eastAsia="ru-RU"/>
              </w:rPr>
              <w:t xml:space="preserve">Принять необходимые меры по приведению технического состояния гидротехнических сооружений Ельниковского района в соответствие с </w:t>
            </w:r>
            <w:r w:rsidRPr="009633E8">
              <w:rPr>
                <w:rFonts w:ascii="Times New Roman" w:eastAsia="Times New Roman" w:hAnsi="Times New Roman"/>
                <w:sz w:val="20"/>
                <w:szCs w:val="20"/>
                <w:lang w:eastAsia="ru-RU"/>
              </w:rPr>
              <w:t>требованиями Федерального закона от 21 июля 1997 г. № 117-ФЗ «О безопасности гидротехнических сооружений».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Первый зам. Главы,</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Cs/>
                <w:sz w:val="20"/>
                <w:szCs w:val="20"/>
                <w:lang w:eastAsia="ru-RU"/>
              </w:rPr>
              <w:t>Отдел отдела по делам ГО и ЧС</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4" w:firstLine="7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5"/>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2.6.</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194"/>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Организация и проведение проверок состояния антитеррористической защищенности торговых центров, торговых площадок, рынков, объектов социально-культурной сферы, спортивных и развлекательных сооружений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4" w:firstLine="7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5"/>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2.7.</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194"/>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color w:val="000000"/>
                <w:sz w:val="20"/>
                <w:szCs w:val="20"/>
                <w:lang w:eastAsia="ru-RU"/>
              </w:rPr>
              <w:t>Уточнение перечня заброшенных зданий и помещений, расположенных на территории сельских администраций. Своевременное информирование правоохранительных органов о фактах нахождения (проживания) на указанных объектах подозрительных лиц, предметов и вещей.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Главы сельских поселений (по согласованию)</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4" w:firstLine="7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5"/>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2.8</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Проведение адресной и индивидуальной работы с прибывающими в район лицами из  Донецкой, Луганской народных республик, запорожской, Херсонской областей и Украины</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Главы сельских поселений (по согласованию)</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68"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t>III</w:t>
            </w:r>
            <w:r w:rsidRPr="009633E8">
              <w:rPr>
                <w:rFonts w:ascii="Times New Roman" w:eastAsia="Times New Roman" w:hAnsi="Times New Roman"/>
                <w:b/>
                <w:sz w:val="20"/>
                <w:szCs w:val="20"/>
                <w:lang w:eastAsia="ru-RU"/>
              </w:rPr>
              <w:t>. Содействие субъектам антитеррористической деятельности в обеспечении межведомственного взаимодействия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3.1.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17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 Содействие субъектам антитеррористической деятельности в обеспечении межведомственного взаимодействия</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Председатель АТК</w:t>
            </w:r>
          </w:p>
        </w:tc>
        <w:tc>
          <w:tcPr>
            <w:tcW w:w="100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firstLine="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62"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spacing w:after="0" w:line="240" w:lineRule="auto"/>
              <w:ind w:left="-107"/>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t>IV</w:t>
            </w:r>
            <w:r w:rsidRPr="009633E8">
              <w:rPr>
                <w:rFonts w:ascii="Times New Roman" w:eastAsia="Times New Roman" w:hAnsi="Times New Roman"/>
                <w:b/>
                <w:sz w:val="20"/>
                <w:szCs w:val="20"/>
                <w:lang w:eastAsia="ru-RU"/>
              </w:rPr>
              <w:t>. Противодействие нелегальной миграции</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autoSpaceDE w:val="0"/>
              <w:autoSpaceDN w:val="0"/>
              <w:adjustRightInd w:val="0"/>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Разработка плана совместных мер по улучшению миграционной ситуации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снижению уровня нелегальной миграции, выявлению и административному выдворению за пределы Российской Федерации лиц, находящихся на территории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в нарушение законодательства Российской Федерации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ПП №11 ММО МВД России «Краснослободский»</w:t>
            </w:r>
            <w:r w:rsidRPr="009633E8">
              <w:rPr>
                <w:rFonts w:ascii="Times New Roman" w:eastAsia="Times New Roman" w:hAnsi="Times New Roman"/>
                <w:sz w:val="20"/>
                <w:szCs w:val="20"/>
                <w:lang w:eastAsia="ru-RU"/>
              </w:rPr>
              <w:t xml:space="preserve">  (по согласованию),</w:t>
            </w:r>
          </w:p>
          <w:p w:rsidR="009633E8" w:rsidRPr="009633E8" w:rsidRDefault="009633E8" w:rsidP="009633E8">
            <w:pPr>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Инспектор миграционного </w:t>
            </w:r>
          </w:p>
          <w:p w:rsidR="009633E8" w:rsidRPr="009633E8" w:rsidRDefault="009633E8" w:rsidP="009633E8">
            <w:pPr>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пункта (по </w:t>
            </w:r>
            <w:r w:rsidRPr="009633E8">
              <w:rPr>
                <w:rFonts w:ascii="Times New Roman" w:eastAsia="Times New Roman" w:hAnsi="Times New Roman"/>
                <w:sz w:val="20"/>
                <w:szCs w:val="20"/>
                <w:lang w:eastAsia="ru-RU"/>
              </w:rPr>
              <w:lastRenderedPageBreak/>
              <w:t>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4.2.</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Оказание помощи администрациям сельских поселений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в разработке нормативно-правовых документов в сфере противодействия нелегальной миграции иностранных граждан.</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Руководитель аппарата администрации района</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4.3.</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Совершенствование деятельности и взаимодействия администраций сельских поселений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и органов миграционного контроля</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Руководитель аппарата администрации района,</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Инспектор миграционного пункта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4.4.</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Решение проблем занятости населения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и достижение баланса между внутренними трудовыми ресурсами и привлечением иностранных граждан и лиц без гражданства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Инспектор миграционного пункта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отдела содействия занятости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4.5.</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Определение категорий перспективных трудовых мигрантов для размещения на территории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а также категорий мигрантов, не рекомендуемых для размещения на территории муниципального района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отдела содействия занятости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spacing w:after="0" w:line="240" w:lineRule="auto"/>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p w:rsidR="009633E8" w:rsidRPr="009633E8" w:rsidRDefault="009633E8" w:rsidP="009633E8">
            <w:pPr>
              <w:spacing w:after="0" w:line="240" w:lineRule="auto"/>
              <w:jc w:val="center"/>
              <w:rPr>
                <w:rFonts w:ascii="Times New Roman" w:eastAsia="Times New Roman" w:hAnsi="Times New Roman"/>
                <w:sz w:val="20"/>
                <w:szCs w:val="20"/>
                <w:lang w:eastAsia="ru-RU"/>
              </w:rPr>
            </w:pPr>
          </w:p>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4.6.</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Поддержка администрациями сельских поселений трудовых мигрантов, необходимых для размещения на территории </w:t>
            </w:r>
            <w:r w:rsidRPr="009633E8">
              <w:rPr>
                <w:rFonts w:ascii="Times New Roman" w:eastAsia="Times New Roman" w:hAnsi="Times New Roman"/>
                <w:spacing w:val="-5"/>
                <w:sz w:val="20"/>
                <w:szCs w:val="20"/>
                <w:lang w:eastAsia="ru-RU"/>
              </w:rPr>
              <w:t xml:space="preserve">Ельниковского </w:t>
            </w:r>
            <w:r w:rsidRPr="009633E8">
              <w:rPr>
                <w:rFonts w:ascii="Times New Roman" w:eastAsia="Times New Roman" w:hAnsi="Times New Roman"/>
                <w:sz w:val="20"/>
                <w:szCs w:val="20"/>
                <w:lang w:eastAsia="ru-RU"/>
              </w:rPr>
              <w:t>муниципального района, в части обеспечения информационными услугами, в соответствии  с действующим законодательством</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Главы сельских поселений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5.7.</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Ранжирование категорий трудовых мигрантов, необходимых для размещения на территории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 в соответствии с потребностями рынка труда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Зам. Главы по социальной работе, Инспектор </w:t>
            </w:r>
            <w:r w:rsidRPr="009633E8">
              <w:rPr>
                <w:rFonts w:ascii="Times New Roman" w:eastAsia="Times New Roman" w:hAnsi="Times New Roman"/>
                <w:sz w:val="20"/>
                <w:szCs w:val="20"/>
                <w:lang w:eastAsia="ru-RU"/>
              </w:rPr>
              <w:lastRenderedPageBreak/>
              <w:t>миграционного пункта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отдела содействия занятости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firstLine="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 требует финансир</w:t>
            </w:r>
            <w:r w:rsidRPr="009633E8">
              <w:rPr>
                <w:rFonts w:ascii="Times New Roman" w:eastAsia="Times New Roman" w:hAnsi="Times New Roman"/>
                <w:sz w:val="20"/>
                <w:szCs w:val="20"/>
                <w:lang w:eastAsia="ru-RU"/>
              </w:rPr>
              <w:lastRenderedPageBreak/>
              <w:t>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w:t>
            </w:r>
            <w:r w:rsidRPr="009633E8">
              <w:rPr>
                <w:rFonts w:ascii="Times New Roman" w:eastAsia="Times New Roman" w:hAnsi="Times New Roman"/>
                <w:sz w:val="20"/>
                <w:szCs w:val="20"/>
                <w:lang w:eastAsia="ru-RU"/>
              </w:rPr>
              <w:lastRenderedPageBreak/>
              <w:t>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 требует финансир</w:t>
            </w:r>
            <w:r w:rsidRPr="009633E8">
              <w:rPr>
                <w:rFonts w:ascii="Times New Roman" w:eastAsia="Times New Roman" w:hAnsi="Times New Roman"/>
                <w:sz w:val="20"/>
                <w:szCs w:val="20"/>
                <w:lang w:eastAsia="ru-RU"/>
              </w:rPr>
              <w:lastRenderedPageBreak/>
              <w:t>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w:t>
            </w:r>
            <w:r w:rsidRPr="009633E8">
              <w:rPr>
                <w:rFonts w:ascii="Times New Roman" w:eastAsia="Times New Roman" w:hAnsi="Times New Roman"/>
                <w:sz w:val="20"/>
                <w:szCs w:val="20"/>
                <w:lang w:eastAsia="ru-RU"/>
              </w:rPr>
              <w:lastRenderedPageBreak/>
              <w:t>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w:t>
            </w:r>
            <w:r w:rsidRPr="009633E8">
              <w:rPr>
                <w:rFonts w:ascii="Times New Roman" w:eastAsia="Times New Roman" w:hAnsi="Times New Roman"/>
                <w:sz w:val="20"/>
                <w:szCs w:val="20"/>
                <w:lang w:eastAsia="ru-RU"/>
              </w:rPr>
              <w:lastRenderedPageBreak/>
              <w:t>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4.8.</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461"/>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Оптимизация внешней и внутренней миграции на основе прогноза социально-экономического развития </w:t>
            </w:r>
            <w:r w:rsidRPr="009633E8">
              <w:rPr>
                <w:rFonts w:ascii="Times New Roman" w:eastAsia="Times New Roman" w:hAnsi="Times New Roman"/>
                <w:spacing w:val="-5"/>
                <w:sz w:val="20"/>
                <w:szCs w:val="20"/>
                <w:lang w:eastAsia="ru-RU"/>
              </w:rPr>
              <w:t>Ельниковского</w:t>
            </w:r>
            <w:r w:rsidRPr="009633E8">
              <w:rPr>
                <w:rFonts w:ascii="Times New Roman" w:eastAsia="Times New Roman" w:hAnsi="Times New Roman"/>
                <w:sz w:val="20"/>
                <w:szCs w:val="20"/>
                <w:lang w:eastAsia="ru-RU"/>
              </w:rPr>
              <w:t xml:space="preserve"> муниципального района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отдела содействия занятости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firstLine="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right="2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4.9.</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461"/>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Разработка мер по созданию новых и сохранению имеющихся рабочих мест, а также условий жизнеобеспечения коренного населения и прибывающих трудовых мигрантов</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 Инспектор миграционного пункта (по согласованию),</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отдела содействия занятости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4.10</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461"/>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Подготовка к созданию единой системы миграционного контроля на территории Ельниковского муниципального района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Руководитель аппарата администрации района,</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Инспектор миграционного пункта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49" w:type="dxa"/>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4.11</w:t>
            </w:r>
          </w:p>
        </w:tc>
        <w:tc>
          <w:tcPr>
            <w:tcW w:w="6776"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firstLine="461"/>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Рассмотрение на заседание антитеррористической комиссии при администрации Ельниковского муниципального района фактов незаконного привлечения иностранной рабочей силы на предприятиях и организация Ельниковского муниципального района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Председатель АТК</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t>V</w:t>
            </w:r>
            <w:r w:rsidRPr="009633E8">
              <w:rPr>
                <w:rFonts w:ascii="Times New Roman" w:eastAsia="Times New Roman" w:hAnsi="Times New Roman"/>
                <w:b/>
                <w:sz w:val="20"/>
                <w:szCs w:val="20"/>
                <w:lang w:eastAsia="ru-RU"/>
              </w:rPr>
              <w:t>. Совершенствование информационно-пропагандистского обеспечения антитеррористической деятельности</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5.1.</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pacing w:val="-12"/>
                <w:sz w:val="20"/>
                <w:szCs w:val="20"/>
                <w:lang w:eastAsia="ru-RU"/>
              </w:rPr>
            </w:pPr>
            <w:r w:rsidRPr="009633E8">
              <w:rPr>
                <w:rFonts w:ascii="Times New Roman" w:eastAsia="Times New Roman" w:hAnsi="Times New Roman"/>
                <w:spacing w:val="-12"/>
                <w:sz w:val="20"/>
                <w:szCs w:val="20"/>
                <w:lang w:eastAsia="ru-RU"/>
              </w:rPr>
              <w:t xml:space="preserve">Широкое </w:t>
            </w:r>
            <w:r w:rsidRPr="009633E8">
              <w:rPr>
                <w:rFonts w:ascii="Times New Roman" w:eastAsia="Times New Roman" w:hAnsi="Times New Roman"/>
                <w:spacing w:val="-11"/>
                <w:sz w:val="20"/>
                <w:szCs w:val="20"/>
                <w:lang w:eastAsia="ru-RU"/>
              </w:rPr>
              <w:t>освещение в</w:t>
            </w:r>
            <w:r w:rsidRPr="009633E8">
              <w:rPr>
                <w:rFonts w:ascii="Times New Roman" w:eastAsia="Times New Roman" w:hAnsi="Times New Roman"/>
                <w:spacing w:val="-12"/>
                <w:sz w:val="20"/>
                <w:szCs w:val="20"/>
                <w:lang w:eastAsia="ru-RU"/>
              </w:rPr>
              <w:t xml:space="preserve"> электронных и печатных средствах массовой информации обеспечить </w:t>
            </w:r>
            <w:r w:rsidRPr="009633E8">
              <w:rPr>
                <w:rFonts w:ascii="Times New Roman" w:eastAsia="Times New Roman" w:hAnsi="Times New Roman"/>
                <w:spacing w:val="-11"/>
                <w:sz w:val="20"/>
                <w:szCs w:val="20"/>
                <w:lang w:eastAsia="ru-RU"/>
              </w:rPr>
              <w:t xml:space="preserve">деятельности органов государственной власти и органов местного самоуправления по организации и проведению праздничных мероприятий, </w:t>
            </w:r>
            <w:r w:rsidRPr="009633E8">
              <w:rPr>
                <w:rFonts w:ascii="Times New Roman" w:eastAsia="Times New Roman" w:hAnsi="Times New Roman"/>
                <w:sz w:val="20"/>
                <w:szCs w:val="20"/>
                <w:lang w:eastAsia="ru-RU"/>
              </w:rPr>
              <w:t xml:space="preserve">акцентировав внимание на демонстрации </w:t>
            </w:r>
            <w:r w:rsidRPr="009633E8">
              <w:rPr>
                <w:rFonts w:ascii="Times New Roman" w:eastAsia="Times New Roman" w:hAnsi="Times New Roman"/>
                <w:spacing w:val="-9"/>
                <w:sz w:val="20"/>
                <w:szCs w:val="20"/>
                <w:lang w:eastAsia="ru-RU"/>
              </w:rPr>
              <w:t xml:space="preserve">эффективности национальной политики России, сохранении стабильности </w:t>
            </w:r>
            <w:r w:rsidRPr="009633E8">
              <w:rPr>
                <w:rFonts w:ascii="Times New Roman" w:eastAsia="Times New Roman" w:hAnsi="Times New Roman"/>
                <w:spacing w:val="-3"/>
                <w:sz w:val="20"/>
                <w:szCs w:val="20"/>
                <w:lang w:eastAsia="ru-RU"/>
              </w:rPr>
              <w:t xml:space="preserve">межнациональных отношений, недопустимости социальной, расовой, </w:t>
            </w:r>
            <w:r w:rsidRPr="009633E8">
              <w:rPr>
                <w:rFonts w:ascii="Times New Roman" w:eastAsia="Times New Roman" w:hAnsi="Times New Roman"/>
                <w:sz w:val="20"/>
                <w:szCs w:val="20"/>
                <w:lang w:eastAsia="ru-RU"/>
              </w:rPr>
              <w:t>национальной или религиозной ненависти и вражды, формировании толерантных отношений в обществе</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Главный редактор районной газеты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1,0</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5.2.</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pacing w:val="-2"/>
                <w:sz w:val="20"/>
                <w:szCs w:val="20"/>
                <w:lang w:eastAsia="ru-RU"/>
              </w:rPr>
              <w:t xml:space="preserve">Организовать подготовку и проведение регулярных просветительских </w:t>
            </w:r>
            <w:r w:rsidRPr="009633E8">
              <w:rPr>
                <w:rFonts w:ascii="Times New Roman" w:eastAsia="Times New Roman" w:hAnsi="Times New Roman"/>
                <w:spacing w:val="-10"/>
                <w:sz w:val="20"/>
                <w:szCs w:val="20"/>
                <w:lang w:eastAsia="ru-RU"/>
              </w:rPr>
              <w:t xml:space="preserve">мероприятий антитеррористической направленности с различными категориями </w:t>
            </w:r>
            <w:r w:rsidRPr="009633E8">
              <w:rPr>
                <w:rFonts w:ascii="Times New Roman" w:eastAsia="Times New Roman" w:hAnsi="Times New Roman"/>
                <w:spacing w:val="-2"/>
                <w:sz w:val="20"/>
                <w:szCs w:val="20"/>
                <w:lang w:eastAsia="ru-RU"/>
              </w:rPr>
              <w:t xml:space="preserve">населения, в том числе задействовав потенциал специально созданных </w:t>
            </w:r>
            <w:r w:rsidRPr="009633E8">
              <w:rPr>
                <w:rFonts w:ascii="Times New Roman" w:eastAsia="Times New Roman" w:hAnsi="Times New Roman"/>
                <w:spacing w:val="-6"/>
                <w:sz w:val="20"/>
                <w:szCs w:val="20"/>
                <w:lang w:eastAsia="ru-RU"/>
              </w:rPr>
              <w:t xml:space="preserve">постоянных групп специалистов по информационному противодействию </w:t>
            </w:r>
            <w:r w:rsidRPr="009633E8">
              <w:rPr>
                <w:rFonts w:ascii="Times New Roman" w:eastAsia="Times New Roman" w:hAnsi="Times New Roman"/>
                <w:spacing w:val="-9"/>
                <w:sz w:val="20"/>
                <w:szCs w:val="20"/>
                <w:lang w:eastAsia="ru-RU"/>
              </w:rPr>
              <w:t xml:space="preserve">терроризму из числа авторитетных представителей научной и творческой </w:t>
            </w:r>
            <w:r w:rsidRPr="009633E8">
              <w:rPr>
                <w:rFonts w:ascii="Times New Roman" w:eastAsia="Times New Roman" w:hAnsi="Times New Roman"/>
                <w:spacing w:val="-10"/>
                <w:sz w:val="20"/>
                <w:szCs w:val="20"/>
                <w:lang w:eastAsia="ru-RU"/>
              </w:rPr>
              <w:t>интеллигенции, общественных деятелей, священнослужителей традиционных конфессий, сотрудников специальных служб и административных органов</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Главный  редактор районной газеты (по согласованию)</w:t>
            </w:r>
          </w:p>
        </w:tc>
        <w:tc>
          <w:tcPr>
            <w:tcW w:w="1020"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43" w:type="dxa"/>
            <w:gridSpan w:val="2"/>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5.3.</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pacing w:val="-2"/>
                <w:sz w:val="20"/>
                <w:szCs w:val="20"/>
                <w:lang w:eastAsia="ru-RU"/>
              </w:rPr>
            </w:pPr>
            <w:r w:rsidRPr="009633E8">
              <w:rPr>
                <w:rFonts w:ascii="Times New Roman" w:eastAsia="Times New Roman" w:hAnsi="Times New Roman"/>
                <w:sz w:val="20"/>
                <w:szCs w:val="20"/>
                <w:lang w:eastAsia="ru-RU"/>
              </w:rPr>
              <w:t>Разработка и направление в администрации сельских поселений методических рекомендаций по совершенствованию взаимодействия с общественными и религиозными объединениями в сфере профилактики терроризма и экстремизма, а также минимизации и ликвидации последствий проявлений терроризма и экстремизма на территории Ельниковского муниципального района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24"/>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Секретарь АТК</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87"/>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5.4.</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Проведение мониторинга степени вовлеченности учащихся школ Ельниковского муниципального района в религиозные объединения деструктивного характера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ind w:left="-121" w:right="-100"/>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5.5.</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Организация проведения районных обучающих семинаров "Проблемы профилактики экстремизма в молодежной среде" для педагогических работников, районного совета старшеклассников, волонтеров, лидеров молодежного общественного движения</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5.6.</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Организация проведения с учащимися муниципальных образовательных учреждений бесед по вопросам ответственности за совершение анонимных телефонных звонков с угрозами террористического характера, а также экстремистских действий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5.7.</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Проведение семинаров с представителями системы профилактики безнадзорности и правонарушений несовершеннолетних по предотвращению воздействия на молодежь деструктивной информации и вовлечения в тоталитарные секты</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5.8.</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firstLine="325"/>
              <w:contextualSpacing/>
              <w:jc w:val="both"/>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Проведение национально-культурных фестивалей и выставок, направленных на развитие диалога культур, воспитание толерантности и патриотизма, профилактику национализма и других форм экстремизма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ind w:left="-11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Зам. Главы по социальной работе,</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Нач.Управления образования,</w:t>
            </w:r>
          </w:p>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Нач. отдела по культуре  спорту и делам молодежи</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lastRenderedPageBreak/>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righ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15310" w:type="dxa"/>
            <w:gridSpan w:val="12"/>
            <w:tcBorders>
              <w:top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b/>
                <w:sz w:val="20"/>
                <w:szCs w:val="20"/>
                <w:lang w:val="en-US" w:eastAsia="ru-RU"/>
              </w:rPr>
              <w:lastRenderedPageBreak/>
              <w:t>VI</w:t>
            </w:r>
            <w:r w:rsidRPr="009633E8">
              <w:rPr>
                <w:rFonts w:ascii="Times New Roman" w:eastAsia="Times New Roman" w:hAnsi="Times New Roman"/>
                <w:b/>
                <w:sz w:val="20"/>
                <w:szCs w:val="20"/>
                <w:lang w:eastAsia="ru-RU"/>
              </w:rPr>
              <w:t>. Обеспечение антитеррористической защищенности объектов образования</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6.1.</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141"/>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spacing w:val="-8"/>
                <w:sz w:val="20"/>
                <w:szCs w:val="20"/>
                <w:lang w:eastAsia="ru-RU"/>
              </w:rPr>
              <w:t xml:space="preserve">Приобретение методической </w:t>
            </w:r>
            <w:r w:rsidRPr="009633E8">
              <w:rPr>
                <w:rFonts w:ascii="Times New Roman" w:eastAsia="Times New Roman" w:hAnsi="Times New Roman"/>
                <w:spacing w:val="-10"/>
                <w:sz w:val="20"/>
                <w:szCs w:val="20"/>
                <w:lang w:eastAsia="ru-RU"/>
              </w:rPr>
              <w:t xml:space="preserve">литературы по вопросам </w:t>
            </w:r>
            <w:r w:rsidRPr="009633E8">
              <w:rPr>
                <w:rFonts w:ascii="Times New Roman" w:eastAsia="Times New Roman" w:hAnsi="Times New Roman"/>
                <w:spacing w:val="-11"/>
                <w:sz w:val="20"/>
                <w:szCs w:val="20"/>
                <w:lang w:eastAsia="ru-RU"/>
              </w:rPr>
              <w:t xml:space="preserve">противодействия терроризму и </w:t>
            </w:r>
            <w:r w:rsidRPr="009633E8">
              <w:rPr>
                <w:rFonts w:ascii="Times New Roman" w:eastAsia="Times New Roman" w:hAnsi="Times New Roman"/>
                <w:sz w:val="20"/>
                <w:szCs w:val="20"/>
                <w:lang w:eastAsia="ru-RU"/>
              </w:rPr>
              <w:t>экстремизму</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6.2.</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141"/>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spacing w:val="-11"/>
                <w:sz w:val="20"/>
                <w:szCs w:val="20"/>
                <w:lang w:eastAsia="ru-RU"/>
              </w:rPr>
              <w:t xml:space="preserve">Реконструкция наружного </w:t>
            </w:r>
            <w:r w:rsidRPr="009633E8">
              <w:rPr>
                <w:rFonts w:ascii="Times New Roman" w:eastAsia="Times New Roman" w:hAnsi="Times New Roman"/>
                <w:sz w:val="20"/>
                <w:szCs w:val="20"/>
                <w:lang w:eastAsia="ru-RU"/>
              </w:rPr>
              <w:t>освещения территорий общеобразовательных учреждений</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6.3.</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141"/>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sz w:val="20"/>
                <w:szCs w:val="20"/>
                <w:lang w:eastAsia="ru-RU"/>
              </w:rPr>
              <w:t xml:space="preserve">Проведение бесед с </w:t>
            </w:r>
            <w:r w:rsidRPr="009633E8">
              <w:rPr>
                <w:rFonts w:ascii="Times New Roman" w:eastAsia="Times New Roman" w:hAnsi="Times New Roman"/>
                <w:spacing w:val="-8"/>
                <w:sz w:val="20"/>
                <w:szCs w:val="20"/>
                <w:lang w:eastAsia="ru-RU"/>
              </w:rPr>
              <w:t xml:space="preserve">учащимися по вопросам </w:t>
            </w:r>
            <w:r w:rsidRPr="009633E8">
              <w:rPr>
                <w:rFonts w:ascii="Times New Roman" w:eastAsia="Times New Roman" w:hAnsi="Times New Roman"/>
                <w:spacing w:val="-11"/>
                <w:sz w:val="20"/>
                <w:szCs w:val="20"/>
                <w:lang w:eastAsia="ru-RU"/>
              </w:rPr>
              <w:t>обеспечения безопасности</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 требует финансирования</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требует</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финансирования</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6.4.</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211"/>
              <w:contextualSpacing/>
              <w:jc w:val="both"/>
              <w:rPr>
                <w:rFonts w:ascii="Times New Roman" w:eastAsia="Times New Roman" w:hAnsi="Times New Roman"/>
                <w:sz w:val="20"/>
                <w:szCs w:val="20"/>
                <w:lang w:eastAsia="ru-RU"/>
              </w:rPr>
            </w:pPr>
            <w:r w:rsidRPr="009633E8">
              <w:rPr>
                <w:rFonts w:ascii="Times New Roman" w:eastAsia="Times New Roman" w:hAnsi="Times New Roman"/>
                <w:spacing w:val="-11"/>
                <w:sz w:val="20"/>
                <w:szCs w:val="20"/>
                <w:lang w:eastAsia="ru-RU"/>
              </w:rPr>
              <w:t xml:space="preserve">Обслуживание и ремонт кнопки экстренного вызова наряда полиции в образовательных учреждениях </w:t>
            </w:r>
            <w:r w:rsidRPr="009633E8">
              <w:rPr>
                <w:rFonts w:ascii="Times New Roman" w:eastAsia="Times New Roman" w:hAnsi="Times New Roman"/>
                <w:sz w:val="20"/>
                <w:szCs w:val="20"/>
                <w:lang w:eastAsia="ru-RU"/>
              </w:rPr>
              <w:t>Ельниковского муниципального района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29,7</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6.5.</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211"/>
              <w:contextualSpacing/>
              <w:jc w:val="both"/>
              <w:rPr>
                <w:rFonts w:ascii="Times New Roman" w:eastAsia="Times New Roman" w:hAnsi="Times New Roman"/>
                <w:color w:val="FF0000"/>
                <w:spacing w:val="-11"/>
                <w:sz w:val="20"/>
                <w:szCs w:val="20"/>
                <w:lang w:eastAsia="ru-RU"/>
              </w:rPr>
            </w:pPr>
            <w:r w:rsidRPr="009633E8">
              <w:rPr>
                <w:rFonts w:ascii="Times New Roman" w:eastAsia="Times New Roman" w:hAnsi="Times New Roman"/>
                <w:spacing w:val="-11"/>
                <w:sz w:val="20"/>
                <w:szCs w:val="20"/>
                <w:lang w:eastAsia="ru-RU"/>
              </w:rPr>
              <w:t>Обслуживание и ремонт кнопки экстренного вызова наряда полиции в МБДОО «</w:t>
            </w:r>
            <w:r w:rsidRPr="009633E8">
              <w:rPr>
                <w:rFonts w:ascii="Times New Roman" w:eastAsia="Times New Roman" w:hAnsi="Times New Roman"/>
                <w:sz w:val="20"/>
                <w:szCs w:val="20"/>
                <w:lang w:eastAsia="ru-RU"/>
              </w:rPr>
              <w:t xml:space="preserve">Ельниковский детский сад «Теремок» комбинированного вида» </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18,1</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6.6.</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211"/>
              <w:contextualSpacing/>
              <w:jc w:val="both"/>
              <w:rPr>
                <w:rFonts w:ascii="Times New Roman" w:eastAsia="Times New Roman" w:hAnsi="Times New Roman"/>
                <w:color w:val="FF0000"/>
                <w:spacing w:val="-11"/>
                <w:sz w:val="20"/>
                <w:szCs w:val="20"/>
                <w:lang w:eastAsia="ru-RU"/>
              </w:rPr>
            </w:pPr>
            <w:r w:rsidRPr="009633E8">
              <w:rPr>
                <w:rFonts w:ascii="Times New Roman" w:eastAsia="Times New Roman" w:hAnsi="Times New Roman"/>
                <w:spacing w:val="-11"/>
                <w:sz w:val="20"/>
                <w:szCs w:val="20"/>
                <w:lang w:eastAsia="ru-RU"/>
              </w:rPr>
              <w:t xml:space="preserve">Обслуживание и ремонт кнопки экстренного вызова наряда полиции в МБООДО «Центр дополнительного образования для детей </w:t>
            </w:r>
            <w:r w:rsidRPr="009633E8">
              <w:rPr>
                <w:rFonts w:ascii="Times New Roman" w:eastAsia="Times New Roman" w:hAnsi="Times New Roman"/>
                <w:sz w:val="20"/>
                <w:szCs w:val="20"/>
                <w:lang w:eastAsia="ru-RU"/>
              </w:rPr>
              <w:t>Ельниковского муниципального района»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1,2</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6.7.</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ind w:left="-72" w:firstLine="211"/>
              <w:contextualSpacing/>
              <w:jc w:val="both"/>
              <w:rPr>
                <w:rFonts w:ascii="Times New Roman" w:eastAsia="Times New Roman" w:hAnsi="Times New Roman"/>
                <w:color w:val="000000"/>
                <w:sz w:val="20"/>
                <w:szCs w:val="20"/>
                <w:lang w:eastAsia="ru-RU"/>
              </w:rPr>
            </w:pPr>
            <w:r w:rsidRPr="009633E8">
              <w:rPr>
                <w:rFonts w:ascii="Times New Roman" w:eastAsia="Times New Roman" w:hAnsi="Times New Roman"/>
                <w:sz w:val="20"/>
                <w:szCs w:val="20"/>
                <w:lang w:eastAsia="ru-RU"/>
              </w:rPr>
              <w:t>Усиление контрольно - пропускного режима в общеобразовательных учреждениях</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r w:rsidR="009633E8" w:rsidRPr="009633E8" w:rsidTr="009633E8">
        <w:trPr>
          <w:gridAfter w:val="1"/>
          <w:wAfter w:w="1275" w:type="dxa"/>
        </w:trPr>
        <w:tc>
          <w:tcPr>
            <w:tcW w:w="568" w:type="dxa"/>
            <w:gridSpan w:val="2"/>
            <w:tcBorders>
              <w:top w:val="single" w:sz="4" w:space="0" w:color="auto"/>
              <w:bottom w:val="single" w:sz="4" w:space="0" w:color="auto"/>
              <w:right w:val="single" w:sz="4" w:space="0" w:color="auto"/>
            </w:tcBorders>
          </w:tcPr>
          <w:p w:rsidR="009633E8" w:rsidRPr="009633E8" w:rsidRDefault="009633E8" w:rsidP="009633E8">
            <w:pPr>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6.8.</w:t>
            </w:r>
          </w:p>
        </w:tc>
        <w:tc>
          <w:tcPr>
            <w:tcW w:w="675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hd w:val="clear" w:color="auto" w:fill="FFFFFF"/>
              <w:spacing w:after="0" w:line="240" w:lineRule="auto"/>
              <w:contextualSpacing/>
              <w:jc w:val="both"/>
              <w:rPr>
                <w:rFonts w:ascii="Times New Roman" w:eastAsia="Times New Roman" w:hAnsi="Times New Roman"/>
                <w:sz w:val="20"/>
                <w:szCs w:val="20"/>
                <w:lang w:eastAsia="ru-RU"/>
              </w:rPr>
            </w:pPr>
            <w:r w:rsidRPr="009633E8">
              <w:rPr>
                <w:rFonts w:ascii="Times New Roman" w:eastAsia="Times New Roman" w:hAnsi="Times New Roman"/>
                <w:spacing w:val="-1"/>
                <w:sz w:val="20"/>
                <w:szCs w:val="20"/>
                <w:lang w:eastAsia="ru-RU"/>
              </w:rPr>
              <w:t xml:space="preserve">Проведение инструктажей </w:t>
            </w:r>
            <w:r w:rsidRPr="009633E8">
              <w:rPr>
                <w:rFonts w:ascii="Times New Roman" w:eastAsia="Times New Roman" w:hAnsi="Times New Roman"/>
                <w:sz w:val="20"/>
                <w:szCs w:val="20"/>
                <w:lang w:eastAsia="ru-RU"/>
              </w:rPr>
              <w:t xml:space="preserve">преподавательского и </w:t>
            </w:r>
            <w:r w:rsidRPr="009633E8">
              <w:rPr>
                <w:rFonts w:ascii="Times New Roman" w:eastAsia="Times New Roman" w:hAnsi="Times New Roman"/>
                <w:spacing w:val="-1"/>
                <w:sz w:val="20"/>
                <w:szCs w:val="20"/>
                <w:lang w:eastAsia="ru-RU"/>
              </w:rPr>
              <w:t xml:space="preserve">технического персонала школ </w:t>
            </w:r>
            <w:r w:rsidRPr="009633E8">
              <w:rPr>
                <w:rFonts w:ascii="Times New Roman" w:eastAsia="Times New Roman" w:hAnsi="Times New Roman"/>
                <w:sz w:val="20"/>
                <w:szCs w:val="20"/>
                <w:lang w:eastAsia="ru-RU"/>
              </w:rPr>
              <w:t xml:space="preserve">о порядке действий при получении информации о </w:t>
            </w:r>
            <w:r w:rsidRPr="009633E8">
              <w:rPr>
                <w:rFonts w:ascii="Times New Roman" w:eastAsia="Times New Roman" w:hAnsi="Times New Roman"/>
                <w:spacing w:val="-1"/>
                <w:sz w:val="20"/>
                <w:szCs w:val="20"/>
                <w:lang w:eastAsia="ru-RU"/>
              </w:rPr>
              <w:t xml:space="preserve">готовящихся или совершённых преступлениях, в том числе </w:t>
            </w:r>
            <w:r w:rsidRPr="009633E8">
              <w:rPr>
                <w:rFonts w:ascii="Times New Roman" w:eastAsia="Times New Roman" w:hAnsi="Times New Roman"/>
                <w:sz w:val="20"/>
                <w:szCs w:val="20"/>
                <w:lang w:eastAsia="ru-RU"/>
              </w:rPr>
              <w:t>террористического характера</w:t>
            </w:r>
          </w:p>
        </w:tc>
        <w:tc>
          <w:tcPr>
            <w:tcW w:w="1841"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spacing w:after="0" w:line="240" w:lineRule="auto"/>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Начальник Управления образования</w:t>
            </w:r>
          </w:p>
        </w:tc>
        <w:tc>
          <w:tcPr>
            <w:tcW w:w="1029" w:type="dxa"/>
            <w:gridSpan w:val="3"/>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59"/>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1134"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108"/>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7" w:type="dxa"/>
            <w:tcBorders>
              <w:top w:val="single" w:sz="4" w:space="0" w:color="auto"/>
              <w:left w:val="single" w:sz="4" w:space="0" w:color="auto"/>
              <w:bottom w:val="single" w:sz="4" w:space="0" w:color="auto"/>
              <w:right w:val="single" w:sz="4" w:space="0" w:color="auto"/>
            </w:tcBorders>
          </w:tcPr>
          <w:p w:rsidR="009633E8" w:rsidRPr="009633E8" w:rsidRDefault="009633E8" w:rsidP="009633E8">
            <w:pPr>
              <w:widowControl w:val="0"/>
              <w:autoSpaceDE w:val="0"/>
              <w:autoSpaceDN w:val="0"/>
              <w:adjustRightInd w:val="0"/>
              <w:spacing w:after="0" w:line="240" w:lineRule="auto"/>
              <w:ind w:left="-96"/>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1"/>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 финансирование</w:t>
            </w:r>
          </w:p>
        </w:tc>
        <w:tc>
          <w:tcPr>
            <w:tcW w:w="998"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c>
          <w:tcPr>
            <w:tcW w:w="993" w:type="dxa"/>
            <w:tcBorders>
              <w:top w:val="single" w:sz="4" w:space="0" w:color="auto"/>
              <w:left w:val="single" w:sz="4" w:space="0" w:color="auto"/>
              <w:bottom w:val="single" w:sz="4" w:space="0" w:color="auto"/>
            </w:tcBorders>
          </w:tcPr>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Текущее</w:t>
            </w:r>
          </w:p>
          <w:p w:rsidR="009633E8" w:rsidRPr="009633E8" w:rsidRDefault="009633E8" w:rsidP="009633E8">
            <w:pPr>
              <w:widowControl w:val="0"/>
              <w:autoSpaceDE w:val="0"/>
              <w:autoSpaceDN w:val="0"/>
              <w:adjustRightInd w:val="0"/>
              <w:spacing w:after="0" w:line="240" w:lineRule="auto"/>
              <w:ind w:left="-102"/>
              <w:contextualSpacing/>
              <w:jc w:val="center"/>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финансирование</w:t>
            </w:r>
          </w:p>
        </w:tc>
      </w:tr>
    </w:tbl>
    <w:p w:rsidR="009633E8" w:rsidRPr="009633E8" w:rsidRDefault="009633E8" w:rsidP="009633E8">
      <w:pPr>
        <w:shd w:val="clear" w:color="auto" w:fill="FFFFFF"/>
        <w:tabs>
          <w:tab w:val="left" w:pos="-1560"/>
          <w:tab w:val="left" w:pos="-709"/>
        </w:tabs>
        <w:spacing w:after="0" w:line="240" w:lineRule="auto"/>
        <w:ind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sz w:val="20"/>
          <w:szCs w:val="20"/>
          <w:lang w:eastAsia="ru-RU"/>
        </w:rPr>
        <w:t xml:space="preserve">3. Контроль  за  исполнением  Программы   возложить на антитеррористическую комиссию в Ельниковском муниципальном районе. </w:t>
      </w:r>
    </w:p>
    <w:p w:rsidR="009633E8" w:rsidRPr="009633E8" w:rsidRDefault="009633E8" w:rsidP="009633E8">
      <w:pPr>
        <w:shd w:val="clear" w:color="auto" w:fill="FFFFFF"/>
        <w:tabs>
          <w:tab w:val="left" w:pos="946"/>
        </w:tabs>
        <w:spacing w:after="0" w:line="240" w:lineRule="auto"/>
        <w:ind w:right="-2" w:firstLine="567"/>
        <w:contextualSpacing/>
        <w:jc w:val="both"/>
        <w:rPr>
          <w:rFonts w:ascii="Times New Roman" w:eastAsia="Times New Roman" w:hAnsi="Times New Roman"/>
          <w:sz w:val="20"/>
          <w:szCs w:val="20"/>
          <w:lang w:eastAsia="ru-RU"/>
        </w:rPr>
      </w:pPr>
      <w:r w:rsidRPr="009633E8">
        <w:rPr>
          <w:rFonts w:ascii="Times New Roman" w:eastAsia="Times New Roman" w:hAnsi="Times New Roman"/>
          <w:color w:val="000000"/>
          <w:sz w:val="20"/>
          <w:szCs w:val="20"/>
          <w:lang w:eastAsia="ru-RU"/>
        </w:rPr>
        <w:t>4. Настоящее постановление   вступает в законную силу со    дня официального опубликования.</w:t>
      </w:r>
    </w:p>
    <w:p w:rsidR="009633E8" w:rsidRPr="009633E8" w:rsidRDefault="009633E8" w:rsidP="009633E8">
      <w:pPr>
        <w:spacing w:after="0" w:line="240" w:lineRule="auto"/>
        <w:contextualSpacing/>
        <w:jc w:val="center"/>
        <w:rPr>
          <w:rFonts w:ascii="Times New Roman" w:eastAsia="Times New Roman" w:hAnsi="Times New Roman"/>
          <w:b/>
          <w:bCs/>
          <w:sz w:val="20"/>
          <w:szCs w:val="20"/>
          <w:lang w:eastAsia="ru-RU"/>
        </w:rPr>
      </w:pPr>
    </w:p>
    <w:p w:rsidR="009633E8" w:rsidRPr="009633E8" w:rsidRDefault="009633E8" w:rsidP="009633E8">
      <w:pPr>
        <w:tabs>
          <w:tab w:val="left" w:pos="5370"/>
          <w:tab w:val="left" w:pos="6705"/>
        </w:tabs>
        <w:spacing w:after="0" w:line="240" w:lineRule="auto"/>
        <w:rPr>
          <w:rFonts w:ascii="Times New Roman" w:eastAsia="Times New Roman" w:hAnsi="Times New Roman"/>
          <w:b/>
          <w:sz w:val="20"/>
          <w:szCs w:val="20"/>
          <w:lang w:eastAsia="ru-RU"/>
        </w:rPr>
      </w:pPr>
      <w:r w:rsidRPr="009633E8">
        <w:rPr>
          <w:rFonts w:ascii="Times New Roman" w:eastAsia="Times New Roman" w:hAnsi="Times New Roman"/>
          <w:color w:val="000000"/>
          <w:sz w:val="20"/>
          <w:szCs w:val="20"/>
          <w:lang w:eastAsia="ru-RU"/>
        </w:rPr>
        <w:t>Глава Ельниковского</w:t>
      </w:r>
      <w:r>
        <w:rPr>
          <w:rFonts w:ascii="Times New Roman" w:eastAsia="Times New Roman" w:hAnsi="Times New Roman"/>
          <w:color w:val="000000"/>
          <w:sz w:val="20"/>
          <w:szCs w:val="20"/>
          <w:lang w:eastAsia="ru-RU"/>
        </w:rPr>
        <w:t xml:space="preserve"> </w:t>
      </w:r>
      <w:r w:rsidRPr="009633E8">
        <w:rPr>
          <w:rFonts w:ascii="Times New Roman" w:eastAsia="Times New Roman" w:hAnsi="Times New Roman"/>
          <w:color w:val="000000"/>
          <w:sz w:val="20"/>
          <w:szCs w:val="20"/>
          <w:lang w:eastAsia="ru-RU"/>
        </w:rPr>
        <w:t>муниципального  района</w:t>
      </w:r>
      <w:r w:rsidRPr="009633E8">
        <w:rPr>
          <w:rFonts w:ascii="Times New Roman" w:eastAsia="Times New Roman" w:hAnsi="Times New Roman"/>
          <w:color w:val="000000"/>
          <w:sz w:val="20"/>
          <w:szCs w:val="20"/>
          <w:lang w:eastAsia="ru-RU"/>
        </w:rPr>
        <w:tab/>
      </w:r>
      <w:r w:rsidRPr="009633E8">
        <w:rPr>
          <w:rFonts w:ascii="Times New Roman" w:eastAsia="Times New Roman" w:hAnsi="Times New Roman"/>
          <w:color w:val="000000"/>
          <w:sz w:val="20"/>
          <w:szCs w:val="20"/>
          <w:lang w:eastAsia="ru-RU"/>
        </w:rPr>
        <w:tab/>
        <w:t xml:space="preserve">                                                                                              Ю.А. Бекешев</w:t>
      </w:r>
    </w:p>
    <w:p w:rsidR="009633E8" w:rsidRDefault="009633E8" w:rsidP="000B2523">
      <w:pPr>
        <w:spacing w:after="0"/>
        <w:jc w:val="both"/>
        <w:rPr>
          <w:rFonts w:ascii="Times New Roman" w:hAnsi="Times New Roman"/>
          <w:b/>
          <w:sz w:val="20"/>
          <w:szCs w:val="20"/>
        </w:rPr>
        <w:sectPr w:rsidR="009633E8" w:rsidSect="009633E8">
          <w:pgSz w:w="16838" w:h="11906" w:orient="landscape"/>
          <w:pgMar w:top="1701" w:right="1134" w:bottom="851" w:left="1134" w:header="709" w:footer="709" w:gutter="0"/>
          <w:cols w:space="708"/>
          <w:docGrid w:linePitch="360"/>
        </w:sectPr>
      </w:pPr>
    </w:p>
    <w:p w:rsidR="009633E8"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90. </w:t>
      </w:r>
      <w:r w:rsidR="009633E8" w:rsidRPr="009633E8">
        <w:rPr>
          <w:rFonts w:ascii="Times New Roman" w:hAnsi="Times New Roman"/>
          <w:b/>
          <w:sz w:val="20"/>
          <w:szCs w:val="20"/>
        </w:rPr>
        <w:t>Постановление администрации Ельниковского муниципального района от 07.08.2024 № 276 «О создании Межведомственной комиссии по установке автономных пожарных извещателей в жилых помещениях многодетных семей и семей с детьми, находящихся в социально опасном положении проживающих на территории Ельниковского муниципального района Республики Мордовия»</w:t>
      </w:r>
    </w:p>
    <w:p w:rsidR="009633E8" w:rsidRDefault="009633E8" w:rsidP="000B2523">
      <w:pPr>
        <w:spacing w:after="0"/>
        <w:jc w:val="both"/>
        <w:rPr>
          <w:rFonts w:ascii="Times New Roman" w:hAnsi="Times New Roman"/>
          <w:b/>
          <w:sz w:val="20"/>
          <w:szCs w:val="20"/>
        </w:rPr>
      </w:pPr>
    </w:p>
    <w:p w:rsidR="009633E8" w:rsidRPr="009633E8" w:rsidRDefault="009633E8" w:rsidP="009633E8">
      <w:pPr>
        <w:widowControl w:val="0"/>
        <w:spacing w:after="0" w:line="240" w:lineRule="auto"/>
        <w:ind w:firstLine="7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В целях предотвращения гибели детей в результате пожаров в </w:t>
      </w:r>
      <w:r w:rsidRPr="009633E8">
        <w:rPr>
          <w:rFonts w:ascii="Times New Roman" w:eastAsia="Times New Roman" w:hAnsi="Times New Roman"/>
          <w:color w:val="202020"/>
          <w:sz w:val="20"/>
          <w:szCs w:val="20"/>
          <w:lang w:eastAsia="ru-RU" w:bidi="ru-RU"/>
        </w:rPr>
        <w:t xml:space="preserve">жилых </w:t>
      </w:r>
      <w:r w:rsidRPr="009633E8">
        <w:rPr>
          <w:rFonts w:ascii="Times New Roman" w:eastAsia="Times New Roman" w:hAnsi="Times New Roman"/>
          <w:color w:val="000000"/>
          <w:sz w:val="20"/>
          <w:szCs w:val="20"/>
          <w:lang w:eastAsia="ru-RU" w:bidi="ru-RU"/>
        </w:rPr>
        <w:t xml:space="preserve">помещениях многодетных семей и семей с детьми, находящихся в </w:t>
      </w:r>
      <w:r w:rsidRPr="009633E8">
        <w:rPr>
          <w:rFonts w:ascii="Times New Roman" w:eastAsia="Times New Roman" w:hAnsi="Times New Roman"/>
          <w:color w:val="202020"/>
          <w:sz w:val="20"/>
          <w:szCs w:val="20"/>
          <w:lang w:eastAsia="ru-RU" w:bidi="ru-RU"/>
        </w:rPr>
        <w:t xml:space="preserve">социально </w:t>
      </w:r>
      <w:r w:rsidRPr="009633E8">
        <w:rPr>
          <w:rFonts w:ascii="Times New Roman" w:eastAsia="Times New Roman" w:hAnsi="Times New Roman"/>
          <w:color w:val="000000"/>
          <w:sz w:val="20"/>
          <w:szCs w:val="20"/>
          <w:lang w:eastAsia="ru-RU" w:bidi="ru-RU"/>
        </w:rPr>
        <w:t xml:space="preserve">опасном положении, администрация Ельниковского муниципального </w:t>
      </w:r>
      <w:r w:rsidRPr="009633E8">
        <w:rPr>
          <w:rFonts w:ascii="Times New Roman" w:eastAsia="Times New Roman" w:hAnsi="Times New Roman"/>
          <w:color w:val="202020"/>
          <w:sz w:val="20"/>
          <w:szCs w:val="20"/>
          <w:lang w:eastAsia="ru-RU" w:bidi="ru-RU"/>
        </w:rPr>
        <w:t xml:space="preserve">района </w:t>
      </w:r>
      <w:r w:rsidRPr="009633E8">
        <w:rPr>
          <w:rFonts w:ascii="Times New Roman" w:eastAsia="Times New Roman" w:hAnsi="Times New Roman"/>
          <w:color w:val="000000"/>
          <w:sz w:val="20"/>
          <w:szCs w:val="20"/>
          <w:lang w:eastAsia="ru-RU" w:bidi="ru-RU"/>
        </w:rPr>
        <w:t xml:space="preserve">Республики Мордовия </w:t>
      </w:r>
      <w:r w:rsidRPr="009633E8">
        <w:rPr>
          <w:rFonts w:ascii="Times New Roman" w:eastAsia="Times New Roman" w:hAnsi="Times New Roman"/>
          <w:b/>
          <w:bCs/>
          <w:color w:val="202020"/>
          <w:sz w:val="20"/>
          <w:szCs w:val="20"/>
          <w:lang w:eastAsia="ru-RU" w:bidi="ru-RU"/>
        </w:rPr>
        <w:t>постановляет:</w:t>
      </w:r>
    </w:p>
    <w:p w:rsidR="009633E8" w:rsidRPr="009633E8" w:rsidRDefault="009633E8" w:rsidP="009633E8">
      <w:pPr>
        <w:widowControl w:val="0"/>
        <w:tabs>
          <w:tab w:val="left" w:pos="944"/>
        </w:tabs>
        <w:spacing w:after="0" w:line="240" w:lineRule="auto"/>
        <w:ind w:firstLine="567"/>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1.Создать Межведомственную комиссию по установке </w:t>
      </w:r>
      <w:r w:rsidRPr="009633E8">
        <w:rPr>
          <w:rFonts w:ascii="Times New Roman" w:eastAsia="Times New Roman" w:hAnsi="Times New Roman"/>
          <w:color w:val="202020"/>
          <w:sz w:val="20"/>
          <w:szCs w:val="20"/>
          <w:lang w:eastAsia="ru-RU" w:bidi="ru-RU"/>
        </w:rPr>
        <w:t xml:space="preserve">автономных </w:t>
      </w:r>
      <w:r w:rsidRPr="009633E8">
        <w:rPr>
          <w:rFonts w:ascii="Times New Roman" w:eastAsia="Times New Roman" w:hAnsi="Times New Roman"/>
          <w:color w:val="000000"/>
          <w:sz w:val="20"/>
          <w:szCs w:val="20"/>
          <w:lang w:eastAsia="ru-RU" w:bidi="ru-RU"/>
        </w:rPr>
        <w:t xml:space="preserve">пожарных извещателей в жилых помещениях многодетных семей и </w:t>
      </w:r>
      <w:r w:rsidRPr="009633E8">
        <w:rPr>
          <w:rFonts w:ascii="Times New Roman" w:eastAsia="Times New Roman" w:hAnsi="Times New Roman"/>
          <w:color w:val="202020"/>
          <w:sz w:val="20"/>
          <w:szCs w:val="20"/>
          <w:lang w:eastAsia="ru-RU" w:bidi="ru-RU"/>
        </w:rPr>
        <w:t xml:space="preserve">семей с </w:t>
      </w:r>
      <w:r w:rsidRPr="009633E8">
        <w:rPr>
          <w:rFonts w:ascii="Times New Roman" w:eastAsia="Times New Roman" w:hAnsi="Times New Roman"/>
          <w:color w:val="000000"/>
          <w:sz w:val="20"/>
          <w:szCs w:val="20"/>
          <w:lang w:eastAsia="ru-RU" w:bidi="ru-RU"/>
        </w:rPr>
        <w:t xml:space="preserve">детьми, находящихся в социально опасном положении проживающих </w:t>
      </w:r>
      <w:r w:rsidRPr="009633E8">
        <w:rPr>
          <w:rFonts w:ascii="Times New Roman" w:eastAsia="Times New Roman" w:hAnsi="Times New Roman"/>
          <w:color w:val="202020"/>
          <w:sz w:val="20"/>
          <w:szCs w:val="20"/>
          <w:lang w:eastAsia="ru-RU" w:bidi="ru-RU"/>
        </w:rPr>
        <w:t xml:space="preserve">на </w:t>
      </w:r>
      <w:r w:rsidRPr="009633E8">
        <w:rPr>
          <w:rFonts w:ascii="Times New Roman" w:eastAsia="Times New Roman" w:hAnsi="Times New Roman"/>
          <w:color w:val="000000"/>
          <w:sz w:val="20"/>
          <w:szCs w:val="20"/>
          <w:lang w:eastAsia="ru-RU" w:bidi="ru-RU"/>
        </w:rPr>
        <w:t xml:space="preserve">территории Ельниковского муниципального района Республики </w:t>
      </w:r>
      <w:r w:rsidRPr="009633E8">
        <w:rPr>
          <w:rFonts w:ascii="Times New Roman" w:eastAsia="Times New Roman" w:hAnsi="Times New Roman"/>
          <w:color w:val="202020"/>
          <w:sz w:val="20"/>
          <w:szCs w:val="20"/>
          <w:lang w:eastAsia="ru-RU" w:bidi="ru-RU"/>
        </w:rPr>
        <w:t xml:space="preserve">Мордовия </w:t>
      </w:r>
      <w:r w:rsidRPr="009633E8">
        <w:rPr>
          <w:rFonts w:ascii="Times New Roman" w:eastAsia="Times New Roman" w:hAnsi="Times New Roman"/>
          <w:color w:val="000000"/>
          <w:sz w:val="20"/>
          <w:szCs w:val="20"/>
          <w:lang w:eastAsia="ru-RU" w:bidi="ru-RU"/>
        </w:rPr>
        <w:t>(далее Межведомственная комиссия).</w:t>
      </w:r>
    </w:p>
    <w:p w:rsidR="009633E8" w:rsidRPr="009633E8" w:rsidRDefault="009633E8" w:rsidP="009633E8">
      <w:pPr>
        <w:widowControl w:val="0"/>
        <w:tabs>
          <w:tab w:val="left" w:pos="1339"/>
        </w:tabs>
        <w:spacing w:after="0" w:line="240" w:lineRule="auto"/>
        <w:ind w:firstLine="567"/>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2. Утвердить состав Межведомственной комиссии.</w:t>
      </w:r>
    </w:p>
    <w:p w:rsidR="009633E8" w:rsidRPr="009633E8" w:rsidRDefault="009633E8" w:rsidP="009633E8">
      <w:pPr>
        <w:widowControl w:val="0"/>
        <w:tabs>
          <w:tab w:val="left" w:pos="859"/>
        </w:tabs>
        <w:spacing w:after="0" w:line="240" w:lineRule="auto"/>
        <w:ind w:firstLine="567"/>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3. Контроль за исполнением настоящего постановления возложить </w:t>
      </w:r>
      <w:r w:rsidRPr="009633E8">
        <w:rPr>
          <w:rFonts w:ascii="Times New Roman" w:eastAsia="Times New Roman" w:hAnsi="Times New Roman"/>
          <w:color w:val="202020"/>
          <w:sz w:val="20"/>
          <w:szCs w:val="20"/>
          <w:lang w:eastAsia="ru-RU" w:bidi="ru-RU"/>
        </w:rPr>
        <w:t xml:space="preserve">на </w:t>
      </w:r>
      <w:r w:rsidRPr="009633E8">
        <w:rPr>
          <w:rFonts w:ascii="Times New Roman" w:eastAsia="Times New Roman" w:hAnsi="Times New Roman"/>
          <w:color w:val="000000"/>
          <w:sz w:val="20"/>
          <w:szCs w:val="20"/>
          <w:lang w:eastAsia="ru-RU" w:bidi="ru-RU"/>
        </w:rPr>
        <w:t xml:space="preserve">заместителя Главы Ельниковского муниципального района, </w:t>
      </w:r>
      <w:r w:rsidRPr="009633E8">
        <w:rPr>
          <w:rFonts w:ascii="Times New Roman" w:eastAsia="Times New Roman" w:hAnsi="Times New Roman"/>
          <w:color w:val="202020"/>
          <w:sz w:val="20"/>
          <w:szCs w:val="20"/>
          <w:lang w:eastAsia="ru-RU" w:bidi="ru-RU"/>
        </w:rPr>
        <w:t xml:space="preserve">начальника </w:t>
      </w:r>
      <w:r w:rsidRPr="009633E8">
        <w:rPr>
          <w:rFonts w:ascii="Times New Roman" w:eastAsia="Times New Roman" w:hAnsi="Times New Roman"/>
          <w:color w:val="000000"/>
          <w:sz w:val="20"/>
          <w:szCs w:val="20"/>
          <w:lang w:eastAsia="ru-RU" w:bidi="ru-RU"/>
        </w:rPr>
        <w:t xml:space="preserve">управления по социальной работе администрации </w:t>
      </w:r>
      <w:r w:rsidRPr="009633E8">
        <w:rPr>
          <w:rFonts w:ascii="Times New Roman" w:eastAsia="Times New Roman" w:hAnsi="Times New Roman"/>
          <w:color w:val="202020"/>
          <w:sz w:val="20"/>
          <w:szCs w:val="20"/>
          <w:lang w:eastAsia="ru-RU" w:bidi="ru-RU"/>
        </w:rPr>
        <w:t xml:space="preserve">Ельниковского </w:t>
      </w:r>
      <w:r w:rsidRPr="009633E8">
        <w:rPr>
          <w:rFonts w:ascii="Times New Roman" w:eastAsia="Times New Roman" w:hAnsi="Times New Roman"/>
          <w:color w:val="000000"/>
          <w:sz w:val="20"/>
          <w:szCs w:val="20"/>
          <w:lang w:eastAsia="ru-RU" w:bidi="ru-RU"/>
        </w:rPr>
        <w:t>муниципального района Лушникову С.А.</w:t>
      </w:r>
    </w:p>
    <w:p w:rsidR="009633E8" w:rsidRPr="009633E8" w:rsidRDefault="009633E8" w:rsidP="009633E8">
      <w:pPr>
        <w:widowControl w:val="0"/>
        <w:tabs>
          <w:tab w:val="left" w:pos="859"/>
        </w:tabs>
        <w:spacing w:after="0" w:line="240" w:lineRule="auto"/>
        <w:ind w:firstLine="567"/>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4. Настоящее постановление вступает в силу после дня </w:t>
      </w:r>
      <w:r w:rsidRPr="009633E8">
        <w:rPr>
          <w:rFonts w:ascii="Times New Roman" w:eastAsia="Times New Roman" w:hAnsi="Times New Roman"/>
          <w:color w:val="202020"/>
          <w:sz w:val="20"/>
          <w:szCs w:val="20"/>
          <w:lang w:eastAsia="ru-RU" w:bidi="ru-RU"/>
        </w:rPr>
        <w:t xml:space="preserve">официального </w:t>
      </w:r>
      <w:r w:rsidRPr="009633E8">
        <w:rPr>
          <w:rFonts w:ascii="Times New Roman" w:eastAsia="Times New Roman" w:hAnsi="Times New Roman"/>
          <w:color w:val="000000"/>
          <w:sz w:val="20"/>
          <w:szCs w:val="20"/>
          <w:lang w:eastAsia="ru-RU" w:bidi="ru-RU"/>
        </w:rPr>
        <w:t>опубликования.</w:t>
      </w:r>
    </w:p>
    <w:p w:rsidR="009633E8" w:rsidRPr="009633E8" w:rsidRDefault="009633E8" w:rsidP="009633E8">
      <w:pPr>
        <w:widowControl w:val="0"/>
        <w:spacing w:after="0" w:line="240" w:lineRule="auto"/>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Глава Ельниковского муниципального района                                                                            Ю.А. Бекешев</w:t>
      </w:r>
    </w:p>
    <w:p w:rsidR="009633E8" w:rsidRPr="009633E8" w:rsidRDefault="009633E8" w:rsidP="009633E8">
      <w:pPr>
        <w:widowControl w:val="0"/>
        <w:tabs>
          <w:tab w:val="left" w:pos="8229"/>
        </w:tabs>
        <w:spacing w:after="0" w:line="240" w:lineRule="auto"/>
        <w:ind w:left="5200"/>
        <w:jc w:val="right"/>
        <w:rPr>
          <w:rFonts w:ascii="Times New Roman" w:eastAsia="Times New Roman" w:hAnsi="Times New Roman"/>
          <w:color w:val="000000"/>
          <w:sz w:val="20"/>
          <w:szCs w:val="20"/>
          <w:lang w:eastAsia="ru-RU" w:bidi="ru-RU"/>
        </w:rPr>
      </w:pPr>
    </w:p>
    <w:p w:rsidR="009633E8" w:rsidRPr="009633E8" w:rsidRDefault="009633E8" w:rsidP="009633E8">
      <w:pPr>
        <w:widowControl w:val="0"/>
        <w:tabs>
          <w:tab w:val="left" w:pos="8229"/>
        </w:tabs>
        <w:spacing w:after="0" w:line="240" w:lineRule="auto"/>
        <w:ind w:left="5200"/>
        <w:jc w:val="right"/>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Утвержден</w:t>
      </w:r>
    </w:p>
    <w:p w:rsidR="009633E8" w:rsidRPr="009633E8" w:rsidRDefault="009633E8" w:rsidP="009633E8">
      <w:pPr>
        <w:widowControl w:val="0"/>
        <w:tabs>
          <w:tab w:val="left" w:pos="8229"/>
        </w:tabs>
        <w:spacing w:after="0" w:line="240" w:lineRule="auto"/>
        <w:ind w:left="5200"/>
        <w:jc w:val="right"/>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постановлением администрации Ельниковского муниципального района Республики Мордовия</w:t>
      </w:r>
    </w:p>
    <w:p w:rsidR="009633E8" w:rsidRPr="009633E8" w:rsidRDefault="009633E8" w:rsidP="009633E8">
      <w:pPr>
        <w:widowControl w:val="0"/>
        <w:tabs>
          <w:tab w:val="left" w:pos="8229"/>
        </w:tabs>
        <w:spacing w:after="0" w:line="240" w:lineRule="auto"/>
        <w:ind w:left="5200"/>
        <w:jc w:val="right"/>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от 07.08.2024 </w:t>
      </w:r>
      <w:r w:rsidRPr="009633E8">
        <w:rPr>
          <w:rFonts w:ascii="Times New Roman" w:eastAsia="Times New Roman" w:hAnsi="Times New Roman"/>
          <w:color w:val="202020"/>
          <w:sz w:val="20"/>
          <w:szCs w:val="20"/>
          <w:lang w:eastAsia="ru-RU" w:bidi="ru-RU"/>
        </w:rPr>
        <w:t>№ 276</w:t>
      </w:r>
    </w:p>
    <w:p w:rsidR="009633E8" w:rsidRPr="009633E8" w:rsidRDefault="009633E8" w:rsidP="009633E8">
      <w:pPr>
        <w:widowControl w:val="0"/>
        <w:spacing w:after="0" w:line="240" w:lineRule="auto"/>
        <w:ind w:left="492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Состав</w:t>
      </w:r>
    </w:p>
    <w:p w:rsidR="009633E8" w:rsidRPr="009633E8" w:rsidRDefault="009633E8" w:rsidP="009633E8">
      <w:pPr>
        <w:widowControl w:val="0"/>
        <w:spacing w:after="0" w:line="240" w:lineRule="auto"/>
        <w:jc w:val="center"/>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Межведомственной комиссии по установке автономных пожарных</w:t>
      </w:r>
      <w:r w:rsidRPr="009633E8">
        <w:rPr>
          <w:rFonts w:ascii="Times New Roman" w:eastAsia="Times New Roman" w:hAnsi="Times New Roman"/>
          <w:color w:val="000000"/>
          <w:sz w:val="20"/>
          <w:szCs w:val="20"/>
          <w:lang w:eastAsia="ru-RU" w:bidi="ru-RU"/>
        </w:rPr>
        <w:br/>
        <w:t>извещателей в жилых помещениях многодетных семей и семей с детьми,</w:t>
      </w:r>
      <w:r w:rsidRPr="009633E8">
        <w:rPr>
          <w:rFonts w:ascii="Times New Roman" w:eastAsia="Times New Roman" w:hAnsi="Times New Roman"/>
          <w:color w:val="000000"/>
          <w:sz w:val="20"/>
          <w:szCs w:val="20"/>
          <w:lang w:eastAsia="ru-RU" w:bidi="ru-RU"/>
        </w:rPr>
        <w:br/>
        <w:t>находящихся в социально опасном положении проживающих на территории</w:t>
      </w:r>
      <w:r w:rsidRPr="009633E8">
        <w:rPr>
          <w:rFonts w:ascii="Times New Roman" w:eastAsia="Times New Roman" w:hAnsi="Times New Roman"/>
          <w:color w:val="000000"/>
          <w:sz w:val="20"/>
          <w:szCs w:val="20"/>
          <w:lang w:eastAsia="ru-RU" w:bidi="ru-RU"/>
        </w:rPr>
        <w:br/>
        <w:t>Ельниковского муниципального района Республики Мордовия</w:t>
      </w:r>
    </w:p>
    <w:tbl>
      <w:tblPr>
        <w:tblOverlap w:val="never"/>
        <w:tblW w:w="0" w:type="auto"/>
        <w:jc w:val="center"/>
        <w:tblLayout w:type="fixed"/>
        <w:tblCellMar>
          <w:left w:w="10" w:type="dxa"/>
          <w:right w:w="10" w:type="dxa"/>
        </w:tblCellMar>
        <w:tblLook w:val="0000"/>
      </w:tblPr>
      <w:tblGrid>
        <w:gridCol w:w="2856"/>
        <w:gridCol w:w="7205"/>
      </w:tblGrid>
      <w:tr w:rsidR="009633E8" w:rsidRPr="009633E8" w:rsidTr="009633E8">
        <w:trPr>
          <w:trHeight w:hRule="exact" w:val="1497"/>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Лушникова С.А.</w:t>
            </w:r>
          </w:p>
          <w:p w:rsidR="008E4A83" w:rsidRDefault="008E4A83" w:rsidP="009633E8">
            <w:pPr>
              <w:widowControl w:val="0"/>
              <w:spacing w:after="0" w:line="240" w:lineRule="auto"/>
              <w:ind w:firstLine="660"/>
              <w:rPr>
                <w:rFonts w:ascii="Times New Roman" w:eastAsia="Times New Roman" w:hAnsi="Times New Roman"/>
                <w:color w:val="000000"/>
                <w:sz w:val="20"/>
                <w:szCs w:val="20"/>
                <w:lang w:eastAsia="ru-RU" w:bidi="ru-RU"/>
              </w:rPr>
            </w:pPr>
          </w:p>
          <w:p w:rsidR="008E4A83" w:rsidRDefault="008E4A83" w:rsidP="009633E8">
            <w:pPr>
              <w:widowControl w:val="0"/>
              <w:spacing w:after="0" w:line="240" w:lineRule="auto"/>
              <w:ind w:firstLine="660"/>
              <w:rPr>
                <w:rFonts w:ascii="Times New Roman" w:eastAsia="Times New Roman" w:hAnsi="Times New Roman"/>
                <w:color w:val="000000"/>
                <w:sz w:val="20"/>
                <w:szCs w:val="20"/>
                <w:lang w:eastAsia="ru-RU" w:bidi="ru-RU"/>
              </w:rPr>
            </w:pPr>
          </w:p>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Пешева Е.Н.</w:t>
            </w:r>
          </w:p>
        </w:tc>
        <w:tc>
          <w:tcPr>
            <w:tcW w:w="7205" w:type="dxa"/>
            <w:shd w:val="clear" w:color="auto" w:fill="auto"/>
          </w:tcPr>
          <w:p w:rsidR="009633E8" w:rsidRPr="009633E8" w:rsidRDefault="009633E8" w:rsidP="009633E8">
            <w:pPr>
              <w:widowControl w:val="0"/>
              <w:numPr>
                <w:ilvl w:val="0"/>
                <w:numId w:val="15"/>
              </w:numPr>
              <w:tabs>
                <w:tab w:val="left" w:pos="758"/>
              </w:tabs>
              <w:spacing w:after="0" w:line="240" w:lineRule="auto"/>
              <w:ind w:left="740" w:hanging="5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заместитель Главы Ельниковского муниципального района - начальник управления по социальной работе администрации Ельниковского муниципального района, председатель комиссии;</w:t>
            </w:r>
          </w:p>
          <w:p w:rsidR="009633E8" w:rsidRPr="009633E8" w:rsidRDefault="009633E8" w:rsidP="009633E8">
            <w:pPr>
              <w:widowControl w:val="0"/>
              <w:numPr>
                <w:ilvl w:val="0"/>
                <w:numId w:val="15"/>
              </w:numPr>
              <w:tabs>
                <w:tab w:val="left" w:pos="758"/>
              </w:tabs>
              <w:spacing w:after="0" w:line="240" w:lineRule="auto"/>
              <w:ind w:left="740" w:hanging="5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консультант комиссии по делам несовершеннолетних защите их прав администрации Ельниковского муниципального района, секретарь комиссии.</w:t>
            </w:r>
          </w:p>
        </w:tc>
      </w:tr>
      <w:tr w:rsidR="009633E8" w:rsidRPr="009633E8" w:rsidTr="009633E8">
        <w:trPr>
          <w:trHeight w:hRule="exact" w:val="285"/>
          <w:jc w:val="center"/>
        </w:trPr>
        <w:tc>
          <w:tcPr>
            <w:tcW w:w="2856" w:type="dxa"/>
            <w:shd w:val="clear" w:color="auto" w:fill="auto"/>
          </w:tcPr>
          <w:p w:rsidR="009633E8" w:rsidRPr="009633E8" w:rsidRDefault="009633E8" w:rsidP="009633E8">
            <w:pPr>
              <w:widowControl w:val="0"/>
              <w:spacing w:after="0" w:line="240" w:lineRule="auto"/>
              <w:rPr>
                <w:rFonts w:ascii="Times New Roman" w:eastAsia="Courier New" w:hAnsi="Times New Roman"/>
                <w:color w:val="000000"/>
                <w:sz w:val="20"/>
                <w:szCs w:val="20"/>
                <w:lang w:eastAsia="ru-RU" w:bidi="ru-RU"/>
              </w:rPr>
            </w:pPr>
          </w:p>
        </w:tc>
        <w:tc>
          <w:tcPr>
            <w:tcW w:w="7205" w:type="dxa"/>
            <w:shd w:val="clear" w:color="auto" w:fill="auto"/>
            <w:vAlign w:val="center"/>
          </w:tcPr>
          <w:p w:rsidR="009633E8" w:rsidRPr="009633E8" w:rsidRDefault="009633E8" w:rsidP="009633E8">
            <w:pPr>
              <w:widowControl w:val="0"/>
              <w:spacing w:after="0" w:line="240" w:lineRule="auto"/>
              <w:ind w:firstLine="74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Члены комиссии:</w:t>
            </w:r>
          </w:p>
        </w:tc>
      </w:tr>
      <w:tr w:rsidR="009633E8" w:rsidRPr="009633E8" w:rsidTr="009633E8">
        <w:trPr>
          <w:trHeight w:hRule="exact" w:val="701"/>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Ванюшкина Т.И.</w:t>
            </w:r>
          </w:p>
        </w:tc>
        <w:tc>
          <w:tcPr>
            <w:tcW w:w="7205" w:type="dxa"/>
            <w:shd w:val="clear" w:color="auto" w:fill="auto"/>
            <w:vAlign w:val="bottom"/>
          </w:tcPr>
          <w:p w:rsidR="009633E8" w:rsidRPr="009633E8" w:rsidRDefault="009633E8" w:rsidP="009633E8">
            <w:pPr>
              <w:widowControl w:val="0"/>
              <w:spacing w:after="0" w:line="240" w:lineRule="auto"/>
              <w:ind w:left="740" w:hanging="5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заместитель Главы Ельниковского муниципального района — начальник управления по работе с территорией Ельниковского сельского поселения администрации Ельниковского муниципального района;</w:t>
            </w:r>
          </w:p>
        </w:tc>
      </w:tr>
      <w:tr w:rsidR="009633E8" w:rsidRPr="009633E8" w:rsidTr="008E4A83">
        <w:trPr>
          <w:trHeight w:hRule="exact" w:val="711"/>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Архишина Ю.В.</w:t>
            </w:r>
          </w:p>
        </w:tc>
        <w:tc>
          <w:tcPr>
            <w:tcW w:w="7205" w:type="dxa"/>
            <w:shd w:val="clear" w:color="auto" w:fill="auto"/>
            <w:vAlign w:val="bottom"/>
          </w:tcPr>
          <w:p w:rsidR="009633E8" w:rsidRPr="009633E8" w:rsidRDefault="009633E8" w:rsidP="009633E8">
            <w:pPr>
              <w:widowControl w:val="0"/>
              <w:tabs>
                <w:tab w:val="left" w:pos="3029"/>
                <w:tab w:val="left" w:pos="4493"/>
                <w:tab w:val="left" w:pos="5448"/>
              </w:tabs>
              <w:spacing w:after="0" w:line="240" w:lineRule="auto"/>
              <w:ind w:left="740" w:hanging="5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консультант отдела по работе с учреждениями образования, опеки и попечительства несовершеннолетних управления по социальной работе администрации Ельниковского муниципального района;</w:t>
            </w:r>
          </w:p>
        </w:tc>
      </w:tr>
      <w:tr w:rsidR="009633E8" w:rsidRPr="009633E8" w:rsidTr="008E4A83">
        <w:trPr>
          <w:trHeight w:hRule="exact" w:val="693"/>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Кондрашкин Н.В.</w:t>
            </w:r>
          </w:p>
        </w:tc>
        <w:tc>
          <w:tcPr>
            <w:tcW w:w="7205" w:type="dxa"/>
            <w:shd w:val="clear" w:color="auto" w:fill="auto"/>
          </w:tcPr>
          <w:p w:rsidR="009633E8" w:rsidRPr="009633E8" w:rsidRDefault="009633E8" w:rsidP="009633E8">
            <w:pPr>
              <w:widowControl w:val="0"/>
              <w:spacing w:after="0" w:line="240" w:lineRule="auto"/>
              <w:ind w:left="740" w:hanging="5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директор муниципального бюджетного учреждения «Служба хозяйственного обеспечения деятельности органов местного самоуправления и муниципальных учреждений» Ельниковского муниципального района;</w:t>
            </w:r>
          </w:p>
        </w:tc>
      </w:tr>
      <w:tr w:rsidR="009633E8" w:rsidRPr="009633E8" w:rsidTr="008E4A83">
        <w:trPr>
          <w:trHeight w:hRule="exact" w:val="1000"/>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Малоземов В.Г.</w:t>
            </w:r>
          </w:p>
        </w:tc>
        <w:tc>
          <w:tcPr>
            <w:tcW w:w="7205" w:type="dxa"/>
            <w:shd w:val="clear" w:color="auto" w:fill="auto"/>
          </w:tcPr>
          <w:p w:rsidR="009633E8" w:rsidRPr="009633E8" w:rsidRDefault="009633E8" w:rsidP="009633E8">
            <w:pPr>
              <w:widowControl w:val="0"/>
              <w:tabs>
                <w:tab w:val="left" w:pos="3414"/>
                <w:tab w:val="left" w:pos="4854"/>
              </w:tabs>
              <w:spacing w:after="0" w:line="240" w:lineRule="auto"/>
              <w:ind w:firstLine="20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 начальник отдела надзорной деятельности </w:t>
            </w:r>
            <w:r w:rsidRPr="009633E8">
              <w:rPr>
                <w:rFonts w:ascii="Times New Roman" w:eastAsia="Times New Roman" w:hAnsi="Times New Roman"/>
                <w:color w:val="202020"/>
                <w:sz w:val="20"/>
                <w:szCs w:val="20"/>
                <w:lang w:eastAsia="ru-RU" w:bidi="ru-RU"/>
              </w:rPr>
              <w:t xml:space="preserve">и </w:t>
            </w:r>
            <w:r w:rsidRPr="009633E8">
              <w:rPr>
                <w:rFonts w:ascii="Times New Roman" w:eastAsia="Times New Roman" w:hAnsi="Times New Roman"/>
                <w:color w:val="000000"/>
                <w:sz w:val="20"/>
                <w:szCs w:val="20"/>
                <w:lang w:eastAsia="ru-RU" w:bidi="ru-RU"/>
              </w:rPr>
              <w:t>профилактической работы Краснослободского, Ельниковского и Староша</w:t>
            </w:r>
            <w:r w:rsidR="008E4A83">
              <w:rPr>
                <w:rFonts w:ascii="Times New Roman" w:eastAsia="Times New Roman" w:hAnsi="Times New Roman"/>
                <w:color w:val="000000"/>
                <w:sz w:val="20"/>
                <w:szCs w:val="20"/>
                <w:lang w:eastAsia="ru-RU" w:bidi="ru-RU"/>
              </w:rPr>
              <w:t>йговского районов УНД и ПР ГУ М</w:t>
            </w:r>
            <w:r w:rsidRPr="009633E8">
              <w:rPr>
                <w:rFonts w:ascii="Times New Roman" w:eastAsia="Times New Roman" w:hAnsi="Times New Roman"/>
                <w:color w:val="000000"/>
                <w:sz w:val="20"/>
                <w:szCs w:val="20"/>
                <w:lang w:eastAsia="ru-RU" w:bidi="ru-RU"/>
              </w:rPr>
              <w:t>ЧС России по Республике Мордовия подполковник внутренней службы (по согласованию);</w:t>
            </w:r>
          </w:p>
        </w:tc>
      </w:tr>
      <w:tr w:rsidR="009633E8" w:rsidRPr="009633E8" w:rsidTr="008E4A83">
        <w:trPr>
          <w:trHeight w:hRule="exact" w:val="703"/>
          <w:jc w:val="center"/>
        </w:trPr>
        <w:tc>
          <w:tcPr>
            <w:tcW w:w="2856" w:type="dxa"/>
            <w:shd w:val="clear" w:color="auto" w:fill="auto"/>
          </w:tcPr>
          <w:p w:rsidR="009633E8" w:rsidRPr="009633E8" w:rsidRDefault="009633E8" w:rsidP="009633E8">
            <w:pPr>
              <w:widowControl w:val="0"/>
              <w:spacing w:after="0" w:line="240" w:lineRule="auto"/>
              <w:ind w:firstLine="660"/>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Петрушкова Е.И.</w:t>
            </w:r>
          </w:p>
        </w:tc>
        <w:tc>
          <w:tcPr>
            <w:tcW w:w="7205" w:type="dxa"/>
            <w:shd w:val="clear" w:color="auto" w:fill="auto"/>
          </w:tcPr>
          <w:p w:rsidR="009633E8" w:rsidRPr="009633E8" w:rsidRDefault="009633E8" w:rsidP="009633E8">
            <w:pPr>
              <w:widowControl w:val="0"/>
              <w:tabs>
                <w:tab w:val="left" w:pos="720"/>
              </w:tabs>
              <w:spacing w:after="0" w:line="240" w:lineRule="auto"/>
              <w:ind w:firstLine="240"/>
              <w:jc w:val="both"/>
              <w:rPr>
                <w:rFonts w:ascii="Times New Roman" w:eastAsia="Times New Roman" w:hAnsi="Times New Roman"/>
                <w:color w:val="000000"/>
                <w:sz w:val="20"/>
                <w:szCs w:val="20"/>
                <w:lang w:eastAsia="ru-RU" w:bidi="ru-RU"/>
              </w:rPr>
            </w:pPr>
            <w:r w:rsidRPr="009633E8">
              <w:rPr>
                <w:rFonts w:ascii="Times New Roman" w:eastAsia="Times New Roman" w:hAnsi="Times New Roman"/>
                <w:color w:val="000000"/>
                <w:sz w:val="20"/>
                <w:szCs w:val="20"/>
                <w:lang w:eastAsia="ru-RU" w:bidi="ru-RU"/>
              </w:rPr>
              <w:t xml:space="preserve">- заведующая отделением социальной помощи семье </w:t>
            </w:r>
            <w:r w:rsidRPr="009633E8">
              <w:rPr>
                <w:rFonts w:ascii="Times New Roman" w:eastAsia="Times New Roman" w:hAnsi="Times New Roman"/>
                <w:color w:val="202020"/>
                <w:sz w:val="20"/>
                <w:szCs w:val="20"/>
                <w:lang w:eastAsia="ru-RU" w:bidi="ru-RU"/>
              </w:rPr>
              <w:t xml:space="preserve">и </w:t>
            </w:r>
            <w:r w:rsidRPr="009633E8">
              <w:rPr>
                <w:rFonts w:ascii="Times New Roman" w:eastAsia="Times New Roman" w:hAnsi="Times New Roman"/>
                <w:color w:val="000000"/>
                <w:sz w:val="20"/>
                <w:szCs w:val="20"/>
                <w:lang w:eastAsia="ru-RU" w:bidi="ru-RU"/>
              </w:rPr>
              <w:t>детям ГКУ «Социальная защита населения по Ельниковскому району Республики Мордовия» (по согласованию).</w:t>
            </w:r>
          </w:p>
        </w:tc>
      </w:tr>
    </w:tbl>
    <w:p w:rsidR="009633E8" w:rsidRDefault="009633E8" w:rsidP="000B2523">
      <w:pPr>
        <w:spacing w:after="0"/>
        <w:jc w:val="both"/>
        <w:rPr>
          <w:rFonts w:ascii="Times New Roman" w:hAnsi="Times New Roman"/>
          <w:b/>
          <w:sz w:val="20"/>
          <w:szCs w:val="20"/>
        </w:rPr>
      </w:pPr>
    </w:p>
    <w:p w:rsidR="008E4A83" w:rsidRDefault="00774703" w:rsidP="000B2523">
      <w:pPr>
        <w:spacing w:after="0"/>
        <w:jc w:val="both"/>
        <w:rPr>
          <w:rFonts w:ascii="Times New Roman" w:hAnsi="Times New Roman"/>
          <w:b/>
          <w:sz w:val="20"/>
          <w:szCs w:val="20"/>
        </w:rPr>
      </w:pPr>
      <w:r>
        <w:rPr>
          <w:rFonts w:ascii="Times New Roman" w:hAnsi="Times New Roman"/>
          <w:b/>
          <w:sz w:val="20"/>
          <w:szCs w:val="20"/>
        </w:rPr>
        <w:t xml:space="preserve">91. </w:t>
      </w:r>
      <w:r w:rsidR="008E4A83" w:rsidRPr="008E4A83">
        <w:rPr>
          <w:rFonts w:ascii="Times New Roman" w:hAnsi="Times New Roman"/>
          <w:b/>
          <w:sz w:val="20"/>
          <w:szCs w:val="20"/>
        </w:rPr>
        <w:t>Постановление администрации Ельниковского муниципального района от 07.08.2024 № 277 «О внесении изменений в постановление администрации Ельниковского муниципального района от 15.03.2017 № 130 «Об утверждении Муниципальной программы «Развитие малого и среднего предпринимательства в Ельниковском муниципальном районе на 2017-2026 годы»</w:t>
      </w:r>
    </w:p>
    <w:p w:rsid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В целях дальнейшего осуществления мероприятий по обеспечению благоприятных условий для развития малого и среднего предпринимательства в Ельниковском муниципальном районе администрация Ельниковского муниципального района Республики Мордовия  </w:t>
      </w:r>
      <w:r w:rsidRPr="008E4A83">
        <w:rPr>
          <w:rFonts w:ascii="Times New Roman" w:eastAsia="Times New Roman" w:hAnsi="Times New Roman"/>
          <w:b/>
          <w:sz w:val="20"/>
          <w:szCs w:val="20"/>
          <w:lang w:eastAsia="ru-RU"/>
        </w:rPr>
        <w:t>п о с т а н о в л я е т</w:t>
      </w:r>
      <w:r w:rsidRPr="008E4A83">
        <w:rPr>
          <w:rFonts w:ascii="Times New Roman" w:eastAsia="Times New Roman" w:hAnsi="Times New Roman"/>
          <w:sz w:val="20"/>
          <w:szCs w:val="20"/>
          <w:lang w:eastAsia="ru-RU"/>
        </w:rPr>
        <w:t>:</w:t>
      </w:r>
    </w:p>
    <w:p w:rsidR="008E4A83" w:rsidRPr="008E4A83" w:rsidRDefault="008E4A83" w:rsidP="008E4A83">
      <w:pPr>
        <w:spacing w:after="0" w:line="240" w:lineRule="auto"/>
        <w:ind w:right="-3"/>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ab/>
        <w:t xml:space="preserve">1. Внести в постановление администрации Ельниковского муниципального района Республики Мордовия от 15.03.2017 № 130 «Об утверждении   Муниципальной программы «Развитие    малого    и    среднего      предпринимательства в Ельниковском муниципальном районе на 2017-2026 годы» </w:t>
      </w:r>
      <w:bookmarkStart w:id="24" w:name="_Hlk144280128"/>
      <w:r w:rsidRPr="008E4A83">
        <w:rPr>
          <w:rFonts w:ascii="Times New Roman" w:eastAsia="Times New Roman" w:hAnsi="Times New Roman"/>
          <w:sz w:val="20"/>
          <w:szCs w:val="20"/>
          <w:lang w:eastAsia="ru-RU"/>
        </w:rPr>
        <w:t xml:space="preserve">(с изменениями, внесенными постановлением администрации Ельниковского муниципального района Республики Мордовия от 12.09.2019 №287, от 28.08.2023 №327) </w:t>
      </w:r>
      <w:bookmarkEnd w:id="24"/>
      <w:r w:rsidRPr="008E4A83">
        <w:rPr>
          <w:rFonts w:ascii="Times New Roman" w:eastAsia="Times New Roman" w:hAnsi="Times New Roman"/>
          <w:sz w:val="20"/>
          <w:szCs w:val="20"/>
          <w:lang w:eastAsia="ru-RU"/>
        </w:rPr>
        <w:t xml:space="preserve"> следующие изменения:</w:t>
      </w:r>
    </w:p>
    <w:p w:rsidR="008E4A83" w:rsidRPr="008E4A83" w:rsidRDefault="008E4A83" w:rsidP="008E4A83">
      <w:pPr>
        <w:spacing w:after="0" w:line="240" w:lineRule="auto"/>
        <w:ind w:right="-3"/>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ab/>
        <w:t>в наименовании слова «на 2017-2026 годы» заменить словами «на 2017-2027 годы»;</w:t>
      </w:r>
    </w:p>
    <w:p w:rsidR="008E4A83" w:rsidRPr="008E4A83" w:rsidRDefault="008E4A83" w:rsidP="008E4A83">
      <w:pPr>
        <w:spacing w:after="0" w:line="240" w:lineRule="auto"/>
        <w:ind w:right="-3"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пункте 1 слова «на 2017-2026 годы» заменить словами «на 2017-2027 годы».</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ab/>
        <w:t>2. Внести в Муниципальную программу «Развитие субъектов малого и среднего предпринимательства в Ельниковском муниципальном районе на 2017 - 2027 годы», утвержденную постановлением администрации Ельниковского муниципального района от 15.03.2017 № 130 «Об утверждении   Муниципальной программы «Развитие    малого    и    среднего      предпринимательства в Ельниковском муниципальном районе на 2017-2026 годы» (с изменениями, внесенными постановлением администрации Ельниковского муниципального района Республики Мордовия от 12.09.2019 №287, от 28.08.2023 №327) изменения, изложив ее в следующей редакции:</w:t>
      </w:r>
    </w:p>
    <w:p w:rsidR="008E4A83" w:rsidRPr="008E4A83" w:rsidRDefault="008E4A83" w:rsidP="008E4A83">
      <w:pPr>
        <w:tabs>
          <w:tab w:val="left" w:pos="-180"/>
        </w:tabs>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ab/>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
          <w:bCs/>
          <w:sz w:val="20"/>
          <w:szCs w:val="20"/>
          <w:lang w:eastAsia="ru-RU"/>
        </w:rPr>
      </w:pPr>
      <w:r w:rsidRPr="008E4A83">
        <w:rPr>
          <w:rFonts w:ascii="Times New Roman" w:eastAsia="Times New Roman" w:hAnsi="Times New Roman"/>
          <w:b/>
          <w:bCs/>
          <w:sz w:val="20"/>
          <w:szCs w:val="20"/>
          <w:lang w:eastAsia="ru-RU"/>
        </w:rPr>
        <w:t>«</w:t>
      </w:r>
      <w:r w:rsidRPr="008E4A83">
        <w:rPr>
          <w:rFonts w:ascii="Times New Roman" w:eastAsia="Times New Roman" w:hAnsi="Times New Roman"/>
          <w:bCs/>
          <w:sz w:val="20"/>
          <w:szCs w:val="20"/>
          <w:lang w:eastAsia="ru-RU"/>
        </w:rPr>
        <w:t>Утверждена</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постановлением администрации</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Ельниковского муниципального района</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от 15.03.2017  № 130</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(в редакции постановления  администрации</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Ельниковского муниципального района</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 xml:space="preserve">     от   07.08.2024  №  277</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bCs/>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sz w:val="20"/>
          <w:szCs w:val="20"/>
          <w:lang w:eastAsia="ru-RU"/>
        </w:rPr>
      </w:pPr>
      <w:r w:rsidRPr="008E4A83">
        <w:rPr>
          <w:rFonts w:ascii="Times New Roman" w:eastAsia="Times New Roman" w:hAnsi="Times New Roman"/>
          <w:b/>
          <w:bCs/>
          <w:sz w:val="20"/>
          <w:szCs w:val="20"/>
          <w:lang w:eastAsia="ru-RU"/>
        </w:rPr>
        <w:t>МУНИЦИПАЛЬНАЯ    ПРОГРАММА</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sz w:val="20"/>
          <w:szCs w:val="20"/>
          <w:lang w:eastAsia="ru-RU"/>
        </w:rPr>
      </w:pPr>
      <w:r w:rsidRPr="008E4A83">
        <w:rPr>
          <w:rFonts w:ascii="Times New Roman" w:eastAsia="Times New Roman" w:hAnsi="Times New Roman"/>
          <w:b/>
          <w:bCs/>
          <w:sz w:val="20"/>
          <w:szCs w:val="20"/>
          <w:lang w:eastAsia="ru-RU"/>
        </w:rPr>
        <w:t>«РАЗВИТИЕ СУБЪЕКТОВ МАЛОГО И СРЕДНЕГО ПРЕДПРИНИМАТЕЛЬСТВА В ЕЛЬНИКОВСКОМ  МУНИЦИПАЛЬНОМ  РАЙОНЕ НА 2017- 2027 ГОДЫ»</w:t>
      </w:r>
    </w:p>
    <w:p w:rsidR="008E4A83" w:rsidRPr="008E4A83" w:rsidRDefault="008E4A83" w:rsidP="008E4A83">
      <w:pPr>
        <w:autoSpaceDE w:val="0"/>
        <w:autoSpaceDN w:val="0"/>
        <w:adjustRightInd w:val="0"/>
        <w:spacing w:after="0" w:line="240" w:lineRule="auto"/>
        <w:jc w:val="center"/>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Паспорт</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Муниципальной программы </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«Развитие субъектов малого и среднего предпринимательства </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Ельниковском муниципальном районе на 2017 - 2027 годы»</w:t>
      </w:r>
    </w:p>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988"/>
        <w:gridCol w:w="6480"/>
      </w:tblGrid>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Наименование программы</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Муниципальная программа «Развитие субъектов малого и среднего предпринимательства  в Ельниковском муниципальном районе на 2017-2027 годы»  (далее  - Программа)</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Ответственный исполнитель Программы, основные разработчики программы    </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Соисполнители муниципальной программы        </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Совет предпринимателей при администрации Ельниковского муниципального района Республики Мордовия </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Участники муниципальной программы</w:t>
            </w:r>
          </w:p>
        </w:tc>
        <w:tc>
          <w:tcPr>
            <w:tcW w:w="648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субъекты малого и среднего предпринимательства района</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Цели муниципальной программы</w:t>
            </w:r>
          </w:p>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формирование благоприятных условий для развития малого и среднего предпринимательства и увеличение его вклада в социально-экономическое развитие Ельниковского муниципального района </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Задачи муниципальной программы</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обеспечение доступности финансовых и имущественных ресурсов для малого и среднего предпринимательства;</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совершенствование нормативной правовой базы, регулирующей сферу деятельности малого и среднего предпринимательства и его муниципальной поддержки;</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содействие развитию малого и среднего предпринимательства в приоритетных для Ельниковского муниципального района проектах;</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содействие организации подготовки и повышения квалификации кадров для малого и среднего предпринимательства;</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развитие инфраструктуры поддержки малого и среднего предпринимательства на муниципальном уровне, обеспечение доступности инфраструктуры поддержки малого и среднего предпринимательства;</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оказание консультационных и информационных услуг субъектам </w:t>
            </w:r>
            <w:r w:rsidRPr="008E4A83">
              <w:rPr>
                <w:rFonts w:ascii="Times New Roman" w:eastAsia="Times New Roman" w:hAnsi="Times New Roman"/>
                <w:sz w:val="20"/>
                <w:szCs w:val="20"/>
                <w:lang w:eastAsia="ru-RU"/>
              </w:rPr>
              <w:lastRenderedPageBreak/>
              <w:t>малого и среднего предпринимательства;</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популяризация и пропаганда предпринимательства и формирование положительного отношения к нему в обществе</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Целевые показатели (индикаторы) эффективности реализации муниципальной программы</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основные целевые индикаторы и показатели:</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субъектов    малого    и    среднего</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предпринимательства: 2024 год - 224 единиц, 2025 год - 225 единиц, 2026 год - 226 единиц, 2027 год - 227 единица.</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малых и средних   предприятий в расчете на 10 тыс. 2024 год – 248 единицы, 2025 год – 252 единицы, 2026 год - 255 единицы, 2027-257 единицы.</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вновь созданных субъектами малого и среднего предпринимательства рабочих мест (включая вновь зарегистрированных индивидуальных предпринимателей): 2024 год - 1 единица, 2025 год - 1 единица, 2026 год - 1 единица, на 2027 год – 1 единица.</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Этапы и сроки реализации муниципальной программы    </w:t>
            </w:r>
          </w:p>
        </w:tc>
        <w:tc>
          <w:tcPr>
            <w:tcW w:w="648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ind w:right="-11"/>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2017 – 2027 годы без разделения на этапы</w:t>
            </w:r>
          </w:p>
          <w:p w:rsidR="008E4A83" w:rsidRPr="008E4A83" w:rsidRDefault="008E4A83" w:rsidP="008E4A83">
            <w:pPr>
              <w:tabs>
                <w:tab w:val="left" w:pos="1080"/>
              </w:tabs>
              <w:autoSpaceDE w:val="0"/>
              <w:autoSpaceDN w:val="0"/>
              <w:adjustRightInd w:val="0"/>
              <w:spacing w:after="0" w:line="240" w:lineRule="auto"/>
              <w:ind w:firstLine="720"/>
              <w:jc w:val="both"/>
              <w:rPr>
                <w:rFonts w:ascii="Times New Roman" w:eastAsia="Times New Roman" w:hAnsi="Times New Roman"/>
                <w:sz w:val="20"/>
                <w:szCs w:val="20"/>
                <w:lang w:eastAsia="ru-RU"/>
              </w:rPr>
            </w:pP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Ресурсное обеспечение муниципальной программы</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общий объем финансирования – 5,5 тыс. рублей,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в том числе: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2017 год – 0,5тыс. рублей,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2018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2019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2020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2021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2022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2023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2024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2025 год – 0,5 тыс. рублей,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2026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2027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из них: за счет средств муниципального  бюджета района</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 5,5 тыс. руб.</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в том числе: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2017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2018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2019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2020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2021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2022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2023 год – 0,5 тыс. рублей,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2024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2025 год – 0,5 тыс. рублей, </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2026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2027 год – 0,5 тыс. рублей.</w:t>
            </w:r>
          </w:p>
          <w:p w:rsidR="008E4A83" w:rsidRPr="008E4A83" w:rsidRDefault="008E4A83" w:rsidP="008E4A83">
            <w:pPr>
              <w:spacing w:after="0" w:line="240" w:lineRule="auto"/>
              <w:ind w:right="-12"/>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Объемы и источники финансирования носят прогнозный характер и подлежат ежегодной корректировке, исходя из имеющихся возможностей бюджета </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Ожидаемые       результаты реализации   </w:t>
            </w:r>
          </w:p>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муниципальной программы        </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результате реализации мероприятий Программы к 2027 году ожидается достижение следующих результатов:</w:t>
            </w:r>
          </w:p>
          <w:p w:rsidR="008E4A83" w:rsidRPr="008E4A83" w:rsidRDefault="008E4A83" w:rsidP="008E4A83">
            <w:pPr>
              <w:autoSpaceDE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субъектов малого и среднего бизнеса - до 227 единиц;</w:t>
            </w:r>
          </w:p>
          <w:p w:rsidR="008E4A83" w:rsidRPr="008E4A83" w:rsidRDefault="008E4A83" w:rsidP="008E4A83">
            <w:pPr>
              <w:autoSpaceDE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малых и средних  предприятий в расчете на 10 тыс.  человек – до 257 единиц;</w:t>
            </w:r>
          </w:p>
          <w:p w:rsidR="008E4A83" w:rsidRPr="008E4A83" w:rsidRDefault="008E4A83" w:rsidP="008E4A83">
            <w:pPr>
              <w:autoSpaceDE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вновь созданных субъектами малого и среднего предпринимательства рабочих мест в 2024-2027 годах (включая вновь зарегистрированных индивидуальных предпринимателей) -  4 единицы</w:t>
            </w:r>
          </w:p>
        </w:tc>
      </w:tr>
      <w:tr w:rsidR="008E4A83" w:rsidRPr="008E4A83" w:rsidTr="008E4A83">
        <w:tc>
          <w:tcPr>
            <w:tcW w:w="29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Система организации       управления и контроль   </w:t>
            </w:r>
          </w:p>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за исполнением          </w:t>
            </w:r>
          </w:p>
          <w:p w:rsidR="008E4A83" w:rsidRPr="008E4A83" w:rsidRDefault="008E4A83" w:rsidP="008E4A83">
            <w:pPr>
              <w:autoSpaceDE w:val="0"/>
              <w:autoSpaceDN w:val="0"/>
              <w:adjustRightInd w:val="0"/>
              <w:spacing w:after="0" w:line="240" w:lineRule="auto"/>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муниципальной программы                       </w:t>
            </w:r>
          </w:p>
        </w:tc>
        <w:tc>
          <w:tcPr>
            <w:tcW w:w="648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autoSpaceDE w:val="0"/>
              <w:autoSpaceDN w:val="0"/>
              <w:adjustRightInd w:val="0"/>
              <w:spacing w:after="0" w:line="240" w:lineRule="auto"/>
              <w:ind w:hanging="153"/>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ответственный исполнитель Программы несет ответственность за своевременное и качественное выполнение мероприятий Программы.   </w:t>
            </w:r>
          </w:p>
          <w:p w:rsidR="008E4A83" w:rsidRPr="008E4A83" w:rsidRDefault="008E4A83" w:rsidP="008E4A83">
            <w:pPr>
              <w:autoSpaceDE w:val="0"/>
              <w:autoSpaceDN w:val="0"/>
              <w:adjustRightInd w:val="0"/>
              <w:spacing w:after="0" w:line="240" w:lineRule="auto"/>
              <w:ind w:hanging="11"/>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Организацию управления процессом реализации Программы, координацию, мониторинг и контроль за исполнением Программы осуществляет экономическое управление администрации Ельниковского муниципального района</w:t>
            </w:r>
          </w:p>
        </w:tc>
      </w:tr>
    </w:tbl>
    <w:p w:rsidR="008E4A83" w:rsidRPr="008E4A83" w:rsidRDefault="008E4A83" w:rsidP="008E4A83">
      <w:pPr>
        <w:spacing w:after="0" w:line="240" w:lineRule="auto"/>
        <w:jc w:val="center"/>
        <w:rPr>
          <w:rFonts w:ascii="Times New Roman" w:eastAsia="Times New Roman" w:hAnsi="Times New Roman"/>
          <w:b/>
          <w:sz w:val="20"/>
          <w:szCs w:val="20"/>
          <w:lang w:eastAsia="ru-RU"/>
        </w:rPr>
      </w:pPr>
    </w:p>
    <w:p w:rsidR="008E4A83" w:rsidRPr="008E4A83" w:rsidRDefault="008E4A83" w:rsidP="008E4A83">
      <w:pPr>
        <w:spacing w:after="0" w:line="240" w:lineRule="auto"/>
        <w:ind w:left="720"/>
        <w:jc w:val="center"/>
        <w:rPr>
          <w:rFonts w:ascii="Times New Roman" w:eastAsia="Times New Roman" w:hAnsi="Times New Roman"/>
          <w:b/>
          <w:color w:val="000000"/>
          <w:sz w:val="20"/>
          <w:szCs w:val="20"/>
          <w:lang w:eastAsia="ru-RU"/>
        </w:rPr>
      </w:pP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color w:val="000000"/>
          <w:sz w:val="20"/>
          <w:szCs w:val="20"/>
          <w:lang w:eastAsia="ru-RU"/>
        </w:rPr>
        <w:lastRenderedPageBreak/>
        <w:t>Раздел 1. Об</w:t>
      </w:r>
      <w:r w:rsidRPr="008E4A83">
        <w:rPr>
          <w:rFonts w:ascii="Times New Roman" w:eastAsia="Times New Roman" w:hAnsi="Times New Roman"/>
          <w:b/>
          <w:sz w:val="20"/>
          <w:szCs w:val="20"/>
          <w:lang w:eastAsia="ru-RU"/>
        </w:rPr>
        <w:t xml:space="preserve">щая характеристика текущего состояния и основные проблемы развития малого и среднего предпринимательства в Ельниковском </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муниципальном районе</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w:t>
      </w:r>
      <w:r w:rsidRPr="008E4A83">
        <w:rPr>
          <w:rFonts w:ascii="Times New Roman" w:eastAsia="Times New Roman" w:hAnsi="Times New Roman"/>
          <w:sz w:val="20"/>
          <w:szCs w:val="20"/>
          <w:lang w:eastAsia="ru-RU"/>
        </w:rPr>
        <w:tab/>
        <w:t>Развитие малого и среднего предпринимательства играет важную роль в решении экономических и социальных задач района.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По итогам 2023 года в Ельниковском районе малый бизнес  представляют 188 предпринимателей, 23 микро-предприятия,  11 малых предприятий,  и 1 средних предприятия. К предприятиям малого и среднего предпринимательства относятся все хозяйствующие субъекты района. Следовательно, все муниципальные программы района, действующие по отраслям экономики, распространяют свое действие на предприятия малого и среднего бизнеса. </w:t>
      </w:r>
    </w:p>
    <w:p w:rsidR="008E4A83" w:rsidRPr="008E4A83" w:rsidRDefault="008E4A83" w:rsidP="008E4A83">
      <w:pPr>
        <w:spacing w:after="0" w:line="240" w:lineRule="auto"/>
        <w:ind w:firstLine="708"/>
        <w:jc w:val="right"/>
        <w:rPr>
          <w:rFonts w:ascii="Times New Roman" w:eastAsia="Times New Roman" w:hAnsi="Times New Roman"/>
          <w:b/>
          <w:sz w:val="20"/>
          <w:szCs w:val="20"/>
          <w:lang w:eastAsia="ru-RU"/>
        </w:rPr>
      </w:pPr>
      <w:r w:rsidRPr="008E4A83">
        <w:rPr>
          <w:rFonts w:ascii="Times New Roman" w:eastAsia="Times New Roman" w:hAnsi="Times New Roman"/>
          <w:sz w:val="20"/>
          <w:szCs w:val="20"/>
          <w:lang w:eastAsia="ru-RU"/>
        </w:rPr>
        <w:t>Таблица 1</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 xml:space="preserve">Динамика </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численности субъектов малого предпринимательства на территории Ельниковского муниципального района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59"/>
        <w:gridCol w:w="1051"/>
        <w:gridCol w:w="962"/>
        <w:gridCol w:w="1020"/>
        <w:gridCol w:w="1019"/>
        <w:gridCol w:w="916"/>
        <w:gridCol w:w="1042"/>
      </w:tblGrid>
      <w:tr w:rsidR="008E4A83" w:rsidRPr="008E4A83" w:rsidTr="008E4A83">
        <w:trPr>
          <w:trHeight w:val="825"/>
        </w:trPr>
        <w:tc>
          <w:tcPr>
            <w:tcW w:w="3559"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Наименование показателя</w:t>
            </w:r>
          </w:p>
        </w:tc>
        <w:tc>
          <w:tcPr>
            <w:tcW w:w="105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2018 год</w:t>
            </w:r>
          </w:p>
        </w:tc>
        <w:tc>
          <w:tcPr>
            <w:tcW w:w="96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ind w:left="-131" w:right="-183"/>
              <w:jc w:val="center"/>
              <w:rPr>
                <w:rFonts w:ascii="Times New Roman" w:eastAsia="Times New Roman" w:hAnsi="Times New Roman"/>
                <w:sz w:val="20"/>
                <w:szCs w:val="20"/>
                <w:lang/>
              </w:rPr>
            </w:pPr>
            <w:r w:rsidRPr="008E4A83">
              <w:rPr>
                <w:rFonts w:ascii="Times New Roman" w:eastAsia="Times New Roman" w:hAnsi="Times New Roman"/>
                <w:sz w:val="20"/>
                <w:szCs w:val="20"/>
                <w:lang/>
              </w:rPr>
              <w:t>2019 год</w:t>
            </w:r>
          </w:p>
        </w:tc>
        <w:tc>
          <w:tcPr>
            <w:tcW w:w="102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2020 год</w:t>
            </w:r>
          </w:p>
        </w:tc>
        <w:tc>
          <w:tcPr>
            <w:tcW w:w="1019"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2021 год</w:t>
            </w:r>
          </w:p>
        </w:tc>
        <w:tc>
          <w:tcPr>
            <w:tcW w:w="9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2022</w:t>
            </w: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год</w:t>
            </w:r>
          </w:p>
        </w:tc>
        <w:tc>
          <w:tcPr>
            <w:tcW w:w="104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2023 год</w:t>
            </w:r>
          </w:p>
        </w:tc>
      </w:tr>
      <w:tr w:rsidR="008E4A83" w:rsidRPr="008E4A83" w:rsidTr="008E4A83">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Число субъектов малого и среднего предпринимательства в расчете на 10 тыс. человек населения</w:t>
            </w:r>
          </w:p>
        </w:tc>
        <w:tc>
          <w:tcPr>
            <w:tcW w:w="105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val="en-US"/>
              </w:rPr>
            </w:pPr>
            <w:r w:rsidRPr="008E4A83">
              <w:rPr>
                <w:rFonts w:ascii="Times New Roman" w:eastAsia="Times New Roman" w:hAnsi="Times New Roman"/>
                <w:sz w:val="20"/>
                <w:szCs w:val="20"/>
                <w:lang w:val="en-US"/>
              </w:rPr>
              <w:t>183</w:t>
            </w:r>
            <w:r w:rsidRPr="008E4A83">
              <w:rPr>
                <w:rFonts w:ascii="Times New Roman" w:eastAsia="Times New Roman" w:hAnsi="Times New Roman"/>
                <w:sz w:val="20"/>
                <w:szCs w:val="20"/>
                <w:lang/>
              </w:rPr>
              <w:t>,</w:t>
            </w:r>
            <w:r w:rsidRPr="008E4A83">
              <w:rPr>
                <w:rFonts w:ascii="Times New Roman" w:eastAsia="Times New Roman" w:hAnsi="Times New Roman"/>
                <w:sz w:val="20"/>
                <w:szCs w:val="20"/>
                <w:lang w:val="en-US"/>
              </w:rPr>
              <w:t>2</w:t>
            </w:r>
          </w:p>
        </w:tc>
        <w:tc>
          <w:tcPr>
            <w:tcW w:w="96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171,9</w:t>
            </w:r>
          </w:p>
        </w:tc>
        <w:tc>
          <w:tcPr>
            <w:tcW w:w="102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169</w:t>
            </w: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tc>
        <w:tc>
          <w:tcPr>
            <w:tcW w:w="1019"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176</w:t>
            </w:r>
          </w:p>
        </w:tc>
        <w:tc>
          <w:tcPr>
            <w:tcW w:w="9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175</w:t>
            </w: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tc>
        <w:tc>
          <w:tcPr>
            <w:tcW w:w="104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243</w:t>
            </w:r>
          </w:p>
        </w:tc>
      </w:tr>
      <w:tr w:rsidR="008E4A83" w:rsidRPr="008E4A83" w:rsidTr="008E4A83">
        <w:trPr>
          <w:trHeight w:val="761"/>
        </w:trPr>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 xml:space="preserve">Число субъектов малого и среднего предпринимательства, всего </w:t>
            </w:r>
          </w:p>
        </w:tc>
        <w:tc>
          <w:tcPr>
            <w:tcW w:w="105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176</w:t>
            </w:r>
          </w:p>
        </w:tc>
        <w:tc>
          <w:tcPr>
            <w:tcW w:w="96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161</w:t>
            </w:r>
          </w:p>
        </w:tc>
        <w:tc>
          <w:tcPr>
            <w:tcW w:w="102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155</w:t>
            </w:r>
          </w:p>
        </w:tc>
        <w:tc>
          <w:tcPr>
            <w:tcW w:w="1019"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157</w:t>
            </w:r>
          </w:p>
        </w:tc>
        <w:tc>
          <w:tcPr>
            <w:tcW w:w="9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162</w:t>
            </w:r>
          </w:p>
        </w:tc>
        <w:tc>
          <w:tcPr>
            <w:tcW w:w="104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223</w:t>
            </w:r>
          </w:p>
        </w:tc>
      </w:tr>
      <w:tr w:rsidR="008E4A83" w:rsidRPr="008E4A83" w:rsidTr="008E4A83">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В том числе:</w:t>
            </w:r>
          </w:p>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Микропредприятия</w:t>
            </w:r>
          </w:p>
        </w:tc>
        <w:tc>
          <w:tcPr>
            <w:tcW w:w="105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34</w:t>
            </w:r>
          </w:p>
        </w:tc>
        <w:tc>
          <w:tcPr>
            <w:tcW w:w="96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36</w:t>
            </w:r>
          </w:p>
        </w:tc>
        <w:tc>
          <w:tcPr>
            <w:tcW w:w="102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1019"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9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1042"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23</w:t>
            </w:r>
          </w:p>
        </w:tc>
      </w:tr>
      <w:tr w:rsidR="008E4A83" w:rsidRPr="008E4A83" w:rsidTr="008E4A83">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Малые предприятия</w:t>
            </w:r>
          </w:p>
        </w:tc>
        <w:tc>
          <w:tcPr>
            <w:tcW w:w="1051"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15</w:t>
            </w:r>
          </w:p>
        </w:tc>
        <w:tc>
          <w:tcPr>
            <w:tcW w:w="96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13</w:t>
            </w:r>
          </w:p>
        </w:tc>
        <w:tc>
          <w:tcPr>
            <w:tcW w:w="102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14</w:t>
            </w:r>
          </w:p>
        </w:tc>
        <w:tc>
          <w:tcPr>
            <w:tcW w:w="101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15</w:t>
            </w:r>
          </w:p>
        </w:tc>
        <w:tc>
          <w:tcPr>
            <w:tcW w:w="916"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12</w:t>
            </w:r>
          </w:p>
        </w:tc>
        <w:tc>
          <w:tcPr>
            <w:tcW w:w="104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11</w:t>
            </w:r>
          </w:p>
        </w:tc>
      </w:tr>
      <w:tr w:rsidR="008E4A83" w:rsidRPr="008E4A83" w:rsidTr="008E4A83">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Средние предприятия</w:t>
            </w:r>
          </w:p>
        </w:tc>
        <w:tc>
          <w:tcPr>
            <w:tcW w:w="1051"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96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102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101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916"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w:t>
            </w:r>
          </w:p>
        </w:tc>
        <w:tc>
          <w:tcPr>
            <w:tcW w:w="104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w:t>
            </w:r>
          </w:p>
        </w:tc>
      </w:tr>
      <w:tr w:rsidR="008E4A83" w:rsidRPr="008E4A83" w:rsidTr="008E4A83">
        <w:trPr>
          <w:trHeight w:val="365"/>
        </w:trPr>
        <w:tc>
          <w:tcPr>
            <w:tcW w:w="355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Индивидуальные предприниматели</w:t>
            </w:r>
          </w:p>
        </w:tc>
        <w:tc>
          <w:tcPr>
            <w:tcW w:w="1051"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125</w:t>
            </w:r>
          </w:p>
        </w:tc>
        <w:tc>
          <w:tcPr>
            <w:tcW w:w="96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110</w:t>
            </w:r>
          </w:p>
        </w:tc>
        <w:tc>
          <w:tcPr>
            <w:tcW w:w="102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115</w:t>
            </w:r>
          </w:p>
        </w:tc>
        <w:tc>
          <w:tcPr>
            <w:tcW w:w="1019"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116</w:t>
            </w:r>
          </w:p>
        </w:tc>
        <w:tc>
          <w:tcPr>
            <w:tcW w:w="916"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125</w:t>
            </w:r>
          </w:p>
        </w:tc>
        <w:tc>
          <w:tcPr>
            <w:tcW w:w="1042"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widowControl w:val="0"/>
              <w:autoSpaceDE w:val="0"/>
              <w:autoSpaceDN w:val="0"/>
              <w:adjustRightInd w:val="0"/>
              <w:spacing w:after="0" w:line="240" w:lineRule="auto"/>
              <w:jc w:val="right"/>
              <w:rPr>
                <w:rFonts w:ascii="Times New Roman" w:eastAsia="Times New Roman" w:hAnsi="Times New Roman"/>
                <w:sz w:val="20"/>
                <w:szCs w:val="20"/>
                <w:lang/>
              </w:rPr>
            </w:pPr>
            <w:r w:rsidRPr="008E4A83">
              <w:rPr>
                <w:rFonts w:ascii="Times New Roman" w:eastAsia="Times New Roman" w:hAnsi="Times New Roman"/>
                <w:sz w:val="20"/>
                <w:szCs w:val="20"/>
                <w:lang/>
              </w:rPr>
              <w:t>188</w:t>
            </w:r>
          </w:p>
        </w:tc>
      </w:tr>
    </w:tbl>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sz w:val="20"/>
          <w:szCs w:val="20"/>
          <w:lang/>
        </w:rPr>
        <w:t>С 2019 года началось увеличение числа субъектов малого и среднего предпринимательства, в основном за счет  численности индивидуальных предпринимателей.</w:t>
      </w:r>
      <w:r w:rsidRPr="008E4A83">
        <w:rPr>
          <w:rFonts w:ascii="Times New Roman" w:eastAsia="Times New Roman" w:hAnsi="Times New Roman"/>
          <w:sz w:val="20"/>
          <w:szCs w:val="20"/>
          <w:lang/>
        </w:rPr>
        <w:t xml:space="preserve"> </w:t>
      </w:r>
    </w:p>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b/>
          <w:sz w:val="20"/>
          <w:szCs w:val="20"/>
          <w:lang/>
        </w:rPr>
        <w:t>Структуру субъектов малого и среднего предпринимательства</w:t>
      </w:r>
      <w:r w:rsidRPr="008E4A83">
        <w:rPr>
          <w:rFonts w:ascii="Times New Roman" w:eastAsia="Times New Roman" w:hAnsi="Times New Roman"/>
          <w:sz w:val="20"/>
          <w:szCs w:val="20"/>
          <w:lang/>
        </w:rPr>
        <w:t xml:space="preserve"> отражает диаграмма 1.</w:t>
      </w:r>
    </w:p>
    <w:p w:rsidR="008E4A83" w:rsidRPr="008E4A83" w:rsidRDefault="008E4A83" w:rsidP="008E4A83">
      <w:pPr>
        <w:widowControl w:val="0"/>
        <w:autoSpaceDE w:val="0"/>
        <w:autoSpaceDN w:val="0"/>
        <w:adjustRightInd w:val="0"/>
        <w:spacing w:after="0" w:line="240" w:lineRule="auto"/>
        <w:jc w:val="both"/>
        <w:rPr>
          <w:rFonts w:ascii="Times New Roman" w:eastAsia="Times New Roman" w:hAnsi="Times New Roman"/>
          <w:sz w:val="20"/>
          <w:szCs w:val="20"/>
          <w:lang/>
        </w:rPr>
      </w:pPr>
      <w:r w:rsidRPr="008E4A83">
        <w:rPr>
          <w:rFonts w:ascii="Times New Roman" w:eastAsia="Times New Roman" w:hAnsi="Times New Roman"/>
          <w:noProof/>
          <w:sz w:val="20"/>
          <w:szCs w:val="20"/>
          <w:lang w:eastAsia="ru-RU"/>
        </w:rPr>
        <w:drawing>
          <wp:inline distT="0" distB="0" distL="0" distR="0">
            <wp:extent cx="6010275" cy="2143125"/>
            <wp:effectExtent l="0" t="0" r="0" b="0"/>
            <wp:docPr id="1" name="Объект 2"/>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8E4A83" w:rsidRPr="008E4A83" w:rsidRDefault="008E4A83" w:rsidP="008E4A83">
      <w:pPr>
        <w:widowControl w:val="0"/>
        <w:autoSpaceDE w:val="0"/>
        <w:autoSpaceDN w:val="0"/>
        <w:adjustRightInd w:val="0"/>
        <w:spacing w:after="0" w:line="240" w:lineRule="auto"/>
        <w:ind w:firstLine="720"/>
        <w:jc w:val="both"/>
        <w:rPr>
          <w:rFonts w:ascii="Times New Roman" w:eastAsia="Times New Roman" w:hAnsi="Times New Roman"/>
          <w:sz w:val="20"/>
          <w:szCs w:val="20"/>
          <w:lang/>
        </w:rPr>
      </w:pPr>
      <w:r w:rsidRPr="008E4A83">
        <w:rPr>
          <w:rFonts w:ascii="Times New Roman" w:eastAsia="Times New Roman" w:hAnsi="Times New Roman"/>
          <w:sz w:val="20"/>
          <w:szCs w:val="20"/>
          <w:lang/>
        </w:rPr>
        <w:t>Общее число субъектов малого и среднего предпринимательства в 20</w:t>
      </w:r>
      <w:r w:rsidRPr="008E4A83">
        <w:rPr>
          <w:rFonts w:ascii="Times New Roman" w:eastAsia="Times New Roman" w:hAnsi="Times New Roman"/>
          <w:sz w:val="20"/>
          <w:szCs w:val="20"/>
          <w:lang/>
        </w:rPr>
        <w:t>23</w:t>
      </w:r>
      <w:r w:rsidRPr="008E4A83">
        <w:rPr>
          <w:rFonts w:ascii="Times New Roman" w:eastAsia="Times New Roman" w:hAnsi="Times New Roman"/>
          <w:sz w:val="20"/>
          <w:szCs w:val="20"/>
          <w:lang/>
        </w:rPr>
        <w:t xml:space="preserve"> году в сравнении с 20</w:t>
      </w:r>
      <w:r w:rsidRPr="008E4A83">
        <w:rPr>
          <w:rFonts w:ascii="Times New Roman" w:eastAsia="Times New Roman" w:hAnsi="Times New Roman"/>
          <w:sz w:val="20"/>
          <w:szCs w:val="20"/>
          <w:lang/>
        </w:rPr>
        <w:t>22</w:t>
      </w:r>
      <w:r w:rsidRPr="008E4A83">
        <w:rPr>
          <w:rFonts w:ascii="Times New Roman" w:eastAsia="Times New Roman" w:hAnsi="Times New Roman"/>
          <w:sz w:val="20"/>
          <w:szCs w:val="20"/>
          <w:lang/>
        </w:rPr>
        <w:t xml:space="preserve"> годом </w:t>
      </w:r>
      <w:r w:rsidRPr="008E4A83">
        <w:rPr>
          <w:rFonts w:ascii="Times New Roman" w:eastAsia="Times New Roman" w:hAnsi="Times New Roman"/>
          <w:sz w:val="20"/>
          <w:szCs w:val="20"/>
          <w:lang/>
        </w:rPr>
        <w:t>увеличилось</w:t>
      </w:r>
      <w:r w:rsidRPr="008E4A83">
        <w:rPr>
          <w:rFonts w:ascii="Times New Roman" w:eastAsia="Times New Roman" w:hAnsi="Times New Roman"/>
          <w:sz w:val="20"/>
          <w:szCs w:val="20"/>
          <w:lang/>
        </w:rPr>
        <w:t xml:space="preserve"> на </w:t>
      </w:r>
      <w:r w:rsidRPr="008E4A83">
        <w:rPr>
          <w:rFonts w:ascii="Times New Roman" w:eastAsia="Times New Roman" w:hAnsi="Times New Roman"/>
          <w:sz w:val="20"/>
          <w:szCs w:val="20"/>
          <w:lang/>
        </w:rPr>
        <w:t>37,7</w:t>
      </w:r>
      <w:r w:rsidRPr="008E4A83">
        <w:rPr>
          <w:rFonts w:ascii="Times New Roman" w:eastAsia="Times New Roman" w:hAnsi="Times New Roman"/>
          <w:sz w:val="20"/>
          <w:szCs w:val="20"/>
          <w:lang/>
        </w:rPr>
        <w:t xml:space="preserve"> % и составляет </w:t>
      </w:r>
      <w:r w:rsidRPr="008E4A83">
        <w:rPr>
          <w:rFonts w:ascii="Times New Roman" w:eastAsia="Times New Roman" w:hAnsi="Times New Roman"/>
          <w:sz w:val="20"/>
          <w:szCs w:val="20"/>
          <w:lang/>
        </w:rPr>
        <w:t xml:space="preserve">223 </w:t>
      </w:r>
      <w:r w:rsidRPr="008E4A83">
        <w:rPr>
          <w:rFonts w:ascii="Times New Roman" w:eastAsia="Times New Roman" w:hAnsi="Times New Roman"/>
          <w:sz w:val="20"/>
          <w:szCs w:val="20"/>
          <w:lang/>
        </w:rPr>
        <w:t>единиц</w:t>
      </w:r>
      <w:r w:rsidRPr="008E4A83">
        <w:rPr>
          <w:rFonts w:ascii="Times New Roman" w:eastAsia="Times New Roman" w:hAnsi="Times New Roman"/>
          <w:sz w:val="20"/>
          <w:szCs w:val="20"/>
          <w:lang/>
        </w:rPr>
        <w:t>ы.</w:t>
      </w:r>
      <w:r w:rsidRPr="008E4A83">
        <w:rPr>
          <w:rFonts w:ascii="Times New Roman" w:eastAsia="Times New Roman" w:hAnsi="Times New Roman"/>
          <w:sz w:val="20"/>
          <w:szCs w:val="20"/>
          <w:lang/>
        </w:rPr>
        <w:t xml:space="preserve"> Число субъектов малого и среднего предпринимательства в расчете на 10 тыс. человек населения </w:t>
      </w:r>
      <w:r w:rsidRPr="008E4A83">
        <w:rPr>
          <w:rFonts w:ascii="Times New Roman" w:eastAsia="Times New Roman" w:hAnsi="Times New Roman"/>
          <w:sz w:val="20"/>
          <w:szCs w:val="20"/>
          <w:lang/>
        </w:rPr>
        <w:t>составило</w:t>
      </w:r>
      <w:r w:rsidRPr="008E4A83">
        <w:rPr>
          <w:rFonts w:ascii="Times New Roman" w:eastAsia="Times New Roman" w:hAnsi="Times New Roman"/>
          <w:sz w:val="20"/>
          <w:szCs w:val="20"/>
          <w:lang/>
        </w:rPr>
        <w:t xml:space="preserve"> – </w:t>
      </w:r>
      <w:r w:rsidRPr="008E4A83">
        <w:rPr>
          <w:rFonts w:ascii="Times New Roman" w:eastAsia="Times New Roman" w:hAnsi="Times New Roman"/>
          <w:sz w:val="20"/>
          <w:szCs w:val="20"/>
          <w:lang/>
        </w:rPr>
        <w:t>243 единицы.</w:t>
      </w:r>
      <w:r w:rsidRPr="008E4A83">
        <w:rPr>
          <w:rFonts w:ascii="Times New Roman" w:eastAsia="Times New Roman" w:hAnsi="Times New Roman"/>
          <w:sz w:val="20"/>
          <w:szCs w:val="20"/>
          <w:lang/>
        </w:rPr>
        <w:t xml:space="preserve"> </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Среднесписочная численность работников малых и средних предприятий составляет более 631 человека.  Доля среднесписочной численности работников малых и средних предприятий в среднесписочной численности работников всех предприятий и организаций района  составляет 42,9 %. </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Малый и средний бизнес Ельниковского муниципального района охватывает практически все сферы экономической деятельности (производство, строительство, сельское хозяйство, торговлю, транспортные услуги, услуги связи, жилищно-коммунальное хозяйство и другие).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Наибольший удельный вес в структуре числа субъектов малого и среднего предпринимательства приходится на оптовую и розничную торговлю - 38 %, сельское хозяйство – 15 %; транспорт – 12 %, лесозаготовки, деревообработка и производство древесного угля - 6 %, обрабатывающие производства – 5 %.</w:t>
      </w:r>
    </w:p>
    <w:p w:rsidR="008E4A83" w:rsidRPr="008E4A83" w:rsidRDefault="008E4A83" w:rsidP="008E4A83">
      <w:pPr>
        <w:widowControl w:val="0"/>
        <w:autoSpaceDE w:val="0"/>
        <w:autoSpaceDN w:val="0"/>
        <w:adjustRightInd w:val="0"/>
        <w:spacing w:after="0" w:line="240" w:lineRule="auto"/>
        <w:ind w:firstLine="709"/>
        <w:jc w:val="both"/>
        <w:rPr>
          <w:rFonts w:ascii="Times New Roman" w:eastAsia="Times New Roman" w:hAnsi="Times New Roman"/>
          <w:sz w:val="20"/>
          <w:szCs w:val="20"/>
          <w:lang/>
        </w:rPr>
      </w:pPr>
      <w:r w:rsidRPr="008E4A83">
        <w:rPr>
          <w:rFonts w:ascii="Times New Roman" w:eastAsia="Times New Roman" w:hAnsi="Times New Roman"/>
          <w:sz w:val="20"/>
          <w:szCs w:val="20"/>
          <w:lang/>
        </w:rPr>
        <w:t>Оборот малых и средних предприятий составил более 1</w:t>
      </w:r>
      <w:r w:rsidRPr="008E4A83">
        <w:rPr>
          <w:rFonts w:ascii="Times New Roman" w:eastAsia="Times New Roman" w:hAnsi="Times New Roman"/>
          <w:sz w:val="20"/>
          <w:szCs w:val="20"/>
          <w:lang/>
        </w:rPr>
        <w:t>275,9</w:t>
      </w:r>
      <w:r w:rsidRPr="008E4A83">
        <w:rPr>
          <w:rFonts w:ascii="Times New Roman" w:eastAsia="Times New Roman" w:hAnsi="Times New Roman"/>
          <w:sz w:val="20"/>
          <w:szCs w:val="20"/>
          <w:lang/>
        </w:rPr>
        <w:t xml:space="preserve"> млн. рублей. </w:t>
      </w:r>
    </w:p>
    <w:p w:rsidR="008E4A83" w:rsidRPr="008E4A83" w:rsidRDefault="008E4A83" w:rsidP="008E4A83">
      <w:pPr>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 xml:space="preserve">  </w:t>
      </w:r>
      <w:r w:rsidRPr="008E4A83">
        <w:rPr>
          <w:rFonts w:ascii="Times New Roman" w:eastAsia="Times New Roman" w:hAnsi="Times New Roman"/>
          <w:sz w:val="20"/>
          <w:szCs w:val="20"/>
          <w:lang w:eastAsia="ru-RU"/>
        </w:rPr>
        <w:tab/>
        <w:t>Малый  бизнес играет  важную роль в решении  экономических  и  социальных задач  Ельниковского муниципального  района, так как  способствует  созданию  новых  рабочих  мест, развитию производственной деятельности, насыщению  потребительского рынка  товарами и услугами, формированию  конкурентной  среды,  стабильность   налоговых  поступлений.</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Малый и средний бизнес мобилизует значительные финансовые, производственные, сырьевые и трудовые ресурсы населения.  Предприниматели – самостоятельный общественный слой с собственными интересами, ценностями и социальными ориентирами.  </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Развитие предпринимательства является одной из приоритетных задач социально-экономического развития  района.</w:t>
      </w:r>
    </w:p>
    <w:p w:rsidR="008E4A83" w:rsidRPr="008E4A83" w:rsidRDefault="008E4A83" w:rsidP="008E4A83">
      <w:pPr>
        <w:spacing w:after="0" w:line="240" w:lineRule="auto"/>
        <w:ind w:firstLine="709"/>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 xml:space="preserve">В районе, для более тесного взаимодействия с представителями малого бизнеса создан и работает Совет предпринимателей при администрации Ельниковского муниципального района. С начала 2014 года работает общественный представитель Уполномоченного по защите прав предпринимателей  в Ельниковском муниципальном районе. С начала 2017 года работает Комиссия по развитию экономики Ельниковского муниципального района в рамках Регионального объединения работодателей «Союз промышленников и предпринимателей Республики Мордовия РОР СПП РМ». </w:t>
      </w:r>
    </w:p>
    <w:p w:rsidR="008E4A83" w:rsidRPr="008E4A83" w:rsidRDefault="008E4A83" w:rsidP="008E4A83">
      <w:pPr>
        <w:spacing w:after="0" w:line="240" w:lineRule="auto"/>
        <w:ind w:firstLine="709"/>
        <w:jc w:val="both"/>
        <w:rPr>
          <w:rFonts w:ascii="Times New Roman" w:eastAsia="Times New Roman" w:hAnsi="Times New Roman"/>
          <w:bCs/>
          <w:sz w:val="20"/>
          <w:szCs w:val="20"/>
          <w:lang w:eastAsia="zh-CN"/>
        </w:rPr>
      </w:pPr>
      <w:r w:rsidRPr="008E4A83">
        <w:rPr>
          <w:rFonts w:ascii="Times New Roman" w:eastAsia="Times New Roman" w:hAnsi="Times New Roman"/>
          <w:bCs/>
          <w:sz w:val="20"/>
          <w:szCs w:val="20"/>
          <w:lang w:eastAsia="zh-CN"/>
        </w:rPr>
        <w:t xml:space="preserve">Вместе с тем, уровень   развития  малого </w:t>
      </w:r>
      <w:r w:rsidRPr="008E4A83">
        <w:rPr>
          <w:rFonts w:ascii="Times New Roman" w:eastAsia="Times New Roman" w:hAnsi="Times New Roman"/>
          <w:sz w:val="20"/>
          <w:szCs w:val="20"/>
          <w:lang w:eastAsia="zh-CN"/>
        </w:rPr>
        <w:t>и среднего</w:t>
      </w:r>
      <w:r w:rsidRPr="008E4A83">
        <w:rPr>
          <w:rFonts w:ascii="Times New Roman" w:eastAsia="Times New Roman" w:hAnsi="Times New Roman"/>
          <w:bCs/>
          <w:sz w:val="20"/>
          <w:szCs w:val="20"/>
          <w:lang w:eastAsia="zh-CN"/>
        </w:rPr>
        <w:t xml:space="preserve"> предпринимательства  в  Ельниковском</w:t>
      </w:r>
      <w:r w:rsidRPr="008E4A83">
        <w:rPr>
          <w:rFonts w:ascii="Times New Roman" w:eastAsia="Times New Roman" w:hAnsi="Times New Roman"/>
          <w:sz w:val="20"/>
          <w:szCs w:val="20"/>
          <w:lang w:eastAsia="zh-CN"/>
        </w:rPr>
        <w:t xml:space="preserve"> муниципальном районе  </w:t>
      </w:r>
      <w:r w:rsidRPr="008E4A83">
        <w:rPr>
          <w:rFonts w:ascii="Times New Roman" w:eastAsia="Times New Roman" w:hAnsi="Times New Roman"/>
          <w:bCs/>
          <w:sz w:val="20"/>
          <w:szCs w:val="20"/>
          <w:lang w:eastAsia="zh-CN"/>
        </w:rPr>
        <w:t xml:space="preserve">остается  недостаточно высоким  по  сравнению с республиканскими  показателями.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 New Roman" w:hAnsi="Times New Roman"/>
          <w:bCs/>
          <w:sz w:val="20"/>
          <w:szCs w:val="20"/>
          <w:lang w:eastAsia="ru-RU"/>
        </w:rPr>
        <w:t>На развитие малого и среднего предпринимательства в районе также, как и в целом на территории Российской Федерации серьезное влияние оказывают существующая в стране экономическая ситуация и связанные с ней следующие проблемы:</w:t>
      </w:r>
      <w:r w:rsidRPr="008E4A83">
        <w:rPr>
          <w:rFonts w:ascii="Times New Roman" w:eastAsia="TimesNewRoman" w:hAnsi="Times New Roman"/>
          <w:color w:val="000000"/>
          <w:sz w:val="20"/>
          <w:szCs w:val="20"/>
          <w:lang w:eastAsia="ru-RU"/>
        </w:rPr>
        <w:t xml:space="preserve">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NewRoman" w:hAnsi="Times New Roman"/>
          <w:color w:val="000000"/>
          <w:sz w:val="20"/>
          <w:szCs w:val="20"/>
          <w:lang w:eastAsia="ru-RU"/>
        </w:rPr>
        <w:t xml:space="preserve">-высокая налоговая нагрузка;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NewRoman" w:hAnsi="Times New Roman"/>
          <w:color w:val="000000"/>
          <w:sz w:val="20"/>
          <w:szCs w:val="20"/>
          <w:lang w:eastAsia="ru-RU"/>
        </w:rPr>
        <w:t xml:space="preserve">-ограниченность финансовых средств;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NewRoman" w:hAnsi="Times New Roman"/>
          <w:color w:val="000000"/>
          <w:sz w:val="20"/>
          <w:szCs w:val="20"/>
          <w:lang w:eastAsia="ru-RU"/>
        </w:rPr>
        <w:t xml:space="preserve">- трудности с получением кредита;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NewRoman" w:hAnsi="Times New Roman"/>
          <w:color w:val="000000"/>
          <w:sz w:val="20"/>
          <w:szCs w:val="20"/>
          <w:lang w:eastAsia="ru-RU"/>
        </w:rPr>
        <w:t xml:space="preserve">- проверки контрольно-надзорных органов; </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ru-RU"/>
        </w:rPr>
      </w:pPr>
      <w:r w:rsidRPr="008E4A83">
        <w:rPr>
          <w:rFonts w:ascii="Times New Roman" w:eastAsia="TimesNewRoman" w:hAnsi="Times New Roman"/>
          <w:color w:val="000000"/>
          <w:sz w:val="20"/>
          <w:szCs w:val="20"/>
          <w:lang w:eastAsia="ru-RU"/>
        </w:rPr>
        <w:t xml:space="preserve">- нестабильность законодательной базы; </w:t>
      </w:r>
    </w:p>
    <w:p w:rsidR="008E4A83" w:rsidRPr="008E4A83" w:rsidRDefault="008E4A83" w:rsidP="008E4A83">
      <w:pPr>
        <w:spacing w:after="0" w:line="240" w:lineRule="auto"/>
        <w:ind w:firstLine="709"/>
        <w:jc w:val="both"/>
        <w:rPr>
          <w:rFonts w:ascii="Times New Roman" w:eastAsia="Times New Roman" w:hAnsi="Times New Roman"/>
          <w:bCs/>
          <w:sz w:val="20"/>
          <w:szCs w:val="20"/>
          <w:lang w:eastAsia="ru-RU"/>
        </w:rPr>
      </w:pPr>
      <w:r w:rsidRPr="008E4A83">
        <w:rPr>
          <w:rFonts w:ascii="Times New Roman" w:eastAsia="TimesNewRoman" w:hAnsi="Times New Roman"/>
          <w:color w:val="000000"/>
          <w:sz w:val="20"/>
          <w:szCs w:val="20"/>
          <w:lang w:eastAsia="ru-RU"/>
        </w:rPr>
        <w:t>- отсутствие финансовой поддержки на муниципальном уровне и др.</w:t>
      </w:r>
    </w:p>
    <w:p w:rsidR="008E4A83" w:rsidRPr="008E4A83" w:rsidRDefault="008E4A83" w:rsidP="008E4A83">
      <w:pPr>
        <w:spacing w:after="0" w:line="240" w:lineRule="auto"/>
        <w:ind w:firstLine="709"/>
        <w:jc w:val="both"/>
        <w:rPr>
          <w:rFonts w:ascii="Times New Roman" w:eastAsia="TimesNewRoman" w:hAnsi="Times New Roman"/>
          <w:color w:val="000000"/>
          <w:sz w:val="20"/>
          <w:szCs w:val="20"/>
          <w:lang w:eastAsia="zh-CN"/>
        </w:rPr>
      </w:pPr>
      <w:r w:rsidRPr="008E4A83">
        <w:rPr>
          <w:rFonts w:ascii="Times New Roman" w:eastAsia="TimesNewRoman" w:hAnsi="Times New Roman"/>
          <w:color w:val="000000"/>
          <w:sz w:val="20"/>
          <w:szCs w:val="20"/>
          <w:lang w:eastAsia="zh-CN"/>
        </w:rPr>
        <w:t>Все это сдерживает предпринимательскую активность населения Ельниковского муниципального района. Сложившаяся ситуация в малом и среднем секторах экономики, несмотря на предпринимаемые попытки ее изменения в лучшую сторону, требует дальнейшей активизации государственной политики, направленной на создание приемлемых условий для развития малого и среднего предпринимательства, уменьшение налогового бремени.</w:t>
      </w:r>
    </w:p>
    <w:p w:rsidR="008E4A83" w:rsidRPr="008E4A83" w:rsidRDefault="008E4A83" w:rsidP="008E4A83">
      <w:pPr>
        <w:suppressAutoHyphens/>
        <w:autoSpaceDE w:val="0"/>
        <w:spacing w:after="0" w:line="240" w:lineRule="auto"/>
        <w:ind w:firstLine="709"/>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 xml:space="preserve">Анализ факторов, влияющих на развитие малого и среднего предпринимательства показывают, что существующие проблемы можно решить лишь объединенными усилиями и согласованными действиями самих субъектов малого и среднего предпринимательства, структур его поддержки, органов государственной власти и местного самоуправления, что позволит выстроить эффективную политику в отношении малого и среднего предпринимательства, учитывая цели и интересы социально-экономического развития района.  </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Раздел 2. Основные цели, задачи, целевые показатели (индикаторы) эффективности реализации Программы, этапы и сроки реализации Программы</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Целью Программы является формирование благоприятных условий для развития малого и среднего предпринимательства и увеличение его вклада в социально-экономическое развитие Ельниковского муниципального района на основе оптимизации муниципальной поддержки малого и среднего предпринимательства и обеспечения эффективного взаимодействия по вопросам поддержки и развития малого и среднего предпринимательства исполнительных органов местного самоуправления и общественных объединений предпринимателей.</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Для достижения поставленной цели будут решаться следующие задачи:</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обеспечение доступности финансовых и имущественных ресурсов для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совершенствование нормативной правовой базы, регулирующей сферу деятельности малого и среднего предпринимательства и его муниципальной поддержки;</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обеспечение взаимодействия исполнительных органов местного самоуправления с предпринимательскими структурами для совершенствования муниципальной поддержки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содействие развитию малого и среднего предпринимательства в приоритетных для Ельниковского муниципального района проектах;</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содействие организации подготовки и повышения квалификации кадров для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развитие инфраструктуры поддержки малого и среднего предпринимательства на муниципальном уровне, обеспечение доступности инфраструктуры поддержки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оказание консультационных и информационных услуг субъектам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популяризация и пропаганда предпринимательства и формирование положительного отношения к нему в обществе.</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Программа реализуется в 2017 - 2027 годах без разделения на этапы, так как мероприятия Программы реализуется ежегодно с установленной периодичностью.</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Состав показателей (индикаторов) Программы определен исходя из необходимости выполнения основных целей и задач Программы и приведен в </w:t>
      </w:r>
      <w:hyperlink r:id="rId20" w:anchor="P1480" w:history="1">
        <w:r w:rsidRPr="008E4A83">
          <w:rPr>
            <w:rFonts w:ascii="Times New Roman" w:eastAsia="Times New Roman" w:hAnsi="Times New Roman"/>
            <w:color w:val="0000FF"/>
            <w:sz w:val="20"/>
            <w:szCs w:val="20"/>
            <w:u w:val="single"/>
            <w:lang w:eastAsia="ru-RU"/>
          </w:rPr>
          <w:t>приложении 1</w:t>
        </w:r>
      </w:hyperlink>
      <w:r w:rsidRPr="008E4A83">
        <w:rPr>
          <w:rFonts w:ascii="Times New Roman" w:eastAsia="Times New Roman" w:hAnsi="Times New Roman"/>
          <w:sz w:val="20"/>
          <w:szCs w:val="20"/>
          <w:lang w:eastAsia="ru-RU"/>
        </w:rPr>
        <w:t>.</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Реализация Программы позволит:</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создать благоприятные условия для эффективного развития малого и среднего предпринимательства на муниципальном уровне;</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привлечь дополнительные инвестиции на развитие и поддержку малого и среднего бизнеса района;</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создать дополнительные рабочие места в сфере малого и среднего предпринимательства;</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обеспечить увеличение объема поступления налогов в бюджеты различного уровня и платежей во внебюджетные фонды от субъектов малого и среднего предпринимательства.</w:t>
      </w:r>
    </w:p>
    <w:p w:rsidR="008E4A83" w:rsidRPr="008E4A83" w:rsidRDefault="008E4A83" w:rsidP="008E4A83">
      <w:pPr>
        <w:widowControl w:val="0"/>
        <w:autoSpaceDE w:val="0"/>
        <w:autoSpaceDN w:val="0"/>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результате реализации мероприятий Программы к 2027 году ожидается достижение следующих результатов:</w:t>
      </w:r>
    </w:p>
    <w:p w:rsidR="008E4A83" w:rsidRPr="008E4A83" w:rsidRDefault="008E4A83" w:rsidP="008E4A83">
      <w:pPr>
        <w:autoSpaceDE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субъектов малого и среднего бизнеса - до 227 единиц;</w:t>
      </w:r>
    </w:p>
    <w:p w:rsidR="008E4A83" w:rsidRPr="008E4A83" w:rsidRDefault="008E4A83" w:rsidP="008E4A83">
      <w:pPr>
        <w:autoSpaceDE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количество малых и средних  предприятий в расчете на 10 тыс.   </w:t>
      </w:r>
      <w:r w:rsidRPr="008E4A83">
        <w:rPr>
          <w:rFonts w:ascii="Times New Roman" w:eastAsia="Times New Roman" w:hAnsi="Times New Roman"/>
          <w:sz w:val="20"/>
          <w:szCs w:val="20"/>
          <w:lang w:eastAsia="ru-RU"/>
        </w:rPr>
        <w:br/>
        <w:t>человек – до 257 единиц;</w:t>
      </w:r>
    </w:p>
    <w:p w:rsidR="008E4A83" w:rsidRPr="008E4A83" w:rsidRDefault="008E4A83" w:rsidP="008E4A83">
      <w:pPr>
        <w:autoSpaceDE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количество вновь созданных субъектами малого и среднего предпринимательства рабочих мест (включая вновь зарегистрированных индивидуальных предпринимателей) -  4 единицы.</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3.  Перечень и характеристика  основных мероприятий Программы</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Достижение цели и решение поставленных задач осуществляется через мероприятия,  реализация которых будет способствовать дальнейшему эффективному развитию малого и среднего предпринимательства в Ельниковском муниципальном районе. Мероприятия сгруппированы в разделы, характеризующие основные направления поддержки малого предпринимательства, предусмотренные в Программе:</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расширение доступа малого и среднего предпринимательства к финансовым ресурсам;</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развитие инфраструктуры поддержки малого и среднего предпринимательства;</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правовое, информационное, консультационное и методическое обеспечение малого и среднего бизнеса;</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формирование благоприятной социальной среды для малого и среднего предпринимательства;</w:t>
      </w:r>
    </w:p>
    <w:p w:rsidR="008E4A83" w:rsidRPr="008E4A83" w:rsidRDefault="008E4A83" w:rsidP="008E4A83">
      <w:pPr>
        <w:suppressAutoHyphens/>
        <w:autoSpaceDE w:val="0"/>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имущественная поддержка субъектов малого и среднего предпринимательства.</w:t>
      </w:r>
    </w:p>
    <w:p w:rsidR="008E4A83" w:rsidRPr="008E4A83" w:rsidRDefault="008E4A83" w:rsidP="008E4A83">
      <w:pPr>
        <w:spacing w:after="0" w:line="240" w:lineRule="auto"/>
        <w:ind w:firstLine="708"/>
        <w:jc w:val="both"/>
        <w:rPr>
          <w:rFonts w:ascii="Times New Roman" w:eastAsia="Times New Roman" w:hAnsi="Times New Roman"/>
          <w:sz w:val="20"/>
          <w:szCs w:val="20"/>
          <w:lang w:eastAsia="zh-CN"/>
        </w:rPr>
      </w:pPr>
      <w:r w:rsidRPr="008E4A83">
        <w:rPr>
          <w:rFonts w:ascii="Times New Roman" w:eastAsia="Times New Roman" w:hAnsi="Times New Roman"/>
          <w:sz w:val="20"/>
          <w:szCs w:val="20"/>
          <w:lang w:eastAsia="zh-CN"/>
        </w:rPr>
        <w:t>Мероприятия проекта и финансирование затрат приведены в приложении  2.</w:t>
      </w: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b/>
          <w:sz w:val="20"/>
          <w:szCs w:val="20"/>
          <w:lang w:eastAsia="ru-RU"/>
        </w:rPr>
        <w:t>Раздел 4. Ресурсное обеспечение Программы</w:t>
      </w:r>
    </w:p>
    <w:p w:rsidR="008E4A83" w:rsidRPr="008E4A83" w:rsidRDefault="008E4A83" w:rsidP="008E4A83">
      <w:pPr>
        <w:spacing w:after="0" w:line="240" w:lineRule="auto"/>
        <w:ind w:firstLine="708"/>
        <w:jc w:val="both"/>
        <w:rPr>
          <w:rFonts w:ascii="Times New Roman" w:eastAsia="Times New Roman" w:hAnsi="Times New Roman"/>
          <w:color w:val="000000"/>
          <w:spacing w:val="-4"/>
          <w:sz w:val="20"/>
          <w:szCs w:val="20"/>
          <w:lang w:eastAsia="ru-RU"/>
        </w:rPr>
      </w:pPr>
      <w:r w:rsidRPr="008E4A83">
        <w:rPr>
          <w:rFonts w:ascii="Times New Roman" w:eastAsia="Times New Roman" w:hAnsi="Times New Roman"/>
          <w:color w:val="000000"/>
          <w:spacing w:val="-4"/>
          <w:sz w:val="20"/>
          <w:szCs w:val="20"/>
          <w:lang w:eastAsia="ru-RU"/>
        </w:rPr>
        <w:t>Источниками финансирования мероприятий программы выступят: районный бюджет и внебюджетные средства.</w:t>
      </w:r>
    </w:p>
    <w:p w:rsidR="008E4A83" w:rsidRPr="008E4A83" w:rsidRDefault="008E4A83" w:rsidP="008E4A83">
      <w:pPr>
        <w:spacing w:after="0" w:line="240" w:lineRule="auto"/>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Финансирование мероприятий Программы</w:t>
      </w:r>
    </w:p>
    <w:p w:rsidR="008E4A83" w:rsidRPr="008E4A83" w:rsidRDefault="008E4A83" w:rsidP="008E4A83">
      <w:pPr>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 xml:space="preserve">Таблица 3 </w:t>
      </w:r>
    </w:p>
    <w:p w:rsidR="008E4A83" w:rsidRPr="008E4A83" w:rsidRDefault="008E4A83" w:rsidP="008E4A83">
      <w:pPr>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2"/>
        <w:gridCol w:w="2069"/>
        <w:gridCol w:w="1024"/>
        <w:gridCol w:w="545"/>
        <w:gridCol w:w="545"/>
        <w:gridCol w:w="545"/>
        <w:gridCol w:w="545"/>
        <w:gridCol w:w="567"/>
        <w:gridCol w:w="583"/>
        <w:gridCol w:w="566"/>
        <w:gridCol w:w="569"/>
        <w:gridCol w:w="569"/>
        <w:gridCol w:w="466"/>
        <w:gridCol w:w="514"/>
      </w:tblGrid>
      <w:tr w:rsidR="008E4A83" w:rsidRPr="008E4A83" w:rsidTr="008E4A83">
        <w:tc>
          <w:tcPr>
            <w:tcW w:w="464" w:type="dxa"/>
            <w:vMerge w:val="restart"/>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 п /п</w:t>
            </w:r>
          </w:p>
        </w:tc>
        <w:tc>
          <w:tcPr>
            <w:tcW w:w="2081" w:type="dxa"/>
            <w:vMerge w:val="restart"/>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Источники финансирования</w:t>
            </w:r>
          </w:p>
        </w:tc>
        <w:tc>
          <w:tcPr>
            <w:tcW w:w="1036" w:type="dxa"/>
            <w:vMerge w:val="restart"/>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Всего</w:t>
            </w:r>
          </w:p>
        </w:tc>
        <w:tc>
          <w:tcPr>
            <w:tcW w:w="5067" w:type="dxa"/>
            <w:gridSpan w:val="9"/>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В том числе по годам</w:t>
            </w:r>
          </w:p>
        </w:tc>
        <w:tc>
          <w:tcPr>
            <w:tcW w:w="405"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p>
        </w:tc>
        <w:tc>
          <w:tcPr>
            <w:tcW w:w="5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p>
        </w:tc>
      </w:tr>
      <w:tr w:rsidR="008E4A83" w:rsidRPr="008E4A83" w:rsidTr="008E4A83">
        <w:trPr>
          <w:cantSplit/>
          <w:trHeight w:val="1134"/>
        </w:trPr>
        <w:tc>
          <w:tcPr>
            <w:tcW w:w="0" w:type="auto"/>
            <w:vMerge/>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bCs/>
                <w:sz w:val="20"/>
                <w:szCs w:val="20"/>
                <w:lang w:eastAsia="ru-RU"/>
              </w:rPr>
            </w:pPr>
          </w:p>
        </w:tc>
        <w:tc>
          <w:tcPr>
            <w:tcW w:w="548"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2017 г</w:t>
            </w:r>
          </w:p>
        </w:tc>
        <w:tc>
          <w:tcPr>
            <w:tcW w:w="548"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2018 г.</w:t>
            </w:r>
          </w:p>
        </w:tc>
        <w:tc>
          <w:tcPr>
            <w:tcW w:w="548"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2019 г.</w:t>
            </w:r>
          </w:p>
        </w:tc>
        <w:tc>
          <w:tcPr>
            <w:tcW w:w="548"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2020 г.</w:t>
            </w:r>
          </w:p>
        </w:tc>
        <w:tc>
          <w:tcPr>
            <w:tcW w:w="571"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 xml:space="preserve">2021 г. </w:t>
            </w:r>
          </w:p>
        </w:tc>
        <w:tc>
          <w:tcPr>
            <w:tcW w:w="588"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2022 г.</w:t>
            </w:r>
          </w:p>
        </w:tc>
        <w:tc>
          <w:tcPr>
            <w:tcW w:w="570"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2023 г.</w:t>
            </w:r>
          </w:p>
        </w:tc>
        <w:tc>
          <w:tcPr>
            <w:tcW w:w="573"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2024 г.</w:t>
            </w:r>
          </w:p>
        </w:tc>
        <w:tc>
          <w:tcPr>
            <w:tcW w:w="573"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 xml:space="preserve">2025 г. </w:t>
            </w:r>
          </w:p>
        </w:tc>
        <w:tc>
          <w:tcPr>
            <w:tcW w:w="405"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2026 г.</w:t>
            </w:r>
          </w:p>
        </w:tc>
        <w:tc>
          <w:tcPr>
            <w:tcW w:w="516" w:type="dxa"/>
            <w:tcBorders>
              <w:top w:val="single" w:sz="4" w:space="0" w:color="auto"/>
              <w:left w:val="single" w:sz="4" w:space="0" w:color="auto"/>
              <w:bottom w:val="single" w:sz="4" w:space="0" w:color="auto"/>
              <w:right w:val="single" w:sz="4" w:space="0" w:color="auto"/>
            </w:tcBorders>
            <w:textDirection w:val="btLr"/>
            <w:hideMark/>
          </w:tcPr>
          <w:p w:rsidR="008E4A83" w:rsidRPr="008E4A83" w:rsidRDefault="008E4A83" w:rsidP="008E4A83">
            <w:pPr>
              <w:spacing w:after="0" w:line="240" w:lineRule="auto"/>
              <w:ind w:left="113" w:right="113"/>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2027 г.</w:t>
            </w:r>
          </w:p>
        </w:tc>
      </w:tr>
      <w:tr w:rsidR="008E4A83" w:rsidRPr="008E4A83" w:rsidTr="008E4A83">
        <w:tc>
          <w:tcPr>
            <w:tcW w:w="464"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2081"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Средства федерального бюджета</w:t>
            </w:r>
          </w:p>
        </w:tc>
        <w:tc>
          <w:tcPr>
            <w:tcW w:w="103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p>
          <w:p w:rsidR="008E4A83" w:rsidRPr="008E4A83" w:rsidRDefault="008E4A83" w:rsidP="008E4A83">
            <w:pPr>
              <w:spacing w:after="0" w:line="240" w:lineRule="auto"/>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p w:rsidR="008E4A83" w:rsidRPr="008E4A83" w:rsidRDefault="008E4A83" w:rsidP="008E4A83">
            <w:pPr>
              <w:spacing w:after="0" w:line="240" w:lineRule="auto"/>
              <w:jc w:val="center"/>
              <w:rPr>
                <w:rFonts w:ascii="Times New Roman" w:eastAsia="Times New Roman" w:hAnsi="Times New Roman"/>
                <w:bCs/>
                <w:sz w:val="20"/>
                <w:szCs w:val="20"/>
                <w:lang w:eastAsia="ru-RU"/>
              </w:rPr>
            </w:pP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p w:rsidR="008E4A83" w:rsidRPr="008E4A83" w:rsidRDefault="008E4A83" w:rsidP="008E4A83">
            <w:pPr>
              <w:spacing w:after="0" w:line="240" w:lineRule="auto"/>
              <w:rPr>
                <w:rFonts w:ascii="Times New Roman" w:eastAsia="Times New Roman" w:hAnsi="Times New Roman"/>
                <w:sz w:val="20"/>
                <w:szCs w:val="20"/>
                <w:lang w:eastAsia="ru-RU"/>
              </w:rPr>
            </w:pP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8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405"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tc>
        <w:tc>
          <w:tcPr>
            <w:tcW w:w="5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tc>
      </w:tr>
      <w:tr w:rsidR="008E4A83" w:rsidRPr="008E4A83" w:rsidTr="008E4A83">
        <w:trPr>
          <w:trHeight w:val="707"/>
        </w:trPr>
        <w:tc>
          <w:tcPr>
            <w:tcW w:w="464"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w:t>
            </w:r>
          </w:p>
        </w:tc>
        <w:tc>
          <w:tcPr>
            <w:tcW w:w="2081"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Средства республиканского бюджета</w:t>
            </w:r>
          </w:p>
        </w:tc>
        <w:tc>
          <w:tcPr>
            <w:tcW w:w="103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p>
          <w:p w:rsidR="008E4A83" w:rsidRPr="008E4A83" w:rsidRDefault="008E4A83" w:rsidP="008E4A83">
            <w:pPr>
              <w:spacing w:after="0" w:line="240" w:lineRule="auto"/>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p w:rsidR="008E4A83" w:rsidRPr="008E4A83" w:rsidRDefault="008E4A83" w:rsidP="008E4A83">
            <w:pPr>
              <w:spacing w:after="0" w:line="240" w:lineRule="auto"/>
              <w:jc w:val="center"/>
              <w:rPr>
                <w:rFonts w:ascii="Times New Roman" w:eastAsia="Times New Roman" w:hAnsi="Times New Roman"/>
                <w:bCs/>
                <w:sz w:val="20"/>
                <w:szCs w:val="20"/>
                <w:lang w:eastAsia="ru-RU"/>
              </w:rPr>
            </w:pP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p w:rsidR="008E4A83" w:rsidRPr="008E4A83" w:rsidRDefault="008E4A83" w:rsidP="008E4A83">
            <w:pPr>
              <w:spacing w:after="0" w:line="240" w:lineRule="auto"/>
              <w:rPr>
                <w:rFonts w:ascii="Times New Roman" w:eastAsia="Times New Roman" w:hAnsi="Times New Roman"/>
                <w:sz w:val="20"/>
                <w:szCs w:val="20"/>
                <w:lang w:eastAsia="ru-RU"/>
              </w:rPr>
            </w:pP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8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w:t>
            </w:r>
          </w:p>
        </w:tc>
        <w:tc>
          <w:tcPr>
            <w:tcW w:w="405"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tc>
        <w:tc>
          <w:tcPr>
            <w:tcW w:w="5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w:t>
            </w:r>
          </w:p>
        </w:tc>
      </w:tr>
      <w:tr w:rsidR="008E4A83" w:rsidRPr="008E4A83" w:rsidTr="008E4A83">
        <w:tc>
          <w:tcPr>
            <w:tcW w:w="464"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3.</w:t>
            </w:r>
          </w:p>
        </w:tc>
        <w:tc>
          <w:tcPr>
            <w:tcW w:w="2081"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Средства муниципального бюджета</w:t>
            </w:r>
          </w:p>
        </w:tc>
        <w:tc>
          <w:tcPr>
            <w:tcW w:w="103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p>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5,5</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1"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p>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0,5</w:t>
            </w:r>
          </w:p>
        </w:tc>
        <w:tc>
          <w:tcPr>
            <w:tcW w:w="588"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0"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3"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405"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jc w:val="center"/>
              <w:rPr>
                <w:rFonts w:ascii="Times New Roman" w:eastAsia="Times New Roman" w:hAnsi="Times New Roman"/>
                <w:bCs/>
                <w:sz w:val="20"/>
                <w:szCs w:val="20"/>
                <w:lang w:eastAsia="ru-RU"/>
              </w:rPr>
            </w:pPr>
          </w:p>
          <w:p w:rsidR="008E4A83" w:rsidRPr="008E4A83" w:rsidRDefault="008E4A83" w:rsidP="008E4A83">
            <w:pPr>
              <w:spacing w:after="0" w:line="240" w:lineRule="auto"/>
              <w:jc w:val="center"/>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0,5</w:t>
            </w:r>
          </w:p>
        </w:tc>
        <w:tc>
          <w:tcPr>
            <w:tcW w:w="516" w:type="dxa"/>
            <w:tcBorders>
              <w:top w:val="single" w:sz="4" w:space="0" w:color="auto"/>
              <w:left w:val="single" w:sz="4" w:space="0" w:color="auto"/>
              <w:bottom w:val="single" w:sz="4" w:space="0" w:color="auto"/>
              <w:right w:val="single" w:sz="4" w:space="0" w:color="auto"/>
            </w:tcBorders>
          </w:tcPr>
          <w:p w:rsidR="008E4A83" w:rsidRPr="008E4A83" w:rsidRDefault="008E4A83" w:rsidP="008E4A83">
            <w:pPr>
              <w:spacing w:after="0" w:line="240" w:lineRule="auto"/>
              <w:rPr>
                <w:rFonts w:ascii="Times New Roman" w:eastAsia="Times New Roman" w:hAnsi="Times New Roman"/>
                <w:bCs/>
                <w:sz w:val="20"/>
                <w:szCs w:val="20"/>
                <w:lang w:eastAsia="ru-RU"/>
              </w:rPr>
            </w:pPr>
          </w:p>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0,5</w:t>
            </w:r>
          </w:p>
        </w:tc>
      </w:tr>
      <w:tr w:rsidR="008E4A83" w:rsidRPr="008E4A83" w:rsidTr="008E4A83">
        <w:tc>
          <w:tcPr>
            <w:tcW w:w="464" w:type="dxa"/>
            <w:tcBorders>
              <w:top w:val="single" w:sz="4" w:space="0" w:color="auto"/>
              <w:left w:val="single" w:sz="4" w:space="0" w:color="auto"/>
              <w:bottom w:val="single" w:sz="4" w:space="0" w:color="auto"/>
              <w:right w:val="single" w:sz="4" w:space="0" w:color="auto"/>
            </w:tcBorders>
            <w:vAlign w:val="center"/>
          </w:tcPr>
          <w:p w:rsidR="008E4A83" w:rsidRPr="008E4A83" w:rsidRDefault="008E4A83" w:rsidP="008E4A83">
            <w:pPr>
              <w:snapToGrid w:val="0"/>
              <w:spacing w:after="0" w:line="240" w:lineRule="auto"/>
              <w:jc w:val="center"/>
              <w:rPr>
                <w:rFonts w:ascii="Times New Roman" w:eastAsia="Times New Roman" w:hAnsi="Times New Roman"/>
                <w:sz w:val="20"/>
                <w:szCs w:val="20"/>
                <w:lang w:eastAsia="ru-RU"/>
              </w:rPr>
            </w:pPr>
          </w:p>
        </w:tc>
        <w:tc>
          <w:tcPr>
            <w:tcW w:w="2081" w:type="dxa"/>
            <w:tcBorders>
              <w:top w:val="single" w:sz="4" w:space="0" w:color="auto"/>
              <w:left w:val="single" w:sz="4" w:space="0" w:color="auto"/>
              <w:bottom w:val="single" w:sz="4" w:space="0" w:color="auto"/>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Итого</w:t>
            </w:r>
          </w:p>
        </w:tc>
        <w:tc>
          <w:tcPr>
            <w:tcW w:w="1036"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jc w:val="right"/>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5,5</w:t>
            </w:r>
          </w:p>
        </w:tc>
        <w:tc>
          <w:tcPr>
            <w:tcW w:w="54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4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1"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88"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0"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3"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573"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bCs/>
                <w:sz w:val="20"/>
                <w:szCs w:val="20"/>
                <w:lang w:eastAsia="ru-RU"/>
              </w:rPr>
              <w:t>0,5</w:t>
            </w:r>
          </w:p>
        </w:tc>
        <w:tc>
          <w:tcPr>
            <w:tcW w:w="405"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0,5</w:t>
            </w:r>
          </w:p>
        </w:tc>
        <w:tc>
          <w:tcPr>
            <w:tcW w:w="516" w:type="dxa"/>
            <w:tcBorders>
              <w:top w:val="single" w:sz="4" w:space="0" w:color="auto"/>
              <w:left w:val="single" w:sz="4" w:space="0" w:color="auto"/>
              <w:bottom w:val="single" w:sz="4" w:space="0" w:color="auto"/>
              <w:right w:val="single" w:sz="4" w:space="0" w:color="auto"/>
            </w:tcBorders>
            <w:hideMark/>
          </w:tcPr>
          <w:p w:rsidR="008E4A83" w:rsidRPr="008E4A83" w:rsidRDefault="008E4A83" w:rsidP="008E4A83">
            <w:pPr>
              <w:spacing w:after="0" w:line="240" w:lineRule="auto"/>
              <w:rPr>
                <w:rFonts w:ascii="Times New Roman" w:eastAsia="Times New Roman" w:hAnsi="Times New Roman"/>
                <w:bCs/>
                <w:sz w:val="20"/>
                <w:szCs w:val="20"/>
                <w:lang w:eastAsia="ru-RU"/>
              </w:rPr>
            </w:pPr>
            <w:r w:rsidRPr="008E4A83">
              <w:rPr>
                <w:rFonts w:ascii="Times New Roman" w:eastAsia="Times New Roman" w:hAnsi="Times New Roman"/>
                <w:bCs/>
                <w:sz w:val="20"/>
                <w:szCs w:val="20"/>
                <w:lang w:eastAsia="ru-RU"/>
              </w:rPr>
              <w:t>0,5</w:t>
            </w:r>
          </w:p>
        </w:tc>
      </w:tr>
    </w:tbl>
    <w:p w:rsidR="008E4A83" w:rsidRPr="008E4A83" w:rsidRDefault="008E4A83" w:rsidP="008E4A83">
      <w:pPr>
        <w:autoSpaceDE w:val="0"/>
        <w:autoSpaceDN w:val="0"/>
        <w:adjustRightInd w:val="0"/>
        <w:spacing w:after="0" w:line="240" w:lineRule="auto"/>
        <w:ind w:firstLine="720"/>
        <w:jc w:val="both"/>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Объемы и источники финансирования носят прогнозный характер и подлежат ежегодной корректировке, исходя из имеющихся возможностей бюджета.</w:t>
      </w:r>
    </w:p>
    <w:p w:rsidR="008E4A83" w:rsidRPr="008E4A83" w:rsidRDefault="008E4A83" w:rsidP="008E4A83">
      <w:pPr>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Ресурсное обеспечение мероприятий Программы приведено в приложении № 2 к Программе. </w:t>
      </w:r>
    </w:p>
    <w:p w:rsidR="008E4A83" w:rsidRPr="008E4A83" w:rsidRDefault="008E4A83" w:rsidP="008E4A83">
      <w:pPr>
        <w:spacing w:after="0" w:line="240" w:lineRule="auto"/>
        <w:ind w:firstLine="709"/>
        <w:jc w:val="both"/>
        <w:rPr>
          <w:rFonts w:ascii="Times New Roman" w:eastAsia="Times New Roman" w:hAnsi="Times New Roman"/>
          <w:b/>
          <w:bCs/>
          <w:sz w:val="20"/>
          <w:szCs w:val="20"/>
          <w:lang w:eastAsia="ru-RU"/>
        </w:rPr>
      </w:pPr>
      <w:r w:rsidRPr="008E4A83">
        <w:rPr>
          <w:rFonts w:ascii="Times New Roman" w:eastAsia="Times New Roman" w:hAnsi="Times New Roman"/>
          <w:sz w:val="20"/>
          <w:szCs w:val="20"/>
          <w:lang w:eastAsia="ru-RU"/>
        </w:rPr>
        <w:t>Порядок направления и основные условия использования средств муниципального бюджета устанавливаются нормативными правовыми актами администрации Ельниковского муниципального района.</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 xml:space="preserve">Приоритеты в оказании поддержки субъектам малого и среднего предпринимательства на территории Республики Мордовия и Ельниковского муниципального района в 2017-2027 годах будут соответствовать приоритетам, определенным Федеральным законом от 24 июля 2007 года № 209-ФЗ ФЗ "О развитии малого и среднего предпринимательства в Российской Федерации", а также включать дополнительные, исходя из актуальности решения проблем предпринимательства. </w:t>
      </w:r>
    </w:p>
    <w:p w:rsidR="008E4A83" w:rsidRPr="008E4A83" w:rsidRDefault="008E4A83" w:rsidP="008E4A83">
      <w:pPr>
        <w:widowControl w:val="0"/>
        <w:autoSpaceDE w:val="0"/>
        <w:autoSpaceDN w:val="0"/>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Раздел 5. Анализ рисков реализации Программы и описание мер  управления рисками реализации Программы</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К рискам реализации Программы, которыми может управлять ответственный исполнитель Программы, уменьшая вероятность их возникновения, следует отнести следующие.</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 Организационные риски, которые связаны с возникновением проблем в реализации Программы в результате недостаточной квалификации и (или) недобросовестности персонала ответственного исполнителя и соисполнителей, что может привести к нецелевому и неэффективному использованию бюджетных средств, невыполнению ряда мероприятий Программы. Снижению указанных рисков будут способствовать повышение квалификации и ответственности персонала ответственного исполнителя и соисполнителей для своевременной и эффективной реализации предусмотренных мероприятий, координация деятельности персонала ответственного исполнителя и налаживание административных процедур для снижения организационных рисков.</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 Риски финансового обеспечения, которые связаны с финансированием Программы в неполном объеме. Их снижению будет способствовать своевременная корректировка объемов финансирования основных мероприятий Программы.</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3. Риск ухудшения состояния экономики. Данным видом риска сложно или невозможно управлять в рамках реализации Программы. Ухудшение состояния экономики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что соответственно существенно отразится на реализации Программы.</w:t>
      </w:r>
    </w:p>
    <w:p w:rsidR="008E4A83" w:rsidRPr="008E4A83" w:rsidRDefault="008E4A83" w:rsidP="008E4A83">
      <w:pPr>
        <w:widowControl w:val="0"/>
        <w:autoSpaceDE w:val="0"/>
        <w:autoSpaceDN w:val="0"/>
        <w:spacing w:after="0" w:line="240" w:lineRule="auto"/>
        <w:ind w:firstLine="709"/>
        <w:jc w:val="both"/>
        <w:rPr>
          <w:rFonts w:ascii="Times New Roman" w:eastAsia="Times New Roman" w:hAnsi="Times New Roman"/>
          <w:b/>
          <w:sz w:val="20"/>
          <w:szCs w:val="20"/>
          <w:lang w:eastAsia="ru-RU"/>
        </w:rPr>
      </w:pPr>
      <w:r w:rsidRPr="008E4A83">
        <w:rPr>
          <w:rFonts w:ascii="Times New Roman" w:eastAsia="Times New Roman" w:hAnsi="Times New Roman"/>
          <w:sz w:val="20"/>
          <w:szCs w:val="20"/>
          <w:lang w:eastAsia="ru-RU"/>
        </w:rPr>
        <w:t>4. Недоверие субъектов малого и среднего предпринимательства в отношении мероприятий Программы и их доступности. Снижению указанного риска будут способствовать осуществление активного сотрудничества с общественными объединениями предпринимателей, средствами массовой информации в целях информирования субъектов малого и среднего предпринимательства о реализации мероприятий Программы, о видах государственной и муниципальной поддержки, порядке, условиях и сроках ее предоставления.</w:t>
      </w:r>
    </w:p>
    <w:p w:rsidR="008E4A83" w:rsidRPr="008E4A83" w:rsidRDefault="008E4A83" w:rsidP="008E4A83">
      <w:pPr>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6. Механизм реализации Программы</w:t>
      </w:r>
    </w:p>
    <w:p w:rsidR="008E4A83" w:rsidRPr="008E4A83" w:rsidRDefault="008E4A83" w:rsidP="008E4A83">
      <w:pPr>
        <w:autoSpaceDE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Механизм реализации Программы – это система  программных мероприятий, скоординированных по срокам, объему финансирования и  ответственным исполнителям, обеспечивающих достижение намеченных результатов.</w:t>
      </w:r>
    </w:p>
    <w:p w:rsidR="008E4A83" w:rsidRPr="008E4A83" w:rsidRDefault="008E4A83" w:rsidP="008E4A83">
      <w:pPr>
        <w:autoSpaceDE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Заказчиком Программы является администрация Ельниковского муниципального района, в задачи которой входит организация выполнения мероприятий Программы и координация взаимодействия исполнителей.</w:t>
      </w:r>
    </w:p>
    <w:p w:rsidR="008E4A83" w:rsidRPr="008E4A83" w:rsidRDefault="008E4A83" w:rsidP="008E4A83">
      <w:pPr>
        <w:spacing w:after="0" w:line="240" w:lineRule="auto"/>
        <w:ind w:firstLine="720"/>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Механизм реализации Программы включает разработку нормативно- правовых актов  и иных документов, организацию в установленном порядке отбора исполнителей Мероприятий Программы.</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Программа исполняется во взаимодействии со структурными подразделениями Администрации Ельниковского муниципального района при участии Совета предпринимателей при администрации Ельниковского муниципального района.</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Ответственный исполнитель Программы несет ответственность за своевременное и качественное выполнение мероприятий Программы.   </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Организацию управления процессом реализации Программы, координацию, мониторинг и контроль хода реализации Программы осуществляет Экономическое управление администрации Ельниковского муниципального района. </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его обязанности входит:</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согласование объемов финансирования на очередной финансовый год;</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при изменении объемов финансирования корректировка перечня мероприятий, определение приоритетов, принятие мер по привлечению внебюджетных источников для финансирования программы;</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контроль за качеством проводимых мероприятий, за выполнением сроков реализации мероприятий;</w:t>
      </w:r>
    </w:p>
    <w:p w:rsidR="008E4A83" w:rsidRPr="008E4A83" w:rsidRDefault="008E4A83" w:rsidP="008E4A83">
      <w:pPr>
        <w:autoSpaceDE w:val="0"/>
        <w:autoSpaceDN w:val="0"/>
        <w:adjustRightInd w:val="0"/>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сбор периодической отчетности о ходе выполнения программных мероприятий, подготовка доклада о реализации Программы и отчета об использовании бюджетных средств.</w:t>
      </w:r>
    </w:p>
    <w:p w:rsidR="008E4A83" w:rsidRPr="008E4A83" w:rsidRDefault="008E4A83" w:rsidP="008E4A83">
      <w:pPr>
        <w:spacing w:after="0" w:line="240" w:lineRule="auto"/>
        <w:ind w:firstLine="720"/>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Механизм реализации мероприятий Программы, финансируемых за счет средств районного бюджета, осуществляется в соответствии с законодательством РФ.</w:t>
      </w:r>
    </w:p>
    <w:p w:rsidR="008E4A83" w:rsidRPr="008E4A83" w:rsidRDefault="008E4A83" w:rsidP="008E4A83">
      <w:pPr>
        <w:spacing w:after="0" w:line="240" w:lineRule="auto"/>
        <w:ind w:firstLine="720"/>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Сбор информации по исполнению основных мероприятий Программы осуществляется на основании письменных запросов исполнителям Программы. Свод информации осуществляет Экономическое управление администрации Ельниковского муниципального района.</w:t>
      </w:r>
    </w:p>
    <w:p w:rsidR="008E4A83" w:rsidRPr="008E4A83" w:rsidRDefault="008E4A83" w:rsidP="008E4A83">
      <w:pPr>
        <w:widowControl w:val="0"/>
        <w:autoSpaceDE w:val="0"/>
        <w:autoSpaceDN w:val="0"/>
        <w:spacing w:after="0" w:line="240" w:lineRule="auto"/>
        <w:jc w:val="center"/>
        <w:rPr>
          <w:rFonts w:ascii="Times New Roman" w:eastAsia="Times New Roman" w:hAnsi="Times New Roman"/>
          <w:b/>
          <w:sz w:val="20"/>
          <w:szCs w:val="20"/>
          <w:lang w:eastAsia="ru-RU"/>
        </w:rPr>
      </w:pPr>
      <w:r w:rsidRPr="008E4A83">
        <w:rPr>
          <w:rFonts w:ascii="Times New Roman" w:eastAsia="Times New Roman" w:hAnsi="Times New Roman"/>
          <w:b/>
          <w:sz w:val="20"/>
          <w:szCs w:val="20"/>
          <w:lang w:eastAsia="ru-RU"/>
        </w:rPr>
        <w:t>Раздел 7. Методика оценки эффективности муниципальной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Методика оценки эффективности Программы представляет собой алгоритм оценки фактической эффективности в процессе и по итогам реализации Программы и должна быть основана на оценке результативности Программы с учетом объема ресурсов, направленных на ее реализацию.</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В рамках методики оценки эффективности Программы может предусматриваться алгоритм установления пороговых значений целевых показателей (индикаторов) Программы. Превышение  (не достижение) таких пороговых значений свидетельствует об эффективной (неэффективной) реализации Программы.</w:t>
      </w:r>
      <w:r w:rsidRPr="008E4A83">
        <w:rPr>
          <w:rFonts w:ascii="Times New Roman" w:eastAsia="Times New Roman" w:hAnsi="Times New Roman"/>
          <w:sz w:val="20"/>
          <w:szCs w:val="20"/>
          <w:lang w:eastAsia="ru-RU"/>
        </w:rPr>
        <w:tab/>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Методика оценки эффективности Программы предусматривает возможность проведения оценки эффективности Программы в течение периода реализации Программы не реже чем один раз в год.</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Методика оценки эффективности реализации Программы учитывает необходимость проведения оценок:</w:t>
      </w:r>
    </w:p>
    <w:p w:rsidR="008E4A83" w:rsidRPr="008E4A83" w:rsidRDefault="008E4A83" w:rsidP="008E4A83">
      <w:pPr>
        <w:spacing w:after="0" w:line="240" w:lineRule="auto"/>
        <w:ind w:left="-57"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СРМ = МВ/М*100, где: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СРМ – степень реализации основных мероприятий;</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МВ – количество мероприятий, выполненных в полном объеме, из числа мероприятий, запланированных к реализации в отчетном году;</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М – общее количество мероприятий, запланированных к реализации в отчетном году;</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 степени соответствия запланированному уровню затрат и оценки эффективности использования средств, направленных на реализацию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Оценка степени соответствия запланированному уровню затрат и эффективности использования средств, направленных на реализацию Программы, определяется путем сопоставления плановых и фактических объемов финансирования Программы по формуле:</w:t>
      </w:r>
    </w:p>
    <w:p w:rsidR="008E4A83" w:rsidRPr="008E4A83" w:rsidRDefault="008E4A83" w:rsidP="008E4A83">
      <w:pPr>
        <w:spacing w:after="0" w:line="240" w:lineRule="auto"/>
        <w:ind w:left="360" w:firstLine="349"/>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ССУЗ = ФФ/ ФП*100, где: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ССУЗ – уровень финансирования реализации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ФФ – фактический объем финансовых ресурсов, направленный на реализацию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ФП – плановый объем финансовых ресурсов на соответствующий отчетный период;</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3) Оценка эффективности использования средств, направленных на реализацию Программы, определяется по формуле: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ЭС = СРМ/ССУЗ*100</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4) степени достижения целей и решения задач Программы. </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Оценка степени достижения целей и решения задач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8E4A83" w:rsidRPr="008E4A83" w:rsidRDefault="008E4A83" w:rsidP="008E4A83">
      <w:pPr>
        <w:spacing w:after="0" w:line="240" w:lineRule="auto"/>
        <w:ind w:left="360" w:firstLine="349"/>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СДЦ = (СДП1 + СДП2 + СДП</w:t>
      </w:r>
      <w:r w:rsidRPr="008E4A83">
        <w:rPr>
          <w:rFonts w:ascii="Times New Roman" w:eastAsia="Times New Roman" w:hAnsi="Times New Roman"/>
          <w:sz w:val="20"/>
          <w:szCs w:val="20"/>
          <w:lang w:val="en-US" w:eastAsia="ru-RU"/>
        </w:rPr>
        <w:t>n</w:t>
      </w:r>
      <w:r w:rsidRPr="008E4A83">
        <w:rPr>
          <w:rFonts w:ascii="Times New Roman" w:eastAsia="Times New Roman" w:hAnsi="Times New Roman"/>
          <w:sz w:val="20"/>
          <w:szCs w:val="20"/>
          <w:lang w:eastAsia="ru-RU"/>
        </w:rPr>
        <w:t xml:space="preserve">) / </w:t>
      </w:r>
      <w:r w:rsidRPr="008E4A83">
        <w:rPr>
          <w:rFonts w:ascii="Times New Roman" w:eastAsia="Times New Roman" w:hAnsi="Times New Roman"/>
          <w:sz w:val="20"/>
          <w:szCs w:val="20"/>
          <w:lang w:val="en-US" w:eastAsia="ru-RU"/>
        </w:rPr>
        <w:t>n</w:t>
      </w:r>
      <w:r w:rsidRPr="008E4A83">
        <w:rPr>
          <w:rFonts w:ascii="Times New Roman" w:eastAsia="Times New Roman" w:hAnsi="Times New Roman"/>
          <w:sz w:val="20"/>
          <w:szCs w:val="20"/>
          <w:lang w:eastAsia="ru-RU"/>
        </w:rPr>
        <w:t>, где:</w:t>
      </w:r>
    </w:p>
    <w:p w:rsidR="008E4A83" w:rsidRPr="008E4A83" w:rsidRDefault="008E4A83" w:rsidP="008E4A83">
      <w:pPr>
        <w:spacing w:after="0" w:line="240" w:lineRule="auto"/>
        <w:ind w:firstLine="708"/>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СДЦ - степень достижения целей (решения задач);</w:t>
      </w:r>
    </w:p>
    <w:p w:rsidR="008E4A83" w:rsidRPr="008E4A83" w:rsidRDefault="008E4A83" w:rsidP="008E4A83">
      <w:pPr>
        <w:spacing w:after="0" w:line="240" w:lineRule="auto"/>
        <w:ind w:left="707" w:firstLine="1"/>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СДП - степень достижения показателя (индикатора)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val="en-US" w:eastAsia="ru-RU"/>
        </w:rPr>
        <w:t>n</w:t>
      </w:r>
      <w:r w:rsidRPr="008E4A83">
        <w:rPr>
          <w:rFonts w:ascii="Times New Roman" w:eastAsia="Times New Roman" w:hAnsi="Times New Roman"/>
          <w:sz w:val="20"/>
          <w:szCs w:val="20"/>
          <w:lang w:eastAsia="ru-RU"/>
        </w:rPr>
        <w:t xml:space="preserve"> - количество показателей (индикаторов)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Степень достижения показателя (индикатора) Программы (СДП) может рассчитываться по формуле: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СДП = ЗФ/ЗП, где: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ЗФ - фактическое значение показателя (индикатора)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ЗП - плановое значение показателя (индикатора) Программы  (для показателей (индикаторов), желаемой тенденцией развития которых является рост значений) или,</w:t>
      </w:r>
    </w:p>
    <w:p w:rsidR="008E4A83" w:rsidRPr="008E4A83" w:rsidRDefault="008E4A83" w:rsidP="008E4A83">
      <w:pPr>
        <w:tabs>
          <w:tab w:val="left" w:pos="709"/>
        </w:tabs>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СДП = ЗП/ЗФ (для целевых показателей (индикаторов), желаемой тенденцией развития которых является снижение значений);</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5) общей оценки эффективности реализации Программы  (ЭГП) рассчитываемой по следующей формуле:</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ЭГП = СДЦ x ЭС/100.</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Вывод об эффективности (неэффективности) реализации Программы может определяться на основании следующих критериев:</w:t>
      </w:r>
    </w:p>
    <w:p w:rsidR="008E4A83" w:rsidRPr="008E4A83" w:rsidRDefault="008E4A83" w:rsidP="008E4A83">
      <w:pPr>
        <w:spacing w:after="0" w:line="240" w:lineRule="auto"/>
        <w:ind w:left="360"/>
        <w:rPr>
          <w:rFonts w:ascii="Times New Roman" w:eastAsia="Times New Roman" w:hAnsi="Times New Roman"/>
          <w:sz w:val="20"/>
          <w:szCs w:val="20"/>
          <w:lang w:eastAsia="ru-RU"/>
        </w:rPr>
      </w:pPr>
    </w:p>
    <w:tbl>
      <w:tblPr>
        <w:tblW w:w="0" w:type="auto"/>
        <w:tblInd w:w="108" w:type="dxa"/>
        <w:tblLayout w:type="fixed"/>
        <w:tblLook w:val="04A0"/>
      </w:tblPr>
      <w:tblGrid>
        <w:gridCol w:w="5485"/>
        <w:gridCol w:w="3871"/>
      </w:tblGrid>
      <w:tr w:rsidR="008E4A83" w:rsidRPr="008E4A83" w:rsidTr="008E4A83">
        <w:tc>
          <w:tcPr>
            <w:tcW w:w="5485" w:type="dxa"/>
            <w:tcBorders>
              <w:top w:val="single" w:sz="4" w:space="0" w:color="000000"/>
              <w:left w:val="single" w:sz="4" w:space="0" w:color="000000"/>
              <w:bottom w:val="single" w:sz="4" w:space="0" w:color="000000"/>
              <w:right w:val="nil"/>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 xml:space="preserve">Вывод об эффективности реализации Программы </w:t>
            </w:r>
          </w:p>
        </w:tc>
        <w:tc>
          <w:tcPr>
            <w:tcW w:w="3871" w:type="dxa"/>
            <w:tcBorders>
              <w:top w:val="single" w:sz="4" w:space="0" w:color="000000"/>
              <w:left w:val="single" w:sz="4" w:space="0" w:color="000000"/>
              <w:bottom w:val="single" w:sz="4" w:space="0" w:color="000000"/>
              <w:right w:val="single" w:sz="4" w:space="0" w:color="000000"/>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Критерий оценки эффективности ЭГП</w:t>
            </w:r>
          </w:p>
        </w:tc>
      </w:tr>
      <w:tr w:rsidR="008E4A83" w:rsidRPr="008E4A83" w:rsidTr="008E4A83">
        <w:tc>
          <w:tcPr>
            <w:tcW w:w="5485" w:type="dxa"/>
            <w:tcBorders>
              <w:top w:val="single" w:sz="4" w:space="0" w:color="000000"/>
              <w:left w:val="single" w:sz="4" w:space="0" w:color="000000"/>
              <w:bottom w:val="single" w:sz="4" w:space="0" w:color="000000"/>
              <w:right w:val="nil"/>
            </w:tcBorders>
            <w:hideMark/>
          </w:tcPr>
          <w:p w:rsidR="008E4A83" w:rsidRPr="008E4A83" w:rsidRDefault="008E4A83" w:rsidP="008E4A83">
            <w:pPr>
              <w:widowControl w:val="0"/>
              <w:suppressAutoHyphens/>
              <w:spacing w:after="0" w:line="240" w:lineRule="auto"/>
              <w:rPr>
                <w:rFonts w:ascii="Times New Roman" w:eastAsia="DejaVu Sans" w:hAnsi="Times New Roman"/>
                <w:kern w:val="2"/>
                <w:sz w:val="20"/>
                <w:szCs w:val="20"/>
                <w:lang w:eastAsia="ar-SA"/>
              </w:rPr>
            </w:pPr>
            <w:r w:rsidRPr="008E4A83">
              <w:rPr>
                <w:rFonts w:ascii="Times New Roman" w:hAnsi="Times New Roman"/>
                <w:sz w:val="20"/>
                <w:szCs w:val="20"/>
                <w:lang w:eastAsia="ru-RU"/>
              </w:rPr>
              <w:t>Неэффективная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менее 50 %</w:t>
            </w:r>
          </w:p>
        </w:tc>
      </w:tr>
      <w:tr w:rsidR="008E4A83" w:rsidRPr="008E4A83" w:rsidTr="008E4A83">
        <w:tc>
          <w:tcPr>
            <w:tcW w:w="5485" w:type="dxa"/>
            <w:tcBorders>
              <w:top w:val="single" w:sz="4" w:space="0" w:color="000000"/>
              <w:left w:val="single" w:sz="4" w:space="0" w:color="000000"/>
              <w:bottom w:val="single" w:sz="4" w:space="0" w:color="000000"/>
              <w:right w:val="nil"/>
            </w:tcBorders>
            <w:hideMark/>
          </w:tcPr>
          <w:p w:rsidR="008E4A83" w:rsidRPr="008E4A83" w:rsidRDefault="008E4A83" w:rsidP="008E4A83">
            <w:pPr>
              <w:widowControl w:val="0"/>
              <w:suppressAutoHyphens/>
              <w:spacing w:after="0" w:line="240" w:lineRule="auto"/>
              <w:rPr>
                <w:rFonts w:ascii="Times New Roman" w:eastAsia="DejaVu Sans" w:hAnsi="Times New Roman"/>
                <w:kern w:val="2"/>
                <w:sz w:val="20"/>
                <w:szCs w:val="20"/>
                <w:lang w:eastAsia="ar-SA"/>
              </w:rPr>
            </w:pPr>
            <w:r w:rsidRPr="008E4A83">
              <w:rPr>
                <w:rFonts w:ascii="Times New Roman" w:hAnsi="Times New Roman"/>
                <w:sz w:val="20"/>
                <w:szCs w:val="20"/>
                <w:lang w:eastAsia="ru-RU"/>
              </w:rPr>
              <w:t>Уровень эффективности удовлетворительный</w:t>
            </w:r>
          </w:p>
        </w:tc>
        <w:tc>
          <w:tcPr>
            <w:tcW w:w="3871" w:type="dxa"/>
            <w:tcBorders>
              <w:top w:val="single" w:sz="4" w:space="0" w:color="000000"/>
              <w:left w:val="single" w:sz="4" w:space="0" w:color="000000"/>
              <w:bottom w:val="single" w:sz="4" w:space="0" w:color="000000"/>
              <w:right w:val="single" w:sz="4" w:space="0" w:color="000000"/>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50 - 79 %</w:t>
            </w:r>
          </w:p>
        </w:tc>
      </w:tr>
      <w:tr w:rsidR="008E4A83" w:rsidRPr="008E4A83" w:rsidTr="008E4A83">
        <w:tc>
          <w:tcPr>
            <w:tcW w:w="5485" w:type="dxa"/>
            <w:tcBorders>
              <w:top w:val="single" w:sz="4" w:space="0" w:color="000000"/>
              <w:left w:val="single" w:sz="4" w:space="0" w:color="000000"/>
              <w:bottom w:val="single" w:sz="4" w:space="0" w:color="000000"/>
              <w:right w:val="nil"/>
            </w:tcBorders>
            <w:hideMark/>
          </w:tcPr>
          <w:p w:rsidR="008E4A83" w:rsidRPr="008E4A83" w:rsidRDefault="008E4A83" w:rsidP="008E4A83">
            <w:pPr>
              <w:widowControl w:val="0"/>
              <w:suppressAutoHyphens/>
              <w:spacing w:after="0" w:line="240" w:lineRule="auto"/>
              <w:rPr>
                <w:rFonts w:ascii="Times New Roman" w:eastAsia="DejaVu Sans" w:hAnsi="Times New Roman"/>
                <w:kern w:val="2"/>
                <w:sz w:val="20"/>
                <w:szCs w:val="20"/>
                <w:lang w:eastAsia="ar-SA"/>
              </w:rPr>
            </w:pPr>
            <w:r w:rsidRPr="008E4A83">
              <w:rPr>
                <w:rFonts w:ascii="Times New Roman" w:hAnsi="Times New Roman"/>
                <w:sz w:val="20"/>
                <w:szCs w:val="20"/>
                <w:lang w:eastAsia="ru-RU"/>
              </w:rPr>
              <w:t>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80 - 100 %</w:t>
            </w:r>
          </w:p>
        </w:tc>
      </w:tr>
      <w:tr w:rsidR="008E4A83" w:rsidRPr="008E4A83" w:rsidTr="008E4A83">
        <w:tc>
          <w:tcPr>
            <w:tcW w:w="5485" w:type="dxa"/>
            <w:tcBorders>
              <w:top w:val="single" w:sz="4" w:space="0" w:color="000000"/>
              <w:left w:val="single" w:sz="4" w:space="0" w:color="000000"/>
              <w:bottom w:val="single" w:sz="4" w:space="0" w:color="000000"/>
              <w:right w:val="nil"/>
            </w:tcBorders>
            <w:hideMark/>
          </w:tcPr>
          <w:p w:rsidR="008E4A83" w:rsidRPr="008E4A83" w:rsidRDefault="008E4A83" w:rsidP="008E4A83">
            <w:pPr>
              <w:widowControl w:val="0"/>
              <w:suppressAutoHyphens/>
              <w:spacing w:after="0" w:line="240" w:lineRule="auto"/>
              <w:rPr>
                <w:rFonts w:ascii="Times New Roman" w:eastAsia="DejaVu Sans" w:hAnsi="Times New Roman"/>
                <w:kern w:val="2"/>
                <w:sz w:val="20"/>
                <w:szCs w:val="20"/>
                <w:lang w:eastAsia="ar-SA"/>
              </w:rPr>
            </w:pPr>
            <w:r w:rsidRPr="008E4A83">
              <w:rPr>
                <w:rFonts w:ascii="Times New Roman" w:hAnsi="Times New Roman"/>
                <w:sz w:val="20"/>
                <w:szCs w:val="20"/>
                <w:lang w:eastAsia="ru-RU"/>
              </w:rPr>
              <w:t>Высокоэффективная</w:t>
            </w:r>
          </w:p>
        </w:tc>
        <w:tc>
          <w:tcPr>
            <w:tcW w:w="3871" w:type="dxa"/>
            <w:tcBorders>
              <w:top w:val="single" w:sz="4" w:space="0" w:color="000000"/>
              <w:left w:val="single" w:sz="4" w:space="0" w:color="000000"/>
              <w:bottom w:val="single" w:sz="4" w:space="0" w:color="000000"/>
              <w:right w:val="single" w:sz="4" w:space="0" w:color="000000"/>
            </w:tcBorders>
            <w:hideMark/>
          </w:tcPr>
          <w:p w:rsidR="008E4A83" w:rsidRPr="008E4A83" w:rsidRDefault="008E4A83" w:rsidP="008E4A83">
            <w:pPr>
              <w:widowControl w:val="0"/>
              <w:suppressAutoHyphens/>
              <w:spacing w:after="0" w:line="240" w:lineRule="auto"/>
              <w:jc w:val="center"/>
              <w:rPr>
                <w:rFonts w:ascii="Times New Roman" w:eastAsia="DejaVu Sans" w:hAnsi="Times New Roman"/>
                <w:kern w:val="2"/>
                <w:sz w:val="20"/>
                <w:szCs w:val="20"/>
                <w:lang w:eastAsia="ar-SA"/>
              </w:rPr>
            </w:pPr>
            <w:r w:rsidRPr="008E4A83">
              <w:rPr>
                <w:rFonts w:ascii="Times New Roman" w:hAnsi="Times New Roman"/>
                <w:sz w:val="20"/>
                <w:szCs w:val="20"/>
                <w:lang w:eastAsia="ru-RU"/>
              </w:rPr>
              <w:t>более 100 %</w:t>
            </w:r>
          </w:p>
        </w:tc>
      </w:tr>
    </w:tbl>
    <w:p w:rsidR="008E4A83" w:rsidRPr="008E4A83" w:rsidRDefault="008E4A83" w:rsidP="008E4A83">
      <w:pPr>
        <w:autoSpaceDE w:val="0"/>
        <w:spacing w:after="0" w:line="240" w:lineRule="auto"/>
        <w:ind w:firstLine="567"/>
        <w:jc w:val="both"/>
        <w:rPr>
          <w:rFonts w:ascii="Times New Roman" w:eastAsia="Arial" w:hAnsi="Times New Roman"/>
          <w:color w:val="000000"/>
          <w:kern w:val="2"/>
          <w:sz w:val="20"/>
          <w:szCs w:val="20"/>
          <w:shd w:val="clear" w:color="auto" w:fill="FFFFFF"/>
          <w:lang w:eastAsia="ar-SA"/>
        </w:rPr>
      </w:pPr>
    </w:p>
    <w:p w:rsidR="008E4A83" w:rsidRPr="008E4A83" w:rsidRDefault="008E4A83" w:rsidP="008E4A83">
      <w:pPr>
        <w:spacing w:after="0" w:line="240" w:lineRule="auto"/>
        <w:ind w:firstLine="709"/>
        <w:jc w:val="both"/>
        <w:rPr>
          <w:rFonts w:ascii="Times New Roman" w:eastAsia="DejaVu Sans" w:hAnsi="Times New Roman"/>
          <w:color w:val="000000"/>
          <w:sz w:val="20"/>
          <w:szCs w:val="20"/>
          <w:lang w:eastAsia="ru-RU"/>
        </w:rPr>
      </w:pPr>
      <w:r w:rsidRPr="008E4A83">
        <w:rPr>
          <w:rFonts w:ascii="Times New Roman" w:eastAsia="Times New Roman" w:hAnsi="Times New Roman"/>
          <w:color w:val="000000"/>
          <w:sz w:val="20"/>
          <w:szCs w:val="20"/>
          <w:lang w:eastAsia="ru-RU"/>
        </w:rPr>
        <w:t xml:space="preserve">Оценка эффективности Программы осуществляется ответственным исполнителем ежегодно, до 1 мая года, следующего за отчетным. Результаты оценки Программы предоставляются ответственным </w:t>
      </w:r>
      <w:r w:rsidRPr="008E4A83">
        <w:rPr>
          <w:rFonts w:ascii="Times New Roman" w:eastAsia="Times New Roman" w:hAnsi="Times New Roman"/>
          <w:color w:val="000000"/>
          <w:sz w:val="20"/>
          <w:szCs w:val="20"/>
          <w:lang w:eastAsia="ru-RU"/>
        </w:rPr>
        <w:lastRenderedPageBreak/>
        <w:t>исполнителем главе администрации, представительному органу Ельниковского муниципального района в составе годового отчета о ходе реализации и оценке эффективности Программы.</w:t>
      </w:r>
    </w:p>
    <w:p w:rsidR="008E4A83" w:rsidRPr="008E4A83" w:rsidRDefault="008E4A83" w:rsidP="008E4A83">
      <w:pPr>
        <w:spacing w:after="0" w:line="240" w:lineRule="auto"/>
        <w:ind w:firstLine="709"/>
        <w:jc w:val="both"/>
        <w:rPr>
          <w:rFonts w:ascii="Times New Roman" w:eastAsia="Times New Roman" w:hAnsi="Times New Roman"/>
          <w:sz w:val="20"/>
          <w:szCs w:val="20"/>
          <w:lang w:eastAsia="ru-RU"/>
        </w:rPr>
      </w:pPr>
      <w:r w:rsidRPr="008E4A83">
        <w:rPr>
          <w:rFonts w:ascii="Times New Roman" w:eastAsia="Arial" w:hAnsi="Times New Roman"/>
          <w:color w:val="000000"/>
          <w:sz w:val="20"/>
          <w:szCs w:val="20"/>
          <w:shd w:val="clear" w:color="auto" w:fill="FFFFFF"/>
          <w:lang w:eastAsia="ru-RU"/>
        </w:rPr>
        <w:t>При необходимости ответственный исполнитель Программы может привлекать независимых экспертов для проведения анализа хода реализации Программы и подготовки предложений по повышению эффективности реализации Программы.</w:t>
      </w:r>
      <w:r w:rsidRPr="008E4A83">
        <w:rPr>
          <w:rFonts w:ascii="Times New Roman" w:eastAsia="Times New Roman" w:hAnsi="Times New Roman"/>
          <w:sz w:val="20"/>
          <w:szCs w:val="20"/>
          <w:lang w:eastAsia="ru-RU"/>
        </w:rPr>
        <w:t xml:space="preserve">  </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p>
    <w:p w:rsidR="008E4A83" w:rsidRPr="008E4A83" w:rsidRDefault="008E4A83" w:rsidP="008E4A83">
      <w:pPr>
        <w:spacing w:after="0" w:line="240" w:lineRule="auto"/>
        <w:rPr>
          <w:rFonts w:ascii="Times New Roman" w:eastAsia="Times New Roman" w:hAnsi="Times New Roman"/>
          <w:sz w:val="20"/>
          <w:szCs w:val="20"/>
          <w:lang w:eastAsia="ru-RU"/>
        </w:rPr>
        <w:sectPr w:rsidR="008E4A83" w:rsidRPr="008E4A83">
          <w:pgSz w:w="11905" w:h="16838"/>
          <w:pgMar w:top="1134" w:right="851" w:bottom="1134" w:left="1701" w:header="720" w:footer="720" w:gutter="0"/>
          <w:cols w:space="720"/>
        </w:sectPr>
      </w:pPr>
    </w:p>
    <w:p w:rsidR="008E4A83" w:rsidRPr="008E4A83" w:rsidRDefault="008E4A83" w:rsidP="008E4A83">
      <w:pPr>
        <w:autoSpaceDE w:val="0"/>
        <w:autoSpaceDN w:val="0"/>
        <w:adjustRightInd w:val="0"/>
        <w:spacing w:after="0" w:line="240" w:lineRule="auto"/>
        <w:jc w:val="right"/>
        <w:outlineLvl w:val="1"/>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Приложение 1</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к Муниципальной  программе «Развитие</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субъектов малого и среднего предпринимательства</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в Ельниковском муниципальном районе </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на 2017 - 2027 годы»</w:t>
      </w:r>
    </w:p>
    <w:p w:rsidR="008E4A83" w:rsidRPr="008E4A83" w:rsidRDefault="008E4A83" w:rsidP="008E4A83">
      <w:pPr>
        <w:autoSpaceDE w:val="0"/>
        <w:autoSpaceDN w:val="0"/>
        <w:adjustRightInd w:val="0"/>
        <w:spacing w:after="0" w:line="240" w:lineRule="auto"/>
        <w:jc w:val="right"/>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ПЕРЕЧЕНЬ</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ЦЕЛЕВЫХ ИНДИКАТОРОВ РЕАЛИЗАЦИИ ПРОГРАММЫ «РАЗВИТИЕ  СУБЪЕКТОВ МАЛОГО И СРЕДНЕГО ПРЕДПРИНИМАТЕЛЬСТВА В ЕЛЬНИКОВСКОМ МУНИЦИПАЛЬНОМ РАЙОНЕ НА 2017 - 2027 ГОДЫ»</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p>
    <w:tbl>
      <w:tblPr>
        <w:tblW w:w="15165" w:type="dxa"/>
        <w:tblInd w:w="40" w:type="dxa"/>
        <w:tblLayout w:type="fixed"/>
        <w:tblCellMar>
          <w:left w:w="70" w:type="dxa"/>
          <w:right w:w="70" w:type="dxa"/>
        </w:tblCellMar>
        <w:tblLook w:val="04A0"/>
      </w:tblPr>
      <w:tblGrid>
        <w:gridCol w:w="30"/>
        <w:gridCol w:w="3399"/>
        <w:gridCol w:w="1558"/>
        <w:gridCol w:w="142"/>
        <w:gridCol w:w="990"/>
        <w:gridCol w:w="95"/>
        <w:gridCol w:w="720"/>
        <w:gridCol w:w="177"/>
        <w:gridCol w:w="524"/>
        <w:gridCol w:w="326"/>
        <w:gridCol w:w="375"/>
        <w:gridCol w:w="476"/>
        <w:gridCol w:w="224"/>
        <w:gridCol w:w="626"/>
        <w:gridCol w:w="289"/>
        <w:gridCol w:w="562"/>
        <w:gridCol w:w="850"/>
        <w:gridCol w:w="993"/>
        <w:gridCol w:w="399"/>
        <w:gridCol w:w="593"/>
        <w:gridCol w:w="992"/>
        <w:gridCol w:w="400"/>
        <w:gridCol w:w="425"/>
      </w:tblGrid>
      <w:tr w:rsidR="008E4A83" w:rsidRPr="008E4A83" w:rsidTr="008E4A83">
        <w:trPr>
          <w:gridBefore w:val="1"/>
          <w:gridAfter w:val="2"/>
          <w:wBefore w:w="30" w:type="dxa"/>
          <w:wAfter w:w="825" w:type="dxa"/>
          <w:cantSplit/>
          <w:trHeight w:val="360"/>
        </w:trPr>
        <w:tc>
          <w:tcPr>
            <w:tcW w:w="3399" w:type="dxa"/>
            <w:vMerge w:val="restart"/>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rPr>
                <w:rFonts w:ascii="Times New Roman" w:eastAsia="Times New Roman" w:hAnsi="Times New Roman"/>
                <w:sz w:val="20"/>
                <w:szCs w:val="20"/>
                <w:lang w:eastAsia="ru-RU"/>
              </w:rPr>
            </w:pPr>
          </w:p>
          <w:p w:rsidR="008E4A83" w:rsidRPr="008E4A83" w:rsidRDefault="008E4A83" w:rsidP="008E4A83">
            <w:pPr>
              <w:widowControl w:val="0"/>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Индикаторы           </w:t>
            </w:r>
          </w:p>
        </w:tc>
        <w:tc>
          <w:tcPr>
            <w:tcW w:w="7084" w:type="dxa"/>
            <w:gridSpan w:val="1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Факт</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w:t>
            </w:r>
          </w:p>
        </w:tc>
        <w:tc>
          <w:tcPr>
            <w:tcW w:w="3827" w:type="dxa"/>
            <w:gridSpan w:val="5"/>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План</w:t>
            </w:r>
          </w:p>
        </w:tc>
      </w:tr>
      <w:tr w:rsidR="008E4A83" w:rsidRPr="008E4A83" w:rsidTr="008E4A83">
        <w:trPr>
          <w:gridBefore w:val="1"/>
          <w:gridAfter w:val="2"/>
          <w:wBefore w:w="30" w:type="dxa"/>
          <w:wAfter w:w="825" w:type="dxa"/>
          <w:cantSplit/>
          <w:trHeight w:val="360"/>
        </w:trPr>
        <w:tc>
          <w:tcPr>
            <w:tcW w:w="3399" w:type="dxa"/>
            <w:vMerge/>
            <w:tcBorders>
              <w:top w:val="single" w:sz="6" w:space="0" w:color="auto"/>
              <w:left w:val="single" w:sz="6" w:space="0" w:color="auto"/>
              <w:bottom w:val="single" w:sz="6" w:space="0" w:color="auto"/>
              <w:right w:val="single" w:sz="6"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2017 год</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2018 год</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2019 год</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2020 год</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2021 год</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2022 год</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highlight w:val="yellow"/>
                <w:lang w:eastAsia="ru-RU"/>
              </w:rPr>
            </w:pPr>
            <w:r w:rsidRPr="008E4A83">
              <w:rPr>
                <w:rFonts w:ascii="Times New Roman" w:eastAsia="Times New Roman" w:hAnsi="Times New Roman"/>
                <w:sz w:val="20"/>
                <w:szCs w:val="20"/>
                <w:lang w:eastAsia="ru-RU"/>
              </w:rPr>
              <w:t>2023 год</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2024 год</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2025 год</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2026</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год</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2027 год</w:t>
            </w:r>
          </w:p>
        </w:tc>
      </w:tr>
      <w:tr w:rsidR="008E4A83" w:rsidRPr="008E4A83" w:rsidTr="008E4A83">
        <w:trPr>
          <w:gridBefore w:val="1"/>
          <w:gridAfter w:val="2"/>
          <w:wBefore w:w="30" w:type="dxa"/>
          <w:wAfter w:w="825" w:type="dxa"/>
          <w:cantSplit/>
          <w:trHeight w:val="480"/>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Количество малых и средних     </w:t>
            </w:r>
            <w:r w:rsidRPr="008E4A83">
              <w:rPr>
                <w:rFonts w:ascii="Times New Roman" w:eastAsia="Times New Roman" w:hAnsi="Times New Roman"/>
                <w:sz w:val="20"/>
                <w:szCs w:val="20"/>
                <w:lang w:eastAsia="ru-RU"/>
              </w:rPr>
              <w:br/>
              <w:t xml:space="preserve">предприятий в расчете на 10 тыс.   </w:t>
            </w:r>
            <w:r w:rsidRPr="008E4A83">
              <w:rPr>
                <w:rFonts w:ascii="Times New Roman" w:eastAsia="Times New Roman" w:hAnsi="Times New Roman"/>
                <w:sz w:val="20"/>
                <w:szCs w:val="20"/>
                <w:lang w:eastAsia="ru-RU"/>
              </w:rPr>
              <w:br/>
              <w:t xml:space="preserve">человек                        </w:t>
            </w:r>
          </w:p>
        </w:tc>
        <w:tc>
          <w:tcPr>
            <w:tcW w:w="1558"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183</w:t>
            </w:r>
          </w:p>
        </w:tc>
        <w:tc>
          <w:tcPr>
            <w:tcW w:w="113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183,2</w:t>
            </w:r>
          </w:p>
        </w:tc>
        <w:tc>
          <w:tcPr>
            <w:tcW w:w="992" w:type="dxa"/>
            <w:gridSpan w:val="3"/>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171,9</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169</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176</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175</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243</w:t>
            </w:r>
          </w:p>
        </w:tc>
        <w:tc>
          <w:tcPr>
            <w:tcW w:w="85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248</w:t>
            </w:r>
          </w:p>
        </w:tc>
        <w:tc>
          <w:tcPr>
            <w:tcW w:w="993"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252</w:t>
            </w:r>
          </w:p>
        </w:tc>
        <w:tc>
          <w:tcPr>
            <w:tcW w:w="99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255</w:t>
            </w:r>
          </w:p>
        </w:tc>
        <w:tc>
          <w:tcPr>
            <w:tcW w:w="992"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257</w:t>
            </w:r>
          </w:p>
        </w:tc>
      </w:tr>
      <w:tr w:rsidR="008E4A83" w:rsidRPr="008E4A83" w:rsidTr="008E4A83">
        <w:trPr>
          <w:gridBefore w:val="1"/>
          <w:gridAfter w:val="2"/>
          <w:wBefore w:w="30" w:type="dxa"/>
          <w:wAfter w:w="825" w:type="dxa"/>
          <w:cantSplit/>
          <w:trHeight w:val="737"/>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Количество субъектов малого и  </w:t>
            </w:r>
            <w:r w:rsidRPr="008E4A83">
              <w:rPr>
                <w:rFonts w:ascii="Times New Roman" w:eastAsia="Times New Roman" w:hAnsi="Times New Roman"/>
                <w:sz w:val="20"/>
                <w:szCs w:val="20"/>
                <w:lang w:eastAsia="ru-RU"/>
              </w:rPr>
              <w:br/>
              <w:t xml:space="preserve">среднего предпринимательства,  </w:t>
            </w:r>
            <w:r w:rsidRPr="008E4A83">
              <w:rPr>
                <w:rFonts w:ascii="Times New Roman" w:eastAsia="Times New Roman" w:hAnsi="Times New Roman"/>
                <w:sz w:val="20"/>
                <w:szCs w:val="20"/>
                <w:lang w:eastAsia="ru-RU"/>
              </w:rPr>
              <w:br/>
              <w:t xml:space="preserve">единиц                    </w:t>
            </w:r>
          </w:p>
        </w:tc>
        <w:tc>
          <w:tcPr>
            <w:tcW w:w="1558"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181</w:t>
            </w:r>
          </w:p>
        </w:tc>
        <w:tc>
          <w:tcPr>
            <w:tcW w:w="113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176</w:t>
            </w:r>
          </w:p>
        </w:tc>
        <w:tc>
          <w:tcPr>
            <w:tcW w:w="992" w:type="dxa"/>
            <w:gridSpan w:val="3"/>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161</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155</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157</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162</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223</w:t>
            </w:r>
          </w:p>
        </w:tc>
        <w:tc>
          <w:tcPr>
            <w:tcW w:w="85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224</w:t>
            </w:r>
          </w:p>
        </w:tc>
        <w:tc>
          <w:tcPr>
            <w:tcW w:w="993"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225</w:t>
            </w:r>
          </w:p>
        </w:tc>
        <w:tc>
          <w:tcPr>
            <w:tcW w:w="99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226</w:t>
            </w:r>
          </w:p>
        </w:tc>
        <w:tc>
          <w:tcPr>
            <w:tcW w:w="992"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227</w:t>
            </w:r>
          </w:p>
        </w:tc>
      </w:tr>
      <w:tr w:rsidR="008E4A83" w:rsidRPr="008E4A83" w:rsidTr="008E4A83">
        <w:trPr>
          <w:gridBefore w:val="1"/>
          <w:gridAfter w:val="2"/>
          <w:wBefore w:w="30" w:type="dxa"/>
          <w:wAfter w:w="825" w:type="dxa"/>
          <w:cantSplit/>
          <w:trHeight w:val="241"/>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В том числе:    микро-предприятий</w:t>
            </w:r>
          </w:p>
        </w:tc>
        <w:tc>
          <w:tcPr>
            <w:tcW w:w="1558"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27</w:t>
            </w:r>
          </w:p>
        </w:tc>
        <w:tc>
          <w:tcPr>
            <w:tcW w:w="113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34</w:t>
            </w:r>
          </w:p>
        </w:tc>
        <w:tc>
          <w:tcPr>
            <w:tcW w:w="992" w:type="dxa"/>
            <w:gridSpan w:val="3"/>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36</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24</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23</w:t>
            </w:r>
          </w:p>
        </w:tc>
        <w:tc>
          <w:tcPr>
            <w:tcW w:w="85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22</w:t>
            </w:r>
          </w:p>
        </w:tc>
        <w:tc>
          <w:tcPr>
            <w:tcW w:w="993"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22</w:t>
            </w:r>
          </w:p>
        </w:tc>
        <w:tc>
          <w:tcPr>
            <w:tcW w:w="99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22</w:t>
            </w:r>
          </w:p>
        </w:tc>
        <w:tc>
          <w:tcPr>
            <w:tcW w:w="992"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22</w:t>
            </w:r>
          </w:p>
        </w:tc>
      </w:tr>
      <w:tr w:rsidR="008E4A83" w:rsidRPr="008E4A83" w:rsidTr="008E4A83">
        <w:trPr>
          <w:gridBefore w:val="1"/>
          <w:gridAfter w:val="2"/>
          <w:wBefore w:w="30" w:type="dxa"/>
          <w:wAfter w:w="825" w:type="dxa"/>
          <w:cantSplit/>
          <w:trHeight w:val="272"/>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малых предприятий</w:t>
            </w: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17</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15</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13</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14</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15</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12</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11</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11</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11</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11</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11</w:t>
            </w:r>
          </w:p>
        </w:tc>
      </w:tr>
      <w:tr w:rsidR="008E4A83" w:rsidRPr="008E4A83" w:rsidTr="008E4A83">
        <w:trPr>
          <w:gridBefore w:val="1"/>
          <w:gridAfter w:val="2"/>
          <w:wBefore w:w="30" w:type="dxa"/>
          <w:wAfter w:w="825" w:type="dxa"/>
          <w:cantSplit/>
          <w:trHeight w:val="263"/>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средних предприятий</w:t>
            </w: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r>
      <w:tr w:rsidR="008E4A83" w:rsidRPr="008E4A83" w:rsidTr="008E4A83">
        <w:trPr>
          <w:gridBefore w:val="1"/>
          <w:gridAfter w:val="2"/>
          <w:wBefore w:w="30" w:type="dxa"/>
          <w:wAfter w:w="825" w:type="dxa"/>
          <w:cantSplit/>
          <w:trHeight w:val="480"/>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                индивидуальных предпринимателей    </w:t>
            </w: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135</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125</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110</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115</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116</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125</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188</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190</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191</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192</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193</w:t>
            </w:r>
          </w:p>
        </w:tc>
      </w:tr>
      <w:tr w:rsidR="008E4A83" w:rsidRPr="008E4A83" w:rsidTr="008E4A83">
        <w:trPr>
          <w:gridBefore w:val="1"/>
          <w:gridAfter w:val="2"/>
          <w:wBefore w:w="30" w:type="dxa"/>
          <w:wAfter w:w="825" w:type="dxa"/>
          <w:cantSplit/>
          <w:trHeight w:val="202"/>
        </w:trPr>
        <w:tc>
          <w:tcPr>
            <w:tcW w:w="3399" w:type="dxa"/>
            <w:vMerge w:val="restart"/>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Индикаторы           </w:t>
            </w:r>
          </w:p>
        </w:tc>
        <w:tc>
          <w:tcPr>
            <w:tcW w:w="7084" w:type="dxa"/>
            <w:gridSpan w:val="1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Факт</w:t>
            </w:r>
          </w:p>
        </w:tc>
        <w:tc>
          <w:tcPr>
            <w:tcW w:w="3827" w:type="dxa"/>
            <w:gridSpan w:val="5"/>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План                </w:t>
            </w:r>
          </w:p>
        </w:tc>
      </w:tr>
      <w:tr w:rsidR="008E4A83" w:rsidRPr="008E4A83" w:rsidTr="008E4A83">
        <w:trPr>
          <w:gridBefore w:val="1"/>
          <w:gridAfter w:val="2"/>
          <w:wBefore w:w="30" w:type="dxa"/>
          <w:wAfter w:w="825" w:type="dxa"/>
          <w:cantSplit/>
          <w:trHeight w:val="480"/>
        </w:trPr>
        <w:tc>
          <w:tcPr>
            <w:tcW w:w="3399" w:type="dxa"/>
            <w:vMerge/>
            <w:tcBorders>
              <w:top w:val="single" w:sz="6" w:space="0" w:color="auto"/>
              <w:left w:val="single" w:sz="6" w:space="0" w:color="auto"/>
              <w:bottom w:val="single" w:sz="6" w:space="0" w:color="auto"/>
              <w:right w:val="single" w:sz="6" w:space="0" w:color="auto"/>
            </w:tcBorders>
            <w:vAlign w:val="center"/>
            <w:hideMark/>
          </w:tcPr>
          <w:p w:rsidR="008E4A83" w:rsidRPr="008E4A83" w:rsidRDefault="008E4A83" w:rsidP="008E4A83">
            <w:pPr>
              <w:spacing w:after="0" w:line="240" w:lineRule="auto"/>
              <w:rPr>
                <w:rFonts w:ascii="Times New Roman" w:eastAsia="Times New Roman" w:hAnsi="Times New Roman"/>
                <w:sz w:val="20"/>
                <w:szCs w:val="20"/>
                <w:lang w:eastAsia="ru-RU"/>
              </w:rPr>
            </w:pP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2017 г</w:t>
            </w:r>
            <w:r w:rsidRPr="008E4A83">
              <w:rPr>
                <w:rFonts w:ascii="Times New Roman" w:eastAsia="Times New Roman" w:hAnsi="Times New Roman"/>
                <w:sz w:val="20"/>
                <w:szCs w:val="20"/>
                <w:lang/>
              </w:rPr>
              <w:t>од</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2018 г</w:t>
            </w:r>
            <w:r w:rsidRPr="008E4A83">
              <w:rPr>
                <w:rFonts w:ascii="Times New Roman" w:eastAsia="Times New Roman" w:hAnsi="Times New Roman"/>
                <w:sz w:val="20"/>
                <w:szCs w:val="20"/>
                <w:lang/>
              </w:rPr>
              <w:t>од</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2019 год</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2020 год</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2021 год</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2022 год</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2023 год</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2024 год</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2025 год</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2026 год</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2027 год</w:t>
            </w:r>
          </w:p>
        </w:tc>
      </w:tr>
      <w:tr w:rsidR="008E4A83" w:rsidRPr="008E4A83" w:rsidTr="008E4A83">
        <w:trPr>
          <w:gridBefore w:val="1"/>
          <w:gridAfter w:val="2"/>
          <w:wBefore w:w="30" w:type="dxa"/>
          <w:wAfter w:w="825" w:type="dxa"/>
          <w:cantSplit/>
          <w:trHeight w:val="480"/>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Доля среднесписочной численности работников (без внешних совместителей) малых и средних предприятий в среднесписочной численности работников (без внешних совместителей) всех предприятий и организаций</w:t>
            </w:r>
          </w:p>
        </w:tc>
        <w:tc>
          <w:tcPr>
            <w:tcW w:w="1558"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55,3</w:t>
            </w:r>
          </w:p>
        </w:tc>
        <w:tc>
          <w:tcPr>
            <w:tcW w:w="113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p>
          <w:p w:rsidR="008E4A83" w:rsidRPr="008E4A83" w:rsidRDefault="008E4A83" w:rsidP="008E4A83">
            <w:pPr>
              <w:widowControl w:val="0"/>
              <w:autoSpaceDE w:val="0"/>
              <w:autoSpaceDN w:val="0"/>
              <w:adjustRightInd w:val="0"/>
              <w:spacing w:after="0" w:line="240" w:lineRule="auto"/>
              <w:jc w:val="center"/>
              <w:rPr>
                <w:rFonts w:ascii="Times New Roman" w:eastAsia="Times New Roman" w:hAnsi="Times New Roman"/>
                <w:sz w:val="20"/>
                <w:szCs w:val="20"/>
                <w:lang/>
              </w:rPr>
            </w:pPr>
            <w:r w:rsidRPr="008E4A83">
              <w:rPr>
                <w:rFonts w:ascii="Times New Roman" w:eastAsia="Times New Roman" w:hAnsi="Times New Roman"/>
                <w:sz w:val="20"/>
                <w:szCs w:val="20"/>
                <w:lang/>
              </w:rPr>
              <w:t>49,8</w:t>
            </w:r>
          </w:p>
        </w:tc>
        <w:tc>
          <w:tcPr>
            <w:tcW w:w="992" w:type="dxa"/>
            <w:gridSpan w:val="3"/>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50,3</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47,0</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46,8</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46,8</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42,9</w:t>
            </w:r>
          </w:p>
        </w:tc>
        <w:tc>
          <w:tcPr>
            <w:tcW w:w="85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42,9</w:t>
            </w:r>
          </w:p>
        </w:tc>
        <w:tc>
          <w:tcPr>
            <w:tcW w:w="993"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43</w:t>
            </w:r>
          </w:p>
        </w:tc>
        <w:tc>
          <w:tcPr>
            <w:tcW w:w="99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43</w:t>
            </w:r>
          </w:p>
        </w:tc>
        <w:tc>
          <w:tcPr>
            <w:tcW w:w="992"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43</w:t>
            </w:r>
          </w:p>
        </w:tc>
      </w:tr>
      <w:tr w:rsidR="008E4A83" w:rsidRPr="008E4A83" w:rsidTr="008E4A83">
        <w:trPr>
          <w:gridBefore w:val="1"/>
          <w:gridAfter w:val="2"/>
          <w:wBefore w:w="30" w:type="dxa"/>
          <w:wAfter w:w="825" w:type="dxa"/>
          <w:cantSplit/>
          <w:trHeight w:val="480"/>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Количество дополнительно введенных субъектами малого и среднего предпринимательства рабочих мест </w:t>
            </w:r>
          </w:p>
        </w:tc>
        <w:tc>
          <w:tcPr>
            <w:tcW w:w="1558"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17</w:t>
            </w:r>
          </w:p>
        </w:tc>
        <w:tc>
          <w:tcPr>
            <w:tcW w:w="113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8</w:t>
            </w:r>
          </w:p>
        </w:tc>
        <w:tc>
          <w:tcPr>
            <w:tcW w:w="992" w:type="dxa"/>
            <w:gridSpan w:val="3"/>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3</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3</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4</w:t>
            </w:r>
          </w:p>
        </w:tc>
        <w:tc>
          <w:tcPr>
            <w:tcW w:w="85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2</w:t>
            </w:r>
          </w:p>
        </w:tc>
        <w:tc>
          <w:tcPr>
            <w:tcW w:w="85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0</w:t>
            </w:r>
          </w:p>
        </w:tc>
        <w:tc>
          <w:tcPr>
            <w:tcW w:w="85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spacing w:after="0" w:line="240" w:lineRule="auto"/>
              <w:jc w:val="center"/>
              <w:rPr>
                <w:rFonts w:ascii="Times New Roman" w:eastAsia="Times New Roman" w:hAnsi="Times New Roman"/>
                <w:sz w:val="20"/>
                <w:szCs w:val="20"/>
                <w:lang w:eastAsia="ru-RU"/>
              </w:rPr>
            </w:pPr>
          </w:p>
          <w:p w:rsidR="008E4A83" w:rsidRPr="008E4A83" w:rsidRDefault="008E4A83" w:rsidP="008E4A83">
            <w:pPr>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3"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2"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c>
          <w:tcPr>
            <w:tcW w:w="992"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1</w:t>
            </w:r>
          </w:p>
        </w:tc>
      </w:tr>
      <w:tr w:rsidR="008E4A83" w:rsidRPr="008E4A83" w:rsidTr="008E4A83">
        <w:trPr>
          <w:gridBefore w:val="1"/>
          <w:gridAfter w:val="2"/>
          <w:wBefore w:w="30" w:type="dxa"/>
          <w:wAfter w:w="825" w:type="dxa"/>
          <w:cantSplit/>
          <w:trHeight w:val="480"/>
        </w:trPr>
        <w:tc>
          <w:tcPr>
            <w:tcW w:w="3399"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lastRenderedPageBreak/>
              <w:t>Справочно: среднегодовая численность населения, тыс. чел.</w:t>
            </w:r>
          </w:p>
        </w:tc>
        <w:tc>
          <w:tcPr>
            <w:tcW w:w="1558"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9,9</w:t>
            </w:r>
          </w:p>
        </w:tc>
        <w:tc>
          <w:tcPr>
            <w:tcW w:w="113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9,6</w:t>
            </w:r>
          </w:p>
        </w:tc>
        <w:tc>
          <w:tcPr>
            <w:tcW w:w="992" w:type="dxa"/>
            <w:gridSpan w:val="3"/>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9,4</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9,2</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8,9</w:t>
            </w:r>
          </w:p>
        </w:tc>
        <w:tc>
          <w:tcPr>
            <w:tcW w:w="85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9,4</w:t>
            </w:r>
          </w:p>
        </w:tc>
        <w:tc>
          <w:tcPr>
            <w:tcW w:w="85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9,2</w:t>
            </w:r>
          </w:p>
        </w:tc>
        <w:tc>
          <w:tcPr>
            <w:tcW w:w="85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9</w:t>
            </w:r>
          </w:p>
        </w:tc>
        <w:tc>
          <w:tcPr>
            <w:tcW w:w="993"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8,9</w:t>
            </w:r>
          </w:p>
        </w:tc>
        <w:tc>
          <w:tcPr>
            <w:tcW w:w="992"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8,8</w:t>
            </w:r>
          </w:p>
        </w:tc>
        <w:tc>
          <w:tcPr>
            <w:tcW w:w="992"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8,7</w:t>
            </w:r>
          </w:p>
        </w:tc>
      </w:tr>
      <w:tr w:rsidR="008E4A83" w:rsidRPr="008E4A83" w:rsidTr="008E4A83">
        <w:tblPrEx>
          <w:tblCellMar>
            <w:left w:w="30" w:type="dxa"/>
            <w:right w:w="30" w:type="dxa"/>
          </w:tblCellMar>
        </w:tblPrEx>
        <w:trPr>
          <w:trHeight w:val="245"/>
        </w:trPr>
        <w:tc>
          <w:tcPr>
            <w:tcW w:w="5129" w:type="dxa"/>
            <w:gridSpan w:val="4"/>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7"/>
            <w:tcBorders>
              <w:top w:val="nil"/>
              <w:left w:val="nil"/>
              <w:bottom w:val="nil"/>
              <w:right w:val="single" w:sz="4"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Приложение 2</w:t>
            </w: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45"/>
        </w:trPr>
        <w:tc>
          <w:tcPr>
            <w:tcW w:w="5129" w:type="dxa"/>
            <w:gridSpan w:val="4"/>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7"/>
            <w:vMerge w:val="restart"/>
            <w:tcBorders>
              <w:top w:val="nil"/>
              <w:left w:val="nil"/>
              <w:bottom w:val="nil"/>
              <w:right w:val="single" w:sz="4"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к Муниципальной программе "Развитие субъектов малого и среднего предпринимательства в</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Ельниковском муниципальном районе на 2017-2027 годы"</w:t>
            </w: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28"/>
        </w:trPr>
        <w:tc>
          <w:tcPr>
            <w:tcW w:w="5129" w:type="dxa"/>
            <w:gridSpan w:val="4"/>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7"/>
            <w:vMerge/>
            <w:tcBorders>
              <w:top w:val="nil"/>
              <w:left w:val="nil"/>
              <w:bottom w:val="nil"/>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28"/>
        </w:trPr>
        <w:tc>
          <w:tcPr>
            <w:tcW w:w="5129" w:type="dxa"/>
            <w:gridSpan w:val="4"/>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789" w:type="dxa"/>
            <w:gridSpan w:val="7"/>
            <w:vMerge/>
            <w:tcBorders>
              <w:top w:val="nil"/>
              <w:left w:val="nil"/>
              <w:bottom w:val="nil"/>
              <w:right w:val="single" w:sz="4" w:space="0" w:color="auto"/>
            </w:tcBorders>
            <w:vAlign w:val="center"/>
            <w:hideMark/>
          </w:tcPr>
          <w:p w:rsidR="008E4A83" w:rsidRPr="008E4A83" w:rsidRDefault="008E4A83" w:rsidP="008E4A83">
            <w:pPr>
              <w:spacing w:after="0" w:line="240" w:lineRule="auto"/>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1157"/>
        </w:trPr>
        <w:tc>
          <w:tcPr>
            <w:tcW w:w="14740" w:type="dxa"/>
            <w:gridSpan w:val="22"/>
            <w:tcBorders>
              <w:top w:val="nil"/>
              <w:left w:val="nil"/>
              <w:bottom w:val="nil"/>
              <w:right w:val="single" w:sz="4"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МЕРОПРИЯТИЯ</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по реализации Муниципальной программы "Развитие субъектов малого и среднего предпринимательства</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b/>
                <w:bCs/>
                <w:color w:val="000000"/>
                <w:sz w:val="20"/>
                <w:szCs w:val="20"/>
                <w:lang w:eastAsia="ru-RU"/>
              </w:rPr>
              <w:t>в Ельниковском муниципальном районе Республике Мордовия на 2017-2027 годы"</w:t>
            </w: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218"/>
        </w:trPr>
        <w:tc>
          <w:tcPr>
            <w:tcW w:w="5129" w:type="dxa"/>
            <w:gridSpan w:val="4"/>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nil"/>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nil"/>
              <w:left w:val="nil"/>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370"/>
        </w:trPr>
        <w:tc>
          <w:tcPr>
            <w:tcW w:w="5129" w:type="dxa"/>
            <w:gridSpan w:val="4"/>
            <w:tcBorders>
              <w:top w:val="single" w:sz="6" w:space="0" w:color="auto"/>
              <w:left w:val="single" w:sz="6" w:space="0" w:color="auto"/>
              <w:bottom w:val="nil"/>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Перечень программных  мероприятий</w:t>
            </w:r>
          </w:p>
        </w:tc>
        <w:tc>
          <w:tcPr>
            <w:tcW w:w="1085" w:type="dxa"/>
            <w:gridSpan w:val="2"/>
            <w:tcBorders>
              <w:top w:val="single" w:sz="6" w:space="0" w:color="auto"/>
              <w:left w:val="single" w:sz="6" w:space="0" w:color="auto"/>
              <w:bottom w:val="nil"/>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Объем финансирования</w:t>
            </w:r>
          </w:p>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всего, тыс. руб.</w:t>
            </w:r>
          </w:p>
        </w:tc>
        <w:tc>
          <w:tcPr>
            <w:tcW w:w="2822" w:type="dxa"/>
            <w:gridSpan w:val="7"/>
            <w:tcBorders>
              <w:top w:val="single" w:sz="6" w:space="0" w:color="auto"/>
              <w:left w:val="single" w:sz="6" w:space="0" w:color="auto"/>
              <w:bottom w:val="single" w:sz="6" w:space="0" w:color="auto"/>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в т. ч. по источникам финансирования</w:t>
            </w:r>
          </w:p>
        </w:tc>
        <w:tc>
          <w:tcPr>
            <w:tcW w:w="915" w:type="dxa"/>
            <w:gridSpan w:val="2"/>
            <w:tcBorders>
              <w:top w:val="single" w:sz="6" w:space="0" w:color="auto"/>
              <w:left w:val="single" w:sz="6" w:space="0" w:color="auto"/>
              <w:bottom w:val="nil"/>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Срок исполнения</w:t>
            </w:r>
          </w:p>
        </w:tc>
        <w:tc>
          <w:tcPr>
            <w:tcW w:w="2804" w:type="dxa"/>
            <w:gridSpan w:val="4"/>
            <w:tcBorders>
              <w:top w:val="single" w:sz="6" w:space="0" w:color="auto"/>
              <w:left w:val="single" w:sz="6" w:space="0" w:color="auto"/>
              <w:bottom w:val="nil"/>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 xml:space="preserve">Ответственный исполнитель </w:t>
            </w:r>
          </w:p>
        </w:tc>
        <w:tc>
          <w:tcPr>
            <w:tcW w:w="1985" w:type="dxa"/>
            <w:gridSpan w:val="3"/>
            <w:tcBorders>
              <w:top w:val="single" w:sz="6" w:space="0" w:color="auto"/>
              <w:left w:val="single" w:sz="6" w:space="0" w:color="auto"/>
              <w:bottom w:val="nil"/>
              <w:right w:val="single" w:sz="4"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 xml:space="preserve">Примечание </w:t>
            </w:r>
          </w:p>
        </w:tc>
        <w:tc>
          <w:tcPr>
            <w:tcW w:w="425" w:type="dxa"/>
            <w:tcBorders>
              <w:top w:val="nil"/>
              <w:left w:val="single" w:sz="4" w:space="0" w:color="auto"/>
              <w:bottom w:val="nil"/>
              <w:right w:val="nil"/>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866"/>
        </w:trPr>
        <w:tc>
          <w:tcPr>
            <w:tcW w:w="5129" w:type="dxa"/>
            <w:gridSpan w:val="4"/>
            <w:tcBorders>
              <w:top w:val="nil"/>
              <w:left w:val="single" w:sz="6" w:space="0" w:color="auto"/>
              <w:bottom w:val="single" w:sz="6" w:space="0" w:color="auto"/>
              <w:right w:val="single" w:sz="6" w:space="0" w:color="auto"/>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085" w:type="dxa"/>
            <w:gridSpan w:val="2"/>
            <w:tcBorders>
              <w:top w:val="nil"/>
              <w:left w:val="single" w:sz="6" w:space="0" w:color="auto"/>
              <w:bottom w:val="single" w:sz="6" w:space="0" w:color="auto"/>
              <w:right w:val="single" w:sz="6" w:space="0" w:color="auto"/>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single" w:sz="6" w:space="0" w:color="auto"/>
              <w:bottom w:val="single" w:sz="6" w:space="0" w:color="auto"/>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федеральный бюджет</w:t>
            </w:r>
          </w:p>
        </w:tc>
        <w:tc>
          <w:tcPr>
            <w:tcW w:w="701" w:type="dxa"/>
            <w:gridSpan w:val="2"/>
            <w:tcBorders>
              <w:top w:val="single" w:sz="6" w:space="0" w:color="auto"/>
              <w:left w:val="single" w:sz="6" w:space="0" w:color="auto"/>
              <w:bottom w:val="single" w:sz="6" w:space="0" w:color="auto"/>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Pr>
                <w:rFonts w:ascii="Times New Roman" w:eastAsia="Times New Roman" w:hAnsi="Times New Roman"/>
                <w:b/>
                <w:bCs/>
                <w:color w:val="000000"/>
                <w:sz w:val="20"/>
                <w:szCs w:val="20"/>
                <w:lang w:eastAsia="ru-RU"/>
              </w:rPr>
              <w:t>респуб</w:t>
            </w:r>
            <w:r w:rsidRPr="008E4A83">
              <w:rPr>
                <w:rFonts w:ascii="Times New Roman" w:eastAsia="Times New Roman" w:hAnsi="Times New Roman"/>
                <w:b/>
                <w:bCs/>
                <w:color w:val="000000"/>
                <w:sz w:val="20"/>
                <w:szCs w:val="20"/>
                <w:lang w:eastAsia="ru-RU"/>
              </w:rPr>
              <w:t>ликанский бюджет</w:t>
            </w:r>
          </w:p>
        </w:tc>
        <w:tc>
          <w:tcPr>
            <w:tcW w:w="701" w:type="dxa"/>
            <w:gridSpan w:val="2"/>
            <w:tcBorders>
              <w:top w:val="single" w:sz="6" w:space="0" w:color="auto"/>
              <w:left w:val="single" w:sz="6" w:space="0" w:color="auto"/>
              <w:bottom w:val="single" w:sz="6" w:space="0" w:color="auto"/>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местный бюджет</w:t>
            </w:r>
          </w:p>
        </w:tc>
        <w:tc>
          <w:tcPr>
            <w:tcW w:w="1615" w:type="dxa"/>
            <w:gridSpan w:val="4"/>
            <w:tcBorders>
              <w:top w:val="single" w:sz="6" w:space="0" w:color="auto"/>
              <w:left w:val="single" w:sz="6" w:space="0" w:color="auto"/>
              <w:bottom w:val="single" w:sz="6" w:space="0" w:color="auto"/>
              <w:right w:val="single" w:sz="6" w:space="0" w:color="auto"/>
            </w:tcBorders>
            <w:shd w:val="solid" w:color="CCFFCC"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прочие источники</w:t>
            </w:r>
          </w:p>
        </w:tc>
        <w:tc>
          <w:tcPr>
            <w:tcW w:w="2804" w:type="dxa"/>
            <w:gridSpan w:val="4"/>
            <w:tcBorders>
              <w:top w:val="nil"/>
              <w:left w:val="single" w:sz="6" w:space="0" w:color="auto"/>
              <w:bottom w:val="single" w:sz="6" w:space="0" w:color="auto"/>
              <w:right w:val="single" w:sz="6" w:space="0" w:color="auto"/>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nil"/>
              <w:left w:val="single" w:sz="6" w:space="0" w:color="auto"/>
              <w:bottom w:val="single" w:sz="6" w:space="0" w:color="auto"/>
              <w:right w:val="single" w:sz="4" w:space="0" w:color="auto"/>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shd w:val="solid" w:color="CCFFCC"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194"/>
        </w:trPr>
        <w:tc>
          <w:tcPr>
            <w:tcW w:w="5129" w:type="dxa"/>
            <w:gridSpan w:val="4"/>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3</w:t>
            </w:r>
          </w:p>
        </w:tc>
        <w:tc>
          <w:tcPr>
            <w:tcW w:w="1085" w:type="dxa"/>
            <w:gridSpan w:val="2"/>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4</w:t>
            </w:r>
          </w:p>
        </w:tc>
        <w:tc>
          <w:tcPr>
            <w:tcW w:w="720" w:type="dxa"/>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5</w:t>
            </w:r>
          </w:p>
        </w:tc>
        <w:tc>
          <w:tcPr>
            <w:tcW w:w="701" w:type="dxa"/>
            <w:gridSpan w:val="2"/>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6</w:t>
            </w:r>
          </w:p>
        </w:tc>
        <w:tc>
          <w:tcPr>
            <w:tcW w:w="701" w:type="dxa"/>
            <w:gridSpan w:val="2"/>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7</w:t>
            </w:r>
          </w:p>
        </w:tc>
        <w:tc>
          <w:tcPr>
            <w:tcW w:w="700" w:type="dxa"/>
            <w:gridSpan w:val="2"/>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8</w:t>
            </w:r>
          </w:p>
        </w:tc>
        <w:tc>
          <w:tcPr>
            <w:tcW w:w="915" w:type="dxa"/>
            <w:gridSpan w:val="2"/>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9</w:t>
            </w:r>
          </w:p>
        </w:tc>
        <w:tc>
          <w:tcPr>
            <w:tcW w:w="2804" w:type="dxa"/>
            <w:gridSpan w:val="4"/>
            <w:tcBorders>
              <w:top w:val="single" w:sz="6" w:space="0" w:color="auto"/>
              <w:left w:val="single" w:sz="6" w:space="0" w:color="auto"/>
              <w:bottom w:val="nil"/>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11</w:t>
            </w:r>
          </w:p>
        </w:tc>
        <w:tc>
          <w:tcPr>
            <w:tcW w:w="1985" w:type="dxa"/>
            <w:gridSpan w:val="3"/>
            <w:tcBorders>
              <w:top w:val="single" w:sz="6" w:space="0" w:color="auto"/>
              <w:left w:val="single" w:sz="6" w:space="0" w:color="auto"/>
              <w:bottom w:val="nil"/>
              <w:right w:val="single" w:sz="4"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13</w:t>
            </w: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194"/>
        </w:trPr>
        <w:tc>
          <w:tcPr>
            <w:tcW w:w="5129" w:type="dxa"/>
            <w:gridSpan w:val="4"/>
            <w:tcBorders>
              <w:top w:val="single" w:sz="6" w:space="0" w:color="auto"/>
              <w:left w:val="single" w:sz="6" w:space="0" w:color="auto"/>
              <w:bottom w:val="single" w:sz="6" w:space="0" w:color="auto"/>
              <w:right w:val="nil"/>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1. Расширение доступа субъектов малого и среднего предпринимательства к финансовым ресурсам</w:t>
            </w:r>
          </w:p>
        </w:tc>
        <w:tc>
          <w:tcPr>
            <w:tcW w:w="108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gridSpan w:val="4"/>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185"/>
        </w:trPr>
        <w:tc>
          <w:tcPr>
            <w:tcW w:w="5129" w:type="dxa"/>
            <w:gridSpan w:val="4"/>
            <w:tcBorders>
              <w:top w:val="single" w:sz="6" w:space="0" w:color="auto"/>
              <w:left w:val="single" w:sz="6" w:space="0" w:color="auto"/>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08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402" w:type="dxa"/>
            <w:gridSpan w:val="4"/>
            <w:tcBorders>
              <w:top w:val="single" w:sz="6" w:space="0" w:color="auto"/>
              <w:left w:val="nil"/>
              <w:bottom w:val="single" w:sz="6" w:space="0" w:color="auto"/>
              <w:right w:val="nil"/>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2017-2027 годы</w:t>
            </w:r>
          </w:p>
        </w:tc>
        <w:tc>
          <w:tcPr>
            <w:tcW w:w="700"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91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gridSpan w:val="4"/>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588"/>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1.1. Информирование бизнес-сообщества района о работающих в Республике Мордовия объектах инфраструктуры поддержки малого и среднего предпринимательства</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506"/>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1.2. Содействие организации обучения и повышения квалификации кадров для субъектов малого и среднего предпринимательства</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02"/>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Итого</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59"/>
        </w:trPr>
        <w:tc>
          <w:tcPr>
            <w:tcW w:w="5129" w:type="dxa"/>
            <w:gridSpan w:val="4"/>
            <w:tcBorders>
              <w:top w:val="single" w:sz="6" w:space="0" w:color="auto"/>
              <w:left w:val="single" w:sz="6" w:space="0" w:color="auto"/>
              <w:bottom w:val="single" w:sz="6" w:space="0" w:color="auto"/>
              <w:right w:val="nil"/>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2. Развитие инфраструктуры поддержки малого и среднего предпринимательства</w:t>
            </w:r>
          </w:p>
        </w:tc>
        <w:tc>
          <w:tcPr>
            <w:tcW w:w="108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235"/>
        </w:trPr>
        <w:tc>
          <w:tcPr>
            <w:tcW w:w="5129" w:type="dxa"/>
            <w:gridSpan w:val="4"/>
            <w:tcBorders>
              <w:top w:val="single" w:sz="6" w:space="0" w:color="auto"/>
              <w:left w:val="single" w:sz="6" w:space="0" w:color="auto"/>
              <w:bottom w:val="single" w:sz="6" w:space="0" w:color="auto"/>
              <w:right w:val="nil"/>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2017-2027 годы</w:t>
            </w:r>
          </w:p>
        </w:tc>
        <w:tc>
          <w:tcPr>
            <w:tcW w:w="108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523"/>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lastRenderedPageBreak/>
              <w:t>2.1. Создание новых и развитие действующих объектов инфраструктуры поддержки малого и среднего предпринимательства</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11"/>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Итого</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69"/>
        </w:trPr>
        <w:tc>
          <w:tcPr>
            <w:tcW w:w="6214" w:type="dxa"/>
            <w:gridSpan w:val="6"/>
            <w:tcBorders>
              <w:top w:val="single" w:sz="6" w:space="0" w:color="auto"/>
              <w:left w:val="single" w:sz="6" w:space="0" w:color="auto"/>
              <w:bottom w:val="single" w:sz="6" w:space="0" w:color="auto"/>
              <w:right w:val="nil"/>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3. Правовое, информационное, консультационное и методическое обеспечение малого и среднего бизнеса</w:t>
            </w:r>
          </w:p>
        </w:tc>
        <w:tc>
          <w:tcPr>
            <w:tcW w:w="720" w:type="dxa"/>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gridSpan w:val="4"/>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59"/>
        </w:trPr>
        <w:tc>
          <w:tcPr>
            <w:tcW w:w="5129" w:type="dxa"/>
            <w:gridSpan w:val="4"/>
            <w:tcBorders>
              <w:top w:val="single" w:sz="6" w:space="0" w:color="auto"/>
              <w:left w:val="single" w:sz="6" w:space="0" w:color="auto"/>
              <w:bottom w:val="single" w:sz="6" w:space="0" w:color="auto"/>
              <w:right w:val="nil"/>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2017-2027 годы</w:t>
            </w:r>
          </w:p>
        </w:tc>
        <w:tc>
          <w:tcPr>
            <w:tcW w:w="108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571"/>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 xml:space="preserve">3.1. Организация проведения оценки регулирующего воздействия муниципальных нормативных актов, затрагивающих вопросы осуществления предпринимательской и инвестиционной деятельности </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юридический отдел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598"/>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3.2. Консультирование субъектов малого и среднего предпринимательства по вопросам ведения предпринимательской деятельности, формам и методам государственной поддержки</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490"/>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3.3. Обеспечение работы телефонной "горячей линии" для субъектов малого и среднего предпринимательства</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725"/>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3.4. Организация проведения семинаров, "круглых столов" и прочих мероприятий по вопросам предпринимательской деятельности</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5,0</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b/>
                <w:bCs/>
                <w:color w:val="000000"/>
                <w:sz w:val="20"/>
                <w:szCs w:val="20"/>
                <w:lang w:eastAsia="ru-RU"/>
              </w:rPr>
              <w:t xml:space="preserve">5,0 </w:t>
            </w:r>
            <w:r w:rsidRPr="008E4A83">
              <w:rPr>
                <w:rFonts w:ascii="Times New Roman" w:eastAsia="Times New Roman" w:hAnsi="Times New Roman"/>
                <w:color w:val="000000"/>
                <w:sz w:val="20"/>
                <w:szCs w:val="20"/>
                <w:lang w:eastAsia="ru-RU"/>
              </w:rPr>
              <w:t xml:space="preserve">                (по 0,5 тыс. рублей ежегодно)</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экономическое управление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185"/>
        </w:trPr>
        <w:tc>
          <w:tcPr>
            <w:tcW w:w="5129" w:type="dxa"/>
            <w:gridSpan w:val="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Итого</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tabs>
                <w:tab w:val="left" w:pos="300"/>
                <w:tab w:val="center" w:pos="512"/>
              </w:tabs>
              <w:autoSpaceDE w:val="0"/>
              <w:autoSpaceDN w:val="0"/>
              <w:adjustRightInd w:val="0"/>
              <w:spacing w:after="0" w:line="240" w:lineRule="auto"/>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ab/>
              <w:t>5,5</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5,5</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52"/>
        </w:trPr>
        <w:tc>
          <w:tcPr>
            <w:tcW w:w="5129" w:type="dxa"/>
            <w:gridSpan w:val="4"/>
            <w:tcBorders>
              <w:top w:val="single" w:sz="6" w:space="0" w:color="auto"/>
              <w:left w:val="single" w:sz="6" w:space="0" w:color="auto"/>
              <w:bottom w:val="single" w:sz="6" w:space="0" w:color="auto"/>
              <w:right w:val="nil"/>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4. Формирование благоприятной социальной среды для малого и среднего предпринимательства</w:t>
            </w:r>
          </w:p>
        </w:tc>
        <w:tc>
          <w:tcPr>
            <w:tcW w:w="108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20" w:type="dxa"/>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0"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915" w:type="dxa"/>
            <w:gridSpan w:val="2"/>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2804" w:type="dxa"/>
            <w:gridSpan w:val="4"/>
            <w:tcBorders>
              <w:top w:val="single" w:sz="6" w:space="0" w:color="auto"/>
              <w:left w:val="nil"/>
              <w:bottom w:val="single" w:sz="6" w:space="0" w:color="auto"/>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28"/>
        </w:trPr>
        <w:tc>
          <w:tcPr>
            <w:tcW w:w="5129" w:type="dxa"/>
            <w:gridSpan w:val="4"/>
            <w:tcBorders>
              <w:top w:val="single" w:sz="6" w:space="0" w:color="auto"/>
              <w:left w:val="single" w:sz="6" w:space="0" w:color="auto"/>
              <w:bottom w:val="single" w:sz="6" w:space="0" w:color="auto"/>
              <w:right w:val="nil"/>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2017-2027 годы</w:t>
            </w:r>
          </w:p>
        </w:tc>
        <w:tc>
          <w:tcPr>
            <w:tcW w:w="108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480"/>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4.1. Организация выставочной деятельности организаций и мастеров, выпускающих изделия народных художественных промыслов</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446"/>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4.2. Проведение профессионального праздника "День российского предпринимательства"</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ежегодно в мае</w:t>
            </w: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администрация Ельниковского муниципального района</w:t>
            </w: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11"/>
        </w:trPr>
        <w:tc>
          <w:tcPr>
            <w:tcW w:w="5129" w:type="dxa"/>
            <w:gridSpan w:val="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Итого</w:t>
            </w:r>
          </w:p>
        </w:tc>
        <w:tc>
          <w:tcPr>
            <w:tcW w:w="1085"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2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0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b/>
                <w:bCs/>
                <w:color w:val="000000"/>
                <w:sz w:val="20"/>
                <w:szCs w:val="20"/>
                <w:lang w:eastAsia="ru-RU"/>
              </w:rPr>
            </w:pPr>
          </w:p>
        </w:tc>
        <w:tc>
          <w:tcPr>
            <w:tcW w:w="70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700"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915"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35"/>
        </w:trPr>
        <w:tc>
          <w:tcPr>
            <w:tcW w:w="5129" w:type="dxa"/>
            <w:gridSpan w:val="4"/>
            <w:tcBorders>
              <w:top w:val="single" w:sz="6" w:space="0" w:color="auto"/>
              <w:left w:val="single" w:sz="6" w:space="0" w:color="auto"/>
              <w:bottom w:val="single" w:sz="6" w:space="0" w:color="auto"/>
              <w:right w:val="nil"/>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5. Имущественная поддержка субъектов малого и среднего предпринимательства</w:t>
            </w:r>
          </w:p>
        </w:tc>
        <w:tc>
          <w:tcPr>
            <w:tcW w:w="108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20" w:type="dxa"/>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1"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700"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915" w:type="dxa"/>
            <w:gridSpan w:val="2"/>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2804" w:type="dxa"/>
            <w:gridSpan w:val="4"/>
            <w:tcBorders>
              <w:top w:val="single" w:sz="6" w:space="0" w:color="auto"/>
              <w:left w:val="nil"/>
              <w:bottom w:val="single" w:sz="6" w:space="0" w:color="auto"/>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1985" w:type="dxa"/>
            <w:gridSpan w:val="3"/>
            <w:tcBorders>
              <w:top w:val="single" w:sz="6" w:space="0" w:color="auto"/>
              <w:left w:val="nil"/>
              <w:bottom w:val="single" w:sz="6" w:space="0" w:color="auto"/>
              <w:right w:val="single" w:sz="4"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p>
        </w:tc>
      </w:tr>
      <w:tr w:rsidR="008E4A83" w:rsidRPr="008E4A83" w:rsidTr="008E4A83">
        <w:tblPrEx>
          <w:tblCellMar>
            <w:left w:w="30" w:type="dxa"/>
            <w:right w:w="30" w:type="dxa"/>
          </w:tblCellMar>
        </w:tblPrEx>
        <w:trPr>
          <w:trHeight w:val="698"/>
        </w:trPr>
        <w:tc>
          <w:tcPr>
            <w:tcW w:w="5129" w:type="dxa"/>
            <w:gridSpan w:val="4"/>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5.1. Предоставление в аренду муниципального имущества и земельных участков субъектам малого и среднего предпринимательства (в том числе на льготных условиях)</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в течение года</w:t>
            </w:r>
          </w:p>
        </w:tc>
        <w:tc>
          <w:tcPr>
            <w:tcW w:w="4789" w:type="dxa"/>
            <w:gridSpan w:val="7"/>
            <w:tcBorders>
              <w:top w:val="single" w:sz="6" w:space="0" w:color="auto"/>
              <w:left w:val="single" w:sz="6" w:space="0" w:color="auto"/>
              <w:bottom w:val="single" w:sz="6" w:space="0" w:color="auto"/>
              <w:right w:val="single" w:sz="4"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отдел по управлению муниципальным имуществом и земельным отношениям администрации Ельниковского муниципального района</w:t>
            </w:r>
          </w:p>
        </w:tc>
        <w:tc>
          <w:tcPr>
            <w:tcW w:w="425" w:type="dxa"/>
            <w:tcBorders>
              <w:top w:val="nil"/>
              <w:left w:val="single" w:sz="4" w:space="0" w:color="auto"/>
              <w:bottom w:val="nil"/>
              <w:right w:val="nil"/>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252"/>
        </w:trPr>
        <w:tc>
          <w:tcPr>
            <w:tcW w:w="5129" w:type="dxa"/>
            <w:gridSpan w:val="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Итого</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20" w:type="dxa"/>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1"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700"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c>
          <w:tcPr>
            <w:tcW w:w="915"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2804" w:type="dxa"/>
            <w:gridSpan w:val="4"/>
            <w:tcBorders>
              <w:top w:val="single" w:sz="6" w:space="0" w:color="auto"/>
              <w:left w:val="single" w:sz="6" w:space="0" w:color="auto"/>
              <w:bottom w:val="single" w:sz="6" w:space="0" w:color="auto"/>
              <w:right w:val="single" w:sz="6" w:space="0" w:color="auto"/>
            </w:tcBorders>
            <w:shd w:val="solid" w:color="FFFFFF" w:fill="auto"/>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r>
      <w:tr w:rsidR="008E4A83" w:rsidRPr="008E4A83" w:rsidTr="008E4A83">
        <w:tblPrEx>
          <w:tblCellMar>
            <w:left w:w="30" w:type="dxa"/>
            <w:right w:w="30" w:type="dxa"/>
          </w:tblCellMar>
        </w:tblPrEx>
        <w:trPr>
          <w:trHeight w:val="322"/>
        </w:trPr>
        <w:tc>
          <w:tcPr>
            <w:tcW w:w="5129" w:type="dxa"/>
            <w:gridSpan w:val="4"/>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lastRenderedPageBreak/>
              <w:t>Всего</w:t>
            </w:r>
          </w:p>
        </w:tc>
        <w:tc>
          <w:tcPr>
            <w:tcW w:w="1085" w:type="dxa"/>
            <w:gridSpan w:val="2"/>
            <w:tcBorders>
              <w:top w:val="single" w:sz="6" w:space="0" w:color="auto"/>
              <w:left w:val="single" w:sz="6" w:space="0" w:color="auto"/>
              <w:bottom w:val="single" w:sz="6" w:space="0" w:color="auto"/>
              <w:right w:val="single" w:sz="6" w:space="0" w:color="auto"/>
            </w:tcBorders>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b/>
                <w:bCs/>
                <w:color w:val="000000"/>
                <w:sz w:val="20"/>
                <w:szCs w:val="20"/>
                <w:lang w:eastAsia="ru-RU"/>
              </w:rPr>
            </w:pPr>
            <w:r w:rsidRPr="008E4A83">
              <w:rPr>
                <w:rFonts w:ascii="Times New Roman" w:eastAsia="Times New Roman" w:hAnsi="Times New Roman"/>
                <w:b/>
                <w:bCs/>
                <w:color w:val="000000"/>
                <w:sz w:val="20"/>
                <w:szCs w:val="20"/>
                <w:lang w:eastAsia="ru-RU"/>
              </w:rPr>
              <w:t>5,5</w:t>
            </w:r>
          </w:p>
        </w:tc>
        <w:tc>
          <w:tcPr>
            <w:tcW w:w="720" w:type="dxa"/>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701" w:type="dxa"/>
            <w:gridSpan w:val="2"/>
            <w:tcBorders>
              <w:top w:val="single" w:sz="6" w:space="0" w:color="auto"/>
              <w:left w:val="single" w:sz="6" w:space="0" w:color="auto"/>
              <w:bottom w:val="single" w:sz="6" w:space="0" w:color="auto"/>
              <w:right w:val="single" w:sz="6" w:space="0" w:color="auto"/>
            </w:tcBorders>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p>
        </w:tc>
        <w:tc>
          <w:tcPr>
            <w:tcW w:w="5120" w:type="dxa"/>
            <w:gridSpan w:val="10"/>
            <w:tcBorders>
              <w:top w:val="single" w:sz="6" w:space="0" w:color="auto"/>
              <w:left w:val="single" w:sz="6" w:space="0" w:color="auto"/>
              <w:bottom w:val="single" w:sz="6" w:space="0" w:color="auto"/>
              <w:right w:val="single" w:sz="6" w:space="0" w:color="auto"/>
            </w:tcBorders>
            <w:shd w:val="solid" w:color="FFFFFF" w:fill="auto"/>
            <w:hideMark/>
          </w:tcPr>
          <w:p w:rsidR="008E4A83" w:rsidRPr="008E4A83" w:rsidRDefault="008E4A83" w:rsidP="008E4A83">
            <w:pPr>
              <w:autoSpaceDE w:val="0"/>
              <w:autoSpaceDN w:val="0"/>
              <w:adjustRightInd w:val="0"/>
              <w:spacing w:after="0" w:line="240" w:lineRule="auto"/>
              <w:jc w:val="center"/>
              <w:rPr>
                <w:rFonts w:ascii="Times New Roman" w:eastAsia="Times New Roman" w:hAnsi="Times New Roman"/>
                <w:color w:val="000000"/>
                <w:sz w:val="20"/>
                <w:szCs w:val="20"/>
                <w:lang w:eastAsia="ru-RU"/>
              </w:rPr>
            </w:pPr>
            <w:r w:rsidRPr="008E4A83">
              <w:rPr>
                <w:rFonts w:ascii="Times New Roman" w:eastAsia="Times New Roman" w:hAnsi="Times New Roman"/>
                <w:b/>
                <w:bCs/>
                <w:color w:val="000000"/>
                <w:sz w:val="20"/>
                <w:szCs w:val="20"/>
                <w:lang w:eastAsia="ru-RU"/>
              </w:rPr>
              <w:t xml:space="preserve">5,5 </w:t>
            </w:r>
            <w:r w:rsidRPr="008E4A83">
              <w:rPr>
                <w:rFonts w:ascii="Times New Roman" w:eastAsia="Times New Roman" w:hAnsi="Times New Roman"/>
                <w:color w:val="000000"/>
                <w:sz w:val="20"/>
                <w:szCs w:val="20"/>
                <w:lang w:eastAsia="ru-RU"/>
              </w:rPr>
              <w:t xml:space="preserve">                (по 0,5 тыс. рублей ежегодно)</w:t>
            </w:r>
          </w:p>
        </w:tc>
        <w:tc>
          <w:tcPr>
            <w:tcW w:w="1985" w:type="dxa"/>
            <w:gridSpan w:val="3"/>
            <w:tcBorders>
              <w:top w:val="single" w:sz="6" w:space="0" w:color="auto"/>
              <w:left w:val="single" w:sz="6" w:space="0" w:color="auto"/>
              <w:bottom w:val="single" w:sz="6" w:space="0" w:color="auto"/>
              <w:right w:val="single" w:sz="4" w:space="0" w:color="auto"/>
            </w:tcBorders>
          </w:tcPr>
          <w:p w:rsidR="008E4A83" w:rsidRPr="008E4A83" w:rsidRDefault="008E4A83" w:rsidP="008E4A83">
            <w:pPr>
              <w:autoSpaceDE w:val="0"/>
              <w:autoSpaceDN w:val="0"/>
              <w:adjustRightInd w:val="0"/>
              <w:spacing w:after="0" w:line="240" w:lineRule="auto"/>
              <w:jc w:val="right"/>
              <w:rPr>
                <w:rFonts w:ascii="Times New Roman" w:eastAsia="Times New Roman" w:hAnsi="Times New Roman"/>
                <w:color w:val="000000"/>
                <w:sz w:val="20"/>
                <w:szCs w:val="20"/>
                <w:lang w:eastAsia="ru-RU"/>
              </w:rPr>
            </w:pPr>
          </w:p>
        </w:tc>
        <w:tc>
          <w:tcPr>
            <w:tcW w:w="425" w:type="dxa"/>
            <w:tcBorders>
              <w:top w:val="nil"/>
              <w:left w:val="single" w:sz="4" w:space="0" w:color="auto"/>
              <w:bottom w:val="nil"/>
              <w:right w:val="nil"/>
            </w:tcBorders>
            <w:hideMark/>
          </w:tcPr>
          <w:p w:rsidR="008E4A83" w:rsidRPr="008E4A83" w:rsidRDefault="008E4A83" w:rsidP="008E4A83">
            <w:pPr>
              <w:autoSpaceDE w:val="0"/>
              <w:autoSpaceDN w:val="0"/>
              <w:adjustRightInd w:val="0"/>
              <w:spacing w:after="0" w:line="240" w:lineRule="auto"/>
              <w:rPr>
                <w:rFonts w:ascii="Times New Roman" w:eastAsia="Times New Roman" w:hAnsi="Times New Roman"/>
                <w:color w:val="000000"/>
                <w:sz w:val="20"/>
                <w:szCs w:val="20"/>
                <w:lang w:eastAsia="ru-RU"/>
              </w:rPr>
            </w:pPr>
            <w:r w:rsidRPr="008E4A83">
              <w:rPr>
                <w:rFonts w:ascii="Times New Roman" w:eastAsia="Times New Roman" w:hAnsi="Times New Roman"/>
                <w:color w:val="000000"/>
                <w:sz w:val="20"/>
                <w:szCs w:val="20"/>
                <w:lang w:eastAsia="ru-RU"/>
              </w:rPr>
              <w:t>».</w:t>
            </w:r>
          </w:p>
        </w:tc>
      </w:tr>
    </w:tbl>
    <w:p w:rsidR="008E4A83" w:rsidRPr="008E4A83" w:rsidRDefault="008E4A83" w:rsidP="008E4A83">
      <w:pPr>
        <w:autoSpaceDE w:val="0"/>
        <w:autoSpaceDN w:val="0"/>
        <w:adjustRightInd w:val="0"/>
        <w:spacing w:after="0" w:line="240" w:lineRule="auto"/>
        <w:jc w:val="right"/>
        <w:outlineLvl w:val="1"/>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right"/>
        <w:outlineLvl w:val="1"/>
        <w:rPr>
          <w:rFonts w:ascii="Times New Roman" w:eastAsia="Times New Roman" w:hAnsi="Times New Roman"/>
          <w:sz w:val="20"/>
          <w:szCs w:val="20"/>
          <w:lang w:eastAsia="ru-RU"/>
        </w:rPr>
      </w:pPr>
    </w:p>
    <w:p w:rsidR="008E4A83" w:rsidRPr="008E4A83" w:rsidRDefault="008E4A83" w:rsidP="008E4A83">
      <w:pPr>
        <w:tabs>
          <w:tab w:val="left" w:pos="-180"/>
        </w:tabs>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ab/>
        <w:t>2. Контроль за выполнением настоящего постановления возложить на начальника экономического управления администрации Ельниковского муниципального района Г.Н. Маркелову.</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ab/>
        <w:t>3. Настоящее постановление вступает в силу со дня его официального опубликования.</w:t>
      </w: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p>
    <w:p w:rsidR="008E4A83" w:rsidRP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pPr>
      <w:r w:rsidRPr="008E4A83">
        <w:rPr>
          <w:rFonts w:ascii="Times New Roman" w:eastAsia="Times New Roman" w:hAnsi="Times New Roman"/>
          <w:sz w:val="20"/>
          <w:szCs w:val="20"/>
          <w:lang w:eastAsia="ru-RU"/>
        </w:rPr>
        <w:t xml:space="preserve">Глава  Ельниковского </w:t>
      </w:r>
    </w:p>
    <w:p w:rsidR="008E4A83" w:rsidRDefault="008E4A83" w:rsidP="008E4A83">
      <w:pPr>
        <w:autoSpaceDE w:val="0"/>
        <w:autoSpaceDN w:val="0"/>
        <w:adjustRightInd w:val="0"/>
        <w:spacing w:after="0" w:line="240" w:lineRule="auto"/>
        <w:jc w:val="both"/>
        <w:rPr>
          <w:rFonts w:ascii="Times New Roman" w:eastAsia="Times New Roman" w:hAnsi="Times New Roman"/>
          <w:sz w:val="20"/>
          <w:szCs w:val="20"/>
          <w:lang w:eastAsia="ru-RU"/>
        </w:rPr>
        <w:sectPr w:rsidR="008E4A83" w:rsidSect="008E4A83">
          <w:pgSz w:w="16838" w:h="11906" w:orient="landscape"/>
          <w:pgMar w:top="1701" w:right="1134" w:bottom="851" w:left="1134" w:header="709" w:footer="709" w:gutter="0"/>
          <w:cols w:space="708"/>
          <w:docGrid w:linePitch="360"/>
        </w:sectPr>
      </w:pPr>
      <w:r w:rsidRPr="008E4A83">
        <w:rPr>
          <w:rFonts w:ascii="Times New Roman" w:eastAsia="Times New Roman" w:hAnsi="Times New Roman"/>
          <w:sz w:val="20"/>
          <w:szCs w:val="20"/>
          <w:lang w:eastAsia="ru-RU"/>
        </w:rPr>
        <w:t>муниципального района                                                                                                                                    Ю.А. Бекешев</w:t>
      </w:r>
    </w:p>
    <w:p w:rsidR="008E4A83"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92. </w:t>
      </w:r>
      <w:r w:rsidR="0069658F" w:rsidRPr="0069658F">
        <w:rPr>
          <w:rFonts w:ascii="Times New Roman" w:hAnsi="Times New Roman"/>
          <w:b/>
          <w:sz w:val="20"/>
          <w:szCs w:val="20"/>
        </w:rPr>
        <w:t>Постановление администрации Ельниковского муниципального района от 08.08.2024 № 278 «О внесении изменений в постановление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2016-2020 годы»</w:t>
      </w:r>
    </w:p>
    <w:p w:rsidR="0069658F" w:rsidRDefault="0069658F" w:rsidP="000B2523">
      <w:pPr>
        <w:spacing w:after="0"/>
        <w:jc w:val="both"/>
        <w:rPr>
          <w:rFonts w:ascii="Times New Roman" w:hAnsi="Times New Roman"/>
          <w:b/>
          <w:sz w:val="20"/>
          <w:szCs w:val="20"/>
        </w:rPr>
      </w:pPr>
    </w:p>
    <w:p w:rsidR="0069658F" w:rsidRPr="0069658F" w:rsidRDefault="0069658F" w:rsidP="0069658F">
      <w:pPr>
        <w:autoSpaceDE w:val="0"/>
        <w:autoSpaceDN w:val="0"/>
        <w:adjustRightInd w:val="0"/>
        <w:spacing w:after="0" w:line="240" w:lineRule="auto"/>
        <w:ind w:firstLine="709"/>
        <w:jc w:val="both"/>
        <w:outlineLvl w:val="0"/>
        <w:rPr>
          <w:rFonts w:ascii="Times New Roman" w:hAnsi="Times New Roman"/>
          <w:color w:val="000000"/>
          <w:sz w:val="20"/>
          <w:szCs w:val="20"/>
          <w:lang w:eastAsia="ru-RU"/>
        </w:rPr>
      </w:pPr>
      <w:r w:rsidRPr="0069658F">
        <w:rPr>
          <w:rFonts w:ascii="Times New Roman" w:hAnsi="Times New Roman"/>
          <w:color w:val="000000"/>
          <w:sz w:val="20"/>
          <w:szCs w:val="20"/>
          <w:lang w:eastAsia="ru-RU"/>
        </w:rPr>
        <w:t xml:space="preserve">В целях приведения муниципальных правовых актов в соответствие с действующим законодательством администрация Ельниковского муниципального района Республики Мордовия </w:t>
      </w:r>
      <w:r w:rsidRPr="0069658F">
        <w:rPr>
          <w:rFonts w:ascii="Times New Roman" w:hAnsi="Times New Roman"/>
          <w:b/>
          <w:color w:val="000000"/>
          <w:sz w:val="20"/>
          <w:szCs w:val="20"/>
          <w:lang w:eastAsia="ru-RU"/>
        </w:rPr>
        <w:t>п о с т а н о в л я е т:</w:t>
      </w:r>
    </w:p>
    <w:p w:rsidR="0069658F" w:rsidRPr="0069658F" w:rsidRDefault="0069658F" w:rsidP="0069658F">
      <w:pPr>
        <w:spacing w:after="0" w:line="240" w:lineRule="auto"/>
        <w:ind w:firstLine="697"/>
        <w:jc w:val="both"/>
        <w:rPr>
          <w:rFonts w:ascii="Times New Roman" w:eastAsia="Batang" w:hAnsi="Times New Roman"/>
          <w:sz w:val="20"/>
          <w:szCs w:val="20"/>
          <w:lang w:eastAsia="ko-KR"/>
        </w:rPr>
      </w:pPr>
      <w:r w:rsidRPr="0069658F">
        <w:rPr>
          <w:rFonts w:ascii="Times New Roman" w:eastAsia="Batang" w:hAnsi="Times New Roman"/>
          <w:sz w:val="20"/>
          <w:szCs w:val="20"/>
          <w:lang w:eastAsia="ko-KR"/>
        </w:rPr>
        <w:t>1. Внести в постановление администрации Ельниковского муниципального района от 17.06.2016  № 287 «Об утверждении муниципальной программы "Развитие образования в Ельниковском муниципальном районе на 2016 - 2020 годы» (с изменениями, внесенными постановлениями администрации Ельниковского муниципального района от 05.04.2017 № 181, от 14.04.2017 № 188, постановлением Главы Ельниковского муниципального района от 31.08.2017 № 67</w:t>
      </w:r>
      <w:r w:rsidRPr="0069658F">
        <w:rPr>
          <w:rFonts w:ascii="Times New Roman" w:eastAsia="Batang" w:hAnsi="Times New Roman"/>
          <w:bCs/>
          <w:sz w:val="20"/>
          <w:szCs w:val="20"/>
          <w:lang w:eastAsia="ko-KR"/>
        </w:rPr>
        <w:t xml:space="preserve"> постановлениями администрации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 от 17.10.2023 № 402, от01.12.2023 № 468</w:t>
      </w:r>
      <w:r w:rsidRPr="0069658F">
        <w:rPr>
          <w:rFonts w:ascii="Times New Roman" w:eastAsia="Batang" w:hAnsi="Times New Roman"/>
          <w:sz w:val="20"/>
          <w:szCs w:val="20"/>
          <w:lang w:eastAsia="ko-KR"/>
        </w:rPr>
        <w:t>), следующие изменения:</w:t>
      </w:r>
    </w:p>
    <w:p w:rsidR="0069658F" w:rsidRPr="0069658F" w:rsidRDefault="0069658F" w:rsidP="0069658F">
      <w:pPr>
        <w:spacing w:after="0" w:line="240" w:lineRule="auto"/>
        <w:ind w:firstLine="697"/>
        <w:jc w:val="both"/>
        <w:rPr>
          <w:rFonts w:ascii="Times New Roman" w:eastAsia="Batang" w:hAnsi="Times New Roman"/>
          <w:sz w:val="20"/>
          <w:szCs w:val="20"/>
          <w:lang w:eastAsia="ko-KR"/>
        </w:rPr>
      </w:pPr>
      <w:r w:rsidRPr="0069658F">
        <w:rPr>
          <w:rFonts w:ascii="Times New Roman" w:eastAsia="Batang" w:hAnsi="Times New Roman"/>
          <w:sz w:val="20"/>
          <w:szCs w:val="20"/>
          <w:lang w:eastAsia="ko-KR"/>
        </w:rPr>
        <w:t>в наименовании цифры «2020» заменить цифрами «2030»;</w:t>
      </w:r>
    </w:p>
    <w:p w:rsidR="0069658F" w:rsidRPr="0069658F" w:rsidRDefault="0069658F" w:rsidP="0069658F">
      <w:pPr>
        <w:spacing w:after="0" w:line="240" w:lineRule="auto"/>
        <w:ind w:firstLine="697"/>
        <w:jc w:val="both"/>
        <w:rPr>
          <w:rFonts w:ascii="Times New Roman" w:eastAsia="Batang" w:hAnsi="Times New Roman"/>
          <w:sz w:val="20"/>
          <w:szCs w:val="20"/>
          <w:lang w:eastAsia="ko-KR"/>
        </w:rPr>
      </w:pPr>
      <w:r w:rsidRPr="0069658F">
        <w:rPr>
          <w:rFonts w:ascii="Times New Roman" w:eastAsia="Batang" w:hAnsi="Times New Roman"/>
          <w:sz w:val="20"/>
          <w:szCs w:val="20"/>
          <w:lang w:eastAsia="ko-KR"/>
        </w:rPr>
        <w:t>в пункте 1 слова «2020» заменить цифрами «2030».</w:t>
      </w:r>
    </w:p>
    <w:p w:rsidR="0069658F" w:rsidRPr="0069658F" w:rsidRDefault="0069658F" w:rsidP="0069658F">
      <w:pPr>
        <w:spacing w:after="0" w:line="240" w:lineRule="auto"/>
        <w:ind w:firstLine="697"/>
        <w:jc w:val="both"/>
        <w:rPr>
          <w:rFonts w:ascii="Times New Roman" w:eastAsia="Batang" w:hAnsi="Times New Roman"/>
          <w:sz w:val="20"/>
          <w:szCs w:val="20"/>
          <w:lang w:eastAsia="ko-KR"/>
        </w:rPr>
      </w:pPr>
      <w:r w:rsidRPr="0069658F">
        <w:rPr>
          <w:rFonts w:ascii="Times New Roman" w:eastAsia="Batang" w:hAnsi="Times New Roman"/>
          <w:sz w:val="20"/>
          <w:szCs w:val="20"/>
          <w:lang w:eastAsia="ko-KR"/>
        </w:rPr>
        <w:t xml:space="preserve">2. Внести в муниципальную программу «Развитие образования Ельниковского муниципального района на 2016-2020 годы», утвержденную постановлением администрации от 17.06.2016 № 287 </w:t>
      </w:r>
      <w:r w:rsidRPr="0069658F">
        <w:rPr>
          <w:rFonts w:ascii="Times New Roman" w:eastAsia="Batang" w:hAnsi="Times New Roman"/>
          <w:bCs/>
          <w:sz w:val="20"/>
          <w:szCs w:val="20"/>
          <w:lang w:eastAsia="ko-KR"/>
        </w:rPr>
        <w:t xml:space="preserve">«Об утверждении муниципальной программы «Развитие образования в Ельниковском муниципальном районе на 2016-2020 годы» (с изменениями, внесенными постановлениями администрации Ельниковского муниципального района от 05.04.2017 № 181, от 14.04.2017 № 188, постановлением Главы Ельниковского муниципального района от 31.08.2017 №67, постановлениями администрации Ельниковского муниципального района от 31.08.2018 № 365, от 25.03.2020 № 111, от 18.05.2020 № 178, от 05.06.2020 № 212, от 27.08.2020 № 300, от 31.08.2020 №302, от 11.09.2020 № 330, от 14.05.2021 № 172, от 09.08.2021 № 257, от 25.10.2021 № 370, от 15.12.2021 № 457, от 27.01.2022 № 35, от 21.02.2022 № 80, от 04.03.2022 № 95, от 08.09.2022 № 302, от 23.12.2022 № 498, от 25.05.2023 № 189от 17.10.2023 № 402, от 01.12.2023 № 468) </w:t>
      </w:r>
      <w:r w:rsidRPr="0069658F">
        <w:rPr>
          <w:rFonts w:ascii="Times New Roman" w:eastAsia="Batang" w:hAnsi="Times New Roman"/>
          <w:sz w:val="20"/>
          <w:szCs w:val="20"/>
          <w:lang w:eastAsia="ko-KR"/>
        </w:rPr>
        <w:t xml:space="preserve"> изменения, изложив ее в следующей редакции:</w:t>
      </w:r>
    </w:p>
    <w:p w:rsidR="0069658F" w:rsidRPr="0069658F" w:rsidRDefault="0069658F" w:rsidP="0069658F">
      <w:pPr>
        <w:autoSpaceDE w:val="0"/>
        <w:autoSpaceDN w:val="0"/>
        <w:adjustRightInd w:val="0"/>
        <w:spacing w:after="0" w:line="240" w:lineRule="auto"/>
        <w:rPr>
          <w:rFonts w:ascii="Times New Roman" w:eastAsia="Times New Roman" w:hAnsi="Times New Roman"/>
          <w:spacing w:val="6"/>
          <w:sz w:val="20"/>
          <w:szCs w:val="20"/>
          <w:lang w:eastAsia="ru-RU"/>
        </w:rPr>
      </w:pP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 xml:space="preserve">                                                                                                                  «Утверждена</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постановлением администрации</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Ельниковского муниципального района</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 xml:space="preserve">                                                                                            Республики Мордовия</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 xml:space="preserve">                                                                                            от 17.06.2016 г. № 287</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 xml:space="preserve">(в редакции постановления администрации </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Ельниковского муниципального района</w:t>
      </w:r>
    </w:p>
    <w:p w:rsidR="0069658F" w:rsidRPr="0069658F" w:rsidRDefault="0069658F" w:rsidP="0069658F">
      <w:pPr>
        <w:spacing w:after="0" w:line="240" w:lineRule="auto"/>
        <w:jc w:val="right"/>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от  08.08.2024  № 278 )</w:t>
      </w:r>
    </w:p>
    <w:p w:rsidR="0069658F" w:rsidRPr="0069658F" w:rsidRDefault="0069658F" w:rsidP="0069658F">
      <w:pPr>
        <w:autoSpaceDE w:val="0"/>
        <w:autoSpaceDN w:val="0"/>
        <w:adjustRightInd w:val="0"/>
        <w:spacing w:after="0" w:line="240" w:lineRule="auto"/>
        <w:ind w:firstLine="720"/>
        <w:jc w:val="center"/>
        <w:rPr>
          <w:rFonts w:ascii="Times New Roman" w:eastAsia="Times New Roman" w:hAnsi="Times New Roman"/>
          <w:spacing w:val="6"/>
          <w:sz w:val="20"/>
          <w:szCs w:val="20"/>
          <w:lang w:eastAsia="ru-RU"/>
        </w:rPr>
      </w:pPr>
    </w:p>
    <w:p w:rsidR="0069658F" w:rsidRPr="0069658F" w:rsidRDefault="0069658F" w:rsidP="0069658F">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69658F">
        <w:rPr>
          <w:rFonts w:ascii="Times New Roman" w:eastAsia="Times New Roman" w:hAnsi="Times New Roman"/>
          <w:b/>
          <w:spacing w:val="6"/>
          <w:sz w:val="20"/>
          <w:szCs w:val="20"/>
          <w:lang w:eastAsia="ru-RU"/>
        </w:rPr>
        <w:t xml:space="preserve">Муниципальная программа </w:t>
      </w:r>
    </w:p>
    <w:p w:rsidR="0069658F" w:rsidRPr="0069658F" w:rsidRDefault="0069658F" w:rsidP="0069658F">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69658F">
        <w:rPr>
          <w:rFonts w:ascii="Times New Roman" w:eastAsia="Times New Roman" w:hAnsi="Times New Roman"/>
          <w:b/>
          <w:spacing w:val="6"/>
          <w:sz w:val="20"/>
          <w:szCs w:val="20"/>
          <w:lang w:eastAsia="ru-RU"/>
        </w:rPr>
        <w:t xml:space="preserve">«Развитие образования в Ельниковском муниципальном районе </w:t>
      </w:r>
    </w:p>
    <w:p w:rsidR="0069658F" w:rsidRPr="0069658F" w:rsidRDefault="0069658F" w:rsidP="0069658F">
      <w:pPr>
        <w:autoSpaceDE w:val="0"/>
        <w:autoSpaceDN w:val="0"/>
        <w:adjustRightInd w:val="0"/>
        <w:spacing w:after="0" w:line="240" w:lineRule="auto"/>
        <w:ind w:firstLine="720"/>
        <w:jc w:val="center"/>
        <w:rPr>
          <w:rFonts w:ascii="Times New Roman" w:eastAsia="Times New Roman" w:hAnsi="Times New Roman"/>
          <w:b/>
          <w:spacing w:val="6"/>
          <w:sz w:val="20"/>
          <w:szCs w:val="20"/>
          <w:lang w:eastAsia="ru-RU"/>
        </w:rPr>
      </w:pPr>
      <w:r w:rsidRPr="0069658F">
        <w:rPr>
          <w:rFonts w:ascii="Times New Roman" w:eastAsia="Times New Roman" w:hAnsi="Times New Roman"/>
          <w:b/>
          <w:spacing w:val="6"/>
          <w:sz w:val="20"/>
          <w:szCs w:val="20"/>
          <w:lang w:eastAsia="ru-RU"/>
        </w:rPr>
        <w:t>на 2016-2030 годы»</w:t>
      </w:r>
    </w:p>
    <w:p w:rsidR="0069658F" w:rsidRPr="0069658F" w:rsidRDefault="0069658F" w:rsidP="00295660">
      <w:pPr>
        <w:tabs>
          <w:tab w:val="left" w:pos="7200"/>
        </w:tabs>
        <w:autoSpaceDE w:val="0"/>
        <w:autoSpaceDN w:val="0"/>
        <w:adjustRightInd w:val="0"/>
        <w:spacing w:after="0" w:line="240" w:lineRule="auto"/>
        <w:ind w:firstLine="720"/>
        <w:rPr>
          <w:rFonts w:ascii="Times New Roman" w:eastAsia="Times New Roman" w:hAnsi="Times New Roman"/>
          <w:b/>
          <w:spacing w:val="6"/>
          <w:sz w:val="20"/>
          <w:szCs w:val="20"/>
          <w:lang w:eastAsia="ru-RU"/>
        </w:rPr>
      </w:pPr>
      <w:r w:rsidRPr="0069658F">
        <w:rPr>
          <w:rFonts w:ascii="Times New Roman" w:eastAsia="Times New Roman" w:hAnsi="Times New Roman"/>
          <w:spacing w:val="6"/>
          <w:sz w:val="20"/>
          <w:szCs w:val="20"/>
          <w:lang w:eastAsia="ru-RU"/>
        </w:rPr>
        <w:tab/>
      </w:r>
      <w:r w:rsidRPr="0069658F">
        <w:rPr>
          <w:rFonts w:ascii="Times New Roman" w:eastAsia="Times New Roman" w:hAnsi="Times New Roman"/>
          <w:b/>
          <w:spacing w:val="6"/>
          <w:sz w:val="20"/>
          <w:szCs w:val="20"/>
          <w:lang w:eastAsia="ru-RU"/>
        </w:rPr>
        <w:t xml:space="preserve">                                                    </w:t>
      </w:r>
    </w:p>
    <w:p w:rsidR="0069658F" w:rsidRPr="0069658F" w:rsidRDefault="0069658F" w:rsidP="00295660">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pacing w:val="6"/>
          <w:sz w:val="20"/>
          <w:szCs w:val="20"/>
          <w:lang w:eastAsia="ru-RU"/>
        </w:rPr>
        <w:t>Паспорт</w:t>
      </w:r>
      <w:r w:rsidR="00295660">
        <w:rPr>
          <w:rFonts w:ascii="Times New Roman" w:eastAsia="Times New Roman" w:hAnsi="Times New Roman"/>
          <w:b/>
          <w:spacing w:val="6"/>
          <w:sz w:val="20"/>
          <w:szCs w:val="20"/>
          <w:lang w:eastAsia="ru-RU"/>
        </w:rPr>
        <w:t xml:space="preserve"> </w:t>
      </w:r>
      <w:r w:rsidRPr="0069658F">
        <w:rPr>
          <w:rFonts w:ascii="Times New Roman" w:eastAsia="Times New Roman" w:hAnsi="Times New Roman"/>
          <w:b/>
          <w:sz w:val="20"/>
          <w:szCs w:val="20"/>
          <w:lang w:eastAsia="ru-RU"/>
        </w:rPr>
        <w:t>муниципальной программы «Развитие образования в Ельниковском муниципальном районе на 2016-2030 годы»</w:t>
      </w:r>
    </w:p>
    <w:tbl>
      <w:tblPr>
        <w:tblW w:w="978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53"/>
        <w:gridCol w:w="5528"/>
      </w:tblGrid>
      <w:tr w:rsidR="0069658F" w:rsidRPr="0069658F" w:rsidTr="0069658F">
        <w:trPr>
          <w:trHeight w:val="510"/>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Наименование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образования в Ельниковском муниципальном районе на 2016-2030 годы (далее-муниципальная программа)</w:t>
            </w:r>
          </w:p>
        </w:tc>
      </w:tr>
      <w:tr w:rsidR="0069658F" w:rsidRPr="0069658F" w:rsidTr="0069658F">
        <w:trPr>
          <w:trHeight w:val="703"/>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Ответственный исполнитель муниципальной программы, основные разработчики муниципальной программы, основные разработчики муниципальной программы</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МКУ «Управление образования Ельниковского муниципального района» </w:t>
            </w:r>
          </w:p>
        </w:tc>
      </w:tr>
      <w:tr w:rsidR="0069658F" w:rsidRPr="0069658F" w:rsidTr="0069658F">
        <w:trPr>
          <w:trHeight w:val="430"/>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Соисполнители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«Центр обслуживания муниципальных учреждений» Ельниковского муниципального района» (далее - МКУ «ЦОМУ»)</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МБООДО «Центр  дополнительного образования для детей Ельниковского района» (далее - МБООДО «Центр дополнительного образования»)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Образовательные учреждения (детский сад и школы)</w:t>
            </w:r>
          </w:p>
        </w:tc>
      </w:tr>
      <w:tr w:rsidR="0069658F" w:rsidRPr="0069658F" w:rsidTr="0069658F">
        <w:trPr>
          <w:trHeight w:val="435"/>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Участники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«ЦОМУ»</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МБООДО «Центр дополнительного образования»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Управление по социальной работе администрации Ельниковского муниципального района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Образовательные учреждения (детский сад и школы)</w:t>
            </w:r>
          </w:p>
        </w:tc>
      </w:tr>
      <w:tr w:rsidR="0069658F" w:rsidRPr="0069658F" w:rsidTr="0069658F">
        <w:trPr>
          <w:trHeight w:val="413"/>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Подпрограммы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Без выделения подпрограмм</w:t>
            </w:r>
          </w:p>
        </w:tc>
      </w:tr>
      <w:tr w:rsidR="0069658F" w:rsidRPr="0069658F" w:rsidTr="0069658F">
        <w:trPr>
          <w:trHeight w:val="419"/>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Программно-целевые инструменты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69658F">
              <w:rPr>
                <w:rFonts w:ascii="Times New Roman" w:eastAsia="Times New Roman" w:hAnsi="Times New Roman"/>
                <w:sz w:val="20"/>
                <w:szCs w:val="20"/>
                <w:lang w:eastAsia="ru-RU"/>
              </w:rPr>
              <w:t>Отсутствуют</w:t>
            </w:r>
          </w:p>
        </w:tc>
      </w:tr>
      <w:tr w:rsidR="0069658F" w:rsidRPr="0069658F" w:rsidTr="0069658F">
        <w:trPr>
          <w:trHeight w:val="426"/>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Цели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высокого качества образования в Ельниковском муниципальном районе в соответствии с меняющимися запросами населения и перспективными задачами развития российского общества и экономики</w:t>
            </w:r>
          </w:p>
        </w:tc>
      </w:tr>
      <w:tr w:rsidR="0069658F" w:rsidRPr="0069658F" w:rsidTr="0069658F">
        <w:trPr>
          <w:trHeight w:val="431"/>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Задачи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Ельниковского муниципального района;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модернизация образовательных программ в системах дошкольного, общего и дополнительного образования детей, направленная на достижение современного качества учебных результатов и результатов социализации;</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обновление современной системы оценки качества образования на основе принципов открытости, объективности, прозрачности, общественно-профессионального участия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69658F">
        <w:trPr>
          <w:trHeight w:val="707"/>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Целевые показатели (индикаторы) эффективности реализации муниципальной программы</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детей, охваченных образовательными программами дополнительного образования детей, в общей численности детей в возрасте 5 - 18 лет;</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выпускников общеобразовательных учреждений, не получивших аттестат о среднем общем образовании;</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доля детей, оставшихся без попечения родителей, переданных на воспитание в семьи граждан Российской </w:t>
            </w:r>
            <w:r w:rsidRPr="0069658F">
              <w:rPr>
                <w:rFonts w:ascii="Times New Roman" w:eastAsia="Times New Roman" w:hAnsi="Times New Roman"/>
                <w:sz w:val="20"/>
                <w:szCs w:val="20"/>
                <w:lang w:eastAsia="ru-RU"/>
              </w:rPr>
              <w:lastRenderedPageBreak/>
              <w:t>Федерации (на усыновление (удочерение) и под опеку (попечительство), в том числе по договору о приемной семье);</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удовлетворенность населения качеством дошкольного, общего, дополнительного образования.</w:t>
            </w:r>
          </w:p>
        </w:tc>
      </w:tr>
      <w:tr w:rsidR="0069658F" w:rsidRPr="0069658F" w:rsidTr="0069658F">
        <w:trPr>
          <w:trHeight w:val="433"/>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Этапы и сроки реализации муниципальной программы</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Срок реализации Программы – 2016 - 2027 годы. Разделение Программы на этапы не предусматривается. </w:t>
            </w:r>
          </w:p>
        </w:tc>
      </w:tr>
      <w:tr w:rsidR="0069658F" w:rsidRPr="0069658F" w:rsidTr="0069658F">
        <w:trPr>
          <w:trHeight w:val="425"/>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Ресурсное обеспечение муниципальной программы </w:t>
            </w:r>
          </w:p>
        </w:tc>
        <w:tc>
          <w:tcPr>
            <w:tcW w:w="5528" w:type="dxa"/>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Прогнозируемый объем финансирования мероприятий муниципальной программы в ценах соответствующих лет составит:</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общий объем средств из республиканского и муниципального бюджета на реализацию муниципальной программы составит </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color w:val="000000"/>
                <w:sz w:val="20"/>
                <w:szCs w:val="20"/>
                <w:lang w:eastAsia="ru-RU"/>
              </w:rPr>
              <w:t xml:space="preserve">1222617386 </w:t>
            </w:r>
            <w:r w:rsidRPr="0069658F">
              <w:rPr>
                <w:rFonts w:ascii="Times New Roman" w:eastAsia="Times New Roman" w:hAnsi="Times New Roman"/>
                <w:sz w:val="20"/>
                <w:szCs w:val="20"/>
                <w:lang w:eastAsia="ru-RU"/>
              </w:rPr>
              <w:t>руб., в том числе по годам:</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 год – 70317683,6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2017 год – 69815892,22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2018 год – 81233590,91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2019 год – 91390604,54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2020 год – 132655513,45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 год – 108496869,29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2022 год – 171820644,27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2023 год – 123386587,39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2024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2025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2026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2027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2028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2029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 год – 124500000,0 руб.</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Указанный объем носит прогнозный характер и подлежит уточнению в установленном порядке при формировании бюджетов всех уровней.</w:t>
            </w:r>
          </w:p>
        </w:tc>
      </w:tr>
      <w:tr w:rsidR="0069658F" w:rsidRPr="0069658F" w:rsidTr="0069658F">
        <w:trPr>
          <w:trHeight w:val="701"/>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Ожидаемые результаты реализации муниципальной программы </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Реализация мероприятий муниципальной программы позволит обеспечить достижение следующих социально-экономических эффектов:</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до 100%;</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обеспечение доступности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 до 50%;</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обеспечение дошкольными образовательными услугами 100% детей в возрасте от 3 до 7 лет;</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 xml:space="preserve">увеличение доли детей 5 - 18 лет, охваченных программами дополнительного образования, до 80%;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ar-SA"/>
              </w:rPr>
              <w:t xml:space="preserve">доведение </w:t>
            </w:r>
            <w:r w:rsidRPr="0069658F">
              <w:rPr>
                <w:rFonts w:ascii="Times New Roman" w:eastAsia="Times New Roman" w:hAnsi="Times New Roman"/>
                <w:sz w:val="20"/>
                <w:szCs w:val="20"/>
                <w:lang w:eastAsia="ru-RU"/>
              </w:rPr>
              <w:t>доли выпускников общеобразовательных учреждений, не получивших аттестат о среднем общем образовании до 0%;</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увеличение доли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до 100 %;</w:t>
            </w:r>
          </w:p>
          <w:p w:rsidR="0069658F" w:rsidRPr="0069658F" w:rsidRDefault="0069658F" w:rsidP="0069658F">
            <w:pPr>
              <w:widowControl w:val="0"/>
              <w:tabs>
                <w:tab w:val="left" w:pos="2835"/>
              </w:tabs>
              <w:suppressAutoHyphens/>
              <w:autoSpaceDE w:val="0"/>
              <w:spacing w:after="0" w:line="240" w:lineRule="auto"/>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 xml:space="preserve">устройство 85,0% детей-сирот и детей, оставшихся без попечения родителей, на воспитание в семьи граждан Российской Федерации (на усыновление (удочерение) и под опеку (попечительство), в том числе по договору о приемной </w:t>
            </w:r>
            <w:r w:rsidRPr="0069658F">
              <w:rPr>
                <w:rFonts w:ascii="Times New Roman" w:eastAsia="Times New Roman" w:hAnsi="Times New Roman"/>
                <w:sz w:val="20"/>
                <w:szCs w:val="20"/>
                <w:lang w:eastAsia="ar-SA"/>
              </w:rPr>
              <w:lastRenderedPageBreak/>
              <w:t>семье);</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увеличение доли удовлетворенности населения качеством дошкольного, общего, дополнительного образования до 89,0%.</w:t>
            </w:r>
          </w:p>
        </w:tc>
      </w:tr>
      <w:tr w:rsidR="0069658F" w:rsidRPr="0069658F" w:rsidTr="0069658F">
        <w:trPr>
          <w:trHeight w:val="794"/>
        </w:trPr>
        <w:tc>
          <w:tcPr>
            <w:tcW w:w="4253"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Система организации управления и контроль за исполнением муниципальной программы</w:t>
            </w:r>
          </w:p>
        </w:tc>
        <w:tc>
          <w:tcPr>
            <w:tcW w:w="5528" w:type="dxa"/>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Контроль за реализацией программы осуществляет  Управление по социальной работе администрации Ельниковского муниципального района Республики Мордовия</w:t>
            </w:r>
          </w:p>
        </w:tc>
      </w:tr>
    </w:tbl>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Раздел 1. Общая характеристика текущего состояния системы образования: основные проблемы и прогноз ее развития</w:t>
      </w:r>
    </w:p>
    <w:p w:rsidR="0069658F" w:rsidRPr="0069658F" w:rsidRDefault="0069658F" w:rsidP="0069658F">
      <w:pPr>
        <w:spacing w:after="0" w:line="240" w:lineRule="auto"/>
        <w:ind w:firstLine="709"/>
        <w:jc w:val="both"/>
        <w:rPr>
          <w:rFonts w:ascii="Times New Roman" w:eastAsia="Times New Roman" w:hAnsi="Times New Roman"/>
          <w:sz w:val="20"/>
          <w:szCs w:val="20"/>
          <w:lang w:eastAsia="ru-RU"/>
        </w:rPr>
      </w:pPr>
      <w:bookmarkStart w:id="25" w:name="OLE_LINK1"/>
      <w:bookmarkStart w:id="26" w:name="OLE_LINK2"/>
      <w:bookmarkStart w:id="27" w:name="OLE_LINK3"/>
      <w:r w:rsidRPr="0069658F">
        <w:rPr>
          <w:rFonts w:ascii="Times New Roman" w:eastAsia="Times New Roman" w:hAnsi="Times New Roman"/>
          <w:sz w:val="20"/>
          <w:szCs w:val="20"/>
          <w:lang w:eastAsia="ru-RU"/>
        </w:rPr>
        <w:t xml:space="preserve">Настоящая муниципальная программа разработана в соответствии со </w:t>
      </w:r>
      <w:hyperlink r:id="rId21" w:history="1">
        <w:r w:rsidRPr="0069658F">
          <w:rPr>
            <w:rFonts w:ascii="Times New Roman" w:eastAsia="Times New Roman" w:hAnsi="Times New Roman"/>
            <w:bCs/>
            <w:sz w:val="20"/>
            <w:szCs w:val="20"/>
            <w:lang w:eastAsia="ru-RU"/>
          </w:rPr>
          <w:t>Стратегией</w:t>
        </w:r>
      </w:hyperlink>
      <w:r w:rsidRPr="0069658F">
        <w:rPr>
          <w:rFonts w:ascii="Times New Roman" w:eastAsia="Times New Roman" w:hAnsi="Times New Roman"/>
          <w:sz w:val="20"/>
          <w:szCs w:val="20"/>
          <w:lang w:eastAsia="ru-RU"/>
        </w:rPr>
        <w:t xml:space="preserve"> социально-экономического развития Республики Мордовия до 2025 года (утверждена </w:t>
      </w:r>
      <w:hyperlink r:id="rId22" w:history="1">
        <w:r w:rsidRPr="0069658F">
          <w:rPr>
            <w:rFonts w:ascii="Times New Roman" w:eastAsia="Times New Roman" w:hAnsi="Times New Roman"/>
            <w:bCs/>
            <w:sz w:val="20"/>
            <w:szCs w:val="20"/>
            <w:lang w:eastAsia="ru-RU"/>
          </w:rPr>
          <w:t>Законом</w:t>
        </w:r>
      </w:hyperlink>
      <w:r w:rsidRPr="0069658F">
        <w:rPr>
          <w:rFonts w:ascii="Times New Roman" w:eastAsia="Times New Roman" w:hAnsi="Times New Roman"/>
          <w:b/>
          <w:sz w:val="20"/>
          <w:szCs w:val="20"/>
          <w:lang w:eastAsia="ru-RU"/>
        </w:rPr>
        <w:t xml:space="preserve"> </w:t>
      </w:r>
      <w:r w:rsidRPr="0069658F">
        <w:rPr>
          <w:rFonts w:ascii="Times New Roman" w:eastAsia="Times New Roman" w:hAnsi="Times New Roman"/>
          <w:sz w:val="20"/>
          <w:szCs w:val="20"/>
          <w:lang w:eastAsia="ru-RU"/>
        </w:rPr>
        <w:t xml:space="preserve">Республики Мордовия от 1 октября </w:t>
      </w:r>
      <w:smartTag w:uri="urn:schemas-microsoft-com:office:smarttags" w:element="metricconverter">
        <w:smartTagPr>
          <w:attr w:name="ProductID" w:val="2008 г"/>
        </w:smartTagPr>
        <w:r w:rsidRPr="0069658F">
          <w:rPr>
            <w:rFonts w:ascii="Times New Roman" w:eastAsia="Times New Roman" w:hAnsi="Times New Roman"/>
            <w:sz w:val="20"/>
            <w:szCs w:val="20"/>
            <w:lang w:eastAsia="ru-RU"/>
          </w:rPr>
          <w:t>2008 г</w:t>
        </w:r>
      </w:smartTag>
      <w:r w:rsidRPr="0069658F">
        <w:rPr>
          <w:rFonts w:ascii="Times New Roman" w:eastAsia="Times New Roman" w:hAnsi="Times New Roman"/>
          <w:sz w:val="20"/>
          <w:szCs w:val="20"/>
          <w:lang w:eastAsia="ru-RU"/>
        </w:rPr>
        <w:t>. N 94-З "О Стратегии социально-экономического развития Республики Мордовия до 2025 года")</w:t>
      </w:r>
      <w:bookmarkEnd w:id="25"/>
      <w:bookmarkEnd w:id="26"/>
      <w:bookmarkEnd w:id="27"/>
      <w:r w:rsidRPr="0069658F">
        <w:rPr>
          <w:rFonts w:ascii="Times New Roman" w:eastAsia="Times New Roman" w:hAnsi="Times New Roman"/>
          <w:sz w:val="20"/>
          <w:szCs w:val="20"/>
          <w:lang w:eastAsia="ru-RU"/>
        </w:rPr>
        <w:t>.</w:t>
      </w:r>
    </w:p>
    <w:p w:rsidR="0069658F" w:rsidRPr="0069658F" w:rsidRDefault="0069658F" w:rsidP="0069658F">
      <w:pPr>
        <w:spacing w:after="0" w:line="240" w:lineRule="auto"/>
        <w:ind w:firstLine="709"/>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Основной целью развития Ельниковского муниципального района является повышение конкурентоспособности территории за счет повышения качества жизни населения.</w:t>
      </w:r>
    </w:p>
    <w:p w:rsidR="0069658F" w:rsidRPr="0069658F" w:rsidRDefault="0069658F" w:rsidP="0069658F">
      <w:pPr>
        <w:spacing w:after="0" w:line="240" w:lineRule="auto"/>
        <w:ind w:firstLine="709"/>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Отрасль образования выступает в качестве одной из основных отраслей, призванных обеспечить высокое качество жизни населения. Ключевые позиции стратегической и бюджетной политики развития образования базируются на общей стратегии развития государства (инвестиции в человека и модернизации социальной сферы), на проводимой в республике, районе бюджетной политике (применение механизмов, стимулирующих организацию к повышению качества оказания услуг, снижение объемов неэффективных расходов, концентрация ресурсов в программной части бюджета образования).</w:t>
      </w:r>
    </w:p>
    <w:p w:rsidR="0069658F" w:rsidRPr="0069658F" w:rsidRDefault="0069658F" w:rsidP="0069658F">
      <w:pPr>
        <w:spacing w:after="0" w:line="240" w:lineRule="auto"/>
        <w:ind w:firstLine="709"/>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настоящее время в районе обеспечено стабильное функционирование системы образования и созданы предпосылки для ее дальнейшего развития.</w:t>
      </w:r>
    </w:p>
    <w:p w:rsidR="0069658F" w:rsidRPr="0069658F" w:rsidRDefault="0069658F" w:rsidP="0069658F">
      <w:pPr>
        <w:spacing w:after="0" w:line="240" w:lineRule="auto"/>
        <w:ind w:firstLine="709"/>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муниципальной системе образования 1 дошкольное образовательное учреждение  2 общеобразовательных учреждения и 1 учреждение дополнительного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Во всех образовательных учреждениях района ведется целенаправленная работа, позволяющая обеспечить предоставление качественных образовательных услуг.</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Реализация муниципальной программы позволит расширить возможности для получения качественного образования на всех уровнях, независимо от места жительства, с учетом потребностей разных групп населения, рынка труда, индивидуальных запросов.</w:t>
      </w:r>
    </w:p>
    <w:p w:rsidR="0069658F" w:rsidRPr="0069658F" w:rsidRDefault="0069658F" w:rsidP="0069658F">
      <w:pPr>
        <w:spacing w:after="0" w:line="240" w:lineRule="auto"/>
        <w:ind w:firstLine="851"/>
        <w:jc w:val="both"/>
        <w:rPr>
          <w:rFonts w:ascii="Times New Roman" w:eastAsia="Times New Roman" w:hAnsi="Times New Roman"/>
          <w:sz w:val="20"/>
          <w:szCs w:val="20"/>
        </w:rPr>
      </w:pPr>
      <w:r w:rsidRPr="0069658F">
        <w:rPr>
          <w:rFonts w:ascii="Times New Roman" w:eastAsia="Times New Roman" w:hAnsi="Times New Roman"/>
          <w:sz w:val="20"/>
          <w:szCs w:val="20"/>
        </w:rPr>
        <w:t>Муниципальная программа представляет собой комплекс мероприятий, направленных на решение приоритетных задач в сфере образования, отражающих изменения в структуре, содержании и технологиях образования, организационно-правовых формах образовательной деятельности и финансово-экономических механизмах.</w:t>
      </w:r>
    </w:p>
    <w:p w:rsidR="0069658F" w:rsidRPr="0069658F" w:rsidRDefault="0069658F" w:rsidP="0069658F">
      <w:pPr>
        <w:keepNext/>
        <w:numPr>
          <w:ilvl w:val="1"/>
          <w:numId w:val="24"/>
        </w:numPr>
        <w:spacing w:after="0" w:line="240" w:lineRule="auto"/>
        <w:jc w:val="center"/>
        <w:outlineLvl w:val="0"/>
        <w:rPr>
          <w:rFonts w:ascii="Times New Roman" w:eastAsia="Times New Roman" w:hAnsi="Times New Roman"/>
          <w:b/>
          <w:sz w:val="20"/>
          <w:szCs w:val="20"/>
          <w:lang w:eastAsia="ru-RU"/>
        </w:rPr>
      </w:pPr>
      <w:bookmarkStart w:id="28" w:name="sub_1001"/>
      <w:r w:rsidRPr="0069658F">
        <w:rPr>
          <w:rFonts w:ascii="Times New Roman" w:eastAsia="Times New Roman" w:hAnsi="Times New Roman"/>
          <w:b/>
          <w:sz w:val="20"/>
          <w:szCs w:val="20"/>
          <w:lang w:eastAsia="ru-RU"/>
        </w:rPr>
        <w:t xml:space="preserve"> Дошкольное, общее и дополнительное образование</w:t>
      </w:r>
    </w:p>
    <w:bookmarkEnd w:id="28"/>
    <w:p w:rsidR="0069658F" w:rsidRPr="0069658F" w:rsidRDefault="0069658F" w:rsidP="0069658F">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По состоянию на 1 сентября 2024 г. в районе функционируют 1 дошкольное образовательное учреждение. Охват детей дошкольным образованием составляет 59 %. Все дети от 3 до 7 лет, стоящие в электронной очереди обеспечены местами в дошкольном образовательном учреждении райцентра, актуальной очереди на зачисление ребенка в детский сад не имеется.</w:t>
      </w:r>
    </w:p>
    <w:p w:rsidR="0069658F" w:rsidRPr="0069658F" w:rsidRDefault="0069658F" w:rsidP="0069658F">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 xml:space="preserve">На сегодняшний день  главная задача – это внедрение вариативных форм дошкольного образования. Основной акцент необходимо сделать на создании групп кратковременного пребывания, открытие группы «Выездной воспитатель» в сельских поселениях, где проживают дети дошкольного возраста, но нет детских садов.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районе 2 общеобразовательных учреждения. В ходе модернизации общего образования значительно улучшены инфраструктура, материально-техническое оснащение общеобразовательных учреждений в соответствии с требованиями федерального государственного образовательного стандарта.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В образовательный процесс активно внедряются информационно-телекоммуникационные технологии. Все школы Ельниковского муниципального района оснащены компьютерным оборудованием, мультимедийной техникой, подключены к сети Интернет. </w:t>
      </w:r>
    </w:p>
    <w:p w:rsidR="0069658F" w:rsidRPr="0069658F" w:rsidRDefault="0069658F" w:rsidP="0069658F">
      <w:pPr>
        <w:widowControl w:val="0"/>
        <w:suppressAutoHyphens/>
        <w:autoSpaceDE w:val="0"/>
        <w:spacing w:after="0" w:line="240" w:lineRule="auto"/>
        <w:ind w:firstLine="851"/>
        <w:jc w:val="both"/>
        <w:rPr>
          <w:rFonts w:ascii="Times New Roman" w:eastAsia="Times New Roman" w:hAnsi="Times New Roman"/>
          <w:sz w:val="20"/>
          <w:szCs w:val="20"/>
          <w:lang w:eastAsia="ar-SA"/>
        </w:rPr>
      </w:pPr>
      <w:r w:rsidRPr="0069658F">
        <w:rPr>
          <w:rFonts w:ascii="Times New Roman" w:eastAsia="Times New Roman" w:hAnsi="Times New Roman"/>
          <w:sz w:val="20"/>
          <w:szCs w:val="20"/>
          <w:lang w:eastAsia="ar-SA"/>
        </w:rPr>
        <w:t>100% учащихся школ обеспечены бесплатными учебниками.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Повышена транспортная доступность образовательных услуг современного качества для учащихся школ, расположенных в сельской местности. Осуществляется подвоз 100 % учащихся в 2 базовые школы на 6 школьных автобусах. </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В 100% школ ежегодно проводится текущий ремонт. В 2021 году проведен   капитальный ремонт здания МОУ «Лицей» по улице Садовая, в 2022 году капитально отремонтирована Стародевиченская средняя школа.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В районе формируется система дистанционного обучения. Продолжена работа по апробации и внедрению новых форм взаимодействия учреждений, развитию инфраструктуры социальной мобильности обучающихся на основе развития дистанционных форм обучения.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Продолжается работа по обеспечению безопасности образовательных учреждений за счет оснащения современными средствами пожаротушения, антитеррористической защиты, совершенствования коммуникаций, ввода механизмов энергосбережения.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Возможность получения дополнительного образования детьми обеспечивается организациями, подведомственными органам управления в сфере образования и культуры.  В утвержденных федеральных государственных образовательных стандартах общего образования дополнительное образование присутствует как обязательный компонент обучения.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системе образования  района сеть учреждений дополнительного образования детей представлена МБООДО «Центр дополнительного образования для детей Ельниковского района», в которой занимаются дети в возрасте от 5 до 18 лет.</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Таким образом, в целом в масштабах района обеспечен высокий уровень доступности образования на всех уровнях: раннее развитие, дошкольное образование, непрерывное образование. Растет внимание к возможностям этих сфер в социализации подрастающего поколения, для удовлетворения потребностей граждан и развития человеческого потенциала.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Вместе с тем негативные тенденции в подростковой и молодежной среде (алкоголизм, употребление наркотиков, насилие, ксенофобия) продолжают иметь место и свидетельствуют о необходимости усиления участия образования в решении задач воспитания, формирования социальных компетенций и гражданских установок. С 1 сентября 2022 года в двух школах района введены должности советников директора по воспитанию и взаимодействию с детскими общественными объединениями.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Одним из важнейших направлений деятельности на сегодняшний день является профилактика социального сиротства.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В настоящее время в районе реализуется комплекс мер, направленный на устройство детей-сирот и детей, оставшихся без попечения родителей, на различные формы семейного воспитания, как приоритетного направления в решении проблем социального сиротства.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Один из главных приоритетов деятельности Ельниковского  муниципального района – социально-правовая защита детства. В ходе его реализации важное значение придается развитию семейных форм воспитания детей-сирот и детей, оставшихся без попечения родителей.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Мероприятия муниципальной программы направлены на повышение охвата детей-сирот и детей, оставшихся без попечения родителей, семейными формами устройства.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На текущий момент в сфере дошкольного, общего и дополнительного образования детей сохраняются следующие острые проблемы, требующие решения: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значительное ежегодное сокращение численности детского населения;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недостаточный объем предложения услуг для родителей по сопровождению раннего развития детей;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не проводится обновления состава педагогических кадров;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недостаточные условия для удовлетворения потребностей детей с ограниченными возможностями здоровья в программах дистанционного и инклюзивного образования, психолого-медико-социального сопровождения;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несоответствие темпов обновления учебно-материальной базы и номенклатуры услуг образовательных учреждений и изменяющихся потребностей населения.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Отсутствие эффективных мер по решению этих проблем может вести к возникновению следующих рисков: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ограничению доступа к качественным услугам дошкольного, общего и дополнительного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недостаточному уровню сформированности социальных компетенций и гражданских установок обучающихся;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росту числа правонарушений и асоциальных проявлений в подростковой и молодежной среде;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повышению неудовлетворенности населения качеством образовательных услуг.</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Вышеуказанные актуальные задачи можно решать только комплексно, посредством реализации Программы. </w:t>
      </w:r>
    </w:p>
    <w:p w:rsidR="0069658F" w:rsidRPr="0069658F" w:rsidRDefault="0069658F" w:rsidP="0069658F">
      <w:pPr>
        <w:keepNext/>
        <w:spacing w:after="0" w:line="240" w:lineRule="auto"/>
        <w:ind w:firstLine="851"/>
        <w:jc w:val="center"/>
        <w:outlineLvl w:val="0"/>
        <w:rPr>
          <w:rFonts w:ascii="Times New Roman" w:eastAsia="Times New Roman" w:hAnsi="Times New Roman"/>
          <w:b/>
          <w:sz w:val="20"/>
          <w:szCs w:val="20"/>
          <w:lang w:eastAsia="ru-RU"/>
        </w:rPr>
      </w:pPr>
      <w:bookmarkStart w:id="29" w:name="sub_1003"/>
      <w:r w:rsidRPr="0069658F">
        <w:rPr>
          <w:rFonts w:ascii="Times New Roman" w:eastAsia="Times New Roman" w:hAnsi="Times New Roman"/>
          <w:b/>
          <w:sz w:val="20"/>
          <w:szCs w:val="20"/>
          <w:lang w:eastAsia="ru-RU"/>
        </w:rPr>
        <w:t>1.2. Кадры системы образования</w:t>
      </w:r>
    </w:p>
    <w:bookmarkEnd w:id="29"/>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Важным фактором, определяющим качество системы образования, является состояние кадрового потенциала на всех его уровнях.</w:t>
      </w:r>
    </w:p>
    <w:p w:rsidR="0069658F" w:rsidRPr="0069658F" w:rsidRDefault="0069658F" w:rsidP="0069658F">
      <w:pPr>
        <w:spacing w:after="0" w:line="240" w:lineRule="auto"/>
        <w:ind w:firstLine="851"/>
        <w:jc w:val="both"/>
        <w:rPr>
          <w:rFonts w:ascii="Times New Roman" w:hAnsi="Times New Roman"/>
          <w:sz w:val="20"/>
          <w:szCs w:val="20"/>
          <w:lang w:eastAsia="ru-RU"/>
        </w:rPr>
      </w:pPr>
      <w:r w:rsidRPr="0069658F">
        <w:rPr>
          <w:rFonts w:ascii="Times New Roman" w:hAnsi="Times New Roman"/>
          <w:sz w:val="20"/>
          <w:szCs w:val="20"/>
          <w:lang w:eastAsia="ru-RU"/>
        </w:rPr>
        <w:t>Кадровый потенциал в системе образования района характеризуется высоким профессиональным уровнем.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Численность педагогических работников дошкольного, общего и дополнительного образования составляет:</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воспитателей в дошкольных образовательных учреждениях - 33 человека;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педагогических работников в общеобразовательных учреждениях - 155 человек;</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педагогов дополнительного образования –19 человек.</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hAnsi="Times New Roman"/>
          <w:sz w:val="20"/>
          <w:szCs w:val="20"/>
          <w:lang w:eastAsia="ru-RU"/>
        </w:rPr>
        <w:lastRenderedPageBreak/>
        <w:t xml:space="preserve"> </w:t>
      </w:r>
      <w:r w:rsidRPr="0069658F">
        <w:rPr>
          <w:rFonts w:ascii="Times New Roman" w:eastAsia="Times New Roman" w:hAnsi="Times New Roman"/>
          <w:sz w:val="20"/>
          <w:szCs w:val="20"/>
          <w:lang w:eastAsia="ru-RU"/>
        </w:rPr>
        <w:t>В муниципальной системе образования остается высокой доля учителей пенсионного возраста. Это требует разработки и реализации дополнительных мер, направленных на привлечение в отрасль молодых специалистов.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 целью привлечения молодых учителей со стажем до 5 лет в школы установлены ежемесячные надбавки от 2000 до 4500 тыс. рублей в зависимости от стажа работы.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Обновляется система подготовки, переподготовки и повышения квалификации управленческих кадров системы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Муниципальная программа реализует системный подход к модернизации системы непрерывного профессионального педагогического образования и включает комплекс мероприятий по подготовке, переподготовке и повышению квалификации учителей и руководителей образовательных организаций в соответствии с современными требованиями: нормативное правовое регулирование, развитие кадрового потенциала, обновление финансово-экономических механизмов и материально-техническое обеспечение системы педагогического образования и дополнительного профессионального педагогического образования.</w:t>
      </w:r>
    </w:p>
    <w:p w:rsidR="0069658F" w:rsidRPr="0069658F" w:rsidRDefault="0069658F" w:rsidP="0069658F">
      <w:pPr>
        <w:spacing w:after="0" w:line="240" w:lineRule="auto"/>
        <w:jc w:val="both"/>
        <w:textAlignment w:val="baseline"/>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Приоритетами системы повышения квалификации являются готовность педагогов и управленцев к реализации федерального государственного образовательного стандарта; подготовка педагогов к использованию информационно-коммуникационных технологий и современного учебного оборудования; обучение работников системы общего образования, включенных в кадровый резерв; профессиональная переподготовка специалистов по программе "Менеджмент в образовании". </w:t>
      </w:r>
    </w:p>
    <w:p w:rsidR="0069658F" w:rsidRPr="0069658F" w:rsidRDefault="0069658F" w:rsidP="0069658F">
      <w:pPr>
        <w:spacing w:after="0" w:line="240" w:lineRule="auto"/>
        <w:jc w:val="both"/>
        <w:textAlignment w:val="baseline"/>
        <w:rPr>
          <w:rFonts w:ascii="Times New Roman" w:eastAsia="Times New Roman" w:hAnsi="Times New Roman"/>
          <w:color w:val="000000"/>
          <w:sz w:val="20"/>
          <w:szCs w:val="20"/>
          <w:lang w:eastAsia="ru-RU"/>
        </w:rPr>
      </w:pPr>
      <w:r w:rsidRPr="0069658F">
        <w:rPr>
          <w:rFonts w:ascii="Times New Roman" w:eastAsia="Times New Roman" w:hAnsi="Times New Roman"/>
          <w:sz w:val="20"/>
          <w:szCs w:val="20"/>
          <w:lang w:eastAsia="ru-RU"/>
        </w:rPr>
        <w:t xml:space="preserve">     В</w:t>
      </w:r>
      <w:r w:rsidRPr="0069658F">
        <w:rPr>
          <w:rFonts w:ascii="Times New Roman" w:eastAsia="Times New Roman" w:hAnsi="Times New Roman"/>
          <w:color w:val="000000"/>
          <w:sz w:val="20"/>
          <w:szCs w:val="20"/>
          <w:lang w:eastAsia="ru-RU"/>
        </w:rPr>
        <w:t xml:space="preserve"> целях создания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 а также повышение материальной заинтересованности классным руководителям осуществляется специальная выплата в размере 10000 рублей за счет средств федерального бюджета.</w:t>
      </w:r>
    </w:p>
    <w:p w:rsidR="0069658F" w:rsidRPr="0069658F" w:rsidRDefault="0069658F" w:rsidP="0069658F">
      <w:pPr>
        <w:keepNext/>
        <w:spacing w:after="0" w:line="240" w:lineRule="auto"/>
        <w:ind w:firstLine="851"/>
        <w:jc w:val="center"/>
        <w:outlineLvl w:val="0"/>
        <w:rPr>
          <w:rFonts w:ascii="Times New Roman" w:eastAsia="Times New Roman" w:hAnsi="Times New Roman"/>
          <w:b/>
          <w:sz w:val="20"/>
          <w:szCs w:val="20"/>
          <w:lang w:eastAsia="ru-RU"/>
        </w:rPr>
      </w:pPr>
      <w:bookmarkStart w:id="30" w:name="sub_2000"/>
      <w:r w:rsidRPr="0069658F">
        <w:rPr>
          <w:rFonts w:ascii="Times New Roman" w:eastAsia="Times New Roman" w:hAnsi="Times New Roman"/>
          <w:b/>
          <w:sz w:val="20"/>
          <w:szCs w:val="20"/>
          <w:lang w:eastAsia="ru-RU"/>
        </w:rPr>
        <w:t>Раздел 2. Приоритеты государственной и муниципальной политики в сфере образования Ельниковского муниципального района, цели, задачи, целевые показатели (индикаторы) эффективности реализации муниципальной программы, описание ожидаемых конечных результатов реализации муниципальной программы, сроки и этапы реализации муниципальной программы.</w:t>
      </w:r>
    </w:p>
    <w:p w:rsidR="0069658F" w:rsidRPr="0069658F" w:rsidRDefault="0069658F" w:rsidP="0069658F">
      <w:pPr>
        <w:keepNext/>
        <w:spacing w:after="0" w:line="240" w:lineRule="auto"/>
        <w:ind w:firstLine="851"/>
        <w:jc w:val="center"/>
        <w:outlineLvl w:val="0"/>
        <w:rPr>
          <w:rFonts w:ascii="Times New Roman" w:eastAsia="Times New Roman" w:hAnsi="Times New Roman"/>
          <w:b/>
          <w:sz w:val="20"/>
          <w:szCs w:val="20"/>
          <w:lang w:eastAsia="ru-RU"/>
        </w:rPr>
      </w:pPr>
      <w:bookmarkStart w:id="31" w:name="sub_1004"/>
      <w:bookmarkEnd w:id="30"/>
      <w:r w:rsidRPr="0069658F">
        <w:rPr>
          <w:rFonts w:ascii="Times New Roman" w:eastAsia="Times New Roman" w:hAnsi="Times New Roman"/>
          <w:b/>
          <w:sz w:val="20"/>
          <w:szCs w:val="20"/>
          <w:lang w:eastAsia="ru-RU"/>
        </w:rPr>
        <w:t>2.1. Приоритеты государственной и муниципальной политики в сфере реализации муниципальной программы</w:t>
      </w:r>
    </w:p>
    <w:bookmarkEnd w:id="31"/>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Приоритеты политики в сфере образования Ельниковского муниципального района на период до 2028 года сформированы с учетом целей и задач, представленных в следующих стратегических документов:</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23" w:history="1">
        <w:r w:rsidR="0069658F" w:rsidRPr="0069658F">
          <w:rPr>
            <w:rFonts w:ascii="Times New Roman" w:eastAsia="Times New Roman" w:hAnsi="Times New Roman"/>
            <w:sz w:val="20"/>
            <w:szCs w:val="20"/>
            <w:lang w:eastAsia="ru-RU"/>
          </w:rPr>
          <w:t>Основные направления</w:t>
        </w:r>
      </w:hyperlink>
      <w:r w:rsidR="0069658F" w:rsidRPr="0069658F">
        <w:rPr>
          <w:rFonts w:ascii="Times New Roman" w:eastAsia="Times New Roman" w:hAnsi="Times New Roman"/>
          <w:sz w:val="20"/>
          <w:szCs w:val="20"/>
          <w:lang w:eastAsia="ru-RU"/>
        </w:rPr>
        <w:t xml:space="preserve"> деятельности Правительства Российской Федерации на период до 2024 года (утверждены </w:t>
      </w:r>
      <w:hyperlink r:id="rId24" w:history="1">
        <w:r w:rsidR="0069658F" w:rsidRPr="0069658F">
          <w:rPr>
            <w:rFonts w:ascii="Times New Roman" w:eastAsia="Times New Roman" w:hAnsi="Times New Roman"/>
            <w:sz w:val="20"/>
            <w:szCs w:val="20"/>
            <w:lang w:eastAsia="ru-RU"/>
          </w:rPr>
          <w:t>распоряжением</w:t>
        </w:r>
      </w:hyperlink>
      <w:r w:rsidR="0069658F" w:rsidRPr="0069658F">
        <w:rPr>
          <w:rFonts w:ascii="Times New Roman" w:eastAsia="Times New Roman" w:hAnsi="Times New Roman"/>
          <w:sz w:val="20"/>
          <w:szCs w:val="20"/>
          <w:lang w:eastAsia="ru-RU"/>
        </w:rPr>
        <w:t xml:space="preserve"> Правительства Российской Федерации от 29 сентября 2018 г.);</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25" w:history="1">
        <w:r w:rsidR="0069658F" w:rsidRPr="0069658F">
          <w:rPr>
            <w:rFonts w:ascii="Times New Roman" w:eastAsia="Times New Roman" w:hAnsi="Times New Roman"/>
            <w:sz w:val="20"/>
            <w:szCs w:val="20"/>
            <w:lang w:eastAsia="ru-RU"/>
          </w:rPr>
          <w:t>Стратегия</w:t>
        </w:r>
      </w:hyperlink>
      <w:r w:rsidR="0069658F" w:rsidRPr="0069658F">
        <w:rPr>
          <w:rFonts w:ascii="Times New Roman" w:eastAsia="Times New Roman" w:hAnsi="Times New Roman"/>
          <w:sz w:val="20"/>
          <w:szCs w:val="20"/>
          <w:lang w:eastAsia="ru-RU"/>
        </w:rPr>
        <w:t xml:space="preserve"> развития информационного общества в Российской Федерации на 2017-2030 г.г. (утверждена Указом Президентом Российской Федерации от 9 мая 2017 г. № 203);</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26" w:history="1">
        <w:r w:rsidR="0069658F" w:rsidRPr="0069658F">
          <w:rPr>
            <w:rFonts w:ascii="Times New Roman" w:eastAsia="Times New Roman" w:hAnsi="Times New Roman"/>
            <w:sz w:val="20"/>
            <w:szCs w:val="20"/>
            <w:lang w:eastAsia="ru-RU"/>
          </w:rPr>
          <w:t>Стратегия</w:t>
        </w:r>
      </w:hyperlink>
      <w:r w:rsidR="0069658F" w:rsidRPr="0069658F">
        <w:rPr>
          <w:rFonts w:ascii="Times New Roman" w:eastAsia="Times New Roman" w:hAnsi="Times New Roman"/>
          <w:sz w:val="20"/>
          <w:szCs w:val="20"/>
          <w:lang w:eastAsia="ru-RU"/>
        </w:rPr>
        <w:t xml:space="preserve"> национальной безопасности Российской Федерации (утверждена </w:t>
      </w:r>
      <w:hyperlink r:id="rId27" w:history="1">
        <w:r w:rsidR="0069658F" w:rsidRPr="0069658F">
          <w:rPr>
            <w:rFonts w:ascii="Times New Roman" w:eastAsia="Times New Roman" w:hAnsi="Times New Roman"/>
            <w:sz w:val="20"/>
            <w:szCs w:val="20"/>
            <w:lang w:eastAsia="ru-RU"/>
          </w:rPr>
          <w:t>Указом</w:t>
        </w:r>
      </w:hyperlink>
      <w:r w:rsidR="0069658F" w:rsidRPr="0069658F">
        <w:rPr>
          <w:rFonts w:ascii="Times New Roman" w:eastAsia="Times New Roman" w:hAnsi="Times New Roman"/>
          <w:sz w:val="20"/>
          <w:szCs w:val="20"/>
          <w:lang w:eastAsia="ru-RU"/>
        </w:rPr>
        <w:t xml:space="preserve"> Президента Российской Федерации 2 июля 2021 г г. № 400);</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Основы молодежной политики Российской Федерации на период до 2025 года, утвержденная </w:t>
      </w:r>
      <w:hyperlink r:id="rId28" w:history="1">
        <w:r w:rsidRPr="0069658F">
          <w:rPr>
            <w:rFonts w:ascii="Times New Roman" w:eastAsia="Times New Roman" w:hAnsi="Times New Roman"/>
            <w:sz w:val="20"/>
            <w:szCs w:val="20"/>
            <w:lang w:eastAsia="ru-RU"/>
          </w:rPr>
          <w:t>распоряжением</w:t>
        </w:r>
      </w:hyperlink>
      <w:r w:rsidRPr="0069658F">
        <w:rPr>
          <w:rFonts w:ascii="Times New Roman" w:eastAsia="Times New Roman" w:hAnsi="Times New Roman"/>
          <w:sz w:val="20"/>
          <w:szCs w:val="20"/>
          <w:lang w:eastAsia="ru-RU"/>
        </w:rPr>
        <w:t xml:space="preserve"> Правительства Российской Федерации от 29 ноября 2014 г. № 2403-р;</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Государственная программа Российской Федерации «Развитие образования». Утверждена постановлением Правительства Российской Федерации от 26 декабря 2017 г. № 1642;</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29" w:history="1">
        <w:r w:rsidR="0069658F" w:rsidRPr="0069658F">
          <w:rPr>
            <w:rFonts w:ascii="Times New Roman" w:eastAsia="Times New Roman" w:hAnsi="Times New Roman"/>
            <w:sz w:val="20"/>
            <w:szCs w:val="20"/>
            <w:lang w:eastAsia="ru-RU"/>
          </w:rPr>
          <w:t>Указ</w:t>
        </w:r>
      </w:hyperlink>
      <w:r w:rsidR="0069658F" w:rsidRPr="0069658F">
        <w:rPr>
          <w:rFonts w:ascii="Times New Roman" w:eastAsia="Times New Roman" w:hAnsi="Times New Roman"/>
          <w:sz w:val="20"/>
          <w:szCs w:val="20"/>
          <w:lang w:eastAsia="ru-RU"/>
        </w:rPr>
        <w:t xml:space="preserve"> Президента Российской Федерации от 7 мая 2018 г. № 204 «О национальных целях и стратегических задачах развития РФ на период до 2024г.»;</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30" w:history="1">
        <w:r w:rsidR="0069658F" w:rsidRPr="0069658F">
          <w:rPr>
            <w:rFonts w:ascii="Times New Roman" w:eastAsia="Times New Roman" w:hAnsi="Times New Roman"/>
            <w:sz w:val="20"/>
            <w:szCs w:val="20"/>
            <w:lang w:eastAsia="ru-RU"/>
          </w:rPr>
          <w:t>Федеральный закон</w:t>
        </w:r>
      </w:hyperlink>
      <w:r w:rsidR="0069658F" w:rsidRPr="0069658F">
        <w:rPr>
          <w:rFonts w:ascii="Times New Roman" w:eastAsia="Times New Roman" w:hAnsi="Times New Roman"/>
          <w:sz w:val="20"/>
          <w:szCs w:val="20"/>
          <w:lang w:eastAsia="ru-RU"/>
        </w:rPr>
        <w:t xml:space="preserve"> от 29 декабря </w:t>
      </w:r>
      <w:smartTag w:uri="urn:schemas-microsoft-com:office:smarttags" w:element="metricconverter">
        <w:smartTagPr>
          <w:attr w:name="ProductID" w:val="2012 г"/>
        </w:smartTagPr>
        <w:r w:rsidR="0069658F" w:rsidRPr="0069658F">
          <w:rPr>
            <w:rFonts w:ascii="Times New Roman" w:eastAsia="Times New Roman" w:hAnsi="Times New Roman"/>
            <w:sz w:val="20"/>
            <w:szCs w:val="20"/>
            <w:lang w:eastAsia="ru-RU"/>
          </w:rPr>
          <w:t>2012 г</w:t>
        </w:r>
      </w:smartTag>
      <w:r w:rsidR="0069658F" w:rsidRPr="0069658F">
        <w:rPr>
          <w:rFonts w:ascii="Times New Roman" w:eastAsia="Times New Roman" w:hAnsi="Times New Roman"/>
          <w:sz w:val="20"/>
          <w:szCs w:val="20"/>
          <w:lang w:eastAsia="ru-RU"/>
        </w:rPr>
        <w:t>. № 273-ФЗ «Об образовании в Российской Федерации»;</w:t>
      </w:r>
    </w:p>
    <w:p w:rsidR="0069658F" w:rsidRPr="0069658F" w:rsidRDefault="00380BEA" w:rsidP="0069658F">
      <w:pPr>
        <w:spacing w:after="0" w:line="240" w:lineRule="auto"/>
        <w:ind w:firstLine="851"/>
        <w:jc w:val="both"/>
        <w:rPr>
          <w:rFonts w:ascii="Times New Roman" w:eastAsia="Times New Roman" w:hAnsi="Times New Roman"/>
          <w:sz w:val="20"/>
          <w:szCs w:val="20"/>
          <w:lang w:eastAsia="ru-RU"/>
        </w:rPr>
      </w:pPr>
      <w:hyperlink r:id="rId31" w:history="1">
        <w:r w:rsidR="0069658F" w:rsidRPr="0069658F">
          <w:rPr>
            <w:rFonts w:ascii="Times New Roman" w:eastAsia="Times New Roman" w:hAnsi="Times New Roman"/>
            <w:sz w:val="20"/>
            <w:szCs w:val="20"/>
            <w:lang w:eastAsia="ru-RU"/>
          </w:rPr>
          <w:t>Закон</w:t>
        </w:r>
      </w:hyperlink>
      <w:r w:rsidR="0069658F" w:rsidRPr="0069658F">
        <w:rPr>
          <w:rFonts w:ascii="Times New Roman" w:eastAsia="Times New Roman" w:hAnsi="Times New Roman"/>
          <w:sz w:val="20"/>
          <w:szCs w:val="20"/>
          <w:lang w:eastAsia="ru-RU"/>
        </w:rPr>
        <w:t xml:space="preserve"> Республики Мордовия от 8 августа </w:t>
      </w:r>
      <w:smartTag w:uri="urn:schemas-microsoft-com:office:smarttags" w:element="metricconverter">
        <w:smartTagPr>
          <w:attr w:name="ProductID" w:val="2013 г"/>
        </w:smartTagPr>
        <w:r w:rsidR="0069658F" w:rsidRPr="0069658F">
          <w:rPr>
            <w:rFonts w:ascii="Times New Roman" w:eastAsia="Times New Roman" w:hAnsi="Times New Roman"/>
            <w:sz w:val="20"/>
            <w:szCs w:val="20"/>
            <w:lang w:eastAsia="ru-RU"/>
          </w:rPr>
          <w:t>2013 г</w:t>
        </w:r>
      </w:smartTag>
      <w:r w:rsidR="0069658F" w:rsidRPr="0069658F">
        <w:rPr>
          <w:rFonts w:ascii="Times New Roman" w:eastAsia="Times New Roman" w:hAnsi="Times New Roman"/>
          <w:sz w:val="20"/>
          <w:szCs w:val="20"/>
          <w:lang w:eastAsia="ru-RU"/>
        </w:rPr>
        <w:t>. № 53-З «Об образовании в Республике Мордовия»;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Государственная программа Республики Мордовия «Развитие образования в Республике Мордовия» на 2021 - 2030 годы (утверждена постановлением Правительства Республики Мордовия от 6 сентября 2021 г. N 416.</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Поручение Президента РФ от 24 января 2020 г. № Пр-113, пункты а, б) об организации бесплатного горячего питания для обучающихся, осваивающих образовательные программы начального общего образования, созданию в общеобразовательных организациях инфраструктуры, необходимой для организации бесплатного, здорового, горячего питания, в том числе оснащению их соответствующим оборудованием и снабжению качественными продуктами.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При формировании приоритетов  муниципальной  политики в сфере образования на период до 2028  года были учтены, в первую очередь, цели и задачи, поставленные в стратегических документах федерального, регионального и муниципального уровней.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Основная миссия образования – это обеспечение условий для реализации каждым гражданином своего позитивного социального, культурного, экономического потенциала. Для этого образовательные услуги должны быть доступными и качественными. Задачи доступности образования в Ельниковском муниципальном районе в значительной степени сегодня решены. Однако еще требуют внимания некоторые вопросы.</w:t>
      </w:r>
    </w:p>
    <w:p w:rsidR="0069658F" w:rsidRPr="0069658F" w:rsidRDefault="0069658F" w:rsidP="0069658F">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Традиционные институты образования - детские сады, школы,   оставаясь центральными элементами муниципальной системы образования, сегодня дополняются постоянно растущими секторами дополнительного образования детей и взрослых.  Поэтому современная программа развития образования должна обеспечивать реализацию государственной политики человеческого развития не только через традиционные институты, но и через всю среду образования и социализации человека. </w:t>
      </w:r>
    </w:p>
    <w:p w:rsidR="0069658F" w:rsidRPr="0069658F" w:rsidRDefault="0069658F" w:rsidP="0069658F">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Защита прав и интересов детей сегодня включена в сферу пристального внимания руководителей всех уровней власти, различных категорий специалистов, представителей общественности. Актуальной остается проблема детей-сирот и детей, оставшихся без попечения родителей.</w:t>
      </w:r>
    </w:p>
    <w:p w:rsidR="0069658F" w:rsidRPr="0069658F" w:rsidRDefault="0069658F" w:rsidP="0069658F">
      <w:pPr>
        <w:widowControl w:val="0"/>
        <w:autoSpaceDE w:val="0"/>
        <w:autoSpaceDN w:val="0"/>
        <w:adjustRightInd w:val="0"/>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Необходимо обеспечить дальнейшую работу по устройству в замещающие семьи детей-сирот и детей, оставшихся без попечения родителей, и довести охват детей семейными формами устройства до 84,0%.</w:t>
      </w:r>
    </w:p>
    <w:p w:rsidR="0069658F" w:rsidRPr="0069658F" w:rsidRDefault="0069658F" w:rsidP="0069658F">
      <w:pPr>
        <w:keepNext/>
        <w:spacing w:after="0" w:line="240" w:lineRule="auto"/>
        <w:ind w:firstLine="851"/>
        <w:jc w:val="center"/>
        <w:outlineLvl w:val="0"/>
        <w:rPr>
          <w:rFonts w:ascii="Times New Roman" w:eastAsia="Times New Roman" w:hAnsi="Times New Roman"/>
          <w:b/>
          <w:sz w:val="20"/>
          <w:szCs w:val="20"/>
          <w:lang w:eastAsia="ru-RU"/>
        </w:rPr>
      </w:pPr>
      <w:bookmarkStart w:id="32" w:name="sub_1005"/>
      <w:r w:rsidRPr="0069658F">
        <w:rPr>
          <w:rFonts w:ascii="Times New Roman" w:eastAsia="Times New Roman" w:hAnsi="Times New Roman"/>
          <w:b/>
          <w:sz w:val="20"/>
          <w:szCs w:val="20"/>
          <w:lang w:eastAsia="ru-RU"/>
        </w:rPr>
        <w:t>2.2. Цель, задачи и инструменты муниципальной программы</w:t>
      </w:r>
    </w:p>
    <w:bookmarkEnd w:id="32"/>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Цель муниципальной программы сформулирована с учетом положений </w:t>
      </w:r>
      <w:hyperlink r:id="rId32" w:history="1">
        <w:r w:rsidRPr="0069658F">
          <w:rPr>
            <w:rFonts w:ascii="Times New Roman" w:eastAsia="Times New Roman" w:hAnsi="Times New Roman"/>
            <w:sz w:val="20"/>
            <w:szCs w:val="20"/>
            <w:lang w:eastAsia="ru-RU"/>
          </w:rPr>
          <w:t>Стратегии</w:t>
        </w:r>
      </w:hyperlink>
      <w:r w:rsidRPr="0069658F">
        <w:rPr>
          <w:rFonts w:ascii="Times New Roman" w:eastAsia="Times New Roman" w:hAnsi="Times New Roman"/>
          <w:sz w:val="20"/>
          <w:szCs w:val="20"/>
          <w:lang w:eastAsia="ru-RU"/>
        </w:rPr>
        <w:t xml:space="preserve"> социально-экономического развития Республики Мордовия до 2025 года (утверждена </w:t>
      </w:r>
      <w:hyperlink r:id="rId33" w:history="1">
        <w:r w:rsidRPr="0069658F">
          <w:rPr>
            <w:rFonts w:ascii="Times New Roman" w:eastAsia="Times New Roman" w:hAnsi="Times New Roman"/>
            <w:sz w:val="20"/>
            <w:szCs w:val="20"/>
            <w:lang w:eastAsia="ru-RU"/>
          </w:rPr>
          <w:t>Законом</w:t>
        </w:r>
      </w:hyperlink>
      <w:r w:rsidRPr="0069658F">
        <w:rPr>
          <w:rFonts w:ascii="Times New Roman" w:eastAsia="Times New Roman" w:hAnsi="Times New Roman"/>
          <w:sz w:val="20"/>
          <w:szCs w:val="20"/>
          <w:lang w:eastAsia="ru-RU"/>
        </w:rPr>
        <w:t xml:space="preserve"> Республики Мордовия от 1 октября </w:t>
      </w:r>
      <w:smartTag w:uri="urn:schemas-microsoft-com:office:smarttags" w:element="metricconverter">
        <w:smartTagPr>
          <w:attr w:name="ProductID" w:val="2008 г"/>
        </w:smartTagPr>
        <w:r w:rsidRPr="0069658F">
          <w:rPr>
            <w:rFonts w:ascii="Times New Roman" w:eastAsia="Times New Roman" w:hAnsi="Times New Roman"/>
            <w:sz w:val="20"/>
            <w:szCs w:val="20"/>
            <w:lang w:eastAsia="ru-RU"/>
          </w:rPr>
          <w:t>2008 г</w:t>
        </w:r>
      </w:smartTag>
      <w:r w:rsidRPr="0069658F">
        <w:rPr>
          <w:rFonts w:ascii="Times New Roman" w:eastAsia="Times New Roman" w:hAnsi="Times New Roman"/>
          <w:sz w:val="20"/>
          <w:szCs w:val="20"/>
          <w:lang w:eastAsia="ru-RU"/>
        </w:rPr>
        <w:t>. № 94-З «О Стратегии социально-экономического развития Республики Мордовия до 2025 года»).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Целью муниципальной программы является обеспечение высокого качества образования в Ельниковском муниципальном районе в соответствии с меняющимися запросами населения и перспективными задачами развития российского общества и экономики.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Задачи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первая задача - формирование гибкой, подотчетной обществу системы непрерывного образования, развивающей человеческий потенциал, обеспечивающей текущие и перспективные потребности социально-экономического развития Ельниковского муниципального района, посредством: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изменения его структуры, обеспечивающей гражданам возможность получения непрерывного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развития эффективных финансово-экономических механизмов управления (внедрение нормативного финансирования, учитывающего результативность работы организаций; введение эффективного контракта с руководящими и педагогическими кадрами);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обновления методов и технологий обучения;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вторая задача - развитие инфраструктуры и организационно-экономических механизмов, обеспечивающих максимально равную доступность услуг дошкольного, общего, дополнительного образования детей, включает:</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доступности качественного общего образования независимо от места жительства, социального и материального положения семей и состояния здоровья обучающихся;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современных условий обучения;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сетевого взаимодействия образовательных учреждений;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внедрение и совершенствование современных организационно-экономических механизмов управления образованием;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третья задача - модернизация образовательных программ в системах дошкольного, общего и дополнительного образования, направленная на всестороннее развитие детей и достижение современного качества учебных результатов и результатов социализации. Она предусматривает стимулирование качественного труда педагогических работников, внедрение современных стандартов общего образования, обновление содержания, технологий и материальной среды образования, в том числе развитие информационных технологий;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четвертая задача - обновление муниципальной  системы оценки качества образования на основе принципов открытости, объективности, прозрачности, общественно-профессионального участия. Реализация задачи предусматривает разработку и внедрение мониторинговых исследований в образовании, развитие участия в международных сопоставительных исследованиях качества образования и создание инфраструктуры по выработке решений по повышению качества образования на основе результатов участия, расширение участия работодателей и общественности в оценке качества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пятая задача – обеспечение бесплатным горячим качественным  питанием обучающихся муниципальных общеобразовательных организаций.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Основными инструментами реализации муниципальной программы являются: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дифференцированное финансовое обеспечение муниципальных заданий образовательных учреждений;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поддержка учреждений образования в обмен на обязательства по модернизации;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поддержка программ и инициативных проектов образовательных учреждений;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поддержка лучших практик и проектов их распространения;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стимулирование инициативы, активности и самостоятельности отдельных образовательных учреждений и инновационных сетей.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Степень достижения цели и задач муниципальной программы будет определяться на основе целевых индикаторов и показателей, перечень которых приведен в </w:t>
      </w:r>
      <w:hyperlink w:anchor="sub_11000" w:history="1">
        <w:r w:rsidRPr="0069658F">
          <w:rPr>
            <w:rFonts w:ascii="Times New Roman" w:eastAsia="Times New Roman" w:hAnsi="Times New Roman"/>
            <w:bCs/>
            <w:sz w:val="20"/>
            <w:szCs w:val="20"/>
            <w:lang w:eastAsia="ru-RU"/>
          </w:rPr>
          <w:t>приложении 1</w:t>
        </w:r>
      </w:hyperlink>
      <w:r w:rsidRPr="0069658F">
        <w:rPr>
          <w:rFonts w:ascii="Times New Roman" w:eastAsia="Times New Roman" w:hAnsi="Times New Roman"/>
          <w:sz w:val="20"/>
          <w:szCs w:val="20"/>
          <w:lang w:eastAsia="ru-RU"/>
        </w:rPr>
        <w:t xml:space="preserve"> к Программе.</w:t>
      </w:r>
    </w:p>
    <w:p w:rsidR="0069658F" w:rsidRPr="0069658F" w:rsidRDefault="0069658F" w:rsidP="0069658F">
      <w:pPr>
        <w:keepNext/>
        <w:spacing w:after="0" w:line="240" w:lineRule="auto"/>
        <w:ind w:firstLine="851"/>
        <w:jc w:val="center"/>
        <w:outlineLvl w:val="0"/>
        <w:rPr>
          <w:rFonts w:ascii="Times New Roman" w:eastAsia="Times New Roman" w:hAnsi="Times New Roman"/>
          <w:b/>
          <w:sz w:val="20"/>
          <w:szCs w:val="20"/>
          <w:lang w:eastAsia="ru-RU"/>
        </w:rPr>
      </w:pPr>
      <w:bookmarkStart w:id="33" w:name="sub_1006"/>
      <w:r w:rsidRPr="0069658F">
        <w:rPr>
          <w:rFonts w:ascii="Times New Roman" w:eastAsia="Times New Roman" w:hAnsi="Times New Roman"/>
          <w:b/>
          <w:sz w:val="20"/>
          <w:szCs w:val="20"/>
          <w:lang w:eastAsia="ru-RU"/>
        </w:rPr>
        <w:t>2.3.  Показатели (индикаторы) достижения целей и решения задач, описание основных ожидаемых конечных результатов муниципальной программы</w:t>
      </w:r>
    </w:p>
    <w:bookmarkEnd w:id="33"/>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Степень достижения цели и задач муниципальной программы будет определяться на основе целевых индикаторов и показателей, перечень которых приведен в приложении 1 к муниципальной программе.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1 «доля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характеризует непрерывный профессиональный рост педагогических работников для повышения качества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2 «доступность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 характеризует доступность для семей услуг по сопровождению развития детей дошкольного возраста. Конструкция показателя отражает также результативность реализации предусмотренного муниципальной программой подхода, ориентированного на развитие вариативных форм сопровождения раннего развития детей.</w:t>
      </w:r>
    </w:p>
    <w:p w:rsidR="0069658F" w:rsidRPr="0069658F" w:rsidRDefault="0069658F" w:rsidP="0069658F">
      <w:pPr>
        <w:spacing w:after="0" w:line="240" w:lineRule="auto"/>
        <w:ind w:firstLine="851"/>
        <w:jc w:val="both"/>
        <w:rPr>
          <w:rFonts w:ascii="Times New Roman" w:eastAsia="Times New Roman" w:hAnsi="Times New Roman"/>
          <w:sz w:val="20"/>
          <w:szCs w:val="20"/>
          <w:highlight w:val="green"/>
          <w:lang w:eastAsia="ru-RU"/>
        </w:rPr>
      </w:pPr>
      <w:r w:rsidRPr="0069658F">
        <w:rPr>
          <w:rFonts w:ascii="Times New Roman" w:eastAsia="Times New Roman" w:hAnsi="Times New Roman"/>
          <w:sz w:val="20"/>
          <w:szCs w:val="20"/>
          <w:lang w:eastAsia="ru-RU"/>
        </w:rPr>
        <w:t>Показатель 3 «охват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характеризует состояние дошкольной подготовки и обеспечение 100% охвата детей дошкольного возраста услугами дошкольного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4 «доля детей, охваченных образовательными программами дополнительного образования детей, в общей численности детей в возрасте 5 - 18 лет» характеризует доступность услуг дополнительного образования для всех категорий детей.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Показатель 5 «доля выпускников общеобразовательных учреждений, не получивших аттестат о среднем общем образовании» характеризует улучшение результатов выпускников.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6 «доля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характеризует обеспечение условий и расширение возможностей для получения качественного образования детей, обновление инфраструктуры, содержания и технологий образования, обеспечение его соответствия потребностям граждан, интересам развития государства.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7 «доля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числе по договору о приемной семье)» характеризует охват детей данной категории семейными формами устройства.</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sz w:val="20"/>
          <w:szCs w:val="20"/>
          <w:lang w:eastAsia="ru-RU"/>
        </w:rPr>
        <w:t xml:space="preserve">Показатель 8 «удовлетворенность населения качеством дошкольного, общего, дополнительного образования» </w:t>
      </w:r>
      <w:r w:rsidRPr="0069658F">
        <w:rPr>
          <w:rFonts w:ascii="Times New Roman" w:eastAsia="Times New Roman" w:hAnsi="Times New Roman"/>
          <w:bCs/>
          <w:sz w:val="20"/>
          <w:szCs w:val="20"/>
          <w:lang w:eastAsia="ru-RU"/>
        </w:rPr>
        <w:t>характеризует</w:t>
      </w:r>
      <w:r w:rsidRPr="0069658F">
        <w:rPr>
          <w:rFonts w:ascii="Times New Roman" w:eastAsia="Times New Roman" w:hAnsi="Times New Roman"/>
          <w:sz w:val="20"/>
          <w:szCs w:val="20"/>
          <w:lang w:eastAsia="ru-RU"/>
        </w:rPr>
        <w:t xml:space="preserve"> удовлетворение </w:t>
      </w:r>
      <w:r w:rsidRPr="0069658F">
        <w:rPr>
          <w:rFonts w:ascii="Times New Roman" w:eastAsia="Times New Roman" w:hAnsi="Times New Roman"/>
          <w:bCs/>
          <w:sz w:val="20"/>
          <w:szCs w:val="20"/>
          <w:lang w:eastAsia="ru-RU"/>
        </w:rPr>
        <w:t>населения</w:t>
      </w:r>
      <w:r w:rsidRPr="0069658F">
        <w:rPr>
          <w:rFonts w:ascii="Times New Roman" w:eastAsia="Times New Roman" w:hAnsi="Times New Roman"/>
          <w:sz w:val="20"/>
          <w:szCs w:val="20"/>
          <w:lang w:eastAsia="ru-RU"/>
        </w:rPr>
        <w:t xml:space="preserve"> </w:t>
      </w:r>
      <w:r w:rsidRPr="0069658F">
        <w:rPr>
          <w:rFonts w:ascii="Times New Roman" w:eastAsia="Times New Roman" w:hAnsi="Times New Roman"/>
          <w:bCs/>
          <w:sz w:val="20"/>
          <w:szCs w:val="20"/>
          <w:lang w:eastAsia="ru-RU"/>
        </w:rPr>
        <w:t>качеством дошкольного, общего, дополнительного образования.</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sz w:val="20"/>
          <w:szCs w:val="20"/>
          <w:lang w:eastAsia="ru-RU"/>
        </w:rPr>
        <w:t>Показатель 9 « 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01.09.2023 г.).</w:t>
      </w:r>
    </w:p>
    <w:p w:rsidR="0069658F" w:rsidRPr="0069658F" w:rsidRDefault="0069658F" w:rsidP="0069658F">
      <w:pPr>
        <w:tabs>
          <w:tab w:val="left" w:pos="142"/>
          <w:tab w:val="left" w:pos="1134"/>
        </w:tabs>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Показатель 10 «Доля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(с 01.09.2023 г.).</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рамках муниципальной программы  будут обеспечены следующие результаты: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увеличение доли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 </w:t>
      </w:r>
      <w:r w:rsidRPr="0069658F">
        <w:rPr>
          <w:rFonts w:ascii="Times New Roman" w:eastAsia="Times New Roman" w:hAnsi="Times New Roman"/>
          <w:sz w:val="20"/>
          <w:szCs w:val="20"/>
          <w:shd w:val="clear" w:color="auto" w:fill="FFFFFF"/>
          <w:lang w:eastAsia="ru-RU"/>
        </w:rPr>
        <w:t>до 100%;</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доступности дошкольного образования для 100 % детей в возрасте от 3 до 7 лет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обеспечение охвата 65 %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w:t>
      </w:r>
      <w:r w:rsidRPr="0069658F">
        <w:rPr>
          <w:rFonts w:ascii="Times New Roman" w:eastAsia="Times New Roman" w:hAnsi="Times New Roman"/>
          <w:sz w:val="20"/>
          <w:szCs w:val="20"/>
          <w:lang w:eastAsia="ru-RU"/>
        </w:rPr>
        <w:lastRenderedPageBreak/>
        <w:t>образования, к численности детей в возрасте 3 - 7 лет, скорректированной на численность детей в возрасте 5 - 7 лет, обучающихся в школе)»;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увеличение доли детей, охваченных образовательными программами дополнительного образования детей, в общей численности детей в возрасте 5 - 18 лет до 85 %;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доведение доли выпускников общеобразовательных учреждений, не получивших аттестат о среднем общем образовании до 0%;</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сохранение доли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 </w:t>
      </w:r>
      <w:r w:rsidRPr="0069658F">
        <w:rPr>
          <w:rFonts w:ascii="Times New Roman" w:eastAsia="Times New Roman" w:hAnsi="Times New Roman"/>
          <w:sz w:val="20"/>
          <w:szCs w:val="20"/>
          <w:shd w:val="clear" w:color="auto" w:fill="FFFFFF"/>
          <w:lang w:eastAsia="ru-RU"/>
        </w:rPr>
        <w:t>до 100</w:t>
      </w:r>
      <w:r w:rsidRPr="0069658F">
        <w:rPr>
          <w:rFonts w:ascii="Times New Roman" w:eastAsia="Times New Roman" w:hAnsi="Times New Roman"/>
          <w:sz w:val="20"/>
          <w:szCs w:val="20"/>
          <w:lang w:eastAsia="ru-RU"/>
        </w:rPr>
        <w:t xml:space="preserve">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shd w:val="clear" w:color="auto" w:fill="FFFFFF"/>
          <w:lang w:eastAsia="ru-RU"/>
        </w:rPr>
        <w:t>84%</w:t>
      </w:r>
      <w:r w:rsidRPr="0069658F">
        <w:rPr>
          <w:rFonts w:ascii="Times New Roman" w:eastAsia="Times New Roman" w:hAnsi="Times New Roman"/>
          <w:sz w:val="20"/>
          <w:szCs w:val="20"/>
          <w:lang w:eastAsia="ru-RU"/>
        </w:rPr>
        <w:t xml:space="preserve"> детей, оставшихся без попечения родителей, будут переданы на воспитание в семьи граждан Российской Федерации (на усыновление (удочерение) и под опеку (попечительство), в том числе по договору о приемной </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семье);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увеличение удовлетворенности населения качеством дошкольного, общего, дополнительного образования </w:t>
      </w:r>
      <w:r w:rsidRPr="0069658F">
        <w:rPr>
          <w:rFonts w:ascii="Times New Roman" w:eastAsia="Times New Roman" w:hAnsi="Times New Roman"/>
          <w:sz w:val="20"/>
          <w:szCs w:val="20"/>
          <w:shd w:val="clear" w:color="auto" w:fill="FFFFFF"/>
          <w:lang w:eastAsia="ru-RU"/>
        </w:rPr>
        <w:t>до 89,0%.</w:t>
      </w:r>
    </w:p>
    <w:p w:rsidR="0069658F" w:rsidRPr="0069658F" w:rsidRDefault="0069658F" w:rsidP="00295660">
      <w:pPr>
        <w:spacing w:after="0" w:line="240" w:lineRule="auto"/>
        <w:ind w:firstLine="851"/>
        <w:jc w:val="both"/>
        <w:rPr>
          <w:rFonts w:ascii="Times New Roman" w:eastAsia="Times New Roman" w:hAnsi="Times New Roman"/>
          <w:b/>
          <w:sz w:val="20"/>
          <w:szCs w:val="20"/>
          <w:lang w:eastAsia="ru-RU"/>
        </w:rPr>
      </w:pPr>
      <w:r w:rsidRPr="00295660">
        <w:rPr>
          <w:rFonts w:ascii="Times New Roman" w:eastAsia="Times New Roman" w:hAnsi="Times New Roman"/>
          <w:sz w:val="20"/>
          <w:szCs w:val="20"/>
          <w:lang w:eastAsia="ru-RU"/>
        </w:rPr>
        <w:t xml:space="preserve"> </w:t>
      </w:r>
      <w:bookmarkStart w:id="34" w:name="sub_3000"/>
      <w:r w:rsidRPr="0069658F">
        <w:rPr>
          <w:rFonts w:ascii="Times New Roman" w:eastAsia="Times New Roman" w:hAnsi="Times New Roman"/>
          <w:b/>
          <w:sz w:val="20"/>
          <w:szCs w:val="20"/>
          <w:lang w:eastAsia="ru-RU"/>
        </w:rPr>
        <w:t>Раздел 3. Обобщенная характеристика основных мероприятий и мероприятий муниципальной программы</w:t>
      </w:r>
    </w:p>
    <w:bookmarkEnd w:id="34"/>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Муниципальная программа содержит 8 основных мероприятий, направленных на обеспечение реализации муниципальных заданий образовательными учреждениями, реализацию приоритетов государственной политики.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Мероприятия муниципальной программы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достижение целей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1 «Развитие дошкольного образования»</w:t>
      </w:r>
      <w:r w:rsidRPr="0069658F">
        <w:rPr>
          <w:rFonts w:ascii="Times New Roman" w:eastAsia="Times New Roman" w:hAnsi="Times New Roman"/>
          <w:sz w:val="20"/>
          <w:szCs w:val="20"/>
          <w:lang w:eastAsia="ru-RU"/>
        </w:rPr>
        <w:t xml:space="preserve"> содержит в себе комплекс мер, направленных 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обеспечение доступности дошкольного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обеспечение современного качества дошкольного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обеспечение  государственных гарантий реализации прав на получение общедоступного и бесплатного дошкольного образования в муниципальном ДОУ;</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создание современных условий для получения дошкольного образования, ухода и присмотра за детьми в образовательных учреждениях в соответствии с требованиями ФГОС дошкольного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 xml:space="preserve">Основное мероприятие 2. «Развитие общего образования» </w:t>
      </w:r>
      <w:r w:rsidRPr="0069658F">
        <w:rPr>
          <w:rFonts w:ascii="Times New Roman" w:eastAsia="Times New Roman" w:hAnsi="Times New Roman"/>
          <w:sz w:val="20"/>
          <w:szCs w:val="20"/>
          <w:lang w:eastAsia="ru-RU"/>
        </w:rPr>
        <w:t>включает в себя мероприятия, направленные 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переход на новые образовательные стандарты;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информатизацию образовательного процесса;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совершенствование нормативно-правового обеспечения системы образования в соответствии с Федеральным законом "Об образовании в Российской Федерации", Законом Республики Мордовия "Об образовании в Республике Мордовия";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изменение школьной инфраструктуры;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сохранение и укрепление здоровья школьников;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обеспечение этнокультурного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создание условий для успешной социализации детей групп риска;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развитие системы оценки качества образования и востребованности образовательных услуг;</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информационное сопровождение развития системы образования;</w:t>
      </w:r>
    </w:p>
    <w:p w:rsidR="0069658F" w:rsidRPr="0069658F" w:rsidRDefault="0069658F" w:rsidP="0069658F">
      <w:pPr>
        <w:spacing w:after="0" w:line="240" w:lineRule="auto"/>
        <w:ind w:firstLine="708"/>
        <w:jc w:val="both"/>
        <w:rPr>
          <w:rFonts w:ascii="Times New Roman" w:eastAsia="Times New Roman" w:hAnsi="Times New Roman"/>
          <w:bCs/>
          <w:sz w:val="20"/>
          <w:szCs w:val="20"/>
          <w:lang w:eastAsia="ru-RU"/>
        </w:rPr>
      </w:pPr>
      <w:r w:rsidRPr="0069658F">
        <w:rPr>
          <w:rFonts w:ascii="Times New Roman" w:eastAsia="Times New Roman" w:hAnsi="Times New Roman"/>
          <w:sz w:val="20"/>
          <w:szCs w:val="20"/>
          <w:lang w:eastAsia="ru-RU"/>
        </w:rPr>
        <w:t xml:space="preserve">  -  </w:t>
      </w:r>
      <w:r w:rsidRPr="0069658F">
        <w:rPr>
          <w:rFonts w:ascii="Times New Roman" w:eastAsia="Times New Roman" w:hAnsi="Times New Roman"/>
          <w:bCs/>
          <w:sz w:val="20"/>
          <w:szCs w:val="20"/>
          <w:lang w:eastAsia="ru-RU"/>
        </w:rPr>
        <w:t>организацию бесплатного горячего питания обучающихся, получающих начальное общее образование в   муниципальных    образовательных   организациях Ельниковского муниципального района Республики Мордовия.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 xml:space="preserve">Основное мероприятие 3. «Развитие дополнительного образования детей» </w:t>
      </w:r>
      <w:r w:rsidRPr="0069658F">
        <w:rPr>
          <w:rFonts w:ascii="Times New Roman" w:eastAsia="Times New Roman" w:hAnsi="Times New Roman"/>
          <w:sz w:val="20"/>
          <w:szCs w:val="20"/>
          <w:lang w:eastAsia="ru-RU"/>
        </w:rPr>
        <w:t>включает в себя мероприятия, направленные на:</w:t>
      </w:r>
    </w:p>
    <w:p w:rsidR="0069658F" w:rsidRPr="0069658F" w:rsidRDefault="0069658F" w:rsidP="0069658F">
      <w:pPr>
        <w:spacing w:after="0" w:line="240" w:lineRule="auto"/>
        <w:ind w:firstLine="851"/>
        <w:jc w:val="both"/>
        <w:rPr>
          <w:rFonts w:ascii="Times New Roman" w:eastAsia="Times New Roman" w:hAnsi="Times New Roman"/>
          <w:b/>
          <w:sz w:val="20"/>
          <w:szCs w:val="20"/>
          <w:lang w:eastAsia="ru-RU"/>
        </w:rPr>
      </w:pPr>
      <w:r w:rsidRPr="0069658F">
        <w:rPr>
          <w:rFonts w:ascii="Times New Roman" w:eastAsia="Times New Roman" w:hAnsi="Times New Roman"/>
          <w:sz w:val="20"/>
          <w:szCs w:val="20"/>
          <w:lang w:eastAsia="ru-RU"/>
        </w:rPr>
        <w:t>- обеспечение качества дополнительного образования детей</w:t>
      </w:r>
      <w:r w:rsidRPr="0069658F">
        <w:rPr>
          <w:rFonts w:ascii="Times New Roman" w:eastAsia="Times New Roman" w:hAnsi="Times New Roman"/>
          <w:b/>
          <w:sz w:val="20"/>
          <w:szCs w:val="20"/>
          <w:lang w:eastAsia="ru-RU"/>
        </w:rPr>
        <w:t>,</w:t>
      </w:r>
    </w:p>
    <w:p w:rsidR="0069658F" w:rsidRPr="0069658F" w:rsidRDefault="0069658F" w:rsidP="0069658F">
      <w:pPr>
        <w:spacing w:after="0" w:line="240" w:lineRule="auto"/>
        <w:ind w:firstLine="851"/>
        <w:jc w:val="both"/>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 xml:space="preserve">- </w:t>
      </w:r>
      <w:r w:rsidRPr="0069658F">
        <w:rPr>
          <w:rFonts w:ascii="Times New Roman" w:eastAsia="Times New Roman" w:hAnsi="Times New Roman"/>
          <w:sz w:val="20"/>
          <w:szCs w:val="20"/>
          <w:lang w:eastAsia="ru-RU"/>
        </w:rPr>
        <w:t>развитие инфраструктуры организаций дополнительного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 xml:space="preserve">Основное мероприятие 4. «Выявление и поддержка одаренных детей и молодежи» </w:t>
      </w:r>
      <w:r w:rsidRPr="0069658F">
        <w:rPr>
          <w:rFonts w:ascii="Times New Roman" w:eastAsia="Times New Roman" w:hAnsi="Times New Roman"/>
          <w:sz w:val="20"/>
          <w:szCs w:val="20"/>
          <w:lang w:eastAsia="ru-RU"/>
        </w:rPr>
        <w:t>включает в себя мероприятия, направленные 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развитие и поддержку сети учреждений и организаций, работающих с одаренными детьми,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государственную поддержку и социальную защиту одаренных детей,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развитие системы работы с кадрами.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5.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r w:rsidRPr="0069658F">
        <w:rPr>
          <w:rFonts w:ascii="Times New Roman" w:eastAsia="Times New Roman" w:hAnsi="Times New Roman"/>
          <w:sz w:val="20"/>
          <w:szCs w:val="20"/>
          <w:lang w:eastAsia="ru-RU"/>
        </w:rPr>
        <w:t xml:space="preserve"> включает в себя мероприятия, направленные на создание условий для получения образования детьми с ограниченными возможностями здоровья.</w:t>
      </w:r>
    </w:p>
    <w:p w:rsidR="0069658F" w:rsidRPr="0069658F" w:rsidRDefault="0069658F" w:rsidP="0069658F">
      <w:pPr>
        <w:spacing w:after="0" w:line="240" w:lineRule="auto"/>
        <w:ind w:firstLine="851"/>
        <w:jc w:val="both"/>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lastRenderedPageBreak/>
        <w:t>Основное мероприятие 6. Обеспечение деятельности МКУ   «Управление образования Ельниковского муниципального района» и реализация прочих мероприятий в области образования</w:t>
      </w:r>
      <w:r w:rsidRPr="0069658F">
        <w:rPr>
          <w:rFonts w:ascii="Times New Roman" w:eastAsia="Times New Roman" w:hAnsi="Times New Roman"/>
          <w:sz w:val="20"/>
          <w:szCs w:val="20"/>
          <w:lang w:eastAsia="ru-RU"/>
        </w:rPr>
        <w:t xml:space="preserve"> включает в себя мероприятия, направленные на реализацию управленческой деятельности и развитие потенциала системы дошкольного, общего и дополнительного образования детей.</w:t>
      </w:r>
    </w:p>
    <w:p w:rsidR="0069658F" w:rsidRPr="0069658F" w:rsidRDefault="0069658F" w:rsidP="0069658F">
      <w:pPr>
        <w:spacing w:after="0" w:line="240" w:lineRule="auto"/>
        <w:ind w:firstLine="851"/>
        <w:jc w:val="both"/>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Основное мероприятие 7. Организация отдыха, оздоровления и  занятости детей и подростков</w:t>
      </w:r>
      <w:r w:rsidRPr="0069658F">
        <w:rPr>
          <w:rFonts w:ascii="Times New Roman" w:eastAsia="Times New Roman" w:hAnsi="Times New Roman"/>
          <w:sz w:val="20"/>
          <w:szCs w:val="20"/>
          <w:lang w:eastAsia="ru-RU"/>
        </w:rPr>
        <w:t xml:space="preserve"> включает в себя мероприятия, направленные на организацию отдыха, оздоровления и занятости детей и подростков, обеспечение участия в республиканском слете трудовых объединений, в республиканском конкурсе на лучшую организацию отдыха и оздоровления детей.</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b/>
          <w:bCs/>
          <w:sz w:val="20"/>
          <w:szCs w:val="20"/>
          <w:lang w:eastAsia="ru-RU"/>
        </w:rPr>
        <w:t xml:space="preserve">Основное мероприятие 8. Создание условий, обеспечивающих успешную социализацию детей, оставшихся без попечения родителей, находящихся в трудной жизненной ситуации </w:t>
      </w:r>
      <w:r w:rsidRPr="0069658F">
        <w:rPr>
          <w:rFonts w:ascii="Times New Roman" w:eastAsia="Times New Roman" w:hAnsi="Times New Roman"/>
          <w:bCs/>
          <w:sz w:val="20"/>
          <w:szCs w:val="20"/>
          <w:lang w:eastAsia="ru-RU"/>
        </w:rPr>
        <w:t>включает в себя мероприятия, направленные на:</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реализацию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реализацию государственных полномочий 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реализацию мероприятий по пропаганде семейных форм устройства детей, оставшихся без попечения родителей,</w:t>
      </w:r>
      <w:r w:rsidRPr="0069658F">
        <w:rPr>
          <w:rFonts w:ascii="Times New Roman" w:eastAsia="Times New Roman" w:hAnsi="Times New Roman"/>
          <w:sz w:val="20"/>
          <w:szCs w:val="20"/>
          <w:lang w:eastAsia="ru-RU"/>
        </w:rPr>
        <w:t xml:space="preserve"> </w:t>
      </w:r>
      <w:r w:rsidRPr="0069658F">
        <w:rPr>
          <w:rFonts w:ascii="Times New Roman" w:eastAsia="Times New Roman" w:hAnsi="Times New Roman"/>
          <w:bCs/>
          <w:sz w:val="20"/>
          <w:szCs w:val="20"/>
          <w:lang w:eastAsia="ru-RU"/>
        </w:rPr>
        <w:t>в том числе: проведение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(взаимодействие с СМИ,  функционирование раздела на  сайте администрации),</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направление на  подготовку кандидатов в приемные родители.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муниципальной программе определены стратегические направления развития муниципальной системы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Рядом основных мероприятий предусмотрено проведение традиционных и формирование новых мероприятий, направленных на развитие творческой, научной, спортивной составляющей деятельности обучающихся.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высокого качества образования связано не только с созданием организационных, кадровых, инфраструктурных, материально-технических и учебно-методических условий. Важной составляющей обеспечения устойчиво высокого качества образовательных услуг и его повышения является объективная и охватывающая все уровни образования система оценки качества.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рамках реализации основных мероприятий муниципальной программы из республиканского бюджета будет выделена субсидия бюджету Ельниковского муниципального района для стимулирования развития доступности и повышения качества дошкольного образования, общего образования, дополнительного образования детей (условием предоставления такой субсидии будет положительное решение о выделении из республиканского бюджета единой субсидии муниципальным районам на развитие муниципальных образовательных систем):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заработной платы педагогических работников образовательных организаций;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распространения результатов комплексных проектов модернизации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внедрение вариативных моделей дошкольного образования;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разработка, апробация и распространение механизмов улучшения работы школ с низкими результатами обучения;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доступного и эффективного дополнительного образования детей и молодежи (продвижение культуры, спорта), адаптация детей-мигрантов и так далее.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Финансирование и реализация соответствующих мероприятий в рамках Программы, а также республиканских целевых программ будет осуществляться за счет средств республиканского бюджета Республики Мордовия и местного бюджета Ельниковского муниципального района.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За счет средств республиканского бюджета осуществляется софинансирование расходных обязательств в рамках,  заключаемых с Министерством образования Республики Мордовия соглашений. При конкурсном распределении средств федерального и республиканского бюджетов будут учитываться достигнутые Ельниковским муниципальным районом результаты по развитию образования и уровень выполнения ранее заключенных с Министерством образования Республики Мордовия соглашений.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Наряду с этим район принимает участие в реализации задач и мероприятий республиканской программы развития образования на 2021 – 2030  годы.</w:t>
      </w:r>
    </w:p>
    <w:p w:rsidR="0069658F" w:rsidRPr="0069658F" w:rsidRDefault="0069658F" w:rsidP="0069658F">
      <w:pPr>
        <w:spacing w:after="0" w:line="240" w:lineRule="auto"/>
        <w:ind w:firstLine="851"/>
        <w:jc w:val="both"/>
        <w:rPr>
          <w:rFonts w:ascii="Times New Roman" w:eastAsia="Times New Roman" w:hAnsi="Times New Roman"/>
          <w:bCs/>
          <w:sz w:val="20"/>
          <w:szCs w:val="20"/>
          <w:lang w:eastAsia="ru-RU"/>
        </w:rPr>
      </w:pPr>
      <w:r w:rsidRPr="0069658F">
        <w:rPr>
          <w:rFonts w:ascii="Times New Roman" w:eastAsia="Times New Roman" w:hAnsi="Times New Roman"/>
          <w:sz w:val="20"/>
          <w:szCs w:val="20"/>
          <w:lang w:eastAsia="ru-RU"/>
        </w:rPr>
        <w:t>Реализация основных мероприятий муниципальной программы направлена на достижение целевых индикаторов и показателей, перечень которых приведен в приложении 1 к муниципальной программе. «</w:t>
      </w:r>
      <w:r w:rsidRPr="0069658F">
        <w:rPr>
          <w:rFonts w:ascii="Times New Roman" w:eastAsia="Times New Roman" w:hAnsi="Times New Roman"/>
          <w:bCs/>
          <w:sz w:val="20"/>
          <w:szCs w:val="20"/>
          <w:lang w:eastAsia="ru-RU"/>
        </w:rPr>
        <w:t>Сведения о целевых показателях (индикаторах) муниципальной программы и их значениях».</w:t>
      </w:r>
      <w:r w:rsidRPr="0069658F">
        <w:rPr>
          <w:rFonts w:ascii="Times New Roman" w:eastAsia="Times New Roman" w:hAnsi="Times New Roman"/>
          <w:sz w:val="20"/>
          <w:szCs w:val="20"/>
          <w:lang w:eastAsia="ru-RU"/>
        </w:rPr>
        <w:t xml:space="preserve">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Перечень основных мероприятий с указанием сроков их реализации и ожидаемых результатах приведен в Приложении 2 к муниципальной программе.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ind w:firstLine="851"/>
        <w:jc w:val="center"/>
        <w:rPr>
          <w:rFonts w:ascii="Times New Roman" w:eastAsia="Times New Roman" w:hAnsi="Times New Roman"/>
          <w:b/>
          <w:sz w:val="20"/>
          <w:szCs w:val="20"/>
          <w:lang w:eastAsia="ru-RU"/>
        </w:rPr>
      </w:pPr>
      <w:bookmarkStart w:id="35" w:name="sub_4000"/>
      <w:r w:rsidRPr="0069658F">
        <w:rPr>
          <w:rFonts w:ascii="Times New Roman" w:eastAsia="Times New Roman" w:hAnsi="Times New Roman"/>
          <w:b/>
          <w:sz w:val="20"/>
          <w:szCs w:val="20"/>
          <w:lang w:eastAsia="ru-RU"/>
        </w:rPr>
        <w:lastRenderedPageBreak/>
        <w:t>Раздел 4. Анализ рисков реализации муниципальной программы и описание мер по управлению рисками с целью минимизации их влияния на достижение целей муниципальной программы.</w:t>
      </w:r>
      <w:bookmarkStart w:id="36" w:name="sub_8000"/>
    </w:p>
    <w:bookmarkEnd w:id="36"/>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 основным рискам реализации муниципальной программы относятся: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финансово-экономические риски - недофинансирование мероприятий муниципальной программы, в том числе со стороны республиканского бюджета Республики Мордовия, муниципального бюджета, образовательных организаций;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нормативные правовые риски - непринятие или несвоевременное принятие необходимых нормативных актов, влияющих на мероприятия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организационные и управленческие риски - недостаточная проработка вопросов, решаемых в рамках муниципальной программы, недостаточная подготовка управленческого потенциала, неадекватность системы мониторинга реализации муниципальной программы, отставание от сроков реализации мероприятий;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социальные риски, связанные с сопротивлением населения, профессиональной общественности и политических партий и движений целям и реализации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Финансово-экономические риски связаны с возможным недофинансированием ряда мероприятий, в которых предполагается софинансирование деятельности по достижению целей муниципальной программы. Минимизация этих рисков возможна через заключение договоров о реализации мероприятий, направленных на достижение целей муниципальной программы, через институционализацию механизмов софинансирования.</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Нормативные риски. В муниципальной программе заложены мероприятия, направленные на изменения в системе образования, предусмотренные Федеральным законом «Об образовании в Российской Федерации». Реализация ряда мероприятий также зависит от сроков принятия подзаконных актов к Федеральному закону «Об образовании в Российской Федерации».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Устранение (минимизация) рисков связано с качеством планирования реализации муниципальной программы, обеспечением мониторинга ее реализации и оперативного внесения необходимых изменений.</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Организационные и управленческие риски. Ошибочная организационная схема и слабый управленческий потенциал (в том числе недостаточный уровень квалификации для работ с новыми инструментами) могут приводить к неэффективному управлению процессом реализации муниципальной программы, несогласованности действий основного исполнителя и участников муниципальной программы, низкому качеству реализации программных мероприятий на муниципальном уровне и уровне образовательных организаций. Социальные риски могут выражаться в сопротивлении общественности осуществляемым изменениям, связанном с недостаточным освещением в средствах массовой информации целей, задач и планируемых в рамках муниципальной программы результатов, с ошибками в реализации мероприятий муниципальной программы, с планированием, недостаточно учитывающим социальные последствия. Минимизация названного риска возможна за счет обеспечения широкого привлечения общественности к обсуждению целей, задач и механизмов развития образования, а также публичного освещения хода и результатов реализации муниципальной программы. Важно также демонстрировать достижения реализации муниципальной программы и формировать группы лидеров.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Снижение риска недостаточного финансирования возможно при обеспечении правильного расчета необходимых объемов средств муниципального бюджета Ельниковского муниципального района и необходимого дополнительного финансирования из республиканского бюджета, а также привлечения внебюджетных источников. Устранение риска недостаточной межуровневой координации возможно через информационное обеспечение, операционное сопровождение реализации муниципальной программы, включающее мониторинг реализации муниципальной программы и оперативное консультирование всех ее исполнителей.</w:t>
      </w:r>
    </w:p>
    <w:p w:rsidR="0069658F" w:rsidRPr="0069658F" w:rsidRDefault="0069658F" w:rsidP="0069658F">
      <w:pPr>
        <w:widowControl w:val="0"/>
        <w:autoSpaceDE w:val="0"/>
        <w:autoSpaceDN w:val="0"/>
        <w:adjustRightInd w:val="0"/>
        <w:spacing w:after="0" w:line="240" w:lineRule="auto"/>
        <w:ind w:firstLine="851"/>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Раздел 5. Механизм реализации муниципальной программы - порядок взаимодействия ответственных исполнителей, соисполнителей, участников муниципальной программы</w:t>
      </w:r>
    </w:p>
    <w:p w:rsidR="0069658F" w:rsidRPr="0069658F" w:rsidRDefault="0069658F" w:rsidP="0069658F">
      <w:pPr>
        <w:spacing w:after="0" w:line="240" w:lineRule="auto"/>
        <w:ind w:right="289"/>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Реализация муниципальной программы осуществляется в соответствии с примерным Порядком разработки, реализации и оценки эффективности муниципальных программ Ельниковского муниципального района Республики Мордовия, утвержденным постановлением администрации Ельниковского муниципального района Республики Мордовия от 18.11.2015 № 611 «Об утверждении    Порядка   разработки, реализации      и    оценки   эффективности муниципальных    программ  Ельниковского муниципального района Республики Мордовия   (далее – Порядок)                                                                                                                                                                                                                                                                                                                                                                                                                                                                                                                                       </w:t>
      </w:r>
    </w:p>
    <w:p w:rsidR="0069658F" w:rsidRPr="0069658F" w:rsidRDefault="0069658F" w:rsidP="0069658F">
      <w:pPr>
        <w:shd w:val="clear" w:color="auto" w:fill="FFFFFF"/>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Руководитель органа местного самоуправления Ельниковского муниципального района, осуществляющего управление в сфере образования, определенный ответственным исполнителем муниципальной программы, несет персональную ответственность за текущее управление реализацией муниципальной программы и конечные результаты, определяет формы и методы управления реализацией муниципальной программы.</w:t>
      </w:r>
    </w:p>
    <w:p w:rsidR="0069658F" w:rsidRPr="0069658F" w:rsidRDefault="0069658F" w:rsidP="0069658F">
      <w:pPr>
        <w:shd w:val="clear" w:color="auto" w:fill="FFFFFF"/>
        <w:spacing w:after="0" w:line="240" w:lineRule="auto"/>
        <w:ind w:firstLine="851"/>
        <w:jc w:val="both"/>
        <w:rPr>
          <w:rFonts w:ascii="Times New Roman" w:eastAsia="Times New Roman" w:hAnsi="Times New Roman"/>
          <w:spacing w:val="-6"/>
          <w:sz w:val="20"/>
          <w:szCs w:val="20"/>
          <w:lang w:eastAsia="ru-RU"/>
        </w:rPr>
      </w:pPr>
      <w:r w:rsidRPr="0069658F">
        <w:rPr>
          <w:rFonts w:ascii="Times New Roman" w:eastAsia="Times New Roman" w:hAnsi="Times New Roman"/>
          <w:sz w:val="20"/>
          <w:szCs w:val="20"/>
          <w:lang w:eastAsia="ru-RU"/>
        </w:rPr>
        <w:lastRenderedPageBreak/>
        <w:t xml:space="preserve">Соисполнители, участники Программы несут персональную ответственность за </w:t>
      </w:r>
      <w:r w:rsidRPr="0069658F">
        <w:rPr>
          <w:rFonts w:ascii="Times New Roman" w:eastAsia="Times New Roman" w:hAnsi="Times New Roman"/>
          <w:spacing w:val="-6"/>
          <w:sz w:val="20"/>
          <w:szCs w:val="20"/>
          <w:lang w:eastAsia="ru-RU"/>
        </w:rPr>
        <w:t xml:space="preserve">реализацию </w:t>
      </w:r>
      <w:r w:rsidRPr="0069658F">
        <w:rPr>
          <w:rFonts w:ascii="Times New Roman" w:eastAsia="Times New Roman" w:hAnsi="Times New Roman"/>
          <w:spacing w:val="-6"/>
          <w:sz w:val="20"/>
          <w:szCs w:val="20"/>
          <w:shd w:val="clear" w:color="auto" w:fill="FFFFFF"/>
          <w:lang w:eastAsia="ru-RU"/>
        </w:rPr>
        <w:t>основного</w:t>
      </w:r>
      <w:r w:rsidRPr="0069658F">
        <w:rPr>
          <w:rFonts w:ascii="Times New Roman" w:eastAsia="Times New Roman" w:hAnsi="Times New Roman"/>
          <w:spacing w:val="-6"/>
          <w:sz w:val="20"/>
          <w:szCs w:val="20"/>
          <w:lang w:eastAsia="ru-RU"/>
        </w:rPr>
        <w:t xml:space="preserve"> мероприятия Программы, за достижение целевых индикаторов и показателей Программы, а также конечных результатов ее реализации.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pacing w:val="-6"/>
          <w:sz w:val="20"/>
          <w:szCs w:val="20"/>
          <w:lang w:eastAsia="ru-RU"/>
        </w:rPr>
        <w:t> Реализация муниципальной п</w:t>
      </w:r>
      <w:r w:rsidRPr="0069658F">
        <w:rPr>
          <w:rFonts w:ascii="Times New Roman" w:eastAsia="Times New Roman" w:hAnsi="Times New Roman"/>
          <w:sz w:val="20"/>
          <w:szCs w:val="20"/>
          <w:lang w:eastAsia="ru-RU"/>
        </w:rPr>
        <w:t>рограммы</w:t>
      </w:r>
      <w:r w:rsidRPr="0069658F">
        <w:rPr>
          <w:rFonts w:ascii="Times New Roman" w:eastAsia="Times New Roman" w:hAnsi="Times New Roman"/>
          <w:spacing w:val="-6"/>
          <w:sz w:val="20"/>
          <w:szCs w:val="20"/>
          <w:lang w:eastAsia="ru-RU"/>
        </w:rPr>
        <w:t xml:space="preserve"> осуществляется в соответствии</w:t>
      </w:r>
      <w:r w:rsidRPr="0069658F">
        <w:rPr>
          <w:rFonts w:ascii="Times New Roman" w:eastAsia="Times New Roman" w:hAnsi="Times New Roman"/>
          <w:sz w:val="20"/>
          <w:szCs w:val="20"/>
          <w:lang w:eastAsia="ru-RU"/>
        </w:rPr>
        <w:t xml:space="preserve"> с детальным планом реализации муниципальной программы (далее – план реализации), разрабатываемым на очередной финансовый год и содержащим перечень основных мероприятий муниципальной программы с указанием их сроков и ожидаемых результатов.</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План реализации составляется ответственным исполнителем совместно с соисполнителями и участниками муниципальной программы при ее разработке.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37" w:name="sub_10293"/>
      <w:r w:rsidRPr="0069658F">
        <w:rPr>
          <w:rFonts w:ascii="Times New Roman" w:eastAsia="Times New Roman" w:hAnsi="Times New Roman"/>
          <w:sz w:val="20"/>
          <w:szCs w:val="20"/>
          <w:lang w:eastAsia="ru-RU"/>
        </w:rPr>
        <w:t>В целях обеспечения оперативного контроля за реализацией муниципальной программы ответственный исполнитель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 вносит на рассмотрение Главе  Ельниковского муниципального  района отчет об исполнении плана реализации  по итогам: полугодия, 9 месяцев – до 15-го числа второго месяца, следующего за отчетным периодом; за год – до 1 марта года, следующего за отчетным. Требования к отчету об исполнении плана реализации определяются Методическими рекомендациями.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ежеквартально, в срок до 15-го числа месяца, следующего за отчетным кварталом, предоставляет в экономическое управление администрации района сведения об использовании средств местного, республиканского и федерального бюджетов, внебюджетных источников на реализацию муниципальной программы.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Ответственный исполнитель муниципальной программы по результатам рассмотрения отчета о реализации муниципальной программы за год подготавливает проект нормативного правового акта об утверждении отчета о реализации муниципальной программы за год (далее – годовой отчет) в срок до 1 мая года, следующего за отчетным.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Годовой отчет об исполнении плана реализации подлежит размещению ответственным исполнителем муниципальной программы в течение 5 рабочих </w:t>
      </w:r>
      <w:r w:rsidRPr="0069658F">
        <w:rPr>
          <w:rFonts w:ascii="Times New Roman" w:eastAsia="Times New Roman" w:hAnsi="Times New Roman"/>
          <w:spacing w:val="-6"/>
          <w:sz w:val="20"/>
          <w:szCs w:val="20"/>
          <w:lang w:eastAsia="ru-RU"/>
        </w:rPr>
        <w:t>дней на официальном сайте администрации Ельниковского муниципального района в информационно-</w:t>
      </w:r>
      <w:r w:rsidRPr="0069658F">
        <w:rPr>
          <w:rFonts w:ascii="Times New Roman" w:eastAsia="Times New Roman" w:hAnsi="Times New Roman"/>
          <w:sz w:val="20"/>
          <w:szCs w:val="20"/>
          <w:lang w:eastAsia="ru-RU"/>
        </w:rPr>
        <w:t>телекоммуникационной сети «Интернет».</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38" w:name="sub_1031"/>
      <w:bookmarkEnd w:id="37"/>
      <w:r w:rsidRPr="0069658F">
        <w:rPr>
          <w:rFonts w:ascii="Times New Roman" w:eastAsia="Times New Roman" w:hAnsi="Times New Roman"/>
          <w:sz w:val="20"/>
          <w:szCs w:val="20"/>
          <w:lang w:eastAsia="ru-RU"/>
        </w:rPr>
        <w:t xml:space="preserve">Оценка эффективности реализации </w:t>
      </w:r>
      <w:r w:rsidRPr="0069658F">
        <w:rPr>
          <w:rFonts w:ascii="Times New Roman" w:eastAsia="Times New Roman" w:hAnsi="Times New Roman"/>
          <w:spacing w:val="-6"/>
          <w:sz w:val="20"/>
          <w:szCs w:val="20"/>
          <w:lang w:eastAsia="ru-RU"/>
        </w:rPr>
        <w:t>муниципальной</w:t>
      </w:r>
      <w:r w:rsidRPr="0069658F">
        <w:rPr>
          <w:rFonts w:ascii="Times New Roman" w:eastAsia="Times New Roman" w:hAnsi="Times New Roman"/>
          <w:sz w:val="20"/>
          <w:szCs w:val="20"/>
          <w:lang w:eastAsia="ru-RU"/>
        </w:rPr>
        <w:t xml:space="preserve"> программы проводится в составе годового отчета в соответствии с методическими рекомендациями.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По результатам оценки эффективности </w:t>
      </w:r>
      <w:r w:rsidRPr="0069658F">
        <w:rPr>
          <w:rFonts w:ascii="Times New Roman" w:eastAsia="Times New Roman" w:hAnsi="Times New Roman"/>
          <w:spacing w:val="-6"/>
          <w:sz w:val="20"/>
          <w:szCs w:val="20"/>
          <w:lang w:eastAsia="ru-RU"/>
        </w:rPr>
        <w:t>муниципальной</w:t>
      </w:r>
      <w:r w:rsidRPr="0069658F">
        <w:rPr>
          <w:rFonts w:ascii="Times New Roman" w:eastAsia="Times New Roman" w:hAnsi="Times New Roman"/>
          <w:sz w:val="20"/>
          <w:szCs w:val="20"/>
          <w:lang w:eastAsia="ru-RU"/>
        </w:rPr>
        <w:t xml:space="preserve"> программы администрацией Ельниковского муниципального района может быть принято решение о необходимости прекращения или об изменении, начиная с очередного </w:t>
      </w:r>
      <w:r w:rsidRPr="0069658F">
        <w:rPr>
          <w:rFonts w:ascii="Times New Roman" w:eastAsia="Times New Roman" w:hAnsi="Times New Roman"/>
          <w:spacing w:val="-4"/>
          <w:sz w:val="20"/>
          <w:szCs w:val="20"/>
          <w:lang w:eastAsia="ru-RU"/>
        </w:rPr>
        <w:t xml:space="preserve">финансового года, ранее утвержденной </w:t>
      </w:r>
      <w:r w:rsidRPr="0069658F">
        <w:rPr>
          <w:rFonts w:ascii="Times New Roman" w:eastAsia="Times New Roman" w:hAnsi="Times New Roman"/>
          <w:spacing w:val="-6"/>
          <w:sz w:val="20"/>
          <w:szCs w:val="20"/>
          <w:lang w:eastAsia="ru-RU"/>
        </w:rPr>
        <w:t>муниципальной п</w:t>
      </w:r>
      <w:r w:rsidRPr="0069658F">
        <w:rPr>
          <w:rFonts w:ascii="Times New Roman" w:eastAsia="Times New Roman" w:hAnsi="Times New Roman"/>
          <w:spacing w:val="-4"/>
          <w:sz w:val="20"/>
          <w:szCs w:val="20"/>
          <w:lang w:eastAsia="ru-RU"/>
        </w:rPr>
        <w:t>рограммы, в том числе</w:t>
      </w:r>
      <w:r w:rsidRPr="0069658F">
        <w:rPr>
          <w:rFonts w:ascii="Times New Roman" w:eastAsia="Times New Roman" w:hAnsi="Times New Roman"/>
          <w:sz w:val="20"/>
          <w:szCs w:val="20"/>
          <w:lang w:eastAsia="ru-RU"/>
        </w:rPr>
        <w:t xml:space="preserve"> необходимости изменения объема бюджетных ассигнований на финансовое обеспечение реализации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39" w:name="sub_1046"/>
      <w:bookmarkEnd w:id="38"/>
      <w:r w:rsidRPr="0069658F">
        <w:rPr>
          <w:rFonts w:ascii="Times New Roman" w:eastAsia="Times New Roman" w:hAnsi="Times New Roman"/>
          <w:sz w:val="20"/>
          <w:szCs w:val="20"/>
          <w:lang w:eastAsia="ru-RU"/>
        </w:rPr>
        <w:t xml:space="preserve">Внесение изменений в муниципальную программу осуществляется </w:t>
      </w:r>
      <w:r w:rsidRPr="0069658F">
        <w:rPr>
          <w:rFonts w:ascii="Times New Roman" w:eastAsia="Times New Roman" w:hAnsi="Times New Roman"/>
          <w:spacing w:val="-6"/>
          <w:sz w:val="20"/>
          <w:szCs w:val="20"/>
          <w:lang w:eastAsia="ru-RU"/>
        </w:rPr>
        <w:t xml:space="preserve">по инициативе ответственного исполнителя либо соисполнителя (по согласованию </w:t>
      </w:r>
      <w:r w:rsidRPr="0069658F">
        <w:rPr>
          <w:rFonts w:ascii="Times New Roman" w:eastAsia="Times New Roman" w:hAnsi="Times New Roman"/>
          <w:sz w:val="20"/>
          <w:szCs w:val="20"/>
          <w:lang w:eastAsia="ru-RU"/>
        </w:rPr>
        <w:t xml:space="preserve">с ответственным исполнителем). Ответственный исполнитель либо соисполнитель муниципальной программы вносит изменения </w:t>
      </w:r>
      <w:r w:rsidRPr="0069658F">
        <w:rPr>
          <w:rFonts w:ascii="Times New Roman" w:eastAsia="Times New Roman" w:hAnsi="Times New Roman"/>
          <w:spacing w:val="-6"/>
          <w:sz w:val="20"/>
          <w:szCs w:val="20"/>
          <w:lang w:eastAsia="ru-RU"/>
        </w:rPr>
        <w:t>в постановление администрации Ельниковского муниципального района, утвердившее муниципальную п</w:t>
      </w:r>
      <w:r w:rsidRPr="0069658F">
        <w:rPr>
          <w:rFonts w:ascii="Times New Roman" w:eastAsia="Times New Roman" w:hAnsi="Times New Roman"/>
          <w:sz w:val="20"/>
          <w:szCs w:val="20"/>
          <w:lang w:eastAsia="ru-RU"/>
        </w:rPr>
        <w:t xml:space="preserve">рограмму, по основным мероприятиям текущего финансового года и (или) планового периода в текущем финансовом году в установленном порядке, за исключением изменений наименований основных мероприятий в случаях, установленных бюджетным законодательством.  </w:t>
      </w:r>
    </w:p>
    <w:p w:rsidR="0069658F" w:rsidRPr="0069658F" w:rsidRDefault="0069658F" w:rsidP="0069658F">
      <w:pPr>
        <w:shd w:val="clear" w:color="auto" w:fill="FFFFFF"/>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случае внесения в муниципальную программу изменений,  влияющих на параметры плана реализации, ответственный исполнитель муниципальной программы  не позднее 5 рабочих дней со дня утверждения постановлением администрации Ельниковского  муниципального района указанных изменений вносит соответствующие изменения в детальный план-график.</w:t>
      </w:r>
      <w:bookmarkStart w:id="40" w:name="sub_1048"/>
      <w:bookmarkEnd w:id="39"/>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1" w:name="sub_1047"/>
      <w:r w:rsidRPr="0069658F">
        <w:rPr>
          <w:rFonts w:ascii="Times New Roman" w:eastAsia="Times New Roman" w:hAnsi="Times New Roman"/>
          <w:sz w:val="20"/>
          <w:szCs w:val="20"/>
          <w:lang w:eastAsia="ru-RU"/>
        </w:rPr>
        <w:t>Ответственный исполнитель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2" w:name="sub_10473"/>
      <w:bookmarkEnd w:id="41"/>
      <w:r w:rsidRPr="0069658F">
        <w:rPr>
          <w:rFonts w:ascii="Times New Roman" w:eastAsia="Times New Roman" w:hAnsi="Times New Roman"/>
          <w:sz w:val="20"/>
          <w:szCs w:val="20"/>
          <w:lang w:eastAsia="ru-RU"/>
        </w:rPr>
        <w:t>организует реализацию муниципальной программы, вносит предложения Главе  Ельниковского муниципального района об изменениях в муниципальную программу;</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представляет по запросу Экономического управления администрации района сведения с учетом информации, представленной соисполнителями и участниками государственной программы) о реализации муниципальную программы;</w:t>
      </w:r>
    </w:p>
    <w:bookmarkEnd w:id="42"/>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подготавливает отчеты об исполнении плана реализации (с учетом информации, представленной соисполнителями и участниками муниципальной программы) и вносит их на рассмотрение администрации Ельниковского муниципального района;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подготавливает годовой отчет о реализации муниципальной программы с учетом информации, полученной от соисполнителей и участников муниципальной программы, согласовывает с заместителем Главы Ельниковского муниципального района по социальным вопросам, руководителем аппарата администрации Ельниковского муниципального района и вносит на рассмотрение Главе Ельниковского муниципального района.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Соисполнитель муниципальной программы:</w:t>
      </w:r>
    </w:p>
    <w:bookmarkEnd w:id="40"/>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обеспечивает разработку и реализацию муниципальной программы, </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вносит предложения Главе Ельниковского муниципального района об изменениях в муниципальную программу, согласованные с ответственным исполнителем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осуществляет реализацию основных мероприятий муниципальной программы в рамках своей компетенции;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3" w:name="sub_10482"/>
      <w:r w:rsidRPr="0069658F">
        <w:rPr>
          <w:rFonts w:ascii="Times New Roman" w:eastAsia="Times New Roman" w:hAnsi="Times New Roman"/>
          <w:sz w:val="20"/>
          <w:szCs w:val="20"/>
          <w:lang w:eastAsia="ru-RU"/>
        </w:rPr>
        <w:t>представляет в установленный срок ответственному исполнителю сведения (с учетом информации, представленной участниками муниципальной программы), необходимые для подготовки ответов на запросы экономического управления администрации района;</w:t>
      </w:r>
    </w:p>
    <w:bookmarkEnd w:id="43"/>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представляет ответственному исполнителю информацию, необходимую:</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для подготовки отчетов об исполнении плана реализации за отчетный период:</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квартал, в срок до 5-го числа месяца, следующего за отчетным кварталом,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полугодие и 9 месяцев – до 5-го числа второго месяца, следующего за отчетным периодом;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за год – до 10 февраля года, следующего за отчетным;</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для отчета о реализации муниципальной программы по итогам года – </w:t>
      </w:r>
      <w:r w:rsidRPr="0069658F">
        <w:rPr>
          <w:rFonts w:ascii="Times New Roman" w:eastAsia="Times New Roman" w:hAnsi="Times New Roman"/>
          <w:sz w:val="20"/>
          <w:szCs w:val="20"/>
          <w:lang w:eastAsia="ru-RU"/>
        </w:rPr>
        <w:br/>
        <w:t>до 10 февраля года, следующего за отчетным (с учетом информации, представленной участниками муниципальной программы). Сроки представления участниками муниципальной программы указанной информации устанавливаются соисполнителем в рабочем порядке;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4" w:name="sub_10484"/>
      <w:r w:rsidRPr="0069658F">
        <w:rPr>
          <w:rFonts w:ascii="Times New Roman" w:eastAsia="Times New Roman" w:hAnsi="Times New Roman"/>
          <w:sz w:val="20"/>
          <w:szCs w:val="20"/>
          <w:lang w:eastAsia="ru-RU"/>
        </w:rPr>
        <w:t>представляет ответственному 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bookmarkEnd w:id="44"/>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Участник муниципальной программы: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5" w:name="sub_10491"/>
      <w:r w:rsidRPr="0069658F">
        <w:rPr>
          <w:rFonts w:ascii="Times New Roman" w:eastAsia="Times New Roman" w:hAnsi="Times New Roman"/>
          <w:sz w:val="20"/>
          <w:szCs w:val="20"/>
          <w:lang w:eastAsia="ru-RU"/>
        </w:rPr>
        <w:t xml:space="preserve">осуществляет реализацию </w:t>
      </w:r>
      <w:r w:rsidRPr="0069658F">
        <w:rPr>
          <w:rFonts w:ascii="Times New Roman" w:eastAsia="Times New Roman" w:hAnsi="Times New Roman"/>
          <w:sz w:val="20"/>
          <w:szCs w:val="20"/>
          <w:shd w:val="clear" w:color="auto" w:fill="FFFFFF"/>
          <w:lang w:eastAsia="ru-RU"/>
        </w:rPr>
        <w:t>основного</w:t>
      </w:r>
      <w:r w:rsidRPr="0069658F">
        <w:rPr>
          <w:rFonts w:ascii="Times New Roman" w:eastAsia="Times New Roman" w:hAnsi="Times New Roman"/>
          <w:sz w:val="20"/>
          <w:szCs w:val="20"/>
          <w:lang w:eastAsia="ru-RU"/>
        </w:rPr>
        <w:t xml:space="preserve"> мероприятия муниципальной программы в рамках своей компетенции;</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6" w:name="sub_10492"/>
      <w:bookmarkEnd w:id="45"/>
      <w:r w:rsidRPr="0069658F">
        <w:rPr>
          <w:rFonts w:ascii="Times New Roman" w:eastAsia="Times New Roman" w:hAnsi="Times New Roman"/>
          <w:sz w:val="20"/>
          <w:szCs w:val="20"/>
          <w:lang w:eastAsia="ru-RU"/>
        </w:rPr>
        <w:t xml:space="preserve">представляет ответственному исполнителю (соисполнителю) предложения при разработке муниципальной программы в части </w:t>
      </w:r>
      <w:r w:rsidRPr="0069658F">
        <w:rPr>
          <w:rFonts w:ascii="Times New Roman" w:eastAsia="Times New Roman" w:hAnsi="Times New Roman"/>
          <w:sz w:val="20"/>
          <w:szCs w:val="20"/>
          <w:shd w:val="clear" w:color="auto" w:fill="FFFFFF"/>
          <w:lang w:eastAsia="ru-RU"/>
        </w:rPr>
        <w:t xml:space="preserve">основного </w:t>
      </w:r>
      <w:r w:rsidRPr="0069658F">
        <w:rPr>
          <w:rFonts w:ascii="Times New Roman" w:eastAsia="Times New Roman" w:hAnsi="Times New Roman"/>
          <w:sz w:val="20"/>
          <w:szCs w:val="20"/>
          <w:lang w:eastAsia="ru-RU"/>
        </w:rPr>
        <w:t>мероприятия муниципальной программы, в реализации которого предполагается его участие;</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7" w:name="sub_10493"/>
      <w:bookmarkEnd w:id="46"/>
      <w:r w:rsidRPr="0069658F">
        <w:rPr>
          <w:rFonts w:ascii="Times New Roman" w:eastAsia="Times New Roman" w:hAnsi="Times New Roman"/>
          <w:spacing w:val="-6"/>
          <w:sz w:val="20"/>
          <w:szCs w:val="20"/>
          <w:lang w:eastAsia="ru-RU"/>
        </w:rPr>
        <w:t>представляет ответственному исполнителю (соисполнителю) информацию,</w:t>
      </w:r>
      <w:r w:rsidRPr="0069658F">
        <w:rPr>
          <w:rFonts w:ascii="Times New Roman" w:eastAsia="Times New Roman" w:hAnsi="Times New Roman"/>
          <w:sz w:val="20"/>
          <w:szCs w:val="20"/>
          <w:lang w:eastAsia="ru-RU"/>
        </w:rPr>
        <w:t xml:space="preserve"> необходимую для подготовки ответов на запросы Экономического управления администрации района;</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8" w:name="sub_10494"/>
      <w:bookmarkEnd w:id="47"/>
      <w:r w:rsidRPr="0069658F">
        <w:rPr>
          <w:rFonts w:ascii="Times New Roman" w:eastAsia="Times New Roman" w:hAnsi="Times New Roman"/>
          <w:spacing w:val="-6"/>
          <w:sz w:val="20"/>
          <w:szCs w:val="20"/>
          <w:lang w:eastAsia="ru-RU"/>
        </w:rPr>
        <w:t>представляет ответственному исполнителю (соисполнителю) информацию,</w:t>
      </w:r>
      <w:r w:rsidRPr="0069658F">
        <w:rPr>
          <w:rFonts w:ascii="Times New Roman" w:eastAsia="Times New Roman" w:hAnsi="Times New Roman"/>
          <w:sz w:val="20"/>
          <w:szCs w:val="20"/>
          <w:lang w:eastAsia="ru-RU"/>
        </w:rPr>
        <w:t xml:space="preserve"> необходимую для подготовки отчетов об исполнении плана реализации и отчета о реализации муниципальной программы за отчетные периоды;</w:t>
      </w:r>
    </w:p>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bookmarkStart w:id="49" w:name="sub_10495"/>
      <w:bookmarkEnd w:id="48"/>
      <w:r w:rsidRPr="0069658F">
        <w:rPr>
          <w:rFonts w:ascii="Times New Roman" w:eastAsia="Times New Roman" w:hAnsi="Times New Roman"/>
          <w:sz w:val="20"/>
          <w:szCs w:val="20"/>
          <w:lang w:eastAsia="ru-RU"/>
        </w:rPr>
        <w:t>представляет  соисполнителю копии актов, подтверждающих сдачу и прием в эксплуатацию объектов, строительство которых завершено, актов выполнения работ и иных документов, подтверждающих исполнение обязательств по заключенным муниципальным контрактам (гражданско-правовым договорам) в рамках реализации мероприятий муниципальной программы.</w:t>
      </w:r>
    </w:p>
    <w:bookmarkEnd w:id="49"/>
    <w:p w:rsidR="0069658F" w:rsidRPr="0069658F" w:rsidRDefault="0069658F" w:rsidP="0069658F">
      <w:pPr>
        <w:spacing w:after="0" w:line="240" w:lineRule="auto"/>
        <w:ind w:firstLine="851"/>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Контроль за выполнением муниципальной программы осуществляет заместитель Главы Ельниковского муниципального района по социальным вопросам.</w:t>
      </w:r>
    </w:p>
    <w:bookmarkEnd w:id="35"/>
    <w:p w:rsidR="0069658F" w:rsidRPr="0069658F" w:rsidRDefault="0069658F" w:rsidP="0069658F">
      <w:pPr>
        <w:widowControl w:val="0"/>
        <w:autoSpaceDE w:val="0"/>
        <w:autoSpaceDN w:val="0"/>
        <w:adjustRightInd w:val="0"/>
        <w:spacing w:after="0" w:line="240" w:lineRule="auto"/>
        <w:ind w:left="360" w:firstLine="720"/>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Раздел 6. Методика оценки эффективности муниципальной программы</w:t>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должна быть основана на оценке результативности муниципальной программы с учетом объема ресурсов, направленных на ее реализацию.</w:t>
      </w:r>
    </w:p>
    <w:p w:rsidR="0069658F" w:rsidRPr="0069658F" w:rsidRDefault="0069658F" w:rsidP="0069658F">
      <w:pPr>
        <w:spacing w:after="0" w:line="240" w:lineRule="auto"/>
        <w:ind w:firstLine="51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В рамках методики оценки эффективности муниципальной программы может предусматриваться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программы.</w:t>
      </w:r>
      <w:r w:rsidRPr="0069658F">
        <w:rPr>
          <w:rFonts w:ascii="Times New Roman" w:eastAsia="Times New Roman" w:hAnsi="Times New Roman"/>
          <w:sz w:val="20"/>
          <w:szCs w:val="20"/>
          <w:lang w:eastAsia="ru-RU"/>
        </w:rPr>
        <w:tab/>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Методика оценки эффективности реализации муниципальной программы учитывает необходимость проведения оценок:</w:t>
      </w:r>
    </w:p>
    <w:p w:rsidR="0069658F" w:rsidRPr="0069658F" w:rsidRDefault="0069658F" w:rsidP="0069658F">
      <w:pPr>
        <w:spacing w:after="0" w:line="240" w:lineRule="auto"/>
        <w:ind w:left="-57" w:firstLine="68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69658F" w:rsidRPr="0069658F" w:rsidRDefault="0069658F" w:rsidP="0069658F">
      <w:pPr>
        <w:spacing w:after="0" w:line="240" w:lineRule="auto"/>
        <w:ind w:left="36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СРМ = МВ/М, где:</w:t>
      </w:r>
    </w:p>
    <w:p w:rsidR="0069658F" w:rsidRPr="0069658F" w:rsidRDefault="0069658F" w:rsidP="0069658F">
      <w:pPr>
        <w:spacing w:after="0" w:line="240" w:lineRule="auto"/>
        <w:ind w:left="36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СРМ – степень реализации основных мероприятий;</w:t>
      </w:r>
    </w:p>
    <w:p w:rsidR="0069658F" w:rsidRPr="0069658F" w:rsidRDefault="0069658F" w:rsidP="0069658F">
      <w:pPr>
        <w:spacing w:after="0" w:line="240" w:lineRule="auto"/>
        <w:ind w:firstLine="39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МВ – количество мероприятий, выполненных в полном объеме, из числа мероприятий, запланированных к реализации в отчетном году;</w:t>
      </w:r>
    </w:p>
    <w:p w:rsidR="0069658F" w:rsidRPr="0069658F" w:rsidRDefault="0069658F" w:rsidP="0069658F">
      <w:pPr>
        <w:spacing w:after="0" w:line="240" w:lineRule="auto"/>
        <w:ind w:firstLine="39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 – общее количество мероприятий, запланированных к реализации в отчетном году;</w:t>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69658F" w:rsidRPr="0069658F" w:rsidRDefault="0069658F" w:rsidP="0069658F">
      <w:pPr>
        <w:spacing w:after="0" w:line="240" w:lineRule="auto"/>
        <w:ind w:left="360"/>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ССУЗ = ФФ/ ФП, где:</w:t>
      </w:r>
    </w:p>
    <w:p w:rsidR="0069658F" w:rsidRPr="0069658F" w:rsidRDefault="0069658F" w:rsidP="0069658F">
      <w:pPr>
        <w:spacing w:after="0" w:line="240" w:lineRule="auto"/>
        <w:ind w:firstLine="34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ССУЗ – уровень финансирования реализации муниципальной программы;</w:t>
      </w:r>
    </w:p>
    <w:p w:rsidR="0069658F" w:rsidRPr="0069658F" w:rsidRDefault="0069658F" w:rsidP="0069658F">
      <w:pPr>
        <w:spacing w:after="0" w:line="240" w:lineRule="auto"/>
        <w:ind w:firstLine="34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ФФ – фактический объем финансовых ресурсов, направленный на реализацию муниципальной программы;</w:t>
      </w:r>
    </w:p>
    <w:p w:rsidR="0069658F" w:rsidRPr="0069658F" w:rsidRDefault="0069658F" w:rsidP="0069658F">
      <w:pPr>
        <w:spacing w:after="0" w:line="240" w:lineRule="auto"/>
        <w:ind w:firstLine="34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ФП – плановый объем финансовых ресурсов на соответствующий отчетный период;</w:t>
      </w:r>
    </w:p>
    <w:p w:rsidR="0069658F" w:rsidRPr="0069658F" w:rsidRDefault="0069658F" w:rsidP="0069658F">
      <w:pPr>
        <w:spacing w:after="0" w:line="240" w:lineRule="auto"/>
        <w:ind w:firstLine="34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Оценка эффективности использования средств, направленных на реализацию муниципальной программы, определяется по формуле:</w:t>
      </w:r>
    </w:p>
    <w:p w:rsidR="0069658F" w:rsidRPr="0069658F" w:rsidRDefault="0069658F" w:rsidP="0069658F">
      <w:pPr>
        <w:spacing w:after="0" w:line="240" w:lineRule="auto"/>
        <w:ind w:firstLine="340"/>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ЭС = СРМ/ССУЗ</w:t>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3) степени достижения целей и решения задач муниципальной программы. </w:t>
      </w:r>
    </w:p>
    <w:p w:rsidR="0069658F" w:rsidRPr="0069658F" w:rsidRDefault="0069658F" w:rsidP="0069658F">
      <w:pPr>
        <w:spacing w:after="0" w:line="240" w:lineRule="auto"/>
        <w:ind w:firstLine="62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Программы и их плановых значений по формуле:</w:t>
      </w:r>
    </w:p>
    <w:p w:rsidR="0069658F" w:rsidRPr="0069658F" w:rsidRDefault="0069658F" w:rsidP="0069658F">
      <w:pPr>
        <w:spacing w:after="0" w:line="240" w:lineRule="auto"/>
        <w:ind w:left="360"/>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СДЦ = (СДП1 + СДП2 + СДП</w:t>
      </w:r>
      <w:r w:rsidRPr="0069658F">
        <w:rPr>
          <w:rFonts w:ascii="Times New Roman" w:eastAsia="Times New Roman" w:hAnsi="Times New Roman"/>
          <w:sz w:val="20"/>
          <w:szCs w:val="20"/>
          <w:lang w:val="en-US" w:eastAsia="ru-RU"/>
        </w:rPr>
        <w:t>n</w:t>
      </w:r>
      <w:r w:rsidRPr="0069658F">
        <w:rPr>
          <w:rFonts w:ascii="Times New Roman" w:eastAsia="Times New Roman" w:hAnsi="Times New Roman"/>
          <w:sz w:val="20"/>
          <w:szCs w:val="20"/>
          <w:lang w:eastAsia="ru-RU"/>
        </w:rPr>
        <w:t xml:space="preserve">) / </w:t>
      </w:r>
      <w:r w:rsidRPr="0069658F">
        <w:rPr>
          <w:rFonts w:ascii="Times New Roman" w:eastAsia="Times New Roman" w:hAnsi="Times New Roman"/>
          <w:sz w:val="20"/>
          <w:szCs w:val="20"/>
          <w:lang w:val="en-US" w:eastAsia="ru-RU"/>
        </w:rPr>
        <w:t>n</w:t>
      </w:r>
      <w:r w:rsidRPr="0069658F">
        <w:rPr>
          <w:rFonts w:ascii="Times New Roman" w:eastAsia="Times New Roman" w:hAnsi="Times New Roman"/>
          <w:sz w:val="20"/>
          <w:szCs w:val="20"/>
          <w:lang w:eastAsia="ru-RU"/>
        </w:rPr>
        <w:t>, где:</w:t>
      </w:r>
    </w:p>
    <w:p w:rsidR="0069658F" w:rsidRPr="0069658F" w:rsidRDefault="0069658F" w:rsidP="0069658F">
      <w:pPr>
        <w:spacing w:after="0" w:line="240" w:lineRule="auto"/>
        <w:ind w:firstLine="45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СДЦ - степень достижения целей (решения задач);</w:t>
      </w:r>
    </w:p>
    <w:p w:rsidR="0069658F" w:rsidRPr="0069658F" w:rsidRDefault="0069658F" w:rsidP="0069658F">
      <w:pPr>
        <w:spacing w:after="0" w:line="240" w:lineRule="auto"/>
        <w:ind w:firstLine="45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СДП - степень достижения показателя (индикатора) муниципальной программы;</w:t>
      </w:r>
    </w:p>
    <w:p w:rsidR="0069658F" w:rsidRPr="0069658F" w:rsidRDefault="0069658F" w:rsidP="0069658F">
      <w:pPr>
        <w:spacing w:after="0" w:line="240" w:lineRule="auto"/>
        <w:ind w:firstLine="45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val="en-US" w:eastAsia="ru-RU"/>
        </w:rPr>
        <w:t>n</w:t>
      </w:r>
      <w:r w:rsidRPr="0069658F">
        <w:rPr>
          <w:rFonts w:ascii="Times New Roman" w:eastAsia="Times New Roman" w:hAnsi="Times New Roman"/>
          <w:sz w:val="20"/>
          <w:szCs w:val="20"/>
          <w:lang w:eastAsia="ru-RU"/>
        </w:rPr>
        <w:t xml:space="preserve"> - количество показателей (индикаторов) муниципальной программы.</w:t>
      </w:r>
    </w:p>
    <w:p w:rsidR="0069658F" w:rsidRPr="0069658F" w:rsidRDefault="0069658F" w:rsidP="0069658F">
      <w:pPr>
        <w:spacing w:after="0" w:line="240" w:lineRule="auto"/>
        <w:ind w:firstLine="45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Степень достижения показателя (индикатора) муниципальной программы (СДП) может рассчитываться по формуле:</w:t>
      </w:r>
    </w:p>
    <w:p w:rsidR="0069658F" w:rsidRPr="0069658F" w:rsidRDefault="0069658F" w:rsidP="0069658F">
      <w:pPr>
        <w:spacing w:after="0" w:line="240" w:lineRule="auto"/>
        <w:ind w:firstLine="454"/>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СДП = ЗФ/ЗП, где:</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ЗФ - фактическое значение показателя (индикатора) муниципальной программы;</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СДП = ЗП/ЗФ (для целевых показателей (индикаторов), желаемой тенденцией развития которых является снижение значений);</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 общей оценки эффективности реализации муниципальной программы  (ЭГП) рассчитываемой по следующей формуле:</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ЭГП = СДЦ x ЭС.</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Вывод об эффективности (неэффективности) реализации программы может определяться на основании следующих критериев:</w:t>
      </w:r>
    </w:p>
    <w:p w:rsidR="0069658F" w:rsidRPr="0069658F" w:rsidRDefault="0069658F" w:rsidP="0069658F">
      <w:pPr>
        <w:spacing w:after="0" w:line="240" w:lineRule="auto"/>
        <w:ind w:firstLine="567"/>
        <w:jc w:val="both"/>
        <w:rPr>
          <w:rFonts w:ascii="Times New Roman" w:eastAsia="Times New Roman" w:hAnsi="Times New Roman"/>
          <w:sz w:val="20"/>
          <w:szCs w:val="20"/>
          <w:lang w:eastAsia="ru-RU"/>
        </w:rPr>
      </w:pPr>
    </w:p>
    <w:tbl>
      <w:tblPr>
        <w:tblW w:w="0" w:type="auto"/>
        <w:tblInd w:w="797" w:type="dxa"/>
        <w:tblLayout w:type="fixed"/>
        <w:tblLook w:val="04A0"/>
      </w:tblPr>
      <w:tblGrid>
        <w:gridCol w:w="5485"/>
        <w:gridCol w:w="3202"/>
      </w:tblGrid>
      <w:tr w:rsidR="0069658F" w:rsidRPr="0069658F" w:rsidTr="0069658F">
        <w:tc>
          <w:tcPr>
            <w:tcW w:w="5485" w:type="dxa"/>
            <w:tcBorders>
              <w:top w:val="single" w:sz="4" w:space="0" w:color="000000"/>
              <w:left w:val="single" w:sz="4" w:space="0" w:color="000000"/>
              <w:bottom w:val="single" w:sz="4" w:space="0" w:color="000000"/>
              <w:right w:val="nil"/>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Вывод об эффективности реализации муниципальной программы</w:t>
            </w:r>
          </w:p>
        </w:tc>
        <w:tc>
          <w:tcPr>
            <w:tcW w:w="3202" w:type="dxa"/>
            <w:tcBorders>
              <w:top w:val="single" w:sz="4" w:space="0" w:color="000000"/>
              <w:left w:val="single" w:sz="4" w:space="0" w:color="000000"/>
              <w:bottom w:val="single" w:sz="4" w:space="0" w:color="000000"/>
              <w:right w:val="single" w:sz="4" w:space="0" w:color="000000"/>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Критерий оценки эффективности ЭГП</w:t>
            </w:r>
          </w:p>
        </w:tc>
      </w:tr>
      <w:tr w:rsidR="0069658F" w:rsidRPr="0069658F" w:rsidTr="0069658F">
        <w:tc>
          <w:tcPr>
            <w:tcW w:w="5485" w:type="dxa"/>
            <w:tcBorders>
              <w:top w:val="single" w:sz="4" w:space="0" w:color="000000"/>
              <w:left w:val="single" w:sz="4" w:space="0" w:color="000000"/>
              <w:bottom w:val="single" w:sz="4" w:space="0" w:color="000000"/>
              <w:right w:val="nil"/>
            </w:tcBorders>
            <w:hideMark/>
          </w:tcPr>
          <w:p w:rsidR="0069658F" w:rsidRPr="0069658F" w:rsidRDefault="0069658F" w:rsidP="0069658F">
            <w:pPr>
              <w:spacing w:after="0" w:line="240" w:lineRule="auto"/>
              <w:rPr>
                <w:rFonts w:ascii="Times New Roman" w:eastAsia="Times New Roman" w:hAnsi="Times New Roman"/>
                <w:sz w:val="20"/>
                <w:szCs w:val="20"/>
                <w:lang w:eastAsia="ru-RU"/>
              </w:rPr>
            </w:pPr>
            <w:r w:rsidRPr="0069658F">
              <w:rPr>
                <w:rFonts w:ascii="Times New Roman" w:hAnsi="Times New Roman"/>
                <w:sz w:val="20"/>
                <w:szCs w:val="20"/>
                <w:lang w:eastAsia="ru-RU"/>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менее 50%</w:t>
            </w:r>
          </w:p>
        </w:tc>
      </w:tr>
      <w:tr w:rsidR="0069658F" w:rsidRPr="0069658F" w:rsidTr="0069658F">
        <w:tc>
          <w:tcPr>
            <w:tcW w:w="5485" w:type="dxa"/>
            <w:tcBorders>
              <w:top w:val="single" w:sz="4" w:space="0" w:color="000000"/>
              <w:left w:val="single" w:sz="4" w:space="0" w:color="000000"/>
              <w:bottom w:val="single" w:sz="4" w:space="0" w:color="000000"/>
              <w:right w:val="nil"/>
            </w:tcBorders>
            <w:hideMark/>
          </w:tcPr>
          <w:p w:rsidR="0069658F" w:rsidRPr="0069658F" w:rsidRDefault="0069658F" w:rsidP="0069658F">
            <w:pPr>
              <w:spacing w:after="0" w:line="240" w:lineRule="auto"/>
              <w:rPr>
                <w:rFonts w:ascii="Times New Roman" w:eastAsia="Times New Roman" w:hAnsi="Times New Roman"/>
                <w:sz w:val="20"/>
                <w:szCs w:val="20"/>
                <w:lang w:eastAsia="ru-RU"/>
              </w:rPr>
            </w:pPr>
            <w:r w:rsidRPr="0069658F">
              <w:rPr>
                <w:rFonts w:ascii="Times New Roman" w:hAnsi="Times New Roman"/>
                <w:sz w:val="20"/>
                <w:szCs w:val="20"/>
                <w:lang w:eastAsia="ru-RU"/>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50 – 79%</w:t>
            </w:r>
          </w:p>
        </w:tc>
      </w:tr>
      <w:tr w:rsidR="0069658F" w:rsidRPr="0069658F" w:rsidTr="0069658F">
        <w:tc>
          <w:tcPr>
            <w:tcW w:w="5485" w:type="dxa"/>
            <w:tcBorders>
              <w:top w:val="single" w:sz="4" w:space="0" w:color="000000"/>
              <w:left w:val="single" w:sz="4" w:space="0" w:color="000000"/>
              <w:bottom w:val="single" w:sz="4" w:space="0" w:color="000000"/>
              <w:right w:val="nil"/>
            </w:tcBorders>
            <w:hideMark/>
          </w:tcPr>
          <w:p w:rsidR="0069658F" w:rsidRPr="0069658F" w:rsidRDefault="0069658F" w:rsidP="0069658F">
            <w:pPr>
              <w:spacing w:after="0" w:line="240" w:lineRule="auto"/>
              <w:rPr>
                <w:rFonts w:ascii="Times New Roman" w:eastAsia="Times New Roman" w:hAnsi="Times New Roman"/>
                <w:sz w:val="20"/>
                <w:szCs w:val="20"/>
                <w:lang w:eastAsia="ru-RU"/>
              </w:rPr>
            </w:pPr>
            <w:r w:rsidRPr="0069658F">
              <w:rPr>
                <w:rFonts w:ascii="Times New Roman" w:hAnsi="Times New Roman"/>
                <w:sz w:val="20"/>
                <w:szCs w:val="20"/>
                <w:lang w:eastAsia="ru-RU"/>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80 – 100%</w:t>
            </w:r>
          </w:p>
        </w:tc>
      </w:tr>
      <w:tr w:rsidR="0069658F" w:rsidRPr="0069658F" w:rsidTr="0069658F">
        <w:tc>
          <w:tcPr>
            <w:tcW w:w="5485" w:type="dxa"/>
            <w:tcBorders>
              <w:top w:val="single" w:sz="4" w:space="0" w:color="000000"/>
              <w:left w:val="single" w:sz="4" w:space="0" w:color="000000"/>
              <w:bottom w:val="single" w:sz="4" w:space="0" w:color="000000"/>
              <w:right w:val="nil"/>
            </w:tcBorders>
            <w:hideMark/>
          </w:tcPr>
          <w:p w:rsidR="0069658F" w:rsidRPr="0069658F" w:rsidRDefault="0069658F" w:rsidP="0069658F">
            <w:pPr>
              <w:spacing w:after="0" w:line="240" w:lineRule="auto"/>
              <w:rPr>
                <w:rFonts w:ascii="Times New Roman" w:eastAsia="Times New Roman" w:hAnsi="Times New Roman"/>
                <w:sz w:val="20"/>
                <w:szCs w:val="20"/>
                <w:lang w:eastAsia="ru-RU"/>
              </w:rPr>
            </w:pPr>
            <w:r w:rsidRPr="0069658F">
              <w:rPr>
                <w:rFonts w:ascii="Times New Roman" w:hAnsi="Times New Roman"/>
                <w:sz w:val="20"/>
                <w:szCs w:val="20"/>
                <w:lang w:eastAsia="ru-RU"/>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hAnsi="Times New Roman"/>
                <w:sz w:val="20"/>
                <w:szCs w:val="20"/>
                <w:lang w:eastAsia="ru-RU"/>
              </w:rPr>
              <w:t>более 100%</w:t>
            </w:r>
          </w:p>
        </w:tc>
      </w:tr>
    </w:tbl>
    <w:p w:rsidR="0069658F" w:rsidRPr="0069658F" w:rsidRDefault="0069658F" w:rsidP="0069658F">
      <w:pPr>
        <w:spacing w:after="0" w:line="240" w:lineRule="auto"/>
        <w:ind w:left="360"/>
        <w:rPr>
          <w:rFonts w:ascii="Times New Roman" w:eastAsia="Times New Roman" w:hAnsi="Times New Roman"/>
          <w:sz w:val="20"/>
          <w:szCs w:val="20"/>
          <w:lang w:eastAsia="zh-CN"/>
        </w:rPr>
      </w:pPr>
    </w:p>
    <w:p w:rsidR="0069658F" w:rsidRDefault="0069658F" w:rsidP="0069658F">
      <w:pPr>
        <w:widowControl w:val="0"/>
        <w:autoSpaceDE w:val="0"/>
        <w:autoSpaceDN w:val="0"/>
        <w:adjustRightInd w:val="0"/>
        <w:spacing w:after="0" w:line="240" w:lineRule="auto"/>
        <w:jc w:val="center"/>
        <w:rPr>
          <w:rFonts w:ascii="Times New Roman" w:eastAsia="Times New Roman" w:hAnsi="Times New Roman"/>
          <w:bCs/>
          <w:sz w:val="20"/>
          <w:szCs w:val="20"/>
          <w:lang w:eastAsia="ru-RU"/>
        </w:rPr>
        <w:sectPr w:rsidR="0069658F" w:rsidSect="009D2510">
          <w:headerReference w:type="even" r:id="rId34"/>
          <w:headerReference w:type="default" r:id="rId35"/>
          <w:headerReference w:type="first" r:id="rId36"/>
          <w:pgSz w:w="11906" w:h="16838"/>
          <w:pgMar w:top="1134" w:right="851" w:bottom="1134" w:left="1701" w:header="709" w:footer="709" w:gutter="0"/>
          <w:cols w:space="708"/>
          <w:titlePg/>
          <w:docGrid w:linePitch="360"/>
        </w:sectPr>
      </w:pPr>
      <w:bookmarkStart w:id="50" w:name="sub_100201"/>
      <w:bookmarkStart w:id="51" w:name="sub_11000"/>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69658F">
        <w:rPr>
          <w:rFonts w:ascii="Times New Roman" w:eastAsia="Times New Roman" w:hAnsi="Times New Roman"/>
          <w:bCs/>
          <w:sz w:val="20"/>
          <w:szCs w:val="20"/>
          <w:lang w:eastAsia="ru-RU"/>
        </w:rPr>
        <w:lastRenderedPageBreak/>
        <w:t xml:space="preserve">                                                                                                                                                                      Приложение 1</w:t>
      </w:r>
    </w:p>
    <w:bookmarkEnd w:id="50"/>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69658F">
        <w:rPr>
          <w:rFonts w:ascii="Times New Roman" w:eastAsia="Times New Roman" w:hAnsi="Times New Roman"/>
          <w:bCs/>
          <w:sz w:val="20"/>
          <w:szCs w:val="20"/>
          <w:lang w:eastAsia="ru-RU"/>
        </w:rPr>
        <w:t xml:space="preserve">                                                                                                                                                             к м</w:t>
      </w:r>
      <w:hyperlink w:anchor="sub_1002" w:history="1">
        <w:r w:rsidRPr="0069658F">
          <w:rPr>
            <w:rFonts w:ascii="Times New Roman" w:eastAsia="Times New Roman" w:hAnsi="Times New Roman"/>
            <w:bCs/>
            <w:sz w:val="20"/>
            <w:szCs w:val="20"/>
            <w:lang w:eastAsia="ru-RU"/>
          </w:rPr>
          <w:t>униципальной программе</w:t>
        </w:r>
      </w:hyperlink>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«Развитие образования Ельниковского </w:t>
      </w:r>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муниципального района </w:t>
      </w:r>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на 2016-2030 годы»</w:t>
      </w:r>
    </w:p>
    <w:p w:rsidR="0069658F" w:rsidRPr="0069658F" w:rsidRDefault="0069658F" w:rsidP="0069658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Сведения</w:t>
      </w:r>
      <w:r w:rsidRPr="0069658F">
        <w:rPr>
          <w:rFonts w:ascii="Times New Roman" w:eastAsia="Times New Roman" w:hAnsi="Times New Roman"/>
          <w:sz w:val="20"/>
          <w:szCs w:val="20"/>
          <w:lang w:eastAsia="ru-RU"/>
        </w:rPr>
        <w:br/>
        <w:t xml:space="preserve">о целевых показателях (индикаторах) муниципальной программы </w:t>
      </w:r>
    </w:p>
    <w:p w:rsidR="0069658F" w:rsidRPr="0069658F" w:rsidRDefault="0069658F" w:rsidP="0069658F">
      <w:pPr>
        <w:widowControl w:val="0"/>
        <w:autoSpaceDE w:val="0"/>
        <w:autoSpaceDN w:val="0"/>
        <w:adjustRightInd w:val="0"/>
        <w:spacing w:after="0" w:line="240" w:lineRule="auto"/>
        <w:ind w:firstLine="720"/>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образования Ельниковского  муниципального района на 2016-2030 годы» и их значениях</w:t>
      </w:r>
    </w:p>
    <w:tbl>
      <w:tblPr>
        <w:tblW w:w="15026" w:type="dxa"/>
        <w:tblInd w:w="-176" w:type="dxa"/>
        <w:tblBorders>
          <w:top w:val="single" w:sz="4" w:space="0" w:color="auto"/>
          <w:left w:val="single" w:sz="4" w:space="0" w:color="auto"/>
          <w:bottom w:val="single" w:sz="4" w:space="0" w:color="auto"/>
          <w:right w:val="single" w:sz="4" w:space="0" w:color="auto"/>
        </w:tblBorders>
        <w:tblLayout w:type="fixed"/>
        <w:tblLook w:val="0000"/>
      </w:tblPr>
      <w:tblGrid>
        <w:gridCol w:w="568"/>
        <w:gridCol w:w="5756"/>
        <w:gridCol w:w="1190"/>
        <w:gridCol w:w="1275"/>
        <w:gridCol w:w="1134"/>
        <w:gridCol w:w="993"/>
        <w:gridCol w:w="1134"/>
        <w:gridCol w:w="992"/>
        <w:gridCol w:w="992"/>
        <w:gridCol w:w="992"/>
      </w:tblGrid>
      <w:tr w:rsidR="0069658F" w:rsidRPr="0069658F" w:rsidTr="0069658F">
        <w:trPr>
          <w:tblHeader/>
        </w:trPr>
        <w:tc>
          <w:tcPr>
            <w:tcW w:w="568" w:type="dxa"/>
            <w:vMerge w:val="restart"/>
            <w:tcBorders>
              <w:top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r w:rsidRPr="0069658F">
              <w:rPr>
                <w:rFonts w:ascii="Times New Roman" w:eastAsia="Times New Roman" w:hAnsi="Times New Roman"/>
                <w:sz w:val="20"/>
                <w:szCs w:val="20"/>
                <w:lang w:eastAsia="ru-RU"/>
              </w:rPr>
              <w:br/>
              <w:t>п/п</w:t>
            </w:r>
          </w:p>
        </w:tc>
        <w:tc>
          <w:tcPr>
            <w:tcW w:w="5756" w:type="dxa"/>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Показатель (индикатор) (наименование)</w:t>
            </w:r>
          </w:p>
        </w:tc>
        <w:tc>
          <w:tcPr>
            <w:tcW w:w="1190" w:type="dxa"/>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Единица измерения</w:t>
            </w:r>
          </w:p>
        </w:tc>
        <w:tc>
          <w:tcPr>
            <w:tcW w:w="7512" w:type="dxa"/>
            <w:gridSpan w:val="7"/>
            <w:tcBorders>
              <w:top w:val="single" w:sz="4" w:space="0" w:color="auto"/>
              <w:left w:val="single" w:sz="4" w:space="0" w:color="auto"/>
              <w:bottom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Значения показателей</w:t>
            </w:r>
          </w:p>
        </w:tc>
      </w:tr>
      <w:tr w:rsidR="0069658F" w:rsidRPr="0069658F" w:rsidTr="0069658F">
        <w:trPr>
          <w:tblHeader/>
        </w:trPr>
        <w:tc>
          <w:tcPr>
            <w:tcW w:w="568" w:type="dxa"/>
            <w:vMerge/>
            <w:tcBorders>
              <w:top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756" w:type="dxa"/>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90" w:type="dxa"/>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5"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2024</w:t>
            </w:r>
          </w:p>
        </w:tc>
        <w:tc>
          <w:tcPr>
            <w:tcW w:w="1134"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2025</w:t>
            </w:r>
          </w:p>
        </w:tc>
        <w:tc>
          <w:tcPr>
            <w:tcW w:w="993"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2026</w:t>
            </w:r>
          </w:p>
        </w:tc>
        <w:tc>
          <w:tcPr>
            <w:tcW w:w="1134"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2027</w:t>
            </w:r>
          </w:p>
        </w:tc>
        <w:tc>
          <w:tcPr>
            <w:tcW w:w="992"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2028</w:t>
            </w:r>
          </w:p>
        </w:tc>
        <w:tc>
          <w:tcPr>
            <w:tcW w:w="992"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2029</w:t>
            </w:r>
          </w:p>
        </w:tc>
        <w:tc>
          <w:tcPr>
            <w:tcW w:w="992"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tblHeader/>
        </w:trPr>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w:t>
            </w:r>
          </w:p>
        </w:tc>
        <w:tc>
          <w:tcPr>
            <w:tcW w:w="1190"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w:t>
            </w:r>
          </w:p>
        </w:tc>
        <w:tc>
          <w:tcPr>
            <w:tcW w:w="1275"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w:t>
            </w:r>
          </w:p>
        </w:tc>
        <w:tc>
          <w:tcPr>
            <w:tcW w:w="993"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w:t>
            </w:r>
          </w:p>
        </w:tc>
        <w:tc>
          <w:tcPr>
            <w:tcW w:w="1134"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w:t>
            </w:r>
          </w:p>
        </w:tc>
        <w:tc>
          <w:tcPr>
            <w:tcW w:w="992"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w:t>
            </w:r>
          </w:p>
        </w:tc>
        <w:tc>
          <w:tcPr>
            <w:tcW w:w="992"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9</w:t>
            </w:r>
          </w:p>
        </w:tc>
        <w:tc>
          <w:tcPr>
            <w:tcW w:w="992"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c>
          <w:tcPr>
            <w:tcW w:w="13042" w:type="dxa"/>
            <w:gridSpan w:val="8"/>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r w:rsidRPr="0069658F">
              <w:rPr>
                <w:rFonts w:ascii="Times New Roman" w:eastAsia="Times New Roman" w:hAnsi="Times New Roman"/>
                <w:b/>
                <w:bCs/>
                <w:sz w:val="20"/>
                <w:szCs w:val="20"/>
                <w:lang w:eastAsia="ru-RU"/>
              </w:rPr>
              <w:t xml:space="preserve">Муниципальная программа </w:t>
            </w:r>
          </w:p>
        </w:tc>
        <w:tc>
          <w:tcPr>
            <w:tcW w:w="992"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c>
          <w:tcPr>
            <w:tcW w:w="992"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outlineLvl w:val="0"/>
              <w:rPr>
                <w:rFonts w:ascii="Times New Roman" w:eastAsia="Times New Roman" w:hAnsi="Times New Roman"/>
                <w:b/>
                <w:bCs/>
                <w:sz w:val="20"/>
                <w:szCs w:val="20"/>
                <w:lang w:eastAsia="ru-RU"/>
              </w:rPr>
            </w:pP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педагогических и управленческих кадров общеобразовательных учреждений, которые пройдут повышение квалификации для работы в соответствии с федеральными государственными образовательными стандартами;</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95,0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tabs>
                <w:tab w:val="center" w:pos="4677"/>
                <w:tab w:val="right" w:pos="9355"/>
              </w:tabs>
              <w:snapToGri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Доступность дошкольного образования (отношение численности детей 1 - 7 лет, которым предоставлена возможность получать услуги дошкольного образования, к численности детей в возрасте 1 - 7 лет, скорректированной на численность детей в возрасте 5 - 7 лет, обучающихся в школе);</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p>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p w:rsidR="0069658F" w:rsidRPr="0069658F" w:rsidRDefault="0069658F" w:rsidP="0069658F">
            <w:pPr>
              <w:spacing w:after="0" w:line="240" w:lineRule="auto"/>
              <w:jc w:val="center"/>
              <w:rPr>
                <w:rFonts w:ascii="Times New Roman" w:eastAsia="Times New Roman" w:hAnsi="Times New Roman"/>
                <w:sz w:val="20"/>
                <w:szCs w:val="20"/>
                <w:lang w:eastAsia="ru-RU"/>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Охват детей в возрасте от 3 до 7 лет услугами дошкольного образования (отношение численности детей 3 - 7 лет, которым предоставлена возможность получать услуги дошкольного образования, к численности детей в возрасте 3 - 7 лет, скорректированной на численность детей в возрасте 5 - 7 лет, обучающихся в школе); </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54,6</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54,8</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55,0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55,5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56,0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56,5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57,0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детей, охваченных образовательными программами дополнительного образования детей, в общей численности детей в возрасте 5 - 18 лет;</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78,0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79,0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86</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87</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90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выпускников общеобразовательных учреждений, не получивших аттестат о среднем общем образовании</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муниципальных общеобразовательных учреждений, соответствующих современным требованиям обучения, от общей численности количества муниципальных общеобразовательных учреждений;</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Доля детей, оставшихся без попечения родителей, переданных на воспитание в семьи граждан Российской Федерации (на усыновление (удочерение) и под опеку (попечительство), в том </w:t>
            </w:r>
            <w:r w:rsidRPr="0069658F">
              <w:rPr>
                <w:rFonts w:ascii="Times New Roman" w:eastAsia="Times New Roman" w:hAnsi="Times New Roman"/>
                <w:sz w:val="20"/>
                <w:szCs w:val="20"/>
                <w:lang w:eastAsia="ru-RU"/>
              </w:rPr>
              <w:lastRenderedPageBreak/>
              <w:t>числе по договору о приемной семье)</w:t>
            </w:r>
          </w:p>
        </w:tc>
        <w:tc>
          <w:tcPr>
            <w:tcW w:w="1190"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83,0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84,0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85,5</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8.</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Удовлетворенность населения качеством дошкольного, общего, дополнительного, начального и среднего профессионального образования</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78,0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79,0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89,0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89,2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89,3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89,4</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89,5</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9.</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rPr>
              <w:t>Доля детей в возрасте от 5 до 18 лет, получающих дополнительное образование с использованием сертификата персонифицированного финансирования дополнительного образования, в общей численности  детей, получающих дополнительное образование за счет бюджетных средств (с 01.09.2023 г.).</w:t>
            </w: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r>
      <w:tr w:rsidR="0069658F" w:rsidRPr="0069658F" w:rsidTr="0069658F">
        <w:tc>
          <w:tcPr>
            <w:tcW w:w="568"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w:t>
            </w:r>
          </w:p>
        </w:tc>
        <w:tc>
          <w:tcPr>
            <w:tcW w:w="5756"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tabs>
                <w:tab w:val="left" w:pos="142"/>
                <w:tab w:val="left" w:pos="1134"/>
              </w:tabs>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Доля детей в возрасте от 5 до 18 лет, обучающихся по дополнительным  общеразвивающим программам за счет социального сертификата на получение муниципальной услуги в социальной сфере (с 01.09.2023 г.).</w:t>
            </w:r>
          </w:p>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190" w:type="dxa"/>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11,0</w:t>
            </w: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11,0</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11,2</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11,3</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11,5</w:t>
            </w: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11,6</w:t>
            </w:r>
          </w:p>
        </w:tc>
      </w:tr>
    </w:tbl>
    <w:bookmarkEnd w:id="51"/>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
          <w:bCs/>
          <w:sz w:val="20"/>
          <w:szCs w:val="20"/>
          <w:lang w:eastAsia="ru-RU"/>
        </w:rPr>
        <w:t xml:space="preserve">                                                                                                                                                                 </w:t>
      </w:r>
      <w:r w:rsidRPr="0069658F">
        <w:rPr>
          <w:rFonts w:ascii="Times New Roman" w:eastAsia="Times New Roman" w:hAnsi="Times New Roman"/>
          <w:bCs/>
          <w:sz w:val="20"/>
          <w:szCs w:val="20"/>
          <w:lang w:eastAsia="ru-RU"/>
        </w:rPr>
        <w:t>Приложение 2</w:t>
      </w:r>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к м</w:t>
      </w:r>
      <w:hyperlink w:anchor="sub_1002" w:history="1">
        <w:r w:rsidRPr="0069658F">
          <w:rPr>
            <w:rFonts w:ascii="Times New Roman" w:eastAsia="Times New Roman" w:hAnsi="Times New Roman"/>
            <w:bCs/>
            <w:sz w:val="20"/>
            <w:szCs w:val="20"/>
            <w:lang w:eastAsia="ru-RU"/>
          </w:rPr>
          <w:t>униципальной программе</w:t>
        </w:r>
      </w:hyperlink>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«Развитие образования Ельниковского</w:t>
      </w:r>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муниципального района</w:t>
      </w:r>
    </w:p>
    <w:p w:rsidR="0069658F" w:rsidRPr="0069658F" w:rsidRDefault="0069658F" w:rsidP="00295660">
      <w:pPr>
        <w:widowControl w:val="0"/>
        <w:autoSpaceDE w:val="0"/>
        <w:autoSpaceDN w:val="0"/>
        <w:adjustRightInd w:val="0"/>
        <w:spacing w:after="0" w:line="240" w:lineRule="auto"/>
        <w:jc w:val="right"/>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                                                                                                                                                              на 2016-2030 годы»</w:t>
      </w:r>
    </w:p>
    <w:p w:rsidR="0069658F" w:rsidRPr="0069658F" w:rsidRDefault="0069658F" w:rsidP="0069658F">
      <w:pPr>
        <w:spacing w:after="0" w:line="240" w:lineRule="auto"/>
        <w:jc w:val="center"/>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Перечень</w:t>
      </w:r>
      <w:r w:rsidRPr="0069658F">
        <w:rPr>
          <w:rFonts w:ascii="Times New Roman" w:eastAsia="Times New Roman" w:hAnsi="Times New Roman"/>
          <w:bCs/>
          <w:sz w:val="20"/>
          <w:szCs w:val="20"/>
          <w:lang w:eastAsia="ru-RU"/>
        </w:rPr>
        <w:br/>
        <w:t xml:space="preserve">основных мероприятий муниципальной программы </w:t>
      </w:r>
    </w:p>
    <w:p w:rsidR="0069658F" w:rsidRPr="0069658F" w:rsidRDefault="0069658F" w:rsidP="00295660">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Cs/>
          <w:sz w:val="20"/>
          <w:szCs w:val="20"/>
          <w:lang w:eastAsia="ru-RU"/>
        </w:rPr>
        <w:t>«Развитие образования Ельниковского муниципального района на 2016-2030 годы»</w:t>
      </w:r>
    </w:p>
    <w:tbl>
      <w:tblPr>
        <w:tblW w:w="20421" w:type="dxa"/>
        <w:tblInd w:w="242" w:type="dxa"/>
        <w:tblBorders>
          <w:top w:val="single" w:sz="4" w:space="0" w:color="auto"/>
          <w:left w:val="single" w:sz="4" w:space="0" w:color="auto"/>
          <w:bottom w:val="single" w:sz="4" w:space="0" w:color="auto"/>
          <w:right w:val="single" w:sz="4" w:space="0" w:color="auto"/>
        </w:tblBorders>
        <w:tblLayout w:type="fixed"/>
        <w:tblLook w:val="0000"/>
      </w:tblPr>
      <w:tblGrid>
        <w:gridCol w:w="8"/>
        <w:gridCol w:w="990"/>
        <w:gridCol w:w="3954"/>
        <w:gridCol w:w="8"/>
        <w:gridCol w:w="2383"/>
        <w:gridCol w:w="24"/>
        <w:gridCol w:w="113"/>
        <w:gridCol w:w="5423"/>
        <w:gridCol w:w="23"/>
        <w:gridCol w:w="1113"/>
        <w:gridCol w:w="1238"/>
        <w:gridCol w:w="40"/>
        <w:gridCol w:w="1134"/>
        <w:gridCol w:w="142"/>
        <w:gridCol w:w="992"/>
        <w:gridCol w:w="284"/>
        <w:gridCol w:w="850"/>
        <w:gridCol w:w="426"/>
        <w:gridCol w:w="708"/>
        <w:gridCol w:w="568"/>
      </w:tblGrid>
      <w:tr w:rsidR="0069658F" w:rsidRPr="0069658F" w:rsidTr="0069658F">
        <w:trPr>
          <w:gridBefore w:val="1"/>
          <w:gridAfter w:val="8"/>
          <w:wBefore w:w="8" w:type="dxa"/>
          <w:wAfter w:w="5104" w:type="dxa"/>
          <w:trHeight w:val="276"/>
          <w:tblHeader/>
        </w:trPr>
        <w:tc>
          <w:tcPr>
            <w:tcW w:w="990" w:type="dxa"/>
            <w:vMerge w:val="restart"/>
            <w:tcBorders>
              <w:top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w:t>
            </w:r>
            <w:r w:rsidRPr="0069658F">
              <w:rPr>
                <w:rFonts w:ascii="Times New Roman" w:eastAsia="Times New Roman" w:hAnsi="Times New Roman"/>
                <w:b/>
                <w:sz w:val="20"/>
                <w:szCs w:val="20"/>
                <w:lang w:eastAsia="ru-RU"/>
              </w:rPr>
              <w:br/>
              <w:t>п/п</w:t>
            </w:r>
          </w:p>
        </w:tc>
        <w:tc>
          <w:tcPr>
            <w:tcW w:w="3962" w:type="dxa"/>
            <w:gridSpan w:val="2"/>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Наименование основного мероприятия, мероприятия Программы</w:t>
            </w:r>
          </w:p>
        </w:tc>
        <w:tc>
          <w:tcPr>
            <w:tcW w:w="2407" w:type="dxa"/>
            <w:gridSpan w:val="2"/>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ind w:right="-138"/>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Соисполнитель, участник, ответственный за исполнение основного мероприятия, мероприятия подпрограммы</w:t>
            </w:r>
          </w:p>
        </w:tc>
        <w:tc>
          <w:tcPr>
            <w:tcW w:w="5536" w:type="dxa"/>
            <w:gridSpan w:val="2"/>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Ожидаемый непосредственный результат (краткое описание)</w:t>
            </w:r>
          </w:p>
        </w:tc>
        <w:tc>
          <w:tcPr>
            <w:tcW w:w="1136" w:type="dxa"/>
            <w:gridSpan w:val="2"/>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ind w:right="-24"/>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Срок</w:t>
            </w:r>
          </w:p>
          <w:p w:rsidR="0069658F" w:rsidRPr="0069658F" w:rsidRDefault="0069658F" w:rsidP="0069658F">
            <w:pPr>
              <w:widowControl w:val="0"/>
              <w:autoSpaceDE w:val="0"/>
              <w:autoSpaceDN w:val="0"/>
              <w:adjustRightInd w:val="0"/>
              <w:spacing w:after="0" w:line="240" w:lineRule="auto"/>
              <w:ind w:right="-24"/>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начала реализации</w:t>
            </w:r>
          </w:p>
        </w:tc>
        <w:tc>
          <w:tcPr>
            <w:tcW w:w="1278" w:type="dxa"/>
            <w:gridSpan w:val="2"/>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Срок окончания реализации</w:t>
            </w:r>
          </w:p>
          <w:p w:rsidR="0069658F" w:rsidRPr="0069658F" w:rsidRDefault="0069658F" w:rsidP="0069658F">
            <w:pPr>
              <w:widowControl w:val="0"/>
              <w:autoSpaceDE w:val="0"/>
              <w:autoSpaceDN w:val="0"/>
              <w:adjustRightInd w:val="0"/>
              <w:spacing w:after="0" w:line="240" w:lineRule="auto"/>
              <w:ind w:right="-109"/>
              <w:jc w:val="center"/>
              <w:rPr>
                <w:rFonts w:ascii="Times New Roman" w:eastAsia="Times New Roman" w:hAnsi="Times New Roman"/>
                <w:b/>
                <w:sz w:val="20"/>
                <w:szCs w:val="20"/>
                <w:lang w:eastAsia="ru-RU"/>
              </w:rPr>
            </w:pPr>
          </w:p>
        </w:tc>
      </w:tr>
      <w:tr w:rsidR="0069658F" w:rsidRPr="0069658F" w:rsidTr="0069658F">
        <w:trPr>
          <w:gridBefore w:val="1"/>
          <w:gridAfter w:val="8"/>
          <w:wBefore w:w="8" w:type="dxa"/>
          <w:wAfter w:w="5104" w:type="dxa"/>
          <w:trHeight w:val="276"/>
          <w:tblHeader/>
        </w:trPr>
        <w:tc>
          <w:tcPr>
            <w:tcW w:w="990" w:type="dxa"/>
            <w:vMerge/>
            <w:tcBorders>
              <w:top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62" w:type="dxa"/>
            <w:gridSpan w:val="2"/>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07" w:type="dxa"/>
            <w:gridSpan w:val="2"/>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36" w:type="dxa"/>
            <w:gridSpan w:val="2"/>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blHeader/>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w:t>
            </w:r>
          </w:p>
        </w:tc>
        <w:tc>
          <w:tcPr>
            <w:tcW w:w="3962"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w:t>
            </w:r>
          </w:p>
        </w:tc>
        <w:tc>
          <w:tcPr>
            <w:tcW w:w="2407"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w:t>
            </w:r>
          </w:p>
        </w:tc>
        <w:tc>
          <w:tcPr>
            <w:tcW w:w="553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w:t>
            </w:r>
          </w:p>
        </w:tc>
        <w:tc>
          <w:tcPr>
            <w:tcW w:w="113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w:t>
            </w:r>
          </w:p>
        </w:tc>
      </w:tr>
      <w:tr w:rsidR="0069658F" w:rsidRPr="0069658F" w:rsidTr="00295660">
        <w:trPr>
          <w:gridBefore w:val="1"/>
          <w:gridAfter w:val="8"/>
          <w:wBefore w:w="8" w:type="dxa"/>
          <w:wAfter w:w="5104" w:type="dxa"/>
          <w:trHeight w:val="387"/>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3962"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Муниципальная программа</w:t>
            </w:r>
          </w:p>
        </w:tc>
        <w:tc>
          <w:tcPr>
            <w:tcW w:w="2407"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X</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X</w:t>
            </w:r>
          </w:p>
        </w:tc>
        <w:tc>
          <w:tcPr>
            <w:tcW w:w="1278"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X</w:t>
            </w:r>
          </w:p>
        </w:tc>
      </w:tr>
      <w:tr w:rsidR="0069658F" w:rsidRPr="0069658F" w:rsidTr="0069658F">
        <w:trPr>
          <w:gridBefore w:val="1"/>
          <w:gridAfter w:val="8"/>
          <w:wBefore w:w="8" w:type="dxa"/>
          <w:wAfter w:w="5104" w:type="dxa"/>
          <w:trHeight w:val="838"/>
        </w:trPr>
        <w:tc>
          <w:tcPr>
            <w:tcW w:w="15309" w:type="dxa"/>
            <w:gridSpan w:val="11"/>
            <w:vMerge w:val="restart"/>
            <w:tcBorders>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1. Развитие дошкольного образования</w:t>
            </w:r>
          </w:p>
        </w:tc>
      </w:tr>
      <w:tr w:rsidR="0069658F" w:rsidRPr="0069658F" w:rsidTr="00295660">
        <w:trPr>
          <w:gridBefore w:val="1"/>
          <w:gridAfter w:val="8"/>
          <w:wBefore w:w="8" w:type="dxa"/>
          <w:wAfter w:w="5104" w:type="dxa"/>
          <w:trHeight w:val="230"/>
        </w:trPr>
        <w:tc>
          <w:tcPr>
            <w:tcW w:w="15309" w:type="dxa"/>
            <w:gridSpan w:val="11"/>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41"/>
        </w:trPr>
        <w:tc>
          <w:tcPr>
            <w:tcW w:w="15309" w:type="dxa"/>
            <w:gridSpan w:val="11"/>
            <w:tcBorders>
              <w:bottom w:val="single" w:sz="4" w:space="0" w:color="auto"/>
              <w:right w:val="single" w:sz="4" w:space="0" w:color="auto"/>
            </w:tcBorders>
            <w:vAlign w:val="center"/>
          </w:tcPr>
          <w:p w:rsidR="0069658F" w:rsidRPr="0069658F" w:rsidRDefault="0069658F" w:rsidP="0029566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lastRenderedPageBreak/>
              <w:t>1.1. Обеспечение доступности дошкольного образования</w:t>
            </w: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1.1.1</w:t>
            </w:r>
          </w:p>
        </w:tc>
        <w:tc>
          <w:tcPr>
            <w:tcW w:w="3962" w:type="dxa"/>
            <w:gridSpan w:val="2"/>
            <w:vMerge w:val="restart"/>
            <w:tcBorders>
              <w:top w:val="nil"/>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bCs/>
                <w:sz w:val="20"/>
                <w:szCs w:val="20"/>
                <w:lang w:eastAsia="ru-RU"/>
              </w:rPr>
            </w:pPr>
            <w:r w:rsidRPr="0069658F">
              <w:rPr>
                <w:rFonts w:ascii="Times New Roman" w:eastAsia="Times New Roman" w:hAnsi="Times New Roman"/>
                <w:sz w:val="20"/>
                <w:szCs w:val="20"/>
                <w:lang w:eastAsia="ru-RU"/>
              </w:rPr>
              <w:t xml:space="preserve">Строительство, реконструкция и капитальный ремонт объектов образования (приложение 1 к приложению 2 Программы)                                                                                                                                                                                                                                                                                                                                                                                                                                                                                                                                                                                                                                                                                                                                                                                                                                                                                                                                                                                                                                                                                                                                                                                                                                                                                                                                                                                                                                                                                                                                                                                                                                                                                                                                                                                                                                                                                                                                                                                                                                                                                                                                                                                                                                                                                                                                                                                                                                                                                                                                                                                                                                                                                                                                                                                                                                                                                                                                                                                                                                                                                                                                                                                                                                                                                                                                                                                                                                                                                                                                                                                                                                                                                                                                                                                                                                                                                                                                                                                                                                                                                                                                                                                                                                                                                                                                                                                                                                                                                                                                                                                                                                                                                                                                                                                                                                               </w:t>
            </w:r>
          </w:p>
        </w:tc>
        <w:tc>
          <w:tcPr>
            <w:tcW w:w="2407" w:type="dxa"/>
            <w:gridSpan w:val="2"/>
            <w:vMerge w:val="restart"/>
            <w:tcBorders>
              <w:top w:val="nil"/>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w:t>
            </w:r>
          </w:p>
        </w:tc>
        <w:tc>
          <w:tcPr>
            <w:tcW w:w="5536" w:type="dxa"/>
            <w:gridSpan w:val="2"/>
            <w:vMerge w:val="restart"/>
            <w:tcBorders>
              <w:top w:val="nil"/>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Улучшение условий воспитания и обучения</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2030 </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295660">
        <w:trPr>
          <w:gridBefore w:val="1"/>
          <w:gridAfter w:val="8"/>
          <w:wBefore w:w="8" w:type="dxa"/>
          <w:wAfter w:w="5104" w:type="dxa"/>
          <w:trHeight w:val="2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top w:val="nil"/>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top w:val="nil"/>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единой на муниципальном уровне электронной системы учета детей дошкольного возраста, не охваченных услугами дошкольного образования, и определение наиболее целесообразных форм получения услуг</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отдел по работе с учреждениями образования, МКУ «ЦОМУ», образовательные организации</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инфраструктуры сопровождения раннего развития детей;</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предоставление консультационных услуг всем семьям с детьми дошкольного возраста;</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предоставление услуг дошкольного образования всем детям в возрасте дошкольного возраста</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882"/>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1.1.2</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и реализация моделей образования детей старшего дошкольного возраста, обеспечивающих выравнивание их стартовых возможностей для обучения в начальной школе</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детсад «Теремок»</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100 % детей в возрасте от 3 до 7 лет будет охвачено услугами дошкольного образования (общая численность детей в возрасте 3-7 лет скорректирована на численность детей в возрасте 5 - 7, обучающихся в школе)</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295660">
        <w:trPr>
          <w:gridBefore w:val="1"/>
          <w:gridAfter w:val="8"/>
          <w:wBefore w:w="8" w:type="dxa"/>
          <w:wAfter w:w="5104" w:type="dxa"/>
          <w:trHeight w:val="2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22"/>
        </w:trPr>
        <w:tc>
          <w:tcPr>
            <w:tcW w:w="990" w:type="dxa"/>
            <w:tcBorders>
              <w:top w:val="single" w:sz="4" w:space="0" w:color="auto"/>
              <w:right w:val="nil"/>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4319" w:type="dxa"/>
            <w:gridSpan w:val="10"/>
            <w:vMerge w:val="restart"/>
            <w:tcBorders>
              <w:top w:val="single" w:sz="4" w:space="0" w:color="auto"/>
              <w:left w:val="nil"/>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1.2. Обеспечение современного качества дошкольного образования</w:t>
            </w:r>
          </w:p>
        </w:tc>
      </w:tr>
      <w:tr w:rsidR="0069658F" w:rsidRPr="0069658F" w:rsidTr="0069658F">
        <w:trPr>
          <w:gridBefore w:val="1"/>
          <w:gridAfter w:val="8"/>
          <w:wBefore w:w="8" w:type="dxa"/>
          <w:wAfter w:w="5104" w:type="dxa"/>
          <w:trHeight w:val="108"/>
        </w:trPr>
        <w:tc>
          <w:tcPr>
            <w:tcW w:w="990" w:type="dxa"/>
            <w:tcBorders>
              <w:top w:val="nil"/>
              <w:bottom w:val="single" w:sz="4" w:space="0" w:color="auto"/>
              <w:right w:val="nil"/>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4319" w:type="dxa"/>
            <w:gridSpan w:val="10"/>
            <w:vMerge/>
            <w:tcBorders>
              <w:left w:val="nil"/>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1.2.1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Реализация федерального государственного образовательного стандарта дошкольного образования и обеспечение участия в мониторинге системы дошкольного образования.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МКУ «Управление образования Ельниковского муниципального района», дошкольные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образовательные учреждения</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Внедрение и реализация федерального государственного образовательного стандарта дошкольного образования в 100% дошкольных образовательных учреждений;</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увеличение доли первоклассников, у которых сформирована готовность к освоению программ начального общего образования</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2027 </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1.2.2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Обеспечение участия в  проведении  мониторинга качества предоставления </w:t>
            </w:r>
            <w:r w:rsidRPr="0069658F">
              <w:rPr>
                <w:rFonts w:ascii="Times New Roman" w:eastAsia="Times New Roman" w:hAnsi="Times New Roman"/>
                <w:sz w:val="20"/>
                <w:szCs w:val="20"/>
                <w:lang w:eastAsia="ru-RU"/>
              </w:rPr>
              <w:lastRenderedPageBreak/>
              <w:t>образовательных услуг в области дошкольного образования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МКУ «Управление образования </w:t>
            </w:r>
            <w:r w:rsidRPr="0069658F">
              <w:rPr>
                <w:rFonts w:ascii="Times New Roman" w:eastAsia="Times New Roman" w:hAnsi="Times New Roman"/>
                <w:sz w:val="20"/>
                <w:szCs w:val="20"/>
                <w:lang w:eastAsia="ru-RU"/>
              </w:rPr>
              <w:lastRenderedPageBreak/>
              <w:t>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Организация участия дошкольной образовательной организации в мониторинге</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02"/>
        </w:trPr>
        <w:tc>
          <w:tcPr>
            <w:tcW w:w="990" w:type="dxa"/>
            <w:tcBorders>
              <w:top w:val="single" w:sz="4" w:space="0" w:color="auto"/>
              <w:bottom w:val="nil"/>
              <w:right w:val="nil"/>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4319" w:type="dxa"/>
            <w:gridSpan w:val="10"/>
            <w:vMerge w:val="restart"/>
            <w:tcBorders>
              <w:top w:val="single" w:sz="4" w:space="0" w:color="auto"/>
              <w:left w:val="nil"/>
              <w:bottom w:val="nil"/>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1.3. Обеспечение  государственных гарантий реализации прав на получение общедоступного и</w:t>
            </w:r>
          </w:p>
          <w:p w:rsidR="0069658F" w:rsidRPr="0069658F" w:rsidRDefault="0069658F" w:rsidP="009D251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бесплатного дошкольного образования в ДОО</w:t>
            </w:r>
          </w:p>
        </w:tc>
      </w:tr>
      <w:tr w:rsidR="0069658F" w:rsidRPr="0069658F" w:rsidTr="009D2510">
        <w:trPr>
          <w:gridBefore w:val="1"/>
          <w:gridAfter w:val="8"/>
          <w:wBefore w:w="8" w:type="dxa"/>
          <w:wAfter w:w="5104" w:type="dxa"/>
          <w:trHeight w:val="80"/>
        </w:trPr>
        <w:tc>
          <w:tcPr>
            <w:tcW w:w="990" w:type="dxa"/>
            <w:tcBorders>
              <w:top w:val="nil"/>
              <w:right w:val="nil"/>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14319" w:type="dxa"/>
            <w:gridSpan w:val="10"/>
            <w:vMerge/>
            <w:tcBorders>
              <w:left w:val="nil"/>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1.3.1</w:t>
            </w:r>
          </w:p>
        </w:tc>
        <w:tc>
          <w:tcPr>
            <w:tcW w:w="3962" w:type="dxa"/>
            <w:gridSpan w:val="2"/>
            <w:vMerge w:val="restart"/>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включая расходы на оплату труда и начисления на выплаты по оплате труда.</w:t>
            </w:r>
          </w:p>
        </w:tc>
        <w:tc>
          <w:tcPr>
            <w:tcW w:w="2407" w:type="dxa"/>
            <w:gridSpan w:val="2"/>
            <w:vMerge w:val="restart"/>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 МКУ «ЦОМУ Ельниковского муниципального района»</w:t>
            </w:r>
          </w:p>
        </w:tc>
        <w:tc>
          <w:tcPr>
            <w:tcW w:w="5536" w:type="dxa"/>
            <w:gridSpan w:val="2"/>
            <w:vMerge w:val="restart"/>
            <w:tcBorders>
              <w:top w:val="single" w:sz="4" w:space="0" w:color="auto"/>
              <w:left w:val="single" w:sz="4" w:space="0" w:color="auto"/>
              <w:bottom w:val="single" w:sz="4" w:space="0" w:color="auto"/>
              <w:right w:val="single" w:sz="4" w:space="0" w:color="auto"/>
            </w:tcBorders>
            <w:vAlign w:val="center"/>
          </w:tcPr>
          <w:p w:rsidR="0069658F" w:rsidRPr="0069658F" w:rsidRDefault="0069658F" w:rsidP="0069658F">
            <w:pPr>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Сохранение средней заработной платы педагогических работников дошкольной образовательной организации на уровне средней заработной платы в сфере общего образования в республике</w:t>
            </w:r>
          </w:p>
        </w:tc>
        <w:tc>
          <w:tcPr>
            <w:tcW w:w="1136" w:type="dxa"/>
            <w:gridSpan w:val="2"/>
            <w:vMerge w:val="restart"/>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3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1060"/>
        </w:trPr>
        <w:tc>
          <w:tcPr>
            <w:tcW w:w="15309" w:type="dxa"/>
            <w:gridSpan w:val="11"/>
            <w:tcBorders>
              <w:top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1.4. Создание современных условий для получения дошкольного образования, ухода и присмотра за детьми в</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образовательных организациях в соответствии с требованиями ФГОС дошкольного образования</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1.4.1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Ремонт и оснащение пищеблоков муниципальных дошкольных образовательных учреждений технологическим оборудованием</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ДОО</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качества питания детей, сохранение и укрепление здоровья детей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15309" w:type="dxa"/>
            <w:gridSpan w:val="11"/>
            <w:vMerge w:val="restart"/>
            <w:tcBorders>
              <w:top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2. Развитие общего образования</w:t>
            </w:r>
          </w:p>
        </w:tc>
      </w:tr>
      <w:tr w:rsidR="0069658F" w:rsidRPr="0069658F" w:rsidTr="0069658F">
        <w:trPr>
          <w:gridBefore w:val="1"/>
          <w:gridAfter w:val="8"/>
          <w:wBefore w:w="8" w:type="dxa"/>
          <w:wAfter w:w="5104" w:type="dxa"/>
          <w:trHeight w:val="276"/>
        </w:trPr>
        <w:tc>
          <w:tcPr>
            <w:tcW w:w="15309" w:type="dxa"/>
            <w:gridSpan w:val="11"/>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15309" w:type="dxa"/>
            <w:gridSpan w:val="11"/>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30"/>
        </w:trPr>
        <w:tc>
          <w:tcPr>
            <w:tcW w:w="15309" w:type="dxa"/>
            <w:gridSpan w:val="11"/>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40"/>
        </w:trPr>
        <w:tc>
          <w:tcPr>
            <w:tcW w:w="15309" w:type="dxa"/>
            <w:gridSpan w:val="11"/>
            <w:tcBorders>
              <w:top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lastRenderedPageBreak/>
              <w:t>2.1. Переход на новые образовательные стандарты</w:t>
            </w: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2.1.1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Внедрение и реализация федеральных государственных образовательных стандартов начального общего, основного общего образования, среднего общего образования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 школьников будут обучаться по ФГОС</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2.1.2</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участия в  проведении мониторинга введения федерального государственного образовательного стандарта общего образования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 школьников будут обучаться по ФГОС</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84"/>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1"/>
          <w:wBefore w:w="8" w:type="dxa"/>
          <w:wAfter w:w="568"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2.1.3.</w:t>
            </w:r>
          </w:p>
        </w:tc>
        <w:tc>
          <w:tcPr>
            <w:tcW w:w="3962"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Специальные доплаты классным руководителям в размере 10000 рублей за счет средств федерального бюджета</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МКУ «Центр обслуживания муниципальных учреждений Ельниковского муниципального района», общеобразовательные учреждения</w:t>
            </w:r>
          </w:p>
        </w:tc>
        <w:tc>
          <w:tcPr>
            <w:tcW w:w="5536"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color w:val="000000"/>
                <w:sz w:val="20"/>
                <w:szCs w:val="20"/>
                <w:lang w:eastAsia="ru-RU"/>
              </w:rPr>
              <w:t>Создание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w:t>
            </w:r>
          </w:p>
        </w:tc>
        <w:tc>
          <w:tcPr>
            <w:tcW w:w="1136"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2020 </w:t>
            </w:r>
          </w:p>
        </w:tc>
        <w:tc>
          <w:tcPr>
            <w:tcW w:w="1278"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c>
          <w:tcPr>
            <w:tcW w:w="1134" w:type="dxa"/>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gridBefore w:val="1"/>
          <w:gridAfter w:val="1"/>
          <w:wBefore w:w="8" w:type="dxa"/>
          <w:wAfter w:w="568" w:type="dxa"/>
          <w:trHeight w:val="83"/>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4" w:type="dxa"/>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134"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14"/>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0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22"/>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955"/>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2.2. Изменение школьной инфраструктуры</w:t>
            </w: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2.2.1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Реализация комплекса мер, направленных на формирование в общеобразовательных организациях современной </w:t>
            </w:r>
            <w:r w:rsidRPr="0069658F">
              <w:rPr>
                <w:rFonts w:ascii="Times New Roman" w:eastAsia="Times New Roman" w:hAnsi="Times New Roman"/>
                <w:sz w:val="20"/>
                <w:szCs w:val="20"/>
                <w:lang w:eastAsia="ru-RU"/>
              </w:rPr>
              <w:lastRenderedPageBreak/>
              <w:t xml:space="preserve">технологической среды (приобретение оборудования (учебно-лабораторного, учебно-производственного и др.), </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учебных и учебно-наглядных пособий)</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МКУ «Управление образования Ельниковского </w:t>
            </w:r>
            <w:r w:rsidRPr="0069658F">
              <w:rPr>
                <w:rFonts w:ascii="Times New Roman" w:eastAsia="Times New Roman" w:hAnsi="Times New Roman"/>
                <w:sz w:val="20"/>
                <w:szCs w:val="20"/>
                <w:lang w:eastAsia="ru-RU"/>
              </w:rPr>
              <w:lastRenderedPageBreak/>
              <w:t>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Создание условий, соответствующих требованиям федерального государственного образовательного стандарта, во всех общеобразовательных организациях</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2.2.2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Мониторинг за передвижениями школьных автобусов на основе глобальной навигационной системы</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безопасности школьных перевозок</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13"/>
        </w:trPr>
        <w:tc>
          <w:tcPr>
            <w:tcW w:w="990" w:type="dxa"/>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2.3. Сохранение и укрепление здоровья школьников</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highlight w:val="cyan"/>
                <w:lang w:eastAsia="ru-RU"/>
              </w:rPr>
            </w:pPr>
          </w:p>
        </w:tc>
      </w:tr>
      <w:tr w:rsidR="0069658F" w:rsidRPr="0069658F" w:rsidTr="0069658F">
        <w:trPr>
          <w:gridBefore w:val="1"/>
          <w:gridAfter w:val="8"/>
          <w:wBefore w:w="8" w:type="dxa"/>
          <w:wAfter w:w="5104" w:type="dxa"/>
          <w:trHeight w:val="480"/>
        </w:trPr>
        <w:tc>
          <w:tcPr>
            <w:tcW w:w="990" w:type="dxa"/>
            <w:vMerge w:val="restart"/>
            <w:tcBorders>
              <w:top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2.3.1</w:t>
            </w:r>
          </w:p>
        </w:tc>
        <w:tc>
          <w:tcPr>
            <w:tcW w:w="3962"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Организация питания обучающихся 1-4 классов, детей, участников СВО, детей, находящихся в школе более 6 часов, детей из малоимущих семей, детей с ОВЗ и детей-инвалидов</w:t>
            </w:r>
          </w:p>
        </w:tc>
        <w:tc>
          <w:tcPr>
            <w:tcW w:w="2407"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образовательные учреждения</w:t>
            </w:r>
          </w:p>
        </w:tc>
        <w:tc>
          <w:tcPr>
            <w:tcW w:w="5536"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Укрепление здоровья детей</w:t>
            </w:r>
          </w:p>
        </w:tc>
        <w:tc>
          <w:tcPr>
            <w:tcW w:w="1136"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2021 </w:t>
            </w:r>
          </w:p>
        </w:tc>
        <w:tc>
          <w:tcPr>
            <w:tcW w:w="1278" w:type="dxa"/>
            <w:gridSpan w:val="2"/>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95"/>
        </w:trPr>
        <w:tc>
          <w:tcPr>
            <w:tcW w:w="990" w:type="dxa"/>
            <w:vMerge/>
            <w:tcBorders>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90"/>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2.3.2</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tabs>
                <w:tab w:val="left" w:pos="1080"/>
              </w:tabs>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Мероприятия по антитеррористической защищенности:</w:t>
            </w:r>
          </w:p>
          <w:p w:rsidR="0069658F" w:rsidRPr="0069658F" w:rsidRDefault="0069658F" w:rsidP="0069658F">
            <w:pPr>
              <w:widowControl w:val="0"/>
              <w:tabs>
                <w:tab w:val="left" w:pos="1080"/>
              </w:tabs>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ремонт ограждения  территорий образовательных учреждений</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установка и техническое обслуживание систем видеонаблюдения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МКУ «Управление образования Ельниковского муниципального района»,  образовательные учреждения</w:t>
            </w:r>
          </w:p>
        </w:tc>
        <w:tc>
          <w:tcPr>
            <w:tcW w:w="5536" w:type="dxa"/>
            <w:gridSpan w:val="2"/>
            <w:vMerge w:val="restart"/>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безопасности образовательных учреждений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4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59"/>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nil"/>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40"/>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2.3.3</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tabs>
                <w:tab w:val="left" w:pos="1080"/>
              </w:tabs>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Мероприятия по противопожарной безопасности в образовательных учреждениях</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Администрация Ельниковского муниципального района, МКУ «Управление </w:t>
            </w:r>
            <w:r w:rsidRPr="0069658F">
              <w:rPr>
                <w:rFonts w:ascii="Times New Roman" w:eastAsia="Times New Roman" w:hAnsi="Times New Roman"/>
                <w:sz w:val="20"/>
                <w:szCs w:val="20"/>
                <w:lang w:eastAsia="ru-RU"/>
              </w:rPr>
              <w:lastRenderedPageBreak/>
              <w:t>образования Ельниковского муниципального района», образовательные учреждения</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Обеспечение безопасности образовательных учреждений</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57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1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3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84"/>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2.3.4</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Соблюдение санитарно-гигиенических норм</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современных условий обучения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4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80"/>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2.3.5</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Организация и проведение этапов Всероссийских спортивных игр школьников "Президентские состязания" и "Президентские спортивные игры"</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МБУДО «Ельниковская ДЮСШ», общеобразовательные учреждения</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Увеличение доли детей систематически занимающихся спортом</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861"/>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tabs>
                <w:tab w:val="left" w:pos="1080"/>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tabs>
                <w:tab w:val="left" w:pos="1080"/>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86"/>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bottom w:val="single" w:sz="4" w:space="0" w:color="auto"/>
              <w:right w:val="single" w:sz="4" w:space="0" w:color="auto"/>
            </w:tcBorders>
          </w:tcPr>
          <w:p w:rsidR="0069658F" w:rsidRPr="0069658F" w:rsidRDefault="0069658F" w:rsidP="009D251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2.4. Развитие системы оценки качества образования и востребованности образовательных услуг</w:t>
            </w: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2.4.1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Участие в  проведении мониторинга качества предоставления образовательных услуг дошкольного, общего и дополнительного образования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участия образовательных учреждений в мониторинге</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39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0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34"/>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2.4.2</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 xml:space="preserve">Участие общеобразовательных учреждений района во всероссийских, международных исследованиях качества </w:t>
            </w:r>
            <w:r w:rsidRPr="0069658F">
              <w:rPr>
                <w:rFonts w:ascii="Times New Roman" w:eastAsia="Times New Roman" w:hAnsi="Times New Roman"/>
                <w:sz w:val="20"/>
                <w:szCs w:val="20"/>
                <w:lang w:eastAsia="ru-RU"/>
              </w:rPr>
              <w:lastRenderedPageBreak/>
              <w:t>образования</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МКУ «Управление образования Ельниковского </w:t>
            </w:r>
            <w:r w:rsidRPr="0069658F">
              <w:rPr>
                <w:rFonts w:ascii="Times New Roman" w:eastAsia="Times New Roman" w:hAnsi="Times New Roman"/>
                <w:sz w:val="20"/>
                <w:szCs w:val="20"/>
                <w:lang w:eastAsia="ru-RU"/>
              </w:rPr>
              <w:lastRenderedPageBreak/>
              <w:t>муниципального района», общеобразовательные учреждения</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Обеспечение независимой оценки академических достижений, компетенций и способностей обучающихся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2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2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07"/>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75"/>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bottom w:val="single" w:sz="4" w:space="0" w:color="auto"/>
              <w:right w:val="single" w:sz="4" w:space="0" w:color="auto"/>
            </w:tcBorders>
          </w:tcPr>
          <w:p w:rsidR="0069658F" w:rsidRPr="0069658F" w:rsidRDefault="0069658F" w:rsidP="009D2510">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 </w:t>
            </w:r>
          </w:p>
        </w:tc>
      </w:tr>
      <w:tr w:rsidR="0069658F" w:rsidRPr="0069658F" w:rsidTr="0069658F">
        <w:trPr>
          <w:gridBefore w:val="1"/>
          <w:gridAfter w:val="8"/>
          <w:wBefore w:w="8" w:type="dxa"/>
          <w:wAfter w:w="5104" w:type="dxa"/>
          <w:trHeight w:val="907"/>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2.4.3</w:t>
            </w:r>
          </w:p>
        </w:tc>
        <w:tc>
          <w:tcPr>
            <w:tcW w:w="3962"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Выделение дополнительных средств из бюджета Республики Мордовия</w:t>
            </w:r>
          </w:p>
        </w:tc>
        <w:tc>
          <w:tcPr>
            <w:tcW w:w="2520" w:type="dxa"/>
            <w:gridSpan w:val="3"/>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МКУ «Центр обслуживания муниципальных учреждений Ельниковского муниципального района», общеобразовательные учреждения</w:t>
            </w:r>
          </w:p>
        </w:tc>
        <w:tc>
          <w:tcPr>
            <w:tcW w:w="544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color w:val="000000"/>
                <w:sz w:val="20"/>
                <w:szCs w:val="20"/>
                <w:lang w:eastAsia="ru-RU"/>
              </w:rPr>
              <w:t>Создание благоприятных психолого-педагогических условий в классе путем гуманизации межличностных отношений, формирования активной гражданской позиции, чувства ответственности за свою страну, причастности к историко-культурной общности российского народа и судьбе России, развития способности детей реализовать свой потенциал в условиях современного общества за счет активной жизненной и социальной позиции, внутренней позиции личности ученика по отношению к негативным явлениям окружающей социальной действительности, навыков общения, высокого уровня духовно-нравственного развития</w:t>
            </w:r>
          </w:p>
        </w:tc>
        <w:tc>
          <w:tcPr>
            <w:tcW w:w="1113"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2020 </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9D2510">
        <w:trPr>
          <w:gridBefore w:val="1"/>
          <w:gridAfter w:val="8"/>
          <w:wBefore w:w="8" w:type="dxa"/>
          <w:wAfter w:w="5104" w:type="dxa"/>
          <w:trHeight w:val="318"/>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15"/>
        </w:trPr>
        <w:tc>
          <w:tcPr>
            <w:tcW w:w="15309" w:type="dxa"/>
            <w:gridSpan w:val="11"/>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3. Развитие дополнительного образования детей</w:t>
            </w:r>
          </w:p>
        </w:tc>
      </w:tr>
      <w:tr w:rsidR="0069658F" w:rsidRPr="0069658F" w:rsidTr="0069658F">
        <w:trPr>
          <w:gridBefore w:val="1"/>
          <w:gridAfter w:val="8"/>
          <w:wBefore w:w="8" w:type="dxa"/>
          <w:wAfter w:w="5104" w:type="dxa"/>
          <w:trHeight w:val="73"/>
        </w:trPr>
        <w:tc>
          <w:tcPr>
            <w:tcW w:w="990" w:type="dxa"/>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color w:val="FF0000"/>
                <w:sz w:val="20"/>
                <w:szCs w:val="20"/>
                <w:lang w:eastAsia="ru-RU"/>
              </w:rPr>
            </w:pPr>
          </w:p>
        </w:tc>
        <w:tc>
          <w:tcPr>
            <w:tcW w:w="5536"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3.1.1.</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Взаимодействие и интеграция организаций дополнительного образования, общеобразовательных учреждений по реализации воспитательных и образовательных проектов и программ в условиях села</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образовательные учреждения</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системного взаимодействия учреждений дополнительного образования детей, общеобразовательных учреждений; рост охвата детей 5 - 18 лет программами дополнительного образования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18"/>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89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65"/>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3.1.2.</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Обеспечение доступности и качественного оказания муниципальной услуги по предоставлению дополнительного образования  в учреждениях </w:t>
            </w:r>
            <w:r w:rsidRPr="0069658F">
              <w:rPr>
                <w:rFonts w:ascii="Times New Roman" w:eastAsia="Times New Roman" w:hAnsi="Times New Roman"/>
                <w:sz w:val="20"/>
                <w:szCs w:val="20"/>
                <w:lang w:eastAsia="ru-RU"/>
              </w:rPr>
              <w:lastRenderedPageBreak/>
              <w:t>дополнительного образования  в Ельниковском муниципальном районе</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МКУ «Управление образования Ельниковского муниципального </w:t>
            </w:r>
            <w:r w:rsidRPr="0069658F">
              <w:rPr>
                <w:rFonts w:ascii="Times New Roman" w:eastAsia="Times New Roman" w:hAnsi="Times New Roman"/>
                <w:sz w:val="20"/>
                <w:szCs w:val="20"/>
                <w:lang w:eastAsia="ru-RU"/>
              </w:rPr>
              <w:lastRenderedPageBreak/>
              <w:t>района», образовательные учреждения</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Увеличение доли детей в возрасте от 5 до 18 лет, охваченных программами дополнительного образования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67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20"/>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58"/>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3.1.3.</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Обеспечение проведения мероприятий по содействию патриотическому воспитанию.</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Проведение муниципальных этапов республиканских конкурсов: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-патриотической песни «Я люблю тебя, Россия!» и др.</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ЦДО</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Совершенствование и развитие творческого  потенциала обучающихся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2016 </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318"/>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8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01"/>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3.1.4.</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Организация и проведение творческого отчета кружков МБООДО «Центр дополнительного образования»</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ЦДО</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Совершенствование и развитие творческого  потенциала обучающихся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3.1.5.</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69658F">
              <w:rPr>
                <w:rFonts w:ascii="Times New Roman" w:eastAsia="Times New Roman" w:hAnsi="Times New Roman"/>
                <w:sz w:val="20"/>
                <w:szCs w:val="20"/>
                <w:lang w:eastAsia="ru-RU"/>
              </w:rPr>
              <w:t>Внедрение системы контроля посещаемости обучающихся учреждениях дополнительного образования детей</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 ЦДО</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Увеличение доли детей в возрасте от 5 до 18 лет, охваченных программами дополнительного образования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26"/>
        </w:trPr>
        <w:tc>
          <w:tcPr>
            <w:tcW w:w="15309" w:type="dxa"/>
            <w:gridSpan w:val="11"/>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3.2.  Развитие инфраструктуры организаций дополнительного образования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3.2.1.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Улучшение материально-технической базы учреждений дополнительного образования </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ЦДО</w:t>
            </w:r>
          </w:p>
        </w:tc>
        <w:tc>
          <w:tcPr>
            <w:tcW w:w="5536" w:type="dxa"/>
            <w:gridSpan w:val="2"/>
            <w:vMerge w:val="restart"/>
            <w:tcBorders>
              <w:top w:val="single" w:sz="4" w:space="0" w:color="auto"/>
              <w:left w:val="single" w:sz="4" w:space="0" w:color="auto"/>
              <w:right w:val="single" w:sz="4" w:space="0" w:color="auto"/>
            </w:tcBorders>
            <w:shd w:val="clear" w:color="auto" w:fill="FFFFFF"/>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Улучшение условия обучения и воспитания</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FFFFFF"/>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FFFFFF"/>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shd w:val="clear" w:color="auto" w:fill="FFFFFF"/>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31"/>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3.2.2.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Совершенствование техносферы ЦДО, развивающей мотивацию к инженерно-технической и конструкторской </w:t>
            </w:r>
            <w:r w:rsidRPr="0069658F">
              <w:rPr>
                <w:rFonts w:ascii="Times New Roman" w:eastAsia="Times New Roman" w:hAnsi="Times New Roman"/>
                <w:sz w:val="20"/>
                <w:szCs w:val="20"/>
                <w:lang w:eastAsia="ru-RU"/>
              </w:rPr>
              <w:lastRenderedPageBreak/>
              <w:t>деятельности, медиа- и информационным технологиям (приобретение оборудования)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ЦДО</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интереса обучающихся к инженерным профессиям</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8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8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51"/>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3.2.3.</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кадрового потенциала учреждений дополнительного образования</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Администрация Ельниковского муниципального района, ЦДО</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Привлечение к работе педагогами специалистов по направлениям деятельности</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84"/>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3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4. Выявление и поддержка одаренных детей и молодежи</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4.1.1.</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и развитие  муниципальной экспериментальной  (ых) площадки (ок)  по отработке методик формирования и развития одаренности детей в различных областях интеллектуальной и творческой деятельности</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45,0 % обучающихся будут участвовать в олимпиадах и конкурсах различного уровня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2017</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8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43"/>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9"/>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4.1.2.</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Участие в организации проведения единого государственного экзамена в Ельниковском муниципальном районе Республики Мордовия</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highlight w:val="green"/>
                <w:lang w:eastAsia="ru-RU"/>
              </w:rPr>
            </w:pPr>
            <w:r w:rsidRPr="0069658F">
              <w:rPr>
                <w:rFonts w:ascii="Times New Roman" w:eastAsia="Times New Roman" w:hAnsi="Times New Roman"/>
                <w:sz w:val="20"/>
                <w:szCs w:val="20"/>
                <w:lang w:eastAsia="ru-RU"/>
              </w:rPr>
              <w:t>Количество выпускников 11-х классов, не получивших аттестат о среднем образовании составит 0%</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52"/>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181"/>
        </w:trPr>
        <w:tc>
          <w:tcPr>
            <w:tcW w:w="15309" w:type="dxa"/>
            <w:gridSpan w:val="11"/>
            <w:tcBorders>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4.2. Государственная поддержка и социальная защита одаренных детей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6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4.2.1.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Организация и проведение муниципального этапа Всероссийской олимпиады школьников по общеобразовательным предметам,</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-Проведение муниципального этапа межрегиональной олимпиады по </w:t>
            </w:r>
            <w:r w:rsidRPr="0069658F">
              <w:rPr>
                <w:rFonts w:ascii="Times New Roman" w:eastAsia="Times New Roman" w:hAnsi="Times New Roman"/>
                <w:sz w:val="20"/>
                <w:szCs w:val="20"/>
                <w:lang w:eastAsia="ru-RU"/>
              </w:rPr>
              <w:lastRenderedPageBreak/>
              <w:t>мокшанскому, эрзянскому, татарскому языкам и литературы.</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25% обучающихся будут участвовать в олимпиадах различного уровня</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502"/>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02"/>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84"/>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74"/>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4.2.2.</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Организация и проведение муниципальных конкурсов: </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-исследовательских и проектных работ учащихся;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-знатоков иностранного языка;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-«Ученик года»;</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-сочинений, посвященных празднованию годовщины Победы  в Великой Отечественной войне;</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-на знание истории государственной символики РФ и РМ</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41% обучающихся будут участвовать в муниципальных  конкурсах</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78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53"/>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673"/>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95"/>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4.2.3.</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Профориентационная работа среди обучающихся старших классов общеобразовательных учреждений: беседы классных руководителей; встречи обучающихся и их родителей с преподавателями учреждений профессионального образования,   посещение обучающимися «Дней открытых дверей» в учебных заведениях; участие школьников в республиканских конкурсах «Калейдоскоп профессий» и других.</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Распределение всех выпускников ОУ в учебные заведения, рост % выпускников, поступивших в учебные заведения Республики Мордовия</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33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03"/>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03"/>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52"/>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968"/>
        </w:trPr>
        <w:tc>
          <w:tcPr>
            <w:tcW w:w="15309" w:type="dxa"/>
            <w:gridSpan w:val="11"/>
            <w:tcBorders>
              <w:right w:val="single" w:sz="4" w:space="0" w:color="auto"/>
            </w:tcBorders>
          </w:tcPr>
          <w:p w:rsidR="0069658F" w:rsidRPr="0069658F" w:rsidRDefault="0069658F" w:rsidP="009D2510">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4.3. Развитие системы работы с кадрами</w:t>
            </w:r>
          </w:p>
        </w:tc>
      </w:tr>
      <w:tr w:rsidR="0069658F" w:rsidRPr="0069658F" w:rsidTr="0069658F">
        <w:trPr>
          <w:gridBefore w:val="1"/>
          <w:gridAfter w:val="8"/>
          <w:wBefore w:w="8" w:type="dxa"/>
          <w:wAfter w:w="5104" w:type="dxa"/>
          <w:trHeight w:val="453"/>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4.3.1.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Организация и проведение конкурса </w:t>
            </w:r>
            <w:r w:rsidRPr="0069658F">
              <w:rPr>
                <w:rFonts w:ascii="Times New Roman" w:eastAsia="Times New Roman" w:hAnsi="Times New Roman"/>
                <w:sz w:val="20"/>
                <w:szCs w:val="20"/>
                <w:lang w:eastAsia="ru-RU"/>
              </w:rPr>
              <w:lastRenderedPageBreak/>
              <w:t xml:space="preserve">профессионального мастерства «Учитель года» </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МКУ «Управление </w:t>
            </w:r>
            <w:r w:rsidRPr="0069658F">
              <w:rPr>
                <w:rFonts w:ascii="Times New Roman" w:eastAsia="Times New Roman" w:hAnsi="Times New Roman"/>
                <w:sz w:val="20"/>
                <w:szCs w:val="20"/>
                <w:lang w:eastAsia="ru-RU"/>
              </w:rPr>
              <w:lastRenderedPageBreak/>
              <w:t>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Повышение привлекательности педагогической профессии; </w:t>
            </w:r>
            <w:r w:rsidRPr="0069658F">
              <w:rPr>
                <w:rFonts w:ascii="Times New Roman" w:eastAsia="Times New Roman" w:hAnsi="Times New Roman"/>
                <w:sz w:val="20"/>
                <w:szCs w:val="20"/>
                <w:lang w:eastAsia="ru-RU"/>
              </w:rPr>
              <w:lastRenderedPageBreak/>
              <w:t>увеличение доли педагогических работников, принимающих участие в конкурсах профессионального мастерства</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67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20"/>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4.3.2.</w:t>
            </w:r>
          </w:p>
        </w:tc>
        <w:tc>
          <w:tcPr>
            <w:tcW w:w="3962"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Организация и проведение районного конкурса среди педагогов-воспитателей образовательных организаций "Воспитатель года"</w:t>
            </w: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привлекательности педагогической профессии; увеличение доли педагогических работников, принимающих участие в конкурсах профессионального мастерства</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85"/>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38"/>
        </w:trPr>
        <w:tc>
          <w:tcPr>
            <w:tcW w:w="990" w:type="dxa"/>
            <w:vMerge w:val="restart"/>
            <w:tcBorders>
              <w:top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4.3.3.</w:t>
            </w:r>
          </w:p>
        </w:tc>
        <w:tc>
          <w:tcPr>
            <w:tcW w:w="3962"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Оплата труда советников руководителей общеобразовательных учреждений по воспитанию и взаимодействию с детскими общественными объединениями</w:t>
            </w:r>
          </w:p>
        </w:tc>
        <w:tc>
          <w:tcPr>
            <w:tcW w:w="2407"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Повышение качества воспитательной работы с учащимися, развитие их творческих способностей </w:t>
            </w:r>
          </w:p>
        </w:tc>
        <w:tc>
          <w:tcPr>
            <w:tcW w:w="1136"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2022</w:t>
            </w:r>
          </w:p>
        </w:tc>
        <w:tc>
          <w:tcPr>
            <w:tcW w:w="1278"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35"/>
        </w:trPr>
        <w:tc>
          <w:tcPr>
            <w:tcW w:w="990" w:type="dxa"/>
            <w:vMerge/>
            <w:tcBorders>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shd w:val="clear" w:color="auto" w:fill="auto"/>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wBefore w:w="8"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val="restart"/>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Основное мероприятие 5. Реализация моделей получения качественного дошкольного, общего и дополнительного образования детьми-инвалидами и лицами с ограниченными возможностями здоровья</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6"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276" w:type="dxa"/>
            <w:gridSpan w:val="2"/>
          </w:tcPr>
          <w:p w:rsidR="0069658F" w:rsidRPr="0069658F" w:rsidRDefault="0069658F" w:rsidP="0069658F">
            <w:pPr>
              <w:spacing w:after="0" w:line="240" w:lineRule="auto"/>
              <w:rPr>
                <w:rFonts w:ascii="Times New Roman" w:eastAsia="Times New Roman" w:hAnsi="Times New Roman"/>
                <w:sz w:val="20"/>
                <w:szCs w:val="20"/>
                <w:lang w:eastAsia="ru-RU"/>
              </w:rPr>
            </w:pPr>
          </w:p>
        </w:tc>
        <w:tc>
          <w:tcPr>
            <w:tcW w:w="1276" w:type="dxa"/>
            <w:gridSpan w:val="2"/>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6" w:type="dxa"/>
            <w:gridSpan w:val="2"/>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01"/>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3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85"/>
        </w:trPr>
        <w:tc>
          <w:tcPr>
            <w:tcW w:w="990" w:type="dxa"/>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left w:val="single" w:sz="4" w:space="0" w:color="auto"/>
              <w:bottom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5.1. Создание условий для получения образования детьми с ограниченными возможностями здоровья</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1661"/>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5.1.1.</w:t>
            </w:r>
          </w:p>
        </w:tc>
        <w:tc>
          <w:tcPr>
            <w:tcW w:w="3962"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Создание условий для получения образования детей с ограниченными возможностями здоровья</w:t>
            </w:r>
          </w:p>
        </w:tc>
        <w:tc>
          <w:tcPr>
            <w:tcW w:w="2407"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Развитие сети учреждений, осуществляющих образовательную деятельность по адаптированным основным образовательным программам, организаций, реализующих основные общеобразовательные программы для детей с ограниченными возможностями здоровья в условиях инклюзивного образования, дистанционных формах и на дому</w:t>
            </w:r>
          </w:p>
        </w:tc>
        <w:tc>
          <w:tcPr>
            <w:tcW w:w="113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85"/>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5.1.2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Создание в образовательных учреждениях условий для инклюзивного образования детей-инвалидов, в том числе создание универсальной безбарьерной среды для </w:t>
            </w:r>
            <w:r w:rsidRPr="0069658F">
              <w:rPr>
                <w:rFonts w:ascii="Times New Roman" w:eastAsia="Times New Roman" w:hAnsi="Times New Roman"/>
                <w:sz w:val="20"/>
                <w:szCs w:val="20"/>
                <w:lang w:eastAsia="ru-RU"/>
              </w:rPr>
              <w:lastRenderedPageBreak/>
              <w:t>беспрепятственного доступа и оснащения образовательных учреждений специальным, в том числе учебным, реабилитационным, компьютерным оборудованием.</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Администрация Ельниковского муниципального района, МКУ «Управление </w:t>
            </w:r>
            <w:r w:rsidRPr="0069658F">
              <w:rPr>
                <w:rFonts w:ascii="Times New Roman" w:eastAsia="Times New Roman" w:hAnsi="Times New Roman"/>
                <w:sz w:val="20"/>
                <w:szCs w:val="20"/>
                <w:lang w:eastAsia="ru-RU"/>
              </w:rPr>
              <w:lastRenderedPageBreak/>
              <w:t>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2017</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553"/>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88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310"/>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70"/>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Основное мероприятие 6. Обеспечение деятельности МКУ « Управление образования Ельниковского муниципального района» и реализация прочих мероприятий в области образования</w:t>
            </w:r>
          </w:p>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86"/>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6.1. Развитие кадрового потенциала системы дошкольного, общего и дополнительного образования детей</w:t>
            </w:r>
          </w:p>
        </w:tc>
      </w:tr>
      <w:tr w:rsidR="0069658F" w:rsidRPr="0069658F" w:rsidTr="0069658F">
        <w:trPr>
          <w:gridBefore w:val="1"/>
          <w:gridAfter w:val="8"/>
          <w:wBefore w:w="8" w:type="dxa"/>
          <w:wAfter w:w="5104" w:type="dxa"/>
          <w:trHeight w:val="770"/>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6.1.1.</w:t>
            </w:r>
          </w:p>
        </w:tc>
        <w:tc>
          <w:tcPr>
            <w:tcW w:w="3954" w:type="dxa"/>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yellow"/>
                <w:lang w:eastAsia="ru-RU"/>
              </w:rPr>
            </w:pPr>
            <w:r w:rsidRPr="0069658F">
              <w:rPr>
                <w:rFonts w:ascii="Times New Roman" w:eastAsia="Times New Roman" w:hAnsi="Times New Roman"/>
                <w:sz w:val="20"/>
                <w:szCs w:val="20"/>
                <w:lang w:eastAsia="ru-RU"/>
              </w:rPr>
              <w:t>Введение стандартов профессиональной деятельности</w:t>
            </w:r>
          </w:p>
        </w:tc>
        <w:tc>
          <w:tcPr>
            <w:tcW w:w="2391"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60" w:type="dxa"/>
            <w:gridSpan w:val="3"/>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val="tt-RU" w:eastAsia="ru-RU"/>
              </w:rPr>
              <w:t>Повышение компетентности педагогических работников</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2017 </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770"/>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6.1.2</w:t>
            </w:r>
          </w:p>
        </w:tc>
        <w:tc>
          <w:tcPr>
            <w:tcW w:w="3954" w:type="dxa"/>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Работа с электронной системой  учета и планирования кадров учебных заведений</w:t>
            </w:r>
          </w:p>
        </w:tc>
        <w:tc>
          <w:tcPr>
            <w:tcW w:w="2391"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60" w:type="dxa"/>
            <w:gridSpan w:val="3"/>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Функционирование электронной системы "Кадры"</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770"/>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6.1.3</w:t>
            </w:r>
          </w:p>
        </w:tc>
        <w:tc>
          <w:tcPr>
            <w:tcW w:w="3954" w:type="dxa"/>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квалификации педагогических и управленческих кадров в соответствии с федеральными государственными образовательными стандартами</w:t>
            </w:r>
          </w:p>
        </w:tc>
        <w:tc>
          <w:tcPr>
            <w:tcW w:w="2391"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60" w:type="dxa"/>
            <w:gridSpan w:val="3"/>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100 % руководителей и педагогических работников пройдут повышение квалификации или переподготовку</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770"/>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6.1.4</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54" w:type="dxa"/>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квалификации, переподготовка и аттестация педагогических кадров в сфере использования ИКТ, в том числе с использованием дистанционных технологий</w:t>
            </w:r>
          </w:p>
        </w:tc>
        <w:tc>
          <w:tcPr>
            <w:tcW w:w="2391"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60" w:type="dxa"/>
            <w:gridSpan w:val="3"/>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Непрерывный профессиональный рост педагогических работников</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9D2510">
        <w:trPr>
          <w:gridBefore w:val="1"/>
          <w:gridAfter w:val="8"/>
          <w:wBefore w:w="8" w:type="dxa"/>
          <w:wAfter w:w="5104" w:type="dxa"/>
          <w:trHeight w:val="627"/>
        </w:trPr>
        <w:tc>
          <w:tcPr>
            <w:tcW w:w="990" w:type="dxa"/>
            <w:tcBorders>
              <w:top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6.1.5</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54"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Развитие материально-технической, программной и методической базы для проведения мероприятий в on-line режиме (вебинары, видеоконференции и т.д.): </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-приобретение программного обеспечения </w:t>
            </w:r>
            <w:r w:rsidRPr="0069658F">
              <w:rPr>
                <w:rFonts w:ascii="Times New Roman" w:eastAsia="Times New Roman" w:hAnsi="Times New Roman"/>
                <w:sz w:val="20"/>
                <w:szCs w:val="20"/>
                <w:lang w:eastAsia="ru-RU"/>
              </w:rPr>
              <w:lastRenderedPageBreak/>
              <w:t>(антивирусная программа др.);</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-ноутбука;</w:t>
            </w:r>
          </w:p>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-мультимедийного проектора и экрана</w:t>
            </w:r>
          </w:p>
        </w:tc>
        <w:tc>
          <w:tcPr>
            <w:tcW w:w="2391"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Администрация Ельниковского муниципального района, МКУ «Управление образования </w:t>
            </w:r>
            <w:r w:rsidRPr="0069658F">
              <w:rPr>
                <w:rFonts w:ascii="Times New Roman" w:eastAsia="Times New Roman" w:hAnsi="Times New Roman"/>
                <w:sz w:val="20"/>
                <w:szCs w:val="20"/>
                <w:lang w:eastAsia="ru-RU"/>
              </w:rPr>
              <w:lastRenderedPageBreak/>
              <w:t>Ельниковского муниципального района»</w:t>
            </w:r>
          </w:p>
        </w:tc>
        <w:tc>
          <w:tcPr>
            <w:tcW w:w="5560" w:type="dxa"/>
            <w:gridSpan w:val="3"/>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Создание условий для участия в on-line вебинарах и видеоконференциях республиканского уровня</w:t>
            </w:r>
          </w:p>
        </w:tc>
        <w:tc>
          <w:tcPr>
            <w:tcW w:w="1136"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bottom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85"/>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Основное мероприятие 7. Организация отдыха, оздоровления и  занятости детей и подростков</w:t>
            </w:r>
          </w:p>
        </w:tc>
      </w:tr>
      <w:tr w:rsidR="0069658F" w:rsidRPr="0069658F" w:rsidTr="0069658F">
        <w:trPr>
          <w:gridBefore w:val="1"/>
          <w:gridAfter w:val="8"/>
          <w:wBefore w:w="8" w:type="dxa"/>
          <w:wAfter w:w="5104" w:type="dxa"/>
          <w:trHeight w:val="28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7.1.1</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Организация отдыха, оздоровления и  занятости детей и подростков </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Укрепление здоровья и занятость обучающихся</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0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87"/>
        </w:trPr>
        <w:tc>
          <w:tcPr>
            <w:tcW w:w="990" w:type="dxa"/>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536"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47"/>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7.1.2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Участие в республиканском слете трудовых объединений, в республиканском конкурсе на лучшую организацию отдыха и оздоровления детей.</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МКУ «Управление образования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Содействие  вовлечению обучающихся в общественно-полезную деятельность через реализацию трудовых проектов и акций</w:t>
            </w: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452"/>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85"/>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53"/>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b/>
                <w:bCs/>
                <w:sz w:val="20"/>
                <w:szCs w:val="20"/>
                <w:lang w:eastAsia="ru-RU"/>
              </w:rPr>
            </w:pPr>
            <w:r w:rsidRPr="0069658F">
              <w:rPr>
                <w:rFonts w:ascii="Times New Roman" w:eastAsia="Times New Roman" w:hAnsi="Times New Roman"/>
                <w:b/>
                <w:bCs/>
                <w:sz w:val="20"/>
                <w:szCs w:val="20"/>
                <w:lang w:eastAsia="ru-RU"/>
              </w:rPr>
              <w:t>Основное мероприятие 8. Создание условий, обеспечивающих успешную социализацию детей, оставшихся без попечения родителей, находящихся в трудной жизненной ситуации</w:t>
            </w:r>
          </w:p>
        </w:tc>
      </w:tr>
      <w:tr w:rsidR="0069658F" w:rsidRPr="0069658F" w:rsidTr="009D2510">
        <w:trPr>
          <w:gridBefore w:val="1"/>
          <w:gridAfter w:val="8"/>
          <w:wBefore w:w="8" w:type="dxa"/>
          <w:wAfter w:w="5104" w:type="dxa"/>
          <w:trHeight w:val="80"/>
        </w:trPr>
        <w:tc>
          <w:tcPr>
            <w:tcW w:w="990" w:type="dxa"/>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4319" w:type="dxa"/>
            <w:gridSpan w:val="10"/>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02"/>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sz w:val="20"/>
                <w:szCs w:val="20"/>
                <w:lang w:eastAsia="ru-RU"/>
              </w:rPr>
              <w:t>Реализация государственных полномочий по оплате труда приемных родителей, проживающих на территории Республики Мордовия и выплате ежемесячного денежного пособия опекуну (попечителю), приемному родителю на содержание ребенка, находящегося под опекой (попечительством), в приемной семье в Республике Мордовия</w:t>
            </w:r>
          </w:p>
        </w:tc>
        <w:tc>
          <w:tcPr>
            <w:tcW w:w="2407"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276"/>
        </w:trPr>
        <w:tc>
          <w:tcPr>
            <w:tcW w:w="990" w:type="dxa"/>
            <w:vMerge w:val="restart"/>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8.1.1</w:t>
            </w: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55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Стимулирование приемных родителей; защита прав детей-сирот и детей, оставшихся без попечения </w:t>
            </w:r>
          </w:p>
        </w:tc>
        <w:tc>
          <w:tcPr>
            <w:tcW w:w="1136"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804"/>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499"/>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279"/>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458"/>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8.1.2</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Реализация государственных полномочий </w:t>
            </w:r>
            <w:r w:rsidRPr="0069658F">
              <w:rPr>
                <w:rFonts w:ascii="Times New Roman" w:eastAsia="Times New Roman" w:hAnsi="Times New Roman"/>
                <w:sz w:val="20"/>
                <w:szCs w:val="20"/>
                <w:lang w:eastAsia="ru-RU"/>
              </w:rPr>
              <w:lastRenderedPageBreak/>
              <w:t>по организации и осуществлению деятельности по опеке и попечительству в отношении несовершеннолетних граждан, проживающих на территории Республики Мордовия</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Орган опеки и </w:t>
            </w:r>
            <w:r w:rsidRPr="0069658F">
              <w:rPr>
                <w:rFonts w:ascii="Times New Roman" w:eastAsia="Times New Roman" w:hAnsi="Times New Roman"/>
                <w:sz w:val="20"/>
                <w:szCs w:val="20"/>
                <w:lang w:eastAsia="ru-RU"/>
              </w:rPr>
              <w:lastRenderedPageBreak/>
              <w:t>попечительства администрации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 xml:space="preserve">Организация работы по защите прав детей-сирот и детей, оставшихся без попечения родителей  </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636"/>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7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9D2510">
        <w:trPr>
          <w:gridBefore w:val="1"/>
          <w:gridAfter w:val="8"/>
          <w:wBefore w:w="8" w:type="dxa"/>
          <w:wAfter w:w="5104" w:type="dxa"/>
          <w:trHeight w:val="80"/>
        </w:trPr>
        <w:tc>
          <w:tcPr>
            <w:tcW w:w="990" w:type="dxa"/>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670"/>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8.1.3</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Реализация мероприятий по пропаганде семейных форм устройства детей, оставшихся без попечения родителей.</w:t>
            </w:r>
          </w:p>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В том числе: проведение мероприятий, направленных на формирование социальной значимости воспитания приемных детей, ответственного родительства, позитивного отношения к замещающим семьям (взаимодействие со СМИ,  функционирование раздела на  сайте администрации;)</w:t>
            </w: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охвата детей-сирот и детей, оставшихся без попечения родителей, семейными формами устройства</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854"/>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87"/>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393"/>
        </w:trPr>
        <w:tc>
          <w:tcPr>
            <w:tcW w:w="990" w:type="dxa"/>
            <w:vMerge/>
            <w:tcBorders>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bottom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bottom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703"/>
        </w:trPr>
        <w:tc>
          <w:tcPr>
            <w:tcW w:w="990" w:type="dxa"/>
            <w:vMerge w:val="restart"/>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8.1.4</w:t>
            </w:r>
          </w:p>
        </w:tc>
        <w:tc>
          <w:tcPr>
            <w:tcW w:w="3962" w:type="dxa"/>
            <w:gridSpan w:val="2"/>
            <w:vMerge w:val="restart"/>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 xml:space="preserve">Направление на  подготовку кандидатов в приемные родители </w:t>
            </w:r>
          </w:p>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5536" w:type="dxa"/>
            <w:gridSpan w:val="2"/>
            <w:vMerge w:val="restart"/>
            <w:tcBorders>
              <w:top w:val="single" w:sz="4" w:space="0" w:color="auto"/>
              <w:left w:val="single" w:sz="4" w:space="0" w:color="auto"/>
              <w:right w:val="single" w:sz="4" w:space="0" w:color="auto"/>
            </w:tcBorders>
            <w:vAlign w:val="center"/>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Повышение профессиональной компетенции опекунов (попечителей), приемных родителей (замещающих родителей)</w:t>
            </w:r>
          </w:p>
        </w:tc>
        <w:tc>
          <w:tcPr>
            <w:tcW w:w="1136" w:type="dxa"/>
            <w:gridSpan w:val="2"/>
            <w:vMerge w:val="restart"/>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vMerge w:val="restart"/>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rPr>
          <w:gridBefore w:val="1"/>
          <w:gridAfter w:val="8"/>
          <w:wBefore w:w="8" w:type="dxa"/>
          <w:wAfter w:w="5104" w:type="dxa"/>
          <w:trHeight w:val="819"/>
        </w:trPr>
        <w:tc>
          <w:tcPr>
            <w:tcW w:w="990" w:type="dxa"/>
            <w:vMerge/>
            <w:tcBorders>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62" w:type="dxa"/>
            <w:gridSpan w:val="2"/>
            <w:vMerge/>
            <w:tcBorders>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p>
        </w:tc>
        <w:tc>
          <w:tcPr>
            <w:tcW w:w="2407"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p>
        </w:tc>
        <w:tc>
          <w:tcPr>
            <w:tcW w:w="55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36"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78" w:type="dxa"/>
            <w:gridSpan w:val="2"/>
            <w:vMerge/>
            <w:tcBorders>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69658F" w:rsidRPr="0069658F" w:rsidTr="0069658F">
        <w:trPr>
          <w:gridBefore w:val="1"/>
          <w:gridAfter w:val="8"/>
          <w:wBefore w:w="8" w:type="dxa"/>
          <w:wAfter w:w="5104" w:type="dxa"/>
          <w:trHeight w:val="553"/>
        </w:trPr>
        <w:tc>
          <w:tcPr>
            <w:tcW w:w="990" w:type="dxa"/>
            <w:tcBorders>
              <w:top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8.1.5</w:t>
            </w:r>
          </w:p>
        </w:tc>
        <w:tc>
          <w:tcPr>
            <w:tcW w:w="3962" w:type="dxa"/>
            <w:gridSpan w:val="2"/>
            <w:tcBorders>
              <w:top w:val="single" w:sz="4" w:space="0" w:color="auto"/>
              <w:left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69658F">
              <w:rPr>
                <w:rFonts w:ascii="Times New Roman" w:eastAsia="Times New Roman" w:hAnsi="Times New Roman"/>
                <w:color w:val="000000"/>
                <w:sz w:val="20"/>
                <w:szCs w:val="20"/>
                <w:lang w:eastAsia="ru-RU"/>
              </w:rPr>
              <w:t>Повышение квалификации специалиста по опеке и попечительству по вопросам организации работы по устройству детей, оставшихся без попечения родителей, на воспитание в семьи</w:t>
            </w:r>
          </w:p>
        </w:tc>
        <w:tc>
          <w:tcPr>
            <w:tcW w:w="2407"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Орган опеки и попечительства администрации Ельниковского муниципального района</w:t>
            </w:r>
          </w:p>
        </w:tc>
        <w:tc>
          <w:tcPr>
            <w:tcW w:w="55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Улучшение </w:t>
            </w:r>
            <w:r w:rsidRPr="0069658F">
              <w:rPr>
                <w:rFonts w:ascii="Times New Roman" w:eastAsia="Times New Roman" w:hAnsi="Times New Roman"/>
                <w:color w:val="000000"/>
                <w:sz w:val="20"/>
                <w:szCs w:val="20"/>
                <w:lang w:eastAsia="ru-RU"/>
              </w:rPr>
              <w:t xml:space="preserve"> работы по </w:t>
            </w:r>
            <w:r w:rsidRPr="0069658F">
              <w:rPr>
                <w:rFonts w:ascii="Times New Roman" w:eastAsia="Times New Roman" w:hAnsi="Times New Roman"/>
                <w:sz w:val="20"/>
                <w:szCs w:val="20"/>
                <w:lang w:eastAsia="ru-RU"/>
              </w:rPr>
              <w:t xml:space="preserve">защите прав детей-сирот и детей, оставшихся без попечения </w:t>
            </w:r>
            <w:r w:rsidRPr="0069658F">
              <w:rPr>
                <w:rFonts w:ascii="Times New Roman" w:eastAsia="Times New Roman" w:hAnsi="Times New Roman"/>
                <w:color w:val="000000"/>
                <w:sz w:val="20"/>
                <w:szCs w:val="20"/>
                <w:lang w:eastAsia="ru-RU"/>
              </w:rPr>
              <w:t xml:space="preserve">родителей </w:t>
            </w:r>
          </w:p>
        </w:tc>
        <w:tc>
          <w:tcPr>
            <w:tcW w:w="1136" w:type="dxa"/>
            <w:gridSpan w:val="2"/>
            <w:tcBorders>
              <w:top w:val="single" w:sz="4" w:space="0" w:color="auto"/>
              <w:left w:val="single" w:sz="4" w:space="0" w:color="auto"/>
              <w:right w:val="single" w:sz="4" w:space="0" w:color="auto"/>
            </w:tcBorders>
          </w:tcPr>
          <w:p w:rsidR="0069658F" w:rsidRP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2016</w:t>
            </w:r>
          </w:p>
        </w:tc>
        <w:tc>
          <w:tcPr>
            <w:tcW w:w="1278" w:type="dxa"/>
            <w:gridSpan w:val="2"/>
            <w:tcBorders>
              <w:top w:val="single" w:sz="4" w:space="0" w:color="auto"/>
              <w:left w:val="single" w:sz="4" w:space="0" w:color="auto"/>
              <w:right w:val="single" w:sz="4" w:space="0" w:color="auto"/>
            </w:tcBorders>
          </w:tcPr>
          <w:p w:rsidR="0069658F" w:rsidRPr="0069658F" w:rsidRDefault="0069658F" w:rsidP="0069658F">
            <w:pPr>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2030</w:t>
            </w:r>
          </w:p>
        </w:tc>
      </w:tr>
      <w:tr w:rsidR="0069658F" w:rsidRPr="0069658F" w:rsidTr="0069658F">
        <w:tblPrEx>
          <w:tblBorders>
            <w:left w:val="none" w:sz="0" w:space="0" w:color="auto"/>
            <w:bottom w:val="none" w:sz="0" w:space="0" w:color="auto"/>
            <w:right w:val="none" w:sz="0" w:space="0" w:color="auto"/>
          </w:tblBorders>
        </w:tblPrEx>
        <w:trPr>
          <w:gridAfter w:val="9"/>
          <w:wAfter w:w="5144" w:type="dxa"/>
          <w:trHeight w:val="100"/>
        </w:trPr>
        <w:tc>
          <w:tcPr>
            <w:tcW w:w="15277" w:type="dxa"/>
            <w:gridSpan w:val="11"/>
          </w:tcPr>
          <w:p w:rsidR="0069658F" w:rsidRDefault="0069658F"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D2510" w:rsidRDefault="009D2510"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9D2510" w:rsidRPr="0069658F" w:rsidRDefault="009D2510" w:rsidP="0069658F">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bl>
    <w:p w:rsidR="0069658F" w:rsidRPr="0069658F" w:rsidRDefault="0069658F" w:rsidP="009D2510">
      <w:pPr>
        <w:spacing w:after="0" w:line="240" w:lineRule="auto"/>
        <w:ind w:left="3960" w:firstLine="697"/>
        <w:jc w:val="right"/>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lastRenderedPageBreak/>
        <w:t xml:space="preserve">                                                                                        «Приложение 1 </w:t>
      </w:r>
    </w:p>
    <w:p w:rsidR="0069658F" w:rsidRPr="0069658F" w:rsidRDefault="0069658F" w:rsidP="009D2510">
      <w:pPr>
        <w:shd w:val="clear" w:color="auto" w:fill="FFFFFF"/>
        <w:spacing w:after="0" w:line="240" w:lineRule="auto"/>
        <w:ind w:left="3960" w:firstLine="697"/>
        <w:jc w:val="right"/>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 xml:space="preserve">                                                   к приложению 2 к муниципальной программе </w:t>
      </w:r>
    </w:p>
    <w:p w:rsidR="0069658F" w:rsidRPr="0069658F" w:rsidRDefault="0069658F" w:rsidP="009D2510">
      <w:pPr>
        <w:shd w:val="clear" w:color="auto" w:fill="FFFFFF"/>
        <w:spacing w:after="0" w:line="240" w:lineRule="auto"/>
        <w:ind w:left="3960" w:firstLine="697"/>
        <w:jc w:val="right"/>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 xml:space="preserve">«Развитие образования Ельниковского </w:t>
      </w:r>
    </w:p>
    <w:p w:rsidR="0069658F" w:rsidRPr="0069658F" w:rsidRDefault="0069658F" w:rsidP="009D2510">
      <w:pPr>
        <w:shd w:val="clear" w:color="auto" w:fill="FFFFFF"/>
        <w:spacing w:after="0" w:line="240" w:lineRule="auto"/>
        <w:ind w:left="3960" w:firstLine="697"/>
        <w:jc w:val="right"/>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муниципального района на  2016-2030 годы»</w:t>
      </w:r>
    </w:p>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p>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 xml:space="preserve">Объекты строительства, </w:t>
      </w:r>
    </w:p>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 xml:space="preserve">реконструкции и капитального ремонта системы общего образования для повышения качества </w:t>
      </w:r>
    </w:p>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r w:rsidRPr="0069658F">
        <w:rPr>
          <w:rFonts w:ascii="Times New Roman" w:eastAsia="Times New Roman" w:hAnsi="Times New Roman"/>
          <w:b/>
          <w:sz w:val="20"/>
          <w:szCs w:val="20"/>
          <w:lang w:eastAsia="ru-RU"/>
        </w:rPr>
        <w:t>предоставления образовательных услуг, а также приобретение оборудования и спортивного инвентаря</w:t>
      </w:r>
    </w:p>
    <w:p w:rsidR="0069658F" w:rsidRPr="0069658F" w:rsidRDefault="0069658F" w:rsidP="0069658F">
      <w:pPr>
        <w:keepNext/>
        <w:spacing w:after="0" w:line="240" w:lineRule="auto"/>
        <w:jc w:val="center"/>
        <w:outlineLvl w:val="0"/>
        <w:rPr>
          <w:rFonts w:ascii="Times New Roman" w:eastAsia="Times New Roman" w:hAnsi="Times New Roman"/>
          <w:b/>
          <w:sz w:val="20"/>
          <w:szCs w:val="20"/>
          <w:lang w:eastAsia="ru-RU"/>
        </w:rPr>
      </w:pPr>
    </w:p>
    <w:tbl>
      <w:tblPr>
        <w:tblW w:w="15389" w:type="dxa"/>
        <w:jc w:val="center"/>
        <w:tblBorders>
          <w:top w:val="single" w:sz="4" w:space="0" w:color="auto"/>
          <w:left w:val="single" w:sz="4" w:space="0" w:color="auto"/>
          <w:bottom w:val="single" w:sz="4" w:space="0" w:color="auto"/>
          <w:right w:val="single" w:sz="4" w:space="0" w:color="auto"/>
        </w:tblBorders>
        <w:tblLayout w:type="fixed"/>
        <w:tblLook w:val="04A0"/>
      </w:tblPr>
      <w:tblGrid>
        <w:gridCol w:w="572"/>
        <w:gridCol w:w="1397"/>
        <w:gridCol w:w="1559"/>
        <w:gridCol w:w="2005"/>
        <w:gridCol w:w="851"/>
        <w:gridCol w:w="850"/>
        <w:gridCol w:w="1257"/>
        <w:gridCol w:w="1337"/>
        <w:gridCol w:w="1693"/>
        <w:gridCol w:w="1559"/>
        <w:gridCol w:w="1779"/>
        <w:gridCol w:w="530"/>
      </w:tblGrid>
      <w:tr w:rsidR="0069658F" w:rsidRPr="0069658F" w:rsidTr="00774703">
        <w:trPr>
          <w:trHeight w:val="562"/>
          <w:jc w:val="center"/>
        </w:trPr>
        <w:tc>
          <w:tcPr>
            <w:tcW w:w="572"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п/п</w:t>
            </w:r>
          </w:p>
        </w:tc>
        <w:tc>
          <w:tcPr>
            <w:tcW w:w="1397"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Наименование  образовательного учреждения</w:t>
            </w:r>
          </w:p>
        </w:tc>
        <w:tc>
          <w:tcPr>
            <w:tcW w:w="1559"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Месторасположение (адрес) объекта</w:t>
            </w:r>
          </w:p>
        </w:tc>
        <w:tc>
          <w:tcPr>
            <w:tcW w:w="2005"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Форма ввода</w:t>
            </w:r>
          </w:p>
        </w:tc>
        <w:tc>
          <w:tcPr>
            <w:tcW w:w="851"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Проектная мощность, мест</w:t>
            </w:r>
          </w:p>
        </w:tc>
        <w:tc>
          <w:tcPr>
            <w:tcW w:w="850"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Количество дополнительно вводимых мест</w:t>
            </w:r>
          </w:p>
        </w:tc>
        <w:tc>
          <w:tcPr>
            <w:tcW w:w="1257"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Объем финансирования всего (тыс. рублей)</w:t>
            </w:r>
          </w:p>
        </w:tc>
        <w:tc>
          <w:tcPr>
            <w:tcW w:w="1337"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Совокупная стоимость объекта за счет республиканского бюджета (тыс. рублей)</w:t>
            </w:r>
          </w:p>
        </w:tc>
        <w:tc>
          <w:tcPr>
            <w:tcW w:w="1693"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Стоимость разработки проектно-сметной документации за счет республиканского бюджета (тыс. руб.)</w:t>
            </w:r>
          </w:p>
        </w:tc>
        <w:tc>
          <w:tcPr>
            <w:tcW w:w="1559"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Стоимость разработки проектно-сметной документации за счет местного бюджета (тыс. руб.)</w:t>
            </w:r>
          </w:p>
        </w:tc>
        <w:tc>
          <w:tcPr>
            <w:tcW w:w="1779" w:type="dxa"/>
            <w:tcBorders>
              <w:top w:val="single" w:sz="4" w:space="0" w:color="auto"/>
              <w:left w:val="single" w:sz="4" w:space="0" w:color="auto"/>
              <w:bottom w:val="single" w:sz="4" w:space="0" w:color="auto"/>
              <w:right w:val="single" w:sz="4" w:space="0" w:color="auto"/>
            </w:tcBorders>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Планируемый срок сдачи (ввода в эксплуатацию) объекта</w:t>
            </w:r>
          </w:p>
        </w:tc>
        <w:tc>
          <w:tcPr>
            <w:tcW w:w="530" w:type="dxa"/>
            <w:vMerge w:val="restart"/>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ind w:left="-241"/>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774703">
        <w:trPr>
          <w:trHeight w:val="278"/>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tabs>
                <w:tab w:val="left" w:pos="1267"/>
              </w:tabs>
              <w:spacing w:after="0" w:line="240" w:lineRule="auto"/>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 xml:space="preserve">Приобретение оборудования для монтажа системы автоматической пожарной сигнализации, демонтаж технических средств пожарной сигнализации и оповещения о пожаре на объектах, монтаж аварийного освещения в здании, монтаж автоматической пожарной сигнализации, пуско-наладочные работы в рамках проведения противопожарных </w:t>
            </w:r>
            <w:r w:rsidRPr="0069658F">
              <w:rPr>
                <w:rFonts w:ascii="Times New Roman" w:eastAsia="Times New Roman" w:hAnsi="Times New Roman"/>
                <w:bCs/>
                <w:sz w:val="20"/>
                <w:szCs w:val="20"/>
                <w:lang w:eastAsia="ru-RU"/>
              </w:rPr>
              <w:lastRenderedPageBreak/>
              <w:t>мероприятий.</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3269,15</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3073,0</w:t>
            </w:r>
          </w:p>
        </w:tc>
        <w:tc>
          <w:tcPr>
            <w:tcW w:w="1693"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tc>
        <w:tc>
          <w:tcPr>
            <w:tcW w:w="530" w:type="dxa"/>
            <w:vMerge/>
            <w:tcBorders>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730"/>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 Ельники,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текущий  ремонт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1525,98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0</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20,0</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tc>
        <w:tc>
          <w:tcPr>
            <w:tcW w:w="530" w:type="dxa"/>
            <w:vMerge/>
            <w:tcBorders>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787"/>
          <w:jc w:val="center"/>
        </w:trPr>
        <w:tc>
          <w:tcPr>
            <w:tcW w:w="572"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w:t>
            </w:r>
          </w:p>
        </w:tc>
        <w:tc>
          <w:tcPr>
            <w:tcW w:w="1397"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«Лицей»</w:t>
            </w:r>
          </w:p>
        </w:tc>
        <w:tc>
          <w:tcPr>
            <w:tcW w:w="1559"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 Ельники, ул. Ленина, 23 </w:t>
            </w:r>
          </w:p>
        </w:tc>
        <w:tc>
          <w:tcPr>
            <w:tcW w:w="2005"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оснащение спортивным инвентарем и оборудованием</w:t>
            </w:r>
          </w:p>
        </w:tc>
        <w:tc>
          <w:tcPr>
            <w:tcW w:w="851"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850</w:t>
            </w:r>
          </w:p>
        </w:tc>
        <w:tc>
          <w:tcPr>
            <w:tcW w:w="850"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510,0</w:t>
            </w:r>
          </w:p>
        </w:tc>
        <w:tc>
          <w:tcPr>
            <w:tcW w:w="1337"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38,68</w:t>
            </w:r>
          </w:p>
        </w:tc>
        <w:tc>
          <w:tcPr>
            <w:tcW w:w="1693"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559"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779" w:type="dxa"/>
            <w:tcBorders>
              <w:top w:val="nil"/>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9D2510">
        <w:trPr>
          <w:trHeight w:val="733"/>
          <w:jc w:val="center"/>
        </w:trPr>
        <w:tc>
          <w:tcPr>
            <w:tcW w:w="572"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4</w:t>
            </w:r>
          </w:p>
        </w:tc>
        <w:tc>
          <w:tcPr>
            <w:tcW w:w="139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«Лицей»</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с. Ельники, ул. Садовая, д. 43, ул. Ленина, 23 </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Установка системы контроля управления доступом</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379,78</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highlight w:val="red"/>
                <w:lang w:eastAsia="ru-RU"/>
              </w:rPr>
            </w:pPr>
            <w:r w:rsidRPr="0069658F">
              <w:rPr>
                <w:rFonts w:ascii="Times New Roman" w:eastAsia="Times New Roman" w:hAnsi="Times New Roman"/>
                <w:sz w:val="20"/>
                <w:szCs w:val="20"/>
                <w:lang w:eastAsia="ru-RU"/>
              </w:rPr>
              <w:t>357,0</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908"/>
          <w:jc w:val="center"/>
        </w:trPr>
        <w:tc>
          <w:tcPr>
            <w:tcW w:w="572"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w:t>
            </w:r>
          </w:p>
        </w:tc>
        <w:tc>
          <w:tcPr>
            <w:tcW w:w="1397"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«Стародевиченская средняя общеобразовательная школа»</w:t>
            </w:r>
          </w:p>
        </w:tc>
        <w:tc>
          <w:tcPr>
            <w:tcW w:w="1559"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Ельниковский район, с. Стародевичье, ул. Пролетарская, 1</w:t>
            </w: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Установка системы оповещения в рамках проведения противопожарных мероприятий</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372,34</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350,0</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121"/>
          <w:jc w:val="center"/>
        </w:trPr>
        <w:tc>
          <w:tcPr>
            <w:tcW w:w="572"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Приобретение спортивного инвентаря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22,187</w:t>
            </w:r>
          </w:p>
        </w:tc>
        <w:tc>
          <w:tcPr>
            <w:tcW w:w="1337"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22,187</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448"/>
          <w:jc w:val="center"/>
        </w:trPr>
        <w:tc>
          <w:tcPr>
            <w:tcW w:w="572"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Выполнение проектных и обследовательских работ в рамках разработки проектно – сметной  документации  на капитальный ремонт)</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722,5</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700,0</w:t>
            </w:r>
          </w:p>
        </w:tc>
        <w:tc>
          <w:tcPr>
            <w:tcW w:w="1693"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700,0</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22,5</w:t>
            </w:r>
          </w:p>
        </w:tc>
        <w:tc>
          <w:tcPr>
            <w:tcW w:w="1779"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2021</w:t>
            </w:r>
          </w:p>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2904"/>
          <w:jc w:val="center"/>
        </w:trPr>
        <w:tc>
          <w:tcPr>
            <w:tcW w:w="572"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Капитальный ремонт.</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Республики Мордовия «Развитие образования в Республике Мордовия»).</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b/>
                <w:sz w:val="20"/>
                <w:szCs w:val="20"/>
                <w:lang w:eastAsia="ru-RU"/>
              </w:rPr>
              <w:t>Перечень работ по капитальному ремонту</w:t>
            </w:r>
            <w:r w:rsidRPr="0069658F">
              <w:rPr>
                <w:rFonts w:ascii="Times New Roman" w:eastAsia="Times New Roman" w:hAnsi="Times New Roman"/>
                <w:sz w:val="20"/>
                <w:szCs w:val="20"/>
                <w:lang w:eastAsia="ru-RU"/>
              </w:rPr>
              <w:t xml:space="preserve">: 1. Ремонт фундамента, цоколя и отмостки. 2. Ремонт кровли. 3. Ремонт потолков, междуэтажных перекрытий и полов. 4. Ремонт окон, дверей (входных и внутренних), и ворот учебного здания. 5. Ремонт входных групп, лестниц и крыльца. 6. Внутренние штукатурные, облицовочные и </w:t>
            </w:r>
            <w:r w:rsidRPr="0069658F">
              <w:rPr>
                <w:rFonts w:ascii="Times New Roman" w:eastAsia="Times New Roman" w:hAnsi="Times New Roman"/>
                <w:sz w:val="20"/>
                <w:szCs w:val="20"/>
                <w:lang w:eastAsia="ru-RU"/>
              </w:rPr>
              <w:lastRenderedPageBreak/>
              <w:t>малярные работы. 7. Ремонт фасада. 8. Ремонт отопления. 9. Ремонт вентиляции. 10.  Ремонт системы холодного и горячего водоснабжения. 11. Ремонт системы канализации. 12. Электромонтажные работы. 13. Ремонт слаботочных сетей. 14.  Ремонт системы пожаротушения.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53932,88692</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7543,05353</w:t>
            </w:r>
          </w:p>
        </w:tc>
        <w:tc>
          <w:tcPr>
            <w:tcW w:w="1693"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ПСД имеется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ПСД имеется</w:t>
            </w: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2022</w:t>
            </w: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9D2510">
        <w:trPr>
          <w:trHeight w:val="1270"/>
          <w:jc w:val="center"/>
        </w:trPr>
        <w:tc>
          <w:tcPr>
            <w:tcW w:w="572"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Оснащение средствами обучения и воспитания не требующими предварительной сборки, установки и закрепления на фундаментах или опорах</w:t>
            </w:r>
          </w:p>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 xml:space="preserve">(в рамках реализации мероприятий регионального проекта, направленного на реализацию мероприятий по модернизации школьных систем образования в рамках государственной программы </w:t>
            </w:r>
            <w:r w:rsidRPr="0069658F">
              <w:rPr>
                <w:rFonts w:ascii="Times New Roman" w:eastAsia="Times New Roman" w:hAnsi="Times New Roman"/>
                <w:sz w:val="20"/>
                <w:szCs w:val="20"/>
                <w:lang w:eastAsia="ru-RU"/>
              </w:rPr>
              <w:lastRenderedPageBreak/>
              <w:t>Республики Мордовия «Развитие образования в Республике Мордовия»).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lastRenderedPageBreak/>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7747,98</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1083,63252</w:t>
            </w:r>
          </w:p>
        </w:tc>
        <w:tc>
          <w:tcPr>
            <w:tcW w:w="1693"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w:t>
            </w: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2022</w:t>
            </w:r>
          </w:p>
        </w:tc>
        <w:tc>
          <w:tcPr>
            <w:tcW w:w="530" w:type="dxa"/>
            <w:vMerge/>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233"/>
          <w:jc w:val="center"/>
        </w:trPr>
        <w:tc>
          <w:tcPr>
            <w:tcW w:w="572"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Благоустройство прилегающей территории</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351,790</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324,0</w:t>
            </w:r>
          </w:p>
        </w:tc>
        <w:tc>
          <w:tcPr>
            <w:tcW w:w="1693"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15,0</w:t>
            </w: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2022</w:t>
            </w:r>
          </w:p>
        </w:tc>
        <w:tc>
          <w:tcPr>
            <w:tcW w:w="530" w:type="dxa"/>
            <w:vMerge/>
            <w:tcBorders>
              <w:top w:val="nil"/>
              <w:left w:val="single" w:sz="4" w:space="0" w:color="auto"/>
              <w:bottom w:val="nil"/>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571"/>
          <w:jc w:val="center"/>
        </w:trPr>
        <w:tc>
          <w:tcPr>
            <w:tcW w:w="572"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6</w:t>
            </w:r>
          </w:p>
        </w:tc>
        <w:tc>
          <w:tcPr>
            <w:tcW w:w="1397"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МОУ «Лицей»</w:t>
            </w:r>
          </w:p>
        </w:tc>
        <w:tc>
          <w:tcPr>
            <w:tcW w:w="1559"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 Ельники, ул. Садовая, д. 43</w:t>
            </w:r>
          </w:p>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Капитальный ремонт кровли здания</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850</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20097,21</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20097,21</w:t>
            </w:r>
          </w:p>
        </w:tc>
        <w:tc>
          <w:tcPr>
            <w:tcW w:w="1693"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779" w:type="dxa"/>
            <w:tcBorders>
              <w:top w:val="single" w:sz="4" w:space="0" w:color="auto"/>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2026</w:t>
            </w:r>
          </w:p>
        </w:tc>
        <w:tc>
          <w:tcPr>
            <w:tcW w:w="530" w:type="dxa"/>
            <w:vMerge w:val="restart"/>
            <w:tcBorders>
              <w:top w:val="nil"/>
              <w:left w:val="single" w:sz="4" w:space="0" w:color="auto"/>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69658F">
        <w:trPr>
          <w:trHeight w:val="73"/>
          <w:jc w:val="center"/>
        </w:trPr>
        <w:tc>
          <w:tcPr>
            <w:tcW w:w="572" w:type="dxa"/>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7</w:t>
            </w:r>
          </w:p>
        </w:tc>
        <w:tc>
          <w:tcPr>
            <w:tcW w:w="1397" w:type="dxa"/>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МБДОО «Ельниковский детский сад «Теремок» комбинированного вида»</w:t>
            </w:r>
          </w:p>
        </w:tc>
        <w:tc>
          <w:tcPr>
            <w:tcW w:w="1559" w:type="dxa"/>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 Ельники, ул. Кирова, д. 11</w:t>
            </w:r>
          </w:p>
        </w:tc>
        <w:tc>
          <w:tcPr>
            <w:tcW w:w="2005"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Капитальный ремонт</w:t>
            </w:r>
          </w:p>
        </w:tc>
        <w:tc>
          <w:tcPr>
            <w:tcW w:w="851"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145</w:t>
            </w:r>
          </w:p>
        </w:tc>
        <w:tc>
          <w:tcPr>
            <w:tcW w:w="850"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0</w:t>
            </w:r>
          </w:p>
        </w:tc>
        <w:tc>
          <w:tcPr>
            <w:tcW w:w="1257"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37" w:type="dxa"/>
            <w:vMerge w:val="restart"/>
            <w:tcBorders>
              <w:top w:val="single" w:sz="4" w:space="0" w:color="auto"/>
              <w:left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693" w:type="dxa"/>
            <w:vMerge w:val="restart"/>
            <w:tcBorders>
              <w:top w:val="single" w:sz="4" w:space="0" w:color="auto"/>
              <w:left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559" w:type="dxa"/>
            <w:vMerge w:val="restart"/>
            <w:tcBorders>
              <w:top w:val="single" w:sz="4" w:space="0" w:color="auto"/>
              <w:left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Согласно договору</w:t>
            </w:r>
          </w:p>
        </w:tc>
        <w:tc>
          <w:tcPr>
            <w:tcW w:w="1779" w:type="dxa"/>
            <w:vMerge w:val="restart"/>
            <w:tcBorders>
              <w:top w:val="single" w:sz="4" w:space="0" w:color="auto"/>
              <w:left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2026</w:t>
            </w:r>
          </w:p>
        </w:tc>
        <w:tc>
          <w:tcPr>
            <w:tcW w:w="530" w:type="dxa"/>
            <w:vMerge/>
            <w:tcBorders>
              <w:left w:val="single" w:sz="4" w:space="0" w:color="auto"/>
              <w:bottom w:val="nil"/>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r w:rsidR="0069658F" w:rsidRPr="0069658F" w:rsidTr="009D2510">
        <w:trPr>
          <w:trHeight w:val="80"/>
          <w:jc w:val="center"/>
        </w:trPr>
        <w:tc>
          <w:tcPr>
            <w:tcW w:w="572"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97"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both"/>
              <w:rPr>
                <w:rFonts w:ascii="Times New Roman" w:eastAsia="Times New Roman" w:hAnsi="Times New Roman"/>
                <w:sz w:val="20"/>
                <w:szCs w:val="20"/>
                <w:lang w:eastAsia="ru-RU"/>
              </w:rPr>
            </w:pPr>
          </w:p>
        </w:tc>
        <w:tc>
          <w:tcPr>
            <w:tcW w:w="1559" w:type="dxa"/>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ind w:left="-72"/>
              <w:jc w:val="both"/>
              <w:rPr>
                <w:rFonts w:ascii="Times New Roman" w:eastAsia="Times New Roman" w:hAnsi="Times New Roman"/>
                <w:sz w:val="20"/>
                <w:szCs w:val="20"/>
                <w:lang w:eastAsia="ru-RU"/>
              </w:rPr>
            </w:pPr>
          </w:p>
        </w:tc>
        <w:tc>
          <w:tcPr>
            <w:tcW w:w="2005"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spacing w:after="0" w:line="240" w:lineRule="auto"/>
              <w:jc w:val="both"/>
              <w:rPr>
                <w:rFonts w:ascii="Times New Roman" w:eastAsia="Times New Roman" w:hAnsi="Times New Roman"/>
                <w:sz w:val="20"/>
                <w:szCs w:val="20"/>
                <w:lang w:eastAsia="ru-RU"/>
              </w:rPr>
            </w:pPr>
          </w:p>
        </w:tc>
        <w:tc>
          <w:tcPr>
            <w:tcW w:w="851"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850"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257"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337" w:type="dxa"/>
            <w:vMerge/>
            <w:tcBorders>
              <w:left w:val="single" w:sz="4" w:space="0" w:color="auto"/>
              <w:bottom w:val="single" w:sz="4" w:space="0" w:color="auto"/>
              <w:right w:val="single" w:sz="4" w:space="0" w:color="auto"/>
            </w:tcBorders>
            <w:shd w:val="clear" w:color="auto" w:fill="auto"/>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693" w:type="dxa"/>
            <w:vMerge/>
            <w:tcBorders>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559" w:type="dxa"/>
            <w:vMerge/>
            <w:tcBorders>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1779" w:type="dxa"/>
            <w:vMerge/>
            <w:tcBorders>
              <w:left w:val="single" w:sz="4" w:space="0" w:color="auto"/>
              <w:bottom w:val="single" w:sz="4" w:space="0" w:color="auto"/>
              <w:right w:val="single" w:sz="4" w:space="0" w:color="auto"/>
            </w:tcBorders>
            <w:shd w:val="clear" w:color="auto" w:fill="FFFFFF"/>
          </w:tcPr>
          <w:p w:rsidR="0069658F" w:rsidRPr="0069658F" w:rsidRDefault="0069658F" w:rsidP="0069658F">
            <w:pPr>
              <w:autoSpaceDE w:val="0"/>
              <w:autoSpaceDN w:val="0"/>
              <w:adjustRightInd w:val="0"/>
              <w:spacing w:after="0" w:line="240" w:lineRule="auto"/>
              <w:jc w:val="center"/>
              <w:rPr>
                <w:rFonts w:ascii="Times New Roman" w:eastAsia="Times New Roman" w:hAnsi="Times New Roman"/>
                <w:sz w:val="20"/>
                <w:szCs w:val="20"/>
                <w:lang w:eastAsia="ru-RU"/>
              </w:rPr>
            </w:pPr>
          </w:p>
        </w:tc>
        <w:tc>
          <w:tcPr>
            <w:tcW w:w="530" w:type="dxa"/>
            <w:tcBorders>
              <w:top w:val="nil"/>
              <w:left w:val="single" w:sz="4" w:space="0" w:color="auto"/>
              <w:bottom w:val="nil"/>
              <w:right w:val="nil"/>
            </w:tcBorders>
            <w:shd w:val="clear" w:color="auto" w:fill="auto"/>
          </w:tcPr>
          <w:p w:rsidR="0069658F" w:rsidRPr="0069658F" w:rsidRDefault="0069658F" w:rsidP="0069658F">
            <w:pPr>
              <w:spacing w:after="0" w:line="240" w:lineRule="auto"/>
              <w:rPr>
                <w:rFonts w:ascii="Times New Roman" w:eastAsia="Times New Roman" w:hAnsi="Times New Roman"/>
                <w:sz w:val="20"/>
                <w:szCs w:val="20"/>
                <w:lang w:eastAsia="ru-RU"/>
              </w:rPr>
            </w:pPr>
          </w:p>
        </w:tc>
      </w:tr>
    </w:tbl>
    <w:p w:rsidR="0069658F" w:rsidRPr="0069658F" w:rsidRDefault="0069658F" w:rsidP="0069658F">
      <w:pPr>
        <w:widowControl w:val="0"/>
        <w:autoSpaceDE w:val="0"/>
        <w:autoSpaceDN w:val="0"/>
        <w:adjustRightInd w:val="0"/>
        <w:spacing w:after="0" w:line="240" w:lineRule="auto"/>
        <w:ind w:left="8364"/>
        <w:jc w:val="center"/>
        <w:rPr>
          <w:rFonts w:ascii="Times New Roman" w:eastAsia="Times New Roman" w:hAnsi="Times New Roman"/>
          <w:b/>
          <w:bCs/>
          <w:sz w:val="20"/>
          <w:szCs w:val="20"/>
          <w:lang w:eastAsia="ru-RU"/>
        </w:rPr>
      </w:pPr>
    </w:p>
    <w:p w:rsidR="0069658F" w:rsidRPr="0069658F" w:rsidRDefault="0069658F" w:rsidP="0069658F">
      <w:pPr>
        <w:widowControl w:val="0"/>
        <w:numPr>
          <w:ilvl w:val="0"/>
          <w:numId w:val="25"/>
        </w:numPr>
        <w:autoSpaceDE w:val="0"/>
        <w:autoSpaceDN w:val="0"/>
        <w:adjustRightInd w:val="0"/>
        <w:spacing w:after="0" w:line="240" w:lineRule="auto"/>
        <w:jc w:val="both"/>
        <w:rPr>
          <w:rFonts w:ascii="Times New Roman" w:eastAsia="Times New Roman" w:hAnsi="Times New Roman"/>
          <w:bCs/>
          <w:sz w:val="20"/>
          <w:szCs w:val="20"/>
          <w:lang w:eastAsia="ru-RU"/>
        </w:rPr>
      </w:pPr>
      <w:r w:rsidRPr="0069658F">
        <w:rPr>
          <w:rFonts w:ascii="Times New Roman" w:eastAsia="Times New Roman" w:hAnsi="Times New Roman"/>
          <w:bCs/>
          <w:sz w:val="20"/>
          <w:szCs w:val="20"/>
          <w:lang w:eastAsia="ru-RU"/>
        </w:rPr>
        <w:t>Настоящее постановление вступает  в силу после дня его официального опубликования.</w:t>
      </w:r>
    </w:p>
    <w:p w:rsidR="0069658F" w:rsidRPr="0069658F" w:rsidRDefault="0069658F" w:rsidP="0069658F">
      <w:pPr>
        <w:widowControl w:val="0"/>
        <w:autoSpaceDE w:val="0"/>
        <w:autoSpaceDN w:val="0"/>
        <w:adjustRightInd w:val="0"/>
        <w:spacing w:after="0" w:line="240" w:lineRule="auto"/>
        <w:ind w:left="5954" w:hanging="7644"/>
        <w:jc w:val="both"/>
        <w:rPr>
          <w:rFonts w:ascii="Times New Roman" w:eastAsia="Times New Roman" w:hAnsi="Times New Roman"/>
          <w:bCs/>
          <w:color w:val="26282F"/>
          <w:sz w:val="20"/>
          <w:szCs w:val="20"/>
          <w:lang w:eastAsia="ru-RU"/>
        </w:rPr>
      </w:pPr>
    </w:p>
    <w:p w:rsidR="0069658F" w:rsidRPr="0069658F" w:rsidRDefault="0069658F" w:rsidP="006965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eastAsia="Times New Roman" w:hAnsi="Times New Roman"/>
          <w:sz w:val="20"/>
          <w:szCs w:val="20"/>
          <w:lang w:eastAsia="ru-RU"/>
        </w:rPr>
      </w:pPr>
      <w:r w:rsidRPr="0069658F">
        <w:rPr>
          <w:rFonts w:ascii="Times New Roman" w:eastAsia="Times New Roman" w:hAnsi="Times New Roman"/>
          <w:sz w:val="20"/>
          <w:szCs w:val="20"/>
          <w:lang w:eastAsia="ru-RU"/>
        </w:rPr>
        <w:t>Глава Ельниковского</w:t>
      </w:r>
      <w:r w:rsidR="009D2510">
        <w:rPr>
          <w:rFonts w:ascii="Times New Roman" w:eastAsia="Times New Roman" w:hAnsi="Times New Roman"/>
          <w:sz w:val="20"/>
          <w:szCs w:val="20"/>
          <w:lang w:eastAsia="ru-RU"/>
        </w:rPr>
        <w:t xml:space="preserve"> </w:t>
      </w:r>
      <w:r w:rsidRPr="0069658F">
        <w:rPr>
          <w:rFonts w:ascii="Times New Roman" w:eastAsia="Times New Roman" w:hAnsi="Times New Roman"/>
          <w:sz w:val="20"/>
          <w:szCs w:val="20"/>
          <w:lang w:eastAsia="ru-RU"/>
        </w:rPr>
        <w:t>муниципального района                                                                                                                                                     Ю.А. Бекешев</w:t>
      </w:r>
    </w:p>
    <w:p w:rsidR="0069658F" w:rsidRDefault="0069658F" w:rsidP="000B2523">
      <w:pPr>
        <w:spacing w:after="0"/>
        <w:jc w:val="both"/>
        <w:rPr>
          <w:rFonts w:ascii="Times New Roman" w:hAnsi="Times New Roman"/>
          <w:b/>
          <w:sz w:val="20"/>
          <w:szCs w:val="20"/>
        </w:rPr>
        <w:sectPr w:rsidR="0069658F" w:rsidSect="0069658F">
          <w:pgSz w:w="16838" w:h="11906" w:orient="landscape"/>
          <w:pgMar w:top="1701" w:right="1134" w:bottom="851" w:left="1134" w:header="709" w:footer="709" w:gutter="0"/>
          <w:cols w:space="708"/>
          <w:docGrid w:linePitch="360"/>
        </w:sectPr>
      </w:pPr>
    </w:p>
    <w:p w:rsidR="0069658F"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93. </w:t>
      </w:r>
      <w:r w:rsidR="001237FD" w:rsidRPr="001237FD">
        <w:rPr>
          <w:rFonts w:ascii="Times New Roman" w:hAnsi="Times New Roman"/>
          <w:b/>
          <w:sz w:val="20"/>
          <w:szCs w:val="20"/>
        </w:rPr>
        <w:t>Постановление администрации Ельниковского муниципального района от 13.08.2024 № 284 «О внесении изменений в постановление администрации  Ельниковского муниципального района Республики Мордовия от 03.12.2018 № 508 «Об утверждении муниципальной программы «Экономическое развитие Ельниковского муниципального района Ре</w:t>
      </w:r>
      <w:r w:rsidR="001237FD">
        <w:rPr>
          <w:rFonts w:ascii="Times New Roman" w:hAnsi="Times New Roman"/>
          <w:b/>
          <w:sz w:val="20"/>
          <w:szCs w:val="20"/>
        </w:rPr>
        <w:t>спублики Мордовия до 2025 года»</w:t>
      </w:r>
    </w:p>
    <w:p w:rsidR="001237FD" w:rsidRDefault="001237FD" w:rsidP="000B2523">
      <w:pPr>
        <w:spacing w:after="0"/>
        <w:jc w:val="both"/>
        <w:rPr>
          <w:rFonts w:ascii="Times New Roman" w:hAnsi="Times New Roman"/>
          <w:b/>
          <w:sz w:val="20"/>
          <w:szCs w:val="20"/>
        </w:rPr>
      </w:pPr>
    </w:p>
    <w:p w:rsidR="001237FD" w:rsidRPr="001237FD" w:rsidRDefault="001237FD" w:rsidP="001237FD">
      <w:pPr>
        <w:spacing w:after="0" w:line="240" w:lineRule="auto"/>
        <w:jc w:val="both"/>
        <w:rPr>
          <w:rFonts w:ascii="Times New Roman" w:hAnsi="Times New Roman"/>
          <w:sz w:val="20"/>
          <w:szCs w:val="20"/>
        </w:rPr>
      </w:pPr>
      <w:r w:rsidRPr="001237FD">
        <w:rPr>
          <w:rFonts w:ascii="Times New Roman" w:hAnsi="Times New Roman"/>
          <w:sz w:val="20"/>
          <w:szCs w:val="20"/>
        </w:rPr>
        <w:tab/>
        <w:t xml:space="preserve">       Администрация Ельниковского муниципального района Республики Мордовия</w:t>
      </w:r>
      <w:r w:rsidRPr="001237FD">
        <w:rPr>
          <w:rFonts w:ascii="Times New Roman" w:hAnsi="Times New Roman"/>
          <w:b/>
          <w:bCs/>
          <w:sz w:val="20"/>
          <w:szCs w:val="20"/>
        </w:rPr>
        <w:t xml:space="preserve">  п о с т а н о в л я е т :</w:t>
      </w:r>
      <w:r w:rsidRPr="001237FD">
        <w:rPr>
          <w:rFonts w:ascii="Times New Roman" w:hAnsi="Times New Roman"/>
          <w:sz w:val="20"/>
          <w:szCs w:val="20"/>
        </w:rPr>
        <w:t xml:space="preserve">  </w:t>
      </w:r>
    </w:p>
    <w:p w:rsidR="001237FD" w:rsidRPr="001237FD" w:rsidRDefault="001237FD" w:rsidP="001237FD">
      <w:pPr>
        <w:widowControl w:val="0"/>
        <w:suppressAutoHyphens/>
        <w:spacing w:after="0" w:line="240" w:lineRule="auto"/>
        <w:ind w:right="-3"/>
        <w:jc w:val="both"/>
        <w:rPr>
          <w:rFonts w:ascii="Times New Roman" w:eastAsia="Times New Roman" w:hAnsi="Times New Roman"/>
          <w:sz w:val="20"/>
          <w:szCs w:val="20"/>
          <w:lang w:eastAsia="ru-RU"/>
        </w:rPr>
      </w:pPr>
      <w:r w:rsidRPr="001237FD">
        <w:rPr>
          <w:rFonts w:ascii="Times New Roman" w:hAnsi="Times New Roman"/>
          <w:sz w:val="20"/>
          <w:szCs w:val="20"/>
        </w:rPr>
        <w:tab/>
        <w:t xml:space="preserve">   1. Внести в </w:t>
      </w:r>
      <w:r w:rsidRPr="001237FD">
        <w:rPr>
          <w:rFonts w:ascii="Times New Roman" w:hAnsi="Times New Roman"/>
          <w:bCs/>
          <w:sz w:val="20"/>
          <w:szCs w:val="20"/>
        </w:rPr>
        <w:t xml:space="preserve">постановление администрации Ельниковского   муниципального района от 03.12.2018 №508 «Об утверждении муниципальной программы «Экономическое развитие Ельниковского муниципального района Республики Мордовия до 2025 года»» </w:t>
      </w:r>
      <w:r w:rsidRPr="001237FD">
        <w:rPr>
          <w:rFonts w:ascii="Times New Roman" w:eastAsia="DejaVu Sans" w:hAnsi="Times New Roman"/>
          <w:kern w:val="2"/>
          <w:sz w:val="20"/>
          <w:szCs w:val="20"/>
          <w:lang w:eastAsia="ar-SA"/>
        </w:rPr>
        <w:t xml:space="preserve">(с изменениями, внесенными постановлением администрации Ельниковского муниципального района Республики Мордовия от 31.08.2022 №295)  </w:t>
      </w:r>
    </w:p>
    <w:p w:rsidR="001237FD" w:rsidRPr="001237FD" w:rsidRDefault="001237FD" w:rsidP="001237FD">
      <w:pPr>
        <w:spacing w:after="0" w:line="240" w:lineRule="auto"/>
        <w:jc w:val="both"/>
        <w:rPr>
          <w:rFonts w:ascii="Times New Roman" w:hAnsi="Times New Roman"/>
          <w:bCs/>
          <w:sz w:val="20"/>
          <w:szCs w:val="20"/>
        </w:rPr>
      </w:pPr>
      <w:r w:rsidRPr="001237FD">
        <w:rPr>
          <w:rFonts w:ascii="Times New Roman" w:hAnsi="Times New Roman"/>
          <w:bCs/>
          <w:sz w:val="20"/>
          <w:szCs w:val="20"/>
        </w:rPr>
        <w:t>следующие изменения:</w:t>
      </w:r>
    </w:p>
    <w:p w:rsidR="001237FD" w:rsidRPr="001237FD" w:rsidRDefault="001237FD" w:rsidP="001237FD">
      <w:pPr>
        <w:spacing w:after="0" w:line="240" w:lineRule="auto"/>
        <w:jc w:val="both"/>
        <w:rPr>
          <w:rFonts w:ascii="Times New Roman" w:hAnsi="Times New Roman"/>
          <w:bCs/>
          <w:sz w:val="20"/>
          <w:szCs w:val="20"/>
        </w:rPr>
      </w:pPr>
      <w:r w:rsidRPr="001237FD">
        <w:rPr>
          <w:rFonts w:ascii="Times New Roman" w:hAnsi="Times New Roman"/>
          <w:bCs/>
          <w:sz w:val="20"/>
          <w:szCs w:val="20"/>
        </w:rPr>
        <w:t xml:space="preserve">             1) в наименовании слова «до 2026 года» заменить словами «до 2027        года»;</w:t>
      </w:r>
    </w:p>
    <w:p w:rsidR="001237FD" w:rsidRPr="001237FD" w:rsidRDefault="001237FD" w:rsidP="001237FD">
      <w:pPr>
        <w:spacing w:after="0" w:line="240" w:lineRule="auto"/>
        <w:jc w:val="both"/>
        <w:rPr>
          <w:rFonts w:ascii="Times New Roman" w:hAnsi="Times New Roman"/>
          <w:bCs/>
          <w:sz w:val="20"/>
          <w:szCs w:val="20"/>
        </w:rPr>
      </w:pPr>
      <w:r w:rsidRPr="001237FD">
        <w:rPr>
          <w:rFonts w:ascii="Times New Roman" w:hAnsi="Times New Roman"/>
          <w:bCs/>
          <w:sz w:val="20"/>
          <w:szCs w:val="20"/>
        </w:rPr>
        <w:t xml:space="preserve">            2) в пункте 1 слова «до 2026 года» заменить словами «до 2027  года».</w:t>
      </w:r>
    </w:p>
    <w:p w:rsidR="001237FD" w:rsidRPr="001237FD" w:rsidRDefault="001237FD" w:rsidP="001237FD">
      <w:pPr>
        <w:spacing w:after="0" w:line="240" w:lineRule="auto"/>
        <w:jc w:val="both"/>
        <w:rPr>
          <w:rFonts w:ascii="Times New Roman" w:hAnsi="Times New Roman"/>
          <w:bCs/>
          <w:sz w:val="20"/>
          <w:szCs w:val="20"/>
        </w:rPr>
      </w:pPr>
      <w:r w:rsidRPr="001237FD">
        <w:rPr>
          <w:rFonts w:ascii="Times New Roman" w:hAnsi="Times New Roman"/>
          <w:bCs/>
          <w:sz w:val="20"/>
          <w:szCs w:val="20"/>
        </w:rPr>
        <w:t xml:space="preserve">            2.</w:t>
      </w:r>
      <w:r w:rsidRPr="001237FD">
        <w:rPr>
          <w:rFonts w:ascii="Times New Roman" w:hAnsi="Times New Roman"/>
          <w:sz w:val="20"/>
          <w:szCs w:val="20"/>
        </w:rPr>
        <w:t xml:space="preserve"> Внести в  Муниципальную </w:t>
      </w:r>
      <w:r w:rsidRPr="001237FD">
        <w:rPr>
          <w:rFonts w:ascii="Times New Roman" w:hAnsi="Times New Roman"/>
          <w:bCs/>
          <w:sz w:val="20"/>
          <w:szCs w:val="20"/>
        </w:rPr>
        <w:t>программу «Экономическое развитие Ельниковского муниципального района до 2025 года», утвержденную постановлением администрации Ельниковского муниципального района Республики Мордовия от 03.12.2018 №508 «Об утверждении Муниципальной программы «</w:t>
      </w:r>
      <w:bookmarkStart w:id="52" w:name="_Hlk112834678"/>
      <w:r w:rsidRPr="001237FD">
        <w:rPr>
          <w:rFonts w:ascii="Times New Roman" w:hAnsi="Times New Roman"/>
          <w:bCs/>
          <w:sz w:val="20"/>
          <w:szCs w:val="20"/>
        </w:rPr>
        <w:t>Экономическое развитие Ельниковского муниципального района до 2025 года»</w:t>
      </w:r>
      <w:bookmarkEnd w:id="52"/>
      <w:r w:rsidRPr="001237FD">
        <w:rPr>
          <w:rFonts w:ascii="Times New Roman" w:eastAsia="DejaVu Sans" w:hAnsi="Times New Roman"/>
          <w:kern w:val="2"/>
          <w:sz w:val="20"/>
          <w:szCs w:val="20"/>
          <w:lang w:eastAsia="ar-SA"/>
        </w:rPr>
        <w:t xml:space="preserve"> (с изменениями, внесенными постановлением администрации Ельниковского муниципального района Республики Мордовия от 31.08.2022 №295)</w:t>
      </w:r>
      <w:r w:rsidRPr="001237FD">
        <w:rPr>
          <w:rFonts w:ascii="Times New Roman" w:hAnsi="Times New Roman"/>
          <w:bCs/>
          <w:sz w:val="20"/>
          <w:szCs w:val="20"/>
        </w:rPr>
        <w:t xml:space="preserve"> изменение, изложив в следующей редакции:</w:t>
      </w: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Утверждена</w:t>
      </w: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постановлением администрации</w:t>
      </w: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Ельниковского муниципального района</w:t>
      </w: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 Республики Мордовия</w:t>
      </w:r>
    </w:p>
    <w:p w:rsidR="001237FD" w:rsidRPr="001237FD" w:rsidRDefault="001237FD" w:rsidP="001237FD">
      <w:pPr>
        <w:widowControl w:val="0"/>
        <w:spacing w:after="0" w:line="240" w:lineRule="auto"/>
        <w:jc w:val="right"/>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от  03.12.2018  № 508</w:t>
      </w:r>
    </w:p>
    <w:p w:rsidR="001237FD" w:rsidRPr="001237FD" w:rsidRDefault="001237FD" w:rsidP="001237FD">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(изложена в редакции постановления </w:t>
      </w:r>
    </w:p>
    <w:p w:rsidR="001237FD" w:rsidRPr="001237FD" w:rsidRDefault="001237FD" w:rsidP="001237FD">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администрации Ельниковского</w:t>
      </w:r>
    </w:p>
    <w:p w:rsidR="001237FD" w:rsidRPr="001237FD" w:rsidRDefault="001237FD" w:rsidP="001237FD">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 муниципального района </w:t>
      </w:r>
    </w:p>
    <w:p w:rsidR="001237FD" w:rsidRPr="001237FD" w:rsidRDefault="001237FD" w:rsidP="001237FD">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Республики Мордовия</w:t>
      </w:r>
    </w:p>
    <w:p w:rsidR="001237FD" w:rsidRPr="001237FD" w:rsidRDefault="001237FD" w:rsidP="001237FD">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от  13.08. 2024 № 284</w:t>
      </w:r>
    </w:p>
    <w:p w:rsidR="001237FD" w:rsidRDefault="001237FD" w:rsidP="001237FD">
      <w:pPr>
        <w:widowControl w:val="0"/>
        <w:suppressAutoHyphens/>
        <w:spacing w:after="0" w:line="240" w:lineRule="auto"/>
        <w:jc w:val="center"/>
        <w:rPr>
          <w:rFonts w:ascii="Times New Roman" w:eastAsia="DejaVu Sans" w:hAnsi="Times New Roman"/>
          <w:b/>
          <w:bCs/>
          <w:caps/>
          <w:color w:val="000000"/>
          <w:kern w:val="2"/>
          <w:sz w:val="20"/>
          <w:szCs w:val="20"/>
          <w:lang w:eastAsia="ar-SA"/>
        </w:rPr>
      </w:pPr>
    </w:p>
    <w:p w:rsidR="001237FD" w:rsidRDefault="001237FD" w:rsidP="001237FD">
      <w:pPr>
        <w:widowControl w:val="0"/>
        <w:suppressAutoHyphens/>
        <w:spacing w:after="0" w:line="240" w:lineRule="auto"/>
        <w:jc w:val="center"/>
        <w:rPr>
          <w:rFonts w:ascii="Times New Roman" w:eastAsia="DejaVu Sans" w:hAnsi="Times New Roman"/>
          <w:b/>
          <w:bCs/>
          <w:caps/>
          <w:color w:val="000000"/>
          <w:kern w:val="2"/>
          <w:sz w:val="20"/>
          <w:szCs w:val="20"/>
          <w:lang w:eastAsia="ar-SA"/>
        </w:rPr>
      </w:pPr>
    </w:p>
    <w:p w:rsidR="001237FD" w:rsidRPr="001237FD" w:rsidRDefault="001237FD" w:rsidP="001237FD">
      <w:pPr>
        <w:widowControl w:val="0"/>
        <w:suppressAutoHyphens/>
        <w:spacing w:after="0" w:line="240" w:lineRule="auto"/>
        <w:jc w:val="center"/>
        <w:rPr>
          <w:rFonts w:ascii="Times New Roman" w:eastAsia="DejaVu Sans" w:hAnsi="Times New Roman"/>
          <w:b/>
          <w:bCs/>
          <w:caps/>
          <w:color w:val="000000"/>
          <w:kern w:val="2"/>
          <w:sz w:val="20"/>
          <w:szCs w:val="20"/>
          <w:lang w:eastAsia="ar-SA"/>
        </w:rPr>
      </w:pPr>
      <w:r w:rsidRPr="001237FD">
        <w:rPr>
          <w:rFonts w:ascii="Times New Roman" w:eastAsia="DejaVu Sans" w:hAnsi="Times New Roman"/>
          <w:b/>
          <w:bCs/>
          <w:caps/>
          <w:color w:val="000000"/>
          <w:kern w:val="2"/>
          <w:sz w:val="20"/>
          <w:szCs w:val="20"/>
          <w:lang w:eastAsia="ar-SA"/>
        </w:rPr>
        <w:t xml:space="preserve">Муниципальная программа </w:t>
      </w:r>
    </w:p>
    <w:p w:rsidR="001237FD" w:rsidRPr="001237FD" w:rsidRDefault="001237FD" w:rsidP="001237FD">
      <w:pPr>
        <w:widowControl w:val="0"/>
        <w:suppressAutoHyphens/>
        <w:spacing w:after="0" w:line="240" w:lineRule="auto"/>
        <w:jc w:val="center"/>
        <w:rPr>
          <w:rFonts w:ascii="Times New Roman" w:eastAsia="DejaVu Sans" w:hAnsi="Times New Roman"/>
          <w:b/>
          <w:bCs/>
          <w:caps/>
          <w:color w:val="000000"/>
          <w:kern w:val="2"/>
          <w:sz w:val="20"/>
          <w:szCs w:val="20"/>
          <w:lang w:eastAsia="ar-SA"/>
        </w:rPr>
      </w:pPr>
      <w:r w:rsidRPr="001237FD">
        <w:rPr>
          <w:rFonts w:ascii="Times New Roman" w:eastAsia="DejaVu Sans" w:hAnsi="Times New Roman"/>
          <w:b/>
          <w:bCs/>
          <w:caps/>
          <w:color w:val="000000"/>
          <w:kern w:val="2"/>
          <w:sz w:val="20"/>
          <w:szCs w:val="20"/>
          <w:lang w:eastAsia="ar-SA"/>
        </w:rPr>
        <w:t xml:space="preserve">«экономическоЕ развитиЕ </w:t>
      </w:r>
    </w:p>
    <w:p w:rsidR="001237FD" w:rsidRPr="001237FD" w:rsidRDefault="001237FD" w:rsidP="001237FD">
      <w:pPr>
        <w:widowControl w:val="0"/>
        <w:suppressAutoHyphens/>
        <w:spacing w:after="0" w:line="240" w:lineRule="auto"/>
        <w:jc w:val="center"/>
        <w:rPr>
          <w:rFonts w:ascii="Times New Roman" w:eastAsia="DejaVu Sans" w:hAnsi="Times New Roman"/>
          <w:b/>
          <w:bCs/>
          <w:caps/>
          <w:color w:val="000000"/>
          <w:kern w:val="2"/>
          <w:sz w:val="20"/>
          <w:szCs w:val="20"/>
          <w:lang w:eastAsia="ar-SA"/>
        </w:rPr>
      </w:pPr>
      <w:r w:rsidRPr="001237FD">
        <w:rPr>
          <w:rFonts w:ascii="Times New Roman" w:eastAsia="DejaVu Sans" w:hAnsi="Times New Roman"/>
          <w:b/>
          <w:bCs/>
          <w:caps/>
          <w:color w:val="000000"/>
          <w:kern w:val="2"/>
          <w:sz w:val="20"/>
          <w:szCs w:val="20"/>
          <w:lang w:eastAsia="ar-SA"/>
        </w:rPr>
        <w:t xml:space="preserve">ЕльниковСКОГО муниципального </w:t>
      </w:r>
    </w:p>
    <w:p w:rsidR="001237FD" w:rsidRPr="001237FD" w:rsidRDefault="001237FD" w:rsidP="001237FD">
      <w:pPr>
        <w:widowControl w:val="0"/>
        <w:suppressAutoHyphens/>
        <w:spacing w:after="0" w:line="240" w:lineRule="auto"/>
        <w:jc w:val="center"/>
        <w:rPr>
          <w:rFonts w:ascii="Times New Roman" w:eastAsia="DejaVu Sans" w:hAnsi="Times New Roman"/>
          <w:b/>
          <w:bCs/>
          <w:color w:val="000000"/>
          <w:kern w:val="2"/>
          <w:sz w:val="20"/>
          <w:szCs w:val="20"/>
          <w:lang w:eastAsia="ar-SA"/>
        </w:rPr>
      </w:pPr>
      <w:r w:rsidRPr="001237FD">
        <w:rPr>
          <w:rFonts w:ascii="Times New Roman" w:eastAsia="DejaVu Sans" w:hAnsi="Times New Roman"/>
          <w:b/>
          <w:bCs/>
          <w:caps/>
          <w:color w:val="000000"/>
          <w:kern w:val="2"/>
          <w:sz w:val="20"/>
          <w:szCs w:val="20"/>
          <w:lang w:eastAsia="ar-SA"/>
        </w:rPr>
        <w:t>района РЕСПУБЛИКИ МОРДОВИЯ до 2027 года»</w:t>
      </w:r>
      <w:r w:rsidRPr="001237FD">
        <w:rPr>
          <w:rFonts w:ascii="Times New Roman" w:eastAsia="DejaVu Sans" w:hAnsi="Times New Roman"/>
          <w:b/>
          <w:bCs/>
          <w:color w:val="000000"/>
          <w:kern w:val="2"/>
          <w:sz w:val="20"/>
          <w:szCs w:val="20"/>
          <w:lang w:eastAsia="ar-SA"/>
        </w:rPr>
        <w:t xml:space="preserve"> </w:t>
      </w:r>
    </w:p>
    <w:p w:rsidR="001237FD" w:rsidRPr="001237FD" w:rsidRDefault="001237FD" w:rsidP="001237FD">
      <w:pPr>
        <w:pageBreakBefore/>
        <w:spacing w:after="0" w:line="240" w:lineRule="auto"/>
        <w:jc w:val="center"/>
        <w:rPr>
          <w:rFonts w:ascii="Times New Roman" w:eastAsia="DejaVu Sans" w:hAnsi="Times New Roman"/>
          <w:b/>
          <w:bCs/>
          <w:color w:val="000000"/>
          <w:kern w:val="2"/>
          <w:sz w:val="20"/>
          <w:szCs w:val="20"/>
          <w:lang w:eastAsia="ar-SA"/>
        </w:rPr>
      </w:pPr>
      <w:r w:rsidRPr="001237FD">
        <w:rPr>
          <w:rFonts w:ascii="Times New Roman" w:eastAsia="DejaVu Sans" w:hAnsi="Times New Roman"/>
          <w:b/>
          <w:bCs/>
          <w:color w:val="000000"/>
          <w:kern w:val="2"/>
          <w:sz w:val="20"/>
          <w:szCs w:val="20"/>
          <w:lang w:eastAsia="ar-SA"/>
        </w:rPr>
        <w:lastRenderedPageBreak/>
        <w:t>ПАСПОРТ</w:t>
      </w:r>
    </w:p>
    <w:p w:rsidR="001237FD" w:rsidRPr="001237FD" w:rsidRDefault="001237FD" w:rsidP="001237FD">
      <w:pPr>
        <w:spacing w:after="0" w:line="240" w:lineRule="auto"/>
        <w:jc w:val="center"/>
        <w:rPr>
          <w:rFonts w:ascii="Times New Roman" w:eastAsia="DejaVu Sans" w:hAnsi="Times New Roman"/>
          <w:b/>
          <w:bCs/>
          <w:color w:val="000000"/>
          <w:kern w:val="2"/>
          <w:sz w:val="20"/>
          <w:szCs w:val="20"/>
          <w:lang w:eastAsia="ar-SA"/>
        </w:rPr>
      </w:pPr>
      <w:r w:rsidRPr="001237FD">
        <w:rPr>
          <w:rFonts w:ascii="Times New Roman" w:eastAsia="DejaVu Sans" w:hAnsi="Times New Roman"/>
          <w:b/>
          <w:bCs/>
          <w:color w:val="000000"/>
          <w:kern w:val="2"/>
          <w:sz w:val="20"/>
          <w:szCs w:val="20"/>
          <w:lang w:eastAsia="ar-SA"/>
        </w:rPr>
        <w:t>Муниципальной программы «Экономическое развитие Ельниковского муниципального района Республики Мордовия до 2026 года»</w:t>
      </w:r>
    </w:p>
    <w:tbl>
      <w:tblPr>
        <w:tblW w:w="9495" w:type="dxa"/>
        <w:tblInd w:w="64" w:type="dxa"/>
        <w:tblLayout w:type="fixed"/>
        <w:tblCellMar>
          <w:top w:w="55" w:type="dxa"/>
          <w:left w:w="55" w:type="dxa"/>
          <w:bottom w:w="55" w:type="dxa"/>
          <w:right w:w="55" w:type="dxa"/>
        </w:tblCellMar>
        <w:tblLook w:val="04A0"/>
      </w:tblPr>
      <w:tblGrid>
        <w:gridCol w:w="2307"/>
        <w:gridCol w:w="7188"/>
      </w:tblGrid>
      <w:tr w:rsidR="001237FD" w:rsidRPr="001237FD" w:rsidTr="001237FD">
        <w:tc>
          <w:tcPr>
            <w:tcW w:w="2307" w:type="dxa"/>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Наименование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Муниципальная программа «Экономическое  развитие Ельниковского муниципального района Республики Мордовия до 2027 года» (далее - Муниципальная программа)</w:t>
            </w:r>
          </w:p>
        </w:tc>
      </w:tr>
      <w:tr w:rsidR="001237FD" w:rsidRPr="001237FD" w:rsidTr="001237FD">
        <w:trPr>
          <w:trHeight w:val="1069"/>
        </w:trPr>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Дата принятия решения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о разработке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Муниципальной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Постановление администрации Ельниковского муниципального района Республики Мордовия от 31.08.2018 г. № 369</w:t>
            </w:r>
          </w:p>
          <w:p w:rsidR="001237FD" w:rsidRPr="001237FD" w:rsidRDefault="001237FD" w:rsidP="001237FD">
            <w:pPr>
              <w:widowControl w:val="0"/>
              <w:spacing w:after="0" w:line="240" w:lineRule="auto"/>
              <w:jc w:val="both"/>
              <w:rPr>
                <w:rFonts w:ascii="Times New Roman" w:eastAsia="DejaVu Sans" w:hAnsi="Times New Roman"/>
                <w:kern w:val="2"/>
                <w:sz w:val="20"/>
                <w:szCs w:val="20"/>
                <w:lang w:eastAsia="ar-SA"/>
              </w:rPr>
            </w:pPr>
          </w:p>
        </w:tc>
      </w:tr>
      <w:tr w:rsidR="001237FD" w:rsidRPr="001237FD" w:rsidTr="001237FD">
        <w:trPr>
          <w:trHeight w:val="667"/>
        </w:trPr>
        <w:tc>
          <w:tcPr>
            <w:tcW w:w="2307" w:type="dxa"/>
            <w:hideMark/>
          </w:tcPr>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Ответственный исполнитель Муниципальной </w:t>
            </w:r>
          </w:p>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Администрация</w:t>
            </w:r>
            <w:r w:rsidRPr="001237FD">
              <w:rPr>
                <w:rFonts w:ascii="Times New Roman" w:eastAsia="Times New Roman" w:hAnsi="Times New Roman"/>
                <w:kern w:val="2"/>
                <w:sz w:val="20"/>
                <w:szCs w:val="20"/>
                <w:lang w:eastAsia="ar-SA"/>
              </w:rPr>
              <w:t xml:space="preserve"> Ельниковского м</w:t>
            </w:r>
            <w:r w:rsidRPr="001237FD">
              <w:rPr>
                <w:rFonts w:ascii="Times New Roman" w:eastAsia="DejaVu Sans" w:hAnsi="Times New Roman"/>
                <w:kern w:val="2"/>
                <w:sz w:val="20"/>
                <w:szCs w:val="20"/>
                <w:lang w:eastAsia="ar-SA"/>
              </w:rPr>
              <w:t>униципального района Республики Мордовия</w:t>
            </w:r>
          </w:p>
        </w:tc>
      </w:tr>
      <w:tr w:rsidR="001237FD" w:rsidRPr="001237FD" w:rsidTr="001237FD">
        <w:trPr>
          <w:trHeight w:val="847"/>
        </w:trPr>
        <w:tc>
          <w:tcPr>
            <w:tcW w:w="2307" w:type="dxa"/>
            <w:hideMark/>
          </w:tcPr>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Основные</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разработчики Муниципальной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Структурные подразделения администрация</w:t>
            </w:r>
            <w:r w:rsidRPr="001237FD">
              <w:rPr>
                <w:rFonts w:ascii="Times New Roman" w:eastAsia="Times New Roman" w:hAnsi="Times New Roman"/>
                <w:kern w:val="2"/>
                <w:sz w:val="20"/>
                <w:szCs w:val="20"/>
                <w:lang w:eastAsia="ar-SA"/>
              </w:rPr>
              <w:t xml:space="preserve"> Ельниковского м</w:t>
            </w:r>
            <w:r w:rsidRPr="001237FD">
              <w:rPr>
                <w:rFonts w:ascii="Times New Roman" w:eastAsia="DejaVu Sans" w:hAnsi="Times New Roman"/>
                <w:kern w:val="2"/>
                <w:sz w:val="20"/>
                <w:szCs w:val="20"/>
                <w:lang w:eastAsia="ar-SA"/>
              </w:rPr>
              <w:t>униципального района Республики Мордовия</w:t>
            </w:r>
          </w:p>
        </w:tc>
      </w:tr>
      <w:tr w:rsidR="001237FD" w:rsidRPr="001237FD" w:rsidTr="001237FD">
        <w:trPr>
          <w:trHeight w:val="677"/>
        </w:trPr>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Соисполнители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Муниципальной </w:t>
            </w:r>
          </w:p>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bCs/>
                <w:color w:val="000000"/>
                <w:spacing w:val="-4"/>
                <w:kern w:val="2"/>
                <w:sz w:val="20"/>
                <w:szCs w:val="20"/>
                <w:shd w:val="clear" w:color="auto" w:fill="FFFFFF"/>
                <w:lang w:eastAsia="ar-SA"/>
              </w:rPr>
            </w:pPr>
            <w:r w:rsidRPr="001237FD">
              <w:rPr>
                <w:rFonts w:ascii="Times New Roman" w:eastAsia="DejaVu Sans" w:hAnsi="Times New Roman"/>
                <w:color w:val="000000"/>
                <w:spacing w:val="-4"/>
                <w:kern w:val="2"/>
                <w:sz w:val="20"/>
                <w:szCs w:val="20"/>
                <w:lang w:eastAsia="ar-SA"/>
              </w:rPr>
              <w:t> А</w:t>
            </w:r>
            <w:r w:rsidRPr="001237FD">
              <w:rPr>
                <w:rFonts w:ascii="Times New Roman" w:eastAsia="DejaVu Sans" w:hAnsi="Times New Roman"/>
                <w:kern w:val="2"/>
                <w:sz w:val="20"/>
                <w:szCs w:val="20"/>
                <w:lang w:eastAsia="ar-SA"/>
              </w:rPr>
              <w:t xml:space="preserve">дминистрации сельских поселений </w:t>
            </w:r>
            <w:r w:rsidRPr="001237FD">
              <w:rPr>
                <w:rFonts w:ascii="Times New Roman" w:eastAsia="Times New Roman" w:hAnsi="Times New Roman"/>
                <w:kern w:val="2"/>
                <w:sz w:val="20"/>
                <w:szCs w:val="20"/>
                <w:lang w:eastAsia="ar-SA"/>
              </w:rPr>
              <w:t>Ельниковского м</w:t>
            </w:r>
            <w:r w:rsidRPr="001237FD">
              <w:rPr>
                <w:rFonts w:ascii="Times New Roman" w:eastAsia="DejaVu Sans" w:hAnsi="Times New Roman"/>
                <w:kern w:val="2"/>
                <w:sz w:val="20"/>
                <w:szCs w:val="20"/>
                <w:lang w:eastAsia="ar-SA"/>
              </w:rPr>
              <w:t xml:space="preserve">униципального района Республики Мордовия </w:t>
            </w:r>
          </w:p>
        </w:tc>
      </w:tr>
      <w:tr w:rsidR="001237FD" w:rsidRPr="001237FD" w:rsidTr="001237FD">
        <w:trPr>
          <w:trHeight w:val="1172"/>
        </w:trPr>
        <w:tc>
          <w:tcPr>
            <w:tcW w:w="2307" w:type="dxa"/>
            <w:hideMark/>
          </w:tcPr>
          <w:p w:rsidR="001237FD" w:rsidRPr="001237FD" w:rsidRDefault="001237FD" w:rsidP="001237FD">
            <w:pPr>
              <w:widowControl w:val="0"/>
              <w:spacing w:after="0" w:line="240" w:lineRule="auto"/>
              <w:rPr>
                <w:rFonts w:ascii="Times New Roman" w:eastAsia="DejaVu Sans" w:hAnsi="Times New Roman"/>
                <w:b/>
                <w:spacing w:val="-4"/>
                <w:kern w:val="2"/>
                <w:sz w:val="20"/>
                <w:szCs w:val="20"/>
                <w:lang w:eastAsia="ar-SA"/>
              </w:rPr>
            </w:pPr>
            <w:r w:rsidRPr="001237FD">
              <w:rPr>
                <w:rFonts w:ascii="Times New Roman" w:eastAsia="DejaVu Sans" w:hAnsi="Times New Roman"/>
                <w:b/>
                <w:spacing w:val="-4"/>
                <w:kern w:val="2"/>
                <w:sz w:val="20"/>
                <w:szCs w:val="20"/>
                <w:lang w:eastAsia="ar-SA"/>
              </w:rPr>
              <w:t xml:space="preserve">Участники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Муниципальной </w:t>
            </w:r>
          </w:p>
          <w:p w:rsidR="001237FD" w:rsidRPr="001237FD" w:rsidRDefault="001237FD" w:rsidP="001237FD">
            <w:pPr>
              <w:widowControl w:val="0"/>
              <w:snapToGrid w:val="0"/>
              <w:spacing w:after="0" w:line="240" w:lineRule="auto"/>
              <w:rPr>
                <w:rFonts w:ascii="Times New Roman" w:eastAsia="DejaVu Sans" w:hAnsi="Times New Roman"/>
                <w:b/>
                <w:spacing w:val="-4"/>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color w:val="000000"/>
                <w:spacing w:val="-4"/>
                <w:kern w:val="2"/>
                <w:sz w:val="20"/>
                <w:szCs w:val="20"/>
                <w:lang w:eastAsia="ar-SA"/>
              </w:rPr>
              <w:t> </w:t>
            </w:r>
            <w:r w:rsidRPr="001237FD">
              <w:rPr>
                <w:rFonts w:ascii="Times New Roman" w:eastAsia="DejaVu Sans" w:hAnsi="Times New Roman"/>
                <w:kern w:val="2"/>
                <w:sz w:val="20"/>
                <w:szCs w:val="20"/>
                <w:lang w:eastAsia="ar-SA"/>
              </w:rPr>
              <w:t>Структурные подразделения администрация</w:t>
            </w:r>
            <w:r w:rsidRPr="001237FD">
              <w:rPr>
                <w:rFonts w:ascii="Times New Roman" w:eastAsia="Times New Roman" w:hAnsi="Times New Roman"/>
                <w:kern w:val="2"/>
                <w:sz w:val="20"/>
                <w:szCs w:val="20"/>
                <w:lang w:eastAsia="ar-SA"/>
              </w:rPr>
              <w:t xml:space="preserve"> Ельниковского м</w:t>
            </w:r>
            <w:r w:rsidRPr="001237FD">
              <w:rPr>
                <w:rFonts w:ascii="Times New Roman" w:eastAsia="DejaVu Sans" w:hAnsi="Times New Roman"/>
                <w:kern w:val="2"/>
                <w:sz w:val="20"/>
                <w:szCs w:val="20"/>
                <w:lang w:eastAsia="ar-SA"/>
              </w:rPr>
              <w:t>униципального района;</w:t>
            </w:r>
          </w:p>
          <w:p w:rsidR="001237FD" w:rsidRPr="001237FD" w:rsidRDefault="001237FD" w:rsidP="001237FD">
            <w:pPr>
              <w:widowControl w:val="0"/>
              <w:snapToGrid w:val="0"/>
              <w:spacing w:after="0" w:line="240" w:lineRule="auto"/>
              <w:ind w:firstLine="567"/>
              <w:jc w:val="both"/>
              <w:rPr>
                <w:rFonts w:ascii="Times New Roman" w:eastAsia="DejaVu Sans" w:hAnsi="Times New Roman"/>
                <w:color w:val="000000"/>
                <w:spacing w:val="-4"/>
                <w:kern w:val="2"/>
                <w:sz w:val="20"/>
                <w:szCs w:val="20"/>
                <w:lang w:eastAsia="ar-SA"/>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color w:val="000000"/>
                <w:spacing w:val="-4"/>
                <w:kern w:val="2"/>
                <w:sz w:val="20"/>
                <w:szCs w:val="20"/>
                <w:lang w:eastAsia="ar-SA"/>
              </w:rPr>
              <w:t>Администрации сельских поселений Ельниковского муниципального района;</w:t>
            </w:r>
          </w:p>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spacing w:val="-4"/>
                <w:kern w:val="2"/>
                <w:sz w:val="20"/>
                <w:szCs w:val="20"/>
                <w:lang w:eastAsia="ar-SA"/>
              </w:rPr>
              <w:t> </w:t>
            </w:r>
            <w:r w:rsidRPr="001237FD">
              <w:rPr>
                <w:rFonts w:ascii="Times New Roman" w:eastAsia="DejaVu Sans" w:hAnsi="Times New Roman"/>
                <w:kern w:val="2"/>
                <w:sz w:val="20"/>
                <w:szCs w:val="20"/>
                <w:lang w:eastAsia="ar-SA"/>
              </w:rPr>
              <w:t xml:space="preserve">промышленные предприятия и предприятия потребительского рынка района (по согласованию). </w:t>
            </w:r>
          </w:p>
        </w:tc>
      </w:tr>
      <w:tr w:rsidR="001237FD" w:rsidRPr="001237FD" w:rsidTr="001237FD">
        <w:trPr>
          <w:trHeight w:val="480"/>
        </w:trPr>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Программно-целевые инструменты </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Times New Roman" w:hAnsi="Times New Roman"/>
                <w:iCs/>
                <w:color w:val="000000"/>
                <w:spacing w:val="-2"/>
                <w:kern w:val="2"/>
                <w:sz w:val="20"/>
                <w:szCs w:val="20"/>
                <w:lang w:eastAsia="ar-SA"/>
              </w:rPr>
            </w:pPr>
            <w:r w:rsidRPr="001237FD">
              <w:rPr>
                <w:rFonts w:ascii="Times New Roman" w:eastAsia="Times New Roman" w:hAnsi="Times New Roman"/>
                <w:iCs/>
                <w:color w:val="000000"/>
                <w:spacing w:val="-2"/>
                <w:kern w:val="2"/>
                <w:sz w:val="20"/>
                <w:szCs w:val="20"/>
                <w:lang w:eastAsia="ar-SA"/>
              </w:rPr>
              <w:t>—</w:t>
            </w:r>
          </w:p>
        </w:tc>
      </w:tr>
      <w:tr w:rsidR="001237FD" w:rsidRPr="001237FD" w:rsidTr="001237FD">
        <w:trPr>
          <w:trHeight w:val="937"/>
        </w:trPr>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Цели Муниципальной программы</w:t>
            </w:r>
          </w:p>
        </w:tc>
        <w:tc>
          <w:tcPr>
            <w:tcW w:w="7188" w:type="dxa"/>
          </w:tcPr>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color w:val="000000"/>
                <w:kern w:val="2"/>
                <w:sz w:val="20"/>
                <w:szCs w:val="20"/>
                <w:shd w:val="clear" w:color="auto" w:fill="FFFFFF"/>
                <w:lang w:eastAsia="ar-SA"/>
              </w:rPr>
              <w:t>Создание условий для обеспечения устойчивого роста экономики и улучшения инвестиционной привлекательности Ельниковского муниципального района.</w:t>
            </w:r>
          </w:p>
          <w:p w:rsidR="001237FD" w:rsidRPr="001237FD" w:rsidRDefault="001237FD" w:rsidP="001237FD">
            <w:pPr>
              <w:widowControl w:val="0"/>
              <w:snapToGrid w:val="0"/>
              <w:spacing w:after="0" w:line="240" w:lineRule="auto"/>
              <w:ind w:firstLine="464"/>
              <w:jc w:val="both"/>
              <w:rPr>
                <w:rFonts w:ascii="Times New Roman" w:eastAsia="DejaVu Sans" w:hAnsi="Times New Roman"/>
                <w:color w:val="000000"/>
                <w:kern w:val="2"/>
                <w:sz w:val="20"/>
                <w:szCs w:val="20"/>
                <w:shd w:val="clear" w:color="auto" w:fill="FFFFFF"/>
                <w:lang w:eastAsia="ar-SA"/>
              </w:rPr>
            </w:pPr>
          </w:p>
        </w:tc>
      </w:tr>
      <w:tr w:rsidR="001237FD" w:rsidRPr="001237FD" w:rsidTr="001237FD">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Задачи Муниципальной программы</w:t>
            </w:r>
          </w:p>
        </w:tc>
        <w:tc>
          <w:tcPr>
            <w:tcW w:w="7188" w:type="dxa"/>
            <w:hideMark/>
          </w:tcPr>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i/>
                <w:color w:val="000000"/>
                <w:kern w:val="2"/>
                <w:sz w:val="20"/>
                <w:szCs w:val="20"/>
                <w:shd w:val="clear" w:color="auto" w:fill="FFFFFF"/>
                <w:lang w:eastAsia="ar-SA"/>
              </w:rPr>
              <w:t> </w:t>
            </w:r>
            <w:r w:rsidRPr="001237FD">
              <w:rPr>
                <w:rFonts w:ascii="Times New Roman" w:eastAsia="Times New Roman" w:hAnsi="Times New Roman"/>
                <w:color w:val="000000"/>
                <w:kern w:val="2"/>
                <w:sz w:val="20"/>
                <w:szCs w:val="20"/>
                <w:shd w:val="clear" w:color="auto" w:fill="FFFFFF"/>
                <w:lang w:eastAsia="ar-SA"/>
              </w:rPr>
              <w:t>Улучшение конкурентной среды на территории района для повышения эффективности и конкурентоспособности экономики района.</w:t>
            </w:r>
          </w:p>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i/>
                <w:color w:val="000000"/>
                <w:kern w:val="2"/>
                <w:sz w:val="20"/>
                <w:szCs w:val="20"/>
                <w:shd w:val="clear" w:color="auto" w:fill="FFFFFF"/>
                <w:lang w:eastAsia="ar-SA"/>
              </w:rPr>
              <w:t> </w:t>
            </w:r>
            <w:r w:rsidRPr="001237FD">
              <w:rPr>
                <w:rFonts w:ascii="Times New Roman" w:eastAsia="Arial" w:hAnsi="Times New Roman"/>
                <w:color w:val="000000"/>
                <w:kern w:val="2"/>
                <w:sz w:val="20"/>
                <w:szCs w:val="20"/>
                <w:shd w:val="clear" w:color="auto" w:fill="FFFFFF"/>
                <w:lang w:eastAsia="ar-SA"/>
              </w:rPr>
              <w:t>обесп</w:t>
            </w:r>
            <w:r w:rsidRPr="001237FD">
              <w:rPr>
                <w:rFonts w:ascii="Times New Roman" w:eastAsia="Times New Roman" w:hAnsi="Times New Roman"/>
                <w:color w:val="000000"/>
                <w:kern w:val="2"/>
                <w:sz w:val="20"/>
                <w:szCs w:val="20"/>
                <w:shd w:val="clear" w:color="auto" w:fill="FFFFFF"/>
                <w:lang w:eastAsia="ar-SA"/>
              </w:rPr>
              <w:t>ечение благоприятного инвестиционного климата в районе;</w:t>
            </w:r>
          </w:p>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color w:val="000000"/>
                <w:kern w:val="2"/>
                <w:sz w:val="20"/>
                <w:szCs w:val="20"/>
                <w:shd w:val="clear" w:color="auto" w:fill="FFFFFF"/>
                <w:lang w:eastAsia="ar-SA"/>
              </w:rPr>
              <w:t> содействие развитию промышленного комплекса;</w:t>
            </w:r>
          </w:p>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i/>
                <w:color w:val="000000"/>
                <w:kern w:val="2"/>
                <w:sz w:val="20"/>
                <w:szCs w:val="20"/>
                <w:shd w:val="clear" w:color="auto" w:fill="FFFFFF"/>
                <w:lang w:eastAsia="ar-SA"/>
              </w:rPr>
              <w:t> </w:t>
            </w:r>
            <w:r w:rsidRPr="001237FD">
              <w:rPr>
                <w:rFonts w:ascii="Times New Roman" w:eastAsia="Times New Roman" w:hAnsi="Times New Roman"/>
                <w:color w:val="000000"/>
                <w:kern w:val="2"/>
                <w:sz w:val="20"/>
                <w:szCs w:val="20"/>
                <w:shd w:val="clear" w:color="auto" w:fill="FFFFFF"/>
                <w:lang w:eastAsia="ar-SA"/>
              </w:rPr>
              <w:t xml:space="preserve">развитие торгового и бытового обслуживания населения района; </w:t>
            </w:r>
          </w:p>
          <w:p w:rsidR="001237FD" w:rsidRPr="001237FD" w:rsidRDefault="001237FD" w:rsidP="001237FD">
            <w:pPr>
              <w:widowControl w:val="0"/>
              <w:snapToGrid w:val="0"/>
              <w:spacing w:after="0" w:line="240" w:lineRule="auto"/>
              <w:ind w:firstLine="464"/>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i/>
                <w:color w:val="000000"/>
                <w:kern w:val="2"/>
                <w:sz w:val="20"/>
                <w:szCs w:val="20"/>
                <w:shd w:val="clear" w:color="auto" w:fill="FFFFFF"/>
                <w:lang w:eastAsia="ar-SA"/>
              </w:rPr>
              <w:t> </w:t>
            </w:r>
            <w:r w:rsidRPr="001237FD">
              <w:rPr>
                <w:rFonts w:ascii="Times New Roman" w:eastAsia="Times New Roman" w:hAnsi="Times New Roman"/>
                <w:color w:val="000000"/>
                <w:kern w:val="2"/>
                <w:sz w:val="20"/>
                <w:szCs w:val="20"/>
                <w:shd w:val="clear" w:color="auto" w:fill="FFFFFF"/>
                <w:lang w:eastAsia="ar-SA"/>
              </w:rPr>
              <w:t>развитие программно-целевого планирования в районе.</w:t>
            </w:r>
          </w:p>
        </w:tc>
      </w:tr>
      <w:tr w:rsidR="001237FD" w:rsidRPr="001237FD" w:rsidTr="001237FD">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Целевые показатели (индикаторы Муниципальной программы</w:t>
            </w:r>
          </w:p>
        </w:tc>
        <w:tc>
          <w:tcPr>
            <w:tcW w:w="7188" w:type="dxa"/>
            <w:hideMark/>
          </w:tcPr>
          <w:p w:rsidR="001237FD" w:rsidRPr="001237FD" w:rsidRDefault="001237FD" w:rsidP="001237FD">
            <w:pPr>
              <w:widowControl w:val="0"/>
              <w:snapToGrid w:val="0"/>
              <w:spacing w:after="0" w:line="240" w:lineRule="auto"/>
              <w:ind w:firstLine="464"/>
              <w:jc w:val="both"/>
              <w:rPr>
                <w:rFonts w:ascii="Times New Roman" w:eastAsia="DejaVu Sans" w:hAnsi="Times New Roman"/>
                <w:spacing w:val="-4"/>
                <w:kern w:val="2"/>
                <w:sz w:val="20"/>
                <w:szCs w:val="20"/>
                <w:lang w:eastAsia="ar-SA"/>
              </w:rPr>
            </w:pPr>
            <w:r w:rsidRPr="001237FD">
              <w:rPr>
                <w:rFonts w:ascii="Times New Roman" w:eastAsia="DejaVu Sans" w:hAnsi="Times New Roman"/>
                <w:spacing w:val="-4"/>
                <w:kern w:val="2"/>
                <w:sz w:val="20"/>
                <w:szCs w:val="20"/>
                <w:lang w:eastAsia="ar-SA"/>
              </w:rPr>
              <w:t>Достижение к 2027 году:</w:t>
            </w:r>
          </w:p>
          <w:p w:rsidR="001237FD" w:rsidRPr="001237FD" w:rsidRDefault="001237FD" w:rsidP="001237FD">
            <w:pPr>
              <w:widowControl w:val="0"/>
              <w:spacing w:after="0" w:line="240" w:lineRule="auto"/>
              <w:ind w:firstLine="464"/>
              <w:jc w:val="both"/>
              <w:rPr>
                <w:rFonts w:ascii="Times New Roman" w:eastAsia="Times New Roman" w:hAnsi="Times New Roman"/>
                <w:spacing w:val="-4"/>
                <w:kern w:val="2"/>
                <w:sz w:val="20"/>
                <w:szCs w:val="20"/>
                <w:lang w:eastAsia="ar-SA"/>
              </w:rPr>
            </w:pPr>
            <w:r w:rsidRPr="001237FD">
              <w:rPr>
                <w:rFonts w:ascii="Times New Roman" w:eastAsia="Times New Roman" w:hAnsi="Times New Roman"/>
                <w:spacing w:val="-4"/>
                <w:kern w:val="2"/>
                <w:sz w:val="20"/>
                <w:szCs w:val="20"/>
                <w:lang w:eastAsia="ar-SA"/>
              </w:rPr>
              <w:t> темп роста объема отгруженных товаров промышленного производства нестатистического круга предприятий района к базовому году в сопоставимых ценах до 133,7 %;</w:t>
            </w:r>
          </w:p>
          <w:p w:rsidR="001237FD" w:rsidRPr="001237FD" w:rsidRDefault="001237FD" w:rsidP="001237FD">
            <w:pPr>
              <w:widowControl w:val="0"/>
              <w:spacing w:after="0" w:line="240" w:lineRule="auto"/>
              <w:ind w:firstLine="464"/>
              <w:jc w:val="both"/>
              <w:rPr>
                <w:rFonts w:ascii="Times New Roman" w:eastAsia="Times New Roman" w:hAnsi="Times New Roman"/>
                <w:spacing w:val="-4"/>
                <w:kern w:val="2"/>
                <w:sz w:val="20"/>
                <w:szCs w:val="20"/>
                <w:lang w:eastAsia="ar-SA"/>
              </w:rPr>
            </w:pPr>
            <w:r w:rsidRPr="001237FD">
              <w:rPr>
                <w:rFonts w:ascii="Times New Roman" w:eastAsia="DejaVu Sans" w:hAnsi="Times New Roman"/>
                <w:spacing w:val="-4"/>
                <w:kern w:val="2"/>
                <w:sz w:val="20"/>
                <w:szCs w:val="20"/>
                <w:lang w:eastAsia="ar-SA"/>
              </w:rPr>
              <w:t xml:space="preserve"> темп роста объема инвестиций в основной капитал (за исключением бюджетных средств) к базовому году в сопоставимых ценах </w:t>
            </w:r>
            <w:r w:rsidRPr="001237FD">
              <w:rPr>
                <w:rFonts w:ascii="Times New Roman" w:eastAsia="Times New Roman" w:hAnsi="Times New Roman"/>
                <w:spacing w:val="-4"/>
                <w:kern w:val="2"/>
                <w:sz w:val="20"/>
                <w:szCs w:val="20"/>
                <w:lang w:eastAsia="ar-SA"/>
              </w:rPr>
              <w:t>— в 3 раза;</w:t>
            </w:r>
          </w:p>
          <w:p w:rsidR="001237FD" w:rsidRPr="001237FD" w:rsidRDefault="001237FD" w:rsidP="001237FD">
            <w:pPr>
              <w:widowControl w:val="0"/>
              <w:spacing w:after="0" w:line="240" w:lineRule="auto"/>
              <w:ind w:firstLine="464"/>
              <w:jc w:val="both"/>
              <w:rPr>
                <w:rFonts w:ascii="Times New Roman" w:eastAsia="Times New Roman" w:hAnsi="Times New Roman"/>
                <w:spacing w:val="-4"/>
                <w:kern w:val="2"/>
                <w:sz w:val="20"/>
                <w:szCs w:val="20"/>
                <w:lang w:eastAsia="ar-SA"/>
              </w:rPr>
            </w:pPr>
            <w:r w:rsidRPr="001237FD">
              <w:rPr>
                <w:rFonts w:ascii="Times New Roman" w:eastAsia="Times New Roman" w:hAnsi="Times New Roman"/>
                <w:spacing w:val="-4"/>
                <w:kern w:val="2"/>
                <w:sz w:val="20"/>
                <w:szCs w:val="20"/>
                <w:lang w:eastAsia="ar-SA"/>
              </w:rPr>
              <w:t> количество рабочих мест, созданных за счет реализации инвестиционных проектов — 3 чел.;</w:t>
            </w:r>
          </w:p>
          <w:p w:rsidR="001237FD" w:rsidRPr="001237FD" w:rsidRDefault="001237FD" w:rsidP="001237FD">
            <w:pPr>
              <w:widowControl w:val="0"/>
              <w:spacing w:after="0" w:line="240" w:lineRule="auto"/>
              <w:ind w:firstLine="464"/>
              <w:jc w:val="both"/>
              <w:rPr>
                <w:rFonts w:ascii="Times New Roman" w:eastAsia="DejaVu Sans" w:hAnsi="Times New Roman"/>
                <w:spacing w:val="-4"/>
                <w:kern w:val="2"/>
                <w:sz w:val="20"/>
                <w:szCs w:val="20"/>
                <w:lang w:eastAsia="ar-SA"/>
              </w:rPr>
            </w:pPr>
            <w:r w:rsidRPr="001237FD">
              <w:rPr>
                <w:rFonts w:ascii="Times New Roman" w:eastAsia="Times New Roman" w:hAnsi="Times New Roman"/>
                <w:spacing w:val="-4"/>
                <w:kern w:val="2"/>
                <w:sz w:val="20"/>
                <w:szCs w:val="20"/>
                <w:lang w:eastAsia="ar-SA"/>
              </w:rPr>
              <w:t>— темп роста объема розничной торговли во всех каналах реализации к базовому году в сопоставимых ценах — 101,9 %;</w:t>
            </w:r>
          </w:p>
          <w:p w:rsidR="001237FD" w:rsidRPr="001237FD" w:rsidRDefault="001237FD" w:rsidP="001237FD">
            <w:pPr>
              <w:widowControl w:val="0"/>
              <w:spacing w:after="0" w:line="240" w:lineRule="auto"/>
              <w:ind w:firstLine="464"/>
              <w:jc w:val="both"/>
              <w:rPr>
                <w:rFonts w:ascii="Times New Roman" w:eastAsia="Times New Roman" w:hAnsi="Times New Roman"/>
                <w:spacing w:val="-4"/>
                <w:kern w:val="2"/>
                <w:sz w:val="20"/>
                <w:szCs w:val="20"/>
                <w:lang w:eastAsia="ar-SA"/>
              </w:rPr>
            </w:pPr>
            <w:r w:rsidRPr="001237FD">
              <w:rPr>
                <w:rFonts w:ascii="Times New Roman" w:eastAsia="Times New Roman" w:hAnsi="Times New Roman"/>
                <w:spacing w:val="-4"/>
                <w:kern w:val="2"/>
                <w:sz w:val="20"/>
                <w:szCs w:val="20"/>
                <w:lang w:eastAsia="ar-SA"/>
              </w:rPr>
              <w:t>   доля закупок, осуществляемых у субъектов малого и среднего предпринимательства в общем годовом стоимостном объеме закупок, осуществляемых в соответствии с Федеральным законом от 18 июля 2011 г. № 223 «О закупках товаров, работ и услуг отдельными видами юридических лиц»  - 50 %;</w:t>
            </w:r>
          </w:p>
          <w:p w:rsidR="001237FD" w:rsidRPr="001237FD" w:rsidRDefault="001237FD" w:rsidP="001237FD">
            <w:pPr>
              <w:widowControl w:val="0"/>
              <w:spacing w:after="0" w:line="240" w:lineRule="auto"/>
              <w:ind w:firstLine="464"/>
              <w:jc w:val="both"/>
              <w:rPr>
                <w:rFonts w:ascii="Times New Roman" w:eastAsia="Times New Roman" w:hAnsi="Times New Roman"/>
                <w:spacing w:val="-4"/>
                <w:kern w:val="2"/>
                <w:sz w:val="20"/>
                <w:szCs w:val="20"/>
                <w:lang w:eastAsia="ar-SA"/>
              </w:rPr>
            </w:pPr>
            <w:r w:rsidRPr="001237FD">
              <w:rPr>
                <w:rFonts w:ascii="Times New Roman" w:eastAsia="Times New Roman" w:hAnsi="Times New Roman"/>
                <w:spacing w:val="-4"/>
                <w:kern w:val="2"/>
                <w:sz w:val="20"/>
                <w:szCs w:val="20"/>
                <w:lang w:eastAsia="ar-SA"/>
              </w:rPr>
              <w:t> доля своевременно разработанных документов среднесрочного и долгосрочного прогнозирования от общего числа запланированных к разработке документов среднесрочного и долгосрочного прогнозирования  — 100 %.</w:t>
            </w:r>
          </w:p>
        </w:tc>
      </w:tr>
      <w:tr w:rsidR="001237FD" w:rsidRPr="001237FD" w:rsidTr="001237FD">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Этапы и сроки  реализации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lastRenderedPageBreak/>
              <w:t xml:space="preserve">Муниципальной </w:t>
            </w:r>
          </w:p>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tcPr>
          <w:p w:rsidR="001237FD" w:rsidRPr="001237FD" w:rsidRDefault="001237FD" w:rsidP="001237FD">
            <w:pPr>
              <w:widowControl w:val="0"/>
              <w:snapToGrid w:val="0"/>
              <w:spacing w:after="0" w:line="240" w:lineRule="auto"/>
              <w:ind w:firstLine="72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lastRenderedPageBreak/>
              <w:t>Программа реализуется с 2019  г. по 2027 г.</w:t>
            </w:r>
          </w:p>
        </w:tc>
      </w:tr>
      <w:tr w:rsidR="001237FD" w:rsidRPr="001237FD" w:rsidTr="001237FD">
        <w:trPr>
          <w:trHeight w:val="25"/>
        </w:trPr>
        <w:tc>
          <w:tcPr>
            <w:tcW w:w="2307" w:type="dxa"/>
          </w:tcPr>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p>
        </w:tc>
        <w:tc>
          <w:tcPr>
            <w:tcW w:w="7188" w:type="dxa"/>
          </w:tcPr>
          <w:p w:rsidR="001237FD" w:rsidRPr="001237FD" w:rsidRDefault="001237FD" w:rsidP="001237FD">
            <w:pPr>
              <w:widowControl w:val="0"/>
              <w:suppressAutoHyphens/>
              <w:spacing w:after="0" w:line="240" w:lineRule="auto"/>
              <w:ind w:firstLine="680"/>
              <w:jc w:val="both"/>
              <w:rPr>
                <w:rFonts w:ascii="Times New Roman" w:eastAsia="AR PL UMing CN" w:hAnsi="Times New Roman"/>
                <w:spacing w:val="-6"/>
                <w:kern w:val="2"/>
                <w:sz w:val="20"/>
                <w:szCs w:val="20"/>
                <w:lang w:eastAsia="ar-SA"/>
              </w:rPr>
            </w:pPr>
          </w:p>
        </w:tc>
      </w:tr>
      <w:tr w:rsidR="001237FD" w:rsidRPr="001237FD" w:rsidTr="001237FD">
        <w:tc>
          <w:tcPr>
            <w:tcW w:w="2307" w:type="dxa"/>
            <w:hideMark/>
          </w:tcPr>
          <w:p w:rsidR="001237FD" w:rsidRPr="001237FD" w:rsidRDefault="001237FD" w:rsidP="001237FD">
            <w:pPr>
              <w:widowControl w:val="0"/>
              <w:spacing w:after="0" w:line="240" w:lineRule="auto"/>
              <w:rPr>
                <w:rFonts w:ascii="Times New Roman" w:eastAsia="DejaVu Sans" w:hAnsi="Times New Roman"/>
                <w:b/>
                <w:spacing w:val="-6"/>
                <w:kern w:val="2"/>
                <w:sz w:val="20"/>
                <w:szCs w:val="20"/>
                <w:lang w:eastAsia="ar-SA"/>
              </w:rPr>
            </w:pPr>
            <w:r w:rsidRPr="001237FD">
              <w:rPr>
                <w:rFonts w:ascii="Times New Roman" w:eastAsia="DejaVu Sans" w:hAnsi="Times New Roman"/>
                <w:b/>
                <w:spacing w:val="-6"/>
                <w:kern w:val="2"/>
                <w:sz w:val="20"/>
                <w:szCs w:val="20"/>
                <w:lang w:eastAsia="ar-SA"/>
              </w:rPr>
              <w:t xml:space="preserve">Ресурсное </w:t>
            </w:r>
          </w:p>
          <w:p w:rsidR="001237FD" w:rsidRPr="001237FD" w:rsidRDefault="001237FD" w:rsidP="001237FD">
            <w:pPr>
              <w:widowControl w:val="0"/>
              <w:spacing w:after="0" w:line="240" w:lineRule="auto"/>
              <w:rPr>
                <w:rFonts w:ascii="Times New Roman" w:eastAsia="DejaVu Sans" w:hAnsi="Times New Roman"/>
                <w:b/>
                <w:spacing w:val="-6"/>
                <w:kern w:val="2"/>
                <w:sz w:val="20"/>
                <w:szCs w:val="20"/>
                <w:lang w:eastAsia="ar-SA"/>
              </w:rPr>
            </w:pPr>
            <w:r w:rsidRPr="001237FD">
              <w:rPr>
                <w:rFonts w:ascii="Times New Roman" w:eastAsia="DejaVu Sans" w:hAnsi="Times New Roman"/>
                <w:b/>
                <w:spacing w:val="-6"/>
                <w:kern w:val="2"/>
                <w:sz w:val="20"/>
                <w:szCs w:val="20"/>
                <w:lang w:eastAsia="ar-SA"/>
              </w:rPr>
              <w:t>обеспечение</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Муниципальной </w:t>
            </w:r>
          </w:p>
          <w:p w:rsidR="001237FD" w:rsidRPr="001237FD" w:rsidRDefault="001237FD" w:rsidP="001237FD">
            <w:pPr>
              <w:widowControl w:val="0"/>
              <w:spacing w:after="0" w:line="240" w:lineRule="auto"/>
              <w:rPr>
                <w:rFonts w:ascii="Times New Roman" w:eastAsia="DejaVu Sans" w:hAnsi="Times New Roman"/>
                <w:b/>
                <w:spacing w:val="-6"/>
                <w:kern w:val="2"/>
                <w:sz w:val="20"/>
                <w:szCs w:val="20"/>
                <w:lang w:eastAsia="ar-SA"/>
              </w:rPr>
            </w:pPr>
            <w:r w:rsidRPr="001237FD">
              <w:rPr>
                <w:rFonts w:ascii="Times New Roman" w:eastAsia="DejaVu Sans" w:hAnsi="Times New Roman"/>
                <w:b/>
                <w:kern w:val="2"/>
                <w:sz w:val="20"/>
                <w:szCs w:val="20"/>
                <w:lang w:eastAsia="ar-SA"/>
              </w:rPr>
              <w:t>программы</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Общий объем финансирования Муниципальной программы в 2019—2027 гг. составит 159 400 тыс.  руб., </w:t>
            </w:r>
          </w:p>
          <w:p w:rsidR="001237FD" w:rsidRPr="001237FD" w:rsidRDefault="001237FD" w:rsidP="001237FD">
            <w:pPr>
              <w:widowControl w:val="0"/>
              <w:spacing w:after="0" w:line="240" w:lineRule="auto"/>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в том числе по годам реализации:</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2019 год — 65 478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2020 год — 14 578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2021 год — 46 178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2022 год — 10 111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2023 год —  7 111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2024 год —  2 111 тыс. руб.;</w:t>
            </w:r>
          </w:p>
          <w:p w:rsidR="001237FD" w:rsidRPr="001237FD" w:rsidRDefault="001237FD" w:rsidP="001237FD">
            <w:pPr>
              <w:widowControl w:val="0"/>
              <w:spacing w:after="0" w:line="240" w:lineRule="auto"/>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2025 год — 8 611 тыс. руб.;</w:t>
            </w:r>
          </w:p>
          <w:p w:rsidR="001237FD" w:rsidRPr="001237FD" w:rsidRDefault="001237FD" w:rsidP="001237FD">
            <w:pPr>
              <w:widowControl w:val="0"/>
              <w:spacing w:after="0" w:line="240" w:lineRule="auto"/>
              <w:ind w:left="92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2026 год –    5 111 тыс. руб.</w:t>
            </w:r>
          </w:p>
          <w:p w:rsidR="001237FD" w:rsidRPr="001237FD" w:rsidRDefault="001237FD" w:rsidP="001237FD">
            <w:pPr>
              <w:widowControl w:val="0"/>
              <w:spacing w:after="0" w:line="240" w:lineRule="auto"/>
              <w:ind w:left="92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 xml:space="preserve"> 2027 год –   111 тыс. руб.</w:t>
            </w:r>
          </w:p>
          <w:p w:rsidR="001237FD" w:rsidRPr="001237FD" w:rsidRDefault="001237FD" w:rsidP="001237FD">
            <w:pPr>
              <w:widowControl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Объемы и источники финансирования будут ежегодно корректироваться с учетом имеющихся возможностей бюджетов всех уровней.</w:t>
            </w:r>
          </w:p>
          <w:p w:rsidR="001237FD" w:rsidRPr="001237FD" w:rsidRDefault="001237FD" w:rsidP="001237FD">
            <w:pPr>
              <w:widowControl w:val="0"/>
              <w:snapToGrid w:val="0"/>
              <w:spacing w:after="0" w:line="240" w:lineRule="auto"/>
              <w:ind w:firstLine="567"/>
              <w:jc w:val="both"/>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проектов бюджетов на очередной год и плановый период.</w:t>
            </w:r>
          </w:p>
        </w:tc>
      </w:tr>
      <w:tr w:rsidR="001237FD" w:rsidRPr="001237FD" w:rsidTr="001237FD">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Ожидаемые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результаты реализации Муниципальной программы</w:t>
            </w:r>
          </w:p>
        </w:tc>
        <w:tc>
          <w:tcPr>
            <w:tcW w:w="7188" w:type="dxa"/>
          </w:tcPr>
          <w:p w:rsidR="001237FD" w:rsidRPr="001237FD" w:rsidRDefault="001237FD" w:rsidP="001237FD">
            <w:pPr>
              <w:widowControl w:val="0"/>
              <w:suppressAutoHyphens/>
              <w:autoSpaceDE w:val="0"/>
              <w:spacing w:after="0" w:line="240" w:lineRule="auto"/>
              <w:ind w:left="244" w:right="217" w:firstLine="720"/>
              <w:rPr>
                <w:rFonts w:ascii="Times New Roman" w:eastAsia="Arial" w:hAnsi="Times New Roman"/>
                <w:kern w:val="2"/>
                <w:sz w:val="20"/>
                <w:szCs w:val="20"/>
                <w:lang w:eastAsia="ar-SA"/>
              </w:rPr>
            </w:pPr>
            <w:r w:rsidRPr="001237FD">
              <w:rPr>
                <w:rFonts w:ascii="Times New Roman" w:eastAsia="Arial" w:hAnsi="Times New Roman"/>
                <w:kern w:val="2"/>
                <w:sz w:val="20"/>
                <w:szCs w:val="20"/>
                <w:lang w:eastAsia="ar-SA"/>
              </w:rPr>
              <w:t>Реализация Муниципальной программы позволит:</w:t>
            </w:r>
          </w:p>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создать условия для долгосрочного устойчивого экономического развития; обеспечить повышение инвестиционной и инновационной привлекательности на основе реализации модели государственно-частного партнерства, активизации частных инвестиций; рост конкурентоспособности экономики за счет модернизации базовых отраслей, развития инновационного сектора, высокотехнологичных производств, человеческого потенциала, увеличение производительности труда, развития малого и среднего предпринимательства во всех секторах экономики; создать благоприятные условия для роста реальных располагаемых денежных доходов населения и на этой основе повысить качество и уровень жизни населения Ельниковского муниципального района Республики Мордовия.</w:t>
            </w:r>
          </w:p>
          <w:p w:rsidR="001237FD" w:rsidRPr="001237FD" w:rsidRDefault="001237FD" w:rsidP="001237FD">
            <w:pPr>
              <w:widowControl w:val="0"/>
              <w:snapToGrid w:val="0"/>
              <w:spacing w:after="0" w:line="240" w:lineRule="auto"/>
              <w:ind w:firstLine="567"/>
              <w:jc w:val="both"/>
              <w:rPr>
                <w:rFonts w:ascii="Times New Roman" w:eastAsia="Times New Roman" w:hAnsi="Times New Roman"/>
                <w:kern w:val="2"/>
                <w:sz w:val="20"/>
                <w:szCs w:val="20"/>
                <w:lang w:eastAsia="ar-SA"/>
              </w:rPr>
            </w:pPr>
          </w:p>
        </w:tc>
      </w:tr>
      <w:tr w:rsidR="001237FD" w:rsidRPr="001237FD" w:rsidTr="001237FD">
        <w:tc>
          <w:tcPr>
            <w:tcW w:w="2307" w:type="dxa"/>
            <w:hideMark/>
          </w:tcPr>
          <w:p w:rsidR="001237FD" w:rsidRPr="001237FD" w:rsidRDefault="001237FD" w:rsidP="001237FD">
            <w:pPr>
              <w:widowControl w:val="0"/>
              <w:snapToGrid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Система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организации управления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и контроль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за исполнением Муниципальной </w:t>
            </w:r>
          </w:p>
          <w:p w:rsidR="001237FD" w:rsidRPr="001237FD" w:rsidRDefault="001237FD" w:rsidP="001237FD">
            <w:pPr>
              <w:widowControl w:val="0"/>
              <w:spacing w:after="0" w:line="240" w:lineRule="auto"/>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программы </w:t>
            </w:r>
          </w:p>
        </w:tc>
        <w:tc>
          <w:tcPr>
            <w:tcW w:w="7188" w:type="dxa"/>
            <w:hideMark/>
          </w:tcPr>
          <w:p w:rsidR="001237FD" w:rsidRPr="001237FD" w:rsidRDefault="001237FD" w:rsidP="001237FD">
            <w:pPr>
              <w:widowControl w:val="0"/>
              <w:snapToGri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Контроль за практической реализацией мероприятий Муниципальной программы осуществляет заместитель Главы Ельниковского муниципального района, начальник экономического управления администрации. </w:t>
            </w:r>
          </w:p>
          <w:p w:rsidR="001237FD" w:rsidRPr="001237FD" w:rsidRDefault="001237FD" w:rsidP="001237FD">
            <w:pPr>
              <w:widowControl w:val="0"/>
              <w:snapToGrid w:val="0"/>
              <w:spacing w:after="0" w:line="240" w:lineRule="auto"/>
              <w:ind w:firstLine="567"/>
              <w:jc w:val="both"/>
              <w:rPr>
                <w:rFonts w:ascii="Times New Roman" w:eastAsia="Times New Roman" w:hAnsi="Times New Roman"/>
                <w:iCs/>
                <w:color w:val="000000"/>
                <w:spacing w:val="-4"/>
                <w:kern w:val="2"/>
                <w:sz w:val="20"/>
                <w:szCs w:val="20"/>
                <w:lang w:eastAsia="ar-SA"/>
              </w:rPr>
            </w:pPr>
            <w:r w:rsidRPr="001237FD">
              <w:rPr>
                <w:rFonts w:ascii="Times New Roman" w:eastAsia="DejaVu Sans" w:hAnsi="Times New Roman"/>
                <w:kern w:val="2"/>
                <w:sz w:val="20"/>
                <w:szCs w:val="20"/>
                <w:lang w:eastAsia="ar-SA"/>
              </w:rPr>
              <w:t>Контроль за ходом реализации Муниципальной программы по соответствующим направлениям осуществляют руководители следующих структурных подразделений администрации Ельниковского муниципального района.</w:t>
            </w:r>
          </w:p>
          <w:p w:rsidR="001237FD" w:rsidRPr="001237FD" w:rsidRDefault="001237FD" w:rsidP="001237FD">
            <w:pPr>
              <w:widowControl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Ответственный исполнитель Муниципальной программы ведет отчетность по реализации Муниципальной программы.</w:t>
            </w:r>
          </w:p>
          <w:p w:rsidR="001237FD" w:rsidRPr="001237FD" w:rsidRDefault="001237FD" w:rsidP="001237FD">
            <w:pPr>
              <w:widowControl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Администрация Ельниковского муниципального района ежегодно до 1 мая предоставляет в исполнительно- распорядительные органы муниципального образования информацию о ходе выполнения и эффективности использования финансовых средств по Муниципальной программе, а также подробную пояснительную записку.</w:t>
            </w:r>
          </w:p>
          <w:p w:rsidR="001237FD" w:rsidRPr="001237FD" w:rsidRDefault="001237FD" w:rsidP="001237FD">
            <w:pPr>
              <w:widowControl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kern w:val="2"/>
                <w:sz w:val="20"/>
                <w:szCs w:val="20"/>
                <w:lang w:eastAsia="ar-SA"/>
              </w:rPr>
              <w:t xml:space="preserve">Ответственный исполнитель Муниципальной программы с учетом выделенных на реализацию мероприятий Муниципальной программы финансовых средств ежегодно уточняет целевые показатели и затраты по программным мероприятиям, механизм реализации Муниципальной программы, состав исполнителей. </w:t>
            </w:r>
            <w:r w:rsidRPr="001237FD">
              <w:rPr>
                <w:rFonts w:ascii="Times New Roman" w:eastAsia="DejaVu Sans" w:hAnsi="Times New Roman"/>
                <w:color w:val="000000"/>
                <w:kern w:val="2"/>
                <w:sz w:val="20"/>
                <w:szCs w:val="20"/>
                <w:lang w:eastAsia="ar-SA"/>
              </w:rPr>
              <w:t>Мониторинг реализации Муниципальной программы проводится с целью обеспечения реализации и поддержания постоянной ее актуальности. Мониторинг  базируется на анализе и сопоставлении статистических показателей и значений индикаторов по конкретным подразделам и мероприятиям.</w:t>
            </w:r>
          </w:p>
        </w:tc>
      </w:tr>
    </w:tbl>
    <w:p w:rsidR="001237FD" w:rsidRPr="001237FD" w:rsidRDefault="001237FD" w:rsidP="001237FD">
      <w:pPr>
        <w:widowControl w:val="0"/>
        <w:suppressAutoHyphens/>
        <w:spacing w:after="0" w:line="240" w:lineRule="auto"/>
        <w:jc w:val="center"/>
        <w:rPr>
          <w:rFonts w:ascii="Times New Roman" w:eastAsia="DejaVu Sans" w:hAnsi="Times New Roman"/>
          <w:b/>
          <w:bCs/>
          <w:kern w:val="2"/>
          <w:sz w:val="20"/>
          <w:szCs w:val="20"/>
          <w:shd w:val="clear" w:color="auto" w:fill="FFFFFF"/>
          <w:lang w:eastAsia="ar-SA"/>
        </w:rPr>
      </w:pPr>
      <w:r w:rsidRPr="001237FD">
        <w:rPr>
          <w:rFonts w:ascii="Times New Roman" w:eastAsia="DejaVu Sans" w:hAnsi="Times New Roman"/>
          <w:b/>
          <w:bCs/>
          <w:kern w:val="2"/>
          <w:sz w:val="20"/>
          <w:szCs w:val="20"/>
          <w:shd w:val="clear" w:color="auto" w:fill="FFFFFF"/>
          <w:lang w:eastAsia="ar-SA"/>
        </w:rPr>
        <w:t>РАЗДЕЛ I. ХАРАКТЕРИСТИКА СОЦИАЛЬНО-ЭКОНОМИЧЕСКОГО РАЗВИТИЯ ЕЛЬНИКОВСКОГО МУНИЦИПАЛЬНОГО РАЙОНА</w:t>
      </w:r>
    </w:p>
    <w:p w:rsidR="001237FD" w:rsidRPr="001237FD" w:rsidRDefault="001237FD" w:rsidP="001237FD">
      <w:pPr>
        <w:widowControl w:val="0"/>
        <w:suppressAutoHyphens/>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DejaVu Sans" w:hAnsi="Times New Roman"/>
          <w:bCs/>
          <w:kern w:val="2"/>
          <w:sz w:val="20"/>
          <w:szCs w:val="20"/>
          <w:shd w:val="clear" w:color="auto" w:fill="FFFFFF"/>
          <w:lang w:eastAsia="ar-SA"/>
        </w:rPr>
        <w:t>Муниципальная программа «Э</w:t>
      </w:r>
      <w:r w:rsidRPr="001237FD">
        <w:rPr>
          <w:rFonts w:ascii="Times New Roman" w:eastAsia="Times New Roman" w:hAnsi="Times New Roman"/>
          <w:kern w:val="2"/>
          <w:sz w:val="20"/>
          <w:szCs w:val="20"/>
          <w:shd w:val="clear" w:color="auto" w:fill="FFFFFF"/>
          <w:lang w:eastAsia="ar-SA"/>
        </w:rPr>
        <w:t xml:space="preserve">кономическое развитие Ельниковского муниципального района  Республики Мордовия  до 2027 года» определяет направления развития муниципального образования на </w:t>
      </w:r>
      <w:r w:rsidRPr="001237FD">
        <w:rPr>
          <w:rFonts w:ascii="Times New Roman" w:eastAsia="Times New Roman" w:hAnsi="Times New Roman"/>
          <w:kern w:val="2"/>
          <w:sz w:val="20"/>
          <w:szCs w:val="20"/>
          <w:shd w:val="clear" w:color="auto" w:fill="FFFFFF"/>
          <w:lang w:eastAsia="ar-SA"/>
        </w:rPr>
        <w:lastRenderedPageBreak/>
        <w:t>долгосрочную перспективу и предусматривает создание условий для обеспечения экономической стабильности района за счет диверсификации производства, снижения монопрофильности сельского хозяйства, создания конкурентной промышленности и повышения финансовой устойчивости. Для достижения этих целей в Муниципальной программе будут прописаны основные задачи, направленные на содействие развитию промышленного комплекса; обеспечение благоприятного инвестиционного климата; развитие инфраструктуры потребительского рынка товаров, работ и услуг; улучшение конкурентной среды на территории района  для повышения эффективности и конкурентоспособности экономики района.</w:t>
      </w:r>
    </w:p>
    <w:p w:rsidR="001237FD" w:rsidRPr="001237FD" w:rsidRDefault="001237FD" w:rsidP="001237FD">
      <w:pPr>
        <w:widowControl w:val="0"/>
        <w:suppressAutoHyphens/>
        <w:spacing w:after="0" w:line="240" w:lineRule="auto"/>
        <w:ind w:firstLine="567"/>
        <w:rPr>
          <w:rFonts w:ascii="Times New Roman" w:hAnsi="Times New Roman"/>
          <w:kern w:val="2"/>
          <w:sz w:val="20"/>
          <w:szCs w:val="20"/>
          <w:lang w:eastAsia="ar-SA"/>
        </w:rPr>
      </w:pPr>
      <w:r w:rsidRPr="001237FD">
        <w:rPr>
          <w:rFonts w:ascii="Times New Roman" w:eastAsia="Times New Roman" w:hAnsi="Times New Roman"/>
          <w:kern w:val="2"/>
          <w:sz w:val="20"/>
          <w:szCs w:val="20"/>
          <w:shd w:val="clear" w:color="auto" w:fill="FFFFFF"/>
          <w:lang w:eastAsia="ar-SA"/>
        </w:rPr>
        <w:t xml:space="preserve">Основные приоритеты развития района будут исходить из анализа текущего состояния его экономического развития.                                                                              </w:t>
      </w:r>
      <w:r w:rsidRPr="001237FD">
        <w:rPr>
          <w:rFonts w:ascii="Times New Roman" w:eastAsia="DejaVu Sans" w:hAnsi="Times New Roman"/>
          <w:kern w:val="2"/>
          <w:sz w:val="20"/>
          <w:szCs w:val="20"/>
          <w:lang w:eastAsia="ar-SA"/>
        </w:rPr>
        <w:t>Показатели уровня жизни населения являются прямым отражением процессов, происходящих в реальном секторе экономики, на финансовом рынке, в ценовой политике.</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 Ельниковском муниципальном районе, основными источниками доходов являются:</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заработная плата и прочие выплаты за труд;</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социальные выплаты, пособия и льготы. (Таблица 1)</w:t>
      </w:r>
    </w:p>
    <w:p w:rsidR="001237FD" w:rsidRPr="001237FD" w:rsidRDefault="001237FD" w:rsidP="001237FD">
      <w:pPr>
        <w:widowControl w:val="0"/>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Показатели уровня жизни и доходности населения  Ельниковского муниципального района </w:t>
      </w:r>
    </w:p>
    <w:tbl>
      <w:tblPr>
        <w:tblW w:w="963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253"/>
        <w:gridCol w:w="1077"/>
        <w:gridCol w:w="1077"/>
        <w:gridCol w:w="1077"/>
        <w:gridCol w:w="1077"/>
        <w:gridCol w:w="1077"/>
      </w:tblGrid>
      <w:tr w:rsidR="001237FD" w:rsidRPr="001237FD" w:rsidTr="001237FD">
        <w:trPr>
          <w:trHeight w:val="20"/>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jc w:val="center"/>
              <w:rPr>
                <w:rFonts w:ascii="Times New Roman" w:hAnsi="Times New Roman"/>
                <w:b/>
                <w:bCs/>
                <w:kern w:val="2"/>
                <w:sz w:val="20"/>
                <w:szCs w:val="20"/>
              </w:rPr>
            </w:pPr>
            <w:r w:rsidRPr="001237FD">
              <w:rPr>
                <w:rFonts w:ascii="Times New Roman" w:eastAsia="DejaVu Sans" w:hAnsi="Times New Roman"/>
                <w:b/>
                <w:bCs/>
                <w:kern w:val="2"/>
                <w:sz w:val="20"/>
                <w:szCs w:val="20"/>
              </w:rPr>
              <w:t>Наименование показателя</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ind w:right="-56"/>
              <w:jc w:val="center"/>
              <w:rPr>
                <w:rFonts w:ascii="Times New Roman" w:hAnsi="Times New Roman"/>
                <w:b/>
                <w:bCs/>
                <w:kern w:val="2"/>
                <w:sz w:val="20"/>
                <w:szCs w:val="20"/>
              </w:rPr>
            </w:pPr>
            <w:r w:rsidRPr="001237FD">
              <w:rPr>
                <w:rFonts w:ascii="Times New Roman" w:eastAsia="DejaVu Sans" w:hAnsi="Times New Roman"/>
                <w:b/>
                <w:bCs/>
                <w:kern w:val="2"/>
                <w:sz w:val="20"/>
                <w:szCs w:val="20"/>
              </w:rPr>
              <w:t>2021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ind w:left="-35"/>
              <w:jc w:val="center"/>
              <w:rPr>
                <w:rFonts w:ascii="Times New Roman" w:hAnsi="Times New Roman"/>
                <w:b/>
                <w:bCs/>
                <w:kern w:val="2"/>
                <w:sz w:val="20"/>
                <w:szCs w:val="20"/>
              </w:rPr>
            </w:pPr>
            <w:r w:rsidRPr="001237FD">
              <w:rPr>
                <w:rFonts w:ascii="Times New Roman" w:eastAsia="DejaVu Sans" w:hAnsi="Times New Roman"/>
                <w:b/>
                <w:bCs/>
                <w:kern w:val="2"/>
                <w:sz w:val="20"/>
                <w:szCs w:val="20"/>
              </w:rPr>
              <w:t xml:space="preserve"> 2022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tabs>
                <w:tab w:val="left" w:pos="601"/>
              </w:tabs>
              <w:suppressAutoHyphens/>
              <w:spacing w:after="0" w:line="240" w:lineRule="auto"/>
              <w:ind w:right="-56"/>
              <w:rPr>
                <w:rFonts w:ascii="Times New Roman" w:hAnsi="Times New Roman"/>
                <w:b/>
                <w:bCs/>
                <w:kern w:val="2"/>
                <w:sz w:val="20"/>
                <w:szCs w:val="20"/>
              </w:rPr>
            </w:pPr>
            <w:r w:rsidRPr="001237FD">
              <w:rPr>
                <w:rFonts w:ascii="Times New Roman" w:eastAsia="DejaVu Sans" w:hAnsi="Times New Roman"/>
                <w:b/>
                <w:bCs/>
                <w:kern w:val="2"/>
                <w:sz w:val="20"/>
                <w:szCs w:val="20"/>
              </w:rPr>
              <w:t>2023 год</w:t>
            </w:r>
          </w:p>
        </w:tc>
        <w:tc>
          <w:tcPr>
            <w:tcW w:w="1077"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jc w:val="center"/>
              <w:rPr>
                <w:rFonts w:ascii="Times New Roman" w:hAnsi="Times New Roman"/>
                <w:b/>
                <w:bCs/>
                <w:kern w:val="2"/>
                <w:sz w:val="20"/>
                <w:szCs w:val="20"/>
              </w:rPr>
            </w:pPr>
            <w:r w:rsidRPr="001237FD">
              <w:rPr>
                <w:rFonts w:ascii="Times New Roman" w:eastAsia="DejaVu Sans" w:hAnsi="Times New Roman"/>
                <w:b/>
                <w:bCs/>
                <w:kern w:val="2"/>
                <w:sz w:val="20"/>
                <w:szCs w:val="20"/>
              </w:rPr>
              <w:t>Оценка 2024 год</w:t>
            </w:r>
          </w:p>
        </w:tc>
        <w:tc>
          <w:tcPr>
            <w:tcW w:w="1077" w:type="dxa"/>
            <w:tcBorders>
              <w:top w:val="single" w:sz="4" w:space="0" w:color="auto"/>
              <w:left w:val="single" w:sz="4" w:space="0" w:color="auto"/>
              <w:bottom w:val="single" w:sz="4" w:space="0" w:color="auto"/>
              <w:right w:val="single" w:sz="4" w:space="0" w:color="auto"/>
            </w:tcBorders>
            <w:shd w:val="clear" w:color="auto" w:fill="EAF1DD"/>
            <w:hideMark/>
          </w:tcPr>
          <w:p w:rsidR="001237FD" w:rsidRPr="001237FD" w:rsidRDefault="001237FD" w:rsidP="001237FD">
            <w:pPr>
              <w:widowControl w:val="0"/>
              <w:suppressAutoHyphens/>
              <w:spacing w:after="0" w:line="240" w:lineRule="auto"/>
              <w:ind w:firstLine="20"/>
              <w:jc w:val="center"/>
              <w:rPr>
                <w:rFonts w:ascii="Times New Roman" w:hAnsi="Times New Roman"/>
                <w:b/>
                <w:bCs/>
                <w:kern w:val="2"/>
                <w:sz w:val="20"/>
                <w:szCs w:val="20"/>
              </w:rPr>
            </w:pPr>
            <w:r w:rsidRPr="001237FD">
              <w:rPr>
                <w:rFonts w:ascii="Times New Roman" w:eastAsia="DejaVu Sans" w:hAnsi="Times New Roman"/>
                <w:b/>
                <w:bCs/>
                <w:kern w:val="2"/>
                <w:sz w:val="20"/>
                <w:szCs w:val="20"/>
              </w:rPr>
              <w:t>% 2023</w:t>
            </w:r>
          </w:p>
          <w:p w:rsidR="001237FD" w:rsidRPr="001237FD" w:rsidRDefault="001237FD" w:rsidP="001237FD">
            <w:pPr>
              <w:widowControl w:val="0"/>
              <w:suppressAutoHyphens/>
              <w:spacing w:after="0" w:line="240" w:lineRule="auto"/>
              <w:ind w:firstLine="20"/>
              <w:jc w:val="center"/>
              <w:rPr>
                <w:rFonts w:ascii="Times New Roman" w:hAnsi="Times New Roman"/>
                <w:b/>
                <w:bCs/>
                <w:kern w:val="2"/>
                <w:sz w:val="20"/>
                <w:szCs w:val="20"/>
              </w:rPr>
            </w:pPr>
            <w:r w:rsidRPr="001237FD">
              <w:rPr>
                <w:rFonts w:ascii="Times New Roman" w:eastAsia="DejaVu Sans" w:hAnsi="Times New Roman"/>
                <w:b/>
                <w:bCs/>
                <w:kern w:val="2"/>
                <w:sz w:val="20"/>
                <w:szCs w:val="20"/>
              </w:rPr>
              <w:t>к 2021</w:t>
            </w:r>
          </w:p>
        </w:tc>
      </w:tr>
      <w:tr w:rsidR="001237FD" w:rsidRPr="001237FD" w:rsidTr="001237FD">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rPr>
            </w:pPr>
            <w:r w:rsidRPr="001237FD">
              <w:rPr>
                <w:rFonts w:ascii="Times New Roman" w:eastAsia="DejaVu Sans" w:hAnsi="Times New Roman"/>
                <w:kern w:val="2"/>
                <w:sz w:val="20"/>
                <w:szCs w:val="20"/>
              </w:rPr>
              <w:t>Среднемесячная заработная плата, руб.</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hAnsi="Times New Roman"/>
                <w:kern w:val="2"/>
                <w:sz w:val="20"/>
                <w:szCs w:val="20"/>
              </w:rPr>
              <w:t>28762,2</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ind w:left="-35"/>
              <w:jc w:val="center"/>
              <w:rPr>
                <w:rFonts w:ascii="Times New Roman" w:hAnsi="Times New Roman"/>
                <w:kern w:val="2"/>
                <w:sz w:val="20"/>
                <w:szCs w:val="20"/>
              </w:rPr>
            </w:pPr>
            <w:r w:rsidRPr="001237FD">
              <w:rPr>
                <w:rFonts w:ascii="Times New Roman" w:eastAsia="DejaVu Sans" w:hAnsi="Times New Roman"/>
                <w:kern w:val="2"/>
                <w:sz w:val="20"/>
                <w:szCs w:val="20"/>
              </w:rPr>
              <w:t>31550</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ind w:right="-56"/>
              <w:jc w:val="center"/>
              <w:rPr>
                <w:rFonts w:ascii="Times New Roman" w:hAnsi="Times New Roman"/>
                <w:kern w:val="2"/>
                <w:sz w:val="20"/>
                <w:szCs w:val="20"/>
              </w:rPr>
            </w:pPr>
            <w:r w:rsidRPr="001237FD">
              <w:rPr>
                <w:rFonts w:ascii="Times New Roman" w:hAnsi="Times New Roman"/>
                <w:kern w:val="2"/>
                <w:sz w:val="20"/>
                <w:szCs w:val="20"/>
              </w:rPr>
              <w:t>37005,9</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hAnsi="Times New Roman"/>
                <w:kern w:val="2"/>
                <w:sz w:val="20"/>
                <w:szCs w:val="20"/>
              </w:rPr>
              <w:t>40545,2</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hAnsi="Times New Roman"/>
                <w:kern w:val="2"/>
                <w:sz w:val="20"/>
                <w:szCs w:val="20"/>
              </w:rPr>
              <w:t>128,7</w:t>
            </w:r>
          </w:p>
        </w:tc>
      </w:tr>
      <w:tr w:rsidR="001237FD" w:rsidRPr="001237FD" w:rsidTr="001237FD">
        <w:trPr>
          <w:trHeight w:val="80"/>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rPr>
            </w:pPr>
            <w:r w:rsidRPr="001237FD">
              <w:rPr>
                <w:rFonts w:ascii="Times New Roman" w:eastAsia="DejaVu Sans" w:hAnsi="Times New Roman"/>
                <w:kern w:val="2"/>
                <w:sz w:val="20"/>
                <w:szCs w:val="20"/>
              </w:rPr>
              <w:t>Средний размер назначенных месячных пенсий, руб.</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eastAsia="DejaVu Sans" w:hAnsi="Times New Roman"/>
                <w:kern w:val="2"/>
                <w:sz w:val="20"/>
                <w:szCs w:val="20"/>
              </w:rPr>
              <w:t>14587,25</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ind w:left="-35"/>
              <w:jc w:val="center"/>
              <w:rPr>
                <w:rFonts w:ascii="Times New Roman" w:hAnsi="Times New Roman"/>
                <w:kern w:val="2"/>
                <w:sz w:val="20"/>
                <w:szCs w:val="20"/>
              </w:rPr>
            </w:pPr>
            <w:r w:rsidRPr="001237FD">
              <w:rPr>
                <w:rFonts w:ascii="Times New Roman" w:eastAsia="DejaVu Sans" w:hAnsi="Times New Roman"/>
                <w:kern w:val="2"/>
                <w:sz w:val="20"/>
                <w:szCs w:val="20"/>
              </w:rPr>
              <w:t>16859,5</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ind w:right="-56"/>
              <w:jc w:val="center"/>
              <w:rPr>
                <w:rFonts w:ascii="Times New Roman" w:hAnsi="Times New Roman"/>
                <w:kern w:val="2"/>
                <w:sz w:val="20"/>
                <w:szCs w:val="20"/>
              </w:rPr>
            </w:pPr>
            <w:r w:rsidRPr="001237FD">
              <w:rPr>
                <w:rFonts w:ascii="Times New Roman" w:eastAsia="DejaVu Sans" w:hAnsi="Times New Roman"/>
                <w:kern w:val="2"/>
                <w:sz w:val="20"/>
                <w:szCs w:val="20"/>
              </w:rPr>
              <w:t>18005,51</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eastAsia="DejaVu Sans" w:hAnsi="Times New Roman"/>
                <w:kern w:val="2"/>
                <w:sz w:val="20"/>
                <w:szCs w:val="20"/>
              </w:rPr>
              <w:t>19156,2</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rPr>
                <w:rFonts w:ascii="Times New Roman" w:eastAsia="Times New Roman" w:hAnsi="Times New Roman"/>
                <w:kern w:val="2"/>
                <w:sz w:val="20"/>
                <w:szCs w:val="20"/>
              </w:rPr>
            </w:pPr>
            <w:r w:rsidRPr="001237FD">
              <w:rPr>
                <w:rFonts w:ascii="Times New Roman" w:eastAsia="Times New Roman" w:hAnsi="Times New Roman"/>
                <w:kern w:val="2"/>
                <w:sz w:val="20"/>
                <w:szCs w:val="20"/>
              </w:rPr>
              <w:t>123,4</w:t>
            </w:r>
          </w:p>
        </w:tc>
      </w:tr>
      <w:tr w:rsidR="001237FD" w:rsidRPr="001237FD" w:rsidTr="001237FD">
        <w:trPr>
          <w:trHeight w:val="283"/>
        </w:trPr>
        <w:tc>
          <w:tcPr>
            <w:tcW w:w="4253" w:type="dxa"/>
            <w:tcBorders>
              <w:top w:val="single" w:sz="4" w:space="0" w:color="auto"/>
              <w:left w:val="single" w:sz="4" w:space="0" w:color="auto"/>
              <w:bottom w:val="single" w:sz="4" w:space="0" w:color="auto"/>
              <w:right w:val="single" w:sz="4" w:space="0" w:color="auto"/>
            </w:tcBorders>
            <w:shd w:val="clear" w:color="auto" w:fill="EAF1DD"/>
            <w:noWrap/>
            <w:vAlign w:val="center"/>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rPr>
            </w:pPr>
            <w:r w:rsidRPr="001237FD">
              <w:rPr>
                <w:rFonts w:ascii="Times New Roman" w:eastAsia="DejaVu Sans" w:hAnsi="Times New Roman"/>
                <w:kern w:val="2"/>
                <w:sz w:val="20"/>
                <w:szCs w:val="20"/>
              </w:rPr>
              <w:t xml:space="preserve">Величина прожиточного минимума, руб. </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eastAsia="DejaVu Sans" w:hAnsi="Times New Roman"/>
                <w:kern w:val="2"/>
                <w:sz w:val="20"/>
                <w:szCs w:val="20"/>
              </w:rPr>
              <w:t>9716</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ind w:left="-35"/>
              <w:jc w:val="center"/>
              <w:rPr>
                <w:rFonts w:ascii="Times New Roman" w:hAnsi="Times New Roman"/>
                <w:kern w:val="2"/>
                <w:sz w:val="20"/>
                <w:szCs w:val="20"/>
              </w:rPr>
            </w:pPr>
            <w:r w:rsidRPr="001237FD">
              <w:rPr>
                <w:rFonts w:ascii="Times New Roman" w:eastAsia="DejaVu Sans" w:hAnsi="Times New Roman"/>
                <w:kern w:val="2"/>
                <w:sz w:val="20"/>
                <w:szCs w:val="20"/>
              </w:rPr>
              <w:t>11832</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rPr>
                <w:rFonts w:ascii="Times New Roman" w:eastAsia="Times New Roman" w:hAnsi="Times New Roman"/>
                <w:kern w:val="2"/>
                <w:sz w:val="20"/>
                <w:szCs w:val="20"/>
              </w:rPr>
            </w:pPr>
            <w:r w:rsidRPr="001237FD">
              <w:rPr>
                <w:rFonts w:ascii="Times New Roman" w:eastAsia="Times New Roman" w:hAnsi="Times New Roman"/>
                <w:kern w:val="2"/>
                <w:sz w:val="20"/>
                <w:szCs w:val="20"/>
              </w:rPr>
              <w:t>12876</w:t>
            </w:r>
          </w:p>
        </w:tc>
        <w:tc>
          <w:tcPr>
            <w:tcW w:w="1077"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hAnsi="Times New Roman"/>
                <w:kern w:val="2"/>
                <w:sz w:val="20"/>
                <w:szCs w:val="20"/>
              </w:rPr>
              <w:t>13135</w:t>
            </w:r>
          </w:p>
        </w:tc>
        <w:tc>
          <w:tcPr>
            <w:tcW w:w="107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rPr>
                <w:rFonts w:ascii="Times New Roman" w:eastAsia="Times New Roman" w:hAnsi="Times New Roman"/>
                <w:kern w:val="2"/>
                <w:sz w:val="20"/>
                <w:szCs w:val="20"/>
              </w:rPr>
            </w:pPr>
            <w:r w:rsidRPr="001237FD">
              <w:rPr>
                <w:rFonts w:ascii="Times New Roman" w:eastAsia="Times New Roman" w:hAnsi="Times New Roman"/>
                <w:kern w:val="2"/>
                <w:sz w:val="20"/>
                <w:szCs w:val="20"/>
              </w:rPr>
              <w:t>132,5</w:t>
            </w:r>
          </w:p>
        </w:tc>
      </w:tr>
    </w:tbl>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hAnsi="Times New Roman"/>
          <w:kern w:val="2"/>
          <w:sz w:val="20"/>
          <w:szCs w:val="20"/>
        </w:rPr>
      </w:pPr>
      <w:r w:rsidRPr="001237FD">
        <w:rPr>
          <w:rFonts w:ascii="Times New Roman" w:eastAsia="DejaVu Sans" w:hAnsi="Times New Roman"/>
          <w:kern w:val="2"/>
          <w:sz w:val="20"/>
          <w:szCs w:val="20"/>
          <w:lang w:eastAsia="ar-SA"/>
        </w:rPr>
        <w:t>Значительную долю в формировании денежных доходов населения составляет заработная плата. Важным показателем, характеризующим уровень жизни населения, остается увеличение среднемесячной начисленной заработной платы.</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Times New Roman" w:hAnsi="Times New Roman"/>
          <w:i/>
          <w:kern w:val="2"/>
          <w:sz w:val="20"/>
          <w:szCs w:val="20"/>
          <w:lang w:eastAsia="ru-RU"/>
        </w:rPr>
      </w:pPr>
      <w:r w:rsidRPr="001237FD">
        <w:rPr>
          <w:rFonts w:ascii="Times New Roman" w:eastAsia="DejaVu Sans" w:hAnsi="Times New Roman"/>
          <w:kern w:val="2"/>
          <w:sz w:val="20"/>
          <w:szCs w:val="20"/>
          <w:lang w:eastAsia="ar-SA"/>
        </w:rPr>
        <w:t>Среднемесячная номинальная начисленная заработная плата по Ельниковскому муниципальному району за 2023 год в расчете на одного работника списочного состава крупных и средних организаций увеличилась относительно 2021 года на 28,7 % и составила 37005,9 рублей. Диаграмма 1.</w:t>
      </w:r>
    </w:p>
    <w:p w:rsidR="001237FD" w:rsidRPr="001237FD" w:rsidRDefault="001237FD" w:rsidP="001237FD">
      <w:pPr>
        <w:widowControl w:val="0"/>
        <w:suppressAutoHyphens/>
        <w:spacing w:after="0" w:line="240" w:lineRule="auto"/>
        <w:ind w:firstLine="567"/>
        <w:jc w:val="center"/>
        <w:rPr>
          <w:rFonts w:ascii="Times New Roman" w:hAnsi="Times New Roman"/>
          <w:i/>
          <w:kern w:val="2"/>
          <w:sz w:val="20"/>
          <w:szCs w:val="20"/>
          <w:lang w:eastAsia="ar-SA"/>
        </w:rPr>
      </w:pPr>
      <w:r w:rsidRPr="001237FD">
        <w:rPr>
          <w:rFonts w:ascii="Times New Roman" w:eastAsia="DejaVu Sans" w:hAnsi="Times New Roman"/>
          <w:noProof/>
          <w:kern w:val="2"/>
          <w:sz w:val="20"/>
          <w:szCs w:val="20"/>
          <w:lang w:eastAsia="ru-RU"/>
        </w:rPr>
        <w:drawing>
          <wp:inline distT="0" distB="0" distL="0" distR="0">
            <wp:extent cx="4210050" cy="2076450"/>
            <wp:effectExtent l="0" t="0" r="0" b="0"/>
            <wp:docPr id="2" name="Объект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1237FD" w:rsidRPr="001237FD" w:rsidRDefault="001237FD" w:rsidP="001237FD">
      <w:pPr>
        <w:widowControl w:val="0"/>
        <w:suppressAutoHyphens/>
        <w:autoSpaceDE w:val="0"/>
        <w:autoSpaceDN w:val="0"/>
        <w:adjustRightInd w:val="0"/>
        <w:spacing w:after="0" w:line="240" w:lineRule="auto"/>
        <w:ind w:firstLine="539"/>
        <w:jc w:val="both"/>
        <w:rPr>
          <w:rFonts w:ascii="Times New Roman" w:eastAsia="DejaVu Sans" w:hAnsi="Times New Roman"/>
          <w:kern w:val="2"/>
          <w:sz w:val="20"/>
          <w:szCs w:val="20"/>
          <w:lang w:eastAsia="ar-SA"/>
        </w:rPr>
      </w:pPr>
    </w:p>
    <w:p w:rsidR="001237FD" w:rsidRPr="001237FD" w:rsidRDefault="001237FD" w:rsidP="001237FD">
      <w:pPr>
        <w:widowControl w:val="0"/>
        <w:suppressAutoHyphens/>
        <w:autoSpaceDE w:val="0"/>
        <w:autoSpaceDN w:val="0"/>
        <w:adjustRightInd w:val="0"/>
        <w:spacing w:after="0" w:line="240" w:lineRule="auto"/>
        <w:ind w:firstLine="53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По итогам 2023 года Ельниковский муниципальный район занимает 16</w:t>
      </w:r>
      <w:r w:rsidRPr="001237FD">
        <w:rPr>
          <w:rFonts w:ascii="Times New Roman" w:eastAsia="DejaVu Sans" w:hAnsi="Times New Roman"/>
          <w:kern w:val="2"/>
          <w:sz w:val="20"/>
          <w:szCs w:val="20"/>
          <w:shd w:val="clear" w:color="auto" w:fill="FFFFFF"/>
          <w:lang w:eastAsia="ar-SA"/>
        </w:rPr>
        <w:t>-е место</w:t>
      </w:r>
      <w:r w:rsidRPr="001237FD">
        <w:rPr>
          <w:rFonts w:ascii="Times New Roman" w:eastAsia="DejaVu Sans" w:hAnsi="Times New Roman"/>
          <w:kern w:val="2"/>
          <w:sz w:val="20"/>
          <w:szCs w:val="20"/>
          <w:lang w:eastAsia="ar-SA"/>
        </w:rPr>
        <w:t xml:space="preserve"> по величине средней заработной платы среди 23-х муниципальных районов и городского округа Саранск Республики Мордовия. Величина средней зарплаты по району на сегодняшний день остаётся ниже среднереспубликанского показателя. </w:t>
      </w:r>
    </w:p>
    <w:p w:rsidR="001237FD" w:rsidRPr="001237FD" w:rsidRDefault="001237FD" w:rsidP="001237FD">
      <w:pPr>
        <w:widowControl w:val="0"/>
        <w:suppressAutoHyphens/>
        <w:spacing w:after="0" w:line="240" w:lineRule="auto"/>
        <w:ind w:firstLine="53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Сохраняется дифференциация заработной платы по видам экономической деятельности. Наиболее высокий уровень оплаты труда сложился в государственных учреждениях, организациях финансовой сферы, самый низкий - в сельском хозяйстве. </w:t>
      </w:r>
    </w:p>
    <w:p w:rsidR="001237FD" w:rsidRPr="001237FD" w:rsidRDefault="001237FD" w:rsidP="001237FD">
      <w:pPr>
        <w:widowControl w:val="0"/>
        <w:suppressAutoHyphens/>
        <w:spacing w:after="0" w:line="240" w:lineRule="auto"/>
        <w:ind w:firstLine="53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При этом, основной отраслью экономики Ельниковского муниципального района является сельское хозяйство. На 1 января 2024 года на территории района сельскохозяйственную деятельность осуществляли пять сельскохозяйственных предприятия и пять крестьянских (фермерских) хозяйств. В сельскохозяйственном производстве трудится 179 человека. Среднемесячная заработная плата в сельскохозяйственных предприятиях района составила 25048 рублей.</w:t>
      </w:r>
    </w:p>
    <w:p w:rsidR="001237FD" w:rsidRPr="001237FD" w:rsidRDefault="001237FD" w:rsidP="001237FD">
      <w:pPr>
        <w:widowControl w:val="0"/>
        <w:suppressAutoHyphens/>
        <w:autoSpaceDE w:val="0"/>
        <w:autoSpaceDN w:val="0"/>
        <w:spacing w:after="0" w:line="240" w:lineRule="auto"/>
        <w:jc w:val="center"/>
        <w:rPr>
          <w:rFonts w:ascii="Times New Roman" w:eastAsia="ABCDEF+TimesNewRomanPSMT" w:hAnsi="Times New Roman"/>
          <w:bCs/>
          <w:color w:val="000000"/>
          <w:kern w:val="2"/>
          <w:sz w:val="20"/>
          <w:szCs w:val="20"/>
          <w:lang w:eastAsia="ar-SA"/>
        </w:rPr>
      </w:pPr>
      <w:r w:rsidRPr="001237FD">
        <w:rPr>
          <w:rFonts w:ascii="Times New Roman" w:eastAsia="DejaVu Sans" w:hAnsi="Times New Roman"/>
          <w:b/>
          <w:kern w:val="2"/>
          <w:sz w:val="20"/>
          <w:szCs w:val="20"/>
          <w:lang w:eastAsia="ar-SA"/>
        </w:rPr>
        <w:t>Подраздел № 1. </w:t>
      </w:r>
      <w:r w:rsidRPr="001237FD">
        <w:rPr>
          <w:rFonts w:ascii="Times New Roman" w:eastAsia="ABCDEF+TimesNewRomanPSMT" w:hAnsi="Times New Roman"/>
          <w:b/>
          <w:bCs/>
          <w:color w:val="000000"/>
          <w:kern w:val="2"/>
          <w:sz w:val="20"/>
          <w:szCs w:val="20"/>
          <w:lang w:eastAsia="ar-SA"/>
        </w:rPr>
        <w:t>Развитие промышленного комплекса</w:t>
      </w:r>
    </w:p>
    <w:p w:rsidR="001237FD" w:rsidRPr="001237FD" w:rsidRDefault="001237FD" w:rsidP="001237FD">
      <w:pPr>
        <w:widowControl w:val="0"/>
        <w:suppressAutoHyphens/>
        <w:autoSpaceDE w:val="0"/>
        <w:autoSpaceDN w:val="0"/>
        <w:spacing w:after="0" w:line="240" w:lineRule="auto"/>
        <w:ind w:firstLine="540"/>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Промышленность Ельниковского муниципального района представлена субъектами малого предпринимательства с видами деятельности, относящими к  обрабатывающим производствам и филиалами по производству и распределению электроэнергии, газа и воды.</w:t>
      </w:r>
    </w:p>
    <w:p w:rsidR="001237FD" w:rsidRPr="001237FD" w:rsidRDefault="001237FD" w:rsidP="001237FD">
      <w:pPr>
        <w:widowControl w:val="0"/>
        <w:suppressAutoHyphens/>
        <w:autoSpaceDE w:val="0"/>
        <w:autoSpaceDN w:val="0"/>
        <w:spacing w:after="0" w:line="240" w:lineRule="auto"/>
        <w:ind w:firstLine="5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Предприятия, относящиеся к обрабатывающим производствам: </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Осуществляет переработку молока и ООО «Глубинка». Качественная молочная продукция данного предприятия имеет обширную торговую сеть в г. Саранск, и т.д.</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ООО «Хлебозавод», ООО «Хлебный край» и цех ООО «Сателлит»  осуществляют производство хлебобулочных изделий. Малые предприятия района обеспечивают жителей района дешевым социальным </w:t>
      </w:r>
      <w:r w:rsidRPr="001237FD">
        <w:rPr>
          <w:rFonts w:ascii="Times New Roman" w:eastAsia="DejaVu Sans" w:hAnsi="Times New Roman"/>
          <w:kern w:val="2"/>
          <w:sz w:val="20"/>
          <w:szCs w:val="20"/>
          <w:lang w:eastAsia="ar-SA"/>
        </w:rPr>
        <w:lastRenderedPageBreak/>
        <w:t>хлебом. Хлеб отличного качества пользуется спросом в соседних Краснослободском, Темниковском, Теньгушевском и Торбеевском районах, кроме того он реализуется в г. Саранск и г. Первомайск Нижегородской области.</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shd w:val="clear" w:color="auto" w:fill="FFFFFF"/>
          <w:lang w:eastAsia="ar-SA"/>
        </w:rPr>
      </w:pPr>
      <w:r w:rsidRPr="001237FD">
        <w:rPr>
          <w:rFonts w:ascii="Times New Roman" w:eastAsia="DejaVu Sans" w:hAnsi="Times New Roman"/>
          <w:kern w:val="2"/>
          <w:sz w:val="20"/>
          <w:szCs w:val="20"/>
          <w:lang w:eastAsia="ar-SA"/>
        </w:rPr>
        <w:t>- С 2016 года начал производственную деятельность СХПК «Урейский», осуществляющий переработку мяса. Производимая продукция</w:t>
      </w:r>
      <w:r w:rsidRPr="001237FD">
        <w:rPr>
          <w:rFonts w:ascii="Times New Roman" w:eastAsia="DejaVu Sans" w:hAnsi="Times New Roman"/>
          <w:kern w:val="2"/>
          <w:sz w:val="20"/>
          <w:szCs w:val="20"/>
          <w:shd w:val="clear" w:color="auto" w:fill="FFFFFF"/>
          <w:lang w:eastAsia="ar-SA"/>
        </w:rPr>
        <w:t xml:space="preserve"> реализуется через собственную торговую сеть и по договорам поставок в магазины республики.</w:t>
      </w:r>
    </w:p>
    <w:p w:rsidR="001237FD" w:rsidRPr="001237FD" w:rsidRDefault="001237FD" w:rsidP="001237FD">
      <w:pPr>
        <w:widowControl w:val="0"/>
        <w:suppressAutoHyphens/>
        <w:spacing w:after="0" w:line="240" w:lineRule="auto"/>
        <w:ind w:firstLine="567"/>
        <w:jc w:val="right"/>
        <w:rPr>
          <w:rFonts w:ascii="Times New Roman" w:eastAsia="DejaVu Sans" w:hAnsi="Times New Roman"/>
          <w:kern w:val="2"/>
          <w:sz w:val="20"/>
          <w:szCs w:val="20"/>
          <w:shd w:val="clear" w:color="auto" w:fill="FFFFFF"/>
          <w:lang w:eastAsia="ar-SA"/>
        </w:rPr>
      </w:pPr>
      <w:r w:rsidRPr="001237FD">
        <w:rPr>
          <w:rFonts w:ascii="Times New Roman" w:eastAsia="DejaVu Sans" w:hAnsi="Times New Roman"/>
          <w:kern w:val="2"/>
          <w:sz w:val="20"/>
          <w:szCs w:val="20"/>
          <w:shd w:val="clear" w:color="auto" w:fill="FFFFFF"/>
          <w:lang w:eastAsia="ar-SA"/>
        </w:rPr>
        <w:t>Таблица 2.</w:t>
      </w:r>
    </w:p>
    <w:p w:rsidR="001237FD" w:rsidRPr="001237FD" w:rsidRDefault="001237FD" w:rsidP="001237FD">
      <w:pPr>
        <w:widowControl w:val="0"/>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 xml:space="preserve"> Динамика объема производства обрабатывающих производств</w:t>
      </w:r>
    </w:p>
    <w:p w:rsidR="001237FD" w:rsidRPr="001237FD" w:rsidRDefault="001237FD" w:rsidP="001237FD">
      <w:pPr>
        <w:widowControl w:val="0"/>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 Ельниковскому муниципальному району</w:t>
      </w:r>
    </w:p>
    <w:p w:rsidR="001237FD" w:rsidRPr="001237FD" w:rsidRDefault="001237FD" w:rsidP="001237FD">
      <w:pPr>
        <w:widowControl w:val="0"/>
        <w:suppressAutoHyphens/>
        <w:spacing w:after="0" w:line="240" w:lineRule="auto"/>
        <w:ind w:firstLine="567"/>
        <w:jc w:val="right"/>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тыс. руб.</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02"/>
        <w:gridCol w:w="1275"/>
        <w:gridCol w:w="1276"/>
        <w:gridCol w:w="1276"/>
        <w:gridCol w:w="1276"/>
        <w:gridCol w:w="1559"/>
      </w:tblGrid>
      <w:tr w:rsidR="001237FD" w:rsidRPr="001237FD" w:rsidTr="001237FD">
        <w:tc>
          <w:tcPr>
            <w:tcW w:w="2802"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 xml:space="preserve">Наименование </w:t>
            </w:r>
          </w:p>
        </w:tc>
        <w:tc>
          <w:tcPr>
            <w:tcW w:w="1275"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2021 г.</w:t>
            </w:r>
          </w:p>
        </w:tc>
        <w:tc>
          <w:tcPr>
            <w:tcW w:w="1276"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2022 г.</w:t>
            </w:r>
          </w:p>
        </w:tc>
        <w:tc>
          <w:tcPr>
            <w:tcW w:w="1276"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2023 г.</w:t>
            </w:r>
          </w:p>
        </w:tc>
        <w:tc>
          <w:tcPr>
            <w:tcW w:w="1276"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2024 г. оценка</w:t>
            </w:r>
          </w:p>
        </w:tc>
        <w:tc>
          <w:tcPr>
            <w:tcW w:w="1559" w:type="dxa"/>
            <w:tcBorders>
              <w:top w:val="single" w:sz="4" w:space="0" w:color="auto"/>
              <w:left w:val="single" w:sz="4" w:space="0" w:color="auto"/>
              <w:bottom w:val="single" w:sz="4" w:space="0" w:color="auto"/>
              <w:right w:val="single" w:sz="4" w:space="0" w:color="auto"/>
            </w:tcBorders>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2023 г. в % к 2022 г.</w:t>
            </w:r>
          </w:p>
        </w:tc>
      </w:tr>
      <w:tr w:rsidR="001237FD" w:rsidRPr="001237FD" w:rsidTr="001237FD">
        <w:tc>
          <w:tcPr>
            <w:tcW w:w="2802"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ИТОГО ПО РАЙОНУ</w:t>
            </w:r>
          </w:p>
        </w:tc>
        <w:tc>
          <w:tcPr>
            <w:tcW w:w="1275"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lang w:eastAsia="ar-SA"/>
              </w:rPr>
            </w:pPr>
            <w:r w:rsidRPr="001237FD">
              <w:rPr>
                <w:rFonts w:ascii="Times New Roman" w:hAnsi="Times New Roman"/>
                <w:kern w:val="2"/>
                <w:sz w:val="20"/>
                <w:szCs w:val="20"/>
                <w:lang w:eastAsia="ar-SA"/>
              </w:rPr>
              <w:t>195806,0</w:t>
            </w:r>
          </w:p>
        </w:tc>
        <w:tc>
          <w:tcPr>
            <w:tcW w:w="1276"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234479,0</w:t>
            </w:r>
          </w:p>
        </w:tc>
        <w:tc>
          <w:tcPr>
            <w:tcW w:w="1276"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lang w:eastAsia="ar-SA"/>
              </w:rPr>
            </w:pPr>
            <w:r w:rsidRPr="001237FD">
              <w:rPr>
                <w:rFonts w:ascii="Times New Roman" w:hAnsi="Times New Roman"/>
                <w:kern w:val="2"/>
                <w:sz w:val="20"/>
                <w:szCs w:val="20"/>
                <w:lang w:eastAsia="ar-SA"/>
              </w:rPr>
              <w:t>313384,0</w:t>
            </w:r>
          </w:p>
        </w:tc>
        <w:tc>
          <w:tcPr>
            <w:tcW w:w="1276"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280848,0</w:t>
            </w:r>
          </w:p>
        </w:tc>
        <w:tc>
          <w:tcPr>
            <w:tcW w:w="1559" w:type="dxa"/>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lang w:eastAsia="ar-SA"/>
              </w:rPr>
            </w:pPr>
            <w:r w:rsidRPr="001237FD">
              <w:rPr>
                <w:rFonts w:ascii="Times New Roman" w:hAnsi="Times New Roman"/>
                <w:kern w:val="2"/>
                <w:sz w:val="20"/>
                <w:szCs w:val="20"/>
                <w:lang w:eastAsia="ar-SA"/>
              </w:rPr>
              <w:t>133,6</w:t>
            </w:r>
          </w:p>
        </w:tc>
      </w:tr>
    </w:tbl>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Объем промышленного производства малых предприятий, относящихся к обрабатывающим производствам  в 2023 г. составил 313,4 млн. рублей (в 2022 г. – 234,5 млн. рублей). Темп роста (в действующих ценах) к уровню 2022 г. составил 133,6 %.</w:t>
      </w:r>
    </w:p>
    <w:p w:rsidR="001237FD" w:rsidRPr="001237FD" w:rsidRDefault="001237FD" w:rsidP="001237FD">
      <w:pPr>
        <w:widowControl w:val="0"/>
        <w:suppressAutoHyphens/>
        <w:spacing w:after="0" w:line="240" w:lineRule="auto"/>
        <w:ind w:firstLine="567"/>
        <w:jc w:val="both"/>
        <w:rPr>
          <w:rFonts w:ascii="Times New Roman" w:eastAsia="Times New Roman" w:hAnsi="Times New Roman"/>
          <w:kern w:val="2"/>
          <w:sz w:val="20"/>
          <w:szCs w:val="20"/>
          <w:lang w:eastAsia="ar-SA"/>
        </w:rPr>
      </w:pPr>
      <w:r w:rsidRPr="001237FD">
        <w:rPr>
          <w:rFonts w:ascii="Times New Roman" w:eastAsia="DejaVu Sans" w:hAnsi="Times New Roman"/>
          <w:kern w:val="2"/>
          <w:sz w:val="20"/>
          <w:szCs w:val="20"/>
          <w:lang w:eastAsia="ar-SA"/>
        </w:rPr>
        <w:t xml:space="preserve">В районе продолжается работа по развитию малых предприятий с целью повышения  конкурентоспособности экономики района, создание диверсифицированной экономики, создания условий для наращивания объемов продукции промышленного производства, внедрению нового технологического оборудования и техники. Так, с середины 2017 года ООО «Артис» начало производство кирпича. Произведенный кирпич предназначен для производства декоративных строительных работ, реставрационных работ  и т.п. </w:t>
      </w:r>
    </w:p>
    <w:p w:rsidR="001237FD" w:rsidRPr="001237FD" w:rsidRDefault="001237FD" w:rsidP="001237FD">
      <w:pPr>
        <w:widowControl w:val="0"/>
        <w:suppressAutoHyphens/>
        <w:spacing w:after="0" w:line="240" w:lineRule="auto"/>
        <w:ind w:firstLine="567"/>
        <w:jc w:val="both"/>
        <w:rPr>
          <w:rFonts w:ascii="Times New Roman" w:hAnsi="Times New Roman"/>
          <w:bCs/>
          <w:color w:val="000000"/>
          <w:kern w:val="2"/>
          <w:sz w:val="20"/>
          <w:szCs w:val="20"/>
          <w:lang w:eastAsia="ar-SA"/>
        </w:rPr>
      </w:pPr>
      <w:r w:rsidRPr="001237FD">
        <w:rPr>
          <w:rFonts w:ascii="Times New Roman" w:eastAsia="DejaVu Sans" w:hAnsi="Times New Roman"/>
          <w:bCs/>
          <w:color w:val="000000"/>
          <w:kern w:val="2"/>
          <w:sz w:val="20"/>
          <w:szCs w:val="20"/>
          <w:lang w:eastAsia="ar-SA"/>
        </w:rPr>
        <w:t xml:space="preserve">АО «Ельниковская ДСПМК» - многопрофильное предприятие, занимающееся строительством, капитальным ремонтом и содержанием автомобильных дорог и мостовых сооружений, строительством объектов социально-культурного назначения, жилья, производством щебня, доломитовой муки и минерального порошка, строительных блоков и тротуарной плитки, обработкой древесины, </w:t>
      </w:r>
      <w:r w:rsidRPr="001237FD">
        <w:rPr>
          <w:rFonts w:ascii="Times New Roman" w:eastAsia="ABCDEE+Times New Roman CYR" w:hAnsi="Times New Roman"/>
          <w:kern w:val="2"/>
          <w:sz w:val="20"/>
          <w:szCs w:val="20"/>
          <w:lang w:eastAsia="ar-SA"/>
        </w:rPr>
        <w:t xml:space="preserve">тротуарной плитки, блочного кирпича, поребрики, бордюрного камня и др. </w:t>
      </w:r>
      <w:r w:rsidRPr="001237FD">
        <w:rPr>
          <w:rFonts w:ascii="Times New Roman" w:eastAsia="DejaVu Sans" w:hAnsi="Times New Roman"/>
          <w:bCs/>
          <w:color w:val="000000"/>
          <w:kern w:val="2"/>
          <w:sz w:val="20"/>
          <w:szCs w:val="20"/>
          <w:lang w:eastAsia="ar-SA"/>
        </w:rPr>
        <w:t xml:space="preserve"> </w:t>
      </w:r>
    </w:p>
    <w:p w:rsidR="001237FD" w:rsidRPr="001237FD" w:rsidRDefault="001237FD" w:rsidP="001237FD">
      <w:pPr>
        <w:widowControl w:val="0"/>
        <w:suppressAutoHyphens/>
        <w:spacing w:after="0" w:line="240" w:lineRule="auto"/>
        <w:ind w:firstLine="567"/>
        <w:jc w:val="both"/>
        <w:rPr>
          <w:rFonts w:ascii="Times New Roman" w:eastAsia="DejaVu Sans" w:hAnsi="Times New Roman"/>
          <w:bCs/>
          <w:kern w:val="2"/>
          <w:sz w:val="20"/>
          <w:szCs w:val="20"/>
          <w:lang w:eastAsia="ar-SA"/>
        </w:rPr>
      </w:pPr>
      <w:r w:rsidRPr="001237FD">
        <w:rPr>
          <w:rFonts w:ascii="Times New Roman" w:eastAsia="DejaVu Sans" w:hAnsi="Times New Roman"/>
          <w:bCs/>
          <w:color w:val="000000"/>
          <w:kern w:val="2"/>
          <w:sz w:val="20"/>
          <w:szCs w:val="20"/>
          <w:lang w:eastAsia="ar-SA"/>
        </w:rPr>
        <w:t xml:space="preserve"> Предприятие производит и реализует: асфальтобетон, песок, щебень М400; паркет штучный: дубовый, березовый, кленовый; деревянные евроокна, оконные и дверные блоки,  вагонку, половую рейку; погонажные изделия: плинтус, обналичку, фигурную рейку; балясины, перила, элементы лестниц, штакетник, щитовые дома; клееный брус для спортивных залов. </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Промышленность района представлена также филиалами субъектов малого предпринимательства по производству и распределению электроэнергии, газа и воды: </w:t>
      </w:r>
      <w:r w:rsidRPr="001237FD">
        <w:rPr>
          <w:rFonts w:ascii="Times New Roman" w:eastAsia="DejaVu Sans" w:hAnsi="Times New Roman"/>
          <w:bCs/>
          <w:kern w:val="2"/>
          <w:sz w:val="20"/>
          <w:szCs w:val="20"/>
          <w:shd w:val="clear" w:color="auto" w:fill="FFFFFF"/>
          <w:lang w:eastAsia="ar-SA"/>
        </w:rPr>
        <w:t>ОАО «Мордовэнерго» - ТОСП Ельниковского филиала, ООО «</w:t>
      </w:r>
      <w:r w:rsidRPr="001237FD">
        <w:rPr>
          <w:rFonts w:ascii="Times New Roman" w:eastAsia="TimesNewRoman" w:hAnsi="Times New Roman"/>
          <w:bCs/>
          <w:kern w:val="2"/>
          <w:sz w:val="20"/>
          <w:szCs w:val="20"/>
          <w:lang w:eastAsia="ar-SA"/>
        </w:rPr>
        <w:t xml:space="preserve">Система жизнеобеспечения РМ» - Ельниковский участок «Электротеплосеть». Работает Цех № 20 – филиал </w:t>
      </w:r>
      <w:r w:rsidRPr="001237FD">
        <w:rPr>
          <w:rFonts w:ascii="Times New Roman" w:eastAsia="DejaVu Sans" w:hAnsi="Times New Roman"/>
          <w:bCs/>
          <w:kern w:val="2"/>
          <w:sz w:val="20"/>
          <w:szCs w:val="20"/>
          <w:lang w:eastAsia="ar-SA"/>
        </w:rPr>
        <w:t>ОАО «Транспневматика» (Нижегородской области)</w:t>
      </w:r>
      <w:r w:rsidRPr="001237FD">
        <w:rPr>
          <w:rFonts w:ascii="Times New Roman" w:eastAsia="DejaVu Sans" w:hAnsi="Times New Roman"/>
          <w:kern w:val="2"/>
          <w:sz w:val="20"/>
          <w:szCs w:val="20"/>
          <w:lang w:eastAsia="ar-SA"/>
        </w:rPr>
        <w:t>.</w:t>
      </w:r>
    </w:p>
    <w:p w:rsidR="001237FD" w:rsidRPr="001237FD" w:rsidRDefault="001237FD" w:rsidP="001237FD">
      <w:pPr>
        <w:widowControl w:val="0"/>
        <w:suppressAutoHyphens/>
        <w:spacing w:after="0" w:line="240" w:lineRule="auto"/>
        <w:ind w:firstLine="567"/>
        <w:jc w:val="both"/>
        <w:rPr>
          <w:rFonts w:ascii="Times New Roman" w:eastAsia="DejaVu Sans" w:hAnsi="Times New Roman"/>
          <w:bCs/>
          <w:kern w:val="2"/>
          <w:sz w:val="20"/>
          <w:szCs w:val="20"/>
          <w:shd w:val="clear" w:color="auto" w:fill="FFFFFF"/>
          <w:lang w:eastAsia="ar-SA"/>
        </w:rPr>
      </w:pPr>
      <w:r w:rsidRPr="001237FD">
        <w:rPr>
          <w:rFonts w:ascii="Times New Roman" w:eastAsia="DejaVu Sans" w:hAnsi="Times New Roman"/>
          <w:kern w:val="2"/>
          <w:sz w:val="20"/>
          <w:szCs w:val="20"/>
          <w:shd w:val="clear" w:color="auto" w:fill="FFFFFF"/>
          <w:lang w:eastAsia="ar-SA"/>
        </w:rPr>
        <w:t xml:space="preserve">Помимо указанных предприятий, промышленность района представлена </w:t>
      </w:r>
      <w:r w:rsidRPr="001237FD">
        <w:rPr>
          <w:rFonts w:ascii="Times New Roman" w:eastAsia="DejaVu Sans" w:hAnsi="Times New Roman"/>
          <w:bCs/>
          <w:iCs/>
          <w:color w:val="000000"/>
          <w:kern w:val="2"/>
          <w:sz w:val="20"/>
          <w:szCs w:val="20"/>
          <w:lang w:eastAsia="ar-SA"/>
        </w:rPr>
        <w:t xml:space="preserve">индивидуальными предпринимателями, осуществляющими деятельность по </w:t>
      </w:r>
      <w:r w:rsidRPr="001237FD">
        <w:rPr>
          <w:rFonts w:ascii="Times New Roman" w:eastAsia="DejaVu Sans" w:hAnsi="Times New Roman"/>
          <w:bCs/>
          <w:kern w:val="2"/>
          <w:sz w:val="20"/>
          <w:szCs w:val="20"/>
          <w:shd w:val="clear" w:color="auto" w:fill="FFFFFF"/>
          <w:lang w:eastAsia="ar-SA"/>
        </w:rPr>
        <w:t>производству древесного угля.</w:t>
      </w:r>
    </w:p>
    <w:p w:rsidR="001237FD" w:rsidRPr="001237FD" w:rsidRDefault="001237FD" w:rsidP="001237FD">
      <w:pPr>
        <w:widowControl w:val="0"/>
        <w:tabs>
          <w:tab w:val="left" w:pos="1177"/>
        </w:tabs>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 2.</w:t>
      </w:r>
      <w:r w:rsidRPr="001237FD">
        <w:rPr>
          <w:rFonts w:ascii="Times New Roman" w:eastAsia="DejaVu Sans" w:hAnsi="Times New Roman"/>
          <w:kern w:val="2"/>
          <w:sz w:val="20"/>
          <w:szCs w:val="20"/>
          <w:lang w:eastAsia="ar-SA"/>
        </w:rPr>
        <w:t> </w:t>
      </w:r>
      <w:r w:rsidRPr="001237FD">
        <w:rPr>
          <w:rFonts w:ascii="Times New Roman" w:eastAsia="DejaVu Sans" w:hAnsi="Times New Roman"/>
          <w:b/>
          <w:kern w:val="2"/>
          <w:sz w:val="20"/>
          <w:szCs w:val="20"/>
          <w:lang w:eastAsia="ar-SA"/>
        </w:rPr>
        <w:t>Формирование благоприятной инвестиционной среды</w:t>
      </w:r>
    </w:p>
    <w:p w:rsidR="001237FD" w:rsidRPr="001237FD" w:rsidRDefault="001237FD" w:rsidP="001237FD">
      <w:pPr>
        <w:widowControl w:val="0"/>
        <w:tabs>
          <w:tab w:val="left" w:pos="1177"/>
        </w:tabs>
        <w:suppressAutoHyphens/>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 районе сформирован благоприятный климат для привлечения инвестиций: полный охват территории всеми видами связи, включая Интернет, цифровое телевидение, развитые социальная, инженерная и транспортная инфраструктуры.</w:t>
      </w:r>
    </w:p>
    <w:p w:rsidR="001237FD" w:rsidRPr="001237FD" w:rsidRDefault="001237FD" w:rsidP="001237FD">
      <w:pPr>
        <w:widowControl w:val="0"/>
        <w:tabs>
          <w:tab w:val="left" w:pos="1177"/>
        </w:tabs>
        <w:suppressAutoHyphens/>
        <w:spacing w:after="0" w:line="240" w:lineRule="auto"/>
        <w:ind w:firstLine="709"/>
        <w:jc w:val="both"/>
        <w:rPr>
          <w:rFonts w:ascii="Times New Roman" w:eastAsia="Times New Roman" w:hAnsi="Times New Roman"/>
          <w:kern w:val="2"/>
          <w:sz w:val="20"/>
          <w:szCs w:val="20"/>
          <w:lang w:eastAsia="ru-RU"/>
        </w:rPr>
      </w:pPr>
      <w:r w:rsidRPr="001237FD">
        <w:rPr>
          <w:rFonts w:ascii="Times New Roman" w:eastAsia="DejaVu Sans" w:hAnsi="Times New Roman"/>
          <w:kern w:val="2"/>
          <w:sz w:val="20"/>
          <w:szCs w:val="20"/>
          <w:lang w:eastAsia="ar-SA"/>
        </w:rPr>
        <w:t>Вместе с тем,  объем инвестиций в основной капитал за счет всех источников финансирования в 2023 году составил 61961 тыс. рублей, что на 54,2 % выше уровня 2022 года.</w:t>
      </w:r>
    </w:p>
    <w:p w:rsidR="001237FD" w:rsidRPr="001237FD" w:rsidRDefault="001237FD" w:rsidP="001237FD">
      <w:pPr>
        <w:widowControl w:val="0"/>
        <w:suppressAutoHyphens/>
        <w:spacing w:after="0" w:line="240" w:lineRule="auto"/>
        <w:ind w:firstLine="567"/>
        <w:jc w:val="both"/>
        <w:rPr>
          <w:rFonts w:ascii="Times New Roman" w:eastAsia="DejaVu Sans" w:hAnsi="Times New Roman"/>
          <w:b/>
          <w:kern w:val="2"/>
          <w:sz w:val="20"/>
          <w:szCs w:val="20"/>
          <w:lang w:eastAsia="ar-SA"/>
        </w:rPr>
      </w:pPr>
      <w:r w:rsidRPr="001237FD">
        <w:rPr>
          <w:rFonts w:ascii="Times New Roman" w:eastAsia="DejaVu Sans" w:hAnsi="Times New Roman"/>
          <w:kern w:val="2"/>
          <w:sz w:val="20"/>
          <w:szCs w:val="20"/>
          <w:lang w:eastAsia="ar-SA"/>
        </w:rPr>
        <w:t xml:space="preserve">Объем инвестиций в основной капитал  (за исключением бюджетных средств) в 2023 году составил 61751 тыс. рублей, в расчете на 1 жителя – 6818,1 рублей, что в 3 раза выше  уровня 2022 года. Вследствие кризисных явлений и того, что в статистический круг  средних предприятий района входят лишь одно производственное предприятие: АО «ЕДСПМК», в районе отмечается низкий уровень объема инвестиций в основной капитал. Это обусловлено и отсутствием реализации инвестиционных проектов (таблица 3). </w:t>
      </w:r>
    </w:p>
    <w:p w:rsidR="001237FD" w:rsidRPr="001237FD" w:rsidRDefault="001237FD" w:rsidP="001237FD">
      <w:pPr>
        <w:widowControl w:val="0"/>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Динамика объема инвестиций в основной капитал по Ельниковскому муниципальному району</w:t>
      </w:r>
    </w:p>
    <w:tbl>
      <w:tblPr>
        <w:tblW w:w="0" w:type="auto"/>
        <w:tblInd w:w="30" w:type="dxa"/>
        <w:tblLayout w:type="fixed"/>
        <w:tblCellMar>
          <w:left w:w="30" w:type="dxa"/>
          <w:right w:w="30" w:type="dxa"/>
        </w:tblCellMar>
        <w:tblLook w:val="04A0"/>
      </w:tblPr>
      <w:tblGrid>
        <w:gridCol w:w="3969"/>
        <w:gridCol w:w="1199"/>
        <w:gridCol w:w="783"/>
        <w:gridCol w:w="853"/>
        <w:gridCol w:w="851"/>
        <w:gridCol w:w="850"/>
        <w:gridCol w:w="851"/>
      </w:tblGrid>
      <w:tr w:rsidR="001237FD" w:rsidRPr="001237FD" w:rsidTr="001237FD">
        <w:trPr>
          <w:trHeight w:val="511"/>
        </w:trPr>
        <w:tc>
          <w:tcPr>
            <w:tcW w:w="3969" w:type="dxa"/>
            <w:tcBorders>
              <w:top w:val="single" w:sz="6" w:space="0" w:color="auto"/>
              <w:left w:val="single" w:sz="6" w:space="0" w:color="auto"/>
              <w:bottom w:val="nil"/>
              <w:right w:val="single" w:sz="6" w:space="0" w:color="auto"/>
            </w:tcBorders>
            <w:shd w:val="solid" w:color="FFFFFF" w:fill="auto"/>
          </w:tcPr>
          <w:p w:rsidR="001237FD" w:rsidRPr="001237FD" w:rsidRDefault="001237FD" w:rsidP="001237FD">
            <w:pPr>
              <w:widowControl w:val="0"/>
              <w:suppressAutoHyphens/>
              <w:autoSpaceDE w:val="0"/>
              <w:autoSpaceDN w:val="0"/>
              <w:adjustRightInd w:val="0"/>
              <w:spacing w:after="0" w:line="240" w:lineRule="auto"/>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Наименование</w:t>
            </w:r>
          </w:p>
        </w:tc>
        <w:tc>
          <w:tcPr>
            <w:tcW w:w="1199" w:type="dxa"/>
            <w:tcBorders>
              <w:top w:val="single" w:sz="6" w:space="0" w:color="auto"/>
              <w:left w:val="single" w:sz="6" w:space="0" w:color="auto"/>
              <w:bottom w:val="single" w:sz="6" w:space="0" w:color="auto"/>
              <w:right w:val="single" w:sz="6" w:space="0" w:color="auto"/>
            </w:tcBorders>
            <w:shd w:val="solid" w:color="FFFFFF" w:fill="auto"/>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Ед. изм.</w:t>
            </w:r>
          </w:p>
        </w:tc>
        <w:tc>
          <w:tcPr>
            <w:tcW w:w="783" w:type="dxa"/>
            <w:tcBorders>
              <w:top w:val="single" w:sz="6" w:space="0" w:color="auto"/>
              <w:left w:val="single" w:sz="6" w:space="0" w:color="auto"/>
              <w:bottom w:val="single" w:sz="6" w:space="0" w:color="auto"/>
              <w:right w:val="single" w:sz="6" w:space="0" w:color="auto"/>
            </w:tcBorders>
            <w:shd w:val="solid" w:color="FFFFFF" w:fill="auto"/>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2021 г.</w:t>
            </w:r>
          </w:p>
        </w:tc>
        <w:tc>
          <w:tcPr>
            <w:tcW w:w="853" w:type="dxa"/>
            <w:tcBorders>
              <w:top w:val="single" w:sz="6" w:space="0" w:color="auto"/>
              <w:left w:val="single" w:sz="6" w:space="0" w:color="auto"/>
              <w:bottom w:val="single" w:sz="6" w:space="0" w:color="auto"/>
              <w:right w:val="single" w:sz="6" w:space="0" w:color="auto"/>
            </w:tcBorders>
            <w:shd w:val="solid" w:color="FFFFFF" w:fill="auto"/>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2022 г.</w:t>
            </w:r>
          </w:p>
        </w:tc>
        <w:tc>
          <w:tcPr>
            <w:tcW w:w="851" w:type="dxa"/>
            <w:tcBorders>
              <w:top w:val="single" w:sz="6" w:space="0" w:color="auto"/>
              <w:left w:val="single" w:sz="6" w:space="0" w:color="auto"/>
              <w:bottom w:val="single" w:sz="6" w:space="0" w:color="auto"/>
              <w:right w:val="single" w:sz="6" w:space="0" w:color="auto"/>
            </w:tcBorders>
            <w:shd w:val="solid" w:color="FFFFFF" w:fill="auto"/>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p>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2023 г.</w:t>
            </w:r>
          </w:p>
        </w:tc>
        <w:tc>
          <w:tcPr>
            <w:tcW w:w="850" w:type="dxa"/>
            <w:tcBorders>
              <w:top w:val="single" w:sz="6" w:space="0" w:color="auto"/>
              <w:left w:val="single" w:sz="6" w:space="0" w:color="auto"/>
              <w:bottom w:val="single" w:sz="6" w:space="0" w:color="auto"/>
              <w:right w:val="single" w:sz="6" w:space="0" w:color="auto"/>
            </w:tcBorders>
            <w:hideMark/>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2024 г. оценка</w:t>
            </w:r>
          </w:p>
        </w:tc>
        <w:tc>
          <w:tcPr>
            <w:tcW w:w="851" w:type="dxa"/>
            <w:tcBorders>
              <w:top w:val="single" w:sz="6" w:space="0" w:color="auto"/>
              <w:left w:val="single" w:sz="6" w:space="0" w:color="auto"/>
              <w:bottom w:val="single" w:sz="6" w:space="0" w:color="auto"/>
              <w:right w:val="single" w:sz="6" w:space="0" w:color="auto"/>
            </w:tcBorders>
            <w:hideMark/>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b/>
                <w:color w:val="000000"/>
                <w:kern w:val="2"/>
                <w:sz w:val="20"/>
                <w:szCs w:val="20"/>
              </w:rPr>
            </w:pPr>
            <w:r w:rsidRPr="001237FD">
              <w:rPr>
                <w:rFonts w:ascii="Times New Roman" w:eastAsia="DejaVu Sans" w:hAnsi="Times New Roman"/>
                <w:b/>
                <w:color w:val="000000"/>
                <w:kern w:val="2"/>
                <w:sz w:val="20"/>
                <w:szCs w:val="20"/>
              </w:rPr>
              <w:t>2023 г. в % к 2022 г.</w:t>
            </w:r>
          </w:p>
        </w:tc>
      </w:tr>
      <w:tr w:rsidR="001237FD" w:rsidRPr="001237FD" w:rsidTr="001237FD">
        <w:trPr>
          <w:trHeight w:val="511"/>
        </w:trPr>
        <w:tc>
          <w:tcPr>
            <w:tcW w:w="3969" w:type="dxa"/>
            <w:tcBorders>
              <w:top w:val="single" w:sz="6" w:space="0" w:color="auto"/>
              <w:left w:val="single" w:sz="6" w:space="0" w:color="auto"/>
              <w:bottom w:val="nil"/>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Объем инвестиций в основной капитал за счет всех источников финансирования</w:t>
            </w:r>
          </w:p>
        </w:tc>
        <w:tc>
          <w:tcPr>
            <w:tcW w:w="1199"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highlight w:val="yellow"/>
              </w:rPr>
            </w:pPr>
            <w:r w:rsidRPr="001237FD">
              <w:rPr>
                <w:rFonts w:ascii="Times New Roman" w:eastAsia="DejaVu Sans" w:hAnsi="Times New Roman"/>
                <w:color w:val="000000"/>
                <w:kern w:val="2"/>
                <w:sz w:val="20"/>
                <w:szCs w:val="20"/>
              </w:rPr>
              <w:t>64847</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hAnsi="Times New Roman"/>
                <w:color w:val="000000"/>
                <w:kern w:val="2"/>
                <w:sz w:val="20"/>
                <w:szCs w:val="20"/>
              </w:rPr>
              <w:t>33572</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hAnsi="Times New Roman"/>
                <w:color w:val="000000"/>
                <w:kern w:val="2"/>
                <w:sz w:val="20"/>
                <w:szCs w:val="20"/>
              </w:rPr>
              <w:t>61961</w:t>
            </w:r>
          </w:p>
        </w:tc>
        <w:tc>
          <w:tcPr>
            <w:tcW w:w="850" w:type="dxa"/>
            <w:tcBorders>
              <w:top w:val="single" w:sz="6" w:space="0" w:color="auto"/>
              <w:left w:val="single" w:sz="6" w:space="0" w:color="auto"/>
              <w:bottom w:val="single" w:sz="6" w:space="0" w:color="auto"/>
              <w:right w:val="single" w:sz="6" w:space="0" w:color="auto"/>
            </w:tcBorders>
            <w:hideMark/>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color w:val="000000"/>
                <w:kern w:val="2"/>
                <w:sz w:val="20"/>
                <w:szCs w:val="20"/>
              </w:rPr>
            </w:pPr>
            <w:r w:rsidRPr="001237FD">
              <w:rPr>
                <w:rFonts w:ascii="Times New Roman" w:hAnsi="Times New Roman"/>
                <w:color w:val="000000"/>
                <w:kern w:val="2"/>
                <w:sz w:val="20"/>
                <w:szCs w:val="20"/>
              </w:rPr>
              <w:t>79310</w:t>
            </w:r>
          </w:p>
        </w:tc>
        <w:tc>
          <w:tcPr>
            <w:tcW w:w="851" w:type="dxa"/>
            <w:tcBorders>
              <w:top w:val="single" w:sz="6" w:space="0" w:color="auto"/>
              <w:left w:val="single" w:sz="6" w:space="0" w:color="auto"/>
              <w:bottom w:val="single" w:sz="6" w:space="0" w:color="auto"/>
              <w:right w:val="single" w:sz="6" w:space="0" w:color="auto"/>
            </w:tcBorders>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154,2</w:t>
            </w:r>
          </w:p>
        </w:tc>
      </w:tr>
      <w:tr w:rsidR="001237FD" w:rsidRPr="001237FD" w:rsidTr="001237FD">
        <w:trPr>
          <w:trHeight w:val="487"/>
        </w:trPr>
        <w:tc>
          <w:tcPr>
            <w:tcW w:w="3969" w:type="dxa"/>
            <w:tcBorders>
              <w:top w:val="single" w:sz="6" w:space="0" w:color="auto"/>
              <w:left w:val="single" w:sz="6" w:space="0" w:color="auto"/>
              <w:bottom w:val="single" w:sz="4"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в т.ч. объем инвестиций в основной капитал за счет внебюджетных источников</w:t>
            </w:r>
          </w:p>
        </w:tc>
        <w:tc>
          <w:tcPr>
            <w:tcW w:w="1199"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 xml:space="preserve">тыс. рублей </w:t>
            </w:r>
          </w:p>
        </w:tc>
        <w:tc>
          <w:tcPr>
            <w:tcW w:w="783"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57215</w:t>
            </w:r>
          </w:p>
        </w:tc>
        <w:tc>
          <w:tcPr>
            <w:tcW w:w="853"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hAnsi="Times New Roman"/>
                <w:color w:val="000000"/>
                <w:kern w:val="2"/>
                <w:sz w:val="20"/>
                <w:szCs w:val="20"/>
              </w:rPr>
              <w:t>18965</w:t>
            </w:r>
          </w:p>
        </w:tc>
        <w:tc>
          <w:tcPr>
            <w:tcW w:w="851" w:type="dxa"/>
            <w:tcBorders>
              <w:top w:val="single" w:sz="6" w:space="0" w:color="auto"/>
              <w:left w:val="single" w:sz="6" w:space="0" w:color="auto"/>
              <w:bottom w:val="single" w:sz="6" w:space="0" w:color="auto"/>
              <w:right w:val="single" w:sz="6" w:space="0" w:color="auto"/>
            </w:tcBorders>
            <w:shd w:val="solid" w:color="FFFFFF" w:fill="auto"/>
            <w:hideMark/>
          </w:tcPr>
          <w:p w:rsidR="001237FD" w:rsidRPr="001237FD" w:rsidRDefault="001237FD" w:rsidP="001237FD">
            <w:pPr>
              <w:widowControl w:val="0"/>
              <w:suppressAutoHyphens/>
              <w:autoSpaceDE w:val="0"/>
              <w:autoSpaceDN w:val="0"/>
              <w:adjustRightInd w:val="0"/>
              <w:spacing w:after="0" w:line="240" w:lineRule="auto"/>
              <w:jc w:val="center"/>
              <w:rPr>
                <w:rFonts w:ascii="Times New Roman" w:hAnsi="Times New Roman"/>
                <w:color w:val="000000"/>
                <w:kern w:val="2"/>
                <w:sz w:val="20"/>
                <w:szCs w:val="20"/>
              </w:rPr>
            </w:pPr>
            <w:r w:rsidRPr="001237FD">
              <w:rPr>
                <w:rFonts w:ascii="Times New Roman" w:eastAsia="DejaVu Sans" w:hAnsi="Times New Roman"/>
                <w:color w:val="000000"/>
                <w:kern w:val="2"/>
                <w:sz w:val="20"/>
                <w:szCs w:val="20"/>
              </w:rPr>
              <w:t>61751</w:t>
            </w:r>
          </w:p>
        </w:tc>
        <w:tc>
          <w:tcPr>
            <w:tcW w:w="850" w:type="dxa"/>
            <w:tcBorders>
              <w:top w:val="single" w:sz="6" w:space="0" w:color="auto"/>
              <w:left w:val="single" w:sz="6" w:space="0" w:color="auto"/>
              <w:bottom w:val="single" w:sz="6" w:space="0" w:color="auto"/>
              <w:right w:val="single" w:sz="6" w:space="0" w:color="auto"/>
            </w:tcBorders>
            <w:hideMark/>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color w:val="000000"/>
                <w:kern w:val="2"/>
                <w:sz w:val="20"/>
                <w:szCs w:val="20"/>
              </w:rPr>
            </w:pPr>
            <w:r w:rsidRPr="001237FD">
              <w:rPr>
                <w:rFonts w:ascii="Times New Roman" w:hAnsi="Times New Roman"/>
                <w:color w:val="000000"/>
                <w:kern w:val="2"/>
                <w:sz w:val="20"/>
                <w:szCs w:val="20"/>
              </w:rPr>
              <w:t>38110</w:t>
            </w:r>
          </w:p>
        </w:tc>
        <w:tc>
          <w:tcPr>
            <w:tcW w:w="851" w:type="dxa"/>
            <w:tcBorders>
              <w:top w:val="single" w:sz="6" w:space="0" w:color="auto"/>
              <w:left w:val="single" w:sz="6" w:space="0" w:color="auto"/>
              <w:bottom w:val="single" w:sz="6" w:space="0" w:color="auto"/>
              <w:right w:val="single" w:sz="6" w:space="0" w:color="auto"/>
            </w:tcBorders>
          </w:tcPr>
          <w:p w:rsidR="001237FD" w:rsidRPr="001237FD" w:rsidRDefault="001237FD" w:rsidP="001237FD">
            <w:pPr>
              <w:widowControl w:val="0"/>
              <w:suppressAutoHyphens/>
              <w:autoSpaceDE w:val="0"/>
              <w:autoSpaceDN w:val="0"/>
              <w:adjustRightInd w:val="0"/>
              <w:spacing w:after="0" w:line="240" w:lineRule="auto"/>
              <w:jc w:val="right"/>
              <w:rPr>
                <w:rFonts w:ascii="Times New Roman" w:hAnsi="Times New Roman"/>
                <w:color w:val="000000"/>
                <w:kern w:val="2"/>
                <w:sz w:val="20"/>
                <w:szCs w:val="20"/>
              </w:rPr>
            </w:pPr>
          </w:p>
          <w:p w:rsidR="001237FD" w:rsidRPr="001237FD" w:rsidRDefault="001237FD" w:rsidP="001237FD">
            <w:pPr>
              <w:widowControl w:val="0"/>
              <w:suppressAutoHyphens/>
              <w:spacing w:after="0" w:line="240" w:lineRule="auto"/>
              <w:rPr>
                <w:rFonts w:ascii="Times New Roman" w:eastAsia="DejaVu Sans" w:hAnsi="Times New Roman"/>
                <w:kern w:val="2"/>
                <w:sz w:val="20"/>
                <w:szCs w:val="20"/>
              </w:rPr>
            </w:pPr>
            <w:r w:rsidRPr="001237FD">
              <w:rPr>
                <w:rFonts w:ascii="Times New Roman" w:eastAsia="DejaVu Sans" w:hAnsi="Times New Roman"/>
                <w:kern w:val="2"/>
                <w:sz w:val="20"/>
                <w:szCs w:val="20"/>
              </w:rPr>
              <w:t>увел. в 3 раза</w:t>
            </w:r>
          </w:p>
          <w:p w:rsidR="001237FD" w:rsidRPr="001237FD" w:rsidRDefault="001237FD" w:rsidP="001237FD">
            <w:pPr>
              <w:widowControl w:val="0"/>
              <w:suppressAutoHyphens/>
              <w:spacing w:after="0" w:line="240" w:lineRule="auto"/>
              <w:rPr>
                <w:rFonts w:ascii="Times New Roman" w:hAnsi="Times New Roman"/>
                <w:kern w:val="2"/>
                <w:sz w:val="20"/>
                <w:szCs w:val="20"/>
              </w:rPr>
            </w:pPr>
          </w:p>
        </w:tc>
      </w:tr>
    </w:tbl>
    <w:p w:rsidR="001237FD" w:rsidRPr="001237FD" w:rsidRDefault="001237FD" w:rsidP="001237FD">
      <w:pPr>
        <w:widowControl w:val="0"/>
        <w:suppressAutoHyphens/>
        <w:spacing w:after="0" w:line="240" w:lineRule="auto"/>
        <w:ind w:firstLine="567"/>
        <w:jc w:val="both"/>
        <w:rPr>
          <w:rFonts w:ascii="Times New Roman" w:eastAsia="Times New Roman" w:hAnsi="Times New Roman"/>
          <w:kern w:val="2"/>
          <w:sz w:val="20"/>
          <w:szCs w:val="20"/>
          <w:lang w:eastAsia="ar-SA"/>
        </w:rPr>
      </w:pPr>
      <w:r w:rsidRPr="001237FD">
        <w:rPr>
          <w:rFonts w:ascii="Times New Roman" w:eastAsia="DejaVu Sans" w:hAnsi="Times New Roman"/>
          <w:kern w:val="2"/>
          <w:sz w:val="20"/>
          <w:szCs w:val="20"/>
          <w:lang w:eastAsia="ar-SA"/>
        </w:rPr>
        <w:t>В настоящее время на территории района ведется строительство объектов за счет средств инвесторов:</w:t>
      </w:r>
    </w:p>
    <w:p w:rsidR="001237FD" w:rsidRPr="001237FD" w:rsidRDefault="001237FD" w:rsidP="001237FD">
      <w:pPr>
        <w:widowControl w:val="0"/>
        <w:suppressAutoHyphens/>
        <w:spacing w:after="0" w:line="240" w:lineRule="auto"/>
        <w:ind w:firstLine="567"/>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 многотопливная автозаправочная станция в с. Ельники Ельниковского муниципального района Республики Мордовия;</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Приоритетными для Ельниковского муниципального района являются вопросы строительства </w:t>
      </w:r>
      <w:r w:rsidRPr="001237FD">
        <w:rPr>
          <w:rFonts w:ascii="Times New Roman" w:eastAsia="DejaVu Sans" w:hAnsi="Times New Roman"/>
          <w:kern w:val="2"/>
          <w:sz w:val="20"/>
          <w:szCs w:val="20"/>
          <w:lang w:eastAsia="ar-SA"/>
        </w:rPr>
        <w:lastRenderedPageBreak/>
        <w:t xml:space="preserve">объектов социальной сферы. </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В 2018 году завершено строительство магазина, расположенного по адресу: с. Ельники, Пл. 1 Мая, д.19, площадью 750,1 кв. м. Строительство велось за счет средств застройщиков. </w:t>
      </w:r>
    </w:p>
    <w:p w:rsidR="001237FD" w:rsidRPr="001237FD" w:rsidRDefault="001237FD" w:rsidP="001237FD">
      <w:pPr>
        <w:widowControl w:val="0"/>
        <w:suppressAutoHyphens/>
        <w:spacing w:after="0" w:line="240" w:lineRule="auto"/>
        <w:ind w:firstLine="567"/>
        <w:jc w:val="both"/>
        <w:rPr>
          <w:rFonts w:ascii="Times New Roman" w:eastAsia="DejaVu Sans" w:hAnsi="Times New Roman"/>
          <w:iCs/>
          <w:kern w:val="2"/>
          <w:sz w:val="20"/>
          <w:szCs w:val="20"/>
          <w:lang w:eastAsia="ar-SA"/>
        </w:rPr>
      </w:pPr>
      <w:r w:rsidRPr="001237FD">
        <w:rPr>
          <w:rFonts w:ascii="Times New Roman" w:eastAsia="DejaVu Sans" w:hAnsi="Times New Roman"/>
          <w:kern w:val="2"/>
          <w:sz w:val="20"/>
          <w:szCs w:val="20"/>
          <w:lang w:eastAsia="ar-SA"/>
        </w:rPr>
        <w:t>В 2018 году введено три жилых корпуса на 60 мест каждый ГБСУСОССЗН РМ «Старотештелимский психоневрологический интернат». Строительство осуществляется в рамках республиканской инвестиционной программы.</w:t>
      </w:r>
      <w:r w:rsidRPr="001237FD">
        <w:rPr>
          <w:rFonts w:ascii="Times New Roman" w:eastAsia="DejaVu Sans" w:hAnsi="Times New Roman"/>
          <w:iCs/>
          <w:kern w:val="2"/>
          <w:sz w:val="20"/>
          <w:szCs w:val="20"/>
          <w:lang w:eastAsia="ar-SA"/>
        </w:rPr>
        <w:t xml:space="preserve">  </w:t>
      </w:r>
    </w:p>
    <w:p w:rsidR="001237FD" w:rsidRPr="001237FD" w:rsidRDefault="001237FD" w:rsidP="001237FD">
      <w:pPr>
        <w:widowControl w:val="0"/>
        <w:suppressAutoHyphens/>
        <w:spacing w:after="0" w:line="240" w:lineRule="auto"/>
        <w:jc w:val="both"/>
        <w:rPr>
          <w:rFonts w:ascii="Times New Roman" w:eastAsia="DejaVu Sans" w:hAnsi="Times New Roman"/>
          <w:iCs/>
          <w:kern w:val="2"/>
          <w:sz w:val="20"/>
          <w:szCs w:val="20"/>
          <w:lang w:eastAsia="ar-SA"/>
        </w:rPr>
      </w:pPr>
      <w:r w:rsidRPr="001237FD">
        <w:rPr>
          <w:rFonts w:ascii="Times New Roman" w:eastAsia="DejaVu Sans" w:hAnsi="Times New Roman"/>
          <w:iCs/>
          <w:kern w:val="2"/>
          <w:sz w:val="20"/>
          <w:szCs w:val="20"/>
          <w:lang w:eastAsia="ar-SA"/>
        </w:rPr>
        <w:t xml:space="preserve">        В целях повышения инвестиционной привлекательности Ельниковского муниципального района в районе утверждена Инвестиционная стратегия Ельниковского муниципального района до 2025 года, создан Совет по улучшению инвестиционного климата в Ельниковском муниципальном районе. На официальном сайте администрации района  создан раздел «Инвестиционная привлекательность района», где размещен инвестиционный паспорт района, представлена актуальная информация о социально- экономическом состоянии района, наличии доступной инфраструктуры для размещения производственных и иных объектов инвесторов. На сайте ООО «Корпорация развития Республики Мордовия» представлены инвестиционные площадки района. </w:t>
      </w:r>
    </w:p>
    <w:p w:rsidR="001237FD" w:rsidRPr="001237FD" w:rsidRDefault="001237FD" w:rsidP="001237FD">
      <w:pPr>
        <w:widowControl w:val="0"/>
        <w:tabs>
          <w:tab w:val="left" w:leader="dot" w:pos="9356"/>
        </w:tabs>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 3.</w:t>
      </w:r>
      <w:r w:rsidRPr="001237FD">
        <w:rPr>
          <w:rFonts w:ascii="Times New Roman" w:eastAsia="DejaVu Sans" w:hAnsi="Times New Roman"/>
          <w:kern w:val="2"/>
          <w:sz w:val="20"/>
          <w:szCs w:val="20"/>
          <w:lang w:eastAsia="ar-SA"/>
        </w:rPr>
        <w:t> </w:t>
      </w:r>
      <w:r w:rsidRPr="001237FD">
        <w:rPr>
          <w:rFonts w:ascii="Times New Roman" w:eastAsia="DejaVu Sans" w:hAnsi="Times New Roman"/>
          <w:b/>
          <w:kern w:val="2"/>
          <w:sz w:val="20"/>
          <w:szCs w:val="20"/>
          <w:lang w:eastAsia="ar-SA"/>
        </w:rPr>
        <w:t>Развитие инфраструктуры потребительского рынка товаров, работ и услуг</w:t>
      </w:r>
    </w:p>
    <w:p w:rsidR="001237FD" w:rsidRPr="001237FD" w:rsidRDefault="001237FD" w:rsidP="001237FD">
      <w:pPr>
        <w:widowControl w:val="0"/>
        <w:suppressAutoHyphens/>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Потребительский рынок представляет собой важнейшую часть современной экономики. Именно здесь реализуются повседневные потребности населения. Развитие положительной динамики на нем свидетельствует об улучшении качества жизни населения развитии положительных тенденций в сфере социально- экономического развития.</w:t>
      </w:r>
    </w:p>
    <w:p w:rsidR="001237FD" w:rsidRPr="001237FD" w:rsidRDefault="001237FD" w:rsidP="001237FD">
      <w:pPr>
        <w:widowControl w:val="0"/>
        <w:suppressAutoHyphens/>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 Розничная торговля является одной из динамично развивающихся отраслей экономики Ельниковского муниципального района. Качественные преобразования в отрасли связаны с дальнейшим сокращением неорганизованной формы торговли и открытием торговых организаций различных форматов. </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 2023 году был обеспечен прирост практически всех объёмных и качественных показателей, характеризующих развитие данной сферы экономики. В течение 2023 года торговая сеть расширилась на две единицы. Также произошло увеличение торговых площадей на 51 кв. м. Обеспеченность населения торговыми площадями составляет 592,4 кв. м на 1 тыс. жителей,  что на 16,1 % выше  установленных нормативов минимальной обеспеченности населения площадью стационарных торговых объектов.</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В Ельниковском муниципальном районе работают как крупные сетевые магазины («Магнит», «Пятерочка», «Бристоль- две точки», «Фортуна», «Эверест»), так и небольшие магазины местных предпринимателей. Сельское население в малочисленных населенных пунктах района в основном обслуживается магазинами Ельниковского Райпо. Кроме того, Ельниковское Райпо  осуществляет выездную торговлю в малонаселенных пунктах района. Для с. Ельники утверждена схема размещения нестационарных торговых объектов.</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Важную роль в снабжении населения товарами играют розничные рынки, ярмарки, которые являются наиболее приемлемой формой продажи сельскохозяйственной продукции крестьянско-фермерскими хозяйствами и гражданами, ведущими подсобные хозяйства.</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Позитивные количественные и качественные изменения на потребительском рынке не снимают ряда проблем, которые ограничивают его развитие в долгосрочной перспективе. Так, при относительно высоких темпах развития сети организаций торговли имеет место неравномерность развития его инфраструктуры. Недостаточно развивается социально ориентированная сеть торгового обслуживания. Недостаточно обеспечена доступность предприятий потребительского рынка для инвалидов и лиц с ограниченными физическими возможностями.</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color w:val="000000"/>
          <w:kern w:val="2"/>
          <w:sz w:val="20"/>
          <w:szCs w:val="20"/>
          <w:lang w:eastAsia="ar-SA"/>
        </w:rPr>
        <w:t xml:space="preserve">Отсутствие прозрачности процесса ценообразования на продовольственные товары зачастую приводит к неоправданному завышению цен как производителями, так и организациями торговли. </w:t>
      </w:r>
      <w:r w:rsidRPr="001237FD">
        <w:rPr>
          <w:rFonts w:ascii="Times New Roman" w:eastAsia="DejaVu Sans" w:hAnsi="Times New Roman"/>
          <w:kern w:val="2"/>
          <w:sz w:val="20"/>
          <w:szCs w:val="20"/>
          <w:lang w:eastAsia="ar-SA"/>
        </w:rPr>
        <w:t>Кроме того, на территории района недостаточно развит рынок продажи верхней одежды.</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Одним из направлений совершенствования инфраструктуры торговой отрасли является развитие объектов придорожного сервиса. Слабо развивается дистанционная торговля. Основными причинами этого являются низкая компьютерная грамотность большинства населения, недоверие к данной форме торговли.</w:t>
      </w:r>
    </w:p>
    <w:p w:rsidR="001237FD" w:rsidRPr="001237FD" w:rsidRDefault="001237FD" w:rsidP="001237FD">
      <w:pPr>
        <w:widowControl w:val="0"/>
        <w:suppressAutoHyphens/>
        <w:autoSpaceDE w:val="0"/>
        <w:autoSpaceDN w:val="0"/>
        <w:adjustRightInd w:val="0"/>
        <w:spacing w:after="0" w:line="240" w:lineRule="auto"/>
        <w:ind w:firstLine="567"/>
        <w:jc w:val="center"/>
        <w:rPr>
          <w:rFonts w:ascii="Times New Roman" w:eastAsia="DejaVu Sans" w:hAnsi="Times New Roman"/>
          <w:b/>
          <w:i/>
          <w:iCs/>
          <w:color w:val="000000"/>
          <w:kern w:val="2"/>
          <w:sz w:val="20"/>
          <w:szCs w:val="20"/>
          <w:lang w:eastAsia="ar-SA"/>
        </w:rPr>
      </w:pPr>
      <w:r w:rsidRPr="001237FD">
        <w:rPr>
          <w:rFonts w:ascii="Times New Roman" w:eastAsia="DejaVu Sans" w:hAnsi="Times New Roman"/>
          <w:b/>
          <w:i/>
          <w:iCs/>
          <w:color w:val="000000"/>
          <w:kern w:val="2"/>
          <w:sz w:val="20"/>
          <w:szCs w:val="20"/>
          <w:lang w:eastAsia="ar-SA"/>
        </w:rPr>
        <w:t>Общественное питание</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spacing w:val="2"/>
          <w:kern w:val="2"/>
          <w:sz w:val="20"/>
          <w:szCs w:val="20"/>
          <w:shd w:val="clear" w:color="auto" w:fill="FFFFFF"/>
          <w:lang w:eastAsia="ar-SA"/>
        </w:rPr>
      </w:pPr>
      <w:r w:rsidRPr="001237FD">
        <w:rPr>
          <w:rFonts w:ascii="Times New Roman" w:eastAsia="DejaVu Sans" w:hAnsi="Times New Roman"/>
          <w:color w:val="000000"/>
          <w:kern w:val="2"/>
          <w:sz w:val="20"/>
          <w:szCs w:val="20"/>
          <w:lang w:eastAsia="ar-SA"/>
        </w:rPr>
        <w:t xml:space="preserve">Одним из важных сегментов потребительского рынка остается рынок услуг общественного питания. </w:t>
      </w:r>
      <w:r w:rsidRPr="001237FD">
        <w:rPr>
          <w:rFonts w:ascii="Times New Roman" w:eastAsia="DejaVu Sans" w:hAnsi="Times New Roman"/>
          <w:kern w:val="2"/>
          <w:sz w:val="20"/>
          <w:szCs w:val="20"/>
          <w:lang w:eastAsia="ar-SA"/>
        </w:rPr>
        <w:t xml:space="preserve">В настоящее время ситуация в сфере общественного питания стабильна и отсутствует развитие данной сферы. </w:t>
      </w:r>
      <w:r w:rsidRPr="001237FD">
        <w:rPr>
          <w:rFonts w:ascii="Times New Roman" w:eastAsia="DejaVu Sans" w:hAnsi="Times New Roman"/>
          <w:spacing w:val="2"/>
          <w:kern w:val="2"/>
          <w:sz w:val="20"/>
          <w:szCs w:val="20"/>
          <w:shd w:val="clear" w:color="auto" w:fill="FFFFFF"/>
          <w:lang w:eastAsia="ar-SA"/>
        </w:rPr>
        <w:t>Ввиду недостаточной инвестиционной и экономической привлекательности бизнеса по оказанию услуг общественного питания, отсутствия должного спроса населения не наблюдается увеличение количества хозяйствующих субъектов в данном секторе потребительского рынка.</w:t>
      </w:r>
    </w:p>
    <w:p w:rsidR="001237FD" w:rsidRPr="001237FD" w:rsidRDefault="001237FD" w:rsidP="001237FD">
      <w:pPr>
        <w:widowControl w:val="0"/>
        <w:suppressAutoHyphens/>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kern w:val="2"/>
          <w:sz w:val="20"/>
          <w:szCs w:val="20"/>
          <w:lang w:eastAsia="ar-SA"/>
        </w:rPr>
        <w:t xml:space="preserve"> На начало 2023 года в районе функционировали 2 кафе на 266 посадочных мест. </w:t>
      </w:r>
      <w:r w:rsidRPr="001237FD">
        <w:rPr>
          <w:rFonts w:ascii="Times New Roman" w:eastAsia="DejaVu Sans" w:hAnsi="Times New Roman"/>
          <w:color w:val="000000"/>
          <w:kern w:val="2"/>
          <w:sz w:val="20"/>
          <w:szCs w:val="20"/>
          <w:lang w:eastAsia="ar-SA"/>
        </w:rPr>
        <w:t>Следует обратить внимание на слабое развитие сегмента по оказанию услуг общественного питания населению:  детских и молодежных кафе и т.д. (Таблица 4).</w:t>
      </w:r>
    </w:p>
    <w:p w:rsidR="001237FD" w:rsidRPr="001237FD" w:rsidRDefault="001237FD" w:rsidP="001237FD">
      <w:pPr>
        <w:widowControl w:val="0"/>
        <w:suppressAutoHyphens/>
        <w:spacing w:after="0" w:line="240" w:lineRule="auto"/>
        <w:jc w:val="center"/>
        <w:rPr>
          <w:rFonts w:ascii="Times New Roman" w:eastAsia="DejaVu Sans" w:hAnsi="Times New Roman"/>
          <w:b/>
          <w:color w:val="000000"/>
          <w:kern w:val="2"/>
          <w:sz w:val="20"/>
          <w:szCs w:val="20"/>
          <w:lang w:eastAsia="ar-SA" w:bidi="ru-RU"/>
        </w:rPr>
      </w:pPr>
      <w:r w:rsidRPr="001237FD">
        <w:rPr>
          <w:rFonts w:ascii="Times New Roman" w:eastAsia="DejaVu Sans" w:hAnsi="Times New Roman"/>
          <w:b/>
          <w:color w:val="000000"/>
          <w:kern w:val="2"/>
          <w:sz w:val="20"/>
          <w:szCs w:val="20"/>
          <w:lang w:eastAsia="ar-SA" w:bidi="ru-RU"/>
        </w:rPr>
        <w:t xml:space="preserve">Динамика показателей развития торговли и общественного питания в Ельниковском муниципальном районе </w:t>
      </w:r>
    </w:p>
    <w:tbl>
      <w:tblPr>
        <w:tblW w:w="92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023"/>
        <w:gridCol w:w="1134"/>
        <w:gridCol w:w="1362"/>
        <w:gridCol w:w="1275"/>
        <w:gridCol w:w="1416"/>
      </w:tblGrid>
      <w:tr w:rsidR="001237FD" w:rsidRPr="001237FD" w:rsidTr="001237FD">
        <w:trPr>
          <w:trHeight w:val="397"/>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b/>
                <w:bCs/>
                <w:spacing w:val="2"/>
                <w:kern w:val="2"/>
                <w:sz w:val="20"/>
                <w:szCs w:val="20"/>
              </w:rPr>
            </w:pPr>
            <w:r w:rsidRPr="001237FD">
              <w:rPr>
                <w:rFonts w:ascii="Times New Roman" w:eastAsia="DejaVu Sans" w:hAnsi="Times New Roman"/>
                <w:b/>
                <w:bCs/>
                <w:spacing w:val="2"/>
                <w:kern w:val="2"/>
                <w:sz w:val="20"/>
                <w:szCs w:val="20"/>
              </w:rPr>
              <w:t xml:space="preserve">Показатель </w:t>
            </w:r>
          </w:p>
        </w:tc>
        <w:tc>
          <w:tcPr>
            <w:tcW w:w="113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b/>
                <w:bCs/>
                <w:spacing w:val="2"/>
                <w:kern w:val="2"/>
                <w:sz w:val="20"/>
                <w:szCs w:val="20"/>
              </w:rPr>
            </w:pPr>
            <w:r w:rsidRPr="001237FD">
              <w:rPr>
                <w:rFonts w:ascii="Times New Roman" w:eastAsia="DejaVu Sans" w:hAnsi="Times New Roman"/>
                <w:b/>
                <w:bCs/>
                <w:spacing w:val="2"/>
                <w:kern w:val="2"/>
                <w:sz w:val="20"/>
                <w:szCs w:val="20"/>
              </w:rPr>
              <w:t>Ед. изм.</w:t>
            </w:r>
          </w:p>
        </w:tc>
        <w:tc>
          <w:tcPr>
            <w:tcW w:w="1363"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b/>
                <w:bCs/>
                <w:spacing w:val="2"/>
                <w:kern w:val="2"/>
                <w:sz w:val="20"/>
                <w:szCs w:val="20"/>
              </w:rPr>
            </w:pPr>
            <w:r w:rsidRPr="001237FD">
              <w:rPr>
                <w:rFonts w:ascii="Times New Roman" w:eastAsia="DejaVu Sans" w:hAnsi="Times New Roman"/>
                <w:b/>
                <w:bCs/>
                <w:spacing w:val="2"/>
                <w:kern w:val="2"/>
                <w:sz w:val="20"/>
                <w:szCs w:val="20"/>
              </w:rPr>
              <w:t>2021 год</w:t>
            </w:r>
          </w:p>
        </w:tc>
        <w:tc>
          <w:tcPr>
            <w:tcW w:w="1276"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b/>
                <w:bCs/>
                <w:spacing w:val="2"/>
                <w:kern w:val="2"/>
                <w:sz w:val="20"/>
                <w:szCs w:val="20"/>
              </w:rPr>
            </w:pPr>
            <w:r w:rsidRPr="001237FD">
              <w:rPr>
                <w:rFonts w:ascii="Times New Roman" w:eastAsia="DejaVu Sans" w:hAnsi="Times New Roman"/>
                <w:b/>
                <w:bCs/>
                <w:spacing w:val="2"/>
                <w:kern w:val="2"/>
                <w:sz w:val="20"/>
                <w:szCs w:val="20"/>
              </w:rPr>
              <w:t>2022 год</w:t>
            </w:r>
          </w:p>
        </w:tc>
        <w:tc>
          <w:tcPr>
            <w:tcW w:w="1417"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b/>
                <w:bCs/>
                <w:spacing w:val="2"/>
                <w:kern w:val="2"/>
                <w:sz w:val="20"/>
                <w:szCs w:val="20"/>
              </w:rPr>
            </w:pPr>
            <w:r w:rsidRPr="001237FD">
              <w:rPr>
                <w:rFonts w:ascii="Times New Roman" w:eastAsia="DejaVu Sans" w:hAnsi="Times New Roman"/>
                <w:b/>
                <w:bCs/>
                <w:spacing w:val="2"/>
                <w:kern w:val="2"/>
                <w:sz w:val="20"/>
                <w:szCs w:val="20"/>
              </w:rPr>
              <w:t>2023 год</w:t>
            </w:r>
          </w:p>
        </w:tc>
      </w:tr>
      <w:tr w:rsidR="001237FD" w:rsidRPr="001237FD" w:rsidTr="001237FD">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rPr>
            </w:pPr>
            <w:r w:rsidRPr="001237FD">
              <w:rPr>
                <w:rFonts w:ascii="Times New Roman" w:eastAsia="DejaVu Sans" w:hAnsi="Times New Roman"/>
                <w:b/>
                <w:bCs/>
                <w:spacing w:val="2"/>
                <w:kern w:val="2"/>
                <w:sz w:val="20"/>
                <w:szCs w:val="20"/>
              </w:rPr>
              <w:t xml:space="preserve">Количество предприятий розничной торговли </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ед.</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99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100</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102</w:t>
            </w:r>
          </w:p>
        </w:tc>
      </w:tr>
      <w:tr w:rsidR="001237FD" w:rsidRPr="001237FD" w:rsidTr="001237FD">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rPr>
            </w:pPr>
            <w:r w:rsidRPr="001237FD">
              <w:rPr>
                <w:rFonts w:ascii="Times New Roman" w:eastAsia="DejaVu Sans" w:hAnsi="Times New Roman"/>
                <w:b/>
                <w:bCs/>
                <w:spacing w:val="2"/>
                <w:kern w:val="2"/>
                <w:sz w:val="20"/>
                <w:szCs w:val="20"/>
              </w:rPr>
              <w:lastRenderedPageBreak/>
              <w:t>Торговая площадь предприятий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eastAsia="DejaVu Sans" w:hAnsi="Times New Roman"/>
                <w:kern w:val="2"/>
                <w:sz w:val="20"/>
                <w:szCs w:val="20"/>
              </w:rPr>
              <w:t>м</w:t>
            </w:r>
            <w:r w:rsidRPr="001237FD">
              <w:rPr>
                <w:rFonts w:ascii="Times New Roman" w:eastAsia="DejaVu Sans" w:hAnsi="Times New Roman"/>
                <w:kern w:val="2"/>
                <w:sz w:val="20"/>
                <w:szCs w:val="20"/>
                <w:vertAlign w:val="superscript"/>
              </w:rPr>
              <w:t>2</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5116,9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5320,5</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5371,5</w:t>
            </w:r>
          </w:p>
        </w:tc>
      </w:tr>
      <w:tr w:rsidR="001237FD" w:rsidRPr="001237FD" w:rsidTr="001237FD">
        <w:trPr>
          <w:trHeight w:val="134"/>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rPr>
            </w:pPr>
            <w:r w:rsidRPr="001237FD">
              <w:rPr>
                <w:rFonts w:ascii="Times New Roman" w:eastAsia="DejaVu Sans" w:hAnsi="Times New Roman"/>
                <w:b/>
                <w:bCs/>
                <w:spacing w:val="2"/>
                <w:kern w:val="2"/>
                <w:sz w:val="20"/>
                <w:szCs w:val="20"/>
              </w:rPr>
              <w:t>Торговая площадь предприятий розничной торговли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kern w:val="2"/>
                <w:sz w:val="20"/>
                <w:szCs w:val="20"/>
              </w:rPr>
            </w:pPr>
            <w:r w:rsidRPr="001237FD">
              <w:rPr>
                <w:rFonts w:ascii="Times New Roman" w:eastAsia="DejaVu Sans" w:hAnsi="Times New Roman"/>
                <w:kern w:val="2"/>
                <w:sz w:val="20"/>
                <w:szCs w:val="20"/>
              </w:rPr>
              <w:t>м</w:t>
            </w:r>
            <w:r w:rsidRPr="001237FD">
              <w:rPr>
                <w:rFonts w:ascii="Times New Roman" w:eastAsia="DejaVu Sans" w:hAnsi="Times New Roman"/>
                <w:kern w:val="2"/>
                <w:sz w:val="20"/>
                <w:szCs w:val="20"/>
                <w:vertAlign w:val="superscript"/>
              </w:rPr>
              <w:t>2</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582,8</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573,9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592,4</w:t>
            </w:r>
          </w:p>
        </w:tc>
      </w:tr>
      <w:tr w:rsidR="001237FD" w:rsidRPr="001237FD" w:rsidTr="001237FD">
        <w:trPr>
          <w:trHeight w:val="301"/>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rPr>
            </w:pPr>
            <w:r w:rsidRPr="001237FD">
              <w:rPr>
                <w:rFonts w:ascii="Times New Roman" w:eastAsia="DejaVu Sans" w:hAnsi="Times New Roman"/>
                <w:b/>
                <w:bCs/>
                <w:spacing w:val="2"/>
                <w:kern w:val="2"/>
                <w:sz w:val="20"/>
                <w:szCs w:val="20"/>
                <w:lang w:bidi="ru-RU"/>
              </w:rPr>
              <w:t>Оборот розничной торговли</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b/>
                <w:spacing w:val="2"/>
                <w:kern w:val="2"/>
                <w:sz w:val="20"/>
                <w:szCs w:val="20"/>
              </w:rPr>
            </w:pPr>
            <w:r w:rsidRPr="001237FD">
              <w:rPr>
                <w:rFonts w:ascii="Times New Roman" w:eastAsia="DejaVu Sans" w:hAnsi="Times New Roman"/>
                <w:spacing w:val="2"/>
                <w:kern w:val="2"/>
                <w:sz w:val="20"/>
                <w:szCs w:val="20"/>
              </w:rPr>
              <w:t>млн. руб</w:t>
            </w:r>
            <w:r w:rsidRPr="001237FD">
              <w:rPr>
                <w:rFonts w:ascii="Times New Roman" w:eastAsia="DejaVu Sans" w:hAnsi="Times New Roman"/>
                <w:b/>
                <w:spacing w:val="2"/>
                <w:kern w:val="2"/>
                <w:sz w:val="20"/>
                <w:szCs w:val="20"/>
              </w:rPr>
              <w:t>.</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1105,9</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1210,9</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1127,6</w:t>
            </w:r>
          </w:p>
        </w:tc>
      </w:tr>
      <w:tr w:rsidR="001237FD" w:rsidRPr="001237FD" w:rsidTr="001237FD">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rPr>
            </w:pPr>
            <w:r w:rsidRPr="001237FD">
              <w:rPr>
                <w:rFonts w:ascii="Times New Roman" w:eastAsia="DejaVu Sans" w:hAnsi="Times New Roman"/>
                <w:b/>
                <w:bCs/>
                <w:spacing w:val="2"/>
                <w:kern w:val="2"/>
                <w:sz w:val="20"/>
                <w:szCs w:val="20"/>
              </w:rPr>
              <w:t xml:space="preserve">Количество предприятий </w:t>
            </w:r>
            <w:r w:rsidRPr="001237FD">
              <w:rPr>
                <w:rFonts w:ascii="Times New Roman" w:eastAsia="DejaVu Sans" w:hAnsi="Times New Roman"/>
                <w:b/>
                <w:bCs/>
                <w:spacing w:val="2"/>
                <w:kern w:val="2"/>
                <w:sz w:val="20"/>
                <w:szCs w:val="20"/>
                <w:lang w:bidi="ru-RU"/>
              </w:rPr>
              <w:t>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ед.</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2</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2</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2</w:t>
            </w:r>
          </w:p>
        </w:tc>
      </w:tr>
      <w:tr w:rsidR="001237FD" w:rsidRPr="001237FD" w:rsidTr="001237FD">
        <w:trPr>
          <w:trHeight w:val="573"/>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lang w:bidi="ru-RU"/>
              </w:rPr>
            </w:pPr>
            <w:r w:rsidRPr="001237FD">
              <w:rPr>
                <w:rFonts w:ascii="Times New Roman" w:eastAsia="DejaVu Sans" w:hAnsi="Times New Roman"/>
                <w:b/>
                <w:bCs/>
                <w:spacing w:val="2"/>
                <w:kern w:val="2"/>
                <w:sz w:val="20"/>
                <w:szCs w:val="20"/>
                <w:lang w:bidi="ru-RU"/>
              </w:rPr>
              <w:t>Количество посадочных мест на предприятиях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spacing w:val="2"/>
                <w:kern w:val="2"/>
                <w:sz w:val="20"/>
                <w:szCs w:val="20"/>
              </w:rPr>
            </w:pPr>
            <w:r w:rsidRPr="001237FD">
              <w:rPr>
                <w:rFonts w:ascii="Times New Roman" w:eastAsia="DejaVu Sans" w:hAnsi="Times New Roman"/>
                <w:spacing w:val="2"/>
                <w:kern w:val="2"/>
                <w:sz w:val="20"/>
                <w:szCs w:val="20"/>
              </w:rPr>
              <w:t>ед.</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266</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hAnsi="Times New Roman"/>
                <w:spacing w:val="2"/>
                <w:kern w:val="2"/>
                <w:sz w:val="20"/>
                <w:szCs w:val="20"/>
              </w:rPr>
              <w:t>266</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266</w:t>
            </w:r>
          </w:p>
        </w:tc>
      </w:tr>
      <w:tr w:rsidR="001237FD" w:rsidRPr="001237FD" w:rsidTr="001237FD">
        <w:trPr>
          <w:trHeight w:val="51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lang w:bidi="ru-RU"/>
              </w:rPr>
            </w:pPr>
            <w:r w:rsidRPr="001237FD">
              <w:rPr>
                <w:rFonts w:ascii="Times New Roman" w:eastAsia="DejaVu Sans" w:hAnsi="Times New Roman"/>
                <w:b/>
                <w:bCs/>
                <w:spacing w:val="2"/>
                <w:kern w:val="2"/>
                <w:sz w:val="20"/>
                <w:szCs w:val="20"/>
                <w:lang w:bidi="ru-RU"/>
              </w:rPr>
              <w:t>Количество посадочных мест на 1 тыс. жителей</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spacing w:val="2"/>
                <w:kern w:val="2"/>
                <w:sz w:val="20"/>
                <w:szCs w:val="20"/>
              </w:rPr>
            </w:pPr>
            <w:r w:rsidRPr="001237FD">
              <w:rPr>
                <w:rFonts w:ascii="Times New Roman" w:eastAsia="DejaVu Sans" w:hAnsi="Times New Roman"/>
                <w:spacing w:val="2"/>
                <w:kern w:val="2"/>
                <w:sz w:val="20"/>
                <w:szCs w:val="20"/>
              </w:rPr>
              <w:t>ед.</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29,4</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30,3</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29,3</w:t>
            </w:r>
          </w:p>
        </w:tc>
      </w:tr>
      <w:tr w:rsidR="001237FD" w:rsidRPr="001237FD" w:rsidTr="001237FD">
        <w:trPr>
          <w:trHeight w:val="490"/>
        </w:trPr>
        <w:tc>
          <w:tcPr>
            <w:tcW w:w="4024" w:type="dxa"/>
            <w:tcBorders>
              <w:top w:val="single" w:sz="4" w:space="0" w:color="auto"/>
              <w:left w:val="single" w:sz="4" w:space="0" w:color="auto"/>
              <w:bottom w:val="single" w:sz="4" w:space="0" w:color="auto"/>
              <w:right w:val="single" w:sz="4" w:space="0" w:color="auto"/>
            </w:tcBorders>
            <w:shd w:val="clear" w:color="auto" w:fill="EAF1DD"/>
            <w:vAlign w:val="center"/>
            <w:hideMark/>
          </w:tcPr>
          <w:p w:rsidR="001237FD" w:rsidRPr="001237FD" w:rsidRDefault="001237FD" w:rsidP="001237FD">
            <w:pPr>
              <w:widowControl w:val="0"/>
              <w:suppressAutoHyphens/>
              <w:spacing w:after="0" w:line="240" w:lineRule="auto"/>
              <w:jc w:val="both"/>
              <w:textAlignment w:val="baseline"/>
              <w:rPr>
                <w:rFonts w:ascii="Times New Roman" w:hAnsi="Times New Roman"/>
                <w:bCs/>
                <w:spacing w:val="2"/>
                <w:kern w:val="2"/>
                <w:sz w:val="20"/>
                <w:szCs w:val="20"/>
                <w:lang w:bidi="ru-RU"/>
              </w:rPr>
            </w:pPr>
            <w:r w:rsidRPr="001237FD">
              <w:rPr>
                <w:rFonts w:ascii="Times New Roman" w:eastAsia="DejaVu Sans" w:hAnsi="Times New Roman"/>
                <w:b/>
                <w:bCs/>
                <w:spacing w:val="2"/>
                <w:kern w:val="2"/>
                <w:sz w:val="20"/>
                <w:szCs w:val="20"/>
                <w:lang w:bidi="ru-RU"/>
              </w:rPr>
              <w:t>Оборот общественного питания</w:t>
            </w:r>
          </w:p>
        </w:tc>
        <w:tc>
          <w:tcPr>
            <w:tcW w:w="113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rPr>
                <w:rFonts w:ascii="Times New Roman" w:hAnsi="Times New Roman"/>
                <w:spacing w:val="2"/>
                <w:kern w:val="2"/>
                <w:sz w:val="20"/>
                <w:szCs w:val="20"/>
              </w:rPr>
            </w:pPr>
            <w:r w:rsidRPr="001237FD">
              <w:rPr>
                <w:rFonts w:ascii="Times New Roman" w:eastAsia="DejaVu Sans" w:hAnsi="Times New Roman"/>
                <w:spacing w:val="2"/>
                <w:kern w:val="2"/>
                <w:sz w:val="20"/>
                <w:szCs w:val="20"/>
              </w:rPr>
              <w:t>млн. руб.</w:t>
            </w:r>
          </w:p>
        </w:tc>
        <w:tc>
          <w:tcPr>
            <w:tcW w:w="1363"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5,5</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8,7</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widowControl w:val="0"/>
              <w:suppressAutoHyphens/>
              <w:spacing w:after="0" w:line="240" w:lineRule="auto"/>
              <w:jc w:val="center"/>
              <w:textAlignment w:val="baseline"/>
              <w:rPr>
                <w:rFonts w:ascii="Times New Roman" w:hAnsi="Times New Roman"/>
                <w:spacing w:val="2"/>
                <w:kern w:val="2"/>
                <w:sz w:val="20"/>
                <w:szCs w:val="20"/>
              </w:rPr>
            </w:pPr>
            <w:r w:rsidRPr="001237FD">
              <w:rPr>
                <w:rFonts w:ascii="Times New Roman" w:eastAsia="DejaVu Sans" w:hAnsi="Times New Roman"/>
                <w:spacing w:val="2"/>
                <w:kern w:val="2"/>
                <w:sz w:val="20"/>
                <w:szCs w:val="20"/>
              </w:rPr>
              <w:t>11,1</w:t>
            </w:r>
          </w:p>
        </w:tc>
      </w:tr>
    </w:tbl>
    <w:p w:rsidR="001237FD" w:rsidRPr="001237FD" w:rsidRDefault="001237FD" w:rsidP="001237FD">
      <w:pPr>
        <w:widowControl w:val="0"/>
        <w:suppressAutoHyphens/>
        <w:autoSpaceDE w:val="0"/>
        <w:autoSpaceDN w:val="0"/>
        <w:adjustRightInd w:val="0"/>
        <w:spacing w:after="0" w:line="240" w:lineRule="auto"/>
        <w:ind w:firstLine="567"/>
        <w:jc w:val="center"/>
        <w:rPr>
          <w:rFonts w:ascii="Times New Roman" w:hAnsi="Times New Roman"/>
          <w:b/>
          <w:i/>
          <w:iCs/>
          <w:color w:val="000000"/>
          <w:kern w:val="2"/>
          <w:sz w:val="20"/>
          <w:szCs w:val="20"/>
          <w:lang w:eastAsia="ar-SA"/>
        </w:rPr>
      </w:pPr>
      <w:r w:rsidRPr="001237FD">
        <w:rPr>
          <w:rFonts w:ascii="Times New Roman" w:eastAsia="DejaVu Sans" w:hAnsi="Times New Roman"/>
          <w:b/>
          <w:i/>
          <w:iCs/>
          <w:color w:val="000000"/>
          <w:kern w:val="2"/>
          <w:sz w:val="20"/>
          <w:szCs w:val="20"/>
          <w:lang w:eastAsia="ar-SA"/>
        </w:rPr>
        <w:t>Бытовое обслуживание</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Важным звеном в системе отраслей платных услуг является бытовое обслуживание населения. В настоящее время рынок бытовых  услуг может стать одним из наиболее перспективных направлений бизнеса. В бытовых услугах наибольшую долю занимают услуги по пошиву и  ремонту  швейных изделий, парикмахерские услуги, услуги фотографии, ритуальные услуги. Большую часть этих услуг в районе оказывает ООО   «Элегант». Услуги по техническому обслуживанию и ремонту транспортных средств оказывают индивидуальные предприниматели района.</w:t>
      </w:r>
    </w:p>
    <w:p w:rsidR="001237FD" w:rsidRPr="001237FD" w:rsidRDefault="001237FD" w:rsidP="001237FD">
      <w:pPr>
        <w:widowControl w:val="0"/>
        <w:suppressAutoHyphens/>
        <w:autoSpaceDE w:val="0"/>
        <w:autoSpaceDN w:val="0"/>
        <w:adjustRightInd w:val="0"/>
        <w:spacing w:after="0" w:line="240" w:lineRule="auto"/>
        <w:ind w:firstLine="567"/>
        <w:jc w:val="both"/>
        <w:rPr>
          <w:rFonts w:ascii="Times New Roman" w:eastAsia="DejaVu Sans" w:hAnsi="Times New Roman"/>
          <w:spacing w:val="2"/>
          <w:kern w:val="2"/>
          <w:sz w:val="20"/>
          <w:szCs w:val="20"/>
          <w:shd w:val="clear" w:color="auto" w:fill="FFFFFF"/>
          <w:lang w:eastAsia="ar-SA"/>
        </w:rPr>
      </w:pPr>
      <w:r w:rsidRPr="001237FD">
        <w:rPr>
          <w:rFonts w:ascii="Times New Roman" w:eastAsia="DejaVu Sans" w:hAnsi="Times New Roman"/>
          <w:spacing w:val="2"/>
          <w:kern w:val="2"/>
          <w:sz w:val="20"/>
          <w:szCs w:val="20"/>
          <w:shd w:val="clear" w:color="auto" w:fill="FFFFFF"/>
          <w:lang w:eastAsia="ar-SA"/>
        </w:rPr>
        <w:t>В настоящее время при  всех имеющихся видах бытовых услуг на территории Ельниковского сельского поселения жители сельских поселений района практически лишены возможности пользоваться бытовыми услугами по месту жительства, так как сеть объектов бытового обслуживания на селе практически отсутствует. Необходима финансовая поддержка малого бизнеса при открытии парикмахерских, приемных пунктов бытового обслуживания и других услуг данной сферы.</w:t>
      </w:r>
    </w:p>
    <w:p w:rsidR="001237FD" w:rsidRPr="001237FD" w:rsidRDefault="001237FD" w:rsidP="001237FD">
      <w:pPr>
        <w:widowControl w:val="0"/>
        <w:suppressAutoHyphens/>
        <w:autoSpaceDE w:val="0"/>
        <w:spacing w:after="0" w:line="240" w:lineRule="auto"/>
        <w:jc w:val="center"/>
        <w:rPr>
          <w:rFonts w:ascii="Times New Roman" w:eastAsia="Arial" w:hAnsi="Times New Roman"/>
          <w:b/>
          <w:kern w:val="2"/>
          <w:sz w:val="20"/>
          <w:szCs w:val="20"/>
          <w:lang w:eastAsia="ar-SA"/>
        </w:rPr>
      </w:pPr>
      <w:r w:rsidRPr="001237FD">
        <w:rPr>
          <w:rFonts w:ascii="Times New Roman" w:eastAsia="Arial" w:hAnsi="Times New Roman"/>
          <w:b/>
          <w:kern w:val="2"/>
          <w:sz w:val="20"/>
          <w:szCs w:val="20"/>
          <w:lang w:eastAsia="ar-SA"/>
        </w:rPr>
        <w:t>Подраздел 4.  Развитие конкуренции</w:t>
      </w:r>
    </w:p>
    <w:p w:rsidR="001237FD" w:rsidRPr="001237FD" w:rsidRDefault="001237FD" w:rsidP="001237FD">
      <w:pPr>
        <w:widowControl w:val="0"/>
        <w:suppressAutoHyphens/>
        <w:spacing w:after="0" w:line="240" w:lineRule="auto"/>
        <w:ind w:firstLine="708"/>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 соответствии с распоряжением Правительства Российской Федерации от 5 сентября 2015 г. №1738-Р «Об утверждении Стандарта развития конкуренции в субъектах Российской Федерации» деятельность по развитию конкуренции, в том числе реализации положений Стандарта,  становится одной из приоритетных задач на территории  Ельниковского муниципального района.   Реализация Стандарта позволит системно осуществлять деятельность, направленную на создание условий для развития конкуренции в отраслях экономической деятельности, устранение административных барьеров.</w:t>
      </w:r>
    </w:p>
    <w:p w:rsidR="001237FD" w:rsidRPr="001237FD" w:rsidRDefault="001237FD" w:rsidP="001237FD">
      <w:pPr>
        <w:widowControl w:val="0"/>
        <w:suppressAutoHyphens/>
        <w:spacing w:after="0" w:line="240" w:lineRule="auto"/>
        <w:ind w:firstLine="708"/>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Создание условий для формирования на конкурентных принципах рыночной среды, благоприятной для ведения предпринимательской деятельности, развития организаций и рынков, наиболее полного удовлетворения потребностей общества.</w:t>
      </w:r>
    </w:p>
    <w:p w:rsidR="001237FD" w:rsidRPr="001237FD" w:rsidRDefault="001237FD" w:rsidP="001237FD">
      <w:pPr>
        <w:widowControl w:val="0"/>
        <w:suppressAutoHyphens/>
        <w:spacing w:after="0" w:line="240" w:lineRule="auto"/>
        <w:ind w:firstLine="708"/>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Создана Рабочая группа по содействию развитию конкуренции в Ельниковском муниципальном районе, заключено Соглашение  о  присоединении к Меморандуму о внедрении стандарта развития конкуренции и развитии конкурентной среды в условиях действия Стандарта в Республике Мордовия.</w:t>
      </w:r>
    </w:p>
    <w:p w:rsidR="001237FD" w:rsidRPr="001237FD" w:rsidRDefault="001237FD" w:rsidP="001237FD">
      <w:pPr>
        <w:widowControl w:val="0"/>
        <w:suppressAutoHyphens/>
        <w:spacing w:after="0" w:line="240" w:lineRule="auto"/>
        <w:ind w:right="20"/>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5. Стратегическое планирование</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 xml:space="preserve">         Министерство экономического развития Российской Федерации отмечает, что важнейшим фактором обеспечения конкурентоспособности российской экономики в современных условиях является наличие эффективно функционирующей системы государственного стратегического управления.</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 xml:space="preserve">        Система стратегического управления позволяет:</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-формирование долгосрочных приоритетов деятельности государства в области социально-экономического развития, позволяющих частным компаниям снизить риски, в   том числе при принятии долгосрочных инвестиционных решений;</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-развертывание долгосрочных решений (со сроком реализации 7 и более лет) в комплекс средне- и краткосрочных задач, согласованных между собой;</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-балансировку планируемых действий, требующих значительных организационных и ресурсных затрат (проекты в энергетике, транспорте, демографии, национальной безопасности, в сфере развития человеческого потенциала); ориентированность республики и района на деятельность в соответствии с поставленными долгосрочными целями; увязку принимаемых в процессе государственного стратегического управления решений с бюджетными ограничениями, определяемыми как на  среднесрочную, так и на долгосрочную перспективу; мониторинг реализации принимаемых решений.</w:t>
      </w:r>
    </w:p>
    <w:p w:rsidR="001237FD" w:rsidRPr="001237FD" w:rsidRDefault="001237FD" w:rsidP="001237FD">
      <w:pPr>
        <w:widowControl w:val="0"/>
        <w:suppressAutoHyphens/>
        <w:spacing w:after="0" w:line="240" w:lineRule="auto"/>
        <w:ind w:firstLine="708"/>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bidi="ru-RU"/>
        </w:rPr>
        <w:t>Процесс  стратегического планирования в Ельниковском муниципальном районе регламентирован Уставом Ельниковского муниципального района, решением Совета депутатов от 25 декабря 2015 г. № 217 «</w:t>
      </w:r>
      <w:r w:rsidRPr="001237FD">
        <w:rPr>
          <w:rFonts w:ascii="Times New Roman" w:eastAsia="DejaVu Sans" w:hAnsi="Times New Roman"/>
          <w:kern w:val="2"/>
          <w:sz w:val="20"/>
          <w:szCs w:val="20"/>
          <w:lang w:eastAsia="ar-SA"/>
        </w:rPr>
        <w:t xml:space="preserve">Об утверждении Порядка подготовки документов, в которых отражаются результаты мониторинга  реализации документов стратегического планирования  Ельниковского муниципального района Республики Мордовия», Федеральным законом от 28 июня 2014 г. №172-ФЗ «О стратегическом планировании в Российской Федерации». Законы определяют основы, цели, принципы и задачи стратегического планирования,  устанавливают документы стратегического  планирования муниципального района. Стратегическое планирование на уровне муниципального района осуществляется путем разработки и </w:t>
      </w:r>
      <w:r w:rsidRPr="001237FD">
        <w:rPr>
          <w:rFonts w:ascii="Times New Roman" w:eastAsia="DejaVu Sans" w:hAnsi="Times New Roman"/>
          <w:kern w:val="2"/>
          <w:sz w:val="20"/>
          <w:szCs w:val="20"/>
          <w:lang w:eastAsia="ar-SA"/>
        </w:rPr>
        <w:lastRenderedPageBreak/>
        <w:t>утверждения стратегии социально-экономического развития, плана мероприятий по реализации стратегии социально-экономического развития, прогнозов социально-экономического развития, бюджетного прогноза, муниципальных программ.</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kern w:val="2"/>
          <w:sz w:val="20"/>
          <w:szCs w:val="20"/>
          <w:lang w:eastAsia="ar-SA"/>
        </w:rPr>
        <w:tab/>
        <w:t xml:space="preserve">В Ельниковском муниципальном районе  разработана Стратегия социально-экономического развития Ельниковского муниципального района до 2025 года, утвержденная решением Совета депутатов  от 02 октября 2018 г. № 148. Разрабатывается и ежегодно корректируется прогноз социально-экономического развития  муниципального образования.   </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lang w:eastAsia="ar-SA" w:bidi="ru-RU"/>
        </w:rPr>
      </w:pPr>
      <w:r w:rsidRPr="001237FD">
        <w:rPr>
          <w:rFonts w:ascii="Times New Roman" w:eastAsia="DejaVu Sans" w:hAnsi="Times New Roman"/>
          <w:kern w:val="2"/>
          <w:sz w:val="20"/>
          <w:szCs w:val="20"/>
          <w:lang w:eastAsia="ar-SA" w:bidi="ru-RU"/>
        </w:rPr>
        <w:t xml:space="preserve">         Муниципальные программы являются ключевым механизмом,  с помощью которого увязываются стратегическое и бюджетное планирование.</w:t>
      </w:r>
    </w:p>
    <w:p w:rsidR="001237FD" w:rsidRPr="001237FD" w:rsidRDefault="001237FD" w:rsidP="001237FD">
      <w:pPr>
        <w:spacing w:after="0" w:line="240" w:lineRule="auto"/>
        <w:jc w:val="center"/>
        <w:rPr>
          <w:rFonts w:ascii="Times New Roman" w:eastAsia="Times New Roman" w:hAnsi="Times New Roman"/>
          <w:b/>
          <w:bCs/>
          <w:caps/>
          <w:color w:val="000000"/>
          <w:kern w:val="2"/>
          <w:sz w:val="20"/>
          <w:szCs w:val="20"/>
          <w:shd w:val="clear" w:color="auto" w:fill="FFFFFF"/>
          <w:lang w:eastAsia="ar-SA"/>
        </w:rPr>
      </w:pPr>
      <w:r w:rsidRPr="001237FD">
        <w:rPr>
          <w:rFonts w:ascii="Times New Roman" w:eastAsia="Times New Roman" w:hAnsi="Times New Roman"/>
          <w:b/>
          <w:bCs/>
          <w:caps/>
          <w:color w:val="000000"/>
          <w:kern w:val="2"/>
          <w:sz w:val="20"/>
          <w:szCs w:val="20"/>
          <w:shd w:val="clear" w:color="auto" w:fill="FFFFFF"/>
          <w:lang w:eastAsia="ar-SA"/>
        </w:rPr>
        <w:t xml:space="preserve">Раздел </w:t>
      </w:r>
      <w:r w:rsidRPr="001237FD">
        <w:rPr>
          <w:rFonts w:ascii="Times New Roman" w:eastAsia="Times New Roman" w:hAnsi="Times New Roman"/>
          <w:b/>
          <w:bCs/>
          <w:caps/>
          <w:color w:val="000000"/>
          <w:kern w:val="2"/>
          <w:sz w:val="20"/>
          <w:szCs w:val="20"/>
          <w:shd w:val="clear" w:color="auto" w:fill="FFFFFF"/>
          <w:lang w:val="en-US" w:eastAsia="ar-SA"/>
        </w:rPr>
        <w:t>II</w:t>
      </w:r>
      <w:r w:rsidRPr="001237FD">
        <w:rPr>
          <w:rFonts w:ascii="Times New Roman" w:eastAsia="Times New Roman" w:hAnsi="Times New Roman"/>
          <w:b/>
          <w:bCs/>
          <w:caps/>
          <w:color w:val="000000"/>
          <w:kern w:val="2"/>
          <w:sz w:val="20"/>
          <w:szCs w:val="20"/>
          <w:shd w:val="clear" w:color="auto" w:fill="FFFFFF"/>
          <w:lang w:eastAsia="ar-SA"/>
        </w:rPr>
        <w:t xml:space="preserve">. Приоритеты, цели и задачи реализуемой политики в сфере экономического развития  в ЕЛЬНИКОВСКОМ муниципальном районе </w:t>
      </w:r>
    </w:p>
    <w:p w:rsidR="001237FD" w:rsidRPr="001237FD" w:rsidRDefault="001237FD" w:rsidP="001237FD">
      <w:pPr>
        <w:spacing w:after="0" w:line="240" w:lineRule="auto"/>
        <w:ind w:firstLine="567"/>
        <w:jc w:val="both"/>
        <w:rPr>
          <w:rFonts w:ascii="Times New Roman" w:eastAsia="Times New Roman" w:hAnsi="Times New Roman"/>
          <w:b/>
          <w:bCs/>
          <w:color w:val="000000"/>
          <w:kern w:val="2"/>
          <w:sz w:val="20"/>
          <w:szCs w:val="20"/>
          <w:shd w:val="clear" w:color="auto" w:fill="FFFFFF"/>
          <w:lang w:eastAsia="ar-SA"/>
        </w:rPr>
      </w:pPr>
      <w:r w:rsidRPr="001237FD">
        <w:rPr>
          <w:rFonts w:ascii="Times New Roman" w:eastAsia="Times New Roman" w:hAnsi="Times New Roman"/>
          <w:kern w:val="2"/>
          <w:sz w:val="20"/>
          <w:szCs w:val="20"/>
          <w:lang w:eastAsia="ar-SA"/>
        </w:rPr>
        <w:t>Стратегической целью экономического развития Ельниковского муниципального района на долгосрочную перспективу является создание условий для обеспечения устойчивого роста экономики и улучшения инвестиционной привлекательности Ельниковского муниципального района.</w:t>
      </w:r>
    </w:p>
    <w:p w:rsidR="001237FD" w:rsidRPr="001237FD" w:rsidRDefault="001237FD" w:rsidP="001237FD">
      <w:pPr>
        <w:widowControl w:val="0"/>
        <w:suppressAutoHyphens/>
        <w:snapToGrid w:val="0"/>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1.Развитие промышленного комплекса</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Цель: эффективное  экономическое развитие, посредством создания механизма институционального правового и экономического регулирования промышленного развития района. Через взаимодействие органов местного самоуправления и промышленных предприятий района, направленное на повышение конкурентоспособности продукции и технического уровня промышленности; обеспечение выхода инновационной продукции и высоких технологий на внутренний и внешний рынки; замещение импортной продукции и перевод промышленности на основе инновационного промышленного производства в стадию эффективного роста; развитие инфраструктуры и обеспечение социальной защищенности работающих.    </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 Задачи:</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применение форм публичного обсуждения для выработки объективного комплекса мер поддержки субъектов промышленного комплекса (освещение процедур и результатов промышленной политики в районе);</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содействие занятости трудоспособного населения и профессиональной ориентации молодежи, снижение уровня безработицы, обеспечение социальной защищенности;</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создание условий для формирования высокотехнологичного промышленного комплекса;</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укрепление и повышение престижа рабочих профессий;</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развитие информационного обеспечения промышленной деятельности;</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стабильное поступление налогов и прочих платежей в бюджеты всех уровней;</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содействие промышленным предприятиям в освоении рынков сбыта продукции;</w:t>
      </w:r>
    </w:p>
    <w:p w:rsidR="001237FD" w:rsidRPr="001237FD" w:rsidRDefault="001237FD" w:rsidP="001237FD">
      <w:pPr>
        <w:widowControl w:val="0"/>
        <w:suppressAutoHyphens/>
        <w:spacing w:after="0" w:line="240" w:lineRule="auto"/>
        <w:ind w:firstLine="709"/>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содействие выработке механизма скоординированного взаимодействия субъектов промышленной деятельности и органов местного самоуправления района.</w:t>
      </w:r>
    </w:p>
    <w:p w:rsidR="001237FD" w:rsidRPr="001237FD" w:rsidRDefault="001237FD" w:rsidP="001237FD">
      <w:pPr>
        <w:widowControl w:val="0"/>
        <w:suppressAutoHyphens/>
        <w:snapToGrid w:val="0"/>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2. Формирование благоприятной инвестиционной среды</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Цель: создание условий для повышения инвестиционной привлекательности муниципального района и выработка комплексных мер, направленных на улучшение инвестиционного климата в районе.</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Задачи: </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совершенствование нормативно-правового организационного и информационного обеспечения инвестиционной деятельности; </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повышение инвестиционной и деловой активности субъектов инвестиционной деятельности.</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Данное направление обеспечивает достижение основных результатов программы - увеличение объема инвестиций в экономику района.</w:t>
      </w:r>
    </w:p>
    <w:p w:rsidR="001237FD" w:rsidRPr="001237FD" w:rsidRDefault="001237FD" w:rsidP="001237FD">
      <w:pPr>
        <w:widowControl w:val="0"/>
        <w:suppressAutoHyphens/>
        <w:snapToGrid w:val="0"/>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3. Развитие инфраструктуры потребительского рынка товаров, работ и услуг</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Цель: совершенствование потребительского рынка.</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Задачи: создание условий для обеспечения жителей района услугами торговли, общественного питания; </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анализ текущего состояния и тенденций развития сферы торговли, общественного питания на территории района;</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развитие и совершенствование потребительского рынка, удовлетворяющего потребностям населения в качественных товарах и услугах и современным требованиям экономики района; </w:t>
      </w:r>
    </w:p>
    <w:p w:rsidR="001237FD" w:rsidRPr="001237FD" w:rsidRDefault="001237FD" w:rsidP="001237FD">
      <w:pPr>
        <w:widowControl w:val="0"/>
        <w:suppressAutoHyphens/>
        <w:snapToGrid w:val="0"/>
        <w:spacing w:after="0" w:line="240" w:lineRule="auto"/>
        <w:ind w:firstLine="709"/>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рациональное размещение сети предприятий потребительского рынка в соответствии с потребностью населения в товарах и  услугах в соответствии с законодательством Российской Федерации.</w:t>
      </w:r>
    </w:p>
    <w:p w:rsidR="001237FD" w:rsidRPr="001237FD" w:rsidRDefault="001237FD" w:rsidP="001237FD">
      <w:pPr>
        <w:widowControl w:val="0"/>
        <w:suppressAutoHyphens/>
        <w:snapToGrid w:val="0"/>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4. Развитие конкуренции</w:t>
      </w:r>
    </w:p>
    <w:p w:rsidR="001237FD" w:rsidRPr="001237FD" w:rsidRDefault="001237FD" w:rsidP="001237FD">
      <w:pPr>
        <w:widowControl w:val="0"/>
        <w:suppressAutoHyphens/>
        <w:spacing w:after="0" w:line="240" w:lineRule="auto"/>
        <w:jc w:val="both"/>
        <w:rPr>
          <w:rFonts w:ascii="Times New Roman" w:eastAsia="DejaVu Sans" w:hAnsi="Times New Roman"/>
          <w:bCs/>
          <w:kern w:val="2"/>
          <w:sz w:val="20"/>
          <w:szCs w:val="20"/>
          <w:lang w:eastAsia="ar-SA"/>
        </w:rPr>
      </w:pPr>
      <w:bookmarkStart w:id="53" w:name="__RefHeading__105_924485554"/>
      <w:bookmarkStart w:id="54" w:name="__RefHeading__225_2125510779"/>
      <w:bookmarkEnd w:id="53"/>
      <w:bookmarkEnd w:id="54"/>
      <w:r w:rsidRPr="001237FD">
        <w:rPr>
          <w:rFonts w:ascii="Times New Roman" w:eastAsia="DejaVu Sans" w:hAnsi="Times New Roman"/>
          <w:kern w:val="2"/>
          <w:sz w:val="20"/>
          <w:szCs w:val="20"/>
          <w:lang w:eastAsia="ar-SA"/>
        </w:rPr>
        <w:t xml:space="preserve">          Цель:</w:t>
      </w:r>
      <w:r w:rsidRPr="001237FD">
        <w:rPr>
          <w:rFonts w:ascii="Times New Roman" w:eastAsia="DejaVu Sans" w:hAnsi="Times New Roman"/>
          <w:b/>
          <w:kern w:val="2"/>
          <w:sz w:val="20"/>
          <w:szCs w:val="20"/>
          <w:lang w:eastAsia="ar-SA"/>
        </w:rPr>
        <w:t xml:space="preserve"> </w:t>
      </w:r>
      <w:r w:rsidRPr="001237FD">
        <w:rPr>
          <w:rFonts w:ascii="Times New Roman" w:eastAsia="DejaVu Sans" w:hAnsi="Times New Roman"/>
          <w:bCs/>
          <w:kern w:val="2"/>
          <w:sz w:val="20"/>
          <w:szCs w:val="20"/>
          <w:lang w:eastAsia="ar-SA"/>
        </w:rPr>
        <w:t>установление системного и единообразного подхода к осуществлению деятельности органов местного самоуправления района по созданию условий для развития конкуренции между хозяйствующими субъектами в экономике.</w:t>
      </w:r>
    </w:p>
    <w:p w:rsidR="001237FD" w:rsidRPr="001237FD" w:rsidRDefault="001237FD" w:rsidP="001237FD">
      <w:pPr>
        <w:suppressAutoHyphens/>
        <w:autoSpaceDE w:val="0"/>
        <w:spacing w:after="0" w:line="240" w:lineRule="auto"/>
        <w:jc w:val="both"/>
        <w:rPr>
          <w:rFonts w:ascii="Times New Roman" w:eastAsia="Arial" w:hAnsi="Times New Roman"/>
          <w:color w:val="000000"/>
          <w:kern w:val="2"/>
          <w:sz w:val="20"/>
          <w:szCs w:val="20"/>
          <w:lang w:eastAsia="ar-SA"/>
        </w:rPr>
      </w:pPr>
      <w:r w:rsidRPr="001237FD">
        <w:rPr>
          <w:rFonts w:ascii="Times New Roman" w:eastAsia="Arial" w:hAnsi="Times New Roman"/>
          <w:color w:val="000000"/>
          <w:kern w:val="2"/>
          <w:sz w:val="20"/>
          <w:szCs w:val="20"/>
          <w:lang w:eastAsia="ar-SA"/>
        </w:rPr>
        <w:t xml:space="preserve">          Задачи:  </w:t>
      </w:r>
    </w:p>
    <w:p w:rsidR="001237FD" w:rsidRPr="001237FD" w:rsidRDefault="001237FD" w:rsidP="001237FD">
      <w:pPr>
        <w:suppressAutoHyphens/>
        <w:autoSpaceDE w:val="0"/>
        <w:spacing w:after="0" w:line="240" w:lineRule="auto"/>
        <w:ind w:firstLine="709"/>
        <w:jc w:val="both"/>
        <w:rPr>
          <w:rFonts w:ascii="Times New Roman" w:eastAsia="Arial" w:hAnsi="Times New Roman"/>
          <w:color w:val="000000"/>
          <w:kern w:val="2"/>
          <w:sz w:val="20"/>
          <w:szCs w:val="20"/>
          <w:lang w:eastAsia="ar-SA"/>
        </w:rPr>
      </w:pPr>
      <w:r w:rsidRPr="001237FD">
        <w:rPr>
          <w:rFonts w:ascii="Times New Roman" w:eastAsia="Arial" w:hAnsi="Times New Roman"/>
          <w:color w:val="000000"/>
          <w:kern w:val="2"/>
          <w:sz w:val="20"/>
          <w:szCs w:val="20"/>
          <w:lang w:eastAsia="ar-SA"/>
        </w:rPr>
        <w:t>- содействие формированию условий для развития, поддержки и защиты субъектов малого и среднего предпринимательства, а также содействие устранению административных барьеров;</w:t>
      </w:r>
    </w:p>
    <w:p w:rsidR="001237FD" w:rsidRPr="001237FD" w:rsidRDefault="001237FD" w:rsidP="001237FD">
      <w:pPr>
        <w:suppressAutoHyphens/>
        <w:autoSpaceDE w:val="0"/>
        <w:spacing w:after="0" w:line="240" w:lineRule="auto"/>
        <w:ind w:firstLine="709"/>
        <w:jc w:val="both"/>
        <w:rPr>
          <w:rFonts w:ascii="Times New Roman" w:eastAsia="Arial" w:hAnsi="Times New Roman"/>
          <w:color w:val="000000"/>
          <w:kern w:val="2"/>
          <w:sz w:val="20"/>
          <w:szCs w:val="20"/>
          <w:lang w:eastAsia="ar-SA"/>
        </w:rPr>
      </w:pPr>
      <w:r w:rsidRPr="001237FD">
        <w:rPr>
          <w:rFonts w:ascii="Times New Roman" w:eastAsia="Arial" w:hAnsi="Times New Roman"/>
          <w:color w:val="000000"/>
          <w:kern w:val="2"/>
          <w:sz w:val="20"/>
          <w:szCs w:val="20"/>
          <w:lang w:eastAsia="ar-SA"/>
        </w:rPr>
        <w:t xml:space="preserve">-  улучшение конкурентной среды на территории района для повышения эффективности и конкурентоспособности экономики района, создание необходимых условий для появления новых участников на товарном рынке, в том числе развитие транспортной, информационной,   финансовой,                                                                                                                                         </w:t>
      </w:r>
    </w:p>
    <w:p w:rsidR="001237FD" w:rsidRPr="001237FD" w:rsidRDefault="001237FD" w:rsidP="001237FD">
      <w:pPr>
        <w:suppressAutoHyphens/>
        <w:autoSpaceDE w:val="0"/>
        <w:spacing w:after="0" w:line="240" w:lineRule="auto"/>
        <w:jc w:val="both"/>
        <w:rPr>
          <w:rFonts w:ascii="Times New Roman" w:eastAsia="Arial" w:hAnsi="Times New Roman"/>
          <w:color w:val="000000"/>
          <w:kern w:val="2"/>
          <w:sz w:val="20"/>
          <w:szCs w:val="20"/>
          <w:lang w:eastAsia="ar-SA"/>
        </w:rPr>
      </w:pPr>
      <w:r w:rsidRPr="001237FD">
        <w:rPr>
          <w:rFonts w:ascii="Times New Roman" w:eastAsia="Arial" w:hAnsi="Times New Roman"/>
          <w:color w:val="000000"/>
          <w:kern w:val="2"/>
          <w:sz w:val="20"/>
          <w:szCs w:val="20"/>
          <w:lang w:eastAsia="ar-SA"/>
        </w:rPr>
        <w:lastRenderedPageBreak/>
        <w:t xml:space="preserve">инженерной инфраструктуры и обеспечение ее доступности для участников рынка. </w:t>
      </w:r>
    </w:p>
    <w:p w:rsidR="001237FD" w:rsidRPr="001237FD" w:rsidRDefault="001237FD" w:rsidP="001237FD">
      <w:pPr>
        <w:widowControl w:val="0"/>
        <w:suppressAutoHyphens/>
        <w:spacing w:after="0" w:line="240" w:lineRule="auto"/>
        <w:jc w:val="center"/>
        <w:rPr>
          <w:rFonts w:ascii="Times New Roman" w:eastAsia="DejaVu Sans" w:hAnsi="Times New Roman"/>
          <w:b/>
          <w:kern w:val="2"/>
          <w:sz w:val="20"/>
          <w:szCs w:val="20"/>
          <w:lang w:eastAsia="ar-SA"/>
        </w:rPr>
      </w:pPr>
      <w:r w:rsidRPr="001237FD">
        <w:rPr>
          <w:rFonts w:ascii="Times New Roman" w:eastAsia="DejaVu Sans" w:hAnsi="Times New Roman"/>
          <w:b/>
          <w:kern w:val="2"/>
          <w:sz w:val="20"/>
          <w:szCs w:val="20"/>
          <w:lang w:eastAsia="ar-SA"/>
        </w:rPr>
        <w:t>Подраздел 5. Стратегическое планирование</w:t>
      </w:r>
    </w:p>
    <w:p w:rsidR="001237FD" w:rsidRPr="001237FD" w:rsidRDefault="001237FD" w:rsidP="001237FD">
      <w:pPr>
        <w:suppressAutoHyphens/>
        <w:spacing w:after="0" w:line="240" w:lineRule="auto"/>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Цель: функционирование комплексной системы стратегического планирования в Ельниковском муниципальном районе.</w:t>
      </w:r>
    </w:p>
    <w:p w:rsidR="001237FD" w:rsidRPr="001237FD" w:rsidRDefault="001237FD" w:rsidP="001237FD">
      <w:pPr>
        <w:suppressAutoHyphens/>
        <w:spacing w:after="0" w:line="240" w:lineRule="auto"/>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Задачи:  </w:t>
      </w:r>
    </w:p>
    <w:p w:rsidR="001237FD" w:rsidRPr="001237FD" w:rsidRDefault="001237FD" w:rsidP="001237FD">
      <w:pPr>
        <w:suppressAutoHyphens/>
        <w:spacing w:after="0" w:line="240" w:lineRule="auto"/>
        <w:ind w:firstLine="567"/>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развитие программно-целевого планирования в Ельниковском муниципальном районе; </w:t>
      </w:r>
    </w:p>
    <w:p w:rsidR="001237FD" w:rsidRPr="001237FD" w:rsidRDefault="001237FD" w:rsidP="001237FD">
      <w:pPr>
        <w:suppressAutoHyphens/>
        <w:spacing w:after="0" w:line="240" w:lineRule="auto"/>
        <w:ind w:firstLine="567"/>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осуществление анализа и прогнозирования социально - экономического развития в Ельниковском муниципальном районе. </w:t>
      </w:r>
    </w:p>
    <w:p w:rsidR="001237FD" w:rsidRPr="001237FD" w:rsidRDefault="001237FD" w:rsidP="001237FD">
      <w:pPr>
        <w:widowControl w:val="0"/>
        <w:suppressAutoHyphens/>
        <w:autoSpaceDE w:val="0"/>
        <w:spacing w:after="0" w:line="240" w:lineRule="auto"/>
        <w:jc w:val="center"/>
        <w:rPr>
          <w:rFonts w:ascii="Times New Roman" w:eastAsia="Times New Roman" w:hAnsi="Times New Roman"/>
          <w:b/>
          <w:bCs/>
          <w:caps/>
          <w:kern w:val="2"/>
          <w:sz w:val="20"/>
          <w:szCs w:val="20"/>
          <w:lang w:eastAsia="ar-SA"/>
        </w:rPr>
      </w:pPr>
      <w:r w:rsidRPr="001237FD">
        <w:rPr>
          <w:rFonts w:ascii="Times New Roman" w:eastAsia="Times New Roman" w:hAnsi="Times New Roman"/>
          <w:b/>
          <w:bCs/>
          <w:caps/>
          <w:kern w:val="2"/>
          <w:sz w:val="20"/>
          <w:szCs w:val="20"/>
          <w:lang w:eastAsia="ar-SA"/>
        </w:rPr>
        <w:t xml:space="preserve">Раздел </w:t>
      </w:r>
      <w:r w:rsidRPr="001237FD">
        <w:rPr>
          <w:rFonts w:ascii="Times New Roman" w:eastAsia="Times New Roman" w:hAnsi="Times New Roman"/>
          <w:b/>
          <w:bCs/>
          <w:caps/>
          <w:kern w:val="2"/>
          <w:sz w:val="20"/>
          <w:szCs w:val="20"/>
          <w:lang w:val="en-US" w:eastAsia="ar-SA"/>
        </w:rPr>
        <w:t>III</w:t>
      </w:r>
      <w:r w:rsidRPr="001237FD">
        <w:rPr>
          <w:rFonts w:ascii="Times New Roman" w:eastAsia="Times New Roman" w:hAnsi="Times New Roman"/>
          <w:b/>
          <w:bCs/>
          <w:caps/>
          <w:kern w:val="2"/>
          <w:sz w:val="20"/>
          <w:szCs w:val="20"/>
          <w:lang w:eastAsia="ar-SA"/>
        </w:rPr>
        <w:t>. Перечень основных мероприятий Муниципальной программы</w:t>
      </w:r>
    </w:p>
    <w:p w:rsidR="001237FD" w:rsidRPr="001237FD" w:rsidRDefault="001237FD" w:rsidP="001237FD">
      <w:pPr>
        <w:widowControl w:val="0"/>
        <w:autoSpaceDE w:val="0"/>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Мероприятия Муниципальной программы направлены на полное, комплексное и сбалансированное использование имеющихся ресурсов Ельниковского муниципального района с целью повышения благосостояния его жителей, обеспечения комплексности решения проблем экономического развития района, проведения активной инновационной и инвестиционной политики, развития конкуренции, увеличения доходов бюджета Ельниковского муниципального района.</w:t>
      </w:r>
    </w:p>
    <w:p w:rsidR="001237FD" w:rsidRPr="001237FD" w:rsidRDefault="001237FD" w:rsidP="001237FD">
      <w:pPr>
        <w:widowControl w:val="0"/>
        <w:autoSpaceDE w:val="0"/>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Основные мероприятия Муниципальной программы сгруппированы по задачам с выделением приоритетных проектов по сферам деятельности (прил. 2).</w:t>
      </w:r>
    </w:p>
    <w:p w:rsidR="001237FD" w:rsidRPr="001237FD" w:rsidRDefault="001237FD" w:rsidP="001237FD">
      <w:pPr>
        <w:widowControl w:val="0"/>
        <w:spacing w:after="0" w:line="240" w:lineRule="auto"/>
        <w:ind w:right="849"/>
        <w:jc w:val="center"/>
        <w:rPr>
          <w:rFonts w:ascii="Times New Roman" w:eastAsiaTheme="minorHAnsi" w:hAnsi="Times New Roman"/>
          <w:b/>
          <w:sz w:val="20"/>
          <w:szCs w:val="20"/>
        </w:rPr>
      </w:pPr>
      <w:r w:rsidRPr="001237FD">
        <w:rPr>
          <w:rFonts w:ascii="Times New Roman" w:eastAsia="DejaVu Sans" w:hAnsi="Times New Roman"/>
          <w:b/>
          <w:sz w:val="20"/>
          <w:szCs w:val="20"/>
        </w:rPr>
        <w:t>3.1  Развитие промышленного комплекса</w:t>
      </w:r>
    </w:p>
    <w:p w:rsidR="001237FD" w:rsidRPr="001237FD" w:rsidRDefault="001237FD" w:rsidP="001237FD">
      <w:pPr>
        <w:widowControl w:val="0"/>
        <w:suppressAutoHyphens/>
        <w:spacing w:after="0" w:line="240" w:lineRule="auto"/>
        <w:ind w:firstLine="540"/>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Для промышленного комплекса района основным направлением на долгосрочную перспективу является расширение производства, в том числе за счет таких инвестиционных проектов, как </w:t>
      </w:r>
    </w:p>
    <w:p w:rsidR="001237FD" w:rsidRPr="001237FD" w:rsidRDefault="001237FD" w:rsidP="001237FD">
      <w:pPr>
        <w:widowControl w:val="0"/>
        <w:suppressAutoHyphens/>
        <w:spacing w:after="0" w:line="240" w:lineRule="auto"/>
        <w:ind w:firstLine="540"/>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w:t>
      </w:r>
      <w:r w:rsidRPr="001237FD">
        <w:rPr>
          <w:rFonts w:ascii="Times New Roman" w:eastAsia="DejaVu Sans" w:hAnsi="Times New Roman"/>
          <w:bCs/>
          <w:color w:val="000000"/>
          <w:kern w:val="2"/>
          <w:sz w:val="20"/>
          <w:szCs w:val="20"/>
          <w:shd w:val="clear" w:color="auto" w:fill="FFFFFF"/>
          <w:lang w:eastAsia="ar-SA"/>
        </w:rPr>
        <w:t>троительство автозаправочной станции» АО «ЕДСПМК»,</w:t>
      </w:r>
      <w:r w:rsidRPr="001237FD">
        <w:rPr>
          <w:rFonts w:ascii="Times New Roman" w:eastAsia="DejaVu Sans" w:hAnsi="Times New Roman"/>
          <w:color w:val="000000"/>
          <w:kern w:val="2"/>
          <w:sz w:val="20"/>
          <w:szCs w:val="20"/>
          <w:lang w:eastAsia="ar-SA"/>
        </w:rPr>
        <w:t xml:space="preserve"> год реализации – 2024;</w:t>
      </w:r>
    </w:p>
    <w:p w:rsidR="001237FD" w:rsidRPr="001237FD" w:rsidRDefault="001237FD" w:rsidP="001237FD">
      <w:pPr>
        <w:widowControl w:val="0"/>
        <w:suppressAutoHyphens/>
        <w:spacing w:after="0" w:line="240" w:lineRule="auto"/>
        <w:ind w:firstLine="540"/>
        <w:jc w:val="both"/>
        <w:rPr>
          <w:rFonts w:ascii="Times New Roman" w:eastAsia="DejaVu Sans" w:hAnsi="Times New Roman"/>
          <w:bCs/>
          <w:kern w:val="2"/>
          <w:sz w:val="20"/>
          <w:szCs w:val="20"/>
          <w:lang w:eastAsia="ar-SA"/>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bCs/>
          <w:color w:val="000000"/>
          <w:kern w:val="2"/>
          <w:sz w:val="20"/>
          <w:szCs w:val="20"/>
          <w:lang w:eastAsia="ar-SA"/>
        </w:rPr>
        <w:t>АО «Ельниковская ДСПМК» - многопрофильное предприятие, основной вид деятельности – строительство,  прежде всего -  строительство,  капитальный ремонт и содержание автомобильных дорог и мостовых сооружений. Вместе с тем на базе данного предприятия начали осуществлять производственную деятельность ряд предприятий переработки. Это ООО «Глубинка», ООО «Хлебный край», СХПК «Урейский» и предприятие торговли ООО «ТД Глубинка».  С расширением деятельности предприятия возникла необходимость строительства автозаправочной станции АО «Ельниковская ДСПМК».  Ввод в эксплуатацию данного объекта позволит обеспечить горюче-смазочными материалами не только собственное производство, но и другие организации и население района.</w:t>
      </w:r>
    </w:p>
    <w:p w:rsidR="001237FD" w:rsidRPr="001237FD" w:rsidRDefault="001237FD" w:rsidP="001237FD">
      <w:pPr>
        <w:widowControl w:val="0"/>
        <w:suppressAutoHyphens/>
        <w:spacing w:after="0" w:line="240" w:lineRule="auto"/>
        <w:ind w:firstLine="540"/>
        <w:jc w:val="both"/>
        <w:rPr>
          <w:rFonts w:ascii="Times New Roman" w:eastAsia="DejaVu Sans" w:hAnsi="Times New Roman"/>
          <w:bCs/>
          <w:color w:val="000000"/>
          <w:kern w:val="2"/>
          <w:sz w:val="20"/>
          <w:szCs w:val="20"/>
          <w:lang w:eastAsia="ar-SA"/>
        </w:rPr>
      </w:pPr>
      <w:r w:rsidRPr="001237FD">
        <w:rPr>
          <w:rFonts w:ascii="Times New Roman" w:eastAsia="DejaVu Sans" w:hAnsi="Times New Roman"/>
          <w:bCs/>
          <w:color w:val="000000"/>
          <w:kern w:val="2"/>
          <w:sz w:val="20"/>
          <w:szCs w:val="20"/>
          <w:lang w:eastAsia="ar-SA"/>
        </w:rPr>
        <w:t xml:space="preserve">ООО «Глубинка», начав производственную деятельность в 2013 году, на сегодняшний день занимает достойное место среди производителей молочной продукции республики. Производство молочной продукции здесь основано на традиционных технологиях приготовления, без использования консервантов, красителей, загустителей и различных пищевых добавок. В основу цели положено приготовление натуральной и полезной продукции. Вся линейка кисломолочной продукции производится термостатным методом. </w:t>
      </w:r>
    </w:p>
    <w:p w:rsidR="001237FD" w:rsidRPr="001237FD" w:rsidRDefault="001237FD" w:rsidP="001237FD">
      <w:pPr>
        <w:widowControl w:val="0"/>
        <w:suppressAutoHyphens/>
        <w:spacing w:after="0" w:line="240" w:lineRule="auto"/>
        <w:ind w:firstLine="5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В 2011 году хлебопекарное производство </w:t>
      </w:r>
      <w:r w:rsidRPr="001237FD">
        <w:rPr>
          <w:rFonts w:ascii="Times New Roman" w:eastAsia="DejaVu Sans" w:hAnsi="Times New Roman"/>
          <w:bCs/>
          <w:color w:val="000000"/>
          <w:kern w:val="2"/>
          <w:sz w:val="20"/>
          <w:szCs w:val="20"/>
          <w:lang w:eastAsia="ar-SA"/>
        </w:rPr>
        <w:t xml:space="preserve">АО «Ельниковская ДСПМК» </w:t>
      </w:r>
      <w:r w:rsidRPr="001237FD">
        <w:rPr>
          <w:rFonts w:ascii="Times New Roman" w:eastAsia="DejaVu Sans" w:hAnsi="Times New Roman"/>
          <w:kern w:val="2"/>
          <w:sz w:val="20"/>
          <w:szCs w:val="20"/>
          <w:lang w:eastAsia="ar-SA"/>
        </w:rPr>
        <w:t>выделилось из его состава  и возникло новое предприятие ООО «Хлебный край», в котором на сегодняшний день работают 40 человек. Ассортимент выпускаемой хлебобулочной продукции огромен и разнообразен: хлеб из ржаной муки, из муки высшего сорта, из заварного теста, с изюмом, черносливом, с отрубями, зерновые  и т.д., различные батоны: нарезные, колоски, плетенки, сайки с изюмом, с зерновой смесью, пирожки и пироги с различными начинками и т.д. В 2013 году из общего хлебопекарного производства выделилось кондитерское направление. В кондитерском цехе трудятся кондитеры, ассортимент выпускаемой продукции представлен более чем тридцатью наименованиями: бисквитные пирожные более десяти видов, бисквитные торты, эклеры с различными начинками, пирожные «Корзиночка», «Картошка», бисквитные рулеты, кексы, маффины и т.д. В 2016 была приобретена тестоотсадочная машина для производства песочного печенья. Благодаря стараниям работников предприятия, продукция завоевала большую популярность не только в своем Ельниковском районе, но и соседних: Темниковском, Краснослободском, Ковылкинском, Теньгушевском, Торбеевском, Атюрьевском районах, г. Саранске, а также в Нижегородской области. В настоящее время ООО «Хлебный край» выпекается более 100 наименований различных хлебобулочных изделий.</w:t>
      </w:r>
    </w:p>
    <w:p w:rsidR="001237FD" w:rsidRPr="001237FD" w:rsidRDefault="001237FD" w:rsidP="001237FD">
      <w:pPr>
        <w:widowControl w:val="0"/>
        <w:suppressAutoHyphens/>
        <w:spacing w:after="0" w:line="240" w:lineRule="auto"/>
        <w:ind w:firstLine="540"/>
        <w:jc w:val="both"/>
        <w:rPr>
          <w:rFonts w:ascii="Times New Roman" w:eastAsia="DejaVu Sans" w:hAnsi="Times New Roman"/>
          <w:color w:val="000000"/>
          <w:kern w:val="2"/>
          <w:sz w:val="20"/>
          <w:szCs w:val="20"/>
          <w:lang w:eastAsia="ar-SA"/>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color w:val="000000"/>
          <w:kern w:val="2"/>
          <w:sz w:val="20"/>
          <w:szCs w:val="20"/>
          <w:lang w:eastAsia="ar-SA"/>
        </w:rPr>
        <w:t>Главным направлением коммерческой деятельности предприятий района на период до 2027 года будет получение максимальной прибыли на основе изучения спроса на избранном сегменте рынка, налаживание хозяйственных связей, формирование спроса на производимую продукцию. Выполнение запланированных мероприятий позволит повысить заработную плату и  увеличить численность работников.</w:t>
      </w:r>
    </w:p>
    <w:p w:rsidR="001237FD" w:rsidRPr="001237FD" w:rsidRDefault="001237FD" w:rsidP="001237FD">
      <w:pPr>
        <w:widowControl w:val="0"/>
        <w:suppressAutoHyphens/>
        <w:spacing w:after="0" w:line="240" w:lineRule="auto"/>
        <w:ind w:firstLine="540"/>
        <w:jc w:val="both"/>
        <w:rPr>
          <w:rFonts w:ascii="Times New Roman" w:eastAsia="DejaVu Sans" w:hAnsi="Times New Roman"/>
          <w:kern w:val="2"/>
          <w:sz w:val="20"/>
          <w:szCs w:val="20"/>
          <w:lang w:eastAsia="ar-SA"/>
        </w:rPr>
      </w:pPr>
      <w:r w:rsidRPr="001237FD">
        <w:rPr>
          <w:rFonts w:ascii="Times New Roman" w:eastAsia="DejaVu Sans" w:hAnsi="Times New Roman"/>
          <w:color w:val="000000"/>
          <w:kern w:val="2"/>
          <w:sz w:val="20"/>
          <w:szCs w:val="20"/>
          <w:lang w:eastAsia="ar-SA"/>
        </w:rPr>
        <w:t xml:space="preserve">Развитие малого и среднего предпринимательства в сфере обрабатывающих производств предполагает адресную поддержку деятельности малых и средних предприятий, ведущих  добычу нерудных строительных материалов, глубокую переработку древесины, переработку сельскохозяйственной продукции и др. </w:t>
      </w:r>
    </w:p>
    <w:p w:rsidR="001237FD" w:rsidRPr="001237FD" w:rsidRDefault="001237FD" w:rsidP="001237FD">
      <w:pPr>
        <w:widowControl w:val="0"/>
        <w:suppressAutoHyphens/>
        <w:spacing w:after="0" w:line="240" w:lineRule="auto"/>
        <w:ind w:left="-567" w:firstLine="1107"/>
        <w:jc w:val="both"/>
        <w:rPr>
          <w:rFonts w:ascii="Times New Roman" w:eastAsia="DejaVu Sans" w:hAnsi="Times New Roman"/>
          <w:kern w:val="2"/>
          <w:sz w:val="20"/>
          <w:szCs w:val="20"/>
        </w:rPr>
      </w:pPr>
      <w:r w:rsidRPr="001237FD">
        <w:rPr>
          <w:rFonts w:ascii="Times New Roman" w:eastAsia="DejaVu Sans" w:hAnsi="Times New Roman"/>
          <w:kern w:val="2"/>
          <w:sz w:val="20"/>
          <w:szCs w:val="20"/>
        </w:rPr>
        <w:t>Целевые показатели подраздела:</w:t>
      </w:r>
    </w:p>
    <w:p w:rsidR="001237FD" w:rsidRPr="001237FD" w:rsidRDefault="001237FD" w:rsidP="001237FD">
      <w:pPr>
        <w:widowControl w:val="0"/>
        <w:suppressAutoHyphens/>
        <w:spacing w:after="0" w:line="240" w:lineRule="auto"/>
        <w:ind w:firstLine="540"/>
        <w:rPr>
          <w:rFonts w:ascii="Times New Roman" w:eastAsia="DejaVu Sans" w:hAnsi="Times New Roman"/>
          <w:sz w:val="20"/>
          <w:szCs w:val="20"/>
        </w:rPr>
      </w:pPr>
      <w:r w:rsidRPr="001237FD">
        <w:rPr>
          <w:rFonts w:ascii="Times New Roman" w:eastAsia="DejaVu Sans" w:hAnsi="Times New Roman"/>
          <w:sz w:val="20"/>
          <w:szCs w:val="20"/>
        </w:rPr>
        <w:t>- 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w:t>
      </w:r>
    </w:p>
    <w:p w:rsidR="001237FD" w:rsidRPr="001237FD" w:rsidRDefault="001237FD" w:rsidP="001237FD">
      <w:pPr>
        <w:widowControl w:val="0"/>
        <w:suppressAutoHyphens/>
        <w:spacing w:after="0" w:line="240" w:lineRule="auto"/>
        <w:ind w:firstLine="540"/>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rPr>
        <w:t>- 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w:t>
      </w:r>
      <w:r w:rsidRPr="001237FD">
        <w:rPr>
          <w:rFonts w:ascii="Times New Roman" w:eastAsia="DejaVu Sans" w:hAnsi="Times New Roman"/>
          <w:kern w:val="2"/>
          <w:sz w:val="20"/>
          <w:szCs w:val="20"/>
          <w:lang w:eastAsia="ar-SA"/>
        </w:rPr>
        <w:t xml:space="preserve"> </w:t>
      </w:r>
    </w:p>
    <w:p w:rsidR="001237FD" w:rsidRPr="001237FD" w:rsidRDefault="001237FD" w:rsidP="001237FD">
      <w:pPr>
        <w:widowControl w:val="0"/>
        <w:suppressAutoHyphens/>
        <w:spacing w:after="0" w:line="240" w:lineRule="auto"/>
        <w:ind w:firstLine="540"/>
        <w:rPr>
          <w:rFonts w:ascii="Times New Roman" w:eastAsia="DejaVu Sans" w:hAnsi="Times New Roman"/>
          <w:kern w:val="2"/>
          <w:sz w:val="20"/>
          <w:szCs w:val="20"/>
        </w:rPr>
      </w:pPr>
      <w:r w:rsidRPr="001237FD">
        <w:rPr>
          <w:rFonts w:ascii="Times New Roman" w:eastAsia="DejaVu Sans" w:hAnsi="Times New Roman"/>
          <w:kern w:val="2"/>
          <w:sz w:val="20"/>
          <w:szCs w:val="20"/>
        </w:rPr>
        <w:t>- производительность труда в обрабатывающих производствах;</w:t>
      </w:r>
    </w:p>
    <w:p w:rsidR="001237FD" w:rsidRPr="001237FD" w:rsidRDefault="001237FD" w:rsidP="001237FD">
      <w:pPr>
        <w:widowControl w:val="0"/>
        <w:suppressAutoHyphens/>
        <w:spacing w:after="0" w:line="240" w:lineRule="auto"/>
        <w:ind w:firstLine="540"/>
        <w:rPr>
          <w:rFonts w:ascii="Times New Roman" w:eastAsia="DejaVu Sans" w:hAnsi="Times New Roman"/>
          <w:kern w:val="2"/>
          <w:sz w:val="20"/>
          <w:szCs w:val="20"/>
        </w:rPr>
      </w:pPr>
      <w:r w:rsidRPr="001237FD">
        <w:rPr>
          <w:rFonts w:ascii="Times New Roman" w:eastAsia="DejaVu Sans" w:hAnsi="Times New Roman"/>
          <w:kern w:val="2"/>
          <w:sz w:val="20"/>
          <w:szCs w:val="20"/>
        </w:rPr>
        <w:lastRenderedPageBreak/>
        <w:t>- темп роста производительности труда в обрабатывающих производствах к соответствующему периоду прошлого года.</w:t>
      </w:r>
    </w:p>
    <w:p w:rsidR="001237FD" w:rsidRPr="001237FD" w:rsidRDefault="001237FD" w:rsidP="001237FD">
      <w:pPr>
        <w:widowControl w:val="0"/>
        <w:spacing w:after="0" w:line="240" w:lineRule="auto"/>
        <w:ind w:right="849"/>
        <w:jc w:val="center"/>
        <w:rPr>
          <w:rFonts w:ascii="Times New Roman" w:eastAsiaTheme="minorHAnsi" w:hAnsi="Times New Roman"/>
          <w:b/>
          <w:sz w:val="20"/>
          <w:szCs w:val="20"/>
          <w:lang w:eastAsia="ru-RU"/>
        </w:rPr>
      </w:pPr>
      <w:r w:rsidRPr="001237FD">
        <w:rPr>
          <w:rFonts w:ascii="Times New Roman" w:eastAsia="DejaVu Sans" w:hAnsi="Times New Roman"/>
          <w:b/>
          <w:sz w:val="20"/>
          <w:szCs w:val="20"/>
        </w:rPr>
        <w:t>3.2  Формирование благоприятной инвестиционной среды</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Для достижения цели и решения задач подраздела необходимо реализовать ряд мероприятий.</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1."Информационное обеспечение инвестиционной деятельности".                               В рамках осуществления данного мероприятия предусматривается:</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размещение информации о мероприятиях районного  значения, способствующих привлечению инвестиций и социально-экономическому развитию района, в средствах массовой информации и в сети Интернет;</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формирование,  актуализация и размещение  Инвестиционного паспорта Ельниковского муниципального района;</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формирование и актуализация перечня свободных инвестиционных площадок;</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размещение информации о государственных и муниципальных услугах на портале государственных и муниципальных услуг и Едином портале государственных и муниципальных услуг;</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взаимодействие с региональными институтами поддержки предпринимательской деятельности и оказание консультационной поддержки субъектам малого и среднего предпринимательства, по вопросам связанным с инвестиционной деятельностью.</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2. "Создание благоприятной для инвестиционной деятельности среды".</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В рамках осуществления данного мероприятия предусматривается:</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проведение комплекса землеустроительных работ, формирование земельных участков,  постановка сформированного земельного участка из земель сельскохозяйственного назначения,  выделенных в счет земельных долей на кадастровый учет);</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подбор инвестиционных площадок с требуемыми инвесторами параметрами;</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проведение  консультаций по различным  вопросам, возникающим при реализации инвестиционных проектов.</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Реализация данных мероприятий поддержки позволит активизировать инвестиционную деятельность района, будет способствовать развитию реализуемых инвестиционных проектов, созданию новых рабочих мест, повышению уровня и качества жизни населения.</w:t>
      </w:r>
    </w:p>
    <w:p w:rsidR="001237FD" w:rsidRPr="001237FD" w:rsidRDefault="001237FD" w:rsidP="001237FD">
      <w:pPr>
        <w:widowControl w:val="0"/>
        <w:suppressAutoHyphens/>
        <w:spacing w:after="0" w:line="240" w:lineRule="auto"/>
        <w:rPr>
          <w:rFonts w:ascii="Times New Roman" w:eastAsia="DejaVu Sans" w:hAnsi="Times New Roman"/>
          <w:kern w:val="2"/>
          <w:sz w:val="20"/>
          <w:szCs w:val="20"/>
        </w:rPr>
      </w:pPr>
      <w:r w:rsidRPr="001237FD">
        <w:rPr>
          <w:rFonts w:ascii="Times New Roman" w:eastAsia="DejaVu Sans" w:hAnsi="Times New Roman"/>
          <w:kern w:val="2"/>
          <w:sz w:val="20"/>
          <w:szCs w:val="20"/>
        </w:rPr>
        <w:t xml:space="preserve"> В 2019-2027 годы планируется продолжение реализации действующих и начало реализации  новых инвестиционных проектов:</w:t>
      </w:r>
    </w:p>
    <w:p w:rsidR="001237FD" w:rsidRPr="001237FD" w:rsidRDefault="001237FD" w:rsidP="001237FD">
      <w:pPr>
        <w:widowControl w:val="0"/>
        <w:suppressAutoHyphens/>
        <w:spacing w:after="0" w:line="240" w:lineRule="auto"/>
        <w:rPr>
          <w:rFonts w:ascii="Times New Roman" w:eastAsia="DejaVu Sans" w:hAnsi="Times New Roman"/>
          <w:kern w:val="2"/>
          <w:sz w:val="20"/>
          <w:szCs w:val="20"/>
        </w:rPr>
      </w:pPr>
      <w:r w:rsidRPr="001237FD">
        <w:rPr>
          <w:rFonts w:ascii="Times New Roman" w:eastAsia="DejaVu Sans" w:hAnsi="Times New Roman"/>
          <w:kern w:val="2"/>
          <w:sz w:val="20"/>
          <w:szCs w:val="20"/>
        </w:rPr>
        <w:t xml:space="preserve">  в  промышленности:</w:t>
      </w:r>
    </w:p>
    <w:p w:rsidR="001237FD" w:rsidRPr="001237FD" w:rsidRDefault="001237FD" w:rsidP="001237FD">
      <w:pPr>
        <w:widowControl w:val="0"/>
        <w:suppressAutoHyphens/>
        <w:spacing w:after="0" w:line="240" w:lineRule="auto"/>
        <w:ind w:firstLine="540"/>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w:t>
      </w:r>
      <w:r w:rsidRPr="001237FD">
        <w:rPr>
          <w:rFonts w:ascii="Times New Roman" w:eastAsia="DejaVu Sans" w:hAnsi="Times New Roman"/>
          <w:bCs/>
          <w:color w:val="000000"/>
          <w:kern w:val="2"/>
          <w:sz w:val="20"/>
          <w:szCs w:val="20"/>
          <w:shd w:val="clear" w:color="auto" w:fill="FFFFFF"/>
          <w:lang w:eastAsia="ar-SA"/>
        </w:rPr>
        <w:t>троительство автозаправочной станции» АО «Ельниковская ДСПМК»,</w:t>
      </w:r>
      <w:r w:rsidRPr="001237FD">
        <w:rPr>
          <w:rFonts w:ascii="Times New Roman" w:eastAsia="DejaVu Sans" w:hAnsi="Times New Roman"/>
          <w:color w:val="000000"/>
          <w:kern w:val="2"/>
          <w:sz w:val="20"/>
          <w:szCs w:val="20"/>
          <w:lang w:eastAsia="ar-SA"/>
        </w:rPr>
        <w:t xml:space="preserve"> год реализации – 2024;</w:t>
      </w:r>
    </w:p>
    <w:p w:rsidR="001237FD" w:rsidRPr="001237FD" w:rsidRDefault="001237FD" w:rsidP="001237FD">
      <w:pPr>
        <w:widowControl w:val="0"/>
        <w:suppressAutoHyphens/>
        <w:spacing w:after="0" w:line="240" w:lineRule="auto"/>
        <w:ind w:hanging="567"/>
        <w:jc w:val="both"/>
        <w:rPr>
          <w:rFonts w:ascii="Times New Roman" w:hAnsi="Times New Roman"/>
          <w:kern w:val="2"/>
          <w:sz w:val="20"/>
          <w:szCs w:val="20"/>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kern w:val="2"/>
          <w:sz w:val="20"/>
          <w:szCs w:val="20"/>
          <w:lang w:eastAsia="ar-SA"/>
        </w:rPr>
        <w:tab/>
      </w:r>
      <w:r w:rsidRPr="001237FD">
        <w:rPr>
          <w:rFonts w:ascii="Times New Roman" w:eastAsia="DejaVu Sans" w:hAnsi="Times New Roman"/>
          <w:kern w:val="2"/>
          <w:sz w:val="20"/>
          <w:szCs w:val="20"/>
          <w:lang w:eastAsia="ar-SA"/>
        </w:rPr>
        <w:tab/>
        <w:t xml:space="preserve"> - ежегодная  поддержка начинающих фермеров – (в виде гранта на приобретение материальных ресурсов (не более 90% затрат) и единовременной помощи для бытового обустройства);</w:t>
      </w:r>
    </w:p>
    <w:p w:rsidR="001237FD" w:rsidRPr="001237FD" w:rsidRDefault="001237FD" w:rsidP="001237FD">
      <w:pPr>
        <w:widowControl w:val="0"/>
        <w:suppressAutoHyphens/>
        <w:spacing w:after="0" w:line="240" w:lineRule="auto"/>
        <w:ind w:hanging="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kern w:val="2"/>
          <w:sz w:val="20"/>
          <w:szCs w:val="20"/>
          <w:lang w:eastAsia="ar-SA"/>
        </w:rPr>
        <w:tab/>
      </w:r>
      <w:r w:rsidRPr="001237FD">
        <w:rPr>
          <w:rFonts w:ascii="Times New Roman" w:eastAsia="DejaVu Sans" w:hAnsi="Times New Roman"/>
          <w:kern w:val="2"/>
          <w:sz w:val="20"/>
          <w:szCs w:val="20"/>
          <w:lang w:eastAsia="ar-SA"/>
        </w:rPr>
        <w:tab/>
        <w:t>- приобретение ООО «Им. Ильича» сельскохозяйственными товаропроизводителями высокотехнологических машин и оборудования.</w:t>
      </w:r>
    </w:p>
    <w:p w:rsidR="001237FD" w:rsidRPr="001237FD" w:rsidRDefault="001237FD" w:rsidP="001237FD">
      <w:pPr>
        <w:widowControl w:val="0"/>
        <w:suppressAutoHyphens/>
        <w:spacing w:after="0" w:line="240" w:lineRule="auto"/>
        <w:ind w:hanging="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ab/>
      </w:r>
      <w:r w:rsidRPr="001237FD">
        <w:rPr>
          <w:rFonts w:ascii="Times New Roman" w:eastAsia="DejaVu Sans" w:hAnsi="Times New Roman"/>
          <w:kern w:val="2"/>
          <w:sz w:val="20"/>
          <w:szCs w:val="20"/>
          <w:lang w:eastAsia="ar-SA"/>
        </w:rPr>
        <w:tab/>
        <w:t xml:space="preserve">Реализация названных направлений позволит существенно увеличить объемы производства продукции животноводства, будет способствовать развитию сельских территорий, повышению уровня жизни на селе, росту конкурентоспособности производимой сельскохозяйственной продукции; </w:t>
      </w:r>
    </w:p>
    <w:p w:rsidR="001237FD" w:rsidRPr="001237FD" w:rsidRDefault="001237FD" w:rsidP="001237FD">
      <w:pPr>
        <w:widowControl w:val="0"/>
        <w:suppressAutoHyphens/>
        <w:spacing w:after="0" w:line="240" w:lineRule="auto"/>
        <w:ind w:firstLine="708"/>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планируемые инвестиционные проекты субъектов малого предпринимательства:</w:t>
      </w:r>
    </w:p>
    <w:p w:rsidR="001237FD" w:rsidRPr="001237FD" w:rsidRDefault="001237FD" w:rsidP="001237FD">
      <w:pPr>
        <w:widowControl w:val="0"/>
        <w:suppressAutoHyphens/>
        <w:spacing w:after="0" w:line="240" w:lineRule="auto"/>
        <w:ind w:firstLine="540"/>
        <w:jc w:val="both"/>
        <w:rPr>
          <w:rFonts w:ascii="Times New Roman" w:eastAsia="DejaVu Sans" w:hAnsi="Times New Roman"/>
          <w:kern w:val="2"/>
          <w:sz w:val="20"/>
          <w:szCs w:val="20"/>
        </w:rPr>
      </w:pPr>
      <w:r w:rsidRPr="001237FD">
        <w:rPr>
          <w:rFonts w:ascii="Times New Roman" w:eastAsia="DejaVu Sans" w:hAnsi="Times New Roman"/>
          <w:kern w:val="2"/>
          <w:sz w:val="20"/>
          <w:szCs w:val="20"/>
          <w:lang w:eastAsia="ar-SA"/>
        </w:rPr>
        <w:t xml:space="preserve">    </w:t>
      </w:r>
      <w:r w:rsidRPr="001237FD">
        <w:rPr>
          <w:rFonts w:ascii="Times New Roman" w:eastAsia="DejaVu Sans" w:hAnsi="Times New Roman"/>
          <w:kern w:val="2"/>
          <w:sz w:val="20"/>
          <w:szCs w:val="20"/>
        </w:rPr>
        <w:t xml:space="preserve">Администрация Ельниковского муниципального района оказывает содействие инвесторам в подборе земельных участков в соответствии с параметрами реализуемого  инвестиционного проекта. </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rPr>
      </w:pPr>
      <w:r w:rsidRPr="001237FD">
        <w:rPr>
          <w:rFonts w:ascii="Times New Roman" w:eastAsia="DejaVu Sans" w:hAnsi="Times New Roman"/>
          <w:kern w:val="2"/>
          <w:sz w:val="20"/>
          <w:szCs w:val="20"/>
        </w:rPr>
        <w:t>Целевые показатели подраздела:</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xml:space="preserve">       - объем инвестиций в основной капитал за счет всех источников финансирования;</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xml:space="preserve">       - в т.ч. объем инвестиций в основной капитал за счет внебюджетных источников;</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xml:space="preserve">       - количество рабочих мест, созданных за счет реализации инвестиционных проектов.</w:t>
      </w:r>
    </w:p>
    <w:p w:rsidR="001237FD" w:rsidRPr="001237FD" w:rsidRDefault="001237FD" w:rsidP="001237FD">
      <w:pPr>
        <w:widowControl w:val="0"/>
        <w:spacing w:after="0" w:line="240" w:lineRule="auto"/>
        <w:ind w:right="849"/>
        <w:jc w:val="center"/>
        <w:rPr>
          <w:rFonts w:ascii="Times New Roman" w:eastAsia="Times New Roman" w:hAnsi="Times New Roman"/>
          <w:b/>
          <w:sz w:val="20"/>
          <w:szCs w:val="20"/>
        </w:rPr>
      </w:pPr>
      <w:r w:rsidRPr="001237FD">
        <w:rPr>
          <w:rFonts w:ascii="Times New Roman" w:eastAsia="DejaVu Sans" w:hAnsi="Times New Roman"/>
          <w:b/>
          <w:sz w:val="20"/>
          <w:szCs w:val="20"/>
        </w:rPr>
        <w:t>3.3 Развитие инфраструктуры потребительского рынка товаров, работ и   услуг</w:t>
      </w:r>
    </w:p>
    <w:p w:rsidR="001237FD" w:rsidRPr="001237FD" w:rsidRDefault="001237FD" w:rsidP="001237FD">
      <w:pPr>
        <w:widowControl w:val="0"/>
        <w:suppressAutoHyphens/>
        <w:spacing w:after="0" w:line="240" w:lineRule="auto"/>
        <w:ind w:firstLine="540"/>
        <w:jc w:val="both"/>
        <w:rPr>
          <w:rFonts w:ascii="Times New Roman" w:eastAsia="DejaVu Sans" w:hAnsi="Times New Roman"/>
          <w:kern w:val="2"/>
          <w:sz w:val="20"/>
          <w:szCs w:val="20"/>
        </w:rPr>
      </w:pPr>
      <w:r w:rsidRPr="001237FD">
        <w:rPr>
          <w:rFonts w:ascii="Times New Roman" w:eastAsia="DejaVu Sans" w:hAnsi="Times New Roman"/>
          <w:kern w:val="2"/>
          <w:sz w:val="20"/>
          <w:szCs w:val="20"/>
        </w:rPr>
        <w:t>Развитие местного потребительского рынка является необходимым условием устойчивого развития муниципальной экономики и социального благополучия населения.</w:t>
      </w:r>
    </w:p>
    <w:p w:rsidR="001237FD" w:rsidRPr="001237FD" w:rsidRDefault="001237FD" w:rsidP="001237FD">
      <w:pPr>
        <w:widowControl w:val="0"/>
        <w:suppressAutoHyphens/>
        <w:spacing w:after="0" w:line="240" w:lineRule="auto"/>
        <w:jc w:val="both"/>
        <w:rPr>
          <w:rFonts w:ascii="Times New Roman" w:eastAsia="DejaVu Sans" w:hAnsi="Times New Roman"/>
          <w:kern w:val="2"/>
          <w:sz w:val="20"/>
          <w:szCs w:val="20"/>
        </w:rPr>
      </w:pPr>
      <w:r w:rsidRPr="001237FD">
        <w:rPr>
          <w:rFonts w:ascii="Times New Roman" w:eastAsia="DejaVu Sans" w:hAnsi="Times New Roman"/>
          <w:kern w:val="2"/>
          <w:sz w:val="20"/>
          <w:szCs w:val="20"/>
        </w:rPr>
        <w:t>В качестве первоочередных  выделены следующие мероприятия:</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проведение мониторинга цен на основные виды продовольственных товаров с целью определения экономической доступности товаров для населения;</w:t>
      </w:r>
    </w:p>
    <w:p w:rsidR="001237FD" w:rsidRPr="001237FD" w:rsidRDefault="001237FD" w:rsidP="001237FD">
      <w:pPr>
        <w:widowControl w:val="0"/>
        <w:suppressAutoHyphens/>
        <w:spacing w:after="0" w:line="240" w:lineRule="auto"/>
        <w:ind w:firstLine="709"/>
        <w:jc w:val="both"/>
        <w:rPr>
          <w:rFonts w:ascii="Times New Roman" w:eastAsia="DejaVu Sans" w:hAnsi="Times New Roman"/>
          <w:kern w:val="2"/>
          <w:sz w:val="20"/>
          <w:szCs w:val="20"/>
        </w:rPr>
      </w:pPr>
      <w:r w:rsidRPr="001237FD">
        <w:rPr>
          <w:rFonts w:ascii="Times New Roman" w:eastAsia="DejaVu Sans" w:hAnsi="Times New Roman"/>
          <w:kern w:val="2"/>
          <w:sz w:val="20"/>
          <w:szCs w:val="20"/>
        </w:rPr>
        <w:t>- оказание консультационной помощи организациям потребительского рынка по вопросам ведения их хозяйственной деятельности, разъяснения нормативно-правовых актов, регламентирующих их деятельность;</w:t>
      </w:r>
    </w:p>
    <w:p w:rsidR="001237FD" w:rsidRPr="001237FD" w:rsidRDefault="001237FD" w:rsidP="001237FD">
      <w:pPr>
        <w:widowControl w:val="0"/>
        <w:suppressAutoHyphens/>
        <w:spacing w:after="0" w:line="240" w:lineRule="auto"/>
        <w:ind w:firstLine="709"/>
        <w:rPr>
          <w:rFonts w:ascii="Times New Roman" w:eastAsia="DejaVu Sans" w:hAnsi="Times New Roman"/>
          <w:kern w:val="2"/>
          <w:sz w:val="20"/>
          <w:szCs w:val="20"/>
        </w:rPr>
      </w:pPr>
      <w:r w:rsidRPr="001237FD">
        <w:rPr>
          <w:rFonts w:ascii="Times New Roman" w:eastAsia="DejaVu Sans" w:hAnsi="Times New Roman"/>
          <w:kern w:val="2"/>
          <w:sz w:val="20"/>
          <w:szCs w:val="20"/>
        </w:rPr>
        <w:t>- координация работы предприятий и организаций потребительского рынка района.</w:t>
      </w:r>
    </w:p>
    <w:p w:rsidR="001237FD" w:rsidRPr="001237FD" w:rsidRDefault="001237FD" w:rsidP="001237FD">
      <w:pPr>
        <w:widowControl w:val="0"/>
        <w:suppressAutoHyphens/>
        <w:spacing w:after="0" w:line="240" w:lineRule="auto"/>
        <w:ind w:firstLine="708"/>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xml:space="preserve">Развитие потребительского рынка на долгосрочную перспективу прогнозируется за счет расширения торговой сети, развития объектов придорожного сервиса, дистанционной торговли и т.д. </w:t>
      </w:r>
    </w:p>
    <w:p w:rsidR="001237FD" w:rsidRPr="001237FD" w:rsidRDefault="001237FD" w:rsidP="001237FD">
      <w:pPr>
        <w:widowControl w:val="0"/>
        <w:suppressAutoHyphens/>
        <w:spacing w:after="0" w:line="240" w:lineRule="auto"/>
        <w:ind w:firstLine="708"/>
        <w:jc w:val="both"/>
        <w:rPr>
          <w:rFonts w:ascii="Times New Roman" w:eastAsia="DejaVu Sans" w:hAnsi="Times New Roman"/>
          <w:color w:val="000000"/>
          <w:kern w:val="2"/>
          <w:sz w:val="20"/>
          <w:szCs w:val="20"/>
          <w:lang w:eastAsia="ar-SA"/>
        </w:rPr>
      </w:pPr>
      <w:r w:rsidRPr="001237FD">
        <w:rPr>
          <w:rFonts w:ascii="Times New Roman" w:eastAsia="DejaVu Sans" w:hAnsi="Times New Roman"/>
          <w:kern w:val="2"/>
          <w:sz w:val="20"/>
          <w:szCs w:val="20"/>
          <w:lang w:eastAsia="ar-SA"/>
        </w:rPr>
        <w:t>Планируемые инвестиционные проекты:</w:t>
      </w:r>
    </w:p>
    <w:p w:rsidR="001237FD" w:rsidRPr="001237FD" w:rsidRDefault="001237FD" w:rsidP="001237FD">
      <w:pPr>
        <w:widowControl w:val="0"/>
        <w:suppressAutoHyphens/>
        <w:spacing w:after="0" w:line="240" w:lineRule="auto"/>
        <w:ind w:firstLine="540"/>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 с</w:t>
      </w:r>
      <w:r w:rsidRPr="001237FD">
        <w:rPr>
          <w:rFonts w:ascii="Times New Roman" w:eastAsia="DejaVu Sans" w:hAnsi="Times New Roman"/>
          <w:bCs/>
          <w:color w:val="000000"/>
          <w:kern w:val="2"/>
          <w:sz w:val="20"/>
          <w:szCs w:val="20"/>
          <w:shd w:val="clear" w:color="auto" w:fill="FFFFFF"/>
          <w:lang w:eastAsia="ar-SA"/>
        </w:rPr>
        <w:t>троительство автозаправочной станции» АО «ЕДСПМК»,</w:t>
      </w:r>
      <w:r w:rsidRPr="001237FD">
        <w:rPr>
          <w:rFonts w:ascii="Times New Roman" w:eastAsia="DejaVu Sans" w:hAnsi="Times New Roman"/>
          <w:color w:val="000000"/>
          <w:kern w:val="2"/>
          <w:sz w:val="20"/>
          <w:szCs w:val="20"/>
          <w:lang w:eastAsia="ar-SA"/>
        </w:rPr>
        <w:t xml:space="preserve"> год реализации – 2024;</w:t>
      </w:r>
    </w:p>
    <w:p w:rsidR="001237FD" w:rsidRPr="001237FD" w:rsidRDefault="001237FD" w:rsidP="001237FD">
      <w:pPr>
        <w:widowControl w:val="0"/>
        <w:spacing w:after="0" w:line="240" w:lineRule="auto"/>
        <w:ind w:right="849"/>
        <w:jc w:val="center"/>
        <w:rPr>
          <w:rFonts w:ascii="Times New Roman" w:eastAsiaTheme="minorHAnsi" w:hAnsi="Times New Roman"/>
          <w:b/>
          <w:sz w:val="20"/>
          <w:szCs w:val="20"/>
        </w:rPr>
      </w:pPr>
      <w:r w:rsidRPr="001237FD">
        <w:rPr>
          <w:rFonts w:ascii="Times New Roman" w:eastAsiaTheme="minorHAnsi" w:hAnsi="Times New Roman"/>
          <w:b/>
          <w:sz w:val="20"/>
          <w:szCs w:val="20"/>
        </w:rPr>
        <w:t xml:space="preserve">3.4. </w:t>
      </w:r>
      <w:r w:rsidRPr="001237FD">
        <w:rPr>
          <w:rFonts w:ascii="Times New Roman" w:eastAsia="DejaVu Sans" w:hAnsi="Times New Roman"/>
          <w:b/>
          <w:sz w:val="20"/>
          <w:szCs w:val="20"/>
        </w:rPr>
        <w:t>Развитие конкуренции</w:t>
      </w:r>
    </w:p>
    <w:p w:rsidR="001237FD" w:rsidRPr="001237FD" w:rsidRDefault="001237FD" w:rsidP="001237FD">
      <w:pPr>
        <w:widowControl w:val="0"/>
        <w:suppressAutoHyphens/>
        <w:spacing w:after="0" w:line="240" w:lineRule="auto"/>
        <w:ind w:left="-567" w:firstLine="567"/>
        <w:jc w:val="both"/>
        <w:rPr>
          <w:rFonts w:ascii="Times New Roman" w:hAnsi="Times New Roman"/>
          <w:kern w:val="2"/>
          <w:sz w:val="20"/>
          <w:szCs w:val="20"/>
          <w:lang w:eastAsia="ar-SA"/>
        </w:rPr>
      </w:pPr>
      <w:r w:rsidRPr="001237FD">
        <w:rPr>
          <w:rFonts w:ascii="Times New Roman" w:eastAsia="DejaVu Sans" w:hAnsi="Times New Roman"/>
          <w:kern w:val="2"/>
          <w:sz w:val="20"/>
          <w:szCs w:val="20"/>
          <w:lang w:eastAsia="ar-SA"/>
        </w:rPr>
        <w:t xml:space="preserve">В соответствии с Национальным планом развития конкуренции в Российской Федерации на 2018 – 2020 годы, утвержденному Указом Президента Российской Федерации от 21 декабря 2017 г. № 618 «Об основных направлениях государственной политики по развитию конкуренции»  в районе утверждена "дорожная карта" </w:t>
      </w:r>
      <w:r w:rsidRPr="001237FD">
        <w:rPr>
          <w:rFonts w:ascii="Times New Roman" w:hAnsi="Times New Roman"/>
          <w:kern w:val="2"/>
          <w:sz w:val="20"/>
          <w:szCs w:val="20"/>
          <w:lang w:eastAsia="ar-SA"/>
        </w:rPr>
        <w:t xml:space="preserve">с </w:t>
      </w:r>
      <w:r w:rsidRPr="001237FD">
        <w:rPr>
          <w:rFonts w:ascii="Times New Roman" w:hAnsi="Times New Roman"/>
          <w:kern w:val="2"/>
          <w:sz w:val="20"/>
          <w:szCs w:val="20"/>
          <w:lang w:eastAsia="ar-SA"/>
        </w:rPr>
        <w:lastRenderedPageBreak/>
        <w:t>соответствующими мероприятиями:</w:t>
      </w:r>
    </w:p>
    <w:p w:rsidR="001237FD" w:rsidRPr="001237FD" w:rsidRDefault="001237FD" w:rsidP="001237FD">
      <w:pPr>
        <w:widowControl w:val="0"/>
        <w:suppressAutoHyphens/>
        <w:spacing w:after="0" w:line="240" w:lineRule="auto"/>
        <w:ind w:left="-567" w:firstLine="567"/>
        <w:jc w:val="both"/>
        <w:rPr>
          <w:rFonts w:ascii="Times New Roman" w:eastAsia="Times New Roman" w:hAnsi="Times New Roman"/>
          <w:kern w:val="2"/>
          <w:sz w:val="20"/>
          <w:szCs w:val="20"/>
          <w:lang w:eastAsia="ar-SA"/>
        </w:rPr>
      </w:pPr>
      <w:r w:rsidRPr="001237FD">
        <w:rPr>
          <w:rFonts w:ascii="Times New Roman" w:eastAsia="DejaVu Sans" w:hAnsi="Times New Roman"/>
          <w:kern w:val="2"/>
          <w:sz w:val="20"/>
          <w:szCs w:val="20"/>
          <w:lang w:eastAsia="ar-SA"/>
        </w:rPr>
        <w:t>- 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актуализация муниципальной «дорожной карты» по развитию конкуренции на территории муниципального образования;</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bCs/>
          <w:color w:val="000000"/>
          <w:kern w:val="2"/>
          <w:sz w:val="20"/>
          <w:szCs w:val="20"/>
          <w:lang w:eastAsia="ar-SA"/>
        </w:rPr>
        <w:t>- содействие в формировании перечня рынков приоритетных и социально значимых рынков для Республики Мордовия (перечень рынков может быть дополнен согласно перечню, согласованному Главой Республики Мордовия (протокольное решение №4/кс от 03.07.2018 г.), и с учетом анализа данных документов стратегического планирования в области инвестиционной деятельности муниципальных образований);</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содействие в проведении мониторингов конкурентной среды муниципального образования;</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совершенствование системы осуществления закупок товаров, работ и услуг  для муниципальных нужд;</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совершенствование процессов управления объектами муниципальной собственности, в том числе:</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i/>
          <w:kern w:val="2"/>
          <w:sz w:val="20"/>
          <w:szCs w:val="20"/>
          <w:lang w:eastAsia="ar-SA"/>
        </w:rPr>
      </w:pPr>
      <w:r w:rsidRPr="001237FD">
        <w:rPr>
          <w:rFonts w:ascii="Times New Roman" w:eastAsia="DejaVu Sans" w:hAnsi="Times New Roman"/>
          <w:kern w:val="2"/>
          <w:sz w:val="20"/>
          <w:szCs w:val="20"/>
          <w:lang w:eastAsia="ar-SA"/>
        </w:rPr>
        <w:t>- содействие в проведении мониторинга деятельности хозяйствующих субъектов, доля участия района в которых составляет 50 и более процентов (включая МУПы), предусматривающий формирование реестра указанных хозяйствующих субъектов, осуществляющих деятельность на территории района.</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проведение оценки регулирующего воздействия проектов нормативно-правовых актов по воздействию на состояние конкуренции, анализу действующих нормативно-правовых актов с целью устранения избыточного государственного и муниципального регулирования;</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развитие практики применения механизмов государственно – частного партнерства;</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обновление раздела «Развитие конкуренции» на сайте Администрации Ельниковского муниципального района в сети «Интернет» и размещение информационных и консультативных материалов по вопросам развития конкуренции.</w:t>
      </w:r>
    </w:p>
    <w:p w:rsidR="001237FD" w:rsidRPr="001237FD" w:rsidRDefault="001237FD" w:rsidP="001237FD">
      <w:pPr>
        <w:widowControl w:val="0"/>
        <w:suppressAutoHyphens/>
        <w:spacing w:after="0" w:line="240" w:lineRule="auto"/>
        <w:ind w:left="-567" w:firstLine="567"/>
        <w:jc w:val="both"/>
        <w:rPr>
          <w:rFonts w:ascii="Times New Roman" w:eastAsia="DejaVu Sans" w:hAnsi="Times New Roman"/>
          <w:kern w:val="2"/>
          <w:sz w:val="20"/>
          <w:szCs w:val="20"/>
        </w:rPr>
      </w:pPr>
      <w:r w:rsidRPr="001237FD">
        <w:rPr>
          <w:rFonts w:ascii="Times New Roman" w:eastAsia="DejaVu Sans" w:hAnsi="Times New Roman"/>
          <w:kern w:val="2"/>
          <w:sz w:val="20"/>
          <w:szCs w:val="20"/>
        </w:rPr>
        <w:t>Целевые показатели подраздела:</w:t>
      </w:r>
    </w:p>
    <w:p w:rsidR="001237FD" w:rsidRPr="001237FD" w:rsidRDefault="001237FD" w:rsidP="001237FD">
      <w:pPr>
        <w:suppressAutoHyphens/>
        <w:spacing w:after="0" w:line="240" w:lineRule="auto"/>
        <w:ind w:left="-567" w:firstLineChars="202" w:firstLine="404"/>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доля организаций частной формы собственности в общем количестве организаций;</w:t>
      </w:r>
    </w:p>
    <w:p w:rsidR="001237FD" w:rsidRPr="001237FD" w:rsidRDefault="001237FD" w:rsidP="001237FD">
      <w:pPr>
        <w:suppressAutoHyphens/>
        <w:spacing w:after="0" w:line="240" w:lineRule="auto"/>
        <w:ind w:left="-567" w:firstLineChars="202" w:firstLine="404"/>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w:t>
      </w:r>
    </w:p>
    <w:p w:rsidR="001237FD" w:rsidRPr="001237FD" w:rsidRDefault="001237FD" w:rsidP="001237FD">
      <w:pPr>
        <w:suppressAutoHyphens/>
        <w:spacing w:after="0" w:line="240" w:lineRule="auto"/>
        <w:ind w:left="-567" w:firstLineChars="100" w:firstLine="201"/>
        <w:jc w:val="center"/>
        <w:rPr>
          <w:rFonts w:ascii="Times New Roman" w:eastAsia="DejaVu Sans" w:hAnsi="Times New Roman"/>
          <w:b/>
          <w:kern w:val="2"/>
          <w:sz w:val="20"/>
          <w:szCs w:val="20"/>
        </w:rPr>
      </w:pPr>
      <w:r w:rsidRPr="001237FD">
        <w:rPr>
          <w:rFonts w:ascii="Times New Roman" w:eastAsia="DejaVu Sans" w:hAnsi="Times New Roman"/>
          <w:b/>
          <w:kern w:val="2"/>
          <w:sz w:val="20"/>
          <w:szCs w:val="20"/>
        </w:rPr>
        <w:t>3.5 Стратегическое планирование</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ru-RU"/>
        </w:rPr>
      </w:pPr>
      <w:r w:rsidRPr="001237FD">
        <w:rPr>
          <w:rFonts w:ascii="Times New Roman" w:eastAsia="Times New Roman" w:hAnsi="Times New Roman"/>
          <w:kern w:val="2"/>
          <w:sz w:val="20"/>
          <w:szCs w:val="20"/>
          <w:lang w:eastAsia="ar-SA"/>
        </w:rPr>
        <w:t xml:space="preserve">Для создания системы  «Стратегического планирования»  на уровне муниципальных образований района предполагается реализация следующих основных мероприятий: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организация и координация разработки Прогнозов социально-экономического развития Ельниковского муниципального района;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организационно-методическое и консультационное обеспечение деятельности органов местного самоуправления района в области прогнозирования и стратегического планирования социально-экономического развития территорий;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поддержание в актуальном состоянии Стратегии социально-экономического развития Ельниковского муниципального района и контроль ее выполнения;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организация и координация реализации Стратегии социально-экономического развития Ельниковского муниципального района;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ежегодная разработка  плана мероприятий администрации Ельниковского муниципального района по реализации Стратегии социально- экономического развития на очередной год и контроль его выполнения;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координация уточнения планов мероприятий по реализации основных направлений развития отдельных видов (сфер) экономической деятельности в Ельниковском муниципальном районе и контроль их выполнения;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организационное и консультационное обеспечение деятельности структурных подразделений органов местного самоуправления по формированию и реализации муниципальных программ Ельниковского  муниципального района;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проведение мониторинга реализации муниципальных программ на территории Ельниковского муниципального района; </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проведение мониторинга социально-экономического развития сельских поселений, входящих в состав Ельниковского муниципального района.</w:t>
      </w:r>
    </w:p>
    <w:p w:rsidR="001237FD" w:rsidRPr="001237FD" w:rsidRDefault="001237FD" w:rsidP="001237FD">
      <w:pPr>
        <w:suppressAutoHyphens/>
        <w:spacing w:after="0" w:line="240" w:lineRule="auto"/>
        <w:ind w:firstLine="68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Реализация запланированных мероприятий позволит обеспечить:</w:t>
      </w:r>
    </w:p>
    <w:p w:rsidR="001237FD" w:rsidRPr="001237FD" w:rsidRDefault="001237FD" w:rsidP="001237FD">
      <w:pPr>
        <w:suppressAutoHyphens/>
        <w:spacing w:after="0" w:line="240" w:lineRule="auto"/>
        <w:ind w:firstLine="70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создание полноценной системы стратегического планирования, способствующей социально-экономическому развитию Ельниковского муниципального района; </w:t>
      </w:r>
    </w:p>
    <w:p w:rsidR="001237FD" w:rsidRPr="001237FD" w:rsidRDefault="001237FD" w:rsidP="001237FD">
      <w:pPr>
        <w:suppressAutoHyphens/>
        <w:spacing w:after="0" w:line="240" w:lineRule="auto"/>
        <w:ind w:firstLine="70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согласованность методологии, целей, задач и показателей в документах стратегического планирования (в стратегии, прогнозах, программах); </w:t>
      </w:r>
    </w:p>
    <w:p w:rsidR="001237FD" w:rsidRPr="001237FD" w:rsidRDefault="001237FD" w:rsidP="001237FD">
      <w:pPr>
        <w:suppressAutoHyphens/>
        <w:spacing w:after="0" w:line="240" w:lineRule="auto"/>
        <w:ind w:firstLine="709"/>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повышение результативности и эффективности реализации решений, принятых в процессе стратегического планирования в Ельниковском муниципальном районе. </w:t>
      </w:r>
    </w:p>
    <w:p w:rsidR="001237FD" w:rsidRPr="001237FD" w:rsidRDefault="001237FD" w:rsidP="001237FD">
      <w:pPr>
        <w:suppressAutoHyphens/>
        <w:spacing w:after="0" w:line="240" w:lineRule="auto"/>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Целевые показатели подраздела: </w:t>
      </w:r>
    </w:p>
    <w:p w:rsidR="001237FD" w:rsidRPr="001237FD" w:rsidRDefault="001237FD" w:rsidP="001237FD">
      <w:pPr>
        <w:suppressAutoHyphens/>
        <w:spacing w:after="0" w:line="240" w:lineRule="auto"/>
        <w:jc w:val="both"/>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lastRenderedPageBreak/>
        <w:t xml:space="preserve"> </w:t>
      </w:r>
      <w:r w:rsidRPr="001237FD">
        <w:rPr>
          <w:rFonts w:ascii="Times New Roman" w:eastAsia="Times New Roman" w:hAnsi="Times New Roman"/>
          <w:kern w:val="2"/>
          <w:sz w:val="20"/>
          <w:szCs w:val="20"/>
          <w:lang w:eastAsia="ar-SA"/>
        </w:rPr>
        <w:tab/>
        <w:t>- доля своевременно разработанных документов среднесрочного и долгосрочного прогнозирования от общего числа запланированных к разработке документов среднесрочного и долгосрочного прогнозирования.</w:t>
      </w:r>
    </w:p>
    <w:p w:rsidR="001237FD" w:rsidRPr="001237FD" w:rsidRDefault="001237FD" w:rsidP="001237FD">
      <w:pPr>
        <w:suppressAutoHyphens/>
        <w:spacing w:after="0" w:line="240" w:lineRule="auto"/>
        <w:jc w:val="both"/>
        <w:rPr>
          <w:rFonts w:ascii="Times New Roman" w:eastAsia="Times New Roman" w:hAnsi="Times New Roman"/>
          <w:kern w:val="2"/>
          <w:sz w:val="20"/>
          <w:szCs w:val="20"/>
          <w:lang w:eastAsia="ar-SA"/>
        </w:rPr>
      </w:pPr>
    </w:p>
    <w:p w:rsidR="001237FD" w:rsidRPr="001237FD" w:rsidRDefault="001237FD" w:rsidP="001237FD">
      <w:pPr>
        <w:spacing w:after="0" w:line="240" w:lineRule="auto"/>
        <w:jc w:val="center"/>
        <w:rPr>
          <w:rFonts w:ascii="Times New Roman" w:eastAsia="Times New Roman" w:hAnsi="Times New Roman"/>
          <w:kern w:val="2"/>
          <w:sz w:val="20"/>
          <w:szCs w:val="20"/>
          <w:lang w:eastAsia="ar-SA"/>
        </w:rPr>
      </w:pPr>
      <w:r w:rsidRPr="001237FD">
        <w:rPr>
          <w:rFonts w:ascii="Times New Roman" w:eastAsia="Times New Roman" w:hAnsi="Times New Roman"/>
          <w:kern w:val="2"/>
          <w:sz w:val="20"/>
          <w:szCs w:val="20"/>
          <w:lang w:eastAsia="ar-SA"/>
        </w:rPr>
        <w:t xml:space="preserve">     </w:t>
      </w:r>
    </w:p>
    <w:p w:rsidR="001237FD" w:rsidRPr="001237FD" w:rsidRDefault="001237FD" w:rsidP="001237FD">
      <w:pPr>
        <w:spacing w:after="0" w:line="240" w:lineRule="auto"/>
        <w:jc w:val="center"/>
        <w:rPr>
          <w:rFonts w:ascii="Times New Roman" w:eastAsia="Times New Roman" w:hAnsi="Times New Roman"/>
          <w:b/>
          <w:bCs/>
          <w:caps/>
          <w:color w:val="000000"/>
          <w:spacing w:val="-2"/>
          <w:kern w:val="2"/>
          <w:sz w:val="20"/>
          <w:szCs w:val="20"/>
          <w:shd w:val="clear" w:color="auto" w:fill="FFFFFF"/>
          <w:lang w:eastAsia="ar-SA"/>
        </w:rPr>
      </w:pPr>
      <w:r w:rsidRPr="001237FD">
        <w:rPr>
          <w:rFonts w:ascii="Times New Roman" w:eastAsia="Times New Roman" w:hAnsi="Times New Roman"/>
          <w:kern w:val="2"/>
          <w:sz w:val="20"/>
          <w:szCs w:val="20"/>
          <w:lang w:eastAsia="ar-SA"/>
        </w:rPr>
        <w:t xml:space="preserve">   </w:t>
      </w:r>
      <w:r w:rsidRPr="001237FD">
        <w:rPr>
          <w:rFonts w:ascii="Times New Roman" w:eastAsia="Times New Roman" w:hAnsi="Times New Roman"/>
          <w:b/>
          <w:bCs/>
          <w:caps/>
          <w:color w:val="000000"/>
          <w:spacing w:val="-2"/>
          <w:kern w:val="2"/>
          <w:sz w:val="20"/>
          <w:szCs w:val="20"/>
          <w:shd w:val="clear" w:color="auto" w:fill="FFFFFF"/>
          <w:lang w:eastAsia="ar-SA"/>
        </w:rPr>
        <w:t xml:space="preserve">Раздел </w:t>
      </w:r>
      <w:r w:rsidRPr="001237FD">
        <w:rPr>
          <w:rFonts w:ascii="Times New Roman" w:eastAsia="Times New Roman" w:hAnsi="Times New Roman"/>
          <w:b/>
          <w:bCs/>
          <w:caps/>
          <w:color w:val="000000"/>
          <w:spacing w:val="-2"/>
          <w:kern w:val="2"/>
          <w:sz w:val="20"/>
          <w:szCs w:val="20"/>
          <w:shd w:val="clear" w:color="auto" w:fill="FFFFFF"/>
          <w:lang w:val="en-US" w:eastAsia="ar-SA"/>
        </w:rPr>
        <w:t>iV</w:t>
      </w:r>
      <w:r w:rsidRPr="001237FD">
        <w:rPr>
          <w:rFonts w:ascii="Times New Roman" w:eastAsia="Times New Roman" w:hAnsi="Times New Roman"/>
          <w:b/>
          <w:bCs/>
          <w:caps/>
          <w:color w:val="000000"/>
          <w:spacing w:val="-2"/>
          <w:kern w:val="2"/>
          <w:sz w:val="20"/>
          <w:szCs w:val="20"/>
          <w:shd w:val="clear" w:color="auto" w:fill="FFFFFF"/>
          <w:lang w:eastAsia="ar-SA"/>
        </w:rPr>
        <w:t>. РЕСУРСНОЕ ОБЕСПЕЧЕНИЕ МУНИЦИПАЛЬНОЙ ПРОГРАММЫ</w:t>
      </w:r>
    </w:p>
    <w:p w:rsidR="001237FD" w:rsidRPr="001237FD" w:rsidRDefault="001237FD" w:rsidP="001237FD">
      <w:pPr>
        <w:spacing w:after="0" w:line="240" w:lineRule="auto"/>
        <w:ind w:firstLine="567"/>
        <w:jc w:val="both"/>
        <w:rPr>
          <w:rFonts w:ascii="Times New Roman" w:eastAsia="Times New Roman" w:hAnsi="Times New Roman"/>
          <w:color w:val="000000"/>
          <w:spacing w:val="-2"/>
          <w:kern w:val="2"/>
          <w:sz w:val="20"/>
          <w:szCs w:val="20"/>
          <w:lang w:eastAsia="ar-SA"/>
        </w:rPr>
      </w:pPr>
      <w:r w:rsidRPr="001237FD">
        <w:rPr>
          <w:rFonts w:ascii="Times New Roman" w:eastAsia="Times New Roman" w:hAnsi="Times New Roman"/>
          <w:color w:val="000000"/>
          <w:spacing w:val="-2"/>
          <w:kern w:val="2"/>
          <w:sz w:val="20"/>
          <w:szCs w:val="20"/>
          <w:lang w:eastAsia="ar-SA"/>
        </w:rPr>
        <w:t>Объемы и источники финансирования Муниципальной программы определяются на стадии разработки проектов, которые вошли в ее состав и утверждаются постановлением администрации Ельниковского муниципального района. Реализация Муниципальной программы обеспечивается за счет бюджета Российской Федерации (в части согласованных проектов федерального значения), республиканского бюджета Республики Мордовия (в части согласованных проектов республиканского значения), бюджета муниципального района (местный бюджет) и привлекаемых внебюджетных источников.</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К внебюджетным источникам, привлекаемым для финансирования Муниципальной программы, относятся взносы участников реализации Муниципальной программы, включая собственные средства предприятий и организаций государственного и негосударственного сектора экономики; целевые отчисления от прибыли предприятий, заинтересованных в реализации Муниципальной программы; кредиты банков, средства фондов и общественных организаций, заинтересованных в реализации Муниципальной программы (или ее отдельных мероприятий), и другие поступления.</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Объем финансовых ресурсов, необходимых для реализации Муниципальной программы, составит в период 2019 - 2027 гг. 159 400 тыс. руб., в том числе по бюджетам:</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 xml:space="preserve"> - республиканский бюджет Республики Мордовия - 4 680 тыс. руб.;</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бюджет Российской Федерации — 18 720 тыс. руб.;</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 xml:space="preserve"> - местный бюджет — 999 тыс. руб.;</w:t>
      </w:r>
    </w:p>
    <w:p w:rsidR="001237FD" w:rsidRPr="001237FD" w:rsidRDefault="001237FD" w:rsidP="001237FD">
      <w:pPr>
        <w:snapToGrid w:val="0"/>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 xml:space="preserve"> - внебюджетные средства — 135001 тыс. руб.</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Сведения о распределении объемов и источников финансирования по основным мероприятиям и мероприятиям Муниципальной программы, в том числе с учетом государственных, муниципальных и иных программ, приведены в приложении 3 к Муниципальной программе.</w:t>
      </w:r>
    </w:p>
    <w:p w:rsidR="001237FD" w:rsidRPr="001237FD" w:rsidRDefault="001237FD" w:rsidP="001237FD">
      <w:pPr>
        <w:snapToGrid w:val="0"/>
        <w:spacing w:after="0" w:line="240" w:lineRule="auto"/>
        <w:ind w:firstLine="567"/>
        <w:jc w:val="both"/>
        <w:rPr>
          <w:rFonts w:ascii="Times New Roman" w:eastAsia="Times New Roman" w:hAnsi="Times New Roman"/>
          <w:color w:val="000000"/>
          <w:kern w:val="2"/>
          <w:sz w:val="20"/>
          <w:szCs w:val="20"/>
          <w:lang w:eastAsia="ar-SA"/>
        </w:rPr>
      </w:pPr>
      <w:r w:rsidRPr="001237FD">
        <w:rPr>
          <w:rFonts w:ascii="Times New Roman" w:eastAsia="Times New Roman" w:hAnsi="Times New Roman"/>
          <w:color w:val="000000"/>
          <w:kern w:val="2"/>
          <w:sz w:val="20"/>
          <w:szCs w:val="20"/>
          <w:lang w:eastAsia="ar-SA"/>
        </w:rPr>
        <w:t xml:space="preserve">Предложения по финансированию Муниципальной программы за счет средств бюджетов всех уровней носят предельный (прогнозный) характер и ежегодно подлежат уточнению в установленном порядке при формировании подразделов бюджетов на очередной год и плановый период. </w:t>
      </w:r>
    </w:p>
    <w:p w:rsidR="001237FD" w:rsidRPr="001237FD" w:rsidRDefault="001237FD" w:rsidP="001237FD">
      <w:pPr>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color w:val="000000"/>
          <w:kern w:val="2"/>
          <w:sz w:val="20"/>
          <w:szCs w:val="20"/>
          <w:lang w:eastAsia="ar-SA"/>
        </w:rPr>
        <w:t>При сокращении объемов бюджетного финансирования работ по Муниципальной программе</w:t>
      </w:r>
      <w:r w:rsidRPr="001237FD">
        <w:rPr>
          <w:rFonts w:ascii="Times New Roman" w:eastAsia="Times New Roman" w:hAnsi="Times New Roman"/>
          <w:color w:val="000000"/>
          <w:spacing w:val="-2"/>
          <w:kern w:val="2"/>
          <w:sz w:val="20"/>
          <w:szCs w:val="20"/>
          <w:lang w:eastAsia="ar-SA"/>
        </w:rPr>
        <w:t xml:space="preserve"> администрация Ельниковского муниципального района</w:t>
      </w:r>
      <w:r w:rsidRPr="001237FD">
        <w:rPr>
          <w:rFonts w:ascii="Times New Roman" w:eastAsia="Times New Roman" w:hAnsi="Times New Roman"/>
          <w:color w:val="000000"/>
          <w:kern w:val="2"/>
          <w:sz w:val="20"/>
          <w:szCs w:val="20"/>
          <w:lang w:eastAsia="ar-SA"/>
        </w:rPr>
        <w:t xml:space="preserve"> разрабатывает дополнительные меры по привлечению внебюджетных и других источников для реализации мероприятий Муниципальной программы в установленные сроки.</w:t>
      </w:r>
    </w:p>
    <w:p w:rsidR="001237FD" w:rsidRPr="001237FD" w:rsidRDefault="001237FD" w:rsidP="001237FD">
      <w:pPr>
        <w:suppressAutoHyphens/>
        <w:spacing w:after="0" w:line="240" w:lineRule="auto"/>
        <w:jc w:val="both"/>
        <w:rPr>
          <w:rFonts w:ascii="Times New Roman" w:eastAsia="Times New Roman" w:hAnsi="Times New Roman"/>
          <w:b/>
          <w:caps/>
          <w:kern w:val="2"/>
          <w:sz w:val="20"/>
          <w:szCs w:val="20"/>
          <w:shd w:val="clear" w:color="auto" w:fill="FFFFFF"/>
          <w:lang w:eastAsia="ar-SA"/>
        </w:rPr>
      </w:pPr>
      <w:r w:rsidRPr="001237FD">
        <w:rPr>
          <w:rFonts w:ascii="Times New Roman" w:eastAsia="Times New Roman" w:hAnsi="Times New Roman"/>
          <w:kern w:val="2"/>
          <w:sz w:val="20"/>
          <w:szCs w:val="20"/>
          <w:lang w:eastAsia="ar-SA"/>
        </w:rPr>
        <w:t xml:space="preserve">   </w:t>
      </w:r>
      <w:r w:rsidRPr="001237FD">
        <w:rPr>
          <w:rFonts w:ascii="Times New Roman" w:eastAsia="Times New Roman" w:hAnsi="Times New Roman"/>
          <w:b/>
          <w:bCs/>
          <w:caps/>
          <w:color w:val="000000"/>
          <w:spacing w:val="-2"/>
          <w:kern w:val="2"/>
          <w:sz w:val="20"/>
          <w:szCs w:val="20"/>
          <w:shd w:val="clear" w:color="auto" w:fill="FFFFFF"/>
          <w:lang w:eastAsia="ar-SA"/>
        </w:rPr>
        <w:t xml:space="preserve">Раздел </w:t>
      </w:r>
      <w:r w:rsidRPr="001237FD">
        <w:rPr>
          <w:rFonts w:ascii="Times New Roman" w:eastAsia="Times New Roman" w:hAnsi="Times New Roman"/>
          <w:b/>
          <w:bCs/>
          <w:caps/>
          <w:color w:val="000000"/>
          <w:spacing w:val="-2"/>
          <w:kern w:val="2"/>
          <w:sz w:val="20"/>
          <w:szCs w:val="20"/>
          <w:shd w:val="clear" w:color="auto" w:fill="FFFFFF"/>
          <w:lang w:val="en-US" w:eastAsia="ar-SA"/>
        </w:rPr>
        <w:t>V</w:t>
      </w:r>
      <w:r w:rsidRPr="001237FD">
        <w:rPr>
          <w:rFonts w:ascii="Times New Roman" w:eastAsia="Times New Roman" w:hAnsi="Times New Roman"/>
          <w:b/>
          <w:bCs/>
          <w:caps/>
          <w:color w:val="000000"/>
          <w:spacing w:val="-2"/>
          <w:kern w:val="2"/>
          <w:sz w:val="20"/>
          <w:szCs w:val="20"/>
          <w:shd w:val="clear" w:color="auto" w:fill="FFFFFF"/>
          <w:lang w:eastAsia="ar-SA"/>
        </w:rPr>
        <w:t xml:space="preserve">. </w:t>
      </w:r>
      <w:r w:rsidRPr="001237FD">
        <w:rPr>
          <w:rFonts w:ascii="Times New Roman" w:eastAsia="Times New Roman" w:hAnsi="Times New Roman"/>
          <w:b/>
          <w:caps/>
          <w:kern w:val="2"/>
          <w:sz w:val="20"/>
          <w:szCs w:val="20"/>
          <w:shd w:val="clear" w:color="auto" w:fill="FFFFFF"/>
          <w:lang w:eastAsia="ar-SA"/>
        </w:rPr>
        <w:t>Анализ рисков реализации Муниципальной программы и описание мер управления рисками</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xml:space="preserve">На эффективность реализации Муниципальной программы могут оказать влияние внутренние и внешние риски, способные повлиять на ход выполнения основных мероприятий. </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К внутренним рискам относятся несоблюдение сроков реализации программы, неэффективное расходование денежных средств, не освоение выделенных денежных средств.</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xml:space="preserve">Их реализация может привести к не достижению целевых значений показателей и ожидаемых результатов Муниципальной программы. Однако ответственный исполнитель может управлять этими рисками, минимизируя возможные отклонения в выполнении программных мероприятий и исключая негативные последствия, что позволит осуществить рациональное управление реализацией программы. Меры по управлению этими рисками приведены в таблице. </w:t>
      </w:r>
    </w:p>
    <w:p w:rsidR="001237FD" w:rsidRPr="001237FD" w:rsidRDefault="001237FD" w:rsidP="001237FD">
      <w:pPr>
        <w:suppressAutoHyphens/>
        <w:spacing w:after="0" w:line="240" w:lineRule="auto"/>
        <w:jc w:val="right"/>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Таблица 5</w:t>
      </w:r>
    </w:p>
    <w:p w:rsidR="001237FD" w:rsidRPr="001237FD" w:rsidRDefault="001237FD" w:rsidP="001237FD">
      <w:pPr>
        <w:suppressAutoHyphens/>
        <w:spacing w:after="0" w:line="240" w:lineRule="auto"/>
        <w:jc w:val="center"/>
        <w:rPr>
          <w:rFonts w:ascii="Times New Roman" w:eastAsia="Times New Roman" w:hAnsi="Times New Roman"/>
          <w:b/>
          <w:bCs/>
          <w:kern w:val="2"/>
          <w:sz w:val="20"/>
          <w:szCs w:val="20"/>
          <w:shd w:val="clear" w:color="auto" w:fill="FFFFFF"/>
          <w:lang w:eastAsia="ar-SA"/>
        </w:rPr>
      </w:pPr>
      <w:r w:rsidRPr="001237FD">
        <w:rPr>
          <w:rFonts w:ascii="Times New Roman" w:eastAsia="Times New Roman" w:hAnsi="Times New Roman"/>
          <w:b/>
          <w:bCs/>
          <w:kern w:val="2"/>
          <w:sz w:val="20"/>
          <w:szCs w:val="20"/>
          <w:shd w:val="clear" w:color="auto" w:fill="FFFFFF"/>
          <w:lang w:eastAsia="ar-SA"/>
        </w:rPr>
        <w:t xml:space="preserve">Риски реализации Муниципальной программы </w:t>
      </w:r>
    </w:p>
    <w:p w:rsidR="001237FD" w:rsidRPr="001237FD" w:rsidRDefault="001237FD" w:rsidP="001237FD">
      <w:pPr>
        <w:suppressAutoHyphens/>
        <w:spacing w:after="0" w:line="240" w:lineRule="auto"/>
        <w:jc w:val="center"/>
        <w:rPr>
          <w:rFonts w:ascii="Times New Roman" w:eastAsia="Times New Roman" w:hAnsi="Times New Roman"/>
          <w:b/>
          <w:bCs/>
          <w:kern w:val="2"/>
          <w:sz w:val="20"/>
          <w:szCs w:val="20"/>
          <w:shd w:val="clear" w:color="auto" w:fill="FFFFFF"/>
          <w:lang w:eastAsia="ar-SA"/>
        </w:rPr>
      </w:pPr>
      <w:r w:rsidRPr="001237FD">
        <w:rPr>
          <w:rFonts w:ascii="Times New Roman" w:eastAsia="Times New Roman" w:hAnsi="Times New Roman"/>
          <w:b/>
          <w:bCs/>
          <w:kern w:val="2"/>
          <w:sz w:val="20"/>
          <w:szCs w:val="20"/>
          <w:shd w:val="clear" w:color="auto" w:fill="FFFFFF"/>
          <w:lang w:eastAsia="ar-SA"/>
        </w:rPr>
        <w:t>и меры управления рисками</w:t>
      </w:r>
    </w:p>
    <w:tbl>
      <w:tblPr>
        <w:tblW w:w="0" w:type="auto"/>
        <w:tblInd w:w="77" w:type="dxa"/>
        <w:tblLayout w:type="fixed"/>
        <w:tblCellMar>
          <w:top w:w="55" w:type="dxa"/>
          <w:left w:w="55" w:type="dxa"/>
          <w:bottom w:w="55" w:type="dxa"/>
          <w:right w:w="55" w:type="dxa"/>
        </w:tblCellMar>
        <w:tblLook w:val="04A0"/>
      </w:tblPr>
      <w:tblGrid>
        <w:gridCol w:w="4683"/>
        <w:gridCol w:w="4693"/>
      </w:tblGrid>
      <w:tr w:rsidR="001237FD" w:rsidRPr="001237FD" w:rsidTr="001237FD">
        <w:trPr>
          <w:trHeight w:val="232"/>
          <w:tblHeader/>
        </w:trPr>
        <w:tc>
          <w:tcPr>
            <w:tcW w:w="4683" w:type="dxa"/>
            <w:tcBorders>
              <w:top w:val="single" w:sz="4" w:space="0" w:color="000000"/>
              <w:left w:val="single" w:sz="4" w:space="0" w:color="000000"/>
              <w:bottom w:val="single" w:sz="4" w:space="0" w:color="000000"/>
              <w:right w:val="nil"/>
            </w:tcBorders>
            <w:hideMark/>
          </w:tcPr>
          <w:p w:rsidR="001237FD" w:rsidRPr="001237FD" w:rsidRDefault="001237FD" w:rsidP="001237FD">
            <w:pPr>
              <w:suppressLineNumbers/>
              <w:snapToGrid w:val="0"/>
              <w:spacing w:after="0" w:line="240" w:lineRule="auto"/>
              <w:jc w:val="center"/>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Вид риска</w:t>
            </w:r>
          </w:p>
        </w:tc>
        <w:tc>
          <w:tcPr>
            <w:tcW w:w="4693"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suppressLineNumbers/>
              <w:snapToGrid w:val="0"/>
              <w:spacing w:after="0" w:line="240" w:lineRule="auto"/>
              <w:jc w:val="center"/>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Меры по управлению рисками</w:t>
            </w:r>
          </w:p>
        </w:tc>
      </w:tr>
      <w:tr w:rsidR="001237FD" w:rsidRPr="001237FD" w:rsidTr="001237FD">
        <w:trPr>
          <w:trHeight w:val="23"/>
        </w:trPr>
        <w:tc>
          <w:tcPr>
            <w:tcW w:w="4683" w:type="dxa"/>
            <w:tcBorders>
              <w:top w:val="nil"/>
              <w:left w:val="single" w:sz="4" w:space="0" w:color="000000"/>
              <w:bottom w:val="single" w:sz="4" w:space="0" w:color="000000"/>
              <w:right w:val="nil"/>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Отсутствие финансирования либо финансирование в недостаточном объеме мероприятий Муниципальной программы</w:t>
            </w:r>
          </w:p>
        </w:tc>
        <w:tc>
          <w:tcPr>
            <w:tcW w:w="4693" w:type="dxa"/>
            <w:tcBorders>
              <w:top w:val="nil"/>
              <w:left w:val="single" w:sz="4" w:space="0" w:color="000000"/>
              <w:bottom w:val="single" w:sz="4" w:space="0" w:color="000000"/>
              <w:right w:val="single" w:sz="4" w:space="0" w:color="000000"/>
            </w:tcBorders>
            <w:hideMark/>
          </w:tcPr>
          <w:p w:rsidR="001237FD" w:rsidRPr="001237FD" w:rsidRDefault="001237FD" w:rsidP="001237FD">
            <w:pPr>
              <w:suppressLineNumbers/>
              <w:snapToGrid w:val="0"/>
              <w:spacing w:after="0" w:line="240" w:lineRule="auto"/>
              <w:rPr>
                <w:rFonts w:ascii="Times New Roman" w:eastAsia="Times New Roman" w:hAnsi="Times New Roman"/>
                <w:spacing w:val="-4"/>
                <w:kern w:val="2"/>
                <w:sz w:val="20"/>
                <w:szCs w:val="20"/>
                <w:shd w:val="clear" w:color="auto" w:fill="FFFFFF"/>
                <w:lang w:eastAsia="ar-SA"/>
              </w:rPr>
            </w:pPr>
            <w:r w:rsidRPr="001237FD">
              <w:rPr>
                <w:rFonts w:ascii="Times New Roman" w:eastAsia="Times New Roman" w:hAnsi="Times New Roman"/>
                <w:spacing w:val="-4"/>
                <w:kern w:val="2"/>
                <w:sz w:val="20"/>
                <w:szCs w:val="20"/>
                <w:shd w:val="clear" w:color="auto" w:fill="FFFFFF"/>
                <w:lang w:eastAsia="ar-SA"/>
              </w:rPr>
              <w:t>Определение приоритетных направлений реализации Муниципальной программы, оперативное внесение соответствующих корректировок в Муниципальную программу</w:t>
            </w:r>
          </w:p>
        </w:tc>
      </w:tr>
      <w:tr w:rsidR="001237FD" w:rsidRPr="001237FD" w:rsidTr="001237FD">
        <w:trPr>
          <w:trHeight w:val="23"/>
        </w:trPr>
        <w:tc>
          <w:tcPr>
            <w:tcW w:w="4683" w:type="dxa"/>
            <w:tcBorders>
              <w:top w:val="nil"/>
              <w:left w:val="single" w:sz="4" w:space="0" w:color="000000"/>
              <w:bottom w:val="single" w:sz="4" w:space="0" w:color="000000"/>
              <w:right w:val="nil"/>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Организационные риски, связанные с ошибками управления реализацией Муниципальной программы, в том числе отдельных ее исполнителей, неготовностью организационной инфраструктуры к решению задач, поставленных Муниципальной программой</w:t>
            </w:r>
          </w:p>
        </w:tc>
        <w:tc>
          <w:tcPr>
            <w:tcW w:w="4693" w:type="dxa"/>
            <w:tcBorders>
              <w:top w:val="nil"/>
              <w:left w:val="single" w:sz="4" w:space="0" w:color="000000"/>
              <w:bottom w:val="single" w:sz="4" w:space="0" w:color="000000"/>
              <w:right w:val="single" w:sz="4" w:space="0" w:color="000000"/>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Организационно-методическая поддержка подведомственных учреждений, участвующих в реализации Муниципальной программы</w:t>
            </w:r>
          </w:p>
        </w:tc>
      </w:tr>
      <w:tr w:rsidR="001237FD" w:rsidRPr="001237FD" w:rsidTr="001237FD">
        <w:trPr>
          <w:trHeight w:val="23"/>
        </w:trPr>
        <w:tc>
          <w:tcPr>
            <w:tcW w:w="4683" w:type="dxa"/>
            <w:tcBorders>
              <w:top w:val="nil"/>
              <w:left w:val="single" w:sz="4" w:space="0" w:color="000000"/>
              <w:bottom w:val="single" w:sz="4" w:space="0" w:color="000000"/>
              <w:right w:val="nil"/>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Возможное изменение федерального и республиканского законодательства</w:t>
            </w:r>
          </w:p>
        </w:tc>
        <w:tc>
          <w:tcPr>
            <w:tcW w:w="4693" w:type="dxa"/>
            <w:tcBorders>
              <w:top w:val="nil"/>
              <w:left w:val="single" w:sz="4" w:space="0" w:color="000000"/>
              <w:bottom w:val="single" w:sz="4" w:space="0" w:color="000000"/>
              <w:right w:val="single" w:sz="4" w:space="0" w:color="000000"/>
            </w:tcBorders>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xml:space="preserve">Оперативное внесение изменений в действующие правовые акты и (или) принятие новых правовых актов Ельниковский муниципального района, </w:t>
            </w:r>
            <w:r w:rsidRPr="001237FD">
              <w:rPr>
                <w:rFonts w:ascii="Times New Roman" w:eastAsia="Times New Roman" w:hAnsi="Times New Roman"/>
                <w:kern w:val="2"/>
                <w:sz w:val="20"/>
                <w:szCs w:val="20"/>
                <w:shd w:val="clear" w:color="auto" w:fill="FFFFFF"/>
                <w:lang w:eastAsia="ar-SA"/>
              </w:rPr>
              <w:lastRenderedPageBreak/>
              <w:t>касающихся сферы действия данной Муниципальной программы</w:t>
            </w:r>
          </w:p>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p>
        </w:tc>
      </w:tr>
      <w:tr w:rsidR="001237FD" w:rsidRPr="001237FD" w:rsidTr="001237FD">
        <w:trPr>
          <w:trHeight w:val="23"/>
        </w:trPr>
        <w:tc>
          <w:tcPr>
            <w:tcW w:w="4683" w:type="dxa"/>
            <w:tcBorders>
              <w:top w:val="nil"/>
              <w:left w:val="single" w:sz="4" w:space="0" w:color="000000"/>
              <w:bottom w:val="single" w:sz="4" w:space="0" w:color="000000"/>
              <w:right w:val="nil"/>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lastRenderedPageBreak/>
              <w:t>Возникновение социально-экономической напряженности в муниципальном образовании из-за неполной или недостоверной информации о реализуемых мероприятиях, субъективные факторы в социальной и экономической сферах (изменение числа исполнителей и участников Муниципальной программы, изменение демографической ситуации, уровня жизни населения района)</w:t>
            </w:r>
          </w:p>
        </w:tc>
        <w:tc>
          <w:tcPr>
            <w:tcW w:w="4693" w:type="dxa"/>
            <w:tcBorders>
              <w:top w:val="nil"/>
              <w:left w:val="single" w:sz="4" w:space="0" w:color="000000"/>
              <w:bottom w:val="single" w:sz="4" w:space="0" w:color="000000"/>
              <w:right w:val="single" w:sz="4" w:space="0" w:color="000000"/>
            </w:tcBorders>
            <w:hideMark/>
          </w:tcPr>
          <w:p w:rsidR="001237FD" w:rsidRPr="001237FD" w:rsidRDefault="001237FD" w:rsidP="001237FD">
            <w:pPr>
              <w:suppressLineNumbers/>
              <w:snapToGrid w:val="0"/>
              <w:spacing w:after="0" w:line="240" w:lineRule="auto"/>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Открытость и прозрачность планов мероприятий и практических действий, информационное сопровождение Муниципальной программы</w:t>
            </w:r>
          </w:p>
        </w:tc>
      </w:tr>
    </w:tbl>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В целях минимизации указанных рисков в процессе реализации Муниципальной программы предусматривается создание эффективной системы управления на основе четкого распределения функций, полномочий и ответственности исполнителей и соисполнителей Муниципальной программы, применения технологии решения актуальных проблем в социальной и экономической сферах Ельниковский муниципального района.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Внешние риски могут быть связаны с ухудшением макроэкономических условий в Республике Мордовия и России, с возможным наступлением мирового экономического кризиса, природными и техногенными катастрофами. Данные риски являются неуправляемыми. Они могут возникнуть при:</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ухудшении внутренней и внешней конъюнктуры, затрудняющем реализацию дополнительных объемов продукции, сырья и продовольствия местного производства;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росте цен на энергоресурсы и другие материально-технические средства, что снижает уровень инвестиционной активности значительной части товаропроизводителей;</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ухудшении состояния экономики, что может привести к снижению бюджетных доходов, ухудшению динамики основных макроэкономических показателей, в том числе повышению инфляции, снижению темпов экономического роста и доходов населения;</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росте конкуренции на рынках высокотехнологичной продукции, связанным с динамичным развитием инновационных секторов экономики в регионах с относительными конкурентными преимуществами в сфере рынка труда и условий ведения бизнеса, что может ограничить эффект от реализации мероприятий государственной программы, направленных на стимулирование внедрения инноваций в экономику;</w:t>
      </w:r>
    </w:p>
    <w:p w:rsidR="001237FD" w:rsidRPr="001237FD" w:rsidRDefault="001237FD" w:rsidP="001237FD">
      <w:pPr>
        <w:spacing w:after="0" w:line="240" w:lineRule="auto"/>
        <w:ind w:firstLine="567"/>
        <w:jc w:val="both"/>
        <w:rPr>
          <w:rFonts w:ascii="Times New Roman" w:eastAsia="Times New Roman" w:hAnsi="Times New Roman"/>
          <w:spacing w:val="-4"/>
          <w:kern w:val="2"/>
          <w:sz w:val="20"/>
          <w:szCs w:val="20"/>
          <w:shd w:val="clear" w:color="auto" w:fill="FFFFFF"/>
          <w:lang w:eastAsia="ar-SA"/>
        </w:rPr>
      </w:pPr>
      <w:r w:rsidRPr="001237FD">
        <w:rPr>
          <w:rFonts w:ascii="Times New Roman" w:eastAsia="Times New Roman" w:hAnsi="Times New Roman"/>
          <w:spacing w:val="-4"/>
          <w:kern w:val="2"/>
          <w:sz w:val="20"/>
          <w:szCs w:val="20"/>
          <w:shd w:val="clear" w:color="auto" w:fill="FFFFFF"/>
          <w:lang w:eastAsia="ar-SA"/>
        </w:rPr>
        <w:t> - сокращении уровня бюджетного финансирования, а также сокращении уровня финансирования из внебюджетных источников, по причине значительной продолжительности Муниципальной программы, а также высокой зависимости ее успешной реализации от привлечения внебюджетных источников;</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несоответствии квалификации работников потребностям экономики, оттоком квалифицированных кадров в другие регионы, в том числе по причинам социально-экономического характера;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недостаточном уровне развития транспортной и социальной инфраструктуры;</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размещении сельскохозяйственного производства в зоне рискованного земледелия, что приведет к существенным потерям объемов производства, ухудшению ценовой ситуации и снижению доходов сельскохозяйственных товаропроизводителей, росту импорта продовольственных товаров.</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Инертность органов местного самоуправления, распространенность формального подхода к внедрению управленческих новаций могут привести к неполному достижению цели Муниципальной программы по повышению эффективности муниципального управления, а также снизить эффект от реализации других направлений программы.</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Минимизация указанных рисков может быть обеспечена за счет:</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реализации мероприятий по улучшению инвестиционного климата;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xml:space="preserve"> - совершенствования муниципального управления; </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механизмов государственной поддержки развития отраслей реального сектора экономики на основе частно-государственного партнерства, рационального использования бюджетных средств, в том числе приоритетных, наиболее перспективных направлений инноваций и стимулирования их внедрения. Важными направлениями являются создание инновационной инфраструктуры для развития новых отраслей, поддержка высокотехнологичных отраслей, ориентированных на инвестиционный спрос, обновление технологической базы традиционных секторов экономики, выявление рыночных ниш, в которых производимая в районе продукция может успешно конкурировать с наиболее развитыми аналогами, производимыми в республике и в целом по стране;</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создания условий для повышения предпринимательской активности и развития малого и среднего предпринимательства, снижения административных барьеров, препятствующих развитию бизнеса;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совершенствования методов прогнозирования социально-экономического развития, повышения надежности и оперативности предоставления статистических данных для формирования краткосрочных и среднесрочных прогнозов социально-экономического развития;</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lastRenderedPageBreak/>
        <w:t> - внедрения механизмов мониторинга и корректировок планов реализации Муниципальной программы с учетом параметров краткосрочного прогноза социально-экономического развития с целью принятия мер, упреждающих возникновение кризисных явлений в экономике и социальной сфере.</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Управление рисками будет осуществляться на основе:</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систематического мониторинга реализации Муниципальной программы, осуществления оперативных мер по их предупреждению и снижению негативного воздействия на экономику района;</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подготовки для представительных органов Ельниковский муниципального района доклада о ходе реализации Муниципальной программы, в который будут включаться в необходимых случаях предложения о ее корректировке;</w:t>
      </w:r>
    </w:p>
    <w:p w:rsidR="001237FD" w:rsidRPr="001237FD" w:rsidRDefault="001237FD" w:rsidP="001237FD">
      <w:pPr>
        <w:spacing w:after="0" w:line="240" w:lineRule="auto"/>
        <w:ind w:firstLine="567"/>
        <w:jc w:val="both"/>
        <w:rPr>
          <w:rFonts w:ascii="Times New Roman" w:eastAsia="Times New Roman" w:hAnsi="Times New Roman"/>
          <w:kern w:val="2"/>
          <w:sz w:val="20"/>
          <w:szCs w:val="20"/>
          <w:shd w:val="clear" w:color="auto" w:fill="FFFFFF"/>
          <w:lang w:eastAsia="ar-SA"/>
        </w:rPr>
      </w:pPr>
      <w:r w:rsidRPr="001237FD">
        <w:rPr>
          <w:rFonts w:ascii="Times New Roman" w:eastAsia="Times New Roman" w:hAnsi="Times New Roman"/>
          <w:kern w:val="2"/>
          <w:sz w:val="20"/>
          <w:szCs w:val="20"/>
          <w:shd w:val="clear" w:color="auto" w:fill="FFFFFF"/>
          <w:lang w:eastAsia="ar-SA"/>
        </w:rPr>
        <w:t> - кадровой политики, включающей подготовку квалифицированных специалистов для всех направлений реализации Муниципальной программы.</w:t>
      </w:r>
    </w:p>
    <w:p w:rsidR="001237FD" w:rsidRPr="001237FD" w:rsidRDefault="001237FD" w:rsidP="001237FD">
      <w:pPr>
        <w:widowControl w:val="0"/>
        <w:suppressAutoHyphens/>
        <w:spacing w:after="0" w:line="240" w:lineRule="auto"/>
        <w:jc w:val="center"/>
        <w:rPr>
          <w:rFonts w:ascii="Times New Roman" w:eastAsia="DejaVu Sans" w:hAnsi="Times New Roman"/>
          <w:b/>
          <w:bCs/>
          <w:caps/>
          <w:kern w:val="2"/>
          <w:sz w:val="20"/>
          <w:szCs w:val="20"/>
          <w:lang w:eastAsia="ar-SA"/>
        </w:rPr>
      </w:pPr>
      <w:r w:rsidRPr="001237FD">
        <w:rPr>
          <w:rFonts w:ascii="Times New Roman" w:eastAsia="DejaVu Sans" w:hAnsi="Times New Roman"/>
          <w:b/>
          <w:bCs/>
          <w:caps/>
          <w:kern w:val="2"/>
          <w:sz w:val="20"/>
          <w:szCs w:val="20"/>
          <w:lang w:eastAsia="ar-SA"/>
        </w:rPr>
        <w:t xml:space="preserve">Раздел </w:t>
      </w:r>
      <w:r w:rsidRPr="001237FD">
        <w:rPr>
          <w:rFonts w:ascii="Times New Roman" w:eastAsia="Times New Roman" w:hAnsi="Times New Roman"/>
          <w:b/>
          <w:bCs/>
          <w:caps/>
          <w:color w:val="000000"/>
          <w:kern w:val="2"/>
          <w:sz w:val="20"/>
          <w:szCs w:val="20"/>
          <w:shd w:val="clear" w:color="auto" w:fill="FFFFFF"/>
          <w:lang w:val="en-US" w:eastAsia="ar-SA"/>
        </w:rPr>
        <w:t>VI</w:t>
      </w:r>
      <w:r w:rsidRPr="001237FD">
        <w:rPr>
          <w:rFonts w:ascii="Times New Roman" w:eastAsia="DejaVu Sans" w:hAnsi="Times New Roman"/>
          <w:b/>
          <w:bCs/>
          <w:caps/>
          <w:kern w:val="2"/>
          <w:sz w:val="20"/>
          <w:szCs w:val="20"/>
          <w:lang w:eastAsia="ar-SA"/>
        </w:rPr>
        <w:t>. Механизм реализации Муниципальной программы</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color w:val="000000"/>
          <w:kern w:val="2"/>
          <w:sz w:val="20"/>
          <w:szCs w:val="20"/>
          <w:shd w:val="clear" w:color="auto" w:fill="FFFFFF"/>
          <w:lang w:eastAsia="ar-SA"/>
        </w:rPr>
        <w:t xml:space="preserve">Формы и методы организации управления реализацией Муниципальной программы определяются администрацией Ельниковского муниципального района Республики Мордовия, и обеспечивают эффективное целевое использование выделяемых средств на реализацию Муниципальной программы. </w:t>
      </w:r>
    </w:p>
    <w:p w:rsidR="001237FD" w:rsidRPr="001237FD" w:rsidRDefault="001237FD" w:rsidP="001237FD">
      <w:pPr>
        <w:spacing w:after="0" w:line="240" w:lineRule="auto"/>
        <w:ind w:firstLine="567"/>
        <w:jc w:val="both"/>
        <w:rPr>
          <w:rFonts w:ascii="Times New Roman" w:eastAsia="Times New Roman" w:hAnsi="Times New Roman"/>
          <w:color w:val="000000"/>
          <w:kern w:val="2"/>
          <w:sz w:val="20"/>
          <w:szCs w:val="20"/>
          <w:shd w:val="clear" w:color="auto" w:fill="FFFFFF"/>
          <w:lang w:eastAsia="ar-SA"/>
        </w:rPr>
      </w:pPr>
      <w:r w:rsidRPr="001237FD">
        <w:rPr>
          <w:rFonts w:ascii="Times New Roman" w:eastAsia="Times New Roman" w:hAnsi="Times New Roman"/>
          <w:color w:val="000000"/>
          <w:kern w:val="2"/>
          <w:sz w:val="20"/>
          <w:szCs w:val="20"/>
          <w:shd w:val="clear" w:color="auto" w:fill="FFFFFF"/>
          <w:lang w:eastAsia="ar-SA"/>
        </w:rPr>
        <w:t>Элементы механизма реализации Муниципальной программы — постановления (распоряжения) Правительства Республики Мордовия по отдельным вопросам, постановления (распоряжения) Совета депутатов Ельниковского района, администрации Ельниковского муниципального района, включение государственных ассигнований на реализацию Муниципальной программы отдельной строкой в консолидированный бюджет Республики Мордовия, заключение контрактов между сторонами, заинтересованными в реализации Муниципальной программы, использование властными и управленческими структурами рычагов экономического стимулирования и материальной (финансовой) заинтересованности хозяйствующих субъектов.</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color w:val="000000"/>
          <w:kern w:val="2"/>
          <w:sz w:val="20"/>
          <w:szCs w:val="20"/>
          <w:shd w:val="clear" w:color="auto" w:fill="FFFFFF"/>
          <w:lang w:eastAsia="ar-SA"/>
        </w:rPr>
        <w:t>Реализация Муниципальной программы осуществляется на основе муниципальных контрактов (договоров) на поставку продукции, выполнение работ, оказание услуг для муниципальных нужд, заключаемых администрацией Ельниковского муниципального района со всеми исполнителями программных мероприятий. Муниципальный контракт определяет права и обязанности муниципального заказчика и поставщика по обеспечению муниципальных нужд, регулирует их отношения при выполнении муниципального контракта, в том числе предусматривает контроль за ходом работ по выполнению муниципального контракта.</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Ответственный исполнитель (экономическое управление администрации Ельниковского муниципального района):</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организует реализацию Муниципальной программы, координирует деятельность соисполнителей и участников Муниципальной программы, несет ответственность за достижение целевых показателей Муниципальной программы, а также за достижение ожидаемых конечных результатов ее реализации;</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 принимает решение о внесении изменений в Муниципальную программу, обеспечивает разработку проектов изменений в Муниципальную программу, их согласование  и утверждение;</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осуществляет мониторинг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w:t>
      </w:r>
      <w:r w:rsidRPr="001237FD">
        <w:rPr>
          <w:rFonts w:ascii="Times New Roman" w:eastAsia="DejaVu Sans" w:hAnsi="Times New Roman"/>
          <w:kern w:val="2"/>
          <w:sz w:val="20"/>
          <w:szCs w:val="20"/>
          <w:lang w:eastAsia="ar-SA"/>
        </w:rPr>
        <w:t>проводит оценку эффективности ее реализации;</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запрашивает у соисполнителей и участников Муниципальной программы информацию о ходе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готовит отчеты о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w:t>
      </w:r>
      <w:r w:rsidRPr="001237FD">
        <w:rPr>
          <w:rFonts w:ascii="Times New Roman" w:eastAsia="DejaVu Sans" w:hAnsi="Times New Roman"/>
          <w:kern w:val="2"/>
          <w:sz w:val="20"/>
          <w:szCs w:val="20"/>
          <w:lang w:eastAsia="ar-SA"/>
        </w:rPr>
        <w:t>разрабатывает меры по привлечению средств из федерального, республиканского и местного бюджетов и иных источников в соответствии с законодательством для реализации мероприятий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Соисполнители и участники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осуществляют реализацию основных мероприятий;</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осуществляют распределение предельных объемов бюджетных ассигнований на очередной финансовый год и плановый период по мероприятиям, входящим в основные мероприятия;</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формируют предложения по внесению изменений в Муниципальную программу;</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Times New Roman" w:hAnsi="Times New Roman"/>
          <w:kern w:val="2"/>
          <w:sz w:val="20"/>
          <w:szCs w:val="20"/>
          <w:lang w:eastAsia="ar-SA"/>
        </w:rPr>
        <w:t xml:space="preserve"> - </w:t>
      </w:r>
      <w:r w:rsidRPr="001237FD">
        <w:rPr>
          <w:rFonts w:ascii="Times New Roman" w:eastAsia="DejaVu Sans" w:hAnsi="Times New Roman"/>
          <w:kern w:val="2"/>
          <w:sz w:val="20"/>
          <w:szCs w:val="20"/>
          <w:lang w:eastAsia="ar-SA"/>
        </w:rPr>
        <w:t>разрабатывают и представляют Ответственному исполнителю отчеты о реализации основных мероприятий.</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Участники мероприятий Муниципальной программы участвуют в реализации мероприятий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Реализация Муниципальной программы осуществляется в соответствии   с планом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Ответственный исполнитель совместно с соисполнителями в срок до 1 мая года, следующего за отчетным, формирует и представляет в Совет депутатов Ельниковского района информацию о ходе выполнения и эффективности использования финансовых средств по Муниципальной программе, а также подробную пояснительную записку (в составе Сводного отчета об эффективности реализации муниципальных программ).</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Ежегодный (итоговый) отчет о реализации Муниципальной программы должен содержать:</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отчет об исполнении мероприятий Муниципальной программы, отчет об исполнении ее целевых показателей, отчет о ее финансировании;</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lastRenderedPageBreak/>
        <w:t> - сведения об оценке эффективности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 пояснительную записку, содержащую анализ факторов, повлиявших на ход ее реализации.</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Экономическое  управление администрации Ельниковского муниципального района, ответственное за оценку эффективности реализации Муниципальной программы организует рассмотрение ежегодного (итогового) отчета о реализации Муниципальной программы, по результатам которого принимается решение об эффективности ее реализации.</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 случае, если ожидаемая эффективность не достигнута или эффективность снизилась по сравнению с предыдущим годом формируются предложения о необходимости прекращения или об изменении начиная с очередного финансового года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shd w:val="clear" w:color="auto" w:fill="FFFFFF"/>
          <w:lang w:eastAsia="ar-SA"/>
        </w:rPr>
      </w:pPr>
      <w:r w:rsidRPr="001237FD">
        <w:rPr>
          <w:rFonts w:ascii="Times New Roman" w:eastAsia="DejaVu Sans" w:hAnsi="Times New Roman"/>
          <w:kern w:val="2"/>
          <w:sz w:val="20"/>
          <w:szCs w:val="20"/>
          <w:lang w:eastAsia="ar-SA"/>
        </w:rPr>
        <w:t xml:space="preserve">Учитывая предложения экономического управления администрации Ельниковского муниципального района, ответственного за оценку эффективности реализации Муниципальной программы, об эффективности реализации муниципальной программы, не позднее одного месяца до дня внесения проекта решения </w:t>
      </w:r>
      <w:r w:rsidRPr="001237FD">
        <w:rPr>
          <w:rFonts w:ascii="Times New Roman" w:eastAsia="DejaVu Sans" w:hAnsi="Times New Roman"/>
          <w:kern w:val="2"/>
          <w:sz w:val="20"/>
          <w:szCs w:val="20"/>
          <w:shd w:val="clear" w:color="auto" w:fill="FFFFFF"/>
          <w:lang w:eastAsia="ar-SA"/>
        </w:rPr>
        <w:t xml:space="preserve">сессии Совета депутатов Ельниковского  района </w:t>
      </w:r>
      <w:r w:rsidRPr="001237FD">
        <w:rPr>
          <w:rFonts w:ascii="Times New Roman" w:eastAsia="DejaVu Sans" w:hAnsi="Times New Roman"/>
          <w:kern w:val="2"/>
          <w:sz w:val="20"/>
          <w:szCs w:val="20"/>
          <w:lang w:eastAsia="ar-SA"/>
        </w:rPr>
        <w:t xml:space="preserve">о местном бюджете на очередной финансовый год и плановый период может быть принято решение о прекращении или об изменении начиная с очередного финансового года Муниципальной программы, в том числе изменении объема бюджетных ассигнований на финансовое обеспечение реализации Муниципальной программы. </w:t>
      </w:r>
    </w:p>
    <w:p w:rsidR="001237FD" w:rsidRPr="001237FD" w:rsidRDefault="001237FD" w:rsidP="001237FD">
      <w:pPr>
        <w:autoSpaceDE w:val="0"/>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Ежегодный (итоговый) отчет о реализации Муниципальной программы представляется ответственным исполнителем в качестве информации Главе Ельниковского муниципального района. Отчет о реализации Муниципальной программы подлежит размещению ответственным исполнителем Муниципальной программы на </w:t>
      </w:r>
      <w:r w:rsidRPr="001237FD">
        <w:rPr>
          <w:rFonts w:ascii="Times New Roman" w:eastAsia="DejaVu Sans" w:hAnsi="Times New Roman"/>
          <w:color w:val="000080"/>
          <w:kern w:val="2"/>
          <w:sz w:val="20"/>
          <w:szCs w:val="20"/>
          <w:u w:val="single"/>
          <w:lang w:eastAsia="ar-SA"/>
        </w:rPr>
        <w:t>официальном сайте</w:t>
      </w:r>
      <w:r w:rsidRPr="001237FD">
        <w:rPr>
          <w:rFonts w:ascii="Times New Roman" w:eastAsia="DejaVu Sans" w:hAnsi="Times New Roman"/>
          <w:kern w:val="2"/>
          <w:sz w:val="20"/>
          <w:szCs w:val="20"/>
          <w:lang w:eastAsia="ar-SA"/>
        </w:rPr>
        <w:t xml:space="preserve"> администрации Ельниковского муниципального района в информационно-телекоммуникационной сети «Интернет».</w:t>
      </w:r>
    </w:p>
    <w:p w:rsidR="001237FD" w:rsidRPr="001237FD" w:rsidRDefault="001237FD" w:rsidP="001237FD">
      <w:pPr>
        <w:widowControl w:val="0"/>
        <w:suppressAutoHyphens/>
        <w:spacing w:after="0" w:line="240" w:lineRule="auto"/>
        <w:jc w:val="center"/>
        <w:rPr>
          <w:rFonts w:ascii="Times New Roman" w:eastAsia="Times New Roman" w:hAnsi="Times New Roman"/>
          <w:b/>
          <w:bCs/>
          <w:caps/>
          <w:kern w:val="2"/>
          <w:sz w:val="20"/>
          <w:szCs w:val="20"/>
          <w:lang w:eastAsia="ar-SA"/>
        </w:rPr>
      </w:pPr>
      <w:r w:rsidRPr="001237FD">
        <w:rPr>
          <w:rFonts w:ascii="Times New Roman" w:eastAsia="DejaVu Sans" w:hAnsi="Times New Roman"/>
          <w:b/>
          <w:bCs/>
          <w:caps/>
          <w:kern w:val="2"/>
          <w:sz w:val="20"/>
          <w:szCs w:val="20"/>
          <w:lang w:eastAsia="ar-SA"/>
        </w:rPr>
        <w:t xml:space="preserve">Раздел </w:t>
      </w:r>
      <w:r w:rsidRPr="001237FD">
        <w:rPr>
          <w:rFonts w:ascii="Times New Roman" w:eastAsia="Times New Roman" w:hAnsi="Times New Roman"/>
          <w:b/>
          <w:bCs/>
          <w:caps/>
          <w:color w:val="000000"/>
          <w:kern w:val="2"/>
          <w:sz w:val="20"/>
          <w:szCs w:val="20"/>
          <w:lang w:val="en-US" w:eastAsia="ar-SA"/>
        </w:rPr>
        <w:t>VII</w:t>
      </w:r>
      <w:r w:rsidRPr="001237FD">
        <w:rPr>
          <w:rFonts w:ascii="Times New Roman" w:eastAsia="Times New Roman" w:hAnsi="Times New Roman"/>
          <w:b/>
          <w:bCs/>
          <w:caps/>
          <w:color w:val="000000"/>
          <w:kern w:val="2"/>
          <w:sz w:val="20"/>
          <w:szCs w:val="20"/>
          <w:lang w:eastAsia="ar-SA"/>
        </w:rPr>
        <w:t xml:space="preserve">. </w:t>
      </w:r>
      <w:r w:rsidRPr="001237FD">
        <w:rPr>
          <w:rFonts w:ascii="Times New Roman" w:eastAsia="Times New Roman" w:hAnsi="Times New Roman"/>
          <w:b/>
          <w:bCs/>
          <w:caps/>
          <w:kern w:val="2"/>
          <w:sz w:val="20"/>
          <w:szCs w:val="20"/>
          <w:lang w:eastAsia="ar-SA"/>
        </w:rPr>
        <w:t>Методика оценки эффективности</w:t>
      </w:r>
    </w:p>
    <w:p w:rsidR="001237FD" w:rsidRPr="001237FD" w:rsidRDefault="001237FD" w:rsidP="001237FD">
      <w:pPr>
        <w:widowControl w:val="0"/>
        <w:suppressAutoHyphens/>
        <w:spacing w:after="0" w:line="240" w:lineRule="auto"/>
        <w:jc w:val="center"/>
        <w:rPr>
          <w:rFonts w:ascii="Times New Roman" w:eastAsia="Times New Roman" w:hAnsi="Times New Roman"/>
          <w:b/>
          <w:bCs/>
          <w:caps/>
          <w:kern w:val="2"/>
          <w:sz w:val="20"/>
          <w:szCs w:val="20"/>
          <w:lang w:eastAsia="ar-SA"/>
        </w:rPr>
      </w:pPr>
      <w:r w:rsidRPr="001237FD">
        <w:rPr>
          <w:rFonts w:ascii="Times New Roman" w:eastAsia="Times New Roman" w:hAnsi="Times New Roman"/>
          <w:b/>
          <w:bCs/>
          <w:caps/>
          <w:kern w:val="2"/>
          <w:sz w:val="20"/>
          <w:szCs w:val="20"/>
          <w:lang w:eastAsia="ar-SA"/>
        </w:rPr>
        <w:t>реализации муниципальной программы</w:t>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 и должна быть основана на оценке результативности Муниципальной программы с учетом объема ресурсов, направленных на ее реализацию.</w:t>
      </w:r>
    </w:p>
    <w:p w:rsidR="001237FD" w:rsidRPr="001237FD" w:rsidRDefault="001237FD" w:rsidP="001237FD">
      <w:pPr>
        <w:widowControl w:val="0"/>
        <w:suppressAutoHyphens/>
        <w:spacing w:after="0" w:line="240" w:lineRule="auto"/>
        <w:ind w:firstLine="51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 В рамках методики оценки эффективности Муниципальной программы может предусматриваться алгоритм установления пороговых значений целевых показателей (индикаторов) Муниципальной программы. Превышение  (не достижение) таких пороговых значений свидетельствует об эффективной (неэффективной) реализации Муниципальной программы.</w:t>
      </w:r>
      <w:r w:rsidRPr="001237FD">
        <w:rPr>
          <w:rFonts w:ascii="Times New Roman" w:eastAsia="DejaVu Sans" w:hAnsi="Times New Roman"/>
          <w:kern w:val="2"/>
          <w:sz w:val="20"/>
          <w:szCs w:val="20"/>
          <w:lang w:eastAsia="ar-SA"/>
        </w:rPr>
        <w:tab/>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Методика оценки эффективности Муниципальной программы предусматривает возможность проведения оценки эффективности Муниципальной программы в течение периода реализации Муниципальной программы не реже чем один раз в год.</w:t>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Методика оценки эффективности реализации Муниципальной программы учитывает необходимость проведения оценок:</w:t>
      </w:r>
    </w:p>
    <w:p w:rsidR="001237FD" w:rsidRPr="001237FD" w:rsidRDefault="001237FD" w:rsidP="001237FD">
      <w:pPr>
        <w:widowControl w:val="0"/>
        <w:suppressAutoHyphens/>
        <w:spacing w:after="0" w:line="240" w:lineRule="auto"/>
        <w:ind w:left="-57" w:firstLine="68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1) степени реализации основных мероприятий (достижения ожидаемых непосредственных результатов их реализации), рассчитываемой как долю мероприятий, выполненных в полном объеме, по следующей формуле:</w:t>
      </w:r>
    </w:p>
    <w:p w:rsidR="001237FD" w:rsidRPr="001237FD" w:rsidRDefault="001237FD" w:rsidP="001237FD">
      <w:pPr>
        <w:widowControl w:val="0"/>
        <w:suppressAutoHyphens/>
        <w:spacing w:after="0" w:line="240" w:lineRule="auto"/>
        <w:ind w:left="36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СРМ = МВ/М*100, где:</w:t>
      </w:r>
    </w:p>
    <w:p w:rsidR="001237FD" w:rsidRPr="001237FD" w:rsidRDefault="001237FD" w:rsidP="001237FD">
      <w:pPr>
        <w:widowControl w:val="0"/>
        <w:suppressAutoHyphens/>
        <w:spacing w:after="0" w:line="240" w:lineRule="auto"/>
        <w:ind w:left="36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СРМ – степень реализации основных мероприятий;</w:t>
      </w:r>
    </w:p>
    <w:p w:rsidR="001237FD" w:rsidRPr="001237FD" w:rsidRDefault="001237FD" w:rsidP="001237FD">
      <w:pPr>
        <w:widowControl w:val="0"/>
        <w:suppressAutoHyphens/>
        <w:spacing w:after="0" w:line="240" w:lineRule="auto"/>
        <w:ind w:firstLine="39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МВ – количество мероприятий, выполненных в полном объеме, из числа мероприятий, запланированных к реализации в отчетном году;</w:t>
      </w:r>
    </w:p>
    <w:p w:rsidR="001237FD" w:rsidRPr="001237FD" w:rsidRDefault="001237FD" w:rsidP="001237FD">
      <w:pPr>
        <w:widowControl w:val="0"/>
        <w:suppressAutoHyphens/>
        <w:spacing w:after="0" w:line="240" w:lineRule="auto"/>
        <w:ind w:firstLine="39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М – общее количество мероприятий, запланированных к реализации в отчетном году;</w:t>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2) степени соответствия запланированному уровню затрат и оценки эффективности использования средств, направленных на реализацию Муниципальной программы.</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Оценка степени соответствия запланированному уровню затрат и эффективности использования средств, направленных на реализацию Муниципальной программы, определяется путем сопоставления плановых и фактических объемов финансирования Муниципальной программы по формуле:</w:t>
      </w:r>
    </w:p>
    <w:p w:rsidR="001237FD" w:rsidRPr="001237FD" w:rsidRDefault="001237FD" w:rsidP="001237FD">
      <w:pPr>
        <w:widowControl w:val="0"/>
        <w:suppressAutoHyphens/>
        <w:spacing w:after="0" w:line="240" w:lineRule="auto"/>
        <w:ind w:left="360"/>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ССУЗ = ФФ/ ФП*100, где:</w:t>
      </w:r>
    </w:p>
    <w:p w:rsidR="001237FD" w:rsidRPr="001237FD" w:rsidRDefault="001237FD" w:rsidP="001237FD">
      <w:pPr>
        <w:widowControl w:val="0"/>
        <w:suppressAutoHyphens/>
        <w:spacing w:after="0" w:line="240" w:lineRule="auto"/>
        <w:ind w:firstLine="3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ССУЗ – уровень финансирования реализации Муниципальной программы;</w:t>
      </w:r>
    </w:p>
    <w:p w:rsidR="001237FD" w:rsidRPr="001237FD" w:rsidRDefault="001237FD" w:rsidP="001237FD">
      <w:pPr>
        <w:widowControl w:val="0"/>
        <w:suppressAutoHyphens/>
        <w:spacing w:after="0" w:line="240" w:lineRule="auto"/>
        <w:ind w:firstLine="3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ФФ – фактический объем финансовых ресурсов, направленный на реализацию Муниципальной программы;</w:t>
      </w:r>
    </w:p>
    <w:p w:rsidR="001237FD" w:rsidRPr="001237FD" w:rsidRDefault="001237FD" w:rsidP="001237FD">
      <w:pPr>
        <w:widowControl w:val="0"/>
        <w:suppressAutoHyphens/>
        <w:spacing w:after="0" w:line="240" w:lineRule="auto"/>
        <w:ind w:firstLine="3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ФП – плановый объем финансовых ресурсов на соответствующий отчетный период;</w:t>
      </w:r>
    </w:p>
    <w:p w:rsidR="001237FD" w:rsidRPr="001237FD" w:rsidRDefault="001237FD" w:rsidP="001237FD">
      <w:pPr>
        <w:widowControl w:val="0"/>
        <w:suppressAutoHyphens/>
        <w:spacing w:after="0" w:line="240" w:lineRule="auto"/>
        <w:ind w:firstLine="3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3) Оценка эффективности использования средств, направленных на реализацию Муниципальной программы, определяется по формуле:</w:t>
      </w:r>
    </w:p>
    <w:p w:rsidR="001237FD" w:rsidRPr="001237FD" w:rsidRDefault="001237FD" w:rsidP="001237FD">
      <w:pPr>
        <w:widowControl w:val="0"/>
        <w:suppressAutoHyphens/>
        <w:spacing w:after="0" w:line="240" w:lineRule="auto"/>
        <w:ind w:firstLine="340"/>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ЭС = СРМ/ССУЗ*100</w:t>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 xml:space="preserve">4) степени достижения целей и решения задач Муниципальной программы. </w:t>
      </w:r>
    </w:p>
    <w:p w:rsidR="001237FD" w:rsidRPr="001237FD" w:rsidRDefault="001237FD" w:rsidP="001237FD">
      <w:pPr>
        <w:widowControl w:val="0"/>
        <w:suppressAutoHyphens/>
        <w:spacing w:after="0" w:line="240" w:lineRule="auto"/>
        <w:ind w:firstLine="62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Оценка степени достижения целей и решения задач Муниципальной программы  может определяться путем сопоставления фактически достигнутых значений показателей (индикаторов) Муниципальной программы и их плановых значений по формуле:</w:t>
      </w:r>
    </w:p>
    <w:p w:rsidR="001237FD" w:rsidRPr="001237FD" w:rsidRDefault="001237FD" w:rsidP="001237FD">
      <w:pPr>
        <w:widowControl w:val="0"/>
        <w:suppressAutoHyphens/>
        <w:spacing w:after="0" w:line="240" w:lineRule="auto"/>
        <w:ind w:left="360"/>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СДЦ = (СДП1 + СДП2 + СДП</w:t>
      </w:r>
      <w:r w:rsidRPr="001237FD">
        <w:rPr>
          <w:rFonts w:ascii="Times New Roman" w:eastAsia="DejaVu Sans" w:hAnsi="Times New Roman"/>
          <w:kern w:val="2"/>
          <w:sz w:val="20"/>
          <w:szCs w:val="20"/>
          <w:lang w:val="en-US" w:eastAsia="ar-SA"/>
        </w:rPr>
        <w:t>n</w:t>
      </w:r>
      <w:r w:rsidRPr="001237FD">
        <w:rPr>
          <w:rFonts w:ascii="Times New Roman" w:eastAsia="DejaVu Sans" w:hAnsi="Times New Roman"/>
          <w:kern w:val="2"/>
          <w:sz w:val="20"/>
          <w:szCs w:val="20"/>
          <w:lang w:eastAsia="ar-SA"/>
        </w:rPr>
        <w:t xml:space="preserve">) / </w:t>
      </w:r>
      <w:r w:rsidRPr="001237FD">
        <w:rPr>
          <w:rFonts w:ascii="Times New Roman" w:eastAsia="DejaVu Sans" w:hAnsi="Times New Roman"/>
          <w:kern w:val="2"/>
          <w:sz w:val="20"/>
          <w:szCs w:val="20"/>
          <w:lang w:val="en-US" w:eastAsia="ar-SA"/>
        </w:rPr>
        <w:t>n</w:t>
      </w:r>
      <w:r w:rsidRPr="001237FD">
        <w:rPr>
          <w:rFonts w:ascii="Times New Roman" w:eastAsia="DejaVu Sans" w:hAnsi="Times New Roman"/>
          <w:kern w:val="2"/>
          <w:sz w:val="20"/>
          <w:szCs w:val="20"/>
          <w:lang w:eastAsia="ar-SA"/>
        </w:rPr>
        <w:t>, где:</w:t>
      </w:r>
    </w:p>
    <w:p w:rsidR="001237FD" w:rsidRPr="001237FD" w:rsidRDefault="001237FD" w:rsidP="001237FD">
      <w:pPr>
        <w:widowControl w:val="0"/>
        <w:suppressAutoHyphens/>
        <w:spacing w:after="0" w:line="240" w:lineRule="auto"/>
        <w:ind w:firstLine="45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СДЦ - степень достижения целей (решения задач);</w:t>
      </w:r>
    </w:p>
    <w:p w:rsidR="001237FD" w:rsidRPr="001237FD" w:rsidRDefault="001237FD" w:rsidP="001237FD">
      <w:pPr>
        <w:widowControl w:val="0"/>
        <w:suppressAutoHyphens/>
        <w:spacing w:after="0" w:line="240" w:lineRule="auto"/>
        <w:ind w:firstLine="45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lastRenderedPageBreak/>
        <w:t>СДП - степень достижения показателя (индикатора) Муниципальной программы;</w:t>
      </w:r>
    </w:p>
    <w:p w:rsidR="001237FD" w:rsidRPr="001237FD" w:rsidRDefault="001237FD" w:rsidP="001237FD">
      <w:pPr>
        <w:widowControl w:val="0"/>
        <w:suppressAutoHyphens/>
        <w:spacing w:after="0" w:line="240" w:lineRule="auto"/>
        <w:ind w:firstLine="45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val="en-US" w:eastAsia="ar-SA"/>
        </w:rPr>
        <w:t>n</w:t>
      </w:r>
      <w:r w:rsidRPr="001237FD">
        <w:rPr>
          <w:rFonts w:ascii="Times New Roman" w:eastAsia="DejaVu Sans" w:hAnsi="Times New Roman"/>
          <w:kern w:val="2"/>
          <w:sz w:val="20"/>
          <w:szCs w:val="20"/>
          <w:lang w:eastAsia="ar-SA"/>
        </w:rPr>
        <w:t xml:space="preserve"> - количество показателей (индикаторов) Муниципальной программы.</w:t>
      </w:r>
    </w:p>
    <w:p w:rsidR="001237FD" w:rsidRPr="001237FD" w:rsidRDefault="001237FD" w:rsidP="001237FD">
      <w:pPr>
        <w:widowControl w:val="0"/>
        <w:suppressAutoHyphens/>
        <w:spacing w:after="0" w:line="240" w:lineRule="auto"/>
        <w:ind w:firstLine="45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Степень достижения показателя (индикатора) Муниципальной программы (СДП) может рассчитываться по формуле:</w:t>
      </w:r>
    </w:p>
    <w:p w:rsidR="001237FD" w:rsidRPr="001237FD" w:rsidRDefault="001237FD" w:rsidP="001237FD">
      <w:pPr>
        <w:widowControl w:val="0"/>
        <w:suppressAutoHyphens/>
        <w:spacing w:after="0" w:line="240" w:lineRule="auto"/>
        <w:ind w:firstLine="454"/>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СДП = ЗФ/ЗП, где:</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ЗФ - фактическое значение показателя (индикатора) Муниципальной программы;</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ЗП - плановое значение показателя (индикатора) Муниципальной программы  (для показателей (индикаторов), желаемой тенденцией развития которых является рост значений) или,</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СДП = ЗП/ЗФ (для целевых показателей (индикаторов), желаемой тенденцией развития которых является снижение значений);</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5) общей оценки эффективности реализации Муниципальной программы  (ЭГП) рассчитываемой по следующей формуле:</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ЭГП = СДЦ x ЭС/100.</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r w:rsidRPr="001237FD">
        <w:rPr>
          <w:rFonts w:ascii="Times New Roman" w:eastAsia="DejaVu Sans" w:hAnsi="Times New Roman"/>
          <w:kern w:val="2"/>
          <w:sz w:val="20"/>
          <w:szCs w:val="20"/>
          <w:lang w:eastAsia="ar-SA"/>
        </w:rPr>
        <w:t>Вывод об эффективности (неэффективности) реализации Муниципальной программы может определяться на основании следующих критериев:</w:t>
      </w:r>
    </w:p>
    <w:p w:rsidR="001237FD" w:rsidRPr="001237FD" w:rsidRDefault="001237FD" w:rsidP="001237FD">
      <w:pPr>
        <w:widowControl w:val="0"/>
        <w:suppressAutoHyphens/>
        <w:spacing w:after="0" w:line="240" w:lineRule="auto"/>
        <w:ind w:firstLine="567"/>
        <w:jc w:val="both"/>
        <w:rPr>
          <w:rFonts w:ascii="Times New Roman" w:eastAsia="DejaVu Sans" w:hAnsi="Times New Roman"/>
          <w:kern w:val="2"/>
          <w:sz w:val="20"/>
          <w:szCs w:val="20"/>
          <w:lang w:eastAsia="ar-SA"/>
        </w:rPr>
      </w:pPr>
    </w:p>
    <w:tbl>
      <w:tblPr>
        <w:tblW w:w="0" w:type="auto"/>
        <w:tblInd w:w="797" w:type="dxa"/>
        <w:tblLayout w:type="fixed"/>
        <w:tblLook w:val="04A0"/>
      </w:tblPr>
      <w:tblGrid>
        <w:gridCol w:w="5485"/>
        <w:gridCol w:w="3202"/>
      </w:tblGrid>
      <w:tr w:rsidR="001237FD" w:rsidRPr="001237FD" w:rsidTr="001237FD">
        <w:tc>
          <w:tcPr>
            <w:tcW w:w="5485" w:type="dxa"/>
            <w:tcBorders>
              <w:top w:val="single" w:sz="4" w:space="0" w:color="000000"/>
              <w:left w:val="single" w:sz="4" w:space="0" w:color="000000"/>
              <w:bottom w:val="single" w:sz="4" w:space="0" w:color="000000"/>
              <w:right w:val="nil"/>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 xml:space="preserve">Вывод об эффективности реализации муниципальной программы </w:t>
            </w:r>
          </w:p>
        </w:tc>
        <w:tc>
          <w:tcPr>
            <w:tcW w:w="3202"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Критерий оценки эффективности ЭГП</w:t>
            </w:r>
          </w:p>
        </w:tc>
      </w:tr>
      <w:tr w:rsidR="001237FD" w:rsidRPr="001237FD" w:rsidTr="001237FD">
        <w:tc>
          <w:tcPr>
            <w:tcW w:w="5485" w:type="dxa"/>
            <w:tcBorders>
              <w:top w:val="single" w:sz="4" w:space="0" w:color="000000"/>
              <w:left w:val="single" w:sz="4" w:space="0" w:color="000000"/>
              <w:bottom w:val="single" w:sz="4" w:space="0" w:color="000000"/>
              <w:right w:val="nil"/>
            </w:tcBorders>
            <w:hideMark/>
          </w:tcPr>
          <w:p w:rsidR="001237FD" w:rsidRPr="001237FD" w:rsidRDefault="001237FD" w:rsidP="001237FD">
            <w:pPr>
              <w:widowControl w:val="0"/>
              <w:suppressAutoHyphens/>
              <w:spacing w:after="0" w:line="240" w:lineRule="auto"/>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Неэффективная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менее 50 %</w:t>
            </w:r>
          </w:p>
        </w:tc>
      </w:tr>
      <w:tr w:rsidR="001237FD" w:rsidRPr="001237FD" w:rsidTr="001237FD">
        <w:tc>
          <w:tcPr>
            <w:tcW w:w="5485" w:type="dxa"/>
            <w:tcBorders>
              <w:top w:val="single" w:sz="4" w:space="0" w:color="000000"/>
              <w:left w:val="single" w:sz="4" w:space="0" w:color="000000"/>
              <w:bottom w:val="single" w:sz="4" w:space="0" w:color="000000"/>
              <w:right w:val="nil"/>
            </w:tcBorders>
            <w:hideMark/>
          </w:tcPr>
          <w:p w:rsidR="001237FD" w:rsidRPr="001237FD" w:rsidRDefault="001237FD" w:rsidP="001237FD">
            <w:pPr>
              <w:widowControl w:val="0"/>
              <w:suppressAutoHyphens/>
              <w:spacing w:after="0" w:line="240" w:lineRule="auto"/>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Уровень эффективности удовлетворительный</w:t>
            </w:r>
          </w:p>
        </w:tc>
        <w:tc>
          <w:tcPr>
            <w:tcW w:w="3202"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50 - 79 %</w:t>
            </w:r>
          </w:p>
        </w:tc>
      </w:tr>
      <w:tr w:rsidR="001237FD" w:rsidRPr="001237FD" w:rsidTr="001237FD">
        <w:tc>
          <w:tcPr>
            <w:tcW w:w="5485" w:type="dxa"/>
            <w:tcBorders>
              <w:top w:val="single" w:sz="4" w:space="0" w:color="000000"/>
              <w:left w:val="single" w:sz="4" w:space="0" w:color="000000"/>
              <w:bottom w:val="single" w:sz="4" w:space="0" w:color="000000"/>
              <w:right w:val="nil"/>
            </w:tcBorders>
            <w:hideMark/>
          </w:tcPr>
          <w:p w:rsidR="001237FD" w:rsidRPr="001237FD" w:rsidRDefault="001237FD" w:rsidP="001237FD">
            <w:pPr>
              <w:widowControl w:val="0"/>
              <w:suppressAutoHyphens/>
              <w:spacing w:after="0" w:line="240" w:lineRule="auto"/>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80 - 100 %</w:t>
            </w:r>
          </w:p>
        </w:tc>
      </w:tr>
      <w:tr w:rsidR="001237FD" w:rsidRPr="001237FD" w:rsidTr="001237FD">
        <w:tc>
          <w:tcPr>
            <w:tcW w:w="5485" w:type="dxa"/>
            <w:tcBorders>
              <w:top w:val="single" w:sz="4" w:space="0" w:color="000000"/>
              <w:left w:val="single" w:sz="4" w:space="0" w:color="000000"/>
              <w:bottom w:val="single" w:sz="4" w:space="0" w:color="000000"/>
              <w:right w:val="nil"/>
            </w:tcBorders>
            <w:hideMark/>
          </w:tcPr>
          <w:p w:rsidR="001237FD" w:rsidRPr="001237FD" w:rsidRDefault="001237FD" w:rsidP="001237FD">
            <w:pPr>
              <w:widowControl w:val="0"/>
              <w:suppressAutoHyphens/>
              <w:spacing w:after="0" w:line="240" w:lineRule="auto"/>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Высокоэффективная</w:t>
            </w:r>
          </w:p>
        </w:tc>
        <w:tc>
          <w:tcPr>
            <w:tcW w:w="3202" w:type="dxa"/>
            <w:tcBorders>
              <w:top w:val="single" w:sz="4" w:space="0" w:color="000000"/>
              <w:left w:val="single" w:sz="4" w:space="0" w:color="000000"/>
              <w:bottom w:val="single" w:sz="4" w:space="0" w:color="000000"/>
              <w:right w:val="single" w:sz="4" w:space="0" w:color="000000"/>
            </w:tcBorders>
            <w:hideMark/>
          </w:tcPr>
          <w:p w:rsidR="001237FD" w:rsidRPr="001237FD" w:rsidRDefault="001237FD" w:rsidP="001237FD">
            <w:pPr>
              <w:widowControl w:val="0"/>
              <w:suppressAutoHyphens/>
              <w:spacing w:after="0" w:line="240" w:lineRule="auto"/>
              <w:jc w:val="center"/>
              <w:rPr>
                <w:rFonts w:ascii="Times New Roman" w:eastAsia="DejaVu Sans" w:hAnsi="Times New Roman"/>
                <w:kern w:val="2"/>
                <w:sz w:val="20"/>
                <w:szCs w:val="20"/>
                <w:lang w:eastAsia="ar-SA"/>
              </w:rPr>
            </w:pPr>
            <w:r w:rsidRPr="001237FD">
              <w:rPr>
                <w:rFonts w:ascii="Times New Roman" w:hAnsi="Times New Roman"/>
                <w:kern w:val="2"/>
                <w:sz w:val="20"/>
                <w:szCs w:val="20"/>
                <w:lang w:eastAsia="ar-SA"/>
              </w:rPr>
              <w:t>более 100 %</w:t>
            </w:r>
          </w:p>
        </w:tc>
      </w:tr>
    </w:tbl>
    <w:p w:rsidR="001237FD" w:rsidRPr="001237FD" w:rsidRDefault="001237FD" w:rsidP="001237FD">
      <w:pPr>
        <w:widowControl w:val="0"/>
        <w:spacing w:after="0" w:line="240" w:lineRule="auto"/>
        <w:ind w:firstLine="567"/>
        <w:jc w:val="both"/>
        <w:rPr>
          <w:rFonts w:ascii="Times New Roman" w:eastAsia="DejaVu Sans" w:hAnsi="Times New Roman"/>
          <w:color w:val="000000"/>
          <w:kern w:val="2"/>
          <w:sz w:val="20"/>
          <w:szCs w:val="20"/>
          <w:lang w:eastAsia="ar-SA"/>
        </w:rPr>
      </w:pPr>
      <w:r w:rsidRPr="001237FD">
        <w:rPr>
          <w:rFonts w:ascii="Times New Roman" w:eastAsia="DejaVu Sans" w:hAnsi="Times New Roman"/>
          <w:color w:val="000000"/>
          <w:kern w:val="2"/>
          <w:sz w:val="20"/>
          <w:szCs w:val="20"/>
          <w:lang w:eastAsia="ar-SA"/>
        </w:rPr>
        <w:t>Оценка эффективности Муниципальной программы осуществляется ответственным исполнителем ежегодно, до 1 мая года, следующего за отчетным. Результаты оценки Муниципальной программы предоставляются ответственным исполнителем главе администрации, представительному органу Ельниковского муниципального района в составе годового отчета о ходе реализации и оценке эффективности Муниципальной программы.</w:t>
      </w:r>
    </w:p>
    <w:p w:rsidR="001237FD" w:rsidRPr="001237FD" w:rsidRDefault="001237FD" w:rsidP="001237FD">
      <w:pPr>
        <w:widowControl w:val="0"/>
        <w:autoSpaceDE w:val="0"/>
        <w:spacing w:after="0" w:line="240" w:lineRule="auto"/>
        <w:ind w:firstLine="567"/>
        <w:jc w:val="both"/>
        <w:rPr>
          <w:rFonts w:ascii="Times New Roman" w:eastAsia="Arial" w:hAnsi="Times New Roman"/>
          <w:color w:val="000000"/>
          <w:kern w:val="2"/>
          <w:sz w:val="20"/>
          <w:szCs w:val="20"/>
          <w:shd w:val="clear" w:color="auto" w:fill="FFFFFF"/>
          <w:lang w:eastAsia="ar-SA"/>
        </w:rPr>
      </w:pPr>
      <w:r w:rsidRPr="001237FD">
        <w:rPr>
          <w:rFonts w:ascii="Times New Roman" w:eastAsia="Arial" w:hAnsi="Times New Roman"/>
          <w:color w:val="000000"/>
          <w:kern w:val="2"/>
          <w:sz w:val="20"/>
          <w:szCs w:val="20"/>
          <w:shd w:val="clear" w:color="auto" w:fill="FFFFFF"/>
          <w:lang w:eastAsia="ar-SA"/>
        </w:rPr>
        <w:t>При необходимости ответственный исполнитель Муниципальной программы может привлекать независимых экспертов для проведения анализа хода реализации Муниципальной программы и подготовки предложений по повышению эффективности реализации Муниципальной программы.</w:t>
      </w:r>
    </w:p>
    <w:p w:rsidR="001237FD" w:rsidRPr="001237FD" w:rsidRDefault="001237FD" w:rsidP="001237FD">
      <w:pPr>
        <w:spacing w:after="0" w:line="240" w:lineRule="auto"/>
        <w:ind w:firstLine="708"/>
        <w:jc w:val="both"/>
        <w:rPr>
          <w:rFonts w:ascii="Times New Roman" w:eastAsia="Times New Roman" w:hAnsi="Times New Roman"/>
          <w:sz w:val="20"/>
          <w:szCs w:val="20"/>
          <w:lang w:eastAsia="ru-RU"/>
        </w:rPr>
      </w:pPr>
      <w:r w:rsidRPr="001237FD">
        <w:rPr>
          <w:rFonts w:ascii="Times New Roman" w:eastAsia="Times New Roman" w:hAnsi="Times New Roman"/>
          <w:bCs/>
          <w:sz w:val="20"/>
          <w:szCs w:val="20"/>
          <w:lang w:eastAsia="ru-RU"/>
        </w:rPr>
        <w:t>3. Контроль за исполнением настоящего постановления возложить на первого заместителя Главы администрации Ельниковского муниципального района Малоземова В.А.</w:t>
      </w:r>
    </w:p>
    <w:p w:rsidR="001237FD" w:rsidRPr="001237FD" w:rsidRDefault="001237FD" w:rsidP="001237FD">
      <w:pPr>
        <w:spacing w:after="0" w:line="240" w:lineRule="auto"/>
        <w:ind w:firstLine="708"/>
        <w:jc w:val="both"/>
        <w:rPr>
          <w:rFonts w:ascii="Times New Roman" w:hAnsi="Times New Roman"/>
          <w:sz w:val="20"/>
          <w:szCs w:val="20"/>
        </w:rPr>
      </w:pPr>
      <w:r w:rsidRPr="001237FD">
        <w:rPr>
          <w:rFonts w:ascii="Times New Roman" w:hAnsi="Times New Roman"/>
          <w:sz w:val="20"/>
          <w:szCs w:val="20"/>
        </w:rPr>
        <w:t>4. Настоящее постановление вступает в силу после его официального опубликования».</w:t>
      </w:r>
    </w:p>
    <w:p w:rsidR="001237FD" w:rsidRPr="001237FD" w:rsidRDefault="001237FD" w:rsidP="001237FD">
      <w:pPr>
        <w:spacing w:after="0" w:line="240" w:lineRule="auto"/>
        <w:jc w:val="both"/>
        <w:rPr>
          <w:rFonts w:ascii="Times New Roman" w:hAnsi="Times New Roman"/>
          <w:sz w:val="20"/>
          <w:szCs w:val="20"/>
        </w:rPr>
      </w:pPr>
    </w:p>
    <w:p w:rsidR="001237FD" w:rsidRPr="001237FD" w:rsidRDefault="001237FD" w:rsidP="001237FD">
      <w:pPr>
        <w:spacing w:after="0" w:line="240" w:lineRule="auto"/>
        <w:jc w:val="both"/>
        <w:rPr>
          <w:rFonts w:ascii="Times New Roman" w:hAnsi="Times New Roman"/>
          <w:sz w:val="20"/>
          <w:szCs w:val="20"/>
        </w:rPr>
      </w:pPr>
      <w:r w:rsidRPr="001237FD">
        <w:rPr>
          <w:rFonts w:ascii="Times New Roman" w:hAnsi="Times New Roman"/>
          <w:sz w:val="20"/>
          <w:szCs w:val="20"/>
        </w:rPr>
        <w:t>Глава Ельниковского</w:t>
      </w:r>
      <w:r>
        <w:rPr>
          <w:rFonts w:ascii="Times New Roman" w:hAnsi="Times New Roman"/>
          <w:sz w:val="20"/>
          <w:szCs w:val="20"/>
        </w:rPr>
        <w:t xml:space="preserve"> </w:t>
      </w:r>
      <w:r w:rsidRPr="001237FD">
        <w:rPr>
          <w:rFonts w:ascii="Times New Roman" w:hAnsi="Times New Roman"/>
          <w:sz w:val="20"/>
          <w:szCs w:val="20"/>
        </w:rPr>
        <w:t xml:space="preserve">муниципального района       </w:t>
      </w:r>
      <w:r>
        <w:rPr>
          <w:rFonts w:ascii="Times New Roman" w:hAnsi="Times New Roman"/>
          <w:sz w:val="20"/>
          <w:szCs w:val="20"/>
        </w:rPr>
        <w:t xml:space="preserve">                          </w:t>
      </w:r>
      <w:r w:rsidRPr="001237FD">
        <w:rPr>
          <w:rFonts w:ascii="Times New Roman" w:hAnsi="Times New Roman"/>
          <w:sz w:val="20"/>
          <w:szCs w:val="20"/>
        </w:rPr>
        <w:t xml:space="preserve">                                            Ю.А. Бекешев</w:t>
      </w:r>
    </w:p>
    <w:p w:rsidR="001237FD" w:rsidRPr="001237FD" w:rsidRDefault="001237FD" w:rsidP="001237FD">
      <w:pPr>
        <w:spacing w:after="0" w:line="240" w:lineRule="auto"/>
        <w:rPr>
          <w:rFonts w:ascii="Times New Roman" w:hAnsi="Times New Roman"/>
          <w:sz w:val="20"/>
          <w:szCs w:val="20"/>
        </w:rPr>
        <w:sectPr w:rsidR="001237FD" w:rsidRPr="001237FD">
          <w:pgSz w:w="11905" w:h="16837"/>
          <w:pgMar w:top="851" w:right="851" w:bottom="567" w:left="1701" w:header="720" w:footer="1134" w:gutter="0"/>
          <w:cols w:space="720"/>
        </w:sectPr>
      </w:pPr>
    </w:p>
    <w:p w:rsidR="001237FD" w:rsidRPr="001237FD" w:rsidRDefault="001237FD" w:rsidP="001237FD">
      <w:pPr>
        <w:spacing w:after="0" w:line="240" w:lineRule="auto"/>
        <w:jc w:val="both"/>
        <w:rPr>
          <w:rFonts w:ascii="Times New Roman" w:hAnsi="Times New Roman"/>
          <w:sz w:val="20"/>
          <w:szCs w:val="20"/>
        </w:rPr>
      </w:pPr>
    </w:p>
    <w:tbl>
      <w:tblPr>
        <w:tblW w:w="14610" w:type="dxa"/>
        <w:tblInd w:w="93" w:type="dxa"/>
        <w:tblLayout w:type="fixed"/>
        <w:tblLook w:val="04A0"/>
      </w:tblPr>
      <w:tblGrid>
        <w:gridCol w:w="581"/>
        <w:gridCol w:w="2550"/>
        <w:gridCol w:w="1274"/>
        <w:gridCol w:w="850"/>
        <w:gridCol w:w="850"/>
        <w:gridCol w:w="851"/>
        <w:gridCol w:w="850"/>
        <w:gridCol w:w="851"/>
        <w:gridCol w:w="850"/>
        <w:gridCol w:w="851"/>
        <w:gridCol w:w="850"/>
        <w:gridCol w:w="851"/>
        <w:gridCol w:w="850"/>
        <w:gridCol w:w="851"/>
        <w:gridCol w:w="850"/>
      </w:tblGrid>
      <w:tr w:rsidR="001237FD" w:rsidRPr="001237FD" w:rsidTr="00774703">
        <w:trPr>
          <w:trHeight w:val="450"/>
        </w:trPr>
        <w:tc>
          <w:tcPr>
            <w:tcW w:w="5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bookmarkStart w:id="55" w:name="RANGE!A1:O35"/>
            <w:bookmarkEnd w:id="55"/>
          </w:p>
        </w:tc>
        <w:tc>
          <w:tcPr>
            <w:tcW w:w="25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4"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252" w:type="dxa"/>
            <w:gridSpan w:val="5"/>
            <w:noWrap/>
            <w:vAlign w:val="center"/>
            <w:hideMark/>
          </w:tcPr>
          <w:p w:rsidR="001237FD" w:rsidRPr="001237FD" w:rsidRDefault="001237FD" w:rsidP="001237FD">
            <w:pPr>
              <w:spacing w:after="0" w:line="240" w:lineRule="auto"/>
              <w:jc w:val="right"/>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ПРИЛОЖЕНИЕ 1</w:t>
            </w:r>
          </w:p>
        </w:tc>
      </w:tr>
      <w:tr w:rsidR="001237FD" w:rsidRPr="001237FD" w:rsidTr="00774703">
        <w:trPr>
          <w:trHeight w:val="390"/>
        </w:trPr>
        <w:tc>
          <w:tcPr>
            <w:tcW w:w="5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4"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804"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к Муниципальной программе "Экономическое развитие</w:t>
            </w:r>
          </w:p>
        </w:tc>
      </w:tr>
      <w:tr w:rsidR="001237FD" w:rsidRPr="001237FD" w:rsidTr="00774703">
        <w:trPr>
          <w:trHeight w:val="360"/>
        </w:trPr>
        <w:tc>
          <w:tcPr>
            <w:tcW w:w="5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4"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804"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Ельниковского муниципального района</w:t>
            </w:r>
          </w:p>
        </w:tc>
      </w:tr>
      <w:tr w:rsidR="001237FD" w:rsidRPr="001237FD" w:rsidTr="00774703">
        <w:trPr>
          <w:trHeight w:val="360"/>
        </w:trPr>
        <w:tc>
          <w:tcPr>
            <w:tcW w:w="5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4"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804"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Республики Мордовия до 2027 года"</w:t>
            </w:r>
          </w:p>
        </w:tc>
      </w:tr>
      <w:tr w:rsidR="001237FD" w:rsidRPr="001237FD" w:rsidTr="00774703">
        <w:trPr>
          <w:trHeight w:val="315"/>
        </w:trPr>
        <w:tc>
          <w:tcPr>
            <w:tcW w:w="12909" w:type="dxa"/>
            <w:gridSpan w:val="13"/>
            <w:noWrap/>
            <w:vAlign w:val="bottom"/>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Сведения</w:t>
            </w:r>
          </w:p>
        </w:tc>
        <w:tc>
          <w:tcPr>
            <w:tcW w:w="8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r>
      <w:tr w:rsidR="001237FD" w:rsidRPr="001237FD" w:rsidTr="00774703">
        <w:trPr>
          <w:trHeight w:val="675"/>
        </w:trPr>
        <w:tc>
          <w:tcPr>
            <w:tcW w:w="12909" w:type="dxa"/>
            <w:gridSpan w:val="13"/>
            <w:vAlign w:val="bottom"/>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 целевых показателях (индикаторах) Муниципальной программы, подразделов Муниципальной программы "Экономическое развитие Ельниковского муниципального района Республики Мордовия  до 2027 года" и их значениях</w:t>
            </w:r>
          </w:p>
        </w:tc>
        <w:tc>
          <w:tcPr>
            <w:tcW w:w="851" w:type="dxa"/>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85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r>
      <w:tr w:rsidR="001237FD" w:rsidRPr="001237FD" w:rsidTr="00774703">
        <w:trPr>
          <w:trHeight w:val="660"/>
        </w:trPr>
        <w:tc>
          <w:tcPr>
            <w:tcW w:w="581"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№п/п</w:t>
            </w:r>
          </w:p>
        </w:tc>
        <w:tc>
          <w:tcPr>
            <w:tcW w:w="2550"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Показатель (индикатор) (наименование)</w:t>
            </w:r>
          </w:p>
        </w:tc>
        <w:tc>
          <w:tcPr>
            <w:tcW w:w="1274"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Единица измерения</w:t>
            </w:r>
          </w:p>
        </w:tc>
        <w:tc>
          <w:tcPr>
            <w:tcW w:w="10205" w:type="dxa"/>
            <w:gridSpan w:val="12"/>
            <w:tcBorders>
              <w:top w:val="single" w:sz="4" w:space="0" w:color="auto"/>
              <w:left w:val="nil"/>
              <w:bottom w:val="single" w:sz="4" w:space="0" w:color="auto"/>
              <w:right w:val="single" w:sz="4" w:space="0" w:color="000000"/>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Значения показателей</w:t>
            </w:r>
          </w:p>
        </w:tc>
      </w:tr>
      <w:tr w:rsidR="001237FD" w:rsidRPr="001237FD" w:rsidTr="00774703">
        <w:trPr>
          <w:trHeight w:val="315"/>
        </w:trPr>
        <w:tc>
          <w:tcPr>
            <w:tcW w:w="581"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2550"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1274"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2016 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2017 г.</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2018 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2019 г.</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2020 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2021 г.</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2022 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2023 г.</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2024 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2025 г.</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2026г.</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2027 г.</w:t>
            </w:r>
          </w:p>
        </w:tc>
      </w:tr>
      <w:tr w:rsidR="001237FD" w:rsidRPr="001237FD" w:rsidTr="00774703">
        <w:trPr>
          <w:trHeight w:val="315"/>
        </w:trPr>
        <w:tc>
          <w:tcPr>
            <w:tcW w:w="14610" w:type="dxa"/>
            <w:gridSpan w:val="15"/>
            <w:tcBorders>
              <w:top w:val="single" w:sz="4" w:space="0" w:color="auto"/>
              <w:left w:val="single" w:sz="4" w:space="0" w:color="auto"/>
              <w:bottom w:val="single" w:sz="4" w:space="0" w:color="auto"/>
              <w:right w:val="single" w:sz="4" w:space="0" w:color="000000"/>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1 ( Развитие промышленного комплекса)</w:t>
            </w:r>
          </w:p>
        </w:tc>
      </w:tr>
      <w:tr w:rsidR="001237FD" w:rsidRPr="001237FD" w:rsidTr="00774703">
        <w:trPr>
          <w:trHeight w:val="2865"/>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255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Объем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 </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ind w:right="-19"/>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258967</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233534</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216007</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243402</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249260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257016</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264726</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272668</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280848</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289273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297951</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306890</w:t>
            </w:r>
          </w:p>
        </w:tc>
      </w:tr>
      <w:tr w:rsidR="001237FD" w:rsidRPr="001237FD" w:rsidTr="00774703">
        <w:trPr>
          <w:trHeight w:val="3135"/>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2</w:t>
            </w:r>
          </w:p>
        </w:tc>
        <w:tc>
          <w:tcPr>
            <w:tcW w:w="255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Темп роста объема отгруженных товаров собственного производства, выполненных работ и услуг собственными силами по видам экономической деятельности «Обрабатывающие производства» (нестатистического круга предприятий)</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к пред. году в сопоставимых ценах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152,5</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90,2</w:t>
            </w:r>
          </w:p>
        </w:tc>
        <w:tc>
          <w:tcPr>
            <w:tcW w:w="851" w:type="dxa"/>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93,8</w:t>
            </w:r>
          </w:p>
        </w:tc>
        <w:tc>
          <w:tcPr>
            <w:tcW w:w="850" w:type="dxa"/>
            <w:tcBorders>
              <w:top w:val="nil"/>
              <w:left w:val="single" w:sz="4" w:space="0" w:color="auto"/>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112,7</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103,1</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87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w:t>
            </w:r>
          </w:p>
        </w:tc>
        <w:tc>
          <w:tcPr>
            <w:tcW w:w="255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Производительность труда в обрабатывающих производствах</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1618,5</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1468,8</w:t>
            </w:r>
          </w:p>
        </w:tc>
        <w:tc>
          <w:tcPr>
            <w:tcW w:w="851" w:type="dxa"/>
            <w:tcBorders>
              <w:top w:val="single" w:sz="4" w:space="0" w:color="auto"/>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1285,8</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1330,1</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1362,1</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1396,8</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1430,9</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1466</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1501,9</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1546,9</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1593,3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1641,1</w:t>
            </w:r>
          </w:p>
        </w:tc>
      </w:tr>
      <w:tr w:rsidR="001237FD" w:rsidRPr="001237FD" w:rsidTr="00774703">
        <w:trPr>
          <w:trHeight w:val="186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w:t>
            </w:r>
          </w:p>
        </w:tc>
        <w:tc>
          <w:tcPr>
            <w:tcW w:w="255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Темп роста производительности труда в обрабатывающих производствах к соответствующему периоду прошлого года</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процентов</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146,8</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90,8</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87,5</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103,4</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102,5</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102,5</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315"/>
        </w:trPr>
        <w:tc>
          <w:tcPr>
            <w:tcW w:w="14610" w:type="dxa"/>
            <w:gridSpan w:val="15"/>
            <w:tcBorders>
              <w:top w:val="single" w:sz="4" w:space="0" w:color="auto"/>
              <w:left w:val="single" w:sz="4" w:space="0" w:color="auto"/>
              <w:bottom w:val="single" w:sz="4" w:space="0" w:color="auto"/>
              <w:right w:val="single" w:sz="4" w:space="0" w:color="000000"/>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xml:space="preserve">Подраздел 2 (Формирование благоприятной инвестиционной среды) </w:t>
            </w:r>
          </w:p>
        </w:tc>
      </w:tr>
      <w:tr w:rsidR="001237FD" w:rsidRPr="001237FD" w:rsidTr="00774703">
        <w:trPr>
          <w:trHeight w:val="48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w:t>
            </w:r>
          </w:p>
        </w:tc>
        <w:tc>
          <w:tcPr>
            <w:tcW w:w="2550"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Объем инвестиций в основной капитал за счет всех источников финансирования</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43385</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64600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65000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87000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65000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169000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70000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77000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79310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81689</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84140</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86664</w:t>
            </w:r>
          </w:p>
        </w:tc>
      </w:tr>
      <w:tr w:rsidR="001237FD" w:rsidRPr="001237FD" w:rsidTr="00774703">
        <w:trPr>
          <w:trHeight w:val="120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w:t>
            </w:r>
          </w:p>
        </w:tc>
        <w:tc>
          <w:tcPr>
            <w:tcW w:w="2550"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к пред. году в сопоставимых ценах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74,6</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157,3</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100,6</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133,8</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74,7</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110</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540"/>
        </w:trPr>
        <w:tc>
          <w:tcPr>
            <w:tcW w:w="581"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w:t>
            </w:r>
          </w:p>
        </w:tc>
        <w:tc>
          <w:tcPr>
            <w:tcW w:w="2550"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в т.ч. объем инвестиций в основной капитал за счет </w:t>
            </w:r>
            <w:r w:rsidRPr="001237FD">
              <w:rPr>
                <w:rFonts w:ascii="Times New Roman" w:eastAsia="Times New Roman" w:hAnsi="Times New Roman"/>
                <w:color w:val="000000"/>
                <w:sz w:val="20"/>
                <w:szCs w:val="20"/>
                <w:lang w:eastAsia="ru-RU"/>
              </w:rPr>
              <w:lastRenderedPageBreak/>
              <w:t>внебюджетных источников</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lastRenderedPageBreak/>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27759</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37012</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35000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37000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38110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39253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40431</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41644</w:t>
            </w:r>
          </w:p>
        </w:tc>
      </w:tr>
      <w:tr w:rsidR="001237FD" w:rsidRPr="001237FD" w:rsidTr="00774703">
        <w:trPr>
          <w:trHeight w:val="1185"/>
        </w:trPr>
        <w:tc>
          <w:tcPr>
            <w:tcW w:w="58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к пред. году в сопоставимых ценах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70,7</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128,7</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67,5</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106,7</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190,4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105,7</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93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8</w:t>
            </w:r>
          </w:p>
        </w:tc>
        <w:tc>
          <w:tcPr>
            <w:tcW w:w="25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Количество рабочих мест, созданных за счет реализации инвестиционных проектов</w:t>
            </w:r>
          </w:p>
        </w:tc>
        <w:tc>
          <w:tcPr>
            <w:tcW w:w="1274"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единиц</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26</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850"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shd w:val="clear" w:color="auto" w:fill="FFFFFF"/>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r>
      <w:tr w:rsidR="001237FD" w:rsidRPr="001237FD" w:rsidTr="00774703">
        <w:trPr>
          <w:trHeight w:val="174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w:t>
            </w:r>
          </w:p>
        </w:tc>
        <w:tc>
          <w:tcPr>
            <w:tcW w:w="2550" w:type="dxa"/>
            <w:tcBorders>
              <w:top w:val="single" w:sz="8" w:space="0" w:color="auto"/>
              <w:left w:val="nil"/>
              <w:bottom w:val="single" w:sz="8" w:space="0" w:color="auto"/>
              <w:right w:val="nil"/>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Объем частных инвестиций в проектах государственно-частного и муниципально-частного партнерства (концессионных соглашений)</w:t>
            </w:r>
          </w:p>
        </w:tc>
        <w:tc>
          <w:tcPr>
            <w:tcW w:w="1274" w:type="dxa"/>
            <w:tcBorders>
              <w:top w:val="nil"/>
              <w:left w:val="single" w:sz="4" w:space="0" w:color="auto"/>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тыс.руб.</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r>
      <w:tr w:rsidR="001237FD" w:rsidRPr="001237FD" w:rsidTr="00774703">
        <w:trPr>
          <w:trHeight w:val="141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w:t>
            </w:r>
          </w:p>
        </w:tc>
        <w:tc>
          <w:tcPr>
            <w:tcW w:w="2550" w:type="dxa"/>
            <w:tcBorders>
              <w:top w:val="nil"/>
              <w:left w:val="nil"/>
              <w:bottom w:val="single" w:sz="8" w:space="0" w:color="auto"/>
              <w:right w:val="nil"/>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Проекты государственно-частного и муниципально-частного партнерства (концессионные соглашения)</w:t>
            </w:r>
          </w:p>
        </w:tc>
        <w:tc>
          <w:tcPr>
            <w:tcW w:w="1274"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единиц</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r>
      <w:tr w:rsidR="001237FD" w:rsidRPr="001237FD" w:rsidTr="00774703">
        <w:trPr>
          <w:trHeight w:val="240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w:t>
            </w:r>
          </w:p>
        </w:tc>
        <w:tc>
          <w:tcPr>
            <w:tcW w:w="2550" w:type="dxa"/>
            <w:tcBorders>
              <w:top w:val="nil"/>
              <w:left w:val="nil"/>
              <w:bottom w:val="single" w:sz="8" w:space="0" w:color="auto"/>
              <w:right w:val="nil"/>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Количество рабочих мест, созданных за счет реализации проектов государственно-частного партнерства и муниципально-частного партнерства (концессионных соглашений)</w:t>
            </w:r>
          </w:p>
        </w:tc>
        <w:tc>
          <w:tcPr>
            <w:tcW w:w="1274"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единиц</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85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14610" w:type="dxa"/>
            <w:gridSpan w:val="15"/>
            <w:tcBorders>
              <w:top w:val="nil"/>
              <w:left w:val="single" w:sz="4" w:space="0" w:color="auto"/>
              <w:bottom w:val="single" w:sz="4" w:space="0" w:color="auto"/>
              <w:right w:val="single" w:sz="4" w:space="0" w:color="000000"/>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xml:space="preserve">Подраздел 3 ( Развитие инфраструктуры потребительского рынка товаров, работ и услуг) </w:t>
            </w:r>
          </w:p>
        </w:tc>
      </w:tr>
      <w:tr w:rsidR="001237FD" w:rsidRPr="001237FD" w:rsidTr="00774703">
        <w:trPr>
          <w:trHeight w:val="480"/>
        </w:trPr>
        <w:tc>
          <w:tcPr>
            <w:tcW w:w="581"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w:t>
            </w:r>
          </w:p>
        </w:tc>
        <w:tc>
          <w:tcPr>
            <w:tcW w:w="2550"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Объем оборота розничной торговли во всех каналах </w:t>
            </w:r>
            <w:r w:rsidRPr="001237FD">
              <w:rPr>
                <w:rFonts w:ascii="Times New Roman" w:eastAsia="Times New Roman" w:hAnsi="Times New Roman"/>
                <w:color w:val="000000"/>
                <w:sz w:val="20"/>
                <w:szCs w:val="20"/>
                <w:lang w:eastAsia="ru-RU"/>
              </w:rPr>
              <w:lastRenderedPageBreak/>
              <w:t>реализации</w:t>
            </w:r>
          </w:p>
        </w:tc>
        <w:tc>
          <w:tcPr>
            <w:tcW w:w="1274"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lastRenderedPageBreak/>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962059</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984205,5</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966286</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1030096</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1102374</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1182001</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1268599</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1358919</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1455663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1499333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1544313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1590642</w:t>
            </w:r>
          </w:p>
        </w:tc>
      </w:tr>
      <w:tr w:rsidR="001237FD" w:rsidRPr="001237FD" w:rsidTr="00774703">
        <w:trPr>
          <w:trHeight w:val="1095"/>
        </w:trPr>
        <w:tc>
          <w:tcPr>
            <w:tcW w:w="58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к пред. году в сопоставимых ценах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92,3</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98,3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585"/>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13</w:t>
            </w:r>
          </w:p>
        </w:tc>
        <w:tc>
          <w:tcPr>
            <w:tcW w:w="255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Оборот розничной торговли в расчете на 1 жителя</w:t>
            </w: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93658</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98156</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99066</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108386</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119124</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131275</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144916</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159798</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176358</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170378</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177507</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184958</w:t>
            </w:r>
          </w:p>
        </w:tc>
      </w:tr>
      <w:tr w:rsidR="001237FD" w:rsidRPr="001237FD" w:rsidTr="00774703">
        <w:trPr>
          <w:trHeight w:val="435"/>
        </w:trPr>
        <w:tc>
          <w:tcPr>
            <w:tcW w:w="581"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w:t>
            </w:r>
          </w:p>
        </w:tc>
        <w:tc>
          <w:tcPr>
            <w:tcW w:w="2550"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Оборот общественного питания </w:t>
            </w:r>
          </w:p>
        </w:tc>
        <w:tc>
          <w:tcPr>
            <w:tcW w:w="1274"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тыс.руб.</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13860</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13839</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16085</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17180</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18259</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19487</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20854</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22339</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23929</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25633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26402</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27194</w:t>
            </w:r>
          </w:p>
        </w:tc>
      </w:tr>
      <w:tr w:rsidR="001237FD" w:rsidRPr="001237FD" w:rsidTr="00774703">
        <w:trPr>
          <w:trHeight w:val="1125"/>
        </w:trPr>
        <w:tc>
          <w:tcPr>
            <w:tcW w:w="58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550"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274"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к пред. году в сопоставимых ценах </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91,6</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92,3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112,4</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102,4</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102,7</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103</w:t>
            </w:r>
          </w:p>
        </w:tc>
      </w:tr>
      <w:tr w:rsidR="001237FD" w:rsidRPr="001237FD" w:rsidTr="00774703">
        <w:trPr>
          <w:trHeight w:val="315"/>
        </w:trPr>
        <w:tc>
          <w:tcPr>
            <w:tcW w:w="14610" w:type="dxa"/>
            <w:gridSpan w:val="15"/>
            <w:tcBorders>
              <w:top w:val="single" w:sz="4" w:space="0" w:color="auto"/>
              <w:left w:val="single" w:sz="4" w:space="0" w:color="auto"/>
              <w:bottom w:val="single" w:sz="4" w:space="0" w:color="auto"/>
              <w:right w:val="single" w:sz="4" w:space="0" w:color="000000"/>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3</w:t>
            </w:r>
          </w:p>
        </w:tc>
      </w:tr>
      <w:tr w:rsidR="001237FD" w:rsidRPr="001237FD" w:rsidTr="00774703">
        <w:trPr>
          <w:trHeight w:val="102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2550"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Доля организаций частной формы собственности в общем количестве организаций</w:t>
            </w:r>
          </w:p>
        </w:tc>
        <w:tc>
          <w:tcPr>
            <w:tcW w:w="1274"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44</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46</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47</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48</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49</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r>
      <w:tr w:rsidR="001237FD" w:rsidRPr="001237FD" w:rsidTr="00774703">
        <w:trPr>
          <w:trHeight w:val="321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2550" w:type="dxa"/>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Доля закупок у субъектов малого и среднего предпринимательства в общем годовом стоимостном объеме закупок, осуществляемых  в соответствии с Федеральным законом «О закупках товаров, работ, услуг отдельными видами юридических лиц» </w:t>
            </w:r>
          </w:p>
        </w:tc>
        <w:tc>
          <w:tcPr>
            <w:tcW w:w="1274"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27,1</w:t>
            </w:r>
          </w:p>
        </w:tc>
        <w:tc>
          <w:tcPr>
            <w:tcW w:w="85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35</w:t>
            </w:r>
          </w:p>
        </w:tc>
        <w:tc>
          <w:tcPr>
            <w:tcW w:w="85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6,9</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39</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45</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48</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w:t>
            </w:r>
          </w:p>
        </w:tc>
      </w:tr>
      <w:tr w:rsidR="001237FD" w:rsidRPr="001237FD" w:rsidTr="00774703">
        <w:trPr>
          <w:trHeight w:val="315"/>
        </w:trPr>
        <w:tc>
          <w:tcPr>
            <w:tcW w:w="14610" w:type="dxa"/>
            <w:gridSpan w:val="15"/>
            <w:tcBorders>
              <w:top w:val="single" w:sz="4" w:space="0" w:color="auto"/>
              <w:left w:val="single" w:sz="4" w:space="0" w:color="auto"/>
              <w:bottom w:val="single" w:sz="4" w:space="0" w:color="auto"/>
              <w:right w:val="single" w:sz="4" w:space="0" w:color="000000"/>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5 (Стратегическое планирование)</w:t>
            </w:r>
          </w:p>
        </w:tc>
      </w:tr>
      <w:tr w:rsidR="001237FD" w:rsidRPr="001237FD" w:rsidTr="00774703">
        <w:trPr>
          <w:trHeight w:val="3330"/>
        </w:trPr>
        <w:tc>
          <w:tcPr>
            <w:tcW w:w="581"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17</w:t>
            </w:r>
          </w:p>
        </w:tc>
        <w:tc>
          <w:tcPr>
            <w:tcW w:w="2550" w:type="dxa"/>
            <w:tcBorders>
              <w:top w:val="single" w:sz="4" w:space="0" w:color="auto"/>
              <w:left w:val="nil"/>
              <w:bottom w:val="single" w:sz="4" w:space="0" w:color="auto"/>
              <w:right w:val="nil"/>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Доля своевременно разработанных документов среднесрочного и долгосрочного прогнозирования от общего числа запланированных к разработке документов среднесрочного и долгосрочного прогнозирования</w:t>
            </w:r>
          </w:p>
        </w:tc>
        <w:tc>
          <w:tcPr>
            <w:tcW w:w="1274"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c>
          <w:tcPr>
            <w:tcW w:w="85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w:t>
            </w:r>
          </w:p>
        </w:tc>
      </w:tr>
    </w:tbl>
    <w:p w:rsidR="001237FD" w:rsidRPr="001237FD" w:rsidRDefault="001237FD" w:rsidP="001237FD">
      <w:pPr>
        <w:spacing w:after="0" w:line="240" w:lineRule="auto"/>
        <w:rPr>
          <w:rFonts w:ascii="Times New Roman" w:hAnsi="Times New Roman"/>
          <w:sz w:val="20"/>
          <w:szCs w:val="20"/>
        </w:rPr>
      </w:pPr>
    </w:p>
    <w:tbl>
      <w:tblPr>
        <w:tblW w:w="14049" w:type="dxa"/>
        <w:tblInd w:w="93" w:type="dxa"/>
        <w:tblLook w:val="04A0"/>
      </w:tblPr>
      <w:tblGrid>
        <w:gridCol w:w="866"/>
        <w:gridCol w:w="4111"/>
        <w:gridCol w:w="2977"/>
        <w:gridCol w:w="1270"/>
        <w:gridCol w:w="1270"/>
        <w:gridCol w:w="3555"/>
      </w:tblGrid>
      <w:tr w:rsidR="001237FD" w:rsidRPr="001237FD" w:rsidTr="001237FD">
        <w:trPr>
          <w:trHeight w:val="315"/>
        </w:trPr>
        <w:tc>
          <w:tcPr>
            <w:tcW w:w="86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11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977"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825" w:type="dxa"/>
            <w:gridSpan w:val="2"/>
            <w:noWrap/>
            <w:vAlign w:val="bottom"/>
            <w:hideMark/>
          </w:tcPr>
          <w:p w:rsidR="001237FD" w:rsidRPr="001237FD" w:rsidRDefault="001237FD" w:rsidP="001237FD">
            <w:pPr>
              <w:spacing w:after="0" w:line="240" w:lineRule="auto"/>
              <w:jc w:val="right"/>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ПРИЛОЖЕНИЕ 2</w:t>
            </w:r>
          </w:p>
        </w:tc>
      </w:tr>
      <w:tr w:rsidR="001237FD" w:rsidRPr="001237FD" w:rsidTr="001237FD">
        <w:trPr>
          <w:trHeight w:val="315"/>
        </w:trPr>
        <w:tc>
          <w:tcPr>
            <w:tcW w:w="86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11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977"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825" w:type="dxa"/>
            <w:gridSpan w:val="2"/>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к Муниципальной программе "Экономическое развитие</w:t>
            </w:r>
          </w:p>
        </w:tc>
      </w:tr>
      <w:tr w:rsidR="001237FD" w:rsidRPr="001237FD" w:rsidTr="001237FD">
        <w:trPr>
          <w:trHeight w:val="315"/>
        </w:trPr>
        <w:tc>
          <w:tcPr>
            <w:tcW w:w="86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11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977"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825" w:type="dxa"/>
            <w:gridSpan w:val="2"/>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Ельниковского муниципального района</w:t>
            </w:r>
          </w:p>
        </w:tc>
      </w:tr>
      <w:tr w:rsidR="001237FD" w:rsidRPr="001237FD" w:rsidTr="001237FD">
        <w:trPr>
          <w:trHeight w:val="315"/>
        </w:trPr>
        <w:tc>
          <w:tcPr>
            <w:tcW w:w="86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11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2977"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27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4825" w:type="dxa"/>
            <w:gridSpan w:val="2"/>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Республики Мордовия до 2027 года"</w:t>
            </w:r>
          </w:p>
        </w:tc>
      </w:tr>
      <w:tr w:rsidR="001237FD" w:rsidRPr="001237FD" w:rsidTr="001237FD">
        <w:trPr>
          <w:trHeight w:val="315"/>
        </w:trPr>
        <w:tc>
          <w:tcPr>
            <w:tcW w:w="14049" w:type="dxa"/>
            <w:gridSpan w:val="6"/>
            <w:noWrap/>
            <w:vAlign w:val="bottom"/>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Перечень</w:t>
            </w:r>
          </w:p>
        </w:tc>
      </w:tr>
      <w:tr w:rsidR="001237FD" w:rsidRPr="001237FD" w:rsidTr="001237FD">
        <w:trPr>
          <w:trHeight w:val="315"/>
        </w:trPr>
        <w:tc>
          <w:tcPr>
            <w:tcW w:w="14049" w:type="dxa"/>
            <w:gridSpan w:val="6"/>
            <w:noWrap/>
            <w:vAlign w:val="bottom"/>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основных мероприятий, мероприятий подразделов Муниципальной программы</w:t>
            </w:r>
          </w:p>
        </w:tc>
      </w:tr>
      <w:tr w:rsidR="001237FD" w:rsidRPr="001237FD" w:rsidTr="001237FD">
        <w:trPr>
          <w:trHeight w:val="300"/>
        </w:trPr>
        <w:tc>
          <w:tcPr>
            <w:tcW w:w="14049" w:type="dxa"/>
            <w:gridSpan w:val="6"/>
            <w:noWrap/>
            <w:vAlign w:val="bottom"/>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xml:space="preserve"> "Экономическое развитие Ельниковского муниципального района Республики Мордовия до 2027 года"</w:t>
            </w:r>
          </w:p>
        </w:tc>
      </w:tr>
      <w:tr w:rsidR="001237FD" w:rsidRPr="001237FD" w:rsidTr="001237FD">
        <w:trPr>
          <w:trHeight w:val="600"/>
        </w:trPr>
        <w:tc>
          <w:tcPr>
            <w:tcW w:w="866"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п/п</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Наименование основного мероприятия, мероприятия подраздела</w:t>
            </w:r>
          </w:p>
        </w:tc>
        <w:tc>
          <w:tcPr>
            <w:tcW w:w="2977"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Ответственный исполнитель, соисполнители</w:t>
            </w:r>
          </w:p>
        </w:tc>
        <w:tc>
          <w:tcPr>
            <w:tcW w:w="2540" w:type="dxa"/>
            <w:gridSpan w:val="2"/>
            <w:tcBorders>
              <w:top w:val="single" w:sz="4" w:space="0" w:color="auto"/>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Срок</w:t>
            </w:r>
          </w:p>
        </w:tc>
        <w:tc>
          <w:tcPr>
            <w:tcW w:w="3555"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Ожидаемый непосредственный результат (краткое описание)</w:t>
            </w:r>
          </w:p>
        </w:tc>
      </w:tr>
      <w:tr w:rsidR="001237FD" w:rsidRPr="001237FD" w:rsidTr="001237FD">
        <w:trPr>
          <w:trHeight w:val="6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начала реализации</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окончания реализации</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1</w:t>
            </w:r>
          </w:p>
        </w:tc>
        <w:tc>
          <w:tcPr>
            <w:tcW w:w="13183" w:type="dxa"/>
            <w:gridSpan w:val="5"/>
            <w:tcBorders>
              <w:top w:val="single" w:sz="4" w:space="0" w:color="auto"/>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1 (Развитие промышленного комплекса)</w:t>
            </w:r>
          </w:p>
        </w:tc>
      </w:tr>
      <w:tr w:rsidR="001237FD" w:rsidRPr="001237FD" w:rsidTr="001237FD">
        <w:trPr>
          <w:trHeight w:val="63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Расширение производства предприятий района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w:t>
            </w:r>
          </w:p>
        </w:tc>
      </w:tr>
      <w:tr w:rsidR="001237FD" w:rsidRPr="001237FD" w:rsidTr="001237FD">
        <w:trPr>
          <w:trHeight w:val="1069"/>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автозаправочной станции АО "Ельниковская ДСПМК"</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АО "Ельниковская ДСПМК"</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22 млн. рублей, объем - 50 млн. рублей в год, создание 7 рабочих мест.</w:t>
            </w:r>
          </w:p>
        </w:tc>
      </w:tr>
      <w:tr w:rsidR="001237FD" w:rsidRPr="001237FD" w:rsidTr="001237FD">
        <w:trPr>
          <w:trHeight w:val="1113"/>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1.1.2</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молочного цеха по розливу молока ООО "Глубинка"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ООО "Глубинка"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20 млн. рублей, объем производства - 3 млн. рублей в год, создание 5 рабочих мест.</w:t>
            </w:r>
          </w:p>
        </w:tc>
      </w:tr>
      <w:tr w:rsidR="001237FD" w:rsidRPr="001237FD" w:rsidTr="001237FD">
        <w:trPr>
          <w:trHeight w:val="1127"/>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1.1.3</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Реконструкция цеха по производству хлеба и хлебобулочных изделий ООО "Хлебный край"</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ООО "Хлебный край"</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16 млн. рублей, объем производства - 50 млн. рублей в год, создание 3 рабочих мест.</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 </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w:t>
            </w:r>
          </w:p>
        </w:tc>
        <w:tc>
          <w:tcPr>
            <w:tcW w:w="13183" w:type="dxa"/>
            <w:gridSpan w:val="5"/>
            <w:tcBorders>
              <w:top w:val="single" w:sz="4" w:space="0" w:color="auto"/>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2 (Формирование благоприятной инвестиционной среды)</w:t>
            </w:r>
          </w:p>
        </w:tc>
      </w:tr>
      <w:tr w:rsidR="001237FD" w:rsidRPr="001237FD" w:rsidTr="001237FD">
        <w:trPr>
          <w:trHeight w:val="899"/>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Информационное обеспечение инвестиционной деятельности</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421"/>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2.1.1</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размещение информации о мероприятиях районного  значения, способствующих привлечению инвестиций и социально-экономическому развитию района, в средствах массовой информации и в сети Интернет</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541"/>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2.1.2</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формирование,  актуализация и размещение  Инвестиционного паспорта Ельниковского муниципального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210"/>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2.1.3</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формирование и актуализация перечня свободных инвестиционных площадок</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636"/>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2.1.4</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размещение информации о государственных и муниципальных услугах на портале государственных и муниципальных услуг и Едином портале государственных и муниципальных услуг</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984"/>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2.1.5</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взаимодействие с региональными институтами поддержки предпринимательской деятельности и оказание консультационной поддержки субъектам малого и среднего предпринимательства по вопросам, связанным с инвестиционной деятельностью</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37"/>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Создание благоприятной для инвестиционной деятельности среды</w:t>
            </w:r>
          </w:p>
        </w:tc>
        <w:tc>
          <w:tcPr>
            <w:tcW w:w="2977"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686"/>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2.2.1</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проведение комплекса землеустроительных работ, формирование земельных участков,  постановка сформированного земельного участка из земель сельскохозяйственного назначения,  выделенных в счет земельных долей на кадастровый учет)</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Отдел имущественных и земельных отношений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256"/>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2.2.2</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подбор инвестиционных площадок с требуемыми инвесторами параметрами</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Отдел строительства, архитектуры и ЖКХ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352"/>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2.2.3</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проведение консультаций по различным вопросам, возникшим при реализации инвестиционных проектов</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Отдел строительства, архитектуры и ЖКХ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630"/>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2.3</w:t>
            </w:r>
          </w:p>
        </w:tc>
        <w:tc>
          <w:tcPr>
            <w:tcW w:w="411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Инвестиционные проекты</w:t>
            </w:r>
          </w:p>
        </w:tc>
        <w:tc>
          <w:tcPr>
            <w:tcW w:w="2977"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148"/>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2.3.1</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автозаправочной станции АО "Ельниковская ДСПМК"</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АО "Ельниковская ДСПМК"</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22 млн. рублей, объем - 50 млн. рублей в год, создание 7 рабочих мест.</w:t>
            </w:r>
          </w:p>
        </w:tc>
      </w:tr>
      <w:tr w:rsidR="001237FD" w:rsidRPr="001237FD" w:rsidTr="001237FD">
        <w:trPr>
          <w:trHeight w:val="1250"/>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2.3.2</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молочного цеха по розливу молока ООО "Глубинка"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АО "Ельниковская ДСПМК"</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20 млн. рублей, объем производства - 3 млн. рублей в год, создание 5 рабочих мест.</w:t>
            </w:r>
          </w:p>
        </w:tc>
      </w:tr>
      <w:tr w:rsidR="001237FD" w:rsidRPr="001237FD" w:rsidTr="001237FD">
        <w:trPr>
          <w:trHeight w:val="1268"/>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2.3.3</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Реконструкция цеха по роизводству хлеба и хлебобулочных изделий ООО "Хлебный край"</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АО "Ельниковская ДСПМК"</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16 млн. рублей, объем производства - 50 млн. рублей в год, создание 3 рабочих мест.</w:t>
            </w:r>
          </w:p>
        </w:tc>
      </w:tr>
      <w:tr w:rsidR="001237FD" w:rsidRPr="001237FD" w:rsidTr="001237FD">
        <w:trPr>
          <w:trHeight w:val="1120"/>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2.3.4</w:t>
            </w:r>
          </w:p>
        </w:tc>
        <w:tc>
          <w:tcPr>
            <w:tcW w:w="4111" w:type="dxa"/>
            <w:tcBorders>
              <w:top w:val="single" w:sz="8" w:space="0" w:color="auto"/>
              <w:left w:val="single" w:sz="8" w:space="0" w:color="auto"/>
              <w:bottom w:val="single" w:sz="8" w:space="0" w:color="auto"/>
              <w:right w:val="single" w:sz="8"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Развитие семейных животноводческих ферм на базе крестьянских (фермерских) хозяйств</w:t>
            </w:r>
          </w:p>
        </w:tc>
        <w:tc>
          <w:tcPr>
            <w:tcW w:w="2977"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2026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21,605 млн. рублей, объем производства - 0,9 млн. рублей в год, создание 5 рабочих мест.</w:t>
            </w:r>
          </w:p>
        </w:tc>
      </w:tr>
      <w:tr w:rsidR="001237FD" w:rsidRPr="001237FD" w:rsidTr="001237FD">
        <w:trPr>
          <w:trHeight w:val="1250"/>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2.3.5</w:t>
            </w:r>
          </w:p>
        </w:tc>
        <w:tc>
          <w:tcPr>
            <w:tcW w:w="4111" w:type="dxa"/>
            <w:tcBorders>
              <w:top w:val="nil"/>
              <w:left w:val="single" w:sz="8" w:space="0" w:color="auto"/>
              <w:bottom w:val="single" w:sz="8" w:space="0" w:color="auto"/>
              <w:right w:val="single" w:sz="8"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Поддержка начинающих фермеров</w:t>
            </w:r>
          </w:p>
        </w:tc>
        <w:tc>
          <w:tcPr>
            <w:tcW w:w="2977"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2026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15,001 млн. рублей, объем производства- 5,6 млн. рублей в год, создание 4 рабочих мест.</w:t>
            </w:r>
          </w:p>
        </w:tc>
      </w:tr>
      <w:tr w:rsidR="001237FD" w:rsidRPr="001237FD" w:rsidTr="001237FD">
        <w:trPr>
          <w:trHeight w:val="1409"/>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2.3.6</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фермы ООО "Им. Ильича"</w:t>
            </w:r>
          </w:p>
        </w:tc>
        <w:tc>
          <w:tcPr>
            <w:tcW w:w="2977"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15 млн. рублей, объем - 8,82 млн. рублей в год, создание 3 рабочих мест.</w:t>
            </w:r>
          </w:p>
        </w:tc>
      </w:tr>
      <w:tr w:rsidR="001237FD" w:rsidRPr="001237FD" w:rsidTr="001237FD">
        <w:trPr>
          <w:trHeight w:val="775"/>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2.3.7</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автосервиса ИП Малоземовым А.С.</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Малоземов А.С.</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2,5 млн. рублей, объем - 2 млн. рублей в год, создание 3 рабочих мест.</w:t>
            </w:r>
          </w:p>
        </w:tc>
      </w:tr>
      <w:tr w:rsidR="001237FD" w:rsidRPr="001237FD" w:rsidTr="001237FD">
        <w:trPr>
          <w:trHeight w:val="1058"/>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2.3.8</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магазина "Стройинструмент" ИП Игошкиным Д.Н.</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Игошкин Д.Н.</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 млн. рублей, объем товарооборота - 4 млн. рублей в год, создание 4 рабочих мест.</w:t>
            </w:r>
          </w:p>
        </w:tc>
      </w:tr>
      <w:tr w:rsidR="001237FD" w:rsidRPr="001237FD" w:rsidTr="001237FD">
        <w:trPr>
          <w:trHeight w:val="1271"/>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2.3.9</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автосервиса Ельниковским РАЙПО</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2025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10 млн. рублей, объем - 12 млн. рублей в год, создание 5рабочих мест.</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3</w:t>
            </w:r>
          </w:p>
        </w:tc>
        <w:tc>
          <w:tcPr>
            <w:tcW w:w="13183" w:type="dxa"/>
            <w:gridSpan w:val="5"/>
            <w:tcBorders>
              <w:top w:val="single" w:sz="4" w:space="0" w:color="auto"/>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3 (Развитие инфраструктуры потребительского рынка товаров, работ и услуг)</w:t>
            </w:r>
          </w:p>
        </w:tc>
      </w:tr>
      <w:tr w:rsidR="001237FD" w:rsidRPr="001237FD" w:rsidTr="001237FD">
        <w:trPr>
          <w:trHeight w:val="63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Содействие развитию потребительского рынка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129"/>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3.1.1</w:t>
            </w:r>
          </w:p>
        </w:tc>
        <w:tc>
          <w:tcPr>
            <w:tcW w:w="4111"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Проведение мониторинга цен на отдельные социально- значимые товары с целью определения экономической доступности  для населения.</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273"/>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3.1.2</w:t>
            </w:r>
          </w:p>
        </w:tc>
        <w:tc>
          <w:tcPr>
            <w:tcW w:w="4111"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оказание консультационной помощи организациям потребительского рынка по вопросам ведения их хозяйственной деятельности, разъяснения нормативно-правовых актов, регламентирующих их деятельность</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01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3.1.3</w:t>
            </w:r>
          </w:p>
        </w:tc>
        <w:tc>
          <w:tcPr>
            <w:tcW w:w="4111"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координация деятельности предприятий и организаций потребительского рынка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 г.</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49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Инвестиционные проекты</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919"/>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3.2.1</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магазина "Стройинструмент" ИП Игошкиным Д.Н.</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Игошкин Д.Н.</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 млн. рублей, объем товарооборота - 4 млн. рублей в год, создание 4 рабочих мест.</w:t>
            </w:r>
          </w:p>
        </w:tc>
      </w:tr>
      <w:tr w:rsidR="001237FD" w:rsidRPr="001237FD" w:rsidTr="001237FD">
        <w:trPr>
          <w:trHeight w:val="1059"/>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3.2.2</w:t>
            </w:r>
          </w:p>
        </w:tc>
        <w:tc>
          <w:tcPr>
            <w:tcW w:w="4111" w:type="dxa"/>
            <w:tcBorders>
              <w:top w:val="nil"/>
              <w:left w:val="single" w:sz="8" w:space="0" w:color="auto"/>
              <w:bottom w:val="single" w:sz="8" w:space="0" w:color="auto"/>
              <w:right w:val="single" w:sz="8"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автосервиса ИП Малоземовым А.С.</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Малоземов А.С.</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2018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2,5 млн. рублей, объем - 2 млн. рублей в год, создание 3 рабочих мест.</w:t>
            </w:r>
          </w:p>
        </w:tc>
      </w:tr>
      <w:tr w:rsidR="001237FD" w:rsidRPr="001237FD" w:rsidTr="001237FD">
        <w:trPr>
          <w:trHeight w:val="988"/>
        </w:trPr>
        <w:tc>
          <w:tcPr>
            <w:tcW w:w="866" w:type="dxa"/>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3.2.3</w:t>
            </w:r>
          </w:p>
        </w:tc>
        <w:tc>
          <w:tcPr>
            <w:tcW w:w="4111" w:type="dxa"/>
            <w:tcBorders>
              <w:top w:val="nil"/>
              <w:left w:val="single" w:sz="8" w:space="0" w:color="auto"/>
              <w:bottom w:val="single" w:sz="8" w:space="0" w:color="auto"/>
              <w:right w:val="single" w:sz="8"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Строительство автосервиса Ельниковским РАЙПО</w:t>
            </w:r>
          </w:p>
        </w:tc>
        <w:tc>
          <w:tcPr>
            <w:tcW w:w="2977" w:type="dxa"/>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2025 г.</w:t>
            </w:r>
          </w:p>
        </w:tc>
        <w:tc>
          <w:tcPr>
            <w:tcW w:w="3555"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10 млн. рублей, объем - 12 млн. рублей в год, создание 5рабочих мест.</w:t>
            </w:r>
          </w:p>
        </w:tc>
      </w:tr>
      <w:tr w:rsidR="001237FD" w:rsidRPr="001237FD" w:rsidTr="001237FD">
        <w:trPr>
          <w:trHeight w:val="1116"/>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3.2.4</w:t>
            </w:r>
          </w:p>
        </w:tc>
        <w:tc>
          <w:tcPr>
            <w:tcW w:w="4111" w:type="dxa"/>
            <w:tcBorders>
              <w:top w:val="single" w:sz="4" w:space="0" w:color="auto"/>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Реконструкция и модернизация цехов по производству мясных полуфабрикатов - Ельниковское РАЙПО   </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2020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2 млн. рублей</w:t>
            </w:r>
          </w:p>
        </w:tc>
      </w:tr>
      <w:tr w:rsidR="001237FD" w:rsidRPr="001237FD" w:rsidTr="001237FD">
        <w:trPr>
          <w:trHeight w:val="83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3.2.5</w:t>
            </w:r>
          </w:p>
        </w:tc>
        <w:tc>
          <w:tcPr>
            <w:tcW w:w="4111"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Реконструкция и модернизация цеха по переработке и хранению молока - Ельниковское РАЙПО  </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5 млн. рублей</w:t>
            </w:r>
          </w:p>
        </w:tc>
      </w:tr>
      <w:tr w:rsidR="001237FD" w:rsidRPr="001237FD" w:rsidTr="001237FD">
        <w:trPr>
          <w:trHeight w:val="98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3.2.6</w:t>
            </w:r>
          </w:p>
        </w:tc>
        <w:tc>
          <w:tcPr>
            <w:tcW w:w="411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Реконструкция АЗС - Ельниковское РАЙПО </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6 млн. рублей</w:t>
            </w:r>
          </w:p>
        </w:tc>
      </w:tr>
      <w:tr w:rsidR="001237FD" w:rsidRPr="001237FD" w:rsidTr="001237FD">
        <w:trPr>
          <w:trHeight w:val="98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3.2.7</w:t>
            </w:r>
          </w:p>
        </w:tc>
        <w:tc>
          <w:tcPr>
            <w:tcW w:w="411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Текущий ремонт  магазинов - Ельниковское РАЙПО</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0,6 млн. рублей</w:t>
            </w:r>
          </w:p>
        </w:tc>
      </w:tr>
      <w:tr w:rsidR="001237FD" w:rsidRPr="001237FD" w:rsidTr="001237FD">
        <w:trPr>
          <w:trHeight w:val="1126"/>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3.2.8</w:t>
            </w:r>
          </w:p>
        </w:tc>
        <w:tc>
          <w:tcPr>
            <w:tcW w:w="411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Реконструкция и модернизация кондитерского цеха Ельниковского РАЙПО</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1,2 млн. рублей</w:t>
            </w:r>
          </w:p>
        </w:tc>
      </w:tr>
      <w:tr w:rsidR="001237FD" w:rsidRPr="001237FD" w:rsidTr="001237FD">
        <w:trPr>
          <w:trHeight w:val="84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3.2.9</w:t>
            </w:r>
          </w:p>
        </w:tc>
        <w:tc>
          <w:tcPr>
            <w:tcW w:w="4111"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Приобретение спецавтотранспорта (для перевозки с/х продукции) Ельниковским РАЙПО (автомагазин) 11 единиц</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2021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- 14,6 млн. рублей</w:t>
            </w:r>
          </w:p>
        </w:tc>
      </w:tr>
      <w:tr w:rsidR="001237FD" w:rsidRPr="001237FD" w:rsidTr="001237FD">
        <w:trPr>
          <w:trHeight w:val="78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3.2.10</w:t>
            </w:r>
          </w:p>
        </w:tc>
        <w:tc>
          <w:tcPr>
            <w:tcW w:w="4111"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Реконструкция и модернизация цеха по производству безалкогольных напитков - Ельниковское РАЙПО  </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2020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6 млн. рублей</w:t>
            </w:r>
          </w:p>
        </w:tc>
      </w:tr>
      <w:tr w:rsidR="001237FD" w:rsidRPr="001237FD" w:rsidTr="001237FD">
        <w:trPr>
          <w:trHeight w:val="78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3.2.11</w:t>
            </w:r>
          </w:p>
        </w:tc>
        <w:tc>
          <w:tcPr>
            <w:tcW w:w="411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Реконструкция и технологическое оснащение "Кафе" Ельниковского РАЙПО</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проекта 3 млн. рублей</w:t>
            </w:r>
          </w:p>
        </w:tc>
      </w:tr>
      <w:tr w:rsidR="001237FD" w:rsidRPr="001237FD" w:rsidTr="001237FD">
        <w:trPr>
          <w:trHeight w:val="126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3.2.12</w:t>
            </w:r>
          </w:p>
        </w:tc>
        <w:tc>
          <w:tcPr>
            <w:tcW w:w="4111" w:type="dxa"/>
            <w:tcBorders>
              <w:top w:val="nil"/>
              <w:left w:val="nil"/>
              <w:bottom w:val="single" w:sz="4" w:space="0" w:color="auto"/>
              <w:right w:val="single" w:sz="4" w:space="0" w:color="auto"/>
            </w:tcBorders>
            <w:shd w:val="clear" w:color="auto" w:fill="FFFFFF"/>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Приобретение оборудования для шоковой заморозки домашних и лесных ягод (камера для хранения и оборудование для шоковой заморозки) - Ельниковское Райпо</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2020 г.</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2020 г.</w:t>
            </w:r>
          </w:p>
        </w:tc>
        <w:tc>
          <w:tcPr>
            <w:tcW w:w="3555"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Стоимость - 1 млн. рублей</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4</w:t>
            </w:r>
          </w:p>
        </w:tc>
        <w:tc>
          <w:tcPr>
            <w:tcW w:w="13183" w:type="dxa"/>
            <w:gridSpan w:val="5"/>
            <w:tcBorders>
              <w:top w:val="single" w:sz="4" w:space="0" w:color="auto"/>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4 (Развитие конкуренции)</w:t>
            </w:r>
          </w:p>
        </w:tc>
      </w:tr>
      <w:tr w:rsidR="001237FD" w:rsidRPr="001237FD" w:rsidTr="001237FD">
        <w:trPr>
          <w:trHeight w:val="521"/>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Содействие развитию конкуренции</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25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4.1.1</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участие в реализации составляющих Стандарта развития конкуренции, обеспечивающих эффективное функционирования рынков товаров и услуг на муниципальном уровне</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4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4.1.2</w:t>
            </w:r>
          </w:p>
        </w:tc>
        <w:tc>
          <w:tcPr>
            <w:tcW w:w="4111"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актуализация муниципальной «дорожной карты» по развитию конкуренции на территории муниципального образования</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4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4.1.3</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содействие в формировании перечня рынков приоритетных и социально значимых рынков для Республики Мордовия</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4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4.1.4</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содействие в проведении мониторингов конкурентной среды муниципального образования</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5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4.1.5</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совершенствование системы осуществления закупок товаров, работ и услуг  для муниципальных нужд</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78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4.1.6</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совершенствование процессов управления объектами муниципальной собственности, в том числе:</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78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4.1.7</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содействие в проведении мониторинга деятельности хозяйствующих субъектов, доля участия района в которых составляет 50 и более процентов (включая МУПы)</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35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4.1.8</w:t>
            </w:r>
          </w:p>
        </w:tc>
        <w:tc>
          <w:tcPr>
            <w:tcW w:w="4111"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проведение оценки регулирующего воздействия проектов нормативно-правовых актов  по воздействию на состояние конкуренции, анализу действующих нормативно-правовых актов с целью устранения избыточного муниципального регулирования</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72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4.1.9</w:t>
            </w:r>
          </w:p>
        </w:tc>
        <w:tc>
          <w:tcPr>
            <w:tcW w:w="4111"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развитие практики применения механизмов государственно – частного партнерства;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683"/>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4.1.10</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организация проведения обучающих мероприятий, тренингов для руководителей, специалистов администрации муниципального района, организаций, предприятий соответствующих видов деятельности по вопросам содействия развитию конкуренции</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424"/>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4.1.11</w:t>
            </w:r>
          </w:p>
        </w:tc>
        <w:tc>
          <w:tcPr>
            <w:tcW w:w="4111" w:type="dxa"/>
            <w:tcBorders>
              <w:top w:val="nil"/>
              <w:left w:val="nil"/>
              <w:bottom w:val="single" w:sz="4" w:space="0" w:color="auto"/>
              <w:right w:val="single" w:sz="4" w:space="0" w:color="auto"/>
            </w:tcBorders>
            <w:shd w:val="clear" w:color="auto" w:fill="FFFFFF"/>
            <w:noWrap/>
            <w:vAlign w:val="bottom"/>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обновление раздела «Развитие конкуренции» на сайте администрации Ельниковского муниципального района в сети «Интернет» и размещение информационных и консультативных материалов по вопросам развития конкуренции</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5</w:t>
            </w:r>
          </w:p>
        </w:tc>
        <w:tc>
          <w:tcPr>
            <w:tcW w:w="13183" w:type="dxa"/>
            <w:gridSpan w:val="5"/>
            <w:tcBorders>
              <w:top w:val="single" w:sz="4" w:space="0" w:color="auto"/>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Подраздел 5 (Стратегическое  планирование)</w:t>
            </w:r>
          </w:p>
        </w:tc>
      </w:tr>
      <w:tr w:rsidR="001237FD" w:rsidRPr="001237FD" w:rsidTr="001237FD">
        <w:trPr>
          <w:trHeight w:val="31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w:t>
            </w:r>
          </w:p>
        </w:tc>
        <w:tc>
          <w:tcPr>
            <w:tcW w:w="411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Создание системы стратегического планирования</w:t>
            </w:r>
          </w:p>
        </w:tc>
        <w:tc>
          <w:tcPr>
            <w:tcW w:w="2977"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27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605"/>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5.1.1</w:t>
            </w:r>
          </w:p>
        </w:tc>
        <w:tc>
          <w:tcPr>
            <w:tcW w:w="4111" w:type="dxa"/>
            <w:tcBorders>
              <w:top w:val="single" w:sz="4" w:space="0" w:color="auto"/>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организация и координация разработки Прогнозов социально-экономического развития Ельниковского муниципального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35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5.1.2</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организационно-методическое и консультационное обеспечение деятельности органов местного самоуправления района в области прогнозирования и стратегического планирования социально-экономического развития территорий</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927"/>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5.1.3</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поддержание в актуальном состоянии Стратегии социально-экономического развития Ельниковского муниципального района и контроль ее выполнения</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84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5.1.4</w:t>
            </w:r>
          </w:p>
        </w:tc>
        <w:tc>
          <w:tcPr>
            <w:tcW w:w="411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организация и координация реализации Стратегии социально-экономического развития Ельниковского муниципального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336"/>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5.1.5</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ежегодная разработка  плана мероприятий администрации Ельниковского муниципального района по реализации Стратегии социально- экономического развития на очередной период и контроль его выполнения</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072"/>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5.1.6</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координация уточнения планов мероприятий по реализации основных направлений развития отдельных видов (сфер) экономической деятельности в Ельниковском муниципальном районе и контроль их выполнения</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1376"/>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5.1.7</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организационное и консультационное обеспечение деятельности структурных подразделений органов местного самоуправления по формированию и реализации муниципальных программ Ельниковского  муниципального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700"/>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5.1.8</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проведение мониторинга реализации муниципальных программ на территории Ельниковского муниципального района</w:t>
            </w:r>
          </w:p>
        </w:tc>
        <w:tc>
          <w:tcPr>
            <w:tcW w:w="2977"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Структурные подразделения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1237FD">
        <w:trPr>
          <w:trHeight w:val="981"/>
        </w:trPr>
        <w:tc>
          <w:tcPr>
            <w:tcW w:w="866" w:type="dxa"/>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5.1.9</w:t>
            </w:r>
          </w:p>
        </w:tc>
        <w:tc>
          <w:tcPr>
            <w:tcW w:w="4111" w:type="dxa"/>
            <w:tcBorders>
              <w:top w:val="nil"/>
              <w:left w:val="nil"/>
              <w:bottom w:val="single" w:sz="4" w:space="0" w:color="auto"/>
              <w:right w:val="single" w:sz="4" w:space="0" w:color="auto"/>
            </w:tcBorders>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проведение мониторинга социально-экономического развития сельских поселений, входящих в состав Ельниковского муниципального района</w:t>
            </w:r>
          </w:p>
        </w:tc>
        <w:tc>
          <w:tcPr>
            <w:tcW w:w="2977"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Экономическое управление администрации Ельниковского муниципального района</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2019</w:t>
            </w:r>
          </w:p>
        </w:tc>
        <w:tc>
          <w:tcPr>
            <w:tcW w:w="127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2027</w:t>
            </w:r>
          </w:p>
        </w:tc>
        <w:tc>
          <w:tcPr>
            <w:tcW w:w="3555"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bl>
    <w:p w:rsidR="001237FD" w:rsidRPr="001237FD" w:rsidRDefault="001237FD" w:rsidP="001237FD">
      <w:pPr>
        <w:spacing w:after="0" w:line="240" w:lineRule="auto"/>
        <w:rPr>
          <w:rFonts w:ascii="Times New Roman" w:hAnsi="Times New Roman"/>
          <w:sz w:val="20"/>
          <w:szCs w:val="20"/>
        </w:rPr>
      </w:pPr>
    </w:p>
    <w:tbl>
      <w:tblPr>
        <w:tblW w:w="14835" w:type="dxa"/>
        <w:tblInd w:w="93" w:type="dxa"/>
        <w:tblLayout w:type="fixed"/>
        <w:tblLook w:val="04A0"/>
      </w:tblPr>
      <w:tblGrid>
        <w:gridCol w:w="633"/>
        <w:gridCol w:w="1951"/>
        <w:gridCol w:w="1702"/>
        <w:gridCol w:w="1981"/>
        <w:gridCol w:w="616"/>
        <w:gridCol w:w="720"/>
        <w:gridCol w:w="781"/>
        <w:gridCol w:w="780"/>
        <w:gridCol w:w="760"/>
        <w:gridCol w:w="728"/>
        <w:gridCol w:w="708"/>
        <w:gridCol w:w="720"/>
        <w:gridCol w:w="698"/>
        <w:gridCol w:w="709"/>
        <w:gridCol w:w="708"/>
        <w:gridCol w:w="640"/>
      </w:tblGrid>
      <w:tr w:rsidR="001237FD" w:rsidRPr="001237FD" w:rsidTr="00774703">
        <w:trPr>
          <w:trHeight w:val="315"/>
        </w:trPr>
        <w:tc>
          <w:tcPr>
            <w:tcW w:w="633"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bookmarkStart w:id="56" w:name="RANGE!A1:P166"/>
            <w:bookmarkEnd w:id="56"/>
          </w:p>
        </w:tc>
        <w:tc>
          <w:tcPr>
            <w:tcW w:w="19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1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2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6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28"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08"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3475" w:type="dxa"/>
            <w:gridSpan w:val="5"/>
            <w:noWrap/>
            <w:vAlign w:val="bottom"/>
            <w:hideMark/>
          </w:tcPr>
          <w:p w:rsidR="001237FD" w:rsidRPr="001237FD" w:rsidRDefault="001237FD" w:rsidP="001237FD">
            <w:pPr>
              <w:spacing w:after="0" w:line="240" w:lineRule="auto"/>
              <w:jc w:val="right"/>
              <w:rPr>
                <w:rFonts w:ascii="Times New Roman" w:eastAsia="Times New Roman" w:hAnsi="Times New Roman"/>
                <w:b/>
                <w:bCs/>
                <w:color w:val="333333"/>
                <w:sz w:val="20"/>
                <w:szCs w:val="20"/>
                <w:lang w:eastAsia="ru-RU"/>
              </w:rPr>
            </w:pPr>
            <w:r w:rsidRPr="001237FD">
              <w:rPr>
                <w:rFonts w:ascii="Times New Roman" w:eastAsia="Times New Roman" w:hAnsi="Times New Roman"/>
                <w:b/>
                <w:bCs/>
                <w:color w:val="333333"/>
                <w:sz w:val="20"/>
                <w:szCs w:val="20"/>
                <w:lang w:eastAsia="ru-RU"/>
              </w:rPr>
              <w:t>ПРИЛОЖЕНИЕ 3</w:t>
            </w:r>
          </w:p>
        </w:tc>
      </w:tr>
      <w:tr w:rsidR="001237FD" w:rsidRPr="001237FD" w:rsidTr="00774703">
        <w:trPr>
          <w:trHeight w:val="315"/>
        </w:trPr>
        <w:tc>
          <w:tcPr>
            <w:tcW w:w="633"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1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2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5671"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к Муниципальной программе "Экономическое развитие</w:t>
            </w:r>
          </w:p>
        </w:tc>
      </w:tr>
      <w:tr w:rsidR="001237FD" w:rsidRPr="001237FD" w:rsidTr="00774703">
        <w:trPr>
          <w:trHeight w:val="315"/>
        </w:trPr>
        <w:tc>
          <w:tcPr>
            <w:tcW w:w="633"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1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2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5671"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Ельниковского муниципального района</w:t>
            </w:r>
          </w:p>
        </w:tc>
      </w:tr>
      <w:tr w:rsidR="001237FD" w:rsidRPr="001237FD" w:rsidTr="00774703">
        <w:trPr>
          <w:trHeight w:val="315"/>
        </w:trPr>
        <w:tc>
          <w:tcPr>
            <w:tcW w:w="633"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16"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2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1"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78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5671" w:type="dxa"/>
            <w:gridSpan w:val="8"/>
            <w:noWrap/>
            <w:vAlign w:val="bottom"/>
            <w:hideMark/>
          </w:tcPr>
          <w:p w:rsidR="001237FD" w:rsidRPr="001237FD" w:rsidRDefault="001237FD" w:rsidP="001237FD">
            <w:pPr>
              <w:spacing w:after="0" w:line="240" w:lineRule="auto"/>
              <w:jc w:val="right"/>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Республики Мордовия до 2027 года"</w:t>
            </w:r>
          </w:p>
        </w:tc>
      </w:tr>
      <w:tr w:rsidR="001237FD" w:rsidRPr="001237FD" w:rsidTr="00774703">
        <w:trPr>
          <w:trHeight w:val="1020"/>
        </w:trPr>
        <w:tc>
          <w:tcPr>
            <w:tcW w:w="13487" w:type="dxa"/>
            <w:gridSpan w:val="14"/>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lastRenderedPageBreak/>
              <w:t>Ресурсное обеспечение и прогнозная (справочная) оценка расходов федерального, республиканского                                                                                                                                      и местного бюджетов на реализацию Муниципальной программы, подразделов Муниципальной программы "Экономическое развитие                                                                                   Ельниковского муниципального района Республики Мордовия  до 2027 года"</w:t>
            </w:r>
          </w:p>
        </w:tc>
        <w:tc>
          <w:tcPr>
            <w:tcW w:w="708" w:type="dxa"/>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640" w:type="dxa"/>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p>
        </w:tc>
      </w:tr>
      <w:tr w:rsidR="001237FD" w:rsidRPr="001237FD" w:rsidTr="00774703">
        <w:trPr>
          <w:trHeight w:val="315"/>
        </w:trPr>
        <w:tc>
          <w:tcPr>
            <w:tcW w:w="633"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ind w:right="-72"/>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№п/п</w:t>
            </w:r>
          </w:p>
        </w:tc>
        <w:tc>
          <w:tcPr>
            <w:tcW w:w="1951" w:type="dxa"/>
            <w:vMerge w:val="restart"/>
            <w:tcBorders>
              <w:top w:val="single" w:sz="4" w:space="0" w:color="auto"/>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Статус</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Ответственный исполнитель, соисполнители</w:t>
            </w:r>
          </w:p>
        </w:tc>
        <w:tc>
          <w:tcPr>
            <w:tcW w:w="1981" w:type="dxa"/>
            <w:vMerge w:val="restart"/>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Источники финансирования</w:t>
            </w:r>
          </w:p>
        </w:tc>
        <w:tc>
          <w:tcPr>
            <w:tcW w:w="8568" w:type="dxa"/>
            <w:gridSpan w:val="12"/>
            <w:tcBorders>
              <w:top w:val="single" w:sz="4" w:space="0" w:color="auto"/>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Оценка расходов (тыс. руб.), годы</w:t>
            </w:r>
          </w:p>
        </w:tc>
      </w:tr>
      <w:tr w:rsidR="001237FD" w:rsidRPr="001237FD" w:rsidTr="00774703">
        <w:trPr>
          <w:trHeight w:val="645"/>
        </w:trPr>
        <w:tc>
          <w:tcPr>
            <w:tcW w:w="633"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1951" w:type="dxa"/>
            <w:vMerge/>
            <w:tcBorders>
              <w:top w:val="single" w:sz="4" w:space="0" w:color="auto"/>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1702"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1981" w:type="dxa"/>
            <w:vMerge/>
            <w:tcBorders>
              <w:top w:val="single" w:sz="4" w:space="0" w:color="auto"/>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b/>
                <w:bCs/>
                <w:sz w:val="20"/>
                <w:szCs w:val="20"/>
                <w:lang w:eastAsia="ru-RU"/>
              </w:rPr>
            </w:pPr>
          </w:p>
        </w:tc>
        <w:tc>
          <w:tcPr>
            <w:tcW w:w="616"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2016 г.</w:t>
            </w:r>
          </w:p>
        </w:tc>
        <w:tc>
          <w:tcPr>
            <w:tcW w:w="72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2017 г.</w:t>
            </w:r>
          </w:p>
        </w:tc>
        <w:tc>
          <w:tcPr>
            <w:tcW w:w="781"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2018 г.</w:t>
            </w:r>
          </w:p>
        </w:tc>
        <w:tc>
          <w:tcPr>
            <w:tcW w:w="78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2019 г.</w:t>
            </w:r>
          </w:p>
        </w:tc>
        <w:tc>
          <w:tcPr>
            <w:tcW w:w="76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2020 г.</w:t>
            </w:r>
          </w:p>
        </w:tc>
        <w:tc>
          <w:tcPr>
            <w:tcW w:w="728"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2021 г.</w:t>
            </w:r>
          </w:p>
        </w:tc>
        <w:tc>
          <w:tcPr>
            <w:tcW w:w="708"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2022 г.</w:t>
            </w:r>
          </w:p>
        </w:tc>
        <w:tc>
          <w:tcPr>
            <w:tcW w:w="720"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2023 г.</w:t>
            </w:r>
          </w:p>
        </w:tc>
        <w:tc>
          <w:tcPr>
            <w:tcW w:w="698"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2024 г.</w:t>
            </w:r>
          </w:p>
        </w:tc>
        <w:tc>
          <w:tcPr>
            <w:tcW w:w="709"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2025 г.</w:t>
            </w:r>
          </w:p>
        </w:tc>
        <w:tc>
          <w:tcPr>
            <w:tcW w:w="708" w:type="dxa"/>
            <w:tcBorders>
              <w:top w:val="nil"/>
              <w:left w:val="nil"/>
              <w:bottom w:val="single" w:sz="4" w:space="0" w:color="auto"/>
              <w:right w:val="single" w:sz="4" w:space="0" w:color="auto"/>
            </w:tcBorders>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2026 г.</w:t>
            </w:r>
          </w:p>
        </w:tc>
        <w:tc>
          <w:tcPr>
            <w:tcW w:w="640" w:type="dxa"/>
            <w:tcBorders>
              <w:top w:val="nil"/>
              <w:left w:val="nil"/>
              <w:bottom w:val="single" w:sz="4" w:space="0" w:color="auto"/>
              <w:right w:val="single" w:sz="4" w:space="0" w:color="auto"/>
            </w:tcBorders>
            <w:noWrap/>
            <w:vAlign w:val="center"/>
            <w:hideMark/>
          </w:tcPr>
          <w:p w:rsidR="001237FD" w:rsidRPr="001237FD" w:rsidRDefault="001237FD" w:rsidP="001237FD">
            <w:pPr>
              <w:spacing w:after="0" w:line="240" w:lineRule="auto"/>
              <w:jc w:val="center"/>
              <w:rPr>
                <w:rFonts w:ascii="Times New Roman" w:eastAsia="Times New Roman" w:hAnsi="Times New Roman"/>
                <w:b/>
                <w:bCs/>
                <w:sz w:val="20"/>
                <w:szCs w:val="20"/>
                <w:lang w:eastAsia="ru-RU"/>
              </w:rPr>
            </w:pPr>
            <w:r w:rsidRPr="001237FD">
              <w:rPr>
                <w:rFonts w:ascii="Times New Roman" w:eastAsia="Times New Roman" w:hAnsi="Times New Roman"/>
                <w:b/>
                <w:bCs/>
                <w:sz w:val="20"/>
                <w:szCs w:val="20"/>
                <w:lang w:eastAsia="ru-RU"/>
              </w:rPr>
              <w:t>2027 г.</w:t>
            </w:r>
          </w:p>
        </w:tc>
      </w:tr>
      <w:tr w:rsidR="001237FD" w:rsidRPr="001237FD" w:rsidTr="00774703">
        <w:trPr>
          <w:trHeight w:val="315"/>
        </w:trPr>
        <w:tc>
          <w:tcPr>
            <w:tcW w:w="633"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51"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Муниципальная программа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1385</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25523,6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65478</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14578</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46178</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10111</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7111</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2111</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8611</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5111</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612,6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960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2450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3840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4080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местный бюджет </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268</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143</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1117</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22318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63867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12967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44567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5200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14835" w:type="dxa"/>
            <w:gridSpan w:val="16"/>
            <w:tcBorders>
              <w:top w:val="single" w:sz="4" w:space="0" w:color="auto"/>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 т. ч.</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Подраздел 1 Развитие промышленного комплекса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1117</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местный бюджет </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1117</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Расширение производства предприятий района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автозаправочной станции АО "Ельниковская ДСПМК"</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АО "Ельниковская ДСПМК"</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молочного цеха по розливу молока ООО "Глубинка"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ООО "Глубинка"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00"/>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1.1.3</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Реконструкция цеха по роизводству хлеба и хлебобулочных изделий ООО "Хлебный край"</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ООО "Хлебный край"</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Подраздел 2 Формирование </w:t>
            </w:r>
            <w:r w:rsidRPr="001237FD">
              <w:rPr>
                <w:rFonts w:ascii="Times New Roman" w:eastAsia="Times New Roman" w:hAnsi="Times New Roman"/>
                <w:sz w:val="20"/>
                <w:szCs w:val="20"/>
                <w:lang w:eastAsia="ru-RU"/>
              </w:rPr>
              <w:lastRenderedPageBreak/>
              <w:t>благоприятной инвестиционной среды</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253</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15370,6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7262</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2762</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18762</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10095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7095</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2095</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8595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5095</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612,6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960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2450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3840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4080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местный бюджет </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253</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12180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5667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17167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5200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Информационное обеспечение инвестиционной деятельности</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Создание благоприятной для инвестиционной деятельности среды</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253</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253</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95</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Инвестиционные проекты</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5104,6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7167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18667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7000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8500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612,6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960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2450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3840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4080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2042</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5667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17167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5200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Развитие семейных животноводческих ферм на базе крестьянских (фермерских) хозяйств</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5104,6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8000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8500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612,6</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960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1020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2450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3840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4080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2042</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Поддержка начинающих фермеров</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5000</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900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3600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167</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167</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167</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500</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2.3.3</w:t>
            </w:r>
          </w:p>
        </w:tc>
        <w:tc>
          <w:tcPr>
            <w:tcW w:w="1951"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двух свиноводческих комплеков на 4800 свиноматок каждый Группа компаний "Талина"</w:t>
            </w:r>
          </w:p>
        </w:tc>
        <w:tc>
          <w:tcPr>
            <w:tcW w:w="1702" w:type="dxa"/>
            <w:vMerge w:val="restart"/>
            <w:tcBorders>
              <w:top w:val="nil"/>
              <w:left w:val="single" w:sz="4" w:space="0" w:color="auto"/>
              <w:bottom w:val="single" w:sz="4" w:space="0" w:color="000000"/>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Управление по работе с АПК и ЛПХ граждан администрации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000000"/>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40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2.3.4</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Строительство </w:t>
            </w:r>
            <w:r w:rsidRPr="001237FD">
              <w:rPr>
                <w:rFonts w:ascii="Times New Roman" w:eastAsia="Times New Roman" w:hAnsi="Times New Roman"/>
                <w:sz w:val="20"/>
                <w:szCs w:val="20"/>
                <w:lang w:eastAsia="ru-RU"/>
              </w:rPr>
              <w:lastRenderedPageBreak/>
              <w:t>фермы ООО "Им. Ильича"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 xml:space="preserve">Управление по </w:t>
            </w:r>
            <w:r w:rsidRPr="001237FD">
              <w:rPr>
                <w:rFonts w:ascii="Times New Roman" w:eastAsia="Times New Roman" w:hAnsi="Times New Roman"/>
                <w:sz w:val="20"/>
                <w:szCs w:val="20"/>
                <w:lang w:eastAsia="ru-RU"/>
              </w:rPr>
              <w:lastRenderedPageBreak/>
              <w:t>работе с АПК и ЛПХ граждан администрации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450"/>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2.3.5</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магазина "Стройинструмент" ИП Игошкиным Д.Н.</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Игошкин Д.Н.</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75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73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6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2.3.6</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автосервиса ИП Малоземовым А.С.</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ИП Малоземов А.С.</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2.3.7</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Строительство автосервиса Ельниковским РАЙПО</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Администрация Ельниковского муниципального района,                       </w:t>
            </w:r>
            <w:r w:rsidRPr="001237FD">
              <w:rPr>
                <w:rFonts w:ascii="Times New Roman" w:eastAsia="Times New Roman" w:hAnsi="Times New Roman"/>
                <w:sz w:val="20"/>
                <w:szCs w:val="20"/>
                <w:lang w:eastAsia="ru-RU"/>
              </w:rPr>
              <w:lastRenderedPageBreak/>
              <w:t>Ельниковское Рай</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2000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Подраздел 3 Развитие инфраструктуры потребительского рынка товаров, работ и услуг</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10138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11800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местный бюджет </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10138</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11800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Содействие развитию потребительского рынка</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Основное мероприятие - Инвестиционные проекты</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11800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11800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11400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Реконструкция и модернизация цехов по производству мясных полуфабрикатов - Ельниковское РАЙПО   </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3.2.2</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Реконструкция и модернизация цеха по переработке и хранению молока - Ельниковское РАЙПО  </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1300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3.2.3</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Реконструкция АЗС - Ельниковское РАЙПО </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2600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3.2.4</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Текущий ремонт  магазинов - Ельниковское РАЙПО</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Администрация Ельниковского муниципального района,                       </w:t>
            </w:r>
            <w:r w:rsidRPr="001237FD">
              <w:rPr>
                <w:rFonts w:ascii="Times New Roman" w:eastAsia="Times New Roman" w:hAnsi="Times New Roman"/>
                <w:sz w:val="20"/>
                <w:szCs w:val="20"/>
                <w:lang w:eastAsia="ru-RU"/>
              </w:rPr>
              <w:lastRenderedPageBreak/>
              <w:t>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600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90"/>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3.2.5</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Реконструкция и модернизация кондитерского цеха Ельниковского РАЙПО</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1200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90"/>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3.2.6</w:t>
            </w:r>
          </w:p>
        </w:tc>
        <w:tc>
          <w:tcPr>
            <w:tcW w:w="1951"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Приобретение спецавтотранспорта (для перевозки с/х продукции) Ельниковским РАЙПО (автомагазин) 11 единиц</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7500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3100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7500</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40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3.2.7</w:t>
            </w:r>
          </w:p>
        </w:tc>
        <w:tc>
          <w:tcPr>
            <w:tcW w:w="1951" w:type="dxa"/>
            <w:vMerge w:val="restart"/>
            <w:tcBorders>
              <w:top w:val="nil"/>
              <w:left w:val="single" w:sz="4" w:space="0" w:color="auto"/>
              <w:bottom w:val="single" w:sz="4" w:space="0" w:color="auto"/>
              <w:right w:val="single" w:sz="4" w:space="0" w:color="auto"/>
            </w:tcBorders>
            <w:shd w:val="clear" w:color="auto" w:fill="FFFFFF"/>
            <w:hideMark/>
          </w:tcPr>
          <w:p w:rsidR="001237FD" w:rsidRPr="001237FD" w:rsidRDefault="001237FD" w:rsidP="001237FD">
            <w:pPr>
              <w:spacing w:after="0" w:line="240" w:lineRule="auto"/>
              <w:jc w:val="center"/>
              <w:rPr>
                <w:rFonts w:ascii="Times New Roman" w:eastAsia="Times New Roman" w:hAnsi="Times New Roman"/>
                <w:color w:val="000000"/>
                <w:sz w:val="20"/>
                <w:szCs w:val="20"/>
                <w:lang w:eastAsia="ru-RU"/>
              </w:rPr>
            </w:pPr>
            <w:r w:rsidRPr="001237FD">
              <w:rPr>
                <w:rFonts w:ascii="Times New Roman" w:eastAsia="Times New Roman" w:hAnsi="Times New Roman"/>
                <w:color w:val="000000"/>
                <w:sz w:val="20"/>
                <w:szCs w:val="20"/>
                <w:lang w:eastAsia="ru-RU"/>
              </w:rPr>
              <w:t xml:space="preserve"> Реконструкция и модернизация цеха по производству безалкогольных напитков - Ельниковское РАЙПО  </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color w:val="000000"/>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3500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2500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40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3.2.8</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Реконструкция и технологическое оснащение "Кафе" Ельниковского РАЙПО</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3000</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3.2.9</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Приобретение оборудования для шоковой заморозки домашних и лесных ягод (камера для хранения и оборудование для шоковой заморозки) - Ельниковское Райпо</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Администрация Ельниковского муниципального района,                       Ельниковское Райпо</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1000</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Подраздел 4 Развитие конкуренции</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6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9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9"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6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9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9"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4.1</w:t>
            </w:r>
          </w:p>
        </w:tc>
        <w:tc>
          <w:tcPr>
            <w:tcW w:w="1951"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xml:space="preserve">Основное </w:t>
            </w:r>
            <w:r w:rsidRPr="001237FD">
              <w:rPr>
                <w:rFonts w:ascii="Times New Roman" w:eastAsia="Times New Roman" w:hAnsi="Times New Roman"/>
                <w:sz w:val="20"/>
                <w:szCs w:val="20"/>
                <w:lang w:eastAsia="ru-RU"/>
              </w:rPr>
              <w:lastRenderedPageBreak/>
              <w:t>мероприятие - Содействие развитию конкуренции</w:t>
            </w:r>
          </w:p>
        </w:tc>
        <w:tc>
          <w:tcPr>
            <w:tcW w:w="1702" w:type="dxa"/>
            <w:vMerge w:val="restart"/>
            <w:tcBorders>
              <w:top w:val="nil"/>
              <w:left w:val="single" w:sz="4" w:space="0" w:color="auto"/>
              <w:bottom w:val="single" w:sz="4" w:space="0" w:color="auto"/>
              <w:right w:val="single" w:sz="4" w:space="0" w:color="auto"/>
            </w:tcBorders>
            <w:hideMark/>
          </w:tcPr>
          <w:p w:rsidR="001237FD" w:rsidRPr="001237FD" w:rsidRDefault="001237FD" w:rsidP="001237FD">
            <w:pPr>
              <w:spacing w:after="0" w:line="240" w:lineRule="auto"/>
              <w:jc w:val="center"/>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 xml:space="preserve">Структурные </w:t>
            </w:r>
            <w:r w:rsidRPr="001237FD">
              <w:rPr>
                <w:rFonts w:ascii="Times New Roman" w:eastAsia="Times New Roman" w:hAnsi="Times New Roman"/>
                <w:sz w:val="20"/>
                <w:szCs w:val="20"/>
                <w:lang w:eastAsia="ru-RU"/>
              </w:rPr>
              <w:lastRenderedPageBreak/>
              <w:t>подразделения администрации Ельниковского муниципального района</w:t>
            </w: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lastRenderedPageBreak/>
              <w:t>всего</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6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9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9"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республиканский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федеральный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r w:rsidR="001237FD" w:rsidRPr="001237FD" w:rsidTr="00774703">
        <w:trPr>
          <w:trHeight w:val="315"/>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местный бюджет</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15</w:t>
            </w:r>
          </w:p>
        </w:tc>
        <w:tc>
          <w:tcPr>
            <w:tcW w:w="78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6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20"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9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9"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708" w:type="dxa"/>
            <w:tcBorders>
              <w:top w:val="nil"/>
              <w:left w:val="nil"/>
              <w:bottom w:val="single" w:sz="4" w:space="0" w:color="auto"/>
              <w:right w:val="single" w:sz="4" w:space="0" w:color="auto"/>
            </w:tcBorders>
            <w:shd w:val="clear" w:color="auto" w:fill="FFFFFF"/>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c>
          <w:tcPr>
            <w:tcW w:w="640" w:type="dxa"/>
            <w:tcBorders>
              <w:top w:val="nil"/>
              <w:left w:val="nil"/>
              <w:bottom w:val="single" w:sz="4" w:space="0" w:color="auto"/>
              <w:right w:val="single" w:sz="4" w:space="0" w:color="auto"/>
            </w:tcBorders>
            <w:noWrap/>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16</w:t>
            </w:r>
          </w:p>
        </w:tc>
      </w:tr>
      <w:tr w:rsidR="001237FD" w:rsidRPr="001237FD" w:rsidTr="00774703">
        <w:trPr>
          <w:trHeight w:val="630"/>
        </w:trPr>
        <w:tc>
          <w:tcPr>
            <w:tcW w:w="633"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51"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702" w:type="dxa"/>
            <w:vMerge/>
            <w:tcBorders>
              <w:top w:val="nil"/>
              <w:left w:val="single" w:sz="4" w:space="0" w:color="auto"/>
              <w:bottom w:val="single" w:sz="4" w:space="0" w:color="auto"/>
              <w:right w:val="single" w:sz="4" w:space="0" w:color="auto"/>
            </w:tcBorders>
            <w:vAlign w:val="center"/>
            <w:hideMark/>
          </w:tcPr>
          <w:p w:rsidR="001237FD" w:rsidRPr="001237FD" w:rsidRDefault="001237FD" w:rsidP="001237FD">
            <w:pPr>
              <w:spacing w:after="0" w:line="240" w:lineRule="auto"/>
              <w:rPr>
                <w:rFonts w:ascii="Times New Roman" w:eastAsia="Times New Roman" w:hAnsi="Times New Roman"/>
                <w:sz w:val="20"/>
                <w:szCs w:val="20"/>
                <w:lang w:eastAsia="ru-RU"/>
              </w:rPr>
            </w:pPr>
          </w:p>
        </w:tc>
        <w:tc>
          <w:tcPr>
            <w:tcW w:w="19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внебюджетные источники</w:t>
            </w:r>
          </w:p>
        </w:tc>
        <w:tc>
          <w:tcPr>
            <w:tcW w:w="616"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1"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8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6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20"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9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9"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708" w:type="dxa"/>
            <w:tcBorders>
              <w:top w:val="nil"/>
              <w:left w:val="nil"/>
              <w:bottom w:val="single" w:sz="4" w:space="0" w:color="auto"/>
              <w:right w:val="single" w:sz="4" w:space="0" w:color="auto"/>
            </w:tcBorders>
            <w:hideMark/>
          </w:tcPr>
          <w:p w:rsidR="001237FD" w:rsidRPr="001237FD" w:rsidRDefault="001237FD" w:rsidP="001237FD">
            <w:pPr>
              <w:spacing w:after="0" w:line="240" w:lineRule="auto"/>
              <w:jc w:val="both"/>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c>
          <w:tcPr>
            <w:tcW w:w="640" w:type="dxa"/>
            <w:tcBorders>
              <w:top w:val="nil"/>
              <w:left w:val="nil"/>
              <w:bottom w:val="single" w:sz="4" w:space="0" w:color="auto"/>
              <w:right w:val="single" w:sz="4" w:space="0" w:color="auto"/>
            </w:tcBorders>
            <w:noWrap/>
            <w:vAlign w:val="bottom"/>
            <w:hideMark/>
          </w:tcPr>
          <w:p w:rsidR="001237FD" w:rsidRPr="001237FD" w:rsidRDefault="001237FD" w:rsidP="001237FD">
            <w:pPr>
              <w:spacing w:after="0" w:line="240" w:lineRule="auto"/>
              <w:rPr>
                <w:rFonts w:ascii="Times New Roman" w:eastAsia="Times New Roman" w:hAnsi="Times New Roman"/>
                <w:sz w:val="20"/>
                <w:szCs w:val="20"/>
                <w:lang w:eastAsia="ru-RU"/>
              </w:rPr>
            </w:pPr>
            <w:r w:rsidRPr="001237FD">
              <w:rPr>
                <w:rFonts w:ascii="Times New Roman" w:eastAsia="Times New Roman" w:hAnsi="Times New Roman"/>
                <w:sz w:val="20"/>
                <w:szCs w:val="20"/>
                <w:lang w:eastAsia="ru-RU"/>
              </w:rPr>
              <w:t> </w:t>
            </w:r>
          </w:p>
        </w:tc>
      </w:tr>
    </w:tbl>
    <w:p w:rsidR="001237FD" w:rsidRPr="001237FD" w:rsidRDefault="001237FD" w:rsidP="001237FD">
      <w:pPr>
        <w:spacing w:after="0" w:line="240" w:lineRule="auto"/>
        <w:rPr>
          <w:rFonts w:ascii="Times New Roman" w:hAnsi="Times New Roman"/>
          <w:sz w:val="20"/>
          <w:szCs w:val="20"/>
        </w:rPr>
      </w:pPr>
    </w:p>
    <w:p w:rsidR="001237FD" w:rsidRPr="001237FD" w:rsidRDefault="001237FD" w:rsidP="001237FD">
      <w:pPr>
        <w:spacing w:after="0" w:line="240" w:lineRule="auto"/>
        <w:jc w:val="both"/>
        <w:rPr>
          <w:rFonts w:ascii="Times New Roman" w:hAnsi="Times New Roman"/>
          <w:sz w:val="20"/>
          <w:szCs w:val="20"/>
        </w:rPr>
      </w:pPr>
    </w:p>
    <w:p w:rsidR="001237FD" w:rsidRDefault="001237FD" w:rsidP="000B2523">
      <w:pPr>
        <w:spacing w:after="0"/>
        <w:jc w:val="both"/>
        <w:rPr>
          <w:rFonts w:ascii="Times New Roman" w:hAnsi="Times New Roman"/>
          <w:b/>
          <w:sz w:val="20"/>
          <w:szCs w:val="20"/>
        </w:rPr>
        <w:sectPr w:rsidR="001237FD" w:rsidSect="001237FD">
          <w:pgSz w:w="16838" w:h="11906" w:orient="landscape"/>
          <w:pgMar w:top="1701" w:right="1134" w:bottom="851" w:left="1134" w:header="709" w:footer="709" w:gutter="0"/>
          <w:cols w:space="708"/>
          <w:docGrid w:linePitch="360"/>
        </w:sectPr>
      </w:pPr>
    </w:p>
    <w:p w:rsidR="001237FD" w:rsidRDefault="00774703"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94. </w:t>
      </w:r>
      <w:r w:rsidR="001237FD" w:rsidRPr="001237FD">
        <w:rPr>
          <w:rFonts w:ascii="Times New Roman" w:hAnsi="Times New Roman"/>
          <w:b/>
          <w:sz w:val="20"/>
          <w:szCs w:val="20"/>
        </w:rPr>
        <w:t>Постановление администрации Ельниковского муниципального района от 15.08.2024 № 287 «О внесении изменений в муниципальную программу Ельниковского района «Охрана окружающей среды и повышение экологической безопасности»</w:t>
      </w:r>
    </w:p>
    <w:p w:rsidR="001237FD" w:rsidRDefault="001237FD" w:rsidP="000B2523">
      <w:pPr>
        <w:spacing w:after="0"/>
        <w:jc w:val="both"/>
        <w:rPr>
          <w:rFonts w:ascii="Times New Roman" w:hAnsi="Times New Roman"/>
          <w:b/>
          <w:sz w:val="20"/>
          <w:szCs w:val="20"/>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57" w:name="sub_10000"/>
      <w:r w:rsidRPr="00A57597">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A57597">
        <w:rPr>
          <w:rFonts w:ascii="Times New Roman" w:eastAsia="Times New Roman" w:hAnsi="Times New Roman"/>
          <w:b/>
          <w:sz w:val="20"/>
          <w:szCs w:val="20"/>
          <w:lang w:eastAsia="ru-RU"/>
        </w:rPr>
        <w:t>п о с т а н о в л я е т:</w:t>
      </w:r>
    </w:p>
    <w:p w:rsidR="001237FD" w:rsidRPr="00A57597" w:rsidRDefault="001237FD" w:rsidP="00A57597">
      <w:pPr>
        <w:widowControl w:val="0"/>
        <w:numPr>
          <w:ilvl w:val="0"/>
          <w:numId w:val="29"/>
        </w:numPr>
        <w:autoSpaceDE w:val="0"/>
        <w:autoSpaceDN w:val="0"/>
        <w:adjustRightInd w:val="0"/>
        <w:spacing w:after="0" w:line="240" w:lineRule="auto"/>
        <w:ind w:left="0" w:firstLine="709"/>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Внести изменения в муниципальную программу Ельниковского района «Охрана окружающей среды и повышение экологической безопасности», утвержденную постановлением администрации Ельниковского муниципального района Республики Мордовия от 30.09.2019 № 312 «Об утверждении муниципальной программы Ельниковского района «Охрана окружающей среды и повышение экологической безопасности» (с изменениями, внесенными постановлениями администрации Ельниковского муниципального района Республики Мордовия от 21.09.2020 № 342, от 11.12.2020 № 512, от 10.08.2022 № 267, от 13.09.2023 № 352), изложив её в следующей редакции: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r w:rsidRPr="00A57597">
        <w:rPr>
          <w:rFonts w:ascii="Times New Roman" w:eastAsia="Times New Roman" w:hAnsi="Times New Roman"/>
          <w:b/>
          <w:sz w:val="20"/>
          <w:szCs w:val="20"/>
          <w:lang w:eastAsia="ru-RU"/>
        </w:rPr>
        <w:t>Утверждена</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постановлением администрации</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Ельниковского муниципального района </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Республики Мордовия </w:t>
      </w:r>
      <w:r w:rsidRPr="00A57597">
        <w:rPr>
          <w:rFonts w:ascii="Times New Roman" w:eastAsia="Times New Roman" w:hAnsi="Times New Roman"/>
          <w:color w:val="000000"/>
          <w:sz w:val="20"/>
          <w:szCs w:val="20"/>
          <w:lang w:eastAsia="ru-RU"/>
        </w:rPr>
        <w:t>от</w:t>
      </w:r>
      <w:r w:rsidRPr="00A57597">
        <w:rPr>
          <w:rFonts w:ascii="Times New Roman" w:eastAsia="Times New Roman" w:hAnsi="Times New Roman"/>
          <w:sz w:val="20"/>
          <w:szCs w:val="20"/>
          <w:lang w:eastAsia="ru-RU"/>
        </w:rPr>
        <w:t xml:space="preserve"> 30.09.2019 № 312</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A57597">
        <w:rPr>
          <w:rFonts w:ascii="Times New Roman" w:eastAsia="Times New Roman" w:hAnsi="Times New Roman"/>
          <w:color w:val="000000"/>
          <w:sz w:val="20"/>
          <w:szCs w:val="20"/>
          <w:lang w:eastAsia="ru-RU"/>
        </w:rPr>
        <w:t xml:space="preserve">(в редакции постановления администрации </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color w:val="000000"/>
          <w:sz w:val="20"/>
          <w:szCs w:val="20"/>
          <w:lang w:eastAsia="ru-RU"/>
        </w:rPr>
      </w:pPr>
      <w:r w:rsidRPr="00A57597">
        <w:rPr>
          <w:rFonts w:ascii="Times New Roman" w:eastAsia="Times New Roman" w:hAnsi="Times New Roman"/>
          <w:color w:val="000000"/>
          <w:sz w:val="20"/>
          <w:szCs w:val="20"/>
          <w:lang w:eastAsia="ru-RU"/>
        </w:rPr>
        <w:t xml:space="preserve">Ельниковского муниципального района </w:t>
      </w: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Республики Мордовия </w:t>
      </w:r>
      <w:r w:rsidRPr="00A57597">
        <w:rPr>
          <w:rFonts w:ascii="Times New Roman" w:eastAsia="Times New Roman" w:hAnsi="Times New Roman"/>
          <w:color w:val="000000"/>
          <w:sz w:val="20"/>
          <w:szCs w:val="20"/>
          <w:lang w:eastAsia="ru-RU"/>
        </w:rPr>
        <w:t>от</w:t>
      </w:r>
      <w:r w:rsidRPr="00A57597">
        <w:rPr>
          <w:rFonts w:ascii="Times New Roman" w:eastAsia="Times New Roman" w:hAnsi="Times New Roman"/>
          <w:sz w:val="20"/>
          <w:szCs w:val="20"/>
          <w:lang w:eastAsia="ru-RU"/>
        </w:rPr>
        <w:t xml:space="preserve"> 15.08.2024 № 287)</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Муниципальная программа</w:t>
      </w:r>
      <w:r w:rsidRPr="00A57597">
        <w:rPr>
          <w:rFonts w:ascii="Times New Roman" w:eastAsia="Times New Roman" w:hAnsi="Times New Roman"/>
          <w:b/>
          <w:bCs/>
          <w:color w:val="26282F"/>
          <w:sz w:val="20"/>
          <w:szCs w:val="20"/>
          <w:lang w:eastAsia="ru-RU"/>
        </w:rPr>
        <w:br/>
        <w:t>Ельниковского района «Охрана окружающей среды и повышение экологической безопасности»</w:t>
      </w:r>
      <w:r w:rsidRPr="00A57597">
        <w:rPr>
          <w:rFonts w:ascii="Times New Roman" w:eastAsia="Times New Roman" w:hAnsi="Times New Roman"/>
          <w:b/>
          <w:bCs/>
          <w:color w:val="26282F"/>
          <w:sz w:val="20"/>
          <w:szCs w:val="20"/>
          <w:lang w:eastAsia="ru-RU"/>
        </w:rPr>
        <w:br/>
      </w:r>
      <w:bookmarkEnd w:id="57"/>
      <w:r w:rsidRPr="00A57597">
        <w:rPr>
          <w:rFonts w:ascii="Times New Roman" w:eastAsia="Times New Roman" w:hAnsi="Times New Roman"/>
          <w:b/>
          <w:bCs/>
          <w:color w:val="26282F"/>
          <w:sz w:val="20"/>
          <w:szCs w:val="20"/>
          <w:lang w:eastAsia="ru-RU"/>
        </w:rPr>
        <w:t>Паспорт</w:t>
      </w:r>
      <w:r w:rsidR="00A57597">
        <w:rPr>
          <w:rFonts w:ascii="Times New Roman" w:eastAsia="Times New Roman" w:hAnsi="Times New Roman"/>
          <w:b/>
          <w:bCs/>
          <w:color w:val="26282F"/>
          <w:sz w:val="20"/>
          <w:szCs w:val="20"/>
          <w:lang w:eastAsia="ru-RU"/>
        </w:rPr>
        <w:t xml:space="preserve"> </w:t>
      </w:r>
      <w:r w:rsidRPr="00A57597">
        <w:rPr>
          <w:rFonts w:ascii="Times New Roman" w:eastAsia="Times New Roman" w:hAnsi="Times New Roman"/>
          <w:b/>
          <w:bCs/>
          <w:color w:val="26282F"/>
          <w:sz w:val="20"/>
          <w:szCs w:val="20"/>
          <w:lang w:eastAsia="ru-RU"/>
        </w:rPr>
        <w:t>Муниципальной программы Ельниковского района «Охрана окружающей среды и повышение экологической безопасности»</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222"/>
        <w:gridCol w:w="420"/>
        <w:gridCol w:w="5854"/>
      </w:tblGrid>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Наименование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Муниципальная программа Ельниковского района «Охрана окружающей среды и повышение экологической безопасности» (далее - муниципальная программа)</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Ответственный исполнитель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Участники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лесного, охотничьего хозяйства и природопользования Республики Мордовия</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Подпрограммы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1 «Мероприятия в области экологического образования и воспитания населения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3 «Обращение с твердыми коммунальными отходами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Программно-целевые инструменты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отсутствуют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биологического загрязнения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предотвращение вредного воздействия твердых коммунальных </w:t>
            </w:r>
            <w:r w:rsidRPr="00A57597">
              <w:rPr>
                <w:rFonts w:ascii="Times New Roman" w:eastAsia="Times New Roman" w:hAnsi="Times New Roman"/>
                <w:sz w:val="20"/>
                <w:szCs w:val="20"/>
                <w:lang w:eastAsia="ru-RU"/>
              </w:rPr>
              <w:lastRenderedPageBreak/>
              <w:t>отходов (далее - ТКО) на здоровье человека и окружающую среду;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 в том числе ТКО;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улучшение санитарно-эпидемиологической обстановки в Ельниковском районе</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lastRenderedPageBreak/>
              <w:t>Задачи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развитие экологического образования и воспитания;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развитие сети особо охраняемых природных территорий и территорий с уникальными природными ресурсами и условиями, сохранение биологического разнообразия;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современной инфраструктуры по сбору и вывозу ТКО на всей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района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Целевые индикаторы и показатели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района, бережное отношение к природе родного края;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Сроки реализации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2019 - 2027 годы</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Объемы финансового обеспечения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муниципальной программы* составляют 157 667,146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- 2505,1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2450,606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152464,32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финансирования за счет средств федерального бюджета - </w:t>
            </w:r>
            <w:r w:rsidRPr="00A57597">
              <w:rPr>
                <w:rFonts w:ascii="Times New Roman" w:eastAsia="Times New Roman" w:hAnsi="Times New Roman"/>
                <w:color w:val="000000"/>
                <w:sz w:val="20"/>
                <w:szCs w:val="20"/>
                <w:lang w:eastAsia="ru-RU"/>
              </w:rPr>
              <w:t>0,0</w:t>
            </w:r>
            <w:r w:rsidRPr="00A57597">
              <w:rPr>
                <w:rFonts w:ascii="Times New Roman" w:eastAsia="Times New Roman" w:hAnsi="Times New Roman"/>
                <w:sz w:val="20"/>
                <w:szCs w:val="20"/>
                <w:lang w:eastAsia="ru-RU"/>
              </w:rPr>
              <w:t>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финансирования за счет средств республиканского бюджета Республики Мордовия – </w:t>
            </w:r>
            <w:r w:rsidRPr="00A57597">
              <w:rPr>
                <w:rFonts w:ascii="Times New Roman" w:eastAsia="Times New Roman" w:hAnsi="Times New Roman"/>
                <w:color w:val="000000"/>
                <w:sz w:val="20"/>
                <w:szCs w:val="20"/>
                <w:lang w:eastAsia="ru-RU"/>
              </w:rPr>
              <w:t>156923,76294</w:t>
            </w:r>
            <w:r w:rsidRPr="00A57597">
              <w:rPr>
                <w:rFonts w:ascii="Times New Roman" w:eastAsia="Times New Roman" w:hAnsi="Times New Roman"/>
                <w:sz w:val="20"/>
                <w:szCs w:val="20"/>
                <w:lang w:eastAsia="ru-RU"/>
              </w:rPr>
              <w:t>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- 2268,9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2273,12294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152381,74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финансирования за счет средств местного бюджета </w:t>
            </w:r>
            <w:r w:rsidRPr="00A57597">
              <w:rPr>
                <w:rFonts w:ascii="Times New Roman" w:eastAsia="Times New Roman" w:hAnsi="Times New Roman"/>
                <w:color w:val="000000"/>
                <w:sz w:val="20"/>
                <w:szCs w:val="20"/>
                <w:lang w:eastAsia="ru-RU"/>
              </w:rPr>
              <w:t xml:space="preserve">– 743,38306 </w:t>
            </w:r>
            <w:r w:rsidRPr="00A57597">
              <w:rPr>
                <w:rFonts w:ascii="Times New Roman" w:eastAsia="Times New Roman" w:hAnsi="Times New Roman"/>
                <w:sz w:val="20"/>
                <w:szCs w:val="20"/>
                <w:lang w:eastAsia="ru-RU"/>
              </w:rPr>
              <w:t>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2019 год - </w:t>
            </w:r>
            <w:r w:rsidRPr="00A57597">
              <w:rPr>
                <w:rFonts w:ascii="Times New Roman" w:eastAsia="Times New Roman" w:hAnsi="Times New Roman"/>
                <w:color w:val="000000"/>
                <w:sz w:val="20"/>
                <w:szCs w:val="20"/>
                <w:lang w:eastAsia="ru-RU"/>
              </w:rPr>
              <w:t>236,2</w:t>
            </w:r>
            <w:r w:rsidRPr="00A57597">
              <w:rPr>
                <w:rFonts w:ascii="Times New Roman" w:eastAsia="Times New Roman" w:hAnsi="Times New Roman"/>
                <w:sz w:val="20"/>
                <w:szCs w:val="20"/>
                <w:lang w:eastAsia="ru-RU"/>
              </w:rPr>
              <w:t>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177,48306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82,58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общий объем финансового обеспечения по подпрограмме 1 «Мероприятия в области экологического образования и воспитания населения Ельниковского района» составляет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общий объем финансового обеспечения по подпрограмме 2 «Мероприятия в области охраны окружающей среды и повышения экологической безопасности Ельниковского района» составляет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общий объем финансового обеспечения по подпрограмме 3 «Обращение с твердыми коммунальными отходами на территории Ельниковского района» составляет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общий объем финансового обеспечения по подпрограмме 4 «Обеспечение реализации муниципальной  программы Ельниковского района «Охрана окружающей среды и повышение экологической безопасности» составляет 0,0 тыс. рублей</w:t>
            </w:r>
          </w:p>
        </w:tc>
      </w:tr>
      <w:tr w:rsidR="001237FD" w:rsidRPr="00A57597" w:rsidTr="001237FD">
        <w:tc>
          <w:tcPr>
            <w:tcW w:w="32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lastRenderedPageBreak/>
              <w:t>Ожидаемые результаты реализации муниципальной 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экологических мероприятий, направленных на улучшение экологического воспитания и просвещения населения, повышение уровня экологической культуры;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уменьшение количества бесхозяйных водонапорных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минимизация образования отходов и уменьшение степени их 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разделение отходов при их сборе и вывозе;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 переработки отходов перед их уничтожением;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tc>
      </w:tr>
    </w:tbl>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58" w:name="sub_901"/>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59" w:name="sub_101"/>
      <w:bookmarkEnd w:id="58"/>
      <w:r w:rsidRPr="00A57597">
        <w:rPr>
          <w:rFonts w:ascii="Times New Roman" w:eastAsia="Times New Roman" w:hAnsi="Times New Roman"/>
          <w:b/>
          <w:bCs/>
          <w:color w:val="26282F"/>
          <w:sz w:val="20"/>
          <w:szCs w:val="20"/>
          <w:lang w:eastAsia="ru-RU"/>
        </w:rPr>
        <w:t>Раздел 1. Общая характеристика сферы реализации муниципальной программы, основные проблемы охраны окружающей среды и повышение экологической безопасности в Ельниковском районе</w:t>
      </w:r>
    </w:p>
    <w:bookmarkEnd w:id="59"/>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Муниципальная программа разработана в соответствии с примерным порядком разработки, реализации и оценки эффективности муниципальных программ утвержденных Приказом от 07.08.2014 № 117-П.</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Главными приоритетами муниципальной  программы являются охрана окружающей среды Ельниковского района, повышение экологической безопасности района, развитие экологического образования и воспитания </w:t>
      </w:r>
      <w:r w:rsidRPr="00A57597">
        <w:rPr>
          <w:rFonts w:ascii="Times New Roman" w:eastAsia="Times New Roman" w:hAnsi="Times New Roman"/>
          <w:sz w:val="20"/>
          <w:szCs w:val="20"/>
          <w:lang w:eastAsia="ru-RU"/>
        </w:rPr>
        <w:lastRenderedPageBreak/>
        <w:t>населения района, сбалансированное развитие природных комплексов Ельниковского района, сохранение их биоразнообразия.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Муниципальная программа определяет цели, задачи и направления развития охраны окружающей среды и повышения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Муниципальная программа направлена на решение проблемы обеспечения конституционных прав граждан на благоприятную окружающую среду и удовлетворения потребностей экономики Ельниковского района в природных сырьевых ресурсах. Необходимость ее решения обуславливает одновременное рассмотрение всего комплекса задач, связанных с развитием природно-ресурсного потенциала и охраной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Актуальность проблемы рационального использования природно-ресурсного потенциала и сохранения окружающей среды Ельниковского района как единого комплекса, обеспечивающего потребности экономики и жизнедеятельности населения, продиктована состоянием ресурсов района, а также напряженностью экологической обстановки на территориях с интенсивной промышленной и другой хозяйственной деятельностью.</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Рост промышленного производства в Ельниковском районе может ухудшить качественное состояние окружающей среды. Для снижения результатов этого явления возникает необходимость принятия соответствующих мер. Экономический рост, сопровождающийся увеличением потребления природных ресурсов, не должен привести к увеличению техногенной нагрузки на окружающую среду. На преодоление данных негативных тенденций нацелена муниципальная программа, предусматривающая принятие неотложных мер по изучению, охране, воспроизводству природных ресурсов и решению экологических проблем, повышению экологической культуры населения. 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Ежегодно работу по экологическому образованию, воспитанию и просвещению ведут Министерство лесного, охотничьего хозяйства и природопользования Республики Мордовия, Министерство образования Республики Мордовия, администрация Ельниковского муниципального района, вузы, общественные экологические организации по многим направлениям.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Ежегодно в Ельниковском районе образуется более 11,0 тыс. тонн отходов. Существующая в настоящее время в Ельниковском районе система обращения с отходами основана преимущественно на сборе и вывозе с последующим  захоронением их на свалках (полигонах) ТКО или длительном хранении (складировании) на специализированных объектах.</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 территории Ельниковского района располагается 1 объект размещения (захоронения) отходов, не внесенный в государственный реестр объектов размещения отходов  в настоящее время закрыт и не действует.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Важной проблемой охраны окружающей среды являются объемы накопленных отходов производства и потребления. Размещение отходов на необустроенных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причинами сложившейся ситуации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накопленные проблемы предшествующих периодов - имеется значительное количество отходов, не утилизированных из-за отсутствия технологий переработки;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отсутствие системы весового контроля поступающих отходов на объектах размещения, что затрудняет их </w:t>
      </w:r>
      <w:r w:rsidRPr="00A57597">
        <w:rPr>
          <w:rFonts w:ascii="Times New Roman" w:eastAsia="Times New Roman" w:hAnsi="Times New Roman"/>
          <w:sz w:val="20"/>
          <w:szCs w:val="20"/>
          <w:lang w:eastAsia="ru-RU"/>
        </w:rPr>
        <w:lastRenderedPageBreak/>
        <w:t>учет и прогнозирование изменения объемов их образования.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 сегодняшний день основными характеристиками существующей системы обращения с ТКО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применение в качестве обезвреживание отходов их конечного размещения (захоронения) без предварительной обработки;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недостаточно развитая инфраструктура по сбору вторичных материальных ресурсов (далее - ВМР);</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отсутствие современных полигонов для размещения ТКО, обустроенных с соблюдением экологических и санитарно-эпидемиологических требований;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отсутствие развитой инфраструктуры по обработке, переработке и утилизации отходов производства 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недостаточное участие малого и среднего бизнеса в вопросах сбора и переработки ВМР;</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низкая экологическая грамотность населения Ельниковского района и Республики Мордовия в вопросах обращения с отходами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Для решения задачи по снижению объемов размещаемых отходов производства и потребления, необходимо создать на территории Ельниковского района и в целом по Республики Мордовия условия для раздельного сбора отходов, современную инфраструктуру по их обработке и вовлечению в хозяйственный оборот.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Обеспечить широкую информационную работу по повышению экологической грамотности населения.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Кроме того, необходимо проведение комплекса мероприятий по ликвидации накопленного экологического ущерба (рекультивации), направленного на восстановление окружающей среды, обеспечение благоприятной окружающей среды на нарушенных землях и земельных участках в целях дальнейшего использования таких земель и земельных участков в соответствии с целевым назначением и разрешенным использованием.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направлениями рекультивации являются сельскохозяйственное, лесохозяйственное, рекреационное, строительное и природоохранное. Наиболее приемлемым является природоохранное направление, позволяющее разрешить вопрос улучшения экологической обстановки, в т.ч. предотвратить негативное воздействие захороненных отходов на население и окружающую среду минимальными финансовыми затратами.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и развитие производств (установок) по сбору, утилизации и обезвреживанию отходов помогут решить и социальную проблему, обеспечив создание новых рабочих мест для жителей районов и городов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 выборе основных направлений муниципальной  программы по стабилизации состояния окружающей среды, снижению уровня техногенного воздействия, обеспечению экологической безопасности учтены управленческо-правовые, социально-экономические, природно-ресурсные и экологические условия, сложившиеся в последние годы в Ельниковском районе и Республике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Сложившаяся ситуация в Ельниковском районе в области обращения с отходами производства и потребления, в том числе с ТКО в условиях отсутствия программно-целевого метода характеризуется тенденцией к ее дальнейшему ухудшению.</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Таким образом, необходимость разработки и реализации муниципальной  программы обусловлена следующими причинами: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социально-экономическая острота проблемы;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необходимость привлечения к решению исполнительных органов государственной власти Республики Мордовия, органов местного самоуправления и общественных институтов.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сложившихся условиях без республиканской государственной поддержки субъекты экономики Республики Мордовия и муниципальные образования не в состоянии эффективно удовлетворить жизненную потребность в безопасности проживающего на их территории населения.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Применение программно-целевого метода позволит осуществить:</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развитие и использование научного потенциала при исследовании причин возникновения критических природно-ресурсных и природоохранных проблем, а также формирование основ и приоритетных направлений профилактики происшествий, снижение тяжести их последствий;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координацию деятельности федеральных органов исполнительной власти, исполнительных органов государственной власти Республики Мордовия и органов местного самоуправления в области обращения с отходами производства и потребления, в том числе с ТКО, и обеспечения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охотпользование на устойчивой основе может ощутимо способствовать сохранению животных. Так, существенной причиной, серьезно сдерживающей увеличение поголовья многих ценных видов копытных животных, в том числе и редких, является высокая численность волка. Без принятия неотложных мер по регулированию численности этого хищника прогнозировать существенное увеличение численности диких копытных животных не представляется возможным.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условиями дальнейшего увеличения численности охотничьих ресурсов, представления услуг в области охоты, проведения охранных мероприятий по охране охотничьих ресурсов является наличие высоко проходимого вида техники, содержание штата егерей и охотоведов.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Вместе с тем применение программно-целевого метода в решении проблемы рационального использования природных ресурсов, охраны окружающей среды и повышения экологической безопасности сопряжено с определенными рисками. Неисполнение того или иного проекта влечет за собой невозможность комплексного решения определенной части муниципальной программы. Так, в процессе реализации муниципальной программы возможно выявление отклонений в достижении промежуточных результатов из-за несоответствия влияния отдельных мероприятий муниципальной программы на ситуацию в сфере охраны </w:t>
      </w:r>
      <w:r w:rsidRPr="00A57597">
        <w:rPr>
          <w:rFonts w:ascii="Times New Roman" w:eastAsia="Times New Roman" w:hAnsi="Times New Roman"/>
          <w:sz w:val="20"/>
          <w:szCs w:val="20"/>
          <w:lang w:eastAsia="ru-RU"/>
        </w:rPr>
        <w:lastRenderedPageBreak/>
        <w:t>окружающей среды, их ожидаемой эффективности, обусловленной использованием новых подходов к решению задач в области обеспечения экологической безопасности, а также недостаточной скоординированностью деятельности исполнителей муниципальной программы на начальных стадиях ее реализации.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целях управления указанными рисками в процессе реализации муниципальной  программы предусматривается: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эффективной системы управления на основе четкого распределения функций, полномочий и ответственности основных исполнителей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мониторинг выполнения муниципальной  программы, регулярный анализ и при необходимости ежегодная корректировка индикаторов и показателей, а также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перераспределение объемов финансирования в зависимости от динамики и темпов достижения поставленных целей, изменений во внешней среде.</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0" w:name="sub_1011"/>
      <w:r w:rsidRPr="00A57597">
        <w:rPr>
          <w:rFonts w:ascii="Times New Roman" w:eastAsia="Times New Roman" w:hAnsi="Times New Roman"/>
          <w:b/>
          <w:bCs/>
          <w:color w:val="26282F"/>
          <w:sz w:val="20"/>
          <w:szCs w:val="20"/>
          <w:lang w:eastAsia="ru-RU"/>
        </w:rPr>
        <w:t>Прогноз развития охраны окружающей среды и повышение экологической безопасности Ельниковского района</w:t>
      </w:r>
    </w:p>
    <w:bookmarkEnd w:id="60"/>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Охрана окружающей среды и повышение экологической безопасности района является одной из приоритетных направлений социально-экономической политики администрации Ельниковского муниципального района в рассматриваемой перспективе. Создание предпосылок для повышения эффективности использования природных ресурсов, повышения экологической культуры населения является важной задачей, для решения которой необходим программный метод.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Динамика развития системы охраны окружающей среды на период реализации муниципальной  программы будет формироваться под воздействием принятых в последние годы мер по улучшению экологической обстановки республики. В то же время сохраняется сложная макроэкономическая обстановка в связи с последствиями кризиса, что усиливает вероятность реализации рисков для развития системы охраны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прогнозном периоде наметятся следующие значимые тенденции: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мероприятий на повышение экологического образования и воспитания населения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техногенной нагрузки на окружающую среду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Прогноз реализации муниципальной программы основывается на достижении уровней ее основных показателей (индикаторов), а также частных индикаторов по соответствующим подпрограммам, включенным в муниципальную программу.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bookmarkStart w:id="61" w:name="sub_102"/>
      <w:r w:rsidRPr="00A57597">
        <w:rPr>
          <w:rFonts w:ascii="Times New Roman" w:eastAsia="Times New Roman" w:hAnsi="Times New Roman"/>
          <w:b/>
          <w:bCs/>
          <w:color w:val="26282F"/>
          <w:sz w:val="20"/>
          <w:szCs w:val="20"/>
          <w:lang w:eastAsia="ru-RU"/>
        </w:rPr>
        <w:t>Раздел 2. Приоритеты  в сфере реализации муниципальной  программы, цели, задачи и показатели (индикаторы) реализации муниципальной программы, а также основные ожидаемые результаты и сроки ее реализации, обобщенная характеристика мер правового регулирования</w:t>
      </w:r>
    </w:p>
    <w:bookmarkEnd w:id="61"/>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Приоритетами в сфере реализации муниципальной 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Ельниковского района, бережное отношение к природе родного края;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осуществление мер по охране и воспроизводству природных ресурсов, как компонентов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государственной системы комплексного мониторинга природных ресурсов и состояния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w:t>
      </w:r>
      <w:r w:rsidRPr="00A57597">
        <w:rPr>
          <w:rFonts w:ascii="Times New Roman" w:eastAsia="Times New Roman" w:hAnsi="Times New Roman"/>
          <w:sz w:val="20"/>
          <w:szCs w:val="20"/>
          <w:lang w:eastAsia="ru-RU"/>
        </w:rPr>
        <w:tab/>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улучшение санитарно-эпидемиологической обстановки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Целями муниципальной  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природную среду и обеспечение экологической безопасности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предотвращение загрязнения окружающей среды отходами производства 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Достижение поставленных целей позволит району значительно улучшить состояние окружающей среды, приблизиться к уровню экологической безопасности, соответствующему нормативным показателям, снизить возможность возникновения чрезвычайных ситуаций техногенного характера и, следовательно, уменьшить социально-экономическую и экологическую остроту проблемы.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Условиями достижения целей муниципальной  программы является решение задач в следующих сферах деятельности: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развитие экологического образования и воспитания;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современной инфраструктуры по сбору, обработке, утилизации и размещение ТКО на территории Ельниковского района  всей территории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осуществление мер по охране и воспроизводству природных ресурсов, как компонентов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Показатели (индикаторы) реализации муниципальной программы оцениваются в целом для муниципальной  программы и по каждой из подпрограмм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Эти показатели (индикаторы) предназначены для оценки наиболее существенных результатов реализации муниципальной программы, включенных в нее подпрограмм.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 общим показателям (индикаторам) муниципальной  программы относятся: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экологическое воспитание и просвещение населения, повышение уровня экологической культуры;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Прогнозные значения показателей (индикаторов) достижения целей и решения задач муниципальной программы приведены в приложении 1.</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Срок реализации муниципальной  программы 2019 - 2027 годы.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Сведения об основных мерах правового регулирования в сфере реализации муниципальной программы приведены в приложении 3.</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2" w:name="sub_103"/>
      <w:r w:rsidRPr="00A57597">
        <w:rPr>
          <w:rFonts w:ascii="Times New Roman" w:eastAsia="Times New Roman" w:hAnsi="Times New Roman"/>
          <w:b/>
          <w:bCs/>
          <w:color w:val="26282F"/>
          <w:sz w:val="20"/>
          <w:szCs w:val="20"/>
          <w:lang w:eastAsia="ru-RU"/>
        </w:rPr>
        <w:t>Раздел 3. Обобщенная характеристика основных мероприятий и мероприятий муниципального проекта подпрограмм муниципальной программы, прогноз сводных показателей государственных заданий по этапам реализации муниципальной программы</w:t>
      </w:r>
    </w:p>
    <w:bookmarkEnd w:id="62"/>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Подпрограммы и включенные в них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обеспечивающих охрану окружающей среды и повышение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1 «Мероприятия в области экологического образования и воспитания населения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реализации подпрограммы предусматривается реализация следующих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1.1 «Проведение конкурсов, слетов, практических конференций и иных мероприятий экологического направления»;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1.2 «Издание литературы экологической направленности»;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1.3 «Освещение в средствах массовой информации рекламы социально-экологической направленности».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Индикатором реализации мероприятий подпрограммы является увеличение количества проведенных мероприятий, направленных на повышение экологического образования и воспитания населения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реализации подпрограммы предусматривается реализация следующих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2.1 «Тампонирование бесхозяйных водонапорных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2.2 «Организация и проведение государственной экологической экспертизы».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3 «Обращение с твердыми коммунальными отходами на территории Ельниковского района в Республике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3.2 «Рекультивация 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3.2.1.»Разработка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3.2.2 «Ликвидация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3.2.3 «Рекультивация Свалки твердых бытовых отходов Ельниковского муниципального района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3.3 «Обустройство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Индикаторами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рекультивация имеющегося объекта накопления отходов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реализации подпрограммы предусматривается реализация следующего мероприятия: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4.1 «Обеспечение функций администрации Ельниковского муниципального района в рамках имеющихся полномочий в соответствии с действующим законодательством Российской Федерации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Перечень мероприятий муниципальной программы Ельниковского района «Охрана окружающей среды и повышение экологической безопасности» с указанием сроков реализации, ожидаемого непосредственного результата и последствий нереализации мероприятий приведен в приложении 2.</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3" w:name="sub_104"/>
      <w:r w:rsidRPr="00A57597">
        <w:rPr>
          <w:rFonts w:ascii="Times New Roman" w:eastAsia="Times New Roman" w:hAnsi="Times New Roman"/>
          <w:b/>
          <w:bCs/>
          <w:color w:val="26282F"/>
          <w:sz w:val="20"/>
          <w:szCs w:val="20"/>
          <w:lang w:eastAsia="ru-RU"/>
        </w:rPr>
        <w:t xml:space="preserve">Раздел 4. Характеристика мер государственного и правового регулирования муниципальной программы </w:t>
      </w:r>
    </w:p>
    <w:bookmarkEnd w:id="63"/>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муниципальной программы. Предусматривается принятие в установленном порядке либо внесение изменений в действующие нормативные правовые акты на основании нормативно правовых актов Российской Федерации, Республики Мордовия. 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bookmarkStart w:id="64" w:name="sub_105"/>
      <w:r w:rsidRPr="00A57597">
        <w:rPr>
          <w:rFonts w:ascii="Times New Roman" w:eastAsia="Times New Roman" w:hAnsi="Times New Roman"/>
          <w:b/>
          <w:bCs/>
          <w:color w:val="26282F"/>
          <w:sz w:val="20"/>
          <w:szCs w:val="20"/>
          <w:lang w:eastAsia="ru-RU"/>
        </w:rPr>
        <w:t>Раздел 5. Обоснование выделения подпрограмм, обоснование объема финансовых ресурсов, необходимых для реализации муниципальной программы, риски реализации муниципальной программы и меры по управлению этими рисками, механизм реализации муниципальной программы, методика оценки эффективности реализации муниципальной программы</w:t>
      </w:r>
    </w:p>
    <w:bookmarkEnd w:id="64"/>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Структура и перечень подпрограмм соответствует принципам охраны окружающей среды и повышения экологической безопасности на территории Ельниковского района,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Состав подпрограмм рассчитан на повышение экологического образования и воспитания населения района, охрану окружающей среды и повышение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муниципальной программы* составляют 157667,146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- 2505,1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2450,606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152464,32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федерального бюджета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финансирования за счет средств республиканского бюджета Республики Мордовия – </w:t>
      </w:r>
      <w:r w:rsidRPr="00A57597">
        <w:rPr>
          <w:rFonts w:ascii="Times New Roman" w:eastAsia="Times New Roman" w:hAnsi="Times New Roman"/>
          <w:color w:val="000000"/>
          <w:sz w:val="20"/>
          <w:szCs w:val="20"/>
          <w:lang w:eastAsia="ru-RU"/>
        </w:rPr>
        <w:t>156923,76294</w:t>
      </w:r>
      <w:r w:rsidRPr="00A57597">
        <w:rPr>
          <w:rFonts w:ascii="Times New Roman" w:eastAsia="Times New Roman" w:hAnsi="Times New Roman"/>
          <w:sz w:val="20"/>
          <w:szCs w:val="20"/>
          <w:lang w:eastAsia="ru-RU"/>
        </w:rPr>
        <w:t>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- 2268,9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2273,12294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152381,74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местного бюджета – 743,38306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2019 год - </w:t>
      </w:r>
      <w:r w:rsidRPr="00A57597">
        <w:rPr>
          <w:rFonts w:ascii="Times New Roman" w:eastAsia="Times New Roman" w:hAnsi="Times New Roman"/>
          <w:color w:val="000000"/>
          <w:sz w:val="20"/>
          <w:szCs w:val="20"/>
          <w:lang w:eastAsia="ru-RU"/>
        </w:rPr>
        <w:t>236,2</w:t>
      </w:r>
      <w:r w:rsidRPr="00A57597">
        <w:rPr>
          <w:rFonts w:ascii="Times New Roman" w:eastAsia="Times New Roman" w:hAnsi="Times New Roman"/>
          <w:sz w:val="20"/>
          <w:szCs w:val="20"/>
          <w:lang w:eastAsia="ru-RU"/>
        </w:rPr>
        <w:t>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177,48306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82,58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Ресурсное обеспечение реализации муниципальной программы за счет средств федерального бюджета, республиканского бюджета Республики Мордовия и средств местного бюджета приведено в </w:t>
      </w:r>
      <w:r w:rsidRPr="00A57597">
        <w:rPr>
          <w:rFonts w:ascii="Times New Roman" w:eastAsia="Times New Roman" w:hAnsi="Times New Roman"/>
          <w:color w:val="000000"/>
          <w:sz w:val="20"/>
          <w:szCs w:val="20"/>
          <w:lang w:eastAsia="ru-RU"/>
        </w:rPr>
        <w:t>приложении 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Ресурсное обеспечение муниципальной программы подлежит ежегодному уточнению в соответствии с Законом Республики Мордовия о республиканском бюджете Республики Мордовия на соответствующие годы и бюджетом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рисками при реализации мероприятий муниципальной 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нормативные риски. Реализация мероприятий муниципальной 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мероприятий муниципальной  программы осуществляется с привлечением федеральных средств, средств республиканского, местных бюджетов и внебюджетных средств. В соответствии с установленными нормами изменение объемов долевого участия федерального,  республиканского, местного бюджетов, внебюджетных средств требует изменение объемов софинансирования бюджетов всех уровней и изменение сроков реализации мероприятий, что может снизить эффективность реализации муниципальной  программы при условии сохранения объемов бюджетных ассигнований.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Гарантией реализации муниципальной программы является бюджетная обеспеченность основных мероприятий муниципальной программы. Для управления риском при необходимости будет уточняться перечень и сроки реализации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Управление рисками реализации муниципальной программы будет осуществляться на основе: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выработки прогнозов, решений и рекомендаций в сфере охраны окружающей среды и повышения экологической безопасности в Республике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подготовки и представления ежегодно отчета о ходе и результатах реализации муниципальной программы Ельниковского района «Охрана окружающей среды и повышение экологической безопасности», который при необходимости может содержать предложения о корректировке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Механизм реализации муниципальной программы базируется на принципах партнерства исполнительных органов государственной власти Республики Мордовия, органов местного самоуправления и организаций, в том числе общественных, а также четкого разграничения полномочий и ответственности всех исполнителей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Мероприятия, включаемые в муниципальную программу, формируются администрацией Ельниковского муниципального района, при участии Министерства лесного, охотничьего хозяйства и природопользования Республики Мордовия, Министерства жилищно-коммунального хозяйства, энергетики и гражданской защиты населения Республики Мордовия, а также при участии других заинтересованных исполнительных органов государственной власти Республики Мордовия, и органов местного самоуправления.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Администрация Ельниковского муниципального района, Министерство лесного, охотничьего хозяйства и природопользования Республики Мордовия, Министерство энергетики и жилищно-коммунального </w:t>
      </w:r>
      <w:r w:rsidRPr="00A57597">
        <w:rPr>
          <w:rFonts w:ascii="Times New Roman" w:eastAsia="Times New Roman" w:hAnsi="Times New Roman"/>
          <w:sz w:val="20"/>
          <w:szCs w:val="20"/>
          <w:lang w:eastAsia="ru-RU"/>
        </w:rPr>
        <w:lastRenderedPageBreak/>
        <w:t>хозяйства Республики Мордовия совместно с заинтересованными исполнительными органами государственной власти Республики Мордовия и органов местного самоуправления в ходе выполнения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осуществляет подготовку и реализацию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муниципальной программы и достижение ее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анализирует эффективность использования в ходе реализации муниципальной программы средств бюджетов всех уровней;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мониторинг хода реализации муниципальной программы и достижения ее целевых индикаторов.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 основании вышеперечисленных мероприятий формируются и вносятся изменения в муниципальную программу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Сведения об основных мерах правового регулирования в сфере реализации муниципальной программы Ельниковского района «Охрана окружающей среды и повышение экологической безопасности» приведены в приложении 3.</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r w:rsidRPr="00A57597">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Паспорт</w:t>
      </w:r>
      <w:r w:rsidRPr="00A57597">
        <w:rPr>
          <w:rFonts w:ascii="Times New Roman" w:eastAsia="Times New Roman" w:hAnsi="Times New Roman"/>
          <w:b/>
          <w:bCs/>
          <w:color w:val="26282F"/>
          <w:sz w:val="20"/>
          <w:szCs w:val="20"/>
          <w:lang w:eastAsia="ru-RU"/>
        </w:rPr>
        <w:br/>
        <w:t>подпрограммы 1 «Мероприятия в области экологического образования и воспитания населения Ельниковского района»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69"/>
        <w:gridCol w:w="423"/>
        <w:gridCol w:w="5864"/>
      </w:tblGrid>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Наименование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Мероприятия в области экологического образования и воспитания населения Ельниковского района (далее - подпрограмма)</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Ответственный исполнитель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Республики Мордовия</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Цели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привитие бережного отношения к природе родного края</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Задачи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воспитание в человеке бережного отношения к природе, формирование чувства личной ответственности за состояние окружающей среды</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Целевые индикаторы и показатели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проведенных мероприятий, направленных на повышение экологического образования и воспитания населения Ельниковского района</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Срок реализации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2019 - 2027 годы</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Объемы финансового обеспечения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tc>
      </w:tr>
      <w:tr w:rsidR="001237FD" w:rsidRPr="00A57597" w:rsidTr="001237FD">
        <w:tc>
          <w:tcPr>
            <w:tcW w:w="306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Ожидаемые результаты реализации подпрограммы</w:t>
            </w:r>
          </w:p>
        </w:tc>
        <w:tc>
          <w:tcPr>
            <w:tcW w:w="423"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6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экологического воспитания и просвещения населения, повышение уровня экологической культуры</w:t>
            </w:r>
          </w:p>
        </w:tc>
      </w:tr>
    </w:tbl>
    <w:p w:rsidR="001237FD" w:rsidRPr="00A57597" w:rsidRDefault="001237FD" w:rsidP="00A57597">
      <w:pPr>
        <w:widowControl w:val="0"/>
        <w:autoSpaceDE w:val="0"/>
        <w:autoSpaceDN w:val="0"/>
        <w:adjustRightInd w:val="0"/>
        <w:spacing w:after="0" w:line="240" w:lineRule="auto"/>
        <w:rPr>
          <w:rFonts w:ascii="Times New Roman" w:eastAsia="Times New Roman" w:hAnsi="Times New Roman"/>
          <w:sz w:val="20"/>
          <w:szCs w:val="20"/>
          <w:lang w:eastAsia="ru-RU"/>
        </w:rPr>
      </w:pPr>
      <w:bookmarkStart w:id="65" w:name="sub_1090"/>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bookmarkEnd w:id="65"/>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Стратегия в Ельниковском районе в области экологической безопасности включает и стратегию экологического образования, воспитания и просвещения, поскольку устойчивое эколого-экономическое </w:t>
      </w:r>
      <w:r w:rsidRPr="00A57597">
        <w:rPr>
          <w:rFonts w:ascii="Times New Roman" w:eastAsia="Times New Roman" w:hAnsi="Times New Roman"/>
          <w:sz w:val="20"/>
          <w:szCs w:val="20"/>
          <w:lang w:eastAsia="ru-RU"/>
        </w:rPr>
        <w:lastRenderedPageBreak/>
        <w:t xml:space="preserve">развитие невозможно без создания эффективно действующей системы экологического образования, воспитания и просвещения населения.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Экологическое образование становится фактором, обеспечивающим развитие народного хозяйства, и должно рассматриваться в качестве основы для обеспечения нового образа жизни, находящегося в гармонии с окружающей средой.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Ежегодно работу по экологическому образованию, воспитанию и просвещению ведут администрация Ельниковского района, образовательные учреждения района, администрации сельских поселений, детские дошкольные учреждения  по многим направлениям.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Кроме того, на всех уровнях осуществляется эколого-просветительская деятельность, ведущую роль в которой играют учреждения культуры (библиотеки, дома культуры, центры досуга), средства массовой информации и общественные организации с их основной задачей - воспитание в человеке бережного отношения к природе, формирование чувства личной ответственности за состояние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Важное значение для воспитания активной жизненной позиции и экологической ответственности подрастающего поколения во всех сферах будущей профессиональной деятельности имеют научно-методическое обеспечение республиканской сети непрерывного экологического образования и экологической информации; подготовка программ и совершенствование системы, рационального природопользования, безопасности жизнедеятельности и защиты в чрезвычайных экологических ситуациях; разработка и внедрение инновационных методов обучения на уровне передовых научно-технических достижений.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Приоритетами государственной политики в сфере реализации подпрограммы являются 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Целями подпрограммы являются 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Достижение поставленных целей позволит повысить экологическое воспитание и просвещение, а также уровень экологической культуры населения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Целевой индикатор подпрограммы увеличение количества проведенных мероприятий, направленных на повышение экологического образования и воспитания населения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Срок реализации подпрограммы: 2019 - 2027 годы.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bookmarkStart w:id="66" w:name="sub_1002"/>
      <w:r w:rsidRPr="00A57597">
        <w:rPr>
          <w:rFonts w:ascii="Times New Roman" w:eastAsia="Times New Roman" w:hAnsi="Times New Roman"/>
          <w:b/>
          <w:bCs/>
          <w:color w:val="26282F"/>
          <w:sz w:val="20"/>
          <w:szCs w:val="20"/>
          <w:lang w:eastAsia="ru-RU"/>
        </w:rPr>
        <w:t>Раздел 2. Характеристика основных мероприятий подпрограммы</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7" w:name="sub_10022"/>
      <w:bookmarkEnd w:id="66"/>
      <w:r w:rsidRPr="00A57597">
        <w:rPr>
          <w:rFonts w:ascii="Times New Roman" w:eastAsia="Times New Roman" w:hAnsi="Times New Roman"/>
          <w:b/>
          <w:bCs/>
          <w:color w:val="26282F"/>
          <w:sz w:val="20"/>
          <w:szCs w:val="20"/>
          <w:lang w:eastAsia="ru-RU"/>
        </w:rPr>
        <w:t>Основное мероприятие 1.1 «Проведение конкурсов, слетов, практических конференций и иных мероприятий экологического направления»</w:t>
      </w:r>
    </w:p>
    <w:bookmarkEnd w:id="67"/>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мероприятия направлена на формирование экологической культуры подрастающего поколения, приобщение школьников к изучению и сохранению природы родного края и его культурно-исторического прошлого, формирование навыков исследовательской деятельности учащихся, становление детского природоохранного движения как действенной формы экологического воспитания и образования, развитие у подростков чувства причастности к решению экологических проблем.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Деятельность в указанном направлении предусматривает проведение и участие в районных, республиканских экологических конкурсах, слетах, научно-практических конференциях, активизация работы школьных лесничеств, а также других мероприятий, направленных на привитие бережного отношения населения к природе родного края, что повысит экологическую грамотность учащихся.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 этой целью район планирует принять участие в следующих основных конкурсах:</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экологический сбор школьников на территории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конкурс школьных лесничеств;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конкурс экологических агитбригад;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конкурс «Защитим лес»;</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Всероссийский конкурс и конференция исследовательских работ по эколого-этнографическому проекту «Дерево Земли, на которой я живу»;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Научно-практическая конференция учителей, занимающихся экологическим образованием;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слет школьных лесничеств;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проект «Заповедные тропы Мордовии»;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проект «Памятники природы»;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проект «Родники Мордовии»;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Городской экологический слет и другие.</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8" w:name="sub_10023"/>
      <w:r w:rsidRPr="00A57597">
        <w:rPr>
          <w:rFonts w:ascii="Times New Roman" w:eastAsia="Times New Roman" w:hAnsi="Times New Roman"/>
          <w:b/>
          <w:bCs/>
          <w:color w:val="26282F"/>
          <w:sz w:val="20"/>
          <w:szCs w:val="20"/>
          <w:lang w:eastAsia="ru-RU"/>
        </w:rPr>
        <w:t>Основное мероприятие 1.2 «Издание литературы экологической направленности»</w:t>
      </w:r>
    </w:p>
    <w:bookmarkEnd w:id="68"/>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Реализация мероприятия направлена на выпуск бюллетеней и стенгазет, а также памяток по поводу природоохранных мероприятий.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района совместно с заинтересованным организациям и учреждениям, связанным с деятельностью в области охраны и использования природных ресурсов, планирует проведение открытых уроков с детьми, в школах и проведение работы с населением с распространением выпущенных материалов.</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69" w:name="sub_10024"/>
      <w:r w:rsidRPr="00A57597">
        <w:rPr>
          <w:rFonts w:ascii="Times New Roman" w:eastAsia="Times New Roman" w:hAnsi="Times New Roman"/>
          <w:b/>
          <w:bCs/>
          <w:color w:val="26282F"/>
          <w:sz w:val="20"/>
          <w:szCs w:val="20"/>
          <w:lang w:eastAsia="ru-RU"/>
        </w:rPr>
        <w:lastRenderedPageBreak/>
        <w:t>Основное мероприятие 1.3 «Освещение в средствах массовой информации рекламы социально-экологической направленности»</w:t>
      </w:r>
    </w:p>
    <w:bookmarkEnd w:id="69"/>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мероприятия направлена на информирование населения Ельниковского района о состоянии окружающей среды через средства массовой информации с целью бережного отношения к природе родного края.</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рисками, механизм реализации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Ельниковского района в соответствии с законодательством Республики Мордовия.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меры правового регулирования направлены на достижение цели и конечных результатов муниципальной  программы, с обоснованием основных положений и сроков принятия необходимых нормативных правовых актов, приведенных в приложении 3.</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2025 год - 0,0 тыс. рублей,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республиканского бюджета Республики Мордовия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финансовых ресурсов, необходимых для реализации подпрограммы, в разрезе мероприятий приведен в приложении</w:t>
      </w:r>
      <w:r w:rsidRPr="00A57597">
        <w:rPr>
          <w:rFonts w:ascii="Times New Roman" w:eastAsia="Times New Roman" w:hAnsi="Times New Roman"/>
          <w:color w:val="000000"/>
          <w:sz w:val="20"/>
          <w:szCs w:val="20"/>
          <w:lang w:eastAsia="ru-RU"/>
        </w:rPr>
        <w:t xml:space="preserve"> 4</w:t>
      </w:r>
      <w:r w:rsidRPr="00A57597">
        <w:rPr>
          <w:rFonts w:ascii="Times New Roman" w:eastAsia="Times New Roman" w:hAnsi="Times New Roman"/>
          <w:sz w:val="20"/>
          <w:szCs w:val="20"/>
          <w:lang w:eastAsia="ru-RU"/>
        </w:rPr>
        <w:t xml:space="preserve"> к муниципальной программе.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мероприятий подпрограммы осуществляется с привлечением средств республиканского бюджета. В соответствии с установленными нормами изменение объемов республиканского бюджета, требует изменение сроков реализации мероприятий, что может снизить эффективность реализации программы при условии сохранения объемов бюджетных ассигнований.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Мероприятия, включаемые в подпрограмму, а также денежные средства, выделяемые на реализацию мероприятий, предусмотренных подпрограммой, предполагается направить на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развитие экологического образования и воспитания;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проведение экологических мероприятий, направленных на укрепление и развитие образовательных и воспитательных функций в образовательных учреждениях, расширение состава субъектов экологического воспитания, координация их усилий, развитие взаимодействия семьи и образовательных учреждений на территории Ельниковского района, бережное отношение к природе родного края.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соответствующих бюджетов с корректировкой программных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в ходе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осуществляет подготовку и реализацию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несет ответственность за своевременную и качественную реализацию мероприятий подпрограммы и достижение ее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мониторинг хода реализации подпрограммы и достижения ее целевых индикаторов.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70" w:name="sub_1091"/>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bookmarkEnd w:id="70"/>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2</w:t>
      </w:r>
      <w:r w:rsidRPr="00A57597">
        <w:rPr>
          <w:rFonts w:ascii="Times New Roman" w:eastAsia="Times New Roman" w:hAnsi="Times New Roman"/>
          <w:b/>
          <w:bCs/>
          <w:color w:val="26282F"/>
          <w:sz w:val="20"/>
          <w:szCs w:val="20"/>
          <w:lang w:eastAsia="ru-RU"/>
        </w:rPr>
        <w:br/>
        <w:t>«Мероприятия в области охраны окружающей среды и повышения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1" w:name="sub_2100"/>
      <w:r w:rsidRPr="00A57597">
        <w:rPr>
          <w:rFonts w:ascii="Times New Roman" w:eastAsia="Times New Roman" w:hAnsi="Times New Roman"/>
          <w:b/>
          <w:bCs/>
          <w:color w:val="26282F"/>
          <w:sz w:val="20"/>
          <w:szCs w:val="20"/>
          <w:lang w:eastAsia="ru-RU"/>
        </w:rPr>
        <w:t>Паспорт</w:t>
      </w:r>
      <w:r w:rsidRPr="00A57597">
        <w:rPr>
          <w:rFonts w:ascii="Times New Roman" w:eastAsia="Times New Roman" w:hAnsi="Times New Roman"/>
          <w:b/>
          <w:bCs/>
          <w:color w:val="26282F"/>
          <w:sz w:val="20"/>
          <w:szCs w:val="20"/>
          <w:lang w:eastAsia="ru-RU"/>
        </w:rPr>
        <w:br/>
        <w:t>подпрограммы 2 «Мероприятия в области охраны окружающей среды и повышения экологической безопасности Ельниковского района»</w:t>
      </w:r>
    </w:p>
    <w:bookmarkEnd w:id="71"/>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82"/>
        <w:gridCol w:w="420"/>
        <w:gridCol w:w="5854"/>
      </w:tblGrid>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Наименование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Мероприятия в области охраны окружающей среды и повышения экологической безопасности Ельниковского района (далее - подпрограмма)</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Ответственный исполнитель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Участники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Республиканская ветеринарная служба Республики Мордовия</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Задачи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государственной системы комплексного мониторинга природных ресурсов и состояния окружающей среды</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Целевые индикаторы и показатели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улучшение  экологической обстановки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Сроки реализации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2019 - 2027 годы</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Объемы финансового обеспечения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tc>
      </w:tr>
      <w:tr w:rsidR="001237FD" w:rsidRPr="00A57597" w:rsidTr="001237FD">
        <w:tc>
          <w:tcPr>
            <w:tcW w:w="308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Ожидаемые результаты реализации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5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сбалансированное развитие природных комплексов Республики Мордовия.</w:t>
            </w:r>
          </w:p>
        </w:tc>
      </w:tr>
    </w:tbl>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72" w:name="sub_2090"/>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3" w:name="sub_2001"/>
      <w:bookmarkEnd w:id="72"/>
      <w:r w:rsidRPr="00A57597">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государственной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73"/>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ab/>
        <w:t>Мониторинг состояния окружающей среды представляет собой систему наблюдений, оценки и прогноза изменений состояния окружающей среды. В период реализации муниципальной программы планируется осуществлять мониторинг состояния окружающей среды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Приоритетами государственной политики в сфере реализации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сбалансированное развитие природных комплексов Республики Мордовия, сохранение их биоразнообразия.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Целями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 и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сбалансированное развитие природных комплексов Ельниковского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определение стратегических направлений политики Ельниковского района на ближайшую перспективу по стабилизации экологической обстановки.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Достижение поставленных целей позволит повысить экологическое воспитание и просвещение, а также уровень экологической культуры населения Ельниковского района .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Срок реализации подпрограммы: 2019 - 2027 годы.</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4" w:name="sub_2002"/>
      <w:r w:rsidRPr="00A57597">
        <w:rPr>
          <w:rFonts w:ascii="Times New Roman" w:eastAsia="Times New Roman" w:hAnsi="Times New Roman"/>
          <w:b/>
          <w:bCs/>
          <w:color w:val="26282F"/>
          <w:sz w:val="20"/>
          <w:szCs w:val="20"/>
          <w:lang w:eastAsia="ru-RU"/>
        </w:rPr>
        <w:t>Раздел 2. Характеристика основных мероприятий подпрограммы</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5" w:name="sub_20021"/>
      <w:bookmarkEnd w:id="74"/>
      <w:r w:rsidRPr="00A57597">
        <w:rPr>
          <w:rFonts w:ascii="Times New Roman" w:eastAsia="Times New Roman" w:hAnsi="Times New Roman"/>
          <w:b/>
          <w:bCs/>
          <w:color w:val="26282F"/>
          <w:sz w:val="20"/>
          <w:szCs w:val="20"/>
          <w:lang w:eastAsia="ru-RU"/>
        </w:rPr>
        <w:t>Основное мероприятие 2.1 «Тампонирование бесхозяйных водонапорных скважин»</w:t>
      </w:r>
    </w:p>
    <w:bookmarkEnd w:id="75"/>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мероприятия направлена на уменьшение бесхозяйных водонапорных скважин на территории Ельниковского района  в целях предотвращения загрязнения основного эксплуатируемого водоносного горизонта.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Для выявления бесхозяйных скважин необходимо осуществить рекогносцировочные работы, так как задача по определению принадлежности и возможного использования их в будущем представляется очень сложной. При проведении инвентаризации необходимо установить состояние скважин, некоторые бесхозяйные скважины, имеющие удовлетворительное состояние, могут быть востребованы в дальнейшем. В связи с этим возникает необходимость сохранения ряда скважин и создания резервного муниципального фонда действующих скважин. В ходе реализации проекта потребуется уточнение списка подлежащих ликвидации артезианских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осуществления мероприятий предусматривается: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полевое обследование бесхозяйных водонапорных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составление и согласование проекта ликвидационного тампонажа;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проведение работ по тампонированию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оформление документов по ликвидации скважин: актов сдачи-приемки выполненных работ, актов списания из реестра водозаборных сооружений и снятия с баланса.</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6" w:name="sub_20022"/>
      <w:r w:rsidRPr="00A57597">
        <w:rPr>
          <w:rFonts w:ascii="Times New Roman" w:eastAsia="Times New Roman" w:hAnsi="Times New Roman"/>
          <w:b/>
          <w:bCs/>
          <w:color w:val="26282F"/>
          <w:sz w:val="20"/>
          <w:szCs w:val="20"/>
          <w:lang w:eastAsia="ru-RU"/>
        </w:rPr>
        <w:t>Основное мероприятие 2.2 «Мониторинг состояния окружающей среды»</w:t>
      </w:r>
    </w:p>
    <w:bookmarkEnd w:id="76"/>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Мониторинг состояния окружающей среды представляет собой систему наблюдений, оценки и прогноза изменений состояния окружающей среды Ельниковского района. В целях информирования населения района и принятия своевременных мер по снижению негативного воздействия на окружающую среду района в период реализации муниципальной программы планируется осуществлять мониторинг состояния окружающей среды на территории Ельниковского района, по согласованию с заинтересованными органами государственной власти Республики Мордовия определяет виды специализированной информации в области мониторинга окружающей среды, представляемой органам государственной власти Республики Мордовия, а также определяет формы, сроки, получателей и порядок представления данной информации;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Республики Мордовия от 29.02.2012 № 138, проводит государственную экологическую экспертизу регионального уровня. В состав экспертной комиссии включаются внештатные эксперты, привлеченные со стороны в соответствии со ст. 15 Федерального закона от 23.11.1995 № 174-ФЗ «Об экологической экспертизе».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bookmarkStart w:id="77" w:name="sub_2003"/>
      <w:r w:rsidRPr="00A57597">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77"/>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за счет средств республиканского бюджета Республики Мордовия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финансовых ресурсов, необходимых для реализации подпрограммы, в разрезе мероприятий приведен в приложении  </w:t>
      </w:r>
      <w:r w:rsidRPr="00A57597">
        <w:rPr>
          <w:rFonts w:ascii="Times New Roman" w:eastAsia="Times New Roman" w:hAnsi="Times New Roman"/>
          <w:color w:val="000000"/>
          <w:sz w:val="20"/>
          <w:szCs w:val="20"/>
          <w:lang w:eastAsia="ru-RU"/>
        </w:rPr>
        <w:t>4</w:t>
      </w:r>
      <w:r w:rsidRPr="00A57597">
        <w:rPr>
          <w:rFonts w:ascii="Times New Roman" w:eastAsia="Times New Roman" w:hAnsi="Times New Roman"/>
          <w:color w:val="FF0000"/>
          <w:sz w:val="20"/>
          <w:szCs w:val="20"/>
          <w:lang w:eastAsia="ru-RU"/>
        </w:rPr>
        <w:t xml:space="preserve"> </w:t>
      </w:r>
      <w:r w:rsidRPr="00A57597">
        <w:rPr>
          <w:rFonts w:ascii="Times New Roman" w:eastAsia="Times New Roman" w:hAnsi="Times New Roman"/>
          <w:sz w:val="20"/>
          <w:szCs w:val="20"/>
          <w:lang w:eastAsia="ru-RU"/>
        </w:rPr>
        <w:t>к муниципальной программе.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Мероприятия, включаемые в подпрограмму, формируются Минлесхозом Республики Мордовия при участии заинтересованных исполнительных органов государственной власти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Средства республиканского бюджета Республики Мордовия и бюджета Ельниковского района, выделяемые на реализацию мероприятий, предусмотренных подпрограммой, предполагается направить на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артезианских и поверхностных вод;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государственной системы комплексного мониторинга природных ресурсов и состояния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Финансирование мероприятий из республиканского бюджета Республики Мордовия будет осуществляться при условии включения мероприятий и подлежит ежегодному уточнению из возможностей республиканского бюджета Республики Мордовия с корректировкой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в ходе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осуществляет подготовку и реализацию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республиканского бюджета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мониторинг хода реализации подпрограммы и достижения ее целевых индикаторов.</w:t>
      </w:r>
      <w:bookmarkStart w:id="78" w:name="sub_2091"/>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bookmarkEnd w:id="78"/>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79" w:name="sub_3100"/>
      <w:r w:rsidRPr="00A57597">
        <w:rPr>
          <w:rFonts w:ascii="Times New Roman" w:eastAsia="Times New Roman" w:hAnsi="Times New Roman"/>
          <w:b/>
          <w:bCs/>
          <w:color w:val="26282F"/>
          <w:sz w:val="20"/>
          <w:szCs w:val="20"/>
          <w:lang w:eastAsia="ru-RU"/>
        </w:rPr>
        <w:t>Паспорт</w:t>
      </w:r>
      <w:r w:rsidRPr="00A57597">
        <w:rPr>
          <w:rFonts w:ascii="Times New Roman" w:eastAsia="Times New Roman" w:hAnsi="Times New Roman"/>
          <w:b/>
          <w:bCs/>
          <w:color w:val="26282F"/>
          <w:sz w:val="20"/>
          <w:szCs w:val="20"/>
          <w:lang w:eastAsia="ru-RU"/>
        </w:rPr>
        <w:br/>
        <w:t>подпрограммы 3 «Обращение с твердыми коммунальными отходами на территории Ельниковского района»</w:t>
      </w:r>
    </w:p>
    <w:bookmarkEnd w:id="79"/>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52"/>
        <w:gridCol w:w="420"/>
        <w:gridCol w:w="5884"/>
      </w:tblGrid>
      <w:tr w:rsidR="001237FD" w:rsidRPr="00A57597" w:rsidTr="001237FD">
        <w:tc>
          <w:tcPr>
            <w:tcW w:w="3052" w:type="dxa"/>
            <w:tcBorders>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Наименование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Обращение с твердыми коммунальными отходами на территории Ельниковского района (далее - подпрограмма)</w:t>
            </w:r>
          </w:p>
        </w:tc>
      </w:tr>
      <w:tr w:rsidR="001237FD" w:rsidRPr="00A57597" w:rsidTr="001237FD">
        <w:trPr>
          <w:trHeight w:val="759"/>
        </w:trPr>
        <w:tc>
          <w:tcPr>
            <w:tcW w:w="3052"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A57597">
              <w:rPr>
                <w:rFonts w:ascii="Times New Roman" w:eastAsia="Times New Roman" w:hAnsi="Times New Roman"/>
                <w:b/>
                <w:bCs/>
                <w:color w:val="26282F"/>
                <w:sz w:val="20"/>
                <w:szCs w:val="20"/>
                <w:lang w:eastAsia="ru-RU"/>
              </w:rPr>
              <w:t>Ответственный исполнитель подпрограммы</w:t>
            </w:r>
          </w:p>
        </w:tc>
        <w:tc>
          <w:tcPr>
            <w:tcW w:w="420" w:type="dxa"/>
            <w:tcBorders>
              <w:lef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rPr>
          <w:trHeight w:val="759"/>
        </w:trPr>
        <w:tc>
          <w:tcPr>
            <w:tcW w:w="3052"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rPr>
                <w:rFonts w:ascii="Times New Roman" w:eastAsia="Times New Roman" w:hAnsi="Times New Roman"/>
                <w:b/>
                <w:sz w:val="20"/>
                <w:szCs w:val="20"/>
                <w:lang w:eastAsia="ru-RU"/>
              </w:rPr>
            </w:pPr>
            <w:r w:rsidRPr="00A57597">
              <w:rPr>
                <w:rFonts w:ascii="Times New Roman" w:eastAsia="Times New Roman" w:hAnsi="Times New Roman"/>
                <w:b/>
                <w:sz w:val="20"/>
                <w:szCs w:val="20"/>
                <w:lang w:eastAsia="ru-RU"/>
              </w:rPr>
              <w:t xml:space="preserve">Участники </w:t>
            </w:r>
          </w:p>
          <w:p w:rsidR="001237FD" w:rsidRPr="00A57597" w:rsidRDefault="001237FD" w:rsidP="00A57597">
            <w:pPr>
              <w:widowControl w:val="0"/>
              <w:autoSpaceDE w:val="0"/>
              <w:autoSpaceDN w:val="0"/>
              <w:adjustRightInd w:val="0"/>
              <w:spacing w:after="0" w:line="240" w:lineRule="auto"/>
              <w:rPr>
                <w:rFonts w:ascii="Times New Roman" w:eastAsia="Times New Roman" w:hAnsi="Times New Roman"/>
                <w:b/>
                <w:bCs/>
                <w:color w:val="26282F"/>
                <w:sz w:val="20"/>
                <w:szCs w:val="20"/>
                <w:lang w:eastAsia="ru-RU"/>
              </w:rPr>
            </w:pPr>
            <w:r w:rsidRPr="00A57597">
              <w:rPr>
                <w:rFonts w:ascii="Times New Roman" w:eastAsia="Times New Roman" w:hAnsi="Times New Roman"/>
                <w:b/>
                <w:sz w:val="20"/>
                <w:szCs w:val="20"/>
                <w:lang w:eastAsia="ru-RU"/>
              </w:rPr>
              <w:t>подпрограммы</w:t>
            </w:r>
          </w:p>
        </w:tc>
        <w:tc>
          <w:tcPr>
            <w:tcW w:w="420" w:type="dxa"/>
            <w:tcBorders>
              <w:lef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w:t>
            </w:r>
          </w:p>
        </w:tc>
      </w:tr>
      <w:tr w:rsidR="001237FD" w:rsidRPr="00A57597" w:rsidTr="001237FD">
        <w:tc>
          <w:tcPr>
            <w:tcW w:w="3052" w:type="dxa"/>
            <w:tcBorders>
              <w:top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предотвращение негативного воздействия техногенных факторов на население, окружающую среду и обеспечение экологической </w:t>
            </w:r>
            <w:r w:rsidRPr="00A57597">
              <w:rPr>
                <w:rFonts w:ascii="Times New Roman" w:eastAsia="Times New Roman" w:hAnsi="Times New Roman"/>
                <w:sz w:val="20"/>
                <w:szCs w:val="20"/>
                <w:lang w:eastAsia="ru-RU"/>
              </w:rPr>
              <w:lastRenderedPageBreak/>
              <w:t>безопасности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вредного воздействия твердых коммунальных отходов на здоровье человека и окружающую среду;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вовлечение максимального количества ТКО в хозяйственный оборот в качестве дополнительных источников сырья, материалов, иных изделий или продуктов;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 в том числе ТКО;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улучшение санитарно-эпидемиологической обстановки в районе</w:t>
            </w:r>
          </w:p>
        </w:tc>
      </w:tr>
      <w:tr w:rsidR="001237FD" w:rsidRPr="00A57597" w:rsidTr="001237FD">
        <w:tc>
          <w:tcPr>
            <w:tcW w:w="305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lastRenderedPageBreak/>
              <w:t>Задачи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Ельниковском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государственного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современной инфраструктуры по сбору, транспортировке ТКО на всей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tc>
      </w:tr>
      <w:tr w:rsidR="001237FD" w:rsidRPr="00A57597" w:rsidTr="001237FD">
        <w:tc>
          <w:tcPr>
            <w:tcW w:w="305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Целевые индикаторы и показатели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tc>
      </w:tr>
      <w:tr w:rsidR="001237FD" w:rsidRPr="00A57597" w:rsidTr="001237FD">
        <w:tc>
          <w:tcPr>
            <w:tcW w:w="305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Сроки реализации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2019 - 2027 годы</w:t>
            </w:r>
          </w:p>
        </w:tc>
      </w:tr>
      <w:tr w:rsidR="001237FD" w:rsidRPr="00A57597" w:rsidTr="001237FD">
        <w:tc>
          <w:tcPr>
            <w:tcW w:w="305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Объемы финансового обеспечения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157667,146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- 2505,1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2450,606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152464,32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w:t>
            </w:r>
          </w:p>
        </w:tc>
      </w:tr>
      <w:tr w:rsidR="001237FD" w:rsidRPr="00A57597" w:rsidTr="001237FD">
        <w:tc>
          <w:tcPr>
            <w:tcW w:w="305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Ожидаемые результаты реализации подпрограммы</w:t>
            </w:r>
          </w:p>
        </w:tc>
        <w:tc>
          <w:tcPr>
            <w:tcW w:w="420"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884"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минимизация образования отходов и уменьшение степени их 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разделение отходов при их сборе и подготовке к переработке;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 переработки отходов перед их уничтожением;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негативного воздействия отходов на здоровье человека и окружающую среду;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населения и органов муниципальной власти достоверной информацией о деятельности по обращению с ТКО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обустройство мест (площадок) накопления твердых </w:t>
            </w:r>
            <w:r w:rsidRPr="00A57597">
              <w:rPr>
                <w:rFonts w:ascii="Times New Roman" w:eastAsia="Times New Roman" w:hAnsi="Times New Roman"/>
                <w:sz w:val="20"/>
                <w:szCs w:val="20"/>
                <w:lang w:eastAsia="ru-RU"/>
              </w:rPr>
              <w:lastRenderedPageBreak/>
              <w:t>коммунальных отходов, расположенных на территории Ельниковского муниципального района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tc>
      </w:tr>
    </w:tbl>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80" w:name="sub_3090"/>
      <w:r w:rsidRPr="00A57597">
        <w:rPr>
          <w:rFonts w:ascii="Times New Roman" w:eastAsia="Times New Roman" w:hAnsi="Times New Roman"/>
          <w:sz w:val="20"/>
          <w:szCs w:val="20"/>
          <w:lang w:eastAsia="ru-RU"/>
        </w:rPr>
        <w:lastRenderedPageBreak/>
        <w:t>* Финансирование бюджетов всех уровней носит прогнозный характер.</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1" w:name="sub_3001"/>
      <w:bookmarkEnd w:id="80"/>
      <w:r w:rsidRPr="00A57597">
        <w:rPr>
          <w:rFonts w:ascii="Times New Roman" w:eastAsia="Times New Roman" w:hAnsi="Times New Roman"/>
          <w:b/>
          <w:bCs/>
          <w:color w:val="26282F"/>
          <w:sz w:val="20"/>
          <w:szCs w:val="20"/>
          <w:lang w:eastAsia="ru-RU"/>
        </w:rPr>
        <w:t>Раздел 1. Сфера реализации подпрограммы, основные проблемы, оценка последствий инерционного развития и прогноз ее развития, приоритеты муниципальной  политики в сфере реализации подпрограммы, цели, задачи и показатели (индикаторы) реализации подпрограммы, основные ожидаемые конечные результаты подпрограммы, сроки ее реализации</w:t>
      </w:r>
    </w:p>
    <w:bookmarkEnd w:id="81"/>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Ежегодно в районе образуется более 11,0 тыс. тонн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Существующая в настоящее время в Ельниковском районе и в целом в Республике Мордовия система обращения с отходами основана преимущественно сборе, транспортировке с последующим захоронением их на свалках (полигонах) ТКО или длительном хранении (складировании) на специализированных объектах.</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Особую проблему представляют промышленные отходы. Совокупность опасных свойств, характерных для промышленных отходов (токсичность, пожаро- и взрывоопасность и др.), создает особый риск для здоровья населения и окружающей среды. Нежелание (или отсутствие возможностей) организаций вкладывать финансовые средства в создание замкнутых технологических циклов, в которых отходы, образующиеся в одном технологическом цикле, являются сырьем для другого, приводит к увеличению объемов размещения отходов на свалках (полигонах) ТКО. Несовершенство системы учета образования и движения отходов приводит к несанкционированному размещению токсичных промышленных отходов на свалках ТКО, берегах рек, водоемов, в пригородных лесах и т.д.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Государственная стратегия Республики Мордовия, а также Ельниковского района в области экологической безопасности включает и стратегию в области обращения с отходами, поскольку устойчивое эколого-экономическое развитие невозможно без создания эффективно действующей системы обращения с отходами производства и потребления, в том числе с твердыми коммунальными отходами.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 территории Республики Мордовия располагается 22 объекта размещения (захоронения) отходов, из них внесены в государственный реестр объектов размещения отходов 14 объектов. Действующие полигоны и иные объекты захоронения отходов не отвечают санитарно-эпидемиологическим и экологическим требованиям. В Ельниковском районе имеется 1 объект захоронения ТКО прошлых лет в настоящее время закрыт. Остро стоит вопрос рекультивации.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Важной проблемой охраны окружающей среды является накопление и складирование промышленных и бытовых отходов. Вместимость существующих свалок, в основном, исчерпана. Размещение отходов на не обустроенных в соответствии с природоохранными требованиями свалках, а также стихийных несанкционированных свалках оказывает отрицательное влияние на окружающую среду и ухудшает экологическую обстановку в республике.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Задача, связанная с решением проблемы обращения с ТКО, состоит в том, чтобы модернизировать системы сбора и вывоза ТКО во всех муниципальных образованиях Республики Мордовия с внедрением селективного сбора отходов, переработкой ТКО с целью извлечения ВМР и уменьшения объемов захоронения.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3 «Обращение с твердыми коммунальными отходами на территории Ельниковского района» позволит принять меры по оздоровлению окружающей среды, выполнить природоохранные мероприятия и работы, направленные на устранение последствий загрязнения окружающей среды отходами производства и потребления.</w:t>
      </w:r>
    </w:p>
    <w:p w:rsidR="001237FD" w:rsidRPr="00A57597" w:rsidRDefault="001237FD" w:rsidP="00A57597">
      <w:pPr>
        <w:spacing w:after="0" w:line="240" w:lineRule="auto"/>
        <w:jc w:val="both"/>
        <w:rPr>
          <w:rFonts w:ascii="Times New Roman" w:hAnsi="Times New Roman"/>
          <w:sz w:val="20"/>
          <w:szCs w:val="20"/>
          <w:lang w:eastAsia="zh-CN"/>
        </w:rPr>
      </w:pPr>
      <w:r w:rsidRPr="00A57597">
        <w:rPr>
          <w:rFonts w:ascii="Times New Roman" w:hAnsi="Times New Roman"/>
          <w:sz w:val="20"/>
          <w:szCs w:val="20"/>
          <w:lang w:eastAsia="zh-CN"/>
        </w:rPr>
        <w:t>В соответствии с изменениями в Федеральный закон от 24.06.1998 № 89-ФЗ «Об отходах производства и потребления», вступившими в силу с 01.01.2019 (пункт 2 статьи 10 Федерального закона от 31.12.2017 № 503-ФЗ «О внесении изменений в Федеральный закон «Об отходах производства и потребления» и отдельные законодательные акты Российской Федерации») к полномочиям органов местного самоуправления муниципальных районов в области обращения с твердыми коммунальными отходами относятся:</w:t>
      </w:r>
    </w:p>
    <w:p w:rsidR="001237FD" w:rsidRPr="00A57597" w:rsidRDefault="001237FD" w:rsidP="00A57597">
      <w:pPr>
        <w:spacing w:after="0" w:line="240" w:lineRule="auto"/>
        <w:contextualSpacing/>
        <w:jc w:val="both"/>
        <w:rPr>
          <w:rFonts w:ascii="Times New Roman" w:hAnsi="Times New Roman"/>
          <w:sz w:val="20"/>
          <w:szCs w:val="20"/>
          <w:lang w:eastAsia="zh-CN"/>
        </w:rPr>
      </w:pPr>
      <w:r w:rsidRPr="00A57597">
        <w:rPr>
          <w:rFonts w:ascii="Times New Roman" w:hAnsi="Times New Roman"/>
          <w:sz w:val="20"/>
          <w:szCs w:val="20"/>
          <w:lang w:eastAsia="zh-CN"/>
        </w:rPr>
        <w:t>- создание и содержание мест (площадок) накопления твердых коммунальных отходов, за исключением установленных законодательством Российской Федерации случаев, когда такая обязанность лежит на других лицах;</w:t>
      </w:r>
    </w:p>
    <w:p w:rsidR="001237FD" w:rsidRPr="00A57597" w:rsidRDefault="001237FD" w:rsidP="00A57597">
      <w:pPr>
        <w:spacing w:after="0" w:line="240" w:lineRule="auto"/>
        <w:contextualSpacing/>
        <w:jc w:val="both"/>
        <w:rPr>
          <w:rFonts w:ascii="Times New Roman" w:hAnsi="Times New Roman"/>
          <w:sz w:val="20"/>
          <w:szCs w:val="20"/>
          <w:lang w:eastAsia="zh-CN"/>
        </w:rPr>
      </w:pPr>
      <w:r w:rsidRPr="00A57597">
        <w:rPr>
          <w:rFonts w:ascii="Times New Roman" w:hAnsi="Times New Roman"/>
          <w:sz w:val="20"/>
          <w:szCs w:val="20"/>
          <w:lang w:eastAsia="zh-CN"/>
        </w:rPr>
        <w:t>- определение схемы размещения мест (площадок) накопления твердых коммунальных отходов и ведение реестра мест (площадок) накопления твердых коммунальных отходов;</w:t>
      </w:r>
    </w:p>
    <w:p w:rsidR="001237FD" w:rsidRPr="00A57597" w:rsidRDefault="001237FD" w:rsidP="00A57597">
      <w:pPr>
        <w:spacing w:after="0" w:line="240" w:lineRule="auto"/>
        <w:contextualSpacing/>
        <w:jc w:val="both"/>
        <w:rPr>
          <w:rFonts w:ascii="Times New Roman" w:hAnsi="Times New Roman"/>
          <w:sz w:val="20"/>
          <w:szCs w:val="20"/>
          <w:lang w:eastAsia="zh-CN"/>
        </w:rPr>
      </w:pPr>
      <w:r w:rsidRPr="00A57597">
        <w:rPr>
          <w:rFonts w:ascii="Times New Roman" w:hAnsi="Times New Roman"/>
          <w:sz w:val="20"/>
          <w:szCs w:val="20"/>
          <w:lang w:eastAsia="zh-CN"/>
        </w:rPr>
        <w:t>- организация экологического воспитания и формирования экологической культуры в области обращения с твердыми коммунальными отходами (пункт 2 статьи 8 Федерального закона от 24.06.1998 № 89-ФЗ «Об отходах производства и потребления»).</w:t>
      </w:r>
    </w:p>
    <w:p w:rsidR="001237FD" w:rsidRPr="00A57597" w:rsidRDefault="001237FD" w:rsidP="00A57597">
      <w:pPr>
        <w:spacing w:after="0" w:line="240" w:lineRule="auto"/>
        <w:jc w:val="both"/>
        <w:rPr>
          <w:rFonts w:ascii="Times New Roman" w:hAnsi="Times New Roman"/>
          <w:sz w:val="20"/>
          <w:szCs w:val="20"/>
          <w:lang w:eastAsia="zh-CN"/>
        </w:rPr>
      </w:pPr>
      <w:r w:rsidRPr="00A57597">
        <w:rPr>
          <w:rFonts w:ascii="Times New Roman" w:hAnsi="Times New Roman"/>
          <w:sz w:val="20"/>
          <w:szCs w:val="20"/>
          <w:lang w:eastAsia="zh-CN"/>
        </w:rPr>
        <w:t>Согласно «Правилам обустройства мест (площадок) накопления твердых коммунальных отходов и ведения их реестра», утвержденным постановлением Правительства Российской Федерации от 31.08.2018 № 1039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законодательства Российской Федерации в области санитарно-</w:t>
      </w:r>
      <w:r w:rsidRPr="00A57597">
        <w:rPr>
          <w:rFonts w:ascii="Times New Roman" w:hAnsi="Times New Roman"/>
          <w:sz w:val="20"/>
          <w:szCs w:val="20"/>
          <w:lang w:eastAsia="zh-CN"/>
        </w:rPr>
        <w:lastRenderedPageBreak/>
        <w:t>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1237FD" w:rsidRPr="00A57597" w:rsidRDefault="001237FD" w:rsidP="00A57597">
      <w:pPr>
        <w:autoSpaceDE w:val="0"/>
        <w:autoSpaceDN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 территории Ельниковского муниципального района согласно Реестру мест (площадок) накопления твердых коммунальных отходов, расположенных на территории Ельниковского муниципального района, утвержденному постановлением администрации Ельниковского муниципального района Республики Мордовия от 10.01.2020 №  4 «Об утверждении и ведении реестра мест (площадок) накопления твердых коммунальных отходов, расположенных на территории Ельниковского муниципального района» (с изменениями, внесенными постановлением администрации Ельниковского муниципального района Республики Мордовия от 19.05.2020 № 179, от 07.08.2020 № 278) по состоянию на 21.09.2020 действует 108 мест (площадок) накопления твердых коммунальных отходов. Однако из 108 действующих мест (площадок) накопления твердых коммунальных отходов, расположенных на территории Ельниковского муниципального района, только одно место является полностью обустроенным в соответствии с нормативными требованиями. В 7 сельских поселениях Ельниковского муниципального района отсутствует система  санкционированных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Отсутствие обустроенных мест (площадок) накопления твердых коммунальных отходов увеличивает негативное воздействие твердых коммунальных отходов на окружающую среду и здоровье  человека, что приводит к нарушению санитарно-эпидемиологической обстановки Ельниковского муниципального района.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hAnsi="Times New Roman"/>
          <w:sz w:val="20"/>
          <w:szCs w:val="20"/>
          <w:lang w:eastAsia="zh-CN"/>
        </w:rPr>
        <w:t>Для исправления сложившейся ситуации предлагается провести на территории  Ельниковского муниципального района комплекс работ по обустройству действующих мест (площадок) накопления твердых коммунальных отходов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Отказ от решения указанных проблем приведет к росту несанкционированных мест размещения отходов (свалок) и, соответственно, к ухудшению экологической ситуации и санитарно-эпидемиологической обстановки на территории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Приоритетами муниципальной  политики в сфере реализации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республики;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количества образующихся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минимизация количества объектов размещения отходов, расположенных на территории района, в первую очередь путем вывода из хозяйственного оборота объекта, не отвечающего установленным нормам и требованиям, проведение рекультивации нарушенных территорий.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целями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вредного воздействия ТКО на здоровье человека и окружающую среду;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загрязнения окружающей среды отходами производства и потребления, в том числе ТКО;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определение стратегических направлений политики администрации Ельниковского района на ближайшую перспективу по стабилизации экологической обстановки;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Задачи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муниципального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современной инфраструктуры по сбору, транспортировке ТКО на всей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 расположенных на территории Ельниковского муниципального района в соответствии с нормативными требованиями;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показатели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минимизация образования отходов и уменьшение степени их 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разделение отходов при их сборе и подготовке к переработке;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негативного воздействия отходов на здоровье человека и окружающую среду;</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сокращение объектов размещения отходов посредством вывода из эксплуатации объектов, не соответствующих санитарно-эпидемиологическим и экологическим требованиям;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населения и органов муниципальной достоверной информацией о деятельности по обращению с ТКО в районе.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Целевые индикаторы: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увеличение количества ликвидированных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Срок реализации подпрограммы: 2019 - 2027 годы.</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2" w:name="sub_3002"/>
      <w:r w:rsidRPr="00A57597">
        <w:rPr>
          <w:rFonts w:ascii="Times New Roman" w:eastAsia="Times New Roman" w:hAnsi="Times New Roman"/>
          <w:b/>
          <w:bCs/>
          <w:color w:val="26282F"/>
          <w:sz w:val="20"/>
          <w:szCs w:val="20"/>
          <w:lang w:eastAsia="ru-RU"/>
        </w:rPr>
        <w:t>Раздел 2. Характеристика основных мероприятий и мероприятий регионального проекта подпрограммы</w:t>
      </w:r>
    </w:p>
    <w:bookmarkEnd w:id="82"/>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и включенные в нее мероприятия представляют в совокупности комплекс взаимосвязанных мер, направленных на достижение целей муниципальной программы, а также на решение наиболее важных текущих и перспективных задач в области обращения с отходами, в том числе с ТКО.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реализации подпрограммы предусматривается реализация следующих основных мероприятий и мероприятий регионального проекта «Комплексная система обращения с отходами»: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3.2 «Рекультивация 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3.2.1 «Разработка проектно-сметной документации на рекультивацию объекта накопленного экологического вреда окружающей среде»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3.2.2 «Ликвидация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3.2.3 «Рекультивация Свалки твердых бытовых отходов Ельниковского муниципального района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3.3 «Обустройство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Индикаторами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обработку, в общем объеме образованных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ликвидированных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Перечень основных мероприятий и мероприятий регионального проекта подпрограммы приведен в приложении</w:t>
      </w:r>
      <w:r w:rsidRPr="00A57597">
        <w:rPr>
          <w:rFonts w:ascii="Times New Roman" w:eastAsia="Times New Roman" w:hAnsi="Times New Roman"/>
          <w:color w:val="000000"/>
          <w:sz w:val="20"/>
          <w:szCs w:val="20"/>
          <w:lang w:eastAsia="ru-RU"/>
        </w:rPr>
        <w:t xml:space="preserve"> 2.</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3" w:name="sub_3003"/>
      <w:r w:rsidRPr="00A57597">
        <w:rPr>
          <w:rFonts w:ascii="Times New Roman" w:eastAsia="Times New Roman" w:hAnsi="Times New Roman"/>
          <w:b/>
          <w:bCs/>
          <w:color w:val="26282F"/>
          <w:sz w:val="20"/>
          <w:szCs w:val="20"/>
          <w:lang w:eastAsia="ru-RU"/>
        </w:rPr>
        <w:t>Раздел 3. Характеристика мер государственного и правового регулирования подпрограммы, прогноз сводных показателей государственных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83"/>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Ельниковского муниципального района в соответствии с законодательством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w:t>
      </w:r>
      <w:r w:rsidRPr="00A57597">
        <w:rPr>
          <w:rFonts w:ascii="Times New Roman" w:eastAsia="Times New Roman" w:hAnsi="Times New Roman"/>
          <w:color w:val="000000"/>
          <w:sz w:val="20"/>
          <w:szCs w:val="20"/>
          <w:lang w:eastAsia="ru-RU"/>
        </w:rPr>
        <w:t xml:space="preserve"> 3</w:t>
      </w:r>
      <w:r w:rsidRPr="00A57597">
        <w:rPr>
          <w:rFonts w:ascii="Times New Roman" w:eastAsia="Times New Roman" w:hAnsi="Times New Roman"/>
          <w:sz w:val="20"/>
          <w:szCs w:val="20"/>
          <w:lang w:eastAsia="ru-RU"/>
        </w:rPr>
        <w:t>.</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157667,146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- 2505,1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2450,606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152464,32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федерального бюджета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объем финансирования за счет средств республиканского бюджета Республики Мордовия – </w:t>
      </w:r>
      <w:r w:rsidRPr="00A57597">
        <w:rPr>
          <w:rFonts w:ascii="Times New Roman" w:eastAsia="Times New Roman" w:hAnsi="Times New Roman"/>
          <w:color w:val="000000"/>
          <w:sz w:val="20"/>
          <w:szCs w:val="20"/>
          <w:lang w:eastAsia="ru-RU"/>
        </w:rPr>
        <w:t>156923,76294</w:t>
      </w:r>
      <w:r w:rsidRPr="00A57597">
        <w:rPr>
          <w:rFonts w:ascii="Times New Roman" w:eastAsia="Times New Roman" w:hAnsi="Times New Roman"/>
          <w:sz w:val="20"/>
          <w:szCs w:val="20"/>
          <w:lang w:eastAsia="ru-RU"/>
        </w:rPr>
        <w:t>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- 2268,9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 xml:space="preserve">2020 год – 2273,12294 тыс. рублей;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152381,74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местного бюджета – 743,38306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2019 год - </w:t>
      </w:r>
      <w:r w:rsidRPr="00A57597">
        <w:rPr>
          <w:rFonts w:ascii="Times New Roman" w:eastAsia="Times New Roman" w:hAnsi="Times New Roman"/>
          <w:color w:val="000000"/>
          <w:sz w:val="20"/>
          <w:szCs w:val="20"/>
          <w:lang w:eastAsia="ru-RU"/>
        </w:rPr>
        <w:t>236,2</w:t>
      </w:r>
      <w:r w:rsidRPr="00A57597">
        <w:rPr>
          <w:rFonts w:ascii="Times New Roman" w:eastAsia="Times New Roman" w:hAnsi="Times New Roman"/>
          <w:sz w:val="20"/>
          <w:szCs w:val="20"/>
          <w:lang w:eastAsia="ru-RU"/>
        </w:rPr>
        <w:t>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177,48306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82,44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82,58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82,34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мероприятий подпрограммы осуществляется с привлечением средств республиканского бюджета, внебюджетных средств. В соответствии с установленными нормами изменение объемов долевого участия республиканского бюджета, внебюджетных средств требует изменения объемов софинансирования бюджетов всех уровней и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Рыночные риски обусловлены влиянием макроэкономической ситуации на уровень рыночных цен, что может отразиться на запланированных объемах бюджетных ассигнований. Управление рыночными рисками осуществляется заказчиками в рамках процедур проведения торгов (аукционов) на размещение заказов на поставки товаров (работ, услуг) для государственных нужд.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Следствием данных рисков может стать сокращение ресурсного обеспечения подпрограммы.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Субсидии из республиканского бюджета Республики Мордовия предоставляются на софинансирование расходных обязательств по реализации мероприятий в области обращения с твердыми коммунальными отходами.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Средства федерального, республиканского бюджета Республики Мордовия, местных бюджетов, внебюджетные средства, выделяемые на реализацию мероприятий, предусмотренных подпрограммой, предполагается направить на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стабилизация экологической обстановки в сфере обращения с отходами производства и потребления, в том числе твердыми коммунальными отходами в районе и ее улучшение;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совершенствование системы муниципального регулирования природопользования, охраны окружающей среды и 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современной инфраструктуры по сбору, транспортировке ТКО на всей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ликвидацию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Финансирование мероприятий из бюджетов всех уровней будет осуществляться при условии включения мероприятий и подлежит ежегодному уточнению из возможностей соответствующих бюджетов с корректировкой подпрограммных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 совместно с заинтересованными исполнительными органами государственной власти Республики Мордовия, органами местного самоуправления в ходе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осуществляет подготовку и реализацию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организует текущее управление и обеспечивает эффективное использование средств, выделяемых на реализацию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бюджетов всех уровней.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84" w:name="sub_3091"/>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p>
    <w:bookmarkEnd w:id="84"/>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sz w:val="20"/>
          <w:szCs w:val="20"/>
          <w:lang w:eastAsia="ru-RU"/>
        </w:rPr>
        <w:tab/>
      </w:r>
      <w:bookmarkStart w:id="85" w:name="sub_5000"/>
      <w:r w:rsidRPr="00A57597">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bookmarkStart w:id="86" w:name="sub_5100"/>
      <w:bookmarkEnd w:id="85"/>
      <w:r w:rsidRPr="00A57597">
        <w:rPr>
          <w:rFonts w:ascii="Times New Roman" w:eastAsia="Times New Roman" w:hAnsi="Times New Roman"/>
          <w:b/>
          <w:bCs/>
          <w:color w:val="26282F"/>
          <w:sz w:val="20"/>
          <w:szCs w:val="20"/>
          <w:lang w:eastAsia="ru-RU"/>
        </w:rPr>
        <w:t>Паспорт</w:t>
      </w:r>
      <w:r w:rsidRPr="00A57597">
        <w:rPr>
          <w:rFonts w:ascii="Times New Roman" w:eastAsia="Times New Roman" w:hAnsi="Times New Roman"/>
          <w:b/>
          <w:bCs/>
          <w:color w:val="26282F"/>
          <w:sz w:val="20"/>
          <w:szCs w:val="20"/>
          <w:lang w:eastAsia="ru-RU"/>
        </w:rPr>
        <w:br/>
        <w:t>подпрограммы 4 «Обеспечение муниципальной программы Ельниковского района «Охрана окружающей среды и повышение экологической безопасности»</w:t>
      </w:r>
      <w:bookmarkEnd w:id="86"/>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3022"/>
        <w:gridCol w:w="659"/>
        <w:gridCol w:w="5675"/>
      </w:tblGrid>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 xml:space="preserve">Наименование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реализации муниципальной  программы Ельниковского района «Охрана окружающей среды и повышение экологической безопасности» (далее - подпрограмма)</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Ответственный исполнитель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Цели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управления природными ресурсами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управления реализацией муниципальной  программы</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Задачи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исполнения муниципальных  функций и государственных услуг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бюджетных расходов в сфере реализации муниципальной программы</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ind w:right="-63"/>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Показатели (индикаторы)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число специалистов в сфере природопользования, прошедших повышение квалификации, количество</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Срок реализации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2019 - 2027 годы</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Объемы финансового обеспечения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0,0 тыс. руб.,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tc>
      </w:tr>
      <w:tr w:rsidR="001237FD" w:rsidRPr="00A57597" w:rsidTr="001237FD">
        <w:tc>
          <w:tcPr>
            <w:tcW w:w="3022"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Ожидаемые результаты реализации подпрограммы</w:t>
            </w:r>
          </w:p>
        </w:tc>
        <w:tc>
          <w:tcPr>
            <w:tcW w:w="659"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5675" w:type="dxa"/>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квалификации специалистов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управления реализацией муниципальной программы</w:t>
            </w:r>
          </w:p>
        </w:tc>
      </w:tr>
    </w:tbl>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ab/>
      </w:r>
      <w:bookmarkStart w:id="87" w:name="sub_5090"/>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8" w:name="sub_5001"/>
      <w:bookmarkEnd w:id="87"/>
      <w:r w:rsidRPr="00A57597">
        <w:rPr>
          <w:rFonts w:ascii="Times New Roman" w:eastAsia="Times New Roman" w:hAnsi="Times New Roman"/>
          <w:b/>
          <w:bCs/>
          <w:color w:val="26282F"/>
          <w:sz w:val="20"/>
          <w:szCs w:val="20"/>
          <w:lang w:eastAsia="ru-RU"/>
        </w:rPr>
        <w:t>Раздел 1. Характеристика сферы реализации подпрограммы, описание основных проблем в указанной сфере и прогноз ее развития</w:t>
      </w:r>
    </w:p>
    <w:bookmarkEnd w:id="88"/>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направлена на достижение цели и задач муниципальной  программы и предусматривает обеспечение управления реализацией мероприятий муниципальной программы в новых условиях, является логическим продолжением программных мероприятий по развитию муниципальной службы.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Важнейшее значение для рационального использования природно-ресурсного потенциала и сохранения окружающей среды имеет уровень кадрового обеспечения.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Для современного рынка труда в области охраны окружающей среды характерны следующие проблемы: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сокращение численности населения трудоспособного возраста (старение состава рабочей силы и ее квалифицированной части способствует снижению кадрового потенциала);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недостаточная обеспеченность квалифицированными специалистами с высшим профессиональным образованием.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подпрограммы будет способствовать решению указанных проблем, позволит сохранить и укрепить кадровый потенциал района, улучшить социально-экономические условия деятельности работников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Данная подпрограмма направлена на достижение целей и задач муниципальной программы и предусматривает обеспечение управления реализацией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Для реализации этой цели предстоит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89" w:name="sub_5002"/>
      <w:r w:rsidRPr="00A57597">
        <w:rPr>
          <w:rFonts w:ascii="Times New Roman" w:eastAsia="Times New Roman" w:hAnsi="Times New Roman"/>
          <w:b/>
          <w:bCs/>
          <w:color w:val="26282F"/>
          <w:sz w:val="20"/>
          <w:szCs w:val="20"/>
          <w:lang w:eastAsia="ru-RU"/>
        </w:rPr>
        <w:t>Раздел 2. Приоритеты государственной политики в сфере реализации подпрограммы, цель, задачи и показатели (индикаторы) достижения цели и решения задач, описание основных ожидаемых конечных результатов подпрограммы, контрольные сроки и этапы ее реализации</w:t>
      </w:r>
    </w:p>
    <w:bookmarkEnd w:id="89"/>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приоритетами государственной политики в области экологической безопасности являются дальнейшее совершенствование государственного управления природными ресурсами, повышение эффективности управления природно-ресурсным потенциалом, необходимость совершенствования организационной структуры управления природными ресурсами.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целях кадрового обеспечения должны быть созданы условия по усилению притока молодых кадров, предусмотрен комплекс мер по повышению квалификации и переподготовке кадров как одного из важных условий инновационного развития.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Достижение указанной цели предусматривает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профессиональной мобильности, конкурентоспособности молодых специалистов природоохранного направления;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мониторинга профессиональной подготовки, переподготовки и повышения квалификации специалистов природоохранного направления;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социального статуса и престижа работников природоохранного направления;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исполнения государственных функций и государственных услуг в сфере охраны окружающей среды и рационального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качества кадрового обеспечения;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бюджетных расходов в сфере реализации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Показателем (индикатором) подпрограммы является количество специалистов в сфере природопользования, прошедших повышение квалификации.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результате реализации подпрограммы предполагается: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осуществление мер по улучшению условий труда, повышению уровня занятости, совершенствованию системы профессиональной подготовки, переподготовки и повышения квалификации кадров;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дальнейшее совершенствование системы рационального природопользования и повышения качества исполнения государственных функций в сфере охраны окружающей среды в целях обеспечения эффективной реализации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осуществление перехода к ведению основной документации и оказанию государственных услуг в указанной сфере в электронном виде, а также присоединение к созданию электронного правительства;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повышение эффективности бюджетных расходов.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реализуется с 2019 года по 2027 год без деления на этапы.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результате реализации предусматривается повышение квалификации специалистов в сфере природопользования.</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90" w:name="sub_5003"/>
      <w:r w:rsidRPr="00A57597">
        <w:rPr>
          <w:rFonts w:ascii="Times New Roman" w:eastAsia="Times New Roman" w:hAnsi="Times New Roman"/>
          <w:b/>
          <w:bCs/>
          <w:color w:val="26282F"/>
          <w:sz w:val="20"/>
          <w:szCs w:val="20"/>
          <w:lang w:eastAsia="ru-RU"/>
        </w:rPr>
        <w:t>Раздел 3. Характеристика основных мероприятий подпрограммы</w:t>
      </w:r>
    </w:p>
    <w:bookmarkEnd w:id="90"/>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ab/>
        <w:t>Исходя из задач муниципальной программы основным приоритетом реализации подпрограммы является выполнение функций администрации Ельниковского муниципального района  по реализации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Для реализации этой цели предстоит решение следующих задач:</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деятельности администрации Ельниковского муниципального района как ответственного исполнителя муниципальной программы в рамках реализации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и совершенствование механизмов взаимодействия ответственного исполнителя с соисполнителями по реализации мероприятий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 ожидаемым конечным результатом является полное и своевременное исполнение всех мероприятий, предусмотренных муниципальной программой, достижение запланированных целевых показателей муниципальной программы и, таким образом, достижение целей муниципальной 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Подпрограмма предусматривает реализацию следующих основных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обеспечение исполнения переданных полномочий Российской Федерацией (в части содержания исполнительных органов государственной власти, выполняющих государственные функции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подготовка, переподготовка и повышение квалификации кадров специалистов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основного мероприятия по повышению эффективности исполнения государственных услуг в сфере природопользования предполагается: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осуществление комплекса мер, направленных на повышение качества государственных услуг, оказываемых администрацией Ельниковского района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переход к оказанию государственных услуг в указанной сфере в электронном виде.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рамках основного мероприятия по подготовке, переподготовке и повышению квалификации кадров в сфере природопользования предполагается осуществление следующих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повышение квалификации руководящих работников и специалистов в сфере природопользования;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комплекс мер по улучшению условий труда и уровня занятости.</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bookmarkStart w:id="91" w:name="sub_5004"/>
      <w:r w:rsidRPr="00A57597">
        <w:rPr>
          <w:rFonts w:ascii="Times New Roman" w:eastAsia="Times New Roman" w:hAnsi="Times New Roman"/>
          <w:b/>
          <w:bCs/>
          <w:color w:val="26282F"/>
          <w:sz w:val="20"/>
          <w:szCs w:val="20"/>
          <w:lang w:eastAsia="ru-RU"/>
        </w:rPr>
        <w:t>Раздел 4. Характеристика мер государственного и правового регулирования подпрограммы, прогноз сводных показателей муниципальных заданий по реализации подпрограммы, обоснование объема финансовых ресурсов, необходимых для реализации подпрограммы, анализ рисков реализации подпрограммы и описание мер управления рискам, механизм реализации подпрограммы</w:t>
      </w:r>
    </w:p>
    <w:bookmarkEnd w:id="91"/>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меры правового регулирования направлены на эффективную реализацию мероприятий подпрограммы. Предусматривается принятие в установленном порядке либо внесение изменений в действующие нормативные правовые акты администрации Ельниковского района, в соответствии с нормативными актами Республики Мордовия. Основные меры правового регулирования направлены на достижение цели и конечных результатов подпрограммы с обоснованием основных положений и сроков принятия необходимых нормативных правовых актов, приведенных в приложении 3.</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финансового обеспечения подпрограммы* составляют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 в том числе: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w:t>
      </w:r>
      <w:r w:rsidRPr="00A57597">
        <w:rPr>
          <w:rFonts w:ascii="Times New Roman" w:eastAsia="Times New Roman" w:hAnsi="Times New Roman"/>
          <w:sz w:val="20"/>
          <w:szCs w:val="20"/>
          <w:lang w:eastAsia="ru-RU"/>
        </w:rPr>
        <w:tab/>
        <w:t>объем финансирования за счет средств федерального бюджета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финансирования за счет средств республиканского бюджета Республики Мордовия - 0,0 тыс. рублей, в том числе по годам:</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 - 0,0 тыс. рублей.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 финансовых ресурсов, необходимых для реализации подпрограммы, в разрезе мероприятий приведен в приложении 4 к муниципальной программе.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Основными рисками при реализации мероприятий подпрограммы являются: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Нормативные риски. Реализация мероприятий подпрограммы зависит от состояния нормативной правовой базы, регулирующей требования охраны окружающей среды и повышения экологической безопасности Ельниковского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Реализация мероприятий подпрограммы осуществляется с привлечением средств федерального и республиканского бюджетов, местного бюджета. В соответствии с установленными нормами изменение объемов федерального и республиканского бюджетов требует изменения сроков реализации мероприятий, что может снизить эффективность реализации подпрограммы при условии сохранения объемов бюджетных ассигнований.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Финансовые риски связаны с возможностью нецелевого и (или) неэффективного использования бюджетных средств в ходе реализации мероприятий подпрограммы. В качестве меры по управлению риском предлагается осуществление мероприятий финансового контроля.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Экономические риски обусловлены необходимостью долгосрочного прогнозирования социально-экономического развития и финансового планирования, а также высокой степенью зависимости реализации подпрограммы от привлечения средств из бюджетов всех уровней. Гарантией реализации подпрограммы является бюджетная обеспеченность основных мероприятий подпрограммы. Для управления риском при необходимости будет уточняться перечень и сроки реализации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Финансирование мероприятий из федерального и республиканского бюджетов, местного бюджета подлежит </w:t>
      </w:r>
      <w:r w:rsidRPr="00A57597">
        <w:rPr>
          <w:rFonts w:ascii="Times New Roman" w:eastAsia="Times New Roman" w:hAnsi="Times New Roman"/>
          <w:sz w:val="20"/>
          <w:szCs w:val="20"/>
          <w:lang w:eastAsia="ru-RU"/>
        </w:rPr>
        <w:lastRenderedPageBreak/>
        <w:t>ежегодному уточнению из возможностей республиканского бюджета Республики Мордовия с корректировкой мероприятий.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совместно с заинтересованными исполнительными органами государственной власти Республики Мордовия в ходе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осуществляет подготовку и реализацию мероприятий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обеспечивает в пределах своих полномочий разработку нормативных правовых актов, необходимых для выполнения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несет ответственность за своевременную и качественную реализацию мероприятий подпрограммы и достижение ее результатов;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текущее управление и обеспечивает эффективное использование средств, выделяемых на реализацию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анализирует эффективность использования в ходе реализации подпрограммы средств федерального, республиканского и местного бюджетов.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организует мониторинг достижения целевых индикаторов подпрограммы.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92" w:name="sub_5091"/>
      <w:r w:rsidRPr="00A57597">
        <w:rPr>
          <w:rFonts w:ascii="Times New Roman" w:eastAsia="Times New Roman" w:hAnsi="Times New Roman"/>
          <w:sz w:val="20"/>
          <w:szCs w:val="20"/>
          <w:lang w:eastAsia="ru-RU"/>
        </w:rPr>
        <w:t>* Финансирование бюджетов всех уровней носит прогнозный характер.</w:t>
      </w:r>
    </w:p>
    <w:bookmarkEnd w:id="92"/>
    <w:p w:rsidR="001237FD" w:rsidRPr="00A57597" w:rsidRDefault="001237FD" w:rsidP="00A57597">
      <w:pPr>
        <w:widowControl w:val="0"/>
        <w:autoSpaceDE w:val="0"/>
        <w:autoSpaceDN w:val="0"/>
        <w:adjustRightInd w:val="0"/>
        <w:spacing w:after="0" w:line="240" w:lineRule="auto"/>
        <w:rPr>
          <w:rFonts w:ascii="Times New Roman" w:eastAsia="Times New Roman" w:hAnsi="Times New Roman"/>
          <w:sz w:val="20"/>
          <w:szCs w:val="20"/>
          <w:lang w:eastAsia="ru-RU"/>
        </w:rPr>
        <w:sectPr w:rsidR="001237FD" w:rsidRPr="00A57597" w:rsidSect="00A57597">
          <w:headerReference w:type="default" r:id="rId38"/>
          <w:footerReference w:type="first" r:id="rId39"/>
          <w:pgSz w:w="11900" w:h="16800"/>
          <w:pgMar w:top="567" w:right="851" w:bottom="567" w:left="1701" w:header="720" w:footer="0" w:gutter="0"/>
          <w:cols w:space="720"/>
          <w:noEndnote/>
        </w:sectPr>
      </w:pPr>
    </w:p>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lastRenderedPageBreak/>
        <w:t>Приложение 1</w:t>
      </w:r>
      <w:r w:rsidRPr="00A57597">
        <w:rPr>
          <w:rFonts w:ascii="Times New Roman" w:eastAsia="Times New Roman" w:hAnsi="Times New Roman"/>
          <w:b/>
          <w:bCs/>
          <w:color w:val="26282F"/>
          <w:sz w:val="20"/>
          <w:szCs w:val="20"/>
          <w:lang w:eastAsia="ru-RU"/>
        </w:rPr>
        <w:br/>
        <w:t>к муниципальной  программе</w:t>
      </w:r>
      <w:r w:rsidRPr="00A57597">
        <w:rPr>
          <w:rFonts w:ascii="Times New Roman" w:eastAsia="Times New Roman" w:hAnsi="Times New Roman"/>
          <w:b/>
          <w:bCs/>
          <w:color w:val="26282F"/>
          <w:sz w:val="20"/>
          <w:szCs w:val="20"/>
          <w:lang w:eastAsia="ru-RU"/>
        </w:rPr>
        <w:br/>
        <w:t>Ельниковского района «Охрана</w:t>
      </w:r>
      <w:r w:rsidRPr="00A57597">
        <w:rPr>
          <w:rFonts w:ascii="Times New Roman" w:eastAsia="Times New Roman" w:hAnsi="Times New Roman"/>
          <w:b/>
          <w:bCs/>
          <w:color w:val="26282F"/>
          <w:sz w:val="20"/>
          <w:szCs w:val="20"/>
          <w:lang w:eastAsia="ru-RU"/>
        </w:rPr>
        <w:br/>
        <w:t>окружающей среды и повышение</w:t>
      </w:r>
      <w:r w:rsidRPr="00A57597">
        <w:rPr>
          <w:rFonts w:ascii="Times New Roman" w:eastAsia="Times New Roman" w:hAnsi="Times New Roman"/>
          <w:b/>
          <w:bCs/>
          <w:color w:val="26282F"/>
          <w:sz w:val="20"/>
          <w:szCs w:val="20"/>
          <w:lang w:eastAsia="ru-RU"/>
        </w:rPr>
        <w:br/>
        <w:t>экологической безопасности»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Сведения</w:t>
      </w:r>
      <w:r w:rsidRPr="00A57597">
        <w:rPr>
          <w:rFonts w:ascii="Times New Roman" w:eastAsia="Times New Roman" w:hAnsi="Times New Roman"/>
          <w:b/>
          <w:bCs/>
          <w:color w:val="26282F"/>
          <w:sz w:val="20"/>
          <w:szCs w:val="20"/>
          <w:lang w:eastAsia="ru-RU"/>
        </w:rPr>
        <w:br/>
        <w:t>о показателях (индикаторах) муниципальной  программы Ельниковского района «Охрана окружающей среды и повышение экологической безопасности», подпрограмм и их значениях</w:t>
      </w:r>
    </w:p>
    <w:tbl>
      <w:tblPr>
        <w:tblW w:w="5000" w:type="pct"/>
        <w:tblBorders>
          <w:top w:val="single" w:sz="4" w:space="0" w:color="auto"/>
          <w:left w:val="single" w:sz="4" w:space="0" w:color="auto"/>
          <w:bottom w:val="single" w:sz="4" w:space="0" w:color="auto"/>
          <w:right w:val="single" w:sz="4" w:space="0" w:color="auto"/>
        </w:tblBorders>
        <w:tblLook w:val="0000"/>
      </w:tblPr>
      <w:tblGrid>
        <w:gridCol w:w="519"/>
        <w:gridCol w:w="2502"/>
        <w:gridCol w:w="1260"/>
        <w:gridCol w:w="62"/>
        <w:gridCol w:w="1097"/>
        <w:gridCol w:w="1056"/>
        <w:gridCol w:w="861"/>
        <w:gridCol w:w="1011"/>
        <w:gridCol w:w="1171"/>
        <w:gridCol w:w="1073"/>
        <w:gridCol w:w="997"/>
        <w:gridCol w:w="1068"/>
        <w:gridCol w:w="1059"/>
        <w:gridCol w:w="1050"/>
      </w:tblGrid>
      <w:tr w:rsidR="001237FD" w:rsidRPr="00A57597" w:rsidTr="001237FD">
        <w:tc>
          <w:tcPr>
            <w:tcW w:w="176" w:type="pct"/>
            <w:vMerge w:val="restar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r w:rsidRPr="00A57597">
              <w:rPr>
                <w:rFonts w:ascii="Times New Roman" w:eastAsia="Times New Roman" w:hAnsi="Times New Roman"/>
                <w:sz w:val="20"/>
                <w:szCs w:val="20"/>
                <w:lang w:eastAsia="ru-RU"/>
              </w:rPr>
              <w:br/>
              <w:t>п/п</w:t>
            </w:r>
          </w:p>
        </w:tc>
        <w:tc>
          <w:tcPr>
            <w:tcW w:w="846" w:type="pct"/>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Показатель (индикатор) (наименование)</w:t>
            </w:r>
          </w:p>
        </w:tc>
        <w:tc>
          <w:tcPr>
            <w:tcW w:w="426" w:type="pct"/>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Единица измерения</w:t>
            </w:r>
          </w:p>
        </w:tc>
        <w:tc>
          <w:tcPr>
            <w:tcW w:w="3552" w:type="pct"/>
            <w:gridSpan w:val="11"/>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Значения показателей</w:t>
            </w:r>
          </w:p>
        </w:tc>
      </w:tr>
      <w:tr w:rsidR="001237FD" w:rsidRPr="00A57597" w:rsidTr="001237FD">
        <w:tc>
          <w:tcPr>
            <w:tcW w:w="176" w:type="pct"/>
            <w:vMerge/>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846" w:type="pct"/>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26" w:type="pct"/>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92"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2018 год - отчетный</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первый</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 год</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2022 </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363"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2023 </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 год</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2025 </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2026 </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42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392"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6</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w:t>
            </w:r>
          </w:p>
        </w:tc>
        <w:tc>
          <w:tcPr>
            <w:tcW w:w="363"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9</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11</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12</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13</w:t>
            </w:r>
          </w:p>
        </w:tc>
      </w:tr>
      <w:tr w:rsidR="001237FD" w:rsidRPr="00A57597" w:rsidTr="001237FD">
        <w:tc>
          <w:tcPr>
            <w:tcW w:w="5000" w:type="pct"/>
            <w:gridSpan w:val="14"/>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повышение уровня экологической культуры, воспитание и просвещение населения республики, бережное отношение к природе родного края</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8</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9</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eastAsia="ru-RU"/>
              </w:rPr>
              <w:t>1</w:t>
            </w:r>
            <w:r w:rsidRPr="00A57597">
              <w:rPr>
                <w:rFonts w:ascii="Times New Roman" w:eastAsia="Times New Roman" w:hAnsi="Times New Roman"/>
                <w:sz w:val="20"/>
                <w:szCs w:val="20"/>
                <w:lang w:val="en-US" w:eastAsia="ru-RU"/>
              </w:rPr>
              <w:t>1</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12</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13</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14</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15</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16</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18</w:t>
            </w:r>
          </w:p>
        </w:tc>
      </w:tr>
      <w:tr w:rsidR="001237FD" w:rsidRPr="00A57597" w:rsidTr="001237FD">
        <w:tc>
          <w:tcPr>
            <w:tcW w:w="5000" w:type="pct"/>
            <w:gridSpan w:val="14"/>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tc>
      </w:tr>
      <w:tr w:rsidR="001237FD" w:rsidRPr="00A57597" w:rsidTr="001237FD">
        <w:tc>
          <w:tcPr>
            <w:tcW w:w="5000" w:type="pct"/>
            <w:gridSpan w:val="14"/>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доли твердых коммунальных отходов, направленных на утилизацию, в общем объеме образованных 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Увеличение доли твердых коммунальных отходов, направленных на обработку, в общем объеме образованных </w:t>
            </w:r>
            <w:r w:rsidRPr="00A57597">
              <w:rPr>
                <w:rFonts w:ascii="Times New Roman" w:eastAsia="Times New Roman" w:hAnsi="Times New Roman"/>
                <w:sz w:val="20"/>
                <w:szCs w:val="20"/>
                <w:lang w:eastAsia="ru-RU"/>
              </w:rPr>
              <w:lastRenderedPageBreak/>
              <w:t>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0</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3</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 обустроенных мест (площадок) накопления твердых коммунальных отходов в соответствии с нормативными требованиями от общего числа мест (площадок) накопления твердых коммунальных отходов</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30</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45</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70</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100</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100</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100</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100</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 обустроенных мест (площадок) накопления твердых коммунальных отходов в соответствии с нормативными требованиями</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шт.</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33</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49</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76</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108</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193</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194</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197</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 ликвидированных мест несанкционированного размещения отходов</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шт.</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r>
      <w:tr w:rsidR="001237FD" w:rsidRPr="00A57597" w:rsidTr="001237FD">
        <w:tc>
          <w:tcPr>
            <w:tcW w:w="5000" w:type="pct"/>
            <w:gridSpan w:val="14"/>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84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 специалистов в сфере природопользования, прошедших повышение квалификации</w:t>
            </w:r>
          </w:p>
        </w:tc>
        <w:tc>
          <w:tcPr>
            <w:tcW w:w="44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количество</w:t>
            </w:r>
          </w:p>
        </w:tc>
        <w:tc>
          <w:tcPr>
            <w:tcW w:w="37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29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4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9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3" w:type="pct"/>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3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61"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c>
          <w:tcPr>
            <w:tcW w:w="3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tc>
      </w:tr>
    </w:tbl>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color w:val="26282F"/>
          <w:sz w:val="20"/>
          <w:szCs w:val="20"/>
          <w:lang w:eastAsia="ru-RU"/>
        </w:rPr>
      </w:pPr>
      <w:r w:rsidRPr="00A57597">
        <w:rPr>
          <w:rFonts w:ascii="Times New Roman" w:eastAsia="Times New Roman" w:hAnsi="Times New Roman"/>
          <w:b/>
          <w:bCs/>
          <w:color w:val="26282F"/>
          <w:sz w:val="20"/>
          <w:szCs w:val="20"/>
          <w:lang w:eastAsia="ru-RU"/>
        </w:rPr>
        <w:t>Приложение 2</w:t>
      </w:r>
      <w:r w:rsidRPr="00A57597">
        <w:rPr>
          <w:rFonts w:ascii="Times New Roman" w:eastAsia="Times New Roman" w:hAnsi="Times New Roman"/>
          <w:b/>
          <w:bCs/>
          <w:color w:val="26282F"/>
          <w:sz w:val="20"/>
          <w:szCs w:val="20"/>
          <w:lang w:eastAsia="ru-RU"/>
        </w:rPr>
        <w:br/>
        <w:t>к муниципальной программе</w:t>
      </w:r>
      <w:r w:rsidRPr="00A57597">
        <w:rPr>
          <w:rFonts w:ascii="Times New Roman" w:eastAsia="Times New Roman" w:hAnsi="Times New Roman"/>
          <w:b/>
          <w:bCs/>
          <w:color w:val="26282F"/>
          <w:sz w:val="20"/>
          <w:szCs w:val="20"/>
          <w:lang w:eastAsia="ru-RU"/>
        </w:rPr>
        <w:br/>
        <w:t>Ельниковского района «Охрана</w:t>
      </w:r>
      <w:r w:rsidRPr="00A57597">
        <w:rPr>
          <w:rFonts w:ascii="Times New Roman" w:eastAsia="Times New Roman" w:hAnsi="Times New Roman"/>
          <w:b/>
          <w:bCs/>
          <w:color w:val="26282F"/>
          <w:sz w:val="20"/>
          <w:szCs w:val="20"/>
          <w:lang w:eastAsia="ru-RU"/>
        </w:rPr>
        <w:br/>
        <w:t>окружающей среды и повышение</w:t>
      </w:r>
      <w:r w:rsidRPr="00A57597">
        <w:rPr>
          <w:rFonts w:ascii="Times New Roman" w:eastAsia="Times New Roman" w:hAnsi="Times New Roman"/>
          <w:b/>
          <w:bCs/>
          <w:color w:val="26282F"/>
          <w:sz w:val="20"/>
          <w:szCs w:val="20"/>
          <w:lang w:eastAsia="ru-RU"/>
        </w:rPr>
        <w:br/>
        <w:t>экологической безопасности»</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Перечень</w:t>
      </w:r>
      <w:r w:rsidRPr="00A57597">
        <w:rPr>
          <w:rFonts w:ascii="Times New Roman" w:eastAsia="Times New Roman" w:hAnsi="Times New Roman"/>
          <w:b/>
          <w:bCs/>
          <w:color w:val="26282F"/>
          <w:sz w:val="20"/>
          <w:szCs w:val="20"/>
          <w:lang w:eastAsia="ru-RU"/>
        </w:rPr>
        <w:br/>
        <w:t>мероприятий муниципальной программы Ельниковского района «Охрана окружающей среды и повышение экологической безопасности»</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701"/>
        <w:gridCol w:w="3506"/>
        <w:gridCol w:w="2664"/>
        <w:gridCol w:w="16"/>
        <w:gridCol w:w="1193"/>
        <w:gridCol w:w="38"/>
        <w:gridCol w:w="1138"/>
        <w:gridCol w:w="1964"/>
        <w:gridCol w:w="1921"/>
        <w:gridCol w:w="14"/>
        <w:gridCol w:w="2135"/>
      </w:tblGrid>
      <w:tr w:rsidR="001237FD" w:rsidRPr="00A57597" w:rsidTr="001237FD">
        <w:tc>
          <w:tcPr>
            <w:tcW w:w="701" w:type="dxa"/>
            <w:vMerge w:val="restar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п/п</w:t>
            </w:r>
          </w:p>
        </w:tc>
        <w:tc>
          <w:tcPr>
            <w:tcW w:w="3506" w:type="dxa"/>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Номер и наименование подпрограммы, основного мероприятия, регионального проекта</w:t>
            </w:r>
          </w:p>
        </w:tc>
        <w:tc>
          <w:tcPr>
            <w:tcW w:w="2664" w:type="dxa"/>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Ответственный исполнитель</w:t>
            </w:r>
          </w:p>
        </w:tc>
        <w:tc>
          <w:tcPr>
            <w:tcW w:w="2385" w:type="dxa"/>
            <w:gridSpan w:val="4"/>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Срок</w:t>
            </w:r>
          </w:p>
        </w:tc>
        <w:tc>
          <w:tcPr>
            <w:tcW w:w="1964" w:type="dxa"/>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Ожидаемый непосредственный результат</w:t>
            </w:r>
          </w:p>
        </w:tc>
        <w:tc>
          <w:tcPr>
            <w:tcW w:w="1921" w:type="dxa"/>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Последствия нереализации мероприятия</w:t>
            </w:r>
          </w:p>
        </w:tc>
        <w:tc>
          <w:tcPr>
            <w:tcW w:w="2149" w:type="dxa"/>
            <w:gridSpan w:val="2"/>
            <w:vMerge w:val="restar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Связь с показателями государственной программы </w:t>
            </w:r>
            <w:r w:rsidRPr="00A57597">
              <w:rPr>
                <w:rFonts w:ascii="Times New Roman" w:eastAsia="Times New Roman" w:hAnsi="Times New Roman"/>
                <w:sz w:val="20"/>
                <w:szCs w:val="20"/>
                <w:lang w:eastAsia="ru-RU"/>
              </w:rPr>
              <w:lastRenderedPageBreak/>
              <w:t>муниципальной программы (подпрограммы)</w:t>
            </w:r>
          </w:p>
        </w:tc>
      </w:tr>
      <w:tr w:rsidR="001237FD" w:rsidRPr="00A57597" w:rsidTr="001237FD">
        <w:tc>
          <w:tcPr>
            <w:tcW w:w="701" w:type="dxa"/>
            <w:vMerge/>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506" w:type="dxa"/>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664" w:type="dxa"/>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209"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начала реализации</w:t>
            </w:r>
          </w:p>
        </w:tc>
        <w:tc>
          <w:tcPr>
            <w:tcW w:w="1176"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окончания реализаци</w:t>
            </w:r>
            <w:r w:rsidRPr="00A57597">
              <w:rPr>
                <w:rFonts w:ascii="Times New Roman" w:eastAsia="Times New Roman" w:hAnsi="Times New Roman"/>
                <w:sz w:val="20"/>
                <w:szCs w:val="20"/>
                <w:lang w:eastAsia="ru-RU"/>
              </w:rPr>
              <w:lastRenderedPageBreak/>
              <w:t>и</w:t>
            </w:r>
          </w:p>
        </w:tc>
        <w:tc>
          <w:tcPr>
            <w:tcW w:w="1964" w:type="dxa"/>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21" w:type="dxa"/>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49" w:type="dxa"/>
            <w:gridSpan w:val="2"/>
            <w:vMerge/>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1</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1209"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1176"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6</w:t>
            </w: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w:t>
            </w:r>
          </w:p>
        </w:tc>
      </w:tr>
      <w:tr w:rsidR="001237FD" w:rsidRPr="00A57597" w:rsidTr="001237FD">
        <w:tc>
          <w:tcPr>
            <w:tcW w:w="15290" w:type="dxa"/>
            <w:gridSpan w:val="11"/>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1.1 «Проведение конкурсов, слетов, практических конференций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 иных мероприятий экологического направления»</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проведение экологических мероприятий, направленных на укрепление и развитие общеобразовательных и воспитательных функций в образовательных учреждениях</w:t>
            </w: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экологического воспитания и просвещения населения республики</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проводимых экологических мероприятий, направленных на укрепление и развитие образовательных и воспитательных функций в образовательных учреждениях</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1.2</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«Издание литературы экологической направленности»</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 исполнение требований федеральных и региональных нормативных документов, касающихся охраны окружающей среды</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издание стенгазет, листовок и другой литературы экологического направления</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1.3 «Освещение в средствах массовой информации рекламы социально-экологической направленности»</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невозможность информирования населения района о состоянии окружающей среды</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информирование населения района о состоянии окружающей среды через средства массовой информации</w:t>
            </w:r>
          </w:p>
        </w:tc>
      </w:tr>
      <w:tr w:rsidR="001237FD" w:rsidRPr="00A57597" w:rsidTr="001237FD">
        <w:tc>
          <w:tcPr>
            <w:tcW w:w="15290" w:type="dxa"/>
            <w:gridSpan w:val="11"/>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2.1 «Тампонирование бесхозяйных водонапорных скважин»</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уменьшение количества бесхозяйных водонапорных скважин</w:t>
            </w: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угроза загрязнения основного эксплуатируемого водоносного горизонта</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количества затампонирован ных бесхозяйных водонапорных скважин</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2.</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2.2 «Мониторинг состояния окружающей среды»</w:t>
            </w: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техногенных факторов на население, окружающую среду и обеспечение экологической безопасности района</w:t>
            </w: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недостаточное наблюдение за состоянием окружающей среды</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предотвращение негативного воздействия на окружающую среду Ельниковского района и в целом Республики Мордовия</w:t>
            </w:r>
          </w:p>
        </w:tc>
      </w:tr>
      <w:tr w:rsidR="001237FD" w:rsidRPr="00A57597" w:rsidTr="001237FD">
        <w:tc>
          <w:tcPr>
            <w:tcW w:w="15290" w:type="dxa"/>
            <w:gridSpan w:val="11"/>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tc>
        <w:tc>
          <w:tcPr>
            <w:tcW w:w="2680"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93"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76"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техногенной нагрузки на окружающую среду Ельниковского района и Республики Мордовия</w:t>
            </w:r>
          </w:p>
        </w:tc>
        <w:tc>
          <w:tcPr>
            <w:tcW w:w="1935"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негативного воздействия на окружающую среду Ельниковского района и Республики Мордовия</w:t>
            </w:r>
          </w:p>
        </w:tc>
        <w:tc>
          <w:tcPr>
            <w:tcW w:w="2135" w:type="dxa"/>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создание современных объектов для сбора, транспортировки   ТКО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3.2 «Рекультивация 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Мероприятие 3.2.1 «Разработка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Мероприятие 3.2.2 «Ликвидация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Мероприятие 3.2.3 «Рекультивация Свалки твердых бытовых отходов Ельниковского муниципального района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680"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193"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2019 год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 год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w:t>
            </w:r>
          </w:p>
        </w:tc>
        <w:tc>
          <w:tcPr>
            <w:tcW w:w="1176"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 xml:space="preserve">2027 год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снижение техногенной нагрузки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разработка проекта для дальнейшей рекультивации объекта накопленного вреда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снижение техногенной нагрузки на </w:t>
            </w:r>
            <w:r w:rsidRPr="00A57597">
              <w:rPr>
                <w:rFonts w:ascii="Times New Roman" w:eastAsia="Times New Roman" w:hAnsi="Times New Roman"/>
                <w:sz w:val="20"/>
                <w:szCs w:val="20"/>
                <w:lang w:eastAsia="ru-RU"/>
              </w:rPr>
              <w:lastRenderedPageBreak/>
              <w:t>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снижение техногенной нагрузки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35"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увеличение негативного воздействия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негативное воздействие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увеличение </w:t>
            </w:r>
            <w:r w:rsidRPr="00A57597">
              <w:rPr>
                <w:rFonts w:ascii="Times New Roman" w:eastAsia="Times New Roman" w:hAnsi="Times New Roman"/>
                <w:sz w:val="20"/>
                <w:szCs w:val="20"/>
                <w:lang w:eastAsia="ru-RU"/>
              </w:rPr>
              <w:lastRenderedPageBreak/>
              <w:t>негативного воздействия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увеличение негативного воздействия на окружающую среду района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35" w:type="dxa"/>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ликвидация наиболее опасных 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опасного объекта накопленного экологического вреда окружающей среде на территории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ликвидация наиболее опасных 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ликвидация наиболее опасных объектов </w:t>
            </w:r>
            <w:r w:rsidRPr="00A57597">
              <w:rPr>
                <w:rFonts w:ascii="Times New Roman" w:eastAsia="Times New Roman" w:hAnsi="Times New Roman"/>
                <w:sz w:val="20"/>
                <w:szCs w:val="20"/>
                <w:lang w:eastAsia="ru-RU"/>
              </w:rPr>
              <w:lastRenderedPageBreak/>
              <w:t>накопленного экологического вреда окружающей среде</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3</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3.3 «Обустройство мест (площадок) накопления твердых коммунальных отходов»</w:t>
            </w:r>
          </w:p>
        </w:tc>
        <w:tc>
          <w:tcPr>
            <w:tcW w:w="2680"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193"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 год</w:t>
            </w:r>
          </w:p>
        </w:tc>
        <w:tc>
          <w:tcPr>
            <w:tcW w:w="1176"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формирование системы санкционированных мест (площадок) накопления твердых коммунальных отходов, соответствующей требованиям санитарно-эпидемиологического законодательства Российской Федерации</w:t>
            </w:r>
          </w:p>
        </w:tc>
        <w:tc>
          <w:tcPr>
            <w:tcW w:w="1935" w:type="dxa"/>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нарушение обязательных требований санитарного законодательства Российской Федерации, ухудшение экологической ситуации и санитарно-эпидемиологической обстановки Ельниковского муниципального района</w:t>
            </w:r>
          </w:p>
        </w:tc>
        <w:tc>
          <w:tcPr>
            <w:tcW w:w="2135" w:type="dxa"/>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обустройство мест (площадок) накопления твердых коммунальных отходов</w:t>
            </w:r>
          </w:p>
        </w:tc>
      </w:tr>
      <w:tr w:rsidR="001237FD" w:rsidRPr="00A57597" w:rsidTr="001237FD">
        <w:tc>
          <w:tcPr>
            <w:tcW w:w="15290" w:type="dxa"/>
            <w:gridSpan w:val="11"/>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1237FD" w:rsidRPr="00A57597" w:rsidTr="001237FD">
        <w:tc>
          <w:tcPr>
            <w:tcW w:w="701" w:type="dxa"/>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3506"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4.1</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«Обеспечение функций администрации Ельниковского муниципального района в рамках имеющихся полномочий в соответствии с действующим </w:t>
            </w:r>
            <w:r w:rsidRPr="00A57597">
              <w:rPr>
                <w:rFonts w:ascii="Times New Roman" w:eastAsia="Times New Roman" w:hAnsi="Times New Roman"/>
                <w:sz w:val="20"/>
                <w:szCs w:val="20"/>
                <w:lang w:eastAsia="ru-RU"/>
              </w:rPr>
              <w:lastRenderedPageBreak/>
              <w:t>законодательством Российской Федерации 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6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Администрация Ельниковского муниципального района</w:t>
            </w:r>
          </w:p>
        </w:tc>
        <w:tc>
          <w:tcPr>
            <w:tcW w:w="1247" w:type="dxa"/>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w:t>
            </w:r>
          </w:p>
        </w:tc>
        <w:tc>
          <w:tcPr>
            <w:tcW w:w="1138"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w:t>
            </w:r>
          </w:p>
        </w:tc>
        <w:tc>
          <w:tcPr>
            <w:tcW w:w="1964"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организация обеспечения управления реализацией мероприятий муниципальной </w:t>
            </w:r>
            <w:r w:rsidRPr="00A57597">
              <w:rPr>
                <w:rFonts w:ascii="Times New Roman" w:eastAsia="Times New Roman" w:hAnsi="Times New Roman"/>
                <w:sz w:val="20"/>
                <w:szCs w:val="20"/>
                <w:lang w:eastAsia="ru-RU"/>
              </w:rPr>
              <w:lastRenderedPageBreak/>
              <w:t>программы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921" w:type="dxa"/>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невыполнение мероприятий и ожидаемых результатов муниципальной  программы</w:t>
            </w:r>
          </w:p>
        </w:tc>
        <w:tc>
          <w:tcPr>
            <w:tcW w:w="2149" w:type="dxa"/>
            <w:gridSpan w:val="2"/>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влияет на все показатели муниципальной программы и подпрограммы</w:t>
            </w:r>
          </w:p>
        </w:tc>
      </w:tr>
    </w:tbl>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lastRenderedPageBreak/>
        <w:t>Приложение 3</w:t>
      </w:r>
      <w:r w:rsidRPr="00A57597">
        <w:rPr>
          <w:rFonts w:ascii="Times New Roman" w:eastAsia="Times New Roman" w:hAnsi="Times New Roman"/>
          <w:b/>
          <w:bCs/>
          <w:color w:val="26282F"/>
          <w:sz w:val="20"/>
          <w:szCs w:val="20"/>
          <w:lang w:eastAsia="ru-RU"/>
        </w:rPr>
        <w:br/>
        <w:t>к муниципальной  программе</w:t>
      </w:r>
      <w:r w:rsidRPr="00A57597">
        <w:rPr>
          <w:rFonts w:ascii="Times New Roman" w:eastAsia="Times New Roman" w:hAnsi="Times New Roman"/>
          <w:b/>
          <w:bCs/>
          <w:color w:val="26282F"/>
          <w:sz w:val="20"/>
          <w:szCs w:val="20"/>
          <w:lang w:eastAsia="ru-RU"/>
        </w:rPr>
        <w:br/>
        <w:t>Ельниковского района «Охрана</w:t>
      </w:r>
      <w:r w:rsidRPr="00A57597">
        <w:rPr>
          <w:rFonts w:ascii="Times New Roman" w:eastAsia="Times New Roman" w:hAnsi="Times New Roman"/>
          <w:b/>
          <w:bCs/>
          <w:color w:val="26282F"/>
          <w:sz w:val="20"/>
          <w:szCs w:val="20"/>
          <w:lang w:eastAsia="ru-RU"/>
        </w:rPr>
        <w:br/>
        <w:t>окружающей среды и повышение</w:t>
      </w:r>
      <w:r w:rsidRPr="00A57597">
        <w:rPr>
          <w:rFonts w:ascii="Times New Roman" w:eastAsia="Times New Roman" w:hAnsi="Times New Roman"/>
          <w:b/>
          <w:bCs/>
          <w:color w:val="26282F"/>
          <w:sz w:val="20"/>
          <w:szCs w:val="20"/>
          <w:lang w:eastAsia="ru-RU"/>
        </w:rPr>
        <w:br/>
        <w:t>экологической безопасности»</w:t>
      </w:r>
    </w:p>
    <w:p w:rsidR="001237FD" w:rsidRPr="00A57597" w:rsidRDefault="001237FD" w:rsidP="00A57597">
      <w:pPr>
        <w:widowControl w:val="0"/>
        <w:autoSpaceDE w:val="0"/>
        <w:autoSpaceDN w:val="0"/>
        <w:adjustRightInd w:val="0"/>
        <w:spacing w:after="0" w:line="240" w:lineRule="auto"/>
        <w:jc w:val="both"/>
        <w:outlineLvl w:val="0"/>
        <w:rPr>
          <w:rFonts w:ascii="Times New Roman" w:eastAsia="Times New Roman" w:hAnsi="Times New Roman"/>
          <w:b/>
          <w:bCs/>
          <w:color w:val="26282F"/>
          <w:sz w:val="20"/>
          <w:szCs w:val="20"/>
          <w:lang w:eastAsia="ru-RU"/>
        </w:rPr>
      </w:pP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t>Сведения</w:t>
      </w:r>
      <w:r w:rsidRPr="00A57597">
        <w:rPr>
          <w:rFonts w:ascii="Times New Roman" w:eastAsia="Times New Roman" w:hAnsi="Times New Roman"/>
          <w:b/>
          <w:bCs/>
          <w:color w:val="26282F"/>
          <w:sz w:val="20"/>
          <w:szCs w:val="20"/>
          <w:lang w:eastAsia="ru-RU"/>
        </w:rPr>
        <w:br/>
        <w:t>об основных мерах правового регулирования в сфере реализации муниципальной  программы Ельниковского района «Охрана окружающей среды и повышение экологической безопасности»</w:t>
      </w:r>
    </w:p>
    <w:tbl>
      <w:tblPr>
        <w:tblW w:w="4986" w:type="pct"/>
        <w:tblInd w:w="108" w:type="dxa"/>
        <w:tblBorders>
          <w:top w:val="single" w:sz="4" w:space="0" w:color="auto"/>
          <w:left w:val="single" w:sz="4" w:space="0" w:color="auto"/>
          <w:bottom w:val="single" w:sz="4" w:space="0" w:color="auto"/>
          <w:right w:val="single" w:sz="4" w:space="0" w:color="auto"/>
        </w:tblBorders>
        <w:tblLook w:val="0000"/>
      </w:tblPr>
      <w:tblGrid>
        <w:gridCol w:w="519"/>
        <w:gridCol w:w="2091"/>
        <w:gridCol w:w="5771"/>
        <w:gridCol w:w="2799"/>
        <w:gridCol w:w="3565"/>
      </w:tblGrid>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r w:rsidRPr="00A57597">
              <w:rPr>
                <w:rFonts w:ascii="Times New Roman" w:eastAsia="Times New Roman" w:hAnsi="Times New Roman"/>
                <w:sz w:val="20"/>
                <w:szCs w:val="20"/>
                <w:lang w:eastAsia="ru-RU"/>
              </w:rPr>
              <w:br/>
              <w:t>п/п</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Вид нормативного правового акта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Основные положения нормативного правового акта</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Ответственный исполнитель и соисполнители</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Ожидаемые сроки</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принятия</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r>
      <w:tr w:rsidR="001237FD" w:rsidRPr="00A57597" w:rsidTr="001237FD">
        <w:tc>
          <w:tcPr>
            <w:tcW w:w="5000" w:type="pct"/>
            <w:gridSpan w:val="5"/>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Муниципальная  программа Ельниковского района «Охрана окружающей среды и повышение экологической безопасности»</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предложение о корректировке муниципальной  программы Ельниковского района «Охрана окружающей среды и повышение экологической безопасности» с учетом выделяемых на ее реализацию средств и уточнения целевых индикаторов, показателей и затрат по мероприятиям муниципальной  программы</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Министерство лесного, охотничьего хозяйства и природопользования Республики Мордовия, Министерство энергетики и жилищно-коммунального хозяйства Республики Мордовия, заинтересованные исполнительные органы государственной власти Республики Мордовия, органы местного самоуправления</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 2019 года по мере необходимости</w:t>
            </w:r>
          </w:p>
        </w:tc>
      </w:tr>
      <w:tr w:rsidR="001237FD" w:rsidRPr="00A57597" w:rsidTr="001237FD">
        <w:tc>
          <w:tcPr>
            <w:tcW w:w="5000" w:type="pct"/>
            <w:gridSpan w:val="5"/>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Постановление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предложение о корректировке подпрограммы 1 «Мероприятия в области экологического образования и воспитания населения Ельниковского района»</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Администрация Ельниковского муниципального заинтересованные исполнительные органы государственной власти Республики Мордовия, </w:t>
            </w:r>
            <w:r w:rsidRPr="00A57597">
              <w:rPr>
                <w:rFonts w:ascii="Times New Roman" w:eastAsia="Times New Roman" w:hAnsi="Times New Roman"/>
                <w:sz w:val="20"/>
                <w:szCs w:val="20"/>
                <w:lang w:eastAsia="ru-RU"/>
              </w:rPr>
              <w:lastRenderedPageBreak/>
              <w:t>органы местного самоуправления</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с 2019 года по мере необходимости</w:t>
            </w:r>
          </w:p>
        </w:tc>
      </w:tr>
      <w:tr w:rsidR="001237FD" w:rsidRPr="00A57597" w:rsidTr="001237FD">
        <w:tc>
          <w:tcPr>
            <w:tcW w:w="5000" w:type="pct"/>
            <w:gridSpan w:val="5"/>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lastRenderedPageBreak/>
              <w:t>Подпрограмма 2 «Мероприятия в области охраны окружающей среды и повышения экологической безопасности Ельниковского района»</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предложение о корректировке подпрограммы 2 «Мероприятия в области охраны окружающей среды и повышения экологической безопасности Ельниковского района»</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 заинтересованные исполнительные органы государственной власти Республики Мордовия</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 2019 года по мере необходимости</w:t>
            </w:r>
          </w:p>
        </w:tc>
      </w:tr>
      <w:tr w:rsidR="001237FD" w:rsidRPr="00A57597" w:rsidTr="001237FD">
        <w:tc>
          <w:tcPr>
            <w:tcW w:w="5000" w:type="pct"/>
            <w:gridSpan w:val="5"/>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предложение о корректировке подпрограммы 3 «Обращение с твердыми коммунальными отходами на территории Ельниковского района»</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Администрация Ельниковского муниципального района, Министерство энергетики и жилищно-коммунального хозяйства Республики Мордовия,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заинтересованные исполнительные органы государственной власти Республики Мордовия</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 2019 года по мере необходимости</w:t>
            </w:r>
          </w:p>
        </w:tc>
      </w:tr>
      <w:tr w:rsidR="001237FD" w:rsidRPr="00A57597" w:rsidTr="001237FD">
        <w:tc>
          <w:tcPr>
            <w:tcW w:w="5000" w:type="pct"/>
            <w:gridSpan w:val="5"/>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1237FD" w:rsidRPr="00A57597" w:rsidTr="001237FD">
        <w:tc>
          <w:tcPr>
            <w:tcW w:w="176"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c>
          <w:tcPr>
            <w:tcW w:w="7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Постановление администрации Ельниковского муниципального района</w:t>
            </w:r>
          </w:p>
        </w:tc>
        <w:tc>
          <w:tcPr>
            <w:tcW w:w="195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предложение о корректировке подпрограммы 4 «Обеспечение реализации муниципальной программы Ельниковского района «Охрана окружающей среды и повышение экологической безопасности»</w:t>
            </w:r>
          </w:p>
        </w:tc>
        <w:tc>
          <w:tcPr>
            <w:tcW w:w="94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Министерство лесного, охотничьего хозяйства и природопользования Республики Мордовия, заинтересованные исполнительные органы государственной власти Республики Мордовия</w:t>
            </w:r>
          </w:p>
        </w:tc>
        <w:tc>
          <w:tcPr>
            <w:tcW w:w="1208" w:type="pct"/>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с 2019 года по мере необходимости</w:t>
            </w:r>
          </w:p>
        </w:tc>
      </w:tr>
    </w:tbl>
    <w:p w:rsidR="001237FD" w:rsidRPr="00A57597" w:rsidRDefault="001237FD" w:rsidP="00A57597">
      <w:pPr>
        <w:widowControl w:val="0"/>
        <w:autoSpaceDE w:val="0"/>
        <w:autoSpaceDN w:val="0"/>
        <w:adjustRightInd w:val="0"/>
        <w:spacing w:after="0" w:line="240" w:lineRule="auto"/>
        <w:jc w:val="right"/>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Приложение 4</w:t>
      </w:r>
      <w:r w:rsidRPr="00A57597">
        <w:rPr>
          <w:rFonts w:ascii="Times New Roman" w:eastAsia="Times New Roman" w:hAnsi="Times New Roman"/>
          <w:b/>
          <w:bCs/>
          <w:color w:val="26282F"/>
          <w:sz w:val="20"/>
          <w:szCs w:val="20"/>
          <w:lang w:eastAsia="ru-RU"/>
        </w:rPr>
        <w:br/>
        <w:t>к муниципальной  программе</w:t>
      </w:r>
      <w:r w:rsidRPr="00A57597">
        <w:rPr>
          <w:rFonts w:ascii="Times New Roman" w:eastAsia="Times New Roman" w:hAnsi="Times New Roman"/>
          <w:b/>
          <w:bCs/>
          <w:color w:val="26282F"/>
          <w:sz w:val="20"/>
          <w:szCs w:val="20"/>
          <w:lang w:eastAsia="ru-RU"/>
        </w:rPr>
        <w:br/>
        <w:t>Ельниковского района «Охрана</w:t>
      </w:r>
      <w:r w:rsidRPr="00A57597">
        <w:rPr>
          <w:rFonts w:ascii="Times New Roman" w:eastAsia="Times New Roman" w:hAnsi="Times New Roman"/>
          <w:b/>
          <w:bCs/>
          <w:color w:val="26282F"/>
          <w:sz w:val="20"/>
          <w:szCs w:val="20"/>
          <w:lang w:eastAsia="ru-RU"/>
        </w:rPr>
        <w:br/>
        <w:t>окружающей среды и повышение</w:t>
      </w:r>
      <w:r w:rsidRPr="00A57597">
        <w:rPr>
          <w:rFonts w:ascii="Times New Roman" w:eastAsia="Times New Roman" w:hAnsi="Times New Roman"/>
          <w:b/>
          <w:bCs/>
          <w:color w:val="26282F"/>
          <w:sz w:val="20"/>
          <w:szCs w:val="20"/>
          <w:lang w:eastAsia="ru-RU"/>
        </w:rPr>
        <w:br/>
        <w:t>экологической безопасности»</w:t>
      </w:r>
    </w:p>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sz w:val="20"/>
          <w:szCs w:val="20"/>
          <w:lang w:eastAsia="ru-RU"/>
        </w:rPr>
      </w:pPr>
      <w:r w:rsidRPr="00A57597">
        <w:rPr>
          <w:rFonts w:ascii="Times New Roman" w:eastAsia="Times New Roman" w:hAnsi="Times New Roman"/>
          <w:b/>
          <w:bCs/>
          <w:color w:val="26282F"/>
          <w:sz w:val="20"/>
          <w:szCs w:val="20"/>
          <w:lang w:eastAsia="ru-RU"/>
        </w:rPr>
        <w:lastRenderedPageBreak/>
        <w:t>Ресурсное обеспечение</w:t>
      </w:r>
      <w:r w:rsidRPr="00A57597">
        <w:rPr>
          <w:rFonts w:ascii="Times New Roman" w:eastAsia="Times New Roman" w:hAnsi="Times New Roman"/>
          <w:b/>
          <w:bCs/>
          <w:color w:val="26282F"/>
          <w:sz w:val="20"/>
          <w:szCs w:val="20"/>
          <w:lang w:eastAsia="ru-RU"/>
        </w:rPr>
        <w:br/>
        <w:t>реализации муниципальной программы Ельниковского района «Охрана окружающей среды и повышение экологической безопасности» за счет средств местного бюджета, республиканского бюджета Республики Мордовия, включая средства, поступающие в республиканский бюджет Республики Мордовия из федерального бюджета Российской Федерации (тыс. рублей)</w:t>
      </w:r>
    </w:p>
    <w:tbl>
      <w:tblPr>
        <w:tblW w:w="5063" w:type="pct"/>
        <w:tblBorders>
          <w:top w:val="single" w:sz="4" w:space="0" w:color="auto"/>
          <w:left w:val="single" w:sz="4" w:space="0" w:color="auto"/>
          <w:bottom w:val="single" w:sz="4" w:space="0" w:color="auto"/>
          <w:right w:val="single" w:sz="4" w:space="0" w:color="auto"/>
        </w:tblBorders>
        <w:tblLayout w:type="fixed"/>
        <w:tblLook w:val="0000"/>
      </w:tblPr>
      <w:tblGrid>
        <w:gridCol w:w="2266"/>
        <w:gridCol w:w="2062"/>
        <w:gridCol w:w="460"/>
        <w:gridCol w:w="463"/>
        <w:gridCol w:w="694"/>
        <w:gridCol w:w="1400"/>
        <w:gridCol w:w="969"/>
        <w:gridCol w:w="98"/>
        <w:gridCol w:w="1095"/>
        <w:gridCol w:w="625"/>
        <w:gridCol w:w="56"/>
        <w:gridCol w:w="565"/>
        <w:gridCol w:w="119"/>
        <w:gridCol w:w="553"/>
        <w:gridCol w:w="128"/>
        <w:gridCol w:w="44"/>
        <w:gridCol w:w="467"/>
        <w:gridCol w:w="174"/>
        <w:gridCol w:w="1099"/>
        <w:gridCol w:w="626"/>
        <w:gridCol w:w="87"/>
        <w:gridCol w:w="686"/>
        <w:gridCol w:w="236"/>
      </w:tblGrid>
      <w:tr w:rsidR="001237FD" w:rsidRPr="00A57597" w:rsidTr="001237FD">
        <w:trPr>
          <w:gridAfter w:val="1"/>
          <w:wAfter w:w="76" w:type="pct"/>
        </w:trPr>
        <w:tc>
          <w:tcPr>
            <w:tcW w:w="757" w:type="pct"/>
            <w:vMerge w:val="restar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Наименование муниципальной программы Ельниковского района (подпрограммы, основного мероприятия, регионального проекта)</w:t>
            </w:r>
          </w:p>
        </w:tc>
        <w:tc>
          <w:tcPr>
            <w:tcW w:w="689" w:type="pct"/>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Ответственный исполнитель, соисполнители, заказчик-координатор</w:t>
            </w:r>
          </w:p>
        </w:tc>
        <w:tc>
          <w:tcPr>
            <w:tcW w:w="540"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Код бюджетной классификации</w:t>
            </w:r>
          </w:p>
        </w:tc>
        <w:tc>
          <w:tcPr>
            <w:tcW w:w="468" w:type="pct"/>
            <w:vMerge w:val="restar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(по годам)</w:t>
            </w:r>
          </w:p>
        </w:tc>
        <w:tc>
          <w:tcPr>
            <w:tcW w:w="2471" w:type="pct"/>
            <w:gridSpan w:val="16"/>
            <w:tcBorders>
              <w:top w:val="single" w:sz="4" w:space="0" w:color="auto"/>
              <w:left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Расходы по годам</w:t>
            </w:r>
          </w:p>
        </w:tc>
      </w:tr>
      <w:tr w:rsidR="001237FD" w:rsidRPr="00A57597" w:rsidTr="001237FD">
        <w:trPr>
          <w:gridAfter w:val="1"/>
          <w:wAfter w:w="76" w:type="pct"/>
        </w:trPr>
        <w:tc>
          <w:tcPr>
            <w:tcW w:w="757" w:type="pct"/>
            <w:vMerge/>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689" w:type="pct"/>
            <w:vMerge/>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ГР</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БС</w:t>
            </w: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Рз</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Пр</w:t>
            </w: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ЦСР</w:t>
            </w:r>
          </w:p>
        </w:tc>
        <w:tc>
          <w:tcPr>
            <w:tcW w:w="468" w:type="pct"/>
            <w:vMerge/>
            <w:tcBorders>
              <w:top w:val="nil"/>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5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2019 год - первый</w:t>
            </w:r>
          </w:p>
        </w:tc>
        <w:tc>
          <w:tcPr>
            <w:tcW w:w="36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22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2021</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22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2022</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228"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2023</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229"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год</w:t>
            </w:r>
          </w:p>
        </w:tc>
        <w:tc>
          <w:tcPr>
            <w:tcW w:w="36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2025 год</w:t>
            </w:r>
          </w:p>
        </w:tc>
        <w:tc>
          <w:tcPr>
            <w:tcW w:w="23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2026 год</w:t>
            </w:r>
          </w:p>
        </w:tc>
        <w:tc>
          <w:tcPr>
            <w:tcW w:w="22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2027 год</w:t>
            </w: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w:t>
            </w: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w:t>
            </w: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w:t>
            </w: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6</w:t>
            </w:r>
          </w:p>
        </w:tc>
        <w:tc>
          <w:tcPr>
            <w:tcW w:w="35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w:t>
            </w:r>
          </w:p>
        </w:tc>
        <w:tc>
          <w:tcPr>
            <w:tcW w:w="36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w:t>
            </w:r>
          </w:p>
        </w:tc>
        <w:tc>
          <w:tcPr>
            <w:tcW w:w="22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9</w:t>
            </w:r>
          </w:p>
        </w:tc>
        <w:tc>
          <w:tcPr>
            <w:tcW w:w="22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10</w:t>
            </w:r>
          </w:p>
        </w:tc>
        <w:tc>
          <w:tcPr>
            <w:tcW w:w="22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11</w:t>
            </w:r>
          </w:p>
        </w:tc>
        <w:tc>
          <w:tcPr>
            <w:tcW w:w="229"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12</w:t>
            </w:r>
          </w:p>
        </w:tc>
        <w:tc>
          <w:tcPr>
            <w:tcW w:w="36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13</w:t>
            </w:r>
          </w:p>
        </w:tc>
        <w:tc>
          <w:tcPr>
            <w:tcW w:w="23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14</w:t>
            </w:r>
          </w:p>
        </w:tc>
        <w:tc>
          <w:tcPr>
            <w:tcW w:w="22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w:t>
            </w:r>
          </w:p>
        </w:tc>
      </w:tr>
      <w:tr w:rsidR="001237FD" w:rsidRPr="00A57597" w:rsidTr="001237FD">
        <w:trPr>
          <w:gridAfter w:val="1"/>
          <w:wAfter w:w="76" w:type="pct"/>
        </w:trPr>
        <w:tc>
          <w:tcPr>
            <w:tcW w:w="4924" w:type="pct"/>
            <w:gridSpan w:val="22"/>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Муниципальная  программа Ельниковского района «Охрана окружающей среды и повышение экологической безопасности»</w:t>
            </w:r>
          </w:p>
        </w:tc>
      </w:tr>
      <w:tr w:rsidR="001237FD" w:rsidRPr="00A57597" w:rsidTr="001237FD">
        <w:trPr>
          <w:gridAfter w:val="1"/>
          <w:wAfter w:w="76" w:type="pct"/>
          <w:trHeight w:val="430"/>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федеральный бюджет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157667,146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77"/>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156923,76294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743,38306</w:t>
            </w:r>
          </w:p>
        </w:tc>
        <w:tc>
          <w:tcPr>
            <w:tcW w:w="357"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2505,1</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2268,9</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236,2</w:t>
            </w:r>
          </w:p>
        </w:tc>
        <w:tc>
          <w:tcPr>
            <w:tcW w:w="36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2450,606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22"/>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2273,12294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177,48306</w:t>
            </w:r>
          </w:p>
        </w:tc>
        <w:tc>
          <w:tcPr>
            <w:tcW w:w="22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val="en-US" w:eastAsia="ru-RU"/>
              </w:rPr>
              <w:t>0</w:t>
            </w:r>
            <w:r w:rsidRPr="00A57597">
              <w:rPr>
                <w:rFonts w:ascii="Times New Roman" w:eastAsia="Times New Roman" w:hAnsi="Times New Roman"/>
                <w:sz w:val="20"/>
                <w:szCs w:val="20"/>
                <w:lang w:eastAsia="ru-RU"/>
              </w:rPr>
              <w:t>,0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eastAsia="ru-RU"/>
              </w:rPr>
              <w:t>0,0</w:t>
            </w:r>
          </w:p>
        </w:tc>
        <w:tc>
          <w:tcPr>
            <w:tcW w:w="22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8"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9"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tc>
        <w:tc>
          <w:tcPr>
            <w:tcW w:w="367"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152464,32</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152381,74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82,58</w:t>
            </w:r>
          </w:p>
        </w:tc>
        <w:tc>
          <w:tcPr>
            <w:tcW w:w="23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tc>
        <w:tc>
          <w:tcPr>
            <w:tcW w:w="22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882,34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rPr>
          <w:gridAfter w:val="1"/>
          <w:wAfter w:w="76" w:type="pct"/>
        </w:trPr>
        <w:tc>
          <w:tcPr>
            <w:tcW w:w="4924" w:type="pct"/>
            <w:gridSpan w:val="22"/>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1 «Мероприятия в области экологического образования и воспитания населения Ельниковского района»</w:t>
            </w:r>
          </w:p>
        </w:tc>
      </w:tr>
      <w:tr w:rsidR="001237FD" w:rsidRPr="00A57597" w:rsidTr="001237FD">
        <w:trPr>
          <w:gridAfter w:val="1"/>
          <w:wAfter w:w="76" w:type="pct"/>
          <w:trHeight w:val="1187"/>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A57597">
        <w:trPr>
          <w:gridAfter w:val="1"/>
          <w:wAfter w:w="76" w:type="pct"/>
          <w:trHeight w:val="1837"/>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1.1 «Проведение конкурсов, слетов, практических конференций</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 иных мероприятий экологического направления»</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17"/>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Администрация Ельниковского муниципального района, Министерство лесного, охотничьего хозяйства </w:t>
            </w:r>
          </w:p>
          <w:p w:rsidR="001237FD" w:rsidRPr="00A57597" w:rsidRDefault="001237FD" w:rsidP="00A57597">
            <w:pPr>
              <w:widowControl w:val="0"/>
              <w:autoSpaceDE w:val="0"/>
              <w:autoSpaceDN w:val="0"/>
              <w:adjustRightInd w:val="0"/>
              <w:spacing w:after="0" w:line="240" w:lineRule="auto"/>
              <w:ind w:right="-117"/>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 природопользования Республики Мордовия</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A57597">
        <w:trPr>
          <w:gridAfter w:val="1"/>
          <w:wAfter w:w="76" w:type="pct"/>
          <w:trHeight w:val="1412"/>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Основное мероприятие 1.2</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«Издание литературы экологической направленности»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tabs>
                <w:tab w:val="left" w:pos="1163"/>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val="en-US"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A57597">
        <w:trPr>
          <w:gridAfter w:val="1"/>
          <w:wAfter w:w="76" w:type="pct"/>
          <w:trHeight w:val="1917"/>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1.3 «Освещение в средствах массовой информации рекламы социально-экологической направленности»</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17"/>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vAlign w:val="bottom"/>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1237FD">
        <w:trPr>
          <w:gridAfter w:val="1"/>
          <w:wAfter w:w="76" w:type="pct"/>
        </w:trPr>
        <w:tc>
          <w:tcPr>
            <w:tcW w:w="4924" w:type="pct"/>
            <w:gridSpan w:val="22"/>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2 «Мероприятия в области охраны окружающей среды и повышения экологической безопасности Ельниковского района»</w:t>
            </w:r>
          </w:p>
        </w:tc>
      </w:tr>
      <w:tr w:rsidR="001237FD" w:rsidRPr="00A57597" w:rsidTr="00A57597">
        <w:trPr>
          <w:gridAfter w:val="1"/>
          <w:wAfter w:w="76" w:type="pct"/>
          <w:trHeight w:val="1499"/>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val="en-US" w:eastAsia="ru-RU"/>
              </w:rPr>
              <w:t>0</w:t>
            </w:r>
            <w:r w:rsidRPr="00A57597">
              <w:rPr>
                <w:rFonts w:ascii="Times New Roman" w:eastAsia="Times New Roman" w:hAnsi="Times New Roman"/>
                <w:sz w:val="20"/>
                <w:szCs w:val="20"/>
                <w:lang w:eastAsia="ru-RU"/>
              </w:rPr>
              <w:t>,0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2.1 «Тампонирование бесхозяйных водонапорных скважин»</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республиканский бюджет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val="en-US" w:eastAsia="ru-RU"/>
              </w:rPr>
            </w:pPr>
            <w:r w:rsidRPr="00A57597">
              <w:rPr>
                <w:rFonts w:ascii="Times New Roman" w:eastAsia="Times New Roman" w:hAnsi="Times New Roman"/>
                <w:sz w:val="20"/>
                <w:szCs w:val="20"/>
                <w:lang w:val="en-US" w:eastAsia="ru-RU"/>
              </w:rPr>
              <w:t>0</w:t>
            </w:r>
            <w:r w:rsidRPr="00A57597">
              <w:rPr>
                <w:rFonts w:ascii="Times New Roman" w:eastAsia="Times New Roman" w:hAnsi="Times New Roman"/>
                <w:sz w:val="20"/>
                <w:szCs w:val="20"/>
                <w:lang w:eastAsia="ru-RU"/>
              </w:rPr>
              <w:t>,</w:t>
            </w:r>
            <w:r w:rsidRPr="00A57597">
              <w:rPr>
                <w:rFonts w:ascii="Times New Roman" w:eastAsia="Times New Roman" w:hAnsi="Times New Roman"/>
                <w:sz w:val="20"/>
                <w:szCs w:val="20"/>
                <w:lang w:val="en-US" w:eastAsia="ru-RU"/>
              </w:rPr>
              <w:t>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A57597">
        <w:trPr>
          <w:gridAfter w:val="1"/>
          <w:wAfter w:w="76" w:type="pct"/>
          <w:trHeight w:val="1979"/>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Основное мероприятие 2.2 «Мониторинг состояния окружающей среды»</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республиканский бюджет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rPr>
          <w:gridAfter w:val="1"/>
          <w:wAfter w:w="76" w:type="pct"/>
        </w:trPr>
        <w:tc>
          <w:tcPr>
            <w:tcW w:w="4924" w:type="pct"/>
            <w:gridSpan w:val="22"/>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3 «Обращение с твердыми коммунальными отходами на территории Ельниковского района»</w:t>
            </w:r>
          </w:p>
        </w:tc>
      </w:tr>
      <w:tr w:rsidR="001237FD" w:rsidRPr="00A57597" w:rsidTr="00A57597">
        <w:trPr>
          <w:gridAfter w:val="1"/>
          <w:wAfter w:w="76" w:type="pct"/>
          <w:trHeight w:val="2078"/>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федеральный бюджет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республиканский бюджет </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157667,146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22"/>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156923,76294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743,38306</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2505,1</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2268,9</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236,2</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2450,606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22"/>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2273,12294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177,48306</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152464,32</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152381,74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82,58</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3.1 «Участие в разработке нормативов накопления твердых коммунальных отходов на территории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vAlign w:val="bottom"/>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Основное мероприятие 3.2 «Рекультивация </w:t>
            </w:r>
            <w:r w:rsidRPr="00A57597">
              <w:rPr>
                <w:rFonts w:ascii="Times New Roman" w:eastAsia="Times New Roman" w:hAnsi="Times New Roman"/>
                <w:sz w:val="20"/>
                <w:szCs w:val="20"/>
                <w:lang w:eastAsia="ru-RU"/>
              </w:rPr>
              <w:lastRenderedPageBreak/>
              <w:t>объектов накопленного экологического вреда окружающей среде»</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 xml:space="preserve">Администрация Ельниковского </w:t>
            </w:r>
            <w:r w:rsidRPr="00A57597">
              <w:rPr>
                <w:rFonts w:ascii="Times New Roman" w:eastAsia="Times New Roman" w:hAnsi="Times New Roman"/>
                <w:sz w:val="20"/>
                <w:szCs w:val="20"/>
                <w:lang w:eastAsia="ru-RU"/>
              </w:rPr>
              <w:lastRenderedPageBreak/>
              <w:t>муниципального района, Министерство энергетики и жилищно-коммунального хозяйства Республики Мордовия</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156923,76294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743,38306</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2268,9</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236,2</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2273,12294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177,48306</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152381,74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82,58</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3.2.1.Разработка проектно-сметной документации на рекультивацию объектов накопленного экологического вреда окружающей среде» на территории Ельниковского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Министерство энергетики и жилищно-коммунального хозяйства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4009,1</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408,3</w:t>
            </w: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2268,9</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236,2</w:t>
            </w: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1740,2</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172,1</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3.2.2 «Ликвидация мест несанкционированного размещения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329,7</w:t>
            </w:r>
          </w:p>
        </w:tc>
        <w:tc>
          <w:tcPr>
            <w:tcW w:w="324"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8"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25" w:type="pct"/>
            <w:gridSpan w:val="2"/>
            <w:tcBorders>
              <w:top w:val="single" w:sz="4" w:space="0" w:color="auto"/>
              <w:left w:val="single" w:sz="4" w:space="0" w:color="auto"/>
              <w:bottom w:val="single" w:sz="4" w:space="0" w:color="auto"/>
              <w:right w:val="nil"/>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14" w:type="pct"/>
            <w:gridSpan w:val="3"/>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82,44</w:t>
            </w:r>
          </w:p>
        </w:tc>
        <w:tc>
          <w:tcPr>
            <w:tcW w:w="425"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82,58</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68"/>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82,34</w:t>
            </w: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3.2.3 «Рекультивация Свалки твердых бытовых отходов Ельниковского </w:t>
            </w:r>
            <w:r w:rsidRPr="00A57597">
              <w:rPr>
                <w:rFonts w:ascii="Times New Roman" w:eastAsia="Times New Roman" w:hAnsi="Times New Roman"/>
                <w:sz w:val="20"/>
                <w:szCs w:val="20"/>
                <w:lang w:eastAsia="ru-RU"/>
              </w:rPr>
              <w:lastRenderedPageBreak/>
              <w:t>муниципального района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Министерство лесного, охотничьего хозяйства и природопользования Республики Мордовия</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152381,74</w:t>
            </w:r>
          </w:p>
        </w:tc>
        <w:tc>
          <w:tcPr>
            <w:tcW w:w="324"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399"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208"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225" w:type="pct"/>
            <w:gridSpan w:val="2"/>
            <w:tcBorders>
              <w:top w:val="single" w:sz="4" w:space="0" w:color="auto"/>
              <w:left w:val="single" w:sz="4" w:space="0" w:color="auto"/>
              <w:bottom w:val="single" w:sz="4" w:space="0" w:color="auto"/>
              <w:right w:val="nil"/>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214" w:type="pct"/>
            <w:gridSpan w:val="3"/>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425"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152381,74</w:t>
            </w:r>
          </w:p>
        </w:tc>
        <w:tc>
          <w:tcPr>
            <w:tcW w:w="209" w:type="pct"/>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c>
          <w:tcPr>
            <w:tcW w:w="258" w:type="pct"/>
            <w:gridSpan w:val="2"/>
            <w:tcBorders>
              <w:top w:val="single" w:sz="4" w:space="0" w:color="auto"/>
              <w:left w:val="single" w:sz="4" w:space="0" w:color="auto"/>
              <w:bottom w:val="single" w:sz="4" w:space="0" w:color="auto"/>
              <w:right w:val="single" w:sz="4" w:space="0" w:color="auto"/>
            </w:tcBorders>
            <w:vAlign w:val="center"/>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0,0</w:t>
            </w:r>
          </w:p>
        </w:tc>
      </w:tr>
      <w:tr w:rsidR="001237FD" w:rsidRPr="00A57597" w:rsidTr="001237FD">
        <w:trPr>
          <w:gridAfter w:val="1"/>
          <w:wAfter w:w="76" w:type="pct"/>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Основное мероприятие 3.3 «Обустройство мест (площадок) накопления твердых коммунальных отходов»</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 Министерство энергетики и жилищно-коммунального хозяйства Республики Мордовия</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532,92294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5,38306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ind w:right="-122"/>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532,92294</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5,38306</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25" w:type="pct"/>
            <w:gridSpan w:val="2"/>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14" w:type="pct"/>
            <w:gridSpan w:val="3"/>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1237FD">
        <w:trPr>
          <w:gridAfter w:val="1"/>
          <w:wAfter w:w="76" w:type="pct"/>
        </w:trPr>
        <w:tc>
          <w:tcPr>
            <w:tcW w:w="4924" w:type="pct"/>
            <w:gridSpan w:val="22"/>
            <w:tcBorders>
              <w:top w:val="single" w:sz="4" w:space="0" w:color="auto"/>
              <w:bottom w:val="single" w:sz="4" w:space="0" w:color="auto"/>
            </w:tcBorders>
          </w:tcPr>
          <w:p w:rsidR="001237FD" w:rsidRPr="00A57597" w:rsidRDefault="001237FD" w:rsidP="00A57597">
            <w:pPr>
              <w:widowControl w:val="0"/>
              <w:autoSpaceDE w:val="0"/>
              <w:autoSpaceDN w:val="0"/>
              <w:adjustRightInd w:val="0"/>
              <w:spacing w:after="0" w:line="240" w:lineRule="auto"/>
              <w:jc w:val="center"/>
              <w:outlineLvl w:val="0"/>
              <w:rPr>
                <w:rFonts w:ascii="Times New Roman" w:eastAsia="Times New Roman" w:hAnsi="Times New Roman"/>
                <w:b/>
                <w:bCs/>
                <w:color w:val="26282F"/>
                <w:sz w:val="20"/>
                <w:szCs w:val="20"/>
                <w:lang w:eastAsia="ru-RU"/>
              </w:rPr>
            </w:pPr>
            <w:r w:rsidRPr="00A57597">
              <w:rPr>
                <w:rFonts w:ascii="Times New Roman" w:eastAsia="Times New Roman" w:hAnsi="Times New Roman"/>
                <w:b/>
                <w:bCs/>
                <w:color w:val="26282F"/>
                <w:sz w:val="20"/>
                <w:szCs w:val="20"/>
                <w:lang w:eastAsia="ru-RU"/>
              </w:rPr>
              <w:t>Подпрограмма 4 «Обеспечение реализации муниципальной программы Ельниковского района «Охрана окружающей среды и повышение экологической безопасности»</w:t>
            </w:r>
          </w:p>
        </w:tc>
      </w:tr>
      <w:tr w:rsidR="001237FD" w:rsidRPr="00A57597" w:rsidTr="001237FD">
        <w:trPr>
          <w:gridAfter w:val="1"/>
          <w:wAfter w:w="76" w:type="pct"/>
          <w:trHeight w:val="1222"/>
        </w:trPr>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Всего</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Администрация Ельниковского муниципального района</w:t>
            </w: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х</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3" w:type="pct"/>
            <w:gridSpan w:val="4"/>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r>
      <w:tr w:rsidR="001237FD" w:rsidRPr="00A57597" w:rsidTr="001237FD">
        <w:tc>
          <w:tcPr>
            <w:tcW w:w="757" w:type="pct"/>
            <w:tcBorders>
              <w:top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Основное мероприятие 4.1.</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«Обеспечение функций администрации Ельниковского муниципального района в рамках имеющихся полномочий в </w:t>
            </w:r>
            <w:r w:rsidRPr="00A57597">
              <w:rPr>
                <w:rFonts w:ascii="Times New Roman" w:eastAsia="Times New Roman" w:hAnsi="Times New Roman"/>
                <w:sz w:val="20"/>
                <w:szCs w:val="20"/>
                <w:lang w:eastAsia="ru-RU"/>
              </w:rPr>
              <w:lastRenderedPageBreak/>
              <w:t>соответствии с действующим законодательством Российской Федерации и Республики Мордовия»</w:t>
            </w:r>
          </w:p>
        </w:tc>
        <w:tc>
          <w:tcPr>
            <w:tcW w:w="68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lastRenderedPageBreak/>
              <w:t>Администрация Ельниковского муниципального района</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1237FD" w:rsidRPr="00A57597" w:rsidRDefault="001237FD" w:rsidP="00A57597">
            <w:pPr>
              <w:widowControl w:val="0"/>
              <w:tabs>
                <w:tab w:val="left" w:pos="1191"/>
              </w:tabs>
              <w:autoSpaceDE w:val="0"/>
              <w:autoSpaceDN w:val="0"/>
              <w:adjustRightInd w:val="0"/>
              <w:spacing w:after="0" w:line="240" w:lineRule="auto"/>
              <w:jc w:val="both"/>
              <w:rPr>
                <w:rFonts w:ascii="Times New Roman" w:eastAsia="Times New Roman" w:hAnsi="Times New Roman"/>
                <w:sz w:val="20"/>
                <w:szCs w:val="20"/>
                <w:lang w:eastAsia="ru-RU"/>
              </w:rPr>
            </w:pPr>
          </w:p>
        </w:tc>
        <w:tc>
          <w:tcPr>
            <w:tcW w:w="15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5"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32"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68"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24"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399"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0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83" w:type="pct"/>
            <w:gridSpan w:val="4"/>
            <w:tcBorders>
              <w:top w:val="single" w:sz="4" w:space="0" w:color="auto"/>
              <w:left w:val="single" w:sz="4" w:space="0" w:color="auto"/>
              <w:bottom w:val="single" w:sz="4" w:space="0" w:color="auto"/>
              <w:right w:val="nil"/>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156"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ind w:right="-154"/>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425"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09" w:type="pct"/>
            <w:tcBorders>
              <w:top w:val="single" w:sz="4" w:space="0" w:color="auto"/>
              <w:left w:val="single" w:sz="4" w:space="0" w:color="auto"/>
              <w:bottom w:val="single" w:sz="4" w:space="0" w:color="auto"/>
              <w:right w:val="single" w:sz="4" w:space="0" w:color="auto"/>
            </w:tcBorders>
          </w:tcPr>
          <w:p w:rsidR="001237FD" w:rsidRPr="00A57597" w:rsidRDefault="001237FD" w:rsidP="00A57597">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258" w:type="pct"/>
            <w:gridSpan w:val="2"/>
            <w:tcBorders>
              <w:top w:val="single" w:sz="4" w:space="0" w:color="auto"/>
              <w:left w:val="single" w:sz="4" w:space="0" w:color="auto"/>
              <w:bottom w:val="single" w:sz="4" w:space="0" w:color="auto"/>
              <w:right w:val="single" w:sz="4" w:space="0" w:color="auto"/>
            </w:tcBorders>
          </w:tcPr>
          <w:p w:rsidR="001237FD" w:rsidRPr="00A57597" w:rsidRDefault="001237FD" w:rsidP="00A57597">
            <w:pPr>
              <w:spacing w:after="0" w:line="240" w:lineRule="auto"/>
              <w:jc w:val="center"/>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0,0</w:t>
            </w:r>
          </w:p>
        </w:tc>
        <w:tc>
          <w:tcPr>
            <w:tcW w:w="76" w:type="pct"/>
            <w:tcBorders>
              <w:top w:val="nil"/>
              <w:left w:val="single" w:sz="4" w:space="0" w:color="auto"/>
              <w:bottom w:val="nil"/>
              <w:right w:val="nil"/>
            </w:tcBorders>
            <w:shd w:val="clear" w:color="auto" w:fill="auto"/>
          </w:tcPr>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p>
          <w:p w:rsidR="001237FD" w:rsidRPr="00A57597" w:rsidRDefault="001237FD" w:rsidP="00A57597">
            <w:pPr>
              <w:spacing w:after="0" w:line="240" w:lineRule="auto"/>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w:t>
            </w:r>
          </w:p>
        </w:tc>
      </w:tr>
    </w:tbl>
    <w:p w:rsidR="001237FD" w:rsidRPr="00A57597" w:rsidRDefault="001237FD" w:rsidP="00A57597">
      <w:pPr>
        <w:widowControl w:val="0"/>
        <w:numPr>
          <w:ilvl w:val="0"/>
          <w:numId w:val="29"/>
        </w:numPr>
        <w:autoSpaceDE w:val="0"/>
        <w:autoSpaceDN w:val="0"/>
        <w:adjustRightInd w:val="0"/>
        <w:spacing w:after="0" w:line="240" w:lineRule="auto"/>
        <w:jc w:val="both"/>
        <w:rPr>
          <w:rFonts w:ascii="Times New Roman" w:eastAsia="Times New Roman" w:hAnsi="Times New Roman"/>
          <w:color w:val="000000"/>
          <w:sz w:val="20"/>
          <w:szCs w:val="20"/>
          <w:lang w:eastAsia="ru-RU"/>
        </w:rPr>
      </w:pPr>
      <w:r w:rsidRPr="00A57597">
        <w:rPr>
          <w:rFonts w:ascii="Times New Roman" w:eastAsia="Times New Roman" w:hAnsi="Times New Roman"/>
          <w:color w:val="000000"/>
          <w:sz w:val="20"/>
          <w:szCs w:val="20"/>
          <w:lang w:eastAsia="ru-RU"/>
        </w:rPr>
        <w:lastRenderedPageBreak/>
        <w:t>Настоящее постановление вступает в силу со дня его официального опубликования.</w:t>
      </w:r>
    </w:p>
    <w:p w:rsidR="001237FD" w:rsidRPr="00A57597" w:rsidRDefault="001237FD" w:rsidP="00A57597">
      <w:pPr>
        <w:widowControl w:val="0"/>
        <w:autoSpaceDE w:val="0"/>
        <w:autoSpaceDN w:val="0"/>
        <w:adjustRightInd w:val="0"/>
        <w:spacing w:after="0" w:line="240" w:lineRule="auto"/>
        <w:jc w:val="both"/>
        <w:rPr>
          <w:rFonts w:ascii="Times New Roman" w:eastAsia="Times New Roman" w:hAnsi="Times New Roman"/>
          <w:color w:val="000000"/>
          <w:sz w:val="20"/>
          <w:szCs w:val="20"/>
          <w:lang w:eastAsia="ru-RU"/>
        </w:rPr>
      </w:pPr>
    </w:p>
    <w:p w:rsidR="001237FD" w:rsidRPr="00A57597" w:rsidRDefault="001237FD" w:rsidP="00A57597">
      <w:pPr>
        <w:widowControl w:val="0"/>
        <w:autoSpaceDE w:val="0"/>
        <w:autoSpaceDN w:val="0"/>
        <w:adjustRightInd w:val="0"/>
        <w:spacing w:after="0" w:line="240" w:lineRule="auto"/>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Глава Ельниковского муниципального района</w:t>
      </w:r>
      <w:r w:rsidRPr="00A57597">
        <w:rPr>
          <w:rFonts w:ascii="Times New Roman" w:eastAsia="Times New Roman" w:hAnsi="Times New Roman"/>
          <w:sz w:val="20"/>
          <w:szCs w:val="20"/>
          <w:lang w:eastAsia="ru-RU"/>
        </w:rPr>
        <w:tab/>
        <w:t xml:space="preserve">                    </w:t>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t xml:space="preserve">     </w:t>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t xml:space="preserve">  </w:t>
      </w:r>
      <w:r w:rsidRPr="00A57597">
        <w:rPr>
          <w:rFonts w:ascii="Times New Roman" w:eastAsia="Times New Roman" w:hAnsi="Times New Roman"/>
          <w:sz w:val="20"/>
          <w:szCs w:val="20"/>
          <w:lang w:eastAsia="ru-RU"/>
        </w:rPr>
        <w:tab/>
      </w:r>
      <w:r w:rsidRPr="00A57597">
        <w:rPr>
          <w:rFonts w:ascii="Times New Roman" w:eastAsia="Times New Roman" w:hAnsi="Times New Roman"/>
          <w:sz w:val="20"/>
          <w:szCs w:val="20"/>
          <w:lang w:eastAsia="ru-RU"/>
        </w:rPr>
        <w:tab/>
        <w:t xml:space="preserve">       Ю.А. Бекешев</w:t>
      </w:r>
    </w:p>
    <w:p w:rsidR="00A57597" w:rsidRDefault="00A57597" w:rsidP="000B2523">
      <w:pPr>
        <w:spacing w:after="0"/>
        <w:jc w:val="both"/>
        <w:rPr>
          <w:rFonts w:ascii="Times New Roman" w:hAnsi="Times New Roman"/>
          <w:b/>
          <w:sz w:val="20"/>
          <w:szCs w:val="20"/>
        </w:rPr>
        <w:sectPr w:rsidR="00A57597" w:rsidSect="00A57597">
          <w:pgSz w:w="16838" w:h="11906" w:orient="landscape"/>
          <w:pgMar w:top="1701" w:right="1134" w:bottom="851" w:left="1134" w:header="709" w:footer="709" w:gutter="0"/>
          <w:cols w:space="708"/>
          <w:docGrid w:linePitch="360"/>
        </w:sectPr>
      </w:pPr>
    </w:p>
    <w:p w:rsidR="001237FD" w:rsidRDefault="00CD2090"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95. </w:t>
      </w:r>
      <w:r w:rsidR="00A57597" w:rsidRPr="00A57597">
        <w:rPr>
          <w:rFonts w:ascii="Times New Roman" w:hAnsi="Times New Roman"/>
          <w:b/>
          <w:sz w:val="20"/>
          <w:szCs w:val="20"/>
        </w:rPr>
        <w:t>Постановление администрации Ельниковского муниципального района от 15.08.2024 № 288 «О внесении изменений в муниципальную пр</w:t>
      </w:r>
      <w:r w:rsidR="00A57597">
        <w:rPr>
          <w:rFonts w:ascii="Times New Roman" w:hAnsi="Times New Roman"/>
          <w:b/>
          <w:sz w:val="20"/>
          <w:szCs w:val="20"/>
        </w:rPr>
        <w:t xml:space="preserve">ограмму «Жилище» Ельниковского </w:t>
      </w:r>
      <w:r w:rsidR="00A57597" w:rsidRPr="00A57597">
        <w:rPr>
          <w:rFonts w:ascii="Times New Roman" w:hAnsi="Times New Roman"/>
          <w:b/>
          <w:sz w:val="20"/>
          <w:szCs w:val="20"/>
        </w:rPr>
        <w:t>муниципального района Республики Мордовия»</w:t>
      </w:r>
    </w:p>
    <w:p w:rsidR="00A57597" w:rsidRDefault="00A57597" w:rsidP="000B2523">
      <w:pPr>
        <w:spacing w:after="0"/>
        <w:jc w:val="both"/>
        <w:rPr>
          <w:rFonts w:ascii="Times New Roman" w:hAnsi="Times New Roman"/>
          <w:b/>
          <w:sz w:val="20"/>
          <w:szCs w:val="20"/>
        </w:rPr>
      </w:pP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 xml:space="preserve">Администрация Ельниковского муниципального района Республики Мордовия </w:t>
      </w:r>
      <w:r w:rsidRPr="00A57597">
        <w:rPr>
          <w:rFonts w:ascii="Times New Roman" w:eastAsia="Times New Roman" w:hAnsi="Times New Roman"/>
          <w:b/>
          <w:bCs/>
          <w:sz w:val="20"/>
          <w:szCs w:val="20"/>
          <w:lang w:eastAsia="ru-RU"/>
        </w:rPr>
        <w:t>п о с т а н о в л я е т</w:t>
      </w:r>
      <w:r w:rsidRPr="00A57597">
        <w:rPr>
          <w:rFonts w:ascii="Times New Roman" w:eastAsia="Times New Roman" w:hAnsi="Times New Roman"/>
          <w:sz w:val="20"/>
          <w:szCs w:val="20"/>
          <w:lang w:eastAsia="ru-RU"/>
        </w:rPr>
        <w:t>:</w:t>
      </w:r>
    </w:p>
    <w:p w:rsidR="00A57597" w:rsidRPr="00A57597"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ab/>
        <w:t>1. Внести в Муниципальную программу «Жилище» Ельниковского муниципального района Республики Мордовия, утвержденную постановлением администрации Ельниковского муниципального района от   09.11.2020 №496 «Об утверждении муниципальной программы «Жилище» Ельников</w:t>
      </w:r>
      <w:r w:rsidR="00E03886">
        <w:rPr>
          <w:rFonts w:ascii="Times New Roman" w:eastAsia="Times New Roman" w:hAnsi="Times New Roman"/>
          <w:sz w:val="20"/>
          <w:szCs w:val="20"/>
          <w:lang w:eastAsia="ru-RU"/>
        </w:rPr>
        <w:t xml:space="preserve">ского  </w:t>
      </w:r>
      <w:r w:rsidRPr="00A57597">
        <w:rPr>
          <w:rFonts w:ascii="Times New Roman" w:eastAsia="Times New Roman" w:hAnsi="Times New Roman"/>
          <w:sz w:val="20"/>
          <w:szCs w:val="20"/>
          <w:lang w:eastAsia="ru-RU"/>
        </w:rPr>
        <w:t xml:space="preserve">муниципального района Республики Мордовия и признании утратившими силу отдельных постановлений администрации Ельниковского муниципального района Республики Мордовия» (с изменениями внесенными постановлениями администрации Ельниковского муниципального района Республики Мордовия от 30.10.2023 №416) </w:t>
      </w:r>
      <w:r w:rsidRPr="00A57597">
        <w:rPr>
          <w:rFonts w:ascii="Times New Roman" w:eastAsia="Times New Roman" w:hAnsi="Times New Roman"/>
          <w:color w:val="22272F"/>
          <w:sz w:val="20"/>
          <w:szCs w:val="20"/>
          <w:shd w:val="clear" w:color="auto" w:fill="FFFFFF"/>
          <w:lang w:eastAsia="ru-RU"/>
        </w:rPr>
        <w:t xml:space="preserve">(далее - Программа) </w:t>
      </w:r>
      <w:r w:rsidRPr="00A57597">
        <w:rPr>
          <w:rFonts w:ascii="Times New Roman" w:eastAsia="Times New Roman" w:hAnsi="Times New Roman"/>
          <w:sz w:val="20"/>
          <w:szCs w:val="20"/>
          <w:lang w:eastAsia="ru-RU"/>
        </w:rPr>
        <w:t>следующие изменения:</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1) в позиции "Объем и источники финансирования" паспорта Программы:</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цифры "123,1135" заменить цифрами "124,63269182";</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highlight w:val="yellow"/>
          <w:lang w:eastAsia="ru-RU"/>
        </w:rPr>
      </w:pPr>
      <w:r w:rsidRPr="00A57597">
        <w:rPr>
          <w:rFonts w:ascii="Times New Roman" w:eastAsia="Times New Roman" w:hAnsi="Times New Roman"/>
          <w:sz w:val="20"/>
          <w:szCs w:val="20"/>
          <w:lang w:eastAsia="ru-RU"/>
        </w:rPr>
        <w:t>цифры "13,7175" заменить цифрами "16,11073223";</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цифры "2,396 " заменить цифрами "1,52195959".</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2) Раздел 4. Обоснование ресурсного обеспечения Программы изложить в следующей редакции:</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«Раздел 4. Обоснование ресурсного обеспечения</w:t>
      </w:r>
    </w:p>
    <w:p w:rsidR="00A57597" w:rsidRPr="00A57597" w:rsidRDefault="00A57597" w:rsidP="00E0388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 2023 – 2030 годах общий объем финансирования Программы за счет всех источников финансирования составит 124,63269182млн. рублей, в том числе:</w:t>
      </w:r>
    </w:p>
    <w:p w:rsidR="00A57597" w:rsidRPr="00A57597" w:rsidRDefault="00A57597" w:rsidP="00E0388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республиканский бюджет Республики Мордовия –16,11073223млн. рублей</w:t>
      </w:r>
    </w:p>
    <w:p w:rsidR="00A57597" w:rsidRPr="00A57597" w:rsidRDefault="00A57597" w:rsidP="00E0388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местный бюджет –1,52195959млн. рублей;</w:t>
      </w:r>
    </w:p>
    <w:p w:rsidR="00A57597" w:rsidRPr="00A57597" w:rsidRDefault="00A57597" w:rsidP="00E03886">
      <w:pPr>
        <w:widowControl w:val="0"/>
        <w:autoSpaceDE w:val="0"/>
        <w:autoSpaceDN w:val="0"/>
        <w:adjustRightInd w:val="0"/>
        <w:spacing w:after="0" w:line="240" w:lineRule="auto"/>
        <w:ind w:firstLine="720"/>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внебюджетные средства – 107,00 млн. рублей.</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финансирования Программы в 2023 – 2030 годах приведены в приложении 3.</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Объемы финансирования мероприятий Программы за счет средств республиканского бюджета Республики Мордовия, местных бюджетов будут ежегодно уточняться исходя из возможностей соответствующих бюджетов на соответствующий год.».</w:t>
      </w:r>
    </w:p>
    <w:p w:rsidR="00A57597" w:rsidRPr="00A57597" w:rsidRDefault="00A57597" w:rsidP="00E03886">
      <w:pPr>
        <w:widowControl w:val="0"/>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A57597">
        <w:rPr>
          <w:rFonts w:ascii="Times New Roman" w:eastAsia="Times New Roman" w:hAnsi="Times New Roman"/>
          <w:sz w:val="20"/>
          <w:szCs w:val="20"/>
          <w:lang w:eastAsia="ru-RU"/>
        </w:rPr>
        <w:t>3) Приложение 3 «Ресурсное обеспечение муниципальной   программы «Жилище» Ельниковского муниципального района Республики Мордовия» изложить в следующей редакции:</w:t>
      </w:r>
    </w:p>
    <w:p w:rsidR="00A57597" w:rsidRPr="00A57597" w:rsidRDefault="00A57597" w:rsidP="00A57597">
      <w:pPr>
        <w:spacing w:after="0" w:line="240" w:lineRule="auto"/>
        <w:ind w:left="5812"/>
        <w:jc w:val="both"/>
        <w:rPr>
          <w:rFonts w:ascii="Times New Roman" w:eastAsia="Times New Roman" w:hAnsi="Times New Roman"/>
          <w:b/>
          <w:bCs/>
          <w:sz w:val="24"/>
          <w:szCs w:val="24"/>
          <w:lang w:eastAsia="ru-RU"/>
        </w:rPr>
        <w:sectPr w:rsidR="00A57597" w:rsidRPr="00A57597" w:rsidSect="00A57597">
          <w:headerReference w:type="even" r:id="rId40"/>
          <w:footerReference w:type="even" r:id="rId41"/>
          <w:footerReference w:type="default" r:id="rId42"/>
          <w:pgSz w:w="11906" w:h="16838" w:code="9"/>
          <w:pgMar w:top="737" w:right="1134" w:bottom="737" w:left="1134" w:header="709" w:footer="709" w:gutter="0"/>
          <w:cols w:space="708"/>
          <w:docGrid w:linePitch="360"/>
        </w:sectPr>
      </w:pPr>
    </w:p>
    <w:p w:rsidR="00A57597" w:rsidRPr="00E03886" w:rsidRDefault="00A57597" w:rsidP="00E03886">
      <w:pPr>
        <w:spacing w:after="0" w:line="240" w:lineRule="auto"/>
        <w:ind w:left="5812"/>
        <w:jc w:val="right"/>
        <w:rPr>
          <w:rFonts w:ascii="Times New Roman" w:eastAsia="Times New Roman" w:hAnsi="Times New Roman"/>
          <w:bCs/>
          <w:sz w:val="20"/>
          <w:szCs w:val="20"/>
          <w:lang w:eastAsia="ru-RU"/>
        </w:rPr>
      </w:pPr>
      <w:bookmarkStart w:id="93" w:name="_Hlk174629851"/>
      <w:r w:rsidRPr="00E03886">
        <w:rPr>
          <w:rFonts w:ascii="Times New Roman" w:eastAsia="Times New Roman" w:hAnsi="Times New Roman"/>
          <w:b/>
          <w:bCs/>
          <w:sz w:val="20"/>
          <w:szCs w:val="20"/>
          <w:lang w:eastAsia="ru-RU"/>
        </w:rPr>
        <w:lastRenderedPageBreak/>
        <w:t>«Приложение 3</w:t>
      </w:r>
      <w:r w:rsidRPr="00E03886">
        <w:rPr>
          <w:rFonts w:ascii="Times New Roman" w:eastAsia="Times New Roman" w:hAnsi="Times New Roman"/>
          <w:bCs/>
          <w:sz w:val="20"/>
          <w:szCs w:val="20"/>
          <w:lang w:eastAsia="ru-RU"/>
        </w:rPr>
        <w:br/>
        <w:t>к муниципальной программе «Жилище»</w:t>
      </w:r>
    </w:p>
    <w:p w:rsidR="00A57597" w:rsidRPr="00E03886" w:rsidRDefault="00A57597" w:rsidP="00E03886">
      <w:pPr>
        <w:spacing w:after="0" w:line="240" w:lineRule="auto"/>
        <w:ind w:left="5812"/>
        <w:jc w:val="right"/>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 Ельниковского муниципального района </w:t>
      </w:r>
    </w:p>
    <w:p w:rsidR="00A57597" w:rsidRPr="00E03886" w:rsidRDefault="00A57597" w:rsidP="00E03886">
      <w:pPr>
        <w:spacing w:after="0" w:line="240" w:lineRule="auto"/>
        <w:ind w:left="5812"/>
        <w:jc w:val="right"/>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Республики Мордовия </w:t>
      </w:r>
    </w:p>
    <w:bookmarkEnd w:id="93"/>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
          <w:bCs/>
          <w:sz w:val="20"/>
          <w:szCs w:val="20"/>
          <w:lang w:eastAsia="ru-RU"/>
        </w:rPr>
        <w:t>Ресурсное обеспечение</w:t>
      </w:r>
      <w:r w:rsidRPr="00E03886">
        <w:rPr>
          <w:rFonts w:ascii="Times New Roman" w:eastAsia="Times New Roman" w:hAnsi="Times New Roman"/>
          <w:bCs/>
          <w:sz w:val="20"/>
          <w:szCs w:val="20"/>
          <w:lang w:eastAsia="ru-RU"/>
        </w:rPr>
        <w:t xml:space="preserve"> </w:t>
      </w:r>
      <w:r w:rsidRPr="00E03886">
        <w:rPr>
          <w:rFonts w:ascii="Times New Roman" w:eastAsia="Times New Roman" w:hAnsi="Times New Roman"/>
          <w:bCs/>
          <w:sz w:val="20"/>
          <w:szCs w:val="20"/>
          <w:lang w:eastAsia="ru-RU"/>
        </w:rPr>
        <w:br/>
        <w:t xml:space="preserve">муниципальной   программы «Жилище» Ельниковского муниципального района </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Республики Мордовия </w:t>
      </w:r>
    </w:p>
    <w:p w:rsidR="00A57597" w:rsidRPr="00E03886" w:rsidRDefault="00A57597" w:rsidP="00E03886">
      <w:pPr>
        <w:spacing w:after="0" w:line="240" w:lineRule="auto"/>
        <w:jc w:val="right"/>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тыс. рублей (в ценах соответствующих лет)</w:t>
      </w:r>
    </w:p>
    <w:tbl>
      <w:tblPr>
        <w:tblW w:w="16031" w:type="dxa"/>
        <w:tblInd w:w="94" w:type="dxa"/>
        <w:tblLayout w:type="fixed"/>
        <w:tblLook w:val="0000"/>
      </w:tblPr>
      <w:tblGrid>
        <w:gridCol w:w="1007"/>
        <w:gridCol w:w="2693"/>
        <w:gridCol w:w="2126"/>
        <w:gridCol w:w="1134"/>
        <w:gridCol w:w="1276"/>
        <w:gridCol w:w="992"/>
        <w:gridCol w:w="992"/>
        <w:gridCol w:w="1134"/>
        <w:gridCol w:w="1134"/>
        <w:gridCol w:w="709"/>
        <w:gridCol w:w="709"/>
        <w:gridCol w:w="709"/>
        <w:gridCol w:w="708"/>
        <w:gridCol w:w="708"/>
      </w:tblGrid>
      <w:tr w:rsidR="00A57597" w:rsidRPr="00E03886" w:rsidTr="00A57597">
        <w:trPr>
          <w:cantSplit/>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п/п</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Наименование программы, основного мероприятия</w:t>
            </w:r>
          </w:p>
        </w:tc>
        <w:tc>
          <w:tcPr>
            <w:tcW w:w="2126" w:type="dxa"/>
            <w:vMerge w:val="restart"/>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Источник финансирования</w:t>
            </w:r>
          </w:p>
        </w:tc>
        <w:tc>
          <w:tcPr>
            <w:tcW w:w="1134"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2022</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отчет</w:t>
            </w:r>
          </w:p>
        </w:tc>
        <w:tc>
          <w:tcPr>
            <w:tcW w:w="1276" w:type="dxa"/>
            <w:vMerge w:val="restart"/>
            <w:tcBorders>
              <w:top w:val="single" w:sz="4" w:space="0" w:color="auto"/>
              <w:left w:val="single" w:sz="4" w:space="0" w:color="auto"/>
              <w:bottom w:val="single" w:sz="4" w:space="0" w:color="000000"/>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 за 2023-2030 годы</w:t>
            </w:r>
          </w:p>
        </w:tc>
        <w:tc>
          <w:tcPr>
            <w:tcW w:w="7087" w:type="dxa"/>
            <w:gridSpan w:val="8"/>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 по годам</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cantSplit/>
          <w:trHeight w:val="840"/>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1134" w:type="dxa"/>
            <w:vMerge/>
            <w:tcBorders>
              <w:left w:val="single" w:sz="4" w:space="0" w:color="auto"/>
              <w:bottom w:val="single" w:sz="4" w:space="0" w:color="000000"/>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2023</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 год</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2024 </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год</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2025 год</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2026</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 год</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2027 год</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2028 год</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2029 год</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2030 год</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w:t>
            </w:r>
          </w:p>
        </w:tc>
        <w:tc>
          <w:tcPr>
            <w:tcW w:w="2693"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w:t>
            </w:r>
          </w:p>
        </w:tc>
        <w:tc>
          <w:tcPr>
            <w:tcW w:w="1134" w:type="dxa"/>
            <w:tcBorders>
              <w:top w:val="nil"/>
              <w:left w:val="nil"/>
              <w:bottom w:val="single" w:sz="4" w:space="0" w:color="auto"/>
              <w:right w:val="nil"/>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w:t>
            </w:r>
          </w:p>
        </w:tc>
        <w:tc>
          <w:tcPr>
            <w:tcW w:w="1276"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w:t>
            </w:r>
          </w:p>
        </w:tc>
        <w:tc>
          <w:tcPr>
            <w:tcW w:w="992"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6</w:t>
            </w:r>
          </w:p>
        </w:tc>
        <w:tc>
          <w:tcPr>
            <w:tcW w:w="992"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7</w:t>
            </w:r>
          </w:p>
        </w:tc>
        <w:tc>
          <w:tcPr>
            <w:tcW w:w="1134"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8</w:t>
            </w:r>
          </w:p>
        </w:tc>
        <w:tc>
          <w:tcPr>
            <w:tcW w:w="1134"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9</w:t>
            </w: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11</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12</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13</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510"/>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Муниципальная   программа «Жилище» Ельниковского муниципального района </w:t>
            </w:r>
          </w:p>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Республики Мордовия </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Общий объем финансирования Программы</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22661,774</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124632,69182</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27896,6</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29519,19182</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33607,8</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33609,10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ind w:left="-108" w:right="-108"/>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ind w:left="-108" w:right="-108"/>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ind w:left="-108" w:right="-108"/>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ind w:left="-108" w:right="-108"/>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ind w:left="-108" w:right="-108"/>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510"/>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2654,634</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16110,73223</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4500,6</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2393,23223</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4607,80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4609,10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7,140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1521,95959</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1396,00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125,95959</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107000,00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22000,00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27000,00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both"/>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из них:</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w:t>
            </w:r>
          </w:p>
        </w:tc>
        <w:tc>
          <w:tcPr>
            <w:tcW w:w="2693"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w:t>
            </w:r>
          </w:p>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bookmarkStart w:id="94" w:name="_Hlk174629941"/>
            <w:r w:rsidRPr="00E03886">
              <w:rPr>
                <w:rFonts w:ascii="Times New Roman" w:eastAsia="Times New Roman" w:hAnsi="Times New Roman"/>
                <w:bCs/>
                <w:sz w:val="20"/>
                <w:szCs w:val="20"/>
                <w:lang w:eastAsia="ru-RU"/>
              </w:rPr>
              <w:t>Подготовка документов территориального планирования, градостроительного зонирования и документации по планировке территории»</w:t>
            </w:r>
            <w:bookmarkEnd w:id="94"/>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4631,19182</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2519,19182</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3109,23223</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2393,23223</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1521,95959</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125,95959</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1.1</w:t>
            </w:r>
          </w:p>
        </w:tc>
        <w:tc>
          <w:tcPr>
            <w:tcW w:w="2693" w:type="dxa"/>
            <w:vMerge w:val="restart"/>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Разработка (внесение </w:t>
            </w:r>
            <w:r w:rsidRPr="00E03886">
              <w:rPr>
                <w:rFonts w:ascii="Times New Roman" w:eastAsia="Times New Roman" w:hAnsi="Times New Roman"/>
                <w:sz w:val="20"/>
                <w:szCs w:val="20"/>
                <w:lang w:eastAsia="ru-RU"/>
              </w:rPr>
              <w:lastRenderedPageBreak/>
              <w:t>изменений), СТП, генеральных планов и правил землепользования и застройки поселений</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4631,19182</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2112,00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2519,191</w:t>
            </w:r>
            <w:r w:rsidRPr="00E03886">
              <w:rPr>
                <w:rFonts w:ascii="Times New Roman" w:eastAsia="Times New Roman" w:hAnsi="Times New Roman"/>
                <w:sz w:val="20"/>
                <w:szCs w:val="20"/>
                <w:lang w:eastAsia="ru-RU"/>
              </w:rPr>
              <w:lastRenderedPageBreak/>
              <w:t>82</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3109,23223</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716,00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2393,23223</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1521,95959</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1396,00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125,95959</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1.2</w:t>
            </w:r>
          </w:p>
        </w:tc>
        <w:tc>
          <w:tcPr>
            <w:tcW w:w="2693"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Подготовка документации по планировке и межеванию территорий, предназначенных для жилищного строительства </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22"/>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«Обеспечение жилищного строительства земельными участками»</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w:t>
            </w: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222"/>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22"/>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22"/>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22"/>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2.1</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Предоставление бесплатных земельных участков семьям, имеющим 3-х и более детей</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2.2</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Предоставление земельных участков для жилищного строительства через аукцион.</w:t>
            </w:r>
          </w:p>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3.</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«Обеспечение коммунальной и транспортной инфраструктурой земельных участков для жилищного строительства»</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nil"/>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w:t>
            </w:r>
          </w:p>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«Развитие строительства стандартного жилья. Развитие малоэтажного строительства»</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4.1</w:t>
            </w:r>
          </w:p>
        </w:tc>
        <w:tc>
          <w:tcPr>
            <w:tcW w:w="2693"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Реализация механизма упрощенного механизма предоставления земельных участков для  индивидуального и малоэтажного жилищного  </w:t>
            </w:r>
            <w:r w:rsidRPr="00E03886">
              <w:rPr>
                <w:rFonts w:ascii="Times New Roman" w:eastAsia="Times New Roman" w:hAnsi="Times New Roman"/>
                <w:bCs/>
                <w:sz w:val="20"/>
                <w:szCs w:val="20"/>
                <w:lang w:eastAsia="ru-RU"/>
              </w:rPr>
              <w:lastRenderedPageBreak/>
              <w:t>строительства</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5</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w:t>
            </w:r>
          </w:p>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«Стимулирование частной инициативы граждан и частных застройщиков»</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107000,00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22000,00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27000,00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20000,00</w:t>
            </w: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107000,00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22000,00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27000,00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29000,00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6</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«Улучшение качества жилищного фонда»</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местного бюджета</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345"/>
        </w:trPr>
        <w:tc>
          <w:tcPr>
            <w:tcW w:w="1007"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7</w:t>
            </w:r>
          </w:p>
        </w:tc>
        <w:tc>
          <w:tcPr>
            <w:tcW w:w="2693" w:type="dxa"/>
            <w:vMerge w:val="restart"/>
            <w:tcBorders>
              <w:top w:val="single" w:sz="4" w:space="0" w:color="auto"/>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2126"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248,8737</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color w:val="000000"/>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color w:val="000000"/>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r>
      <w:tr w:rsidR="00A57597" w:rsidRPr="00E03886" w:rsidTr="00A57597">
        <w:trPr>
          <w:trHeight w:val="510"/>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241,734</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color w:val="000000"/>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7,140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color w:val="000000"/>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color w:val="000000"/>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8</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Основное мероприятие «Обеспечение жильем отдельных категорий </w:t>
            </w:r>
            <w:r w:rsidRPr="00E03886">
              <w:rPr>
                <w:rFonts w:ascii="Times New Roman" w:eastAsia="Times New Roman" w:hAnsi="Times New Roman"/>
                <w:bCs/>
                <w:sz w:val="20"/>
                <w:szCs w:val="20"/>
                <w:lang w:eastAsia="ru-RU"/>
              </w:rPr>
              <w:lastRenderedPageBreak/>
              <w:t>граждан»</w:t>
            </w:r>
          </w:p>
        </w:tc>
        <w:tc>
          <w:tcPr>
            <w:tcW w:w="212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средства </w:t>
            </w:r>
            <w:r w:rsidRPr="00E03886">
              <w:rPr>
                <w:rFonts w:ascii="Times New Roman" w:eastAsia="Times New Roman" w:hAnsi="Times New Roman"/>
                <w:sz w:val="20"/>
                <w:szCs w:val="20"/>
                <w:lang w:eastAsia="ru-RU"/>
              </w:rPr>
              <w:lastRenderedPageBreak/>
              <w:t>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2412,90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8.1</w:t>
            </w:r>
          </w:p>
        </w:tc>
        <w:tc>
          <w:tcPr>
            <w:tcW w:w="2693" w:type="dxa"/>
            <w:vMerge w:val="restart"/>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субсидии из республиканского бюджета Республики Мордовия на строительство, реконструкцию, приобретение жилья, оказание содействия в индивидуальном жилищном строительстве (многодетным матерям)</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8.2</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Субсидии из республиканского бюджета Республики Мордовия на улучшение жилищных условий детям-сиротам и детям, оставшимся без попечения родителей</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2412,90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13001,50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3784,60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4607,80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4609,10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992"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8.3</w:t>
            </w:r>
          </w:p>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Улучшение жилищных условий граждан в соответствии с федеральными законами  и «О социальной защите инвалидов в Российской Федерации</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8.4</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Улучшение жилищных </w:t>
            </w:r>
            <w:r w:rsidRPr="00E03886">
              <w:rPr>
                <w:rFonts w:ascii="Times New Roman" w:eastAsia="Times New Roman" w:hAnsi="Times New Roman"/>
                <w:bCs/>
                <w:sz w:val="20"/>
                <w:szCs w:val="20"/>
                <w:lang w:eastAsia="ru-RU"/>
              </w:rPr>
              <w:lastRenderedPageBreak/>
              <w:t xml:space="preserve">условий граждан в соответствии с федеральными законами «О ветеранах» </w:t>
            </w:r>
          </w:p>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9</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«Обеспечение доступной среды жизнедеятельности для маломобильных групп населения при строительстве жилья»</w:t>
            </w: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10</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«Снижение административных барьеров при  реализации проектов  жилищного  строительства»</w:t>
            </w:r>
          </w:p>
        </w:tc>
        <w:tc>
          <w:tcPr>
            <w:tcW w:w="212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10.1</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Актуализация административных  регламентов исполнения муниципальных услуг (функций) в сфере жилищного строительства</w:t>
            </w:r>
          </w:p>
        </w:tc>
        <w:tc>
          <w:tcPr>
            <w:tcW w:w="212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внебюджетные </w:t>
            </w:r>
            <w:r w:rsidRPr="00E03886">
              <w:rPr>
                <w:rFonts w:ascii="Times New Roman" w:eastAsia="Times New Roman" w:hAnsi="Times New Roman"/>
                <w:sz w:val="20"/>
                <w:szCs w:val="20"/>
                <w:lang w:eastAsia="ru-RU"/>
              </w:rPr>
              <w:lastRenderedPageBreak/>
              <w:t>источники</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lastRenderedPageBreak/>
              <w:t>11</w:t>
            </w:r>
          </w:p>
        </w:tc>
        <w:tc>
          <w:tcPr>
            <w:tcW w:w="2693" w:type="dxa"/>
            <w:vMerge w:val="restart"/>
            <w:tcBorders>
              <w:top w:val="nil"/>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Основное  мероприятие «Охрана окружающей среды. Экология и гигиена жилой среды»</w:t>
            </w:r>
          </w:p>
        </w:tc>
        <w:tc>
          <w:tcPr>
            <w:tcW w:w="2126" w:type="dxa"/>
            <w:tcBorders>
              <w:top w:val="nil"/>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9" w:type="dxa"/>
            <w:tcBorders>
              <w:top w:val="nil"/>
              <w:left w:val="nil"/>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c>
          <w:tcPr>
            <w:tcW w:w="708" w:type="dxa"/>
            <w:tcBorders>
              <w:top w:val="nil"/>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республиканского бюджета Республики Мордовия</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A57597">
        <w:trPr>
          <w:trHeight w:val="255"/>
        </w:trPr>
        <w:tc>
          <w:tcPr>
            <w:tcW w:w="1007"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nil"/>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средства местных бюджетов</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lef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p>
        </w:tc>
      </w:tr>
      <w:tr w:rsidR="00A57597" w:rsidRPr="00E03886" w:rsidTr="00E03886">
        <w:trPr>
          <w:trHeight w:val="445"/>
        </w:trPr>
        <w:tc>
          <w:tcPr>
            <w:tcW w:w="1007"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693" w:type="dxa"/>
            <w:vMerge/>
            <w:tcBorders>
              <w:left w:val="single" w:sz="4" w:space="0" w:color="auto"/>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p>
        </w:tc>
        <w:tc>
          <w:tcPr>
            <w:tcW w:w="2126" w:type="dxa"/>
            <w:tcBorders>
              <w:top w:val="single" w:sz="4" w:space="0" w:color="auto"/>
              <w:left w:val="single" w:sz="4" w:space="0" w:color="auto"/>
              <w:bottom w:val="single" w:sz="4" w:space="0" w:color="auto"/>
              <w:right w:val="single" w:sz="4" w:space="0" w:color="auto"/>
            </w:tcBorders>
            <w:vAlign w:val="center"/>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внебюджетные источники</w:t>
            </w:r>
          </w:p>
        </w:tc>
        <w:tc>
          <w:tcPr>
            <w:tcW w:w="1134" w:type="dxa"/>
            <w:tcBorders>
              <w:top w:val="single" w:sz="4" w:space="0" w:color="auto"/>
              <w:left w:val="single" w:sz="4" w:space="0" w:color="auto"/>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1276"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992"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1134"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bCs/>
                <w:sz w:val="20"/>
                <w:szCs w:val="20"/>
                <w:lang w:eastAsia="ru-RU"/>
              </w:rPr>
              <w:t>0,00</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9"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708" w:type="dxa"/>
            <w:tcBorders>
              <w:top w:val="single" w:sz="4" w:space="0" w:color="auto"/>
              <w:left w:val="nil"/>
              <w:bottom w:val="single" w:sz="4" w:space="0" w:color="auto"/>
              <w:right w:val="single" w:sz="4" w:space="0" w:color="auto"/>
            </w:tcBorders>
          </w:tcPr>
          <w:p w:rsidR="00A57597" w:rsidRPr="00E03886" w:rsidRDefault="00A57597" w:rsidP="00E03886">
            <w:pPr>
              <w:spacing w:after="0" w:line="240" w:lineRule="auto"/>
              <w:jc w:val="center"/>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 </w:t>
            </w:r>
          </w:p>
          <w:p w:rsidR="00A57597" w:rsidRPr="00E03886" w:rsidRDefault="00A57597" w:rsidP="00E03886">
            <w:pPr>
              <w:spacing w:after="0" w:line="240" w:lineRule="auto"/>
              <w:jc w:val="right"/>
              <w:rPr>
                <w:rFonts w:ascii="Times New Roman" w:eastAsia="Times New Roman" w:hAnsi="Times New Roman"/>
                <w:sz w:val="20"/>
                <w:szCs w:val="20"/>
                <w:lang w:eastAsia="ru-RU"/>
              </w:rPr>
            </w:pPr>
          </w:p>
        </w:tc>
        <w:tc>
          <w:tcPr>
            <w:tcW w:w="708" w:type="dxa"/>
            <w:tcBorders>
              <w:left w:val="single" w:sz="4" w:space="0" w:color="auto"/>
            </w:tcBorders>
          </w:tcPr>
          <w:p w:rsidR="00A57597" w:rsidRPr="00E03886" w:rsidRDefault="00A57597" w:rsidP="00E03886">
            <w:pPr>
              <w:spacing w:after="0" w:line="240" w:lineRule="auto"/>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r>
    </w:tbl>
    <w:p w:rsidR="00A57597" w:rsidRPr="00E03886" w:rsidRDefault="00A57597" w:rsidP="00E03886">
      <w:pPr>
        <w:autoSpaceDE w:val="0"/>
        <w:autoSpaceDN w:val="0"/>
        <w:adjustRightInd w:val="0"/>
        <w:spacing w:after="0" w:line="240" w:lineRule="auto"/>
        <w:jc w:val="both"/>
        <w:rPr>
          <w:rFonts w:ascii="Times New Roman" w:eastAsia="Times New Roman" w:hAnsi="Times New Roman"/>
          <w:sz w:val="20"/>
          <w:szCs w:val="20"/>
          <w:lang w:eastAsia="ru-RU"/>
        </w:rPr>
      </w:pPr>
      <w:r w:rsidRPr="00E03886">
        <w:rPr>
          <w:rFonts w:ascii="Times New Roman" w:eastAsia="Times New Roman" w:hAnsi="Times New Roman"/>
          <w:b/>
          <w:bCs/>
          <w:sz w:val="20"/>
          <w:szCs w:val="20"/>
          <w:lang w:eastAsia="ru-RU"/>
        </w:rPr>
        <w:tab/>
      </w:r>
      <w:r w:rsidRPr="00E03886">
        <w:rPr>
          <w:rFonts w:ascii="Times New Roman" w:eastAsia="Times New Roman" w:hAnsi="Times New Roman"/>
          <w:sz w:val="20"/>
          <w:szCs w:val="20"/>
          <w:lang w:eastAsia="ru-RU"/>
        </w:rPr>
        <w:t>4) Программу дополнить приложением 5 следующего содержания:</w:t>
      </w:r>
    </w:p>
    <w:p w:rsidR="00A57597" w:rsidRPr="00E03886" w:rsidRDefault="00A57597" w:rsidP="00E03886">
      <w:pPr>
        <w:autoSpaceDE w:val="0"/>
        <w:autoSpaceDN w:val="0"/>
        <w:adjustRightInd w:val="0"/>
        <w:spacing w:after="0" w:line="240" w:lineRule="auto"/>
        <w:jc w:val="right"/>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«Приложение 5</w:t>
      </w:r>
    </w:p>
    <w:p w:rsidR="00A57597" w:rsidRPr="00E03886" w:rsidRDefault="00A57597" w:rsidP="00E03886">
      <w:pPr>
        <w:autoSpaceDE w:val="0"/>
        <w:autoSpaceDN w:val="0"/>
        <w:adjustRightInd w:val="0"/>
        <w:spacing w:after="0" w:line="240" w:lineRule="auto"/>
        <w:jc w:val="right"/>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к муниципальной программе «Жилище»</w:t>
      </w:r>
    </w:p>
    <w:p w:rsidR="00A57597" w:rsidRPr="00E03886" w:rsidRDefault="00A57597" w:rsidP="00E03886">
      <w:pPr>
        <w:autoSpaceDE w:val="0"/>
        <w:autoSpaceDN w:val="0"/>
        <w:adjustRightInd w:val="0"/>
        <w:spacing w:after="0" w:line="240" w:lineRule="auto"/>
        <w:jc w:val="right"/>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 Ельниковского муниципального района </w:t>
      </w:r>
    </w:p>
    <w:p w:rsidR="00A57597" w:rsidRPr="00E03886" w:rsidRDefault="00A57597" w:rsidP="00E03886">
      <w:pPr>
        <w:autoSpaceDE w:val="0"/>
        <w:autoSpaceDN w:val="0"/>
        <w:adjustRightInd w:val="0"/>
        <w:spacing w:after="0" w:line="240" w:lineRule="auto"/>
        <w:jc w:val="right"/>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Республики Мордовия</w:t>
      </w:r>
    </w:p>
    <w:p w:rsidR="00A57597" w:rsidRPr="00E03886" w:rsidRDefault="00A57597" w:rsidP="00E03886">
      <w:pPr>
        <w:autoSpaceDE w:val="0"/>
        <w:autoSpaceDN w:val="0"/>
        <w:adjustRightInd w:val="0"/>
        <w:spacing w:after="0" w:line="240" w:lineRule="auto"/>
        <w:jc w:val="center"/>
        <w:rPr>
          <w:rFonts w:ascii="Times New Roman" w:eastAsia="Times New Roman" w:hAnsi="Times New Roman"/>
          <w:b/>
          <w:sz w:val="20"/>
          <w:szCs w:val="20"/>
          <w:lang w:eastAsia="ru-RU"/>
        </w:rPr>
      </w:pPr>
      <w:r w:rsidRPr="00E03886">
        <w:rPr>
          <w:rFonts w:ascii="Times New Roman" w:eastAsia="Times New Roman" w:hAnsi="Times New Roman"/>
          <w:b/>
          <w:sz w:val="20"/>
          <w:szCs w:val="20"/>
          <w:lang w:eastAsia="ru-RU"/>
        </w:rPr>
        <w:t xml:space="preserve">Перечень </w:t>
      </w:r>
    </w:p>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документов территориального планирования, градостроительного зонирования </w:t>
      </w:r>
      <w:r w:rsidRPr="00E03886">
        <w:rPr>
          <w:rFonts w:ascii="Times New Roman" w:eastAsia="Times New Roman" w:hAnsi="Times New Roman"/>
          <w:sz w:val="20"/>
          <w:szCs w:val="20"/>
          <w:lang w:eastAsia="ru-RU"/>
        </w:rPr>
        <w:t xml:space="preserve">Ельниковского муниципального района Республики Мордовия </w:t>
      </w:r>
      <w:r w:rsidRPr="00E03886">
        <w:rPr>
          <w:rFonts w:ascii="Times New Roman" w:eastAsia="Times New Roman" w:hAnsi="Times New Roman"/>
          <w:bCs/>
          <w:sz w:val="20"/>
          <w:szCs w:val="20"/>
          <w:lang w:eastAsia="ru-RU"/>
        </w:rPr>
        <w:t xml:space="preserve">подлежащих разработке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3828"/>
        <w:gridCol w:w="2268"/>
        <w:gridCol w:w="1677"/>
        <w:gridCol w:w="3142"/>
        <w:gridCol w:w="2126"/>
        <w:gridCol w:w="1070"/>
      </w:tblGrid>
      <w:tr w:rsidR="00A57597" w:rsidRPr="00E03886" w:rsidTr="00A57597">
        <w:tc>
          <w:tcPr>
            <w:tcW w:w="675" w:type="dxa"/>
            <w:vMerge w:val="restart"/>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п/п</w:t>
            </w:r>
          </w:p>
        </w:tc>
        <w:tc>
          <w:tcPr>
            <w:tcW w:w="3828" w:type="dxa"/>
            <w:vMerge w:val="restart"/>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Наименование документов</w:t>
            </w:r>
          </w:p>
        </w:tc>
        <w:tc>
          <w:tcPr>
            <w:tcW w:w="2268" w:type="dxa"/>
            <w:vMerge w:val="restart"/>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Сроки реализации, год</w:t>
            </w:r>
          </w:p>
        </w:tc>
        <w:tc>
          <w:tcPr>
            <w:tcW w:w="6945" w:type="dxa"/>
            <w:gridSpan w:val="3"/>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Стоимость разработки документа, тыс.руб.</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vMerge/>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3828" w:type="dxa"/>
            <w:vMerge/>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268" w:type="dxa"/>
            <w:vMerge/>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1677" w:type="dxa"/>
            <w:vMerge w:val="restart"/>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Всего</w:t>
            </w:r>
          </w:p>
        </w:tc>
        <w:tc>
          <w:tcPr>
            <w:tcW w:w="5268" w:type="dxa"/>
            <w:gridSpan w:val="2"/>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в том числе:</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vMerge/>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3828" w:type="dxa"/>
            <w:vMerge/>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268" w:type="dxa"/>
            <w:vMerge/>
            <w:shd w:val="clear" w:color="auto" w:fill="auto"/>
            <w:vAlign w:val="center"/>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1677" w:type="dxa"/>
            <w:vMerge/>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Средства республиканского бюджета</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Средства местного бюджета</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Схема территориального планирования Ельниковского муниципального района Республики Мордовия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2023 </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580,000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580,000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Новоямского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2023</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492,000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492,000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Ельниковского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2023</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540,000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216,000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324,000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Акчеевского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2024</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360,000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342,000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18,000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Большемордовско-Пошатского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460,000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437,000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23,000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        06</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 xml:space="preserve">Генеральный план и Правила землепользования Каньгушанского </w:t>
            </w:r>
            <w:r w:rsidRPr="00E03886">
              <w:rPr>
                <w:rFonts w:ascii="Times New Roman" w:eastAsia="Times New Roman" w:hAnsi="Times New Roman"/>
                <w:bCs/>
                <w:sz w:val="20"/>
                <w:szCs w:val="20"/>
                <w:lang w:eastAsia="ru-RU"/>
              </w:rPr>
              <w:lastRenderedPageBreak/>
              <w:t>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2024</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330,000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313,500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16,500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lastRenderedPageBreak/>
              <w:t>7</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Надеждинского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2024</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439,19182</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417,23223</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21,95959</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8</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Новодевиченского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2024</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570,000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541,500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28,500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bookmarkStart w:id="95" w:name="_Hlk174631793"/>
            <w:r w:rsidRPr="00E03886">
              <w:rPr>
                <w:rFonts w:ascii="Times New Roman" w:eastAsia="Times New Roman" w:hAnsi="Times New Roman"/>
                <w:bCs/>
                <w:sz w:val="20"/>
                <w:szCs w:val="20"/>
                <w:lang w:eastAsia="ru-RU"/>
              </w:rPr>
              <w:t>9</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Стародевиченского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2024</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360,000</w:t>
            </w: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342,000</w:t>
            </w: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18,000</w:t>
            </w: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bookmarkEnd w:id="95"/>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10</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Мордовско-Маскинского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2025</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r>
      <w:tr w:rsidR="00A57597" w:rsidRPr="00E03886" w:rsidTr="00A57597">
        <w:tc>
          <w:tcPr>
            <w:tcW w:w="675"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11</w:t>
            </w:r>
          </w:p>
        </w:tc>
        <w:tc>
          <w:tcPr>
            <w:tcW w:w="3828" w:type="dxa"/>
            <w:shd w:val="clear" w:color="auto" w:fill="auto"/>
          </w:tcPr>
          <w:p w:rsidR="00A57597" w:rsidRPr="00E03886" w:rsidRDefault="00A57597" w:rsidP="00E03886">
            <w:pPr>
              <w:autoSpaceDE w:val="0"/>
              <w:autoSpaceDN w:val="0"/>
              <w:adjustRightInd w:val="0"/>
              <w:spacing w:after="0" w:line="240" w:lineRule="auto"/>
              <w:jc w:val="both"/>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Генеральный план и Правила землепользования Новоникольского сельского поселения</w:t>
            </w:r>
          </w:p>
        </w:tc>
        <w:tc>
          <w:tcPr>
            <w:tcW w:w="2268"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2025</w:t>
            </w:r>
          </w:p>
        </w:tc>
        <w:tc>
          <w:tcPr>
            <w:tcW w:w="1677"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3142" w:type="dxa"/>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2126" w:type="dxa"/>
            <w:tcBorders>
              <w:right w:val="single" w:sz="4" w:space="0" w:color="auto"/>
            </w:tcBorders>
            <w:shd w:val="clear" w:color="auto" w:fill="auto"/>
          </w:tcPr>
          <w:p w:rsidR="00A57597" w:rsidRPr="00E03886" w:rsidRDefault="00A57597" w:rsidP="00E03886">
            <w:pPr>
              <w:autoSpaceDE w:val="0"/>
              <w:autoSpaceDN w:val="0"/>
              <w:adjustRightInd w:val="0"/>
              <w:spacing w:after="0" w:line="240" w:lineRule="auto"/>
              <w:jc w:val="center"/>
              <w:rPr>
                <w:rFonts w:ascii="Times New Roman" w:eastAsia="Times New Roman" w:hAnsi="Times New Roman"/>
                <w:bCs/>
                <w:sz w:val="20"/>
                <w:szCs w:val="20"/>
                <w:lang w:eastAsia="ru-RU"/>
              </w:rPr>
            </w:pPr>
          </w:p>
        </w:tc>
        <w:tc>
          <w:tcPr>
            <w:tcW w:w="1070" w:type="dxa"/>
            <w:tcBorders>
              <w:top w:val="nil"/>
              <w:left w:val="single" w:sz="4" w:space="0" w:color="auto"/>
              <w:bottom w:val="nil"/>
              <w:right w:val="nil"/>
            </w:tcBorders>
            <w:shd w:val="clear" w:color="auto" w:fill="auto"/>
          </w:tcPr>
          <w:p w:rsidR="00A57597" w:rsidRPr="00E03886" w:rsidRDefault="00A57597" w:rsidP="00E03886">
            <w:pPr>
              <w:autoSpaceDE w:val="0"/>
              <w:autoSpaceDN w:val="0"/>
              <w:adjustRightInd w:val="0"/>
              <w:spacing w:after="0" w:line="240" w:lineRule="auto"/>
              <w:rPr>
                <w:rFonts w:ascii="Times New Roman" w:eastAsia="Times New Roman" w:hAnsi="Times New Roman"/>
                <w:bCs/>
                <w:sz w:val="20"/>
                <w:szCs w:val="20"/>
                <w:lang w:eastAsia="ru-RU"/>
              </w:rPr>
            </w:pPr>
            <w:r w:rsidRPr="00E03886">
              <w:rPr>
                <w:rFonts w:ascii="Times New Roman" w:eastAsia="Times New Roman" w:hAnsi="Times New Roman"/>
                <w:bCs/>
                <w:sz w:val="20"/>
                <w:szCs w:val="20"/>
                <w:lang w:eastAsia="ru-RU"/>
              </w:rPr>
              <w:t>.».</w:t>
            </w:r>
          </w:p>
        </w:tc>
      </w:tr>
    </w:tbl>
    <w:p w:rsidR="00A57597" w:rsidRPr="00E03886" w:rsidRDefault="00A57597" w:rsidP="00E03886">
      <w:pPr>
        <w:autoSpaceDE w:val="0"/>
        <w:autoSpaceDN w:val="0"/>
        <w:adjustRightInd w:val="0"/>
        <w:spacing w:after="0" w:line="240" w:lineRule="auto"/>
        <w:ind w:firstLine="708"/>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 Настоящее постановление вступает в силу со дня его официального опубликования.</w:t>
      </w:r>
    </w:p>
    <w:p w:rsidR="00A57597" w:rsidRPr="00E03886" w:rsidRDefault="00A57597" w:rsidP="00E03886">
      <w:pPr>
        <w:autoSpaceDE w:val="0"/>
        <w:autoSpaceDN w:val="0"/>
        <w:adjustRightInd w:val="0"/>
        <w:spacing w:after="0" w:line="240" w:lineRule="auto"/>
        <w:ind w:firstLine="708"/>
        <w:rPr>
          <w:rFonts w:ascii="Times New Roman" w:eastAsia="Times New Roman" w:hAnsi="Times New Roman"/>
          <w:sz w:val="20"/>
          <w:szCs w:val="20"/>
          <w:lang w:eastAsia="ru-RU"/>
        </w:rPr>
      </w:pPr>
    </w:p>
    <w:p w:rsidR="00A57597" w:rsidRPr="00E03886" w:rsidRDefault="00A57597" w:rsidP="00E03886">
      <w:pPr>
        <w:autoSpaceDE w:val="0"/>
        <w:autoSpaceDN w:val="0"/>
        <w:adjustRightInd w:val="0"/>
        <w:spacing w:after="0" w:line="240" w:lineRule="auto"/>
        <w:ind w:firstLine="708"/>
        <w:rPr>
          <w:rFonts w:ascii="Times New Roman" w:eastAsia="Times New Roman" w:hAnsi="Times New Roman"/>
          <w:b/>
          <w:bCs/>
          <w:sz w:val="20"/>
          <w:szCs w:val="20"/>
          <w:lang w:eastAsia="ru-RU"/>
        </w:rPr>
      </w:pPr>
      <w:r w:rsidRPr="00E03886">
        <w:rPr>
          <w:rFonts w:ascii="Times New Roman" w:eastAsia="Times New Roman" w:hAnsi="Times New Roman"/>
          <w:sz w:val="20"/>
          <w:szCs w:val="20"/>
          <w:lang w:eastAsia="ru-RU"/>
        </w:rPr>
        <w:t xml:space="preserve">Глава Ельниковского муниципального района Республики Мордовия                                              </w:t>
      </w:r>
      <w:r w:rsidR="00E03886">
        <w:rPr>
          <w:rFonts w:ascii="Times New Roman" w:eastAsia="Times New Roman" w:hAnsi="Times New Roman"/>
          <w:sz w:val="20"/>
          <w:szCs w:val="20"/>
          <w:lang w:eastAsia="ru-RU"/>
        </w:rPr>
        <w:t xml:space="preserve">                                                         </w:t>
      </w:r>
      <w:r w:rsidRPr="00E03886">
        <w:rPr>
          <w:rFonts w:ascii="Times New Roman" w:eastAsia="Times New Roman" w:hAnsi="Times New Roman"/>
          <w:sz w:val="20"/>
          <w:szCs w:val="20"/>
          <w:lang w:eastAsia="ru-RU"/>
        </w:rPr>
        <w:t xml:space="preserve">        Ю.А. Бекешев</w:t>
      </w:r>
    </w:p>
    <w:p w:rsidR="00A57597" w:rsidRDefault="00A57597" w:rsidP="000B2523">
      <w:pPr>
        <w:spacing w:after="0"/>
        <w:jc w:val="both"/>
        <w:rPr>
          <w:rFonts w:ascii="Times New Roman" w:hAnsi="Times New Roman"/>
          <w:b/>
          <w:sz w:val="20"/>
          <w:szCs w:val="20"/>
        </w:rPr>
        <w:sectPr w:rsidR="00A57597" w:rsidSect="00A57597">
          <w:pgSz w:w="16838" w:h="11906" w:orient="landscape"/>
          <w:pgMar w:top="1701" w:right="1134" w:bottom="851" w:left="1134" w:header="709" w:footer="709" w:gutter="0"/>
          <w:cols w:space="708"/>
          <w:docGrid w:linePitch="360"/>
        </w:sectPr>
      </w:pPr>
    </w:p>
    <w:p w:rsidR="00A57597" w:rsidRDefault="00CD2090" w:rsidP="000B2523">
      <w:pPr>
        <w:spacing w:after="0"/>
        <w:jc w:val="both"/>
        <w:rPr>
          <w:rFonts w:ascii="Times New Roman" w:hAnsi="Times New Roman"/>
          <w:b/>
          <w:sz w:val="20"/>
          <w:szCs w:val="20"/>
        </w:rPr>
      </w:pPr>
      <w:r>
        <w:rPr>
          <w:rFonts w:ascii="Times New Roman" w:hAnsi="Times New Roman"/>
          <w:b/>
          <w:sz w:val="20"/>
          <w:szCs w:val="20"/>
        </w:rPr>
        <w:lastRenderedPageBreak/>
        <w:t xml:space="preserve">96. </w:t>
      </w:r>
      <w:r w:rsidR="00E03886" w:rsidRPr="00E03886">
        <w:rPr>
          <w:rFonts w:ascii="Times New Roman" w:hAnsi="Times New Roman"/>
          <w:b/>
          <w:sz w:val="20"/>
          <w:szCs w:val="20"/>
        </w:rPr>
        <w:t>Постановление администрации Ельниковского муниципального района от 19.08.2024 № 289  «О внесении и утверждении изменений в Устав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w:t>
      </w:r>
    </w:p>
    <w:p w:rsidR="00E03886" w:rsidRDefault="00E03886" w:rsidP="000B2523">
      <w:pPr>
        <w:spacing w:after="0"/>
        <w:jc w:val="both"/>
        <w:rPr>
          <w:rFonts w:ascii="Times New Roman" w:hAnsi="Times New Roman"/>
          <w:b/>
          <w:sz w:val="20"/>
          <w:szCs w:val="20"/>
        </w:rPr>
      </w:pPr>
    </w:p>
    <w:p w:rsidR="00E03886" w:rsidRPr="00E03886" w:rsidRDefault="00E03886" w:rsidP="00E03886">
      <w:pPr>
        <w:pStyle w:val="1f4"/>
        <w:ind w:firstLine="860"/>
        <w:jc w:val="both"/>
        <w:rPr>
          <w:sz w:val="20"/>
          <w:szCs w:val="20"/>
        </w:rPr>
      </w:pPr>
      <w:r w:rsidRPr="00E03886">
        <w:rPr>
          <w:color w:val="171717"/>
          <w:sz w:val="20"/>
          <w:szCs w:val="20"/>
        </w:rPr>
        <w:t xml:space="preserve">В </w:t>
      </w:r>
      <w:r w:rsidRPr="00E03886">
        <w:rPr>
          <w:sz w:val="20"/>
          <w:szCs w:val="20"/>
        </w:rPr>
        <w:t xml:space="preserve">соответствии со статьей 52 Гражданского кодекса Российской </w:t>
      </w:r>
      <w:r w:rsidRPr="00E03886">
        <w:rPr>
          <w:color w:val="171717"/>
          <w:sz w:val="20"/>
          <w:szCs w:val="20"/>
        </w:rPr>
        <w:t xml:space="preserve">Федерации, </w:t>
      </w:r>
      <w:r w:rsidRPr="00E03886">
        <w:rPr>
          <w:sz w:val="20"/>
          <w:szCs w:val="20"/>
        </w:rPr>
        <w:t xml:space="preserve">пунктом 4 статьи 51 Федерального закона от </w:t>
      </w:r>
      <w:r w:rsidRPr="00E03886">
        <w:rPr>
          <w:color w:val="171717"/>
          <w:sz w:val="20"/>
          <w:szCs w:val="20"/>
        </w:rPr>
        <w:t xml:space="preserve">06.10.2003 </w:t>
      </w:r>
      <w:r w:rsidRPr="00E03886">
        <w:rPr>
          <w:sz w:val="20"/>
          <w:szCs w:val="20"/>
        </w:rPr>
        <w:t xml:space="preserve">№ </w:t>
      </w:r>
      <w:r w:rsidRPr="00E03886">
        <w:rPr>
          <w:color w:val="171717"/>
          <w:sz w:val="20"/>
          <w:szCs w:val="20"/>
        </w:rPr>
        <w:t xml:space="preserve">131-ФЗ «Об </w:t>
      </w:r>
      <w:r w:rsidRPr="00E03886">
        <w:rPr>
          <w:sz w:val="20"/>
          <w:szCs w:val="20"/>
        </w:rPr>
        <w:t xml:space="preserve">общих принципах организации местного самоуправления в Российской Федерации», Уставом Ельниковского муниципального района Республики Мордовия, администрация Ельниковского муниципального района </w:t>
      </w:r>
      <w:r w:rsidRPr="00E03886">
        <w:rPr>
          <w:color w:val="171717"/>
          <w:sz w:val="20"/>
          <w:szCs w:val="20"/>
        </w:rPr>
        <w:t xml:space="preserve">Республики Мордовия </w:t>
      </w:r>
      <w:r w:rsidRPr="00E03886">
        <w:rPr>
          <w:b/>
          <w:bCs/>
          <w:color w:val="171717"/>
          <w:sz w:val="20"/>
          <w:szCs w:val="20"/>
        </w:rPr>
        <w:t>п о с т а н о в л я е т:</w:t>
      </w:r>
    </w:p>
    <w:p w:rsidR="00E03886" w:rsidRPr="00E03886" w:rsidRDefault="00E03886" w:rsidP="00E03886">
      <w:pPr>
        <w:pStyle w:val="1f4"/>
        <w:numPr>
          <w:ilvl w:val="0"/>
          <w:numId w:val="37"/>
        </w:numPr>
        <w:tabs>
          <w:tab w:val="left" w:pos="1397"/>
        </w:tabs>
        <w:ind w:firstLine="860"/>
        <w:jc w:val="both"/>
        <w:rPr>
          <w:sz w:val="20"/>
          <w:szCs w:val="20"/>
        </w:rPr>
      </w:pPr>
      <w:r w:rsidRPr="00E03886">
        <w:rPr>
          <w:sz w:val="20"/>
          <w:szCs w:val="20"/>
        </w:rPr>
        <w:t xml:space="preserve">Утвердить прилагаемые </w:t>
      </w:r>
      <w:r w:rsidRPr="00E03886">
        <w:rPr>
          <w:color w:val="171717"/>
          <w:sz w:val="20"/>
          <w:szCs w:val="20"/>
        </w:rPr>
        <w:t xml:space="preserve">изменения </w:t>
      </w:r>
      <w:r w:rsidRPr="00E03886">
        <w:rPr>
          <w:sz w:val="20"/>
          <w:szCs w:val="20"/>
        </w:rPr>
        <w:t xml:space="preserve">в Устав муниципального общеобразовательного учреждения «Стародевиченская средняя общеобразовательная школа» Ельниковского муниципального района Республики Мордовия, утвержденный постановлением администрации Ельниковского муниципального района Республики Мордовия от 16.12.2015 </w:t>
      </w:r>
      <w:r w:rsidRPr="00E03886">
        <w:rPr>
          <w:color w:val="171717"/>
          <w:sz w:val="20"/>
          <w:szCs w:val="20"/>
        </w:rPr>
        <w:t xml:space="preserve">№ </w:t>
      </w:r>
      <w:r w:rsidRPr="00E03886">
        <w:rPr>
          <w:sz w:val="20"/>
          <w:szCs w:val="20"/>
        </w:rPr>
        <w:t>706 «Об утверждении Устава муниципального общеобразовательного учреждения «Стародевиченская средняя общеобразовательная школа»</w:t>
      </w:r>
    </w:p>
    <w:p w:rsidR="00E03886" w:rsidRPr="00E03886" w:rsidRDefault="00E03886" w:rsidP="00E03886">
      <w:pPr>
        <w:pStyle w:val="1f4"/>
        <w:numPr>
          <w:ilvl w:val="0"/>
          <w:numId w:val="37"/>
        </w:numPr>
        <w:tabs>
          <w:tab w:val="left" w:pos="1397"/>
        </w:tabs>
        <w:ind w:firstLine="860"/>
        <w:jc w:val="both"/>
        <w:rPr>
          <w:sz w:val="20"/>
          <w:szCs w:val="20"/>
        </w:rPr>
      </w:pPr>
      <w:r w:rsidRPr="00E03886">
        <w:rPr>
          <w:sz w:val="20"/>
          <w:szCs w:val="20"/>
        </w:rPr>
        <w:t xml:space="preserve">Директору муниципального общеобразовательного учреждения </w:t>
      </w:r>
      <w:r w:rsidRPr="00E03886">
        <w:rPr>
          <w:color w:val="171717"/>
          <w:sz w:val="20"/>
          <w:szCs w:val="20"/>
        </w:rPr>
        <w:t xml:space="preserve">«Стародевиченская </w:t>
      </w:r>
      <w:r w:rsidRPr="00E03886">
        <w:rPr>
          <w:sz w:val="20"/>
          <w:szCs w:val="20"/>
        </w:rPr>
        <w:t xml:space="preserve">средняя общеобразовательная школа» обеспечить государственную регистрацию вносимых изменений в соответствии </w:t>
      </w:r>
      <w:r w:rsidRPr="00E03886">
        <w:rPr>
          <w:color w:val="171717"/>
          <w:sz w:val="20"/>
          <w:szCs w:val="20"/>
        </w:rPr>
        <w:t xml:space="preserve">с </w:t>
      </w:r>
      <w:r w:rsidRPr="00E03886">
        <w:rPr>
          <w:sz w:val="20"/>
          <w:szCs w:val="20"/>
        </w:rPr>
        <w:t xml:space="preserve">требованиями Федерального закона от 08.08.2001 № 129-ФЗ </w:t>
      </w:r>
      <w:r w:rsidRPr="00E03886">
        <w:rPr>
          <w:color w:val="171717"/>
          <w:sz w:val="20"/>
          <w:szCs w:val="20"/>
        </w:rPr>
        <w:t xml:space="preserve">«О </w:t>
      </w:r>
      <w:r w:rsidRPr="00E03886">
        <w:rPr>
          <w:sz w:val="20"/>
          <w:szCs w:val="20"/>
        </w:rPr>
        <w:t xml:space="preserve">государственной регистрации </w:t>
      </w:r>
      <w:r w:rsidRPr="00E03886">
        <w:rPr>
          <w:color w:val="171717"/>
          <w:sz w:val="20"/>
          <w:szCs w:val="20"/>
        </w:rPr>
        <w:t xml:space="preserve">юридических </w:t>
      </w:r>
      <w:r w:rsidRPr="00E03886">
        <w:rPr>
          <w:sz w:val="20"/>
          <w:szCs w:val="20"/>
        </w:rPr>
        <w:t>лиц и индивидуальных предпринимателей».</w:t>
      </w:r>
    </w:p>
    <w:p w:rsidR="00E03886" w:rsidRPr="00E03886" w:rsidRDefault="00E03886" w:rsidP="00E03886">
      <w:pPr>
        <w:pStyle w:val="1f4"/>
        <w:numPr>
          <w:ilvl w:val="0"/>
          <w:numId w:val="37"/>
        </w:numPr>
        <w:tabs>
          <w:tab w:val="left" w:pos="1397"/>
        </w:tabs>
        <w:ind w:firstLine="860"/>
        <w:jc w:val="both"/>
        <w:rPr>
          <w:sz w:val="20"/>
          <w:szCs w:val="20"/>
        </w:rPr>
      </w:pPr>
      <w:r w:rsidRPr="00E03886">
        <w:rPr>
          <w:sz w:val="20"/>
          <w:szCs w:val="20"/>
        </w:rPr>
        <w:t>Настоящее постановление вступает в силу со дня его официального опубликования и Подлежит размещению на официальном сайте администрации Ельниковского муниципального района Республики Мордовия.</w:t>
      </w:r>
    </w:p>
    <w:p w:rsidR="00E03886" w:rsidRPr="00E03886" w:rsidRDefault="00E03886" w:rsidP="00E03886">
      <w:pPr>
        <w:pStyle w:val="1f4"/>
        <w:numPr>
          <w:ilvl w:val="0"/>
          <w:numId w:val="37"/>
        </w:numPr>
        <w:tabs>
          <w:tab w:val="left" w:pos="1397"/>
        </w:tabs>
        <w:ind w:firstLine="860"/>
        <w:jc w:val="both"/>
        <w:rPr>
          <w:sz w:val="20"/>
          <w:szCs w:val="20"/>
        </w:rPr>
      </w:pPr>
      <w:r w:rsidRPr="00E03886">
        <w:rPr>
          <w:sz w:val="20"/>
          <w:szCs w:val="20"/>
        </w:rPr>
        <w:t xml:space="preserve">Контроль за исполнением </w:t>
      </w:r>
      <w:r w:rsidRPr="00E03886">
        <w:rPr>
          <w:color w:val="171717"/>
          <w:sz w:val="20"/>
          <w:szCs w:val="20"/>
        </w:rPr>
        <w:t xml:space="preserve">настоящего </w:t>
      </w:r>
      <w:r w:rsidRPr="00E03886">
        <w:rPr>
          <w:sz w:val="20"/>
          <w:szCs w:val="20"/>
        </w:rPr>
        <w:t xml:space="preserve">постановления возложить на заместителя </w:t>
      </w:r>
      <w:r w:rsidRPr="00E03886">
        <w:rPr>
          <w:color w:val="171717"/>
          <w:sz w:val="20"/>
          <w:szCs w:val="20"/>
        </w:rPr>
        <w:t xml:space="preserve">Главы </w:t>
      </w:r>
      <w:r w:rsidRPr="00E03886">
        <w:rPr>
          <w:sz w:val="20"/>
          <w:szCs w:val="20"/>
        </w:rPr>
        <w:t>Ельниковского муниципального района - начальника управления по социальной работе администрации Ельниковского муниципального района С.А. Лушникову.</w:t>
      </w:r>
    </w:p>
    <w:p w:rsidR="00E03886" w:rsidRPr="00E03886" w:rsidRDefault="00E03886" w:rsidP="00E03886">
      <w:pPr>
        <w:pStyle w:val="1f4"/>
        <w:tabs>
          <w:tab w:val="left" w:pos="1397"/>
        </w:tabs>
        <w:ind w:firstLine="0"/>
        <w:jc w:val="both"/>
        <w:rPr>
          <w:sz w:val="20"/>
          <w:szCs w:val="20"/>
        </w:rPr>
      </w:pPr>
      <w:r w:rsidRPr="00E03886">
        <w:rPr>
          <w:sz w:val="20"/>
          <w:szCs w:val="20"/>
        </w:rPr>
        <w:t>Глава Ельниковского муниципального района</w:t>
      </w:r>
      <w:r w:rsidRPr="00E03886">
        <w:rPr>
          <w:b/>
          <w:bCs/>
          <w:sz w:val="20"/>
          <w:szCs w:val="20"/>
        </w:rPr>
        <w:t xml:space="preserve">                                                                         </w:t>
      </w:r>
      <w:r w:rsidRPr="00E03886">
        <w:rPr>
          <w:bCs/>
          <w:sz w:val="20"/>
          <w:szCs w:val="20"/>
        </w:rPr>
        <w:t>Ю.А</w:t>
      </w:r>
      <w:r w:rsidRPr="00E03886">
        <w:rPr>
          <w:b/>
          <w:bCs/>
          <w:sz w:val="20"/>
          <w:szCs w:val="20"/>
        </w:rPr>
        <w:t xml:space="preserve"> </w:t>
      </w:r>
      <w:r w:rsidRPr="00E03886">
        <w:rPr>
          <w:sz w:val="20"/>
          <w:szCs w:val="20"/>
        </w:rPr>
        <w:t>Бекешев</w:t>
      </w:r>
    </w:p>
    <w:p w:rsidR="00E03886" w:rsidRPr="00E03886" w:rsidRDefault="00E03886" w:rsidP="00E03886">
      <w:pPr>
        <w:pStyle w:val="1f4"/>
        <w:tabs>
          <w:tab w:val="left" w:pos="1397"/>
        </w:tabs>
        <w:ind w:firstLine="0"/>
        <w:jc w:val="both"/>
        <w:rPr>
          <w:sz w:val="20"/>
          <w:szCs w:val="20"/>
        </w:rPr>
      </w:pPr>
    </w:p>
    <w:p w:rsidR="00E03886" w:rsidRPr="00E03886" w:rsidRDefault="00E03886" w:rsidP="00E03886">
      <w:pPr>
        <w:pStyle w:val="1f4"/>
        <w:ind w:left="5160" w:firstLine="0"/>
        <w:jc w:val="right"/>
        <w:rPr>
          <w:sz w:val="20"/>
          <w:szCs w:val="20"/>
        </w:rPr>
      </w:pPr>
      <w:r w:rsidRPr="00E03886">
        <w:rPr>
          <w:sz w:val="20"/>
          <w:szCs w:val="20"/>
        </w:rPr>
        <w:t xml:space="preserve">Утверждены постановлением администрации Ельниковского муниципального района </w:t>
      </w:r>
    </w:p>
    <w:p w:rsidR="00E03886" w:rsidRPr="00E03886" w:rsidRDefault="00E03886" w:rsidP="00E03886">
      <w:pPr>
        <w:pStyle w:val="1f4"/>
        <w:ind w:left="5160" w:firstLine="0"/>
        <w:jc w:val="right"/>
        <w:rPr>
          <w:sz w:val="20"/>
          <w:szCs w:val="20"/>
        </w:rPr>
      </w:pPr>
      <w:r w:rsidRPr="00E03886">
        <w:rPr>
          <w:sz w:val="20"/>
          <w:szCs w:val="20"/>
        </w:rPr>
        <w:t xml:space="preserve">Республики Мордовия </w:t>
      </w:r>
    </w:p>
    <w:p w:rsidR="00E03886" w:rsidRPr="00E03886" w:rsidRDefault="00E03886" w:rsidP="00E03886">
      <w:pPr>
        <w:pStyle w:val="1f4"/>
        <w:ind w:left="5160" w:firstLine="0"/>
        <w:jc w:val="right"/>
        <w:rPr>
          <w:sz w:val="20"/>
          <w:szCs w:val="20"/>
        </w:rPr>
      </w:pPr>
      <w:r w:rsidRPr="00E03886">
        <w:rPr>
          <w:sz w:val="20"/>
          <w:szCs w:val="20"/>
        </w:rPr>
        <w:t xml:space="preserve">от </w:t>
      </w:r>
      <w:r w:rsidRPr="00E03886">
        <w:rPr>
          <w:iCs/>
          <w:color w:val="171717"/>
          <w:sz w:val="20"/>
          <w:szCs w:val="20"/>
        </w:rPr>
        <w:t>19.08.</w:t>
      </w:r>
      <w:r w:rsidRPr="00E03886">
        <w:rPr>
          <w:sz w:val="20"/>
          <w:szCs w:val="20"/>
        </w:rPr>
        <w:t xml:space="preserve">2024 </w:t>
      </w:r>
      <w:r w:rsidRPr="00E03886">
        <w:rPr>
          <w:color w:val="171717"/>
          <w:sz w:val="20"/>
          <w:szCs w:val="20"/>
        </w:rPr>
        <w:t>№ 289</w:t>
      </w:r>
    </w:p>
    <w:p w:rsidR="00E03886" w:rsidRDefault="00E03886" w:rsidP="00E03886">
      <w:pPr>
        <w:pStyle w:val="2f0"/>
        <w:rPr>
          <w:sz w:val="20"/>
          <w:szCs w:val="20"/>
        </w:rPr>
      </w:pPr>
      <w:r w:rsidRPr="00E03886">
        <w:rPr>
          <w:sz w:val="20"/>
          <w:szCs w:val="20"/>
        </w:rPr>
        <w:t>Изменения в Устав муниципального</w:t>
      </w:r>
      <w:r w:rsidRPr="00E03886">
        <w:rPr>
          <w:sz w:val="20"/>
          <w:szCs w:val="20"/>
        </w:rPr>
        <w:br/>
        <w:t>общеобразовательного учреждения</w:t>
      </w:r>
      <w:r w:rsidRPr="00E03886">
        <w:rPr>
          <w:sz w:val="20"/>
          <w:szCs w:val="20"/>
        </w:rPr>
        <w:br/>
        <w:t>«Стародевиченская средняя общеобразовательная</w:t>
      </w:r>
      <w:r w:rsidRPr="00E03886">
        <w:rPr>
          <w:sz w:val="20"/>
          <w:szCs w:val="20"/>
        </w:rPr>
        <w:br/>
        <w:t>школа» Ельниковского муниципального района</w:t>
      </w:r>
      <w:r w:rsidRPr="00E03886">
        <w:rPr>
          <w:sz w:val="20"/>
          <w:szCs w:val="20"/>
        </w:rPr>
        <w:br/>
        <w:t>Республики Мордовия</w:t>
      </w:r>
    </w:p>
    <w:p w:rsidR="00E03886" w:rsidRDefault="00E03886" w:rsidP="00E03886">
      <w:pPr>
        <w:pStyle w:val="2f0"/>
        <w:rPr>
          <w:b/>
          <w:sz w:val="20"/>
          <w:szCs w:val="20"/>
        </w:rPr>
      </w:pPr>
    </w:p>
    <w:p w:rsidR="00E03886" w:rsidRPr="00E03886" w:rsidRDefault="00E03886" w:rsidP="00E03886">
      <w:pPr>
        <w:pStyle w:val="1f4"/>
        <w:numPr>
          <w:ilvl w:val="0"/>
          <w:numId w:val="38"/>
        </w:numPr>
        <w:tabs>
          <w:tab w:val="left" w:pos="567"/>
        </w:tabs>
        <w:ind w:firstLine="567"/>
        <w:rPr>
          <w:sz w:val="20"/>
          <w:szCs w:val="20"/>
        </w:rPr>
      </w:pPr>
      <w:r w:rsidRPr="00E03886">
        <w:rPr>
          <w:sz w:val="20"/>
          <w:szCs w:val="20"/>
        </w:rPr>
        <w:t>Пункт 1.4.1. исключить.</w:t>
      </w:r>
    </w:p>
    <w:p w:rsidR="00E03886" w:rsidRPr="00E03886" w:rsidRDefault="00E03886" w:rsidP="00E03886">
      <w:pPr>
        <w:pStyle w:val="1f4"/>
        <w:numPr>
          <w:ilvl w:val="0"/>
          <w:numId w:val="38"/>
        </w:numPr>
        <w:tabs>
          <w:tab w:val="left" w:pos="567"/>
        </w:tabs>
        <w:ind w:firstLine="567"/>
        <w:rPr>
          <w:sz w:val="20"/>
          <w:szCs w:val="20"/>
        </w:rPr>
      </w:pPr>
      <w:r w:rsidRPr="00E03886">
        <w:rPr>
          <w:sz w:val="20"/>
          <w:szCs w:val="20"/>
        </w:rPr>
        <w:t>Пункт 1.4.2. переименовать в пункт 1.4.1</w:t>
      </w:r>
    </w:p>
    <w:p w:rsidR="008E4A83" w:rsidRDefault="008E4A83" w:rsidP="000B2523">
      <w:pPr>
        <w:spacing w:after="0"/>
        <w:jc w:val="both"/>
        <w:rPr>
          <w:rFonts w:ascii="Times New Roman" w:hAnsi="Times New Roman"/>
          <w:b/>
          <w:sz w:val="20"/>
          <w:szCs w:val="20"/>
        </w:rPr>
      </w:pPr>
    </w:p>
    <w:p w:rsidR="00E03886" w:rsidRDefault="00CD2090" w:rsidP="000B2523">
      <w:pPr>
        <w:spacing w:after="0"/>
        <w:jc w:val="both"/>
        <w:rPr>
          <w:rFonts w:ascii="Times New Roman" w:hAnsi="Times New Roman"/>
          <w:b/>
          <w:sz w:val="20"/>
          <w:szCs w:val="20"/>
        </w:rPr>
      </w:pPr>
      <w:r>
        <w:rPr>
          <w:rFonts w:ascii="Times New Roman" w:hAnsi="Times New Roman"/>
          <w:b/>
          <w:sz w:val="20"/>
          <w:szCs w:val="20"/>
        </w:rPr>
        <w:t xml:space="preserve">97. </w:t>
      </w:r>
      <w:r w:rsidR="00E03886" w:rsidRPr="00E03886">
        <w:rPr>
          <w:rFonts w:ascii="Times New Roman" w:hAnsi="Times New Roman"/>
          <w:b/>
          <w:sz w:val="20"/>
          <w:szCs w:val="20"/>
        </w:rPr>
        <w:t>Постановление администрации Ельниковского муниципального района от 19.08.2024 № 290  «О внесении изменений в постановление администрации Ельниковского муниципального района от 04.12.2014 № 929 «Об утверждении муниципальной программы повышения эффективности управления муниципальными финансами в  Ельниковском муниципальном районе Республики Мордовия на период до 2018 года»</w:t>
      </w:r>
    </w:p>
    <w:p w:rsidR="00E03886" w:rsidRDefault="00E03886" w:rsidP="000B2523">
      <w:pPr>
        <w:spacing w:after="0"/>
        <w:jc w:val="both"/>
        <w:rPr>
          <w:rFonts w:ascii="Times New Roman" w:hAnsi="Times New Roman"/>
          <w:b/>
          <w:sz w:val="20"/>
          <w:szCs w:val="20"/>
        </w:rPr>
      </w:pPr>
    </w:p>
    <w:p w:rsidR="00E03886" w:rsidRPr="00E03886" w:rsidRDefault="00E03886" w:rsidP="00E03886">
      <w:pPr>
        <w:tabs>
          <w:tab w:val="left" w:pos="360"/>
        </w:tabs>
        <w:spacing w:after="0" w:line="240" w:lineRule="auto"/>
        <w:jc w:val="both"/>
        <w:rPr>
          <w:rFonts w:ascii="Times New Roman" w:hAnsi="Times New Roman"/>
          <w:b/>
          <w:sz w:val="20"/>
          <w:szCs w:val="20"/>
        </w:rPr>
      </w:pPr>
      <w:r w:rsidRPr="00E03886">
        <w:rPr>
          <w:rFonts w:ascii="Times New Roman" w:hAnsi="Times New Roman"/>
          <w:sz w:val="20"/>
          <w:szCs w:val="20"/>
        </w:rPr>
        <w:t xml:space="preserve">Администрация Ельниковского муниципального района Республики Мордовия </w:t>
      </w:r>
      <w:r w:rsidRPr="00E03886">
        <w:rPr>
          <w:rFonts w:ascii="Times New Roman" w:hAnsi="Times New Roman"/>
          <w:b/>
          <w:sz w:val="20"/>
          <w:szCs w:val="20"/>
        </w:rPr>
        <w:t>п о с т а н о в л я е т:</w:t>
      </w:r>
    </w:p>
    <w:p w:rsidR="00E03886" w:rsidRPr="00E03886" w:rsidRDefault="00E03886" w:rsidP="00E03886">
      <w:pPr>
        <w:spacing w:after="0" w:line="240" w:lineRule="auto"/>
        <w:jc w:val="both"/>
        <w:rPr>
          <w:rFonts w:ascii="Times New Roman" w:hAnsi="Times New Roman"/>
          <w:sz w:val="20"/>
          <w:szCs w:val="20"/>
        </w:rPr>
      </w:pPr>
      <w:r w:rsidRPr="00E03886">
        <w:rPr>
          <w:rFonts w:ascii="Times New Roman" w:hAnsi="Times New Roman"/>
          <w:sz w:val="20"/>
          <w:szCs w:val="20"/>
        </w:rPr>
        <w:t xml:space="preserve">  </w:t>
      </w:r>
      <w:r w:rsidRPr="00E03886">
        <w:rPr>
          <w:rFonts w:ascii="Times New Roman" w:hAnsi="Times New Roman"/>
          <w:sz w:val="20"/>
          <w:szCs w:val="20"/>
        </w:rPr>
        <w:tab/>
        <w:t xml:space="preserve"> 1. Внести в постановление администрации Ельниковского муниципального района  от  04.12.2014 № 929 «Об утверждении муниципальной программы повышения эффективности управления муниципальными финансами в Ельниковском муниципальном районе Республики Мордовия на период до 2018 года» (с изменениями, внесенными постановлением администрации Ельниковского муниципального района от 07.12.2018 № 515,от 06.08.2020 № 275,от25.06.2021 №214,от15.03.2022 №107,от 01.08.2023 №297), следующие изменения:  </w:t>
      </w:r>
    </w:p>
    <w:p w:rsidR="00E03886" w:rsidRPr="00E03886" w:rsidRDefault="00E03886" w:rsidP="000803E1">
      <w:pPr>
        <w:spacing w:after="0" w:line="240" w:lineRule="auto"/>
        <w:jc w:val="both"/>
        <w:rPr>
          <w:rFonts w:ascii="Times New Roman" w:eastAsia="Times New Roman" w:hAnsi="Times New Roman"/>
          <w:sz w:val="20"/>
          <w:szCs w:val="20"/>
          <w:lang w:eastAsia="ru-RU"/>
        </w:rPr>
      </w:pPr>
      <w:r w:rsidRPr="00E03886">
        <w:rPr>
          <w:rFonts w:ascii="Times New Roman" w:hAnsi="Times New Roman"/>
          <w:sz w:val="20"/>
          <w:szCs w:val="20"/>
        </w:rPr>
        <w:tab/>
      </w:r>
      <w:r w:rsidRPr="00E03886">
        <w:rPr>
          <w:rFonts w:ascii="Times New Roman" w:eastAsia="Times New Roman" w:hAnsi="Times New Roman"/>
          <w:sz w:val="20"/>
          <w:szCs w:val="20"/>
          <w:lang w:eastAsia="ru-RU"/>
        </w:rPr>
        <w:t xml:space="preserve">1).В паспорте Программы:                                                 </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 позицию «Объемы бюджетных ассигнований Программы» изложить в следующей редакции:</w:t>
      </w:r>
    </w:p>
    <w:tbl>
      <w:tblPr>
        <w:tblW w:w="103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56"/>
        <w:gridCol w:w="2748"/>
        <w:gridCol w:w="6785"/>
        <w:gridCol w:w="495"/>
      </w:tblGrid>
      <w:tr w:rsidR="00E03886" w:rsidRPr="00E03886" w:rsidTr="00E03886">
        <w:trPr>
          <w:trHeight w:val="724"/>
        </w:trPr>
        <w:tc>
          <w:tcPr>
            <w:tcW w:w="356" w:type="dxa"/>
            <w:tcBorders>
              <w:top w:val="nil"/>
              <w:left w:val="nil"/>
              <w:bottom w:val="nil"/>
              <w:right w:val="single" w:sz="4" w:space="0" w:color="auto"/>
            </w:tcBorders>
            <w:hideMark/>
          </w:tcPr>
          <w:p w:rsidR="00E03886" w:rsidRPr="00E03886" w:rsidRDefault="00E03886" w:rsidP="00E03886">
            <w:pPr>
              <w:widowControl w:val="0"/>
              <w:autoSpaceDE w:val="0"/>
              <w:autoSpaceDN w:val="0"/>
              <w:spacing w:after="0" w:line="240" w:lineRule="auto"/>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w:t>
            </w:r>
          </w:p>
        </w:tc>
        <w:tc>
          <w:tcPr>
            <w:tcW w:w="2748" w:type="dxa"/>
            <w:tcBorders>
              <w:top w:val="single" w:sz="4" w:space="0" w:color="auto"/>
              <w:left w:val="single" w:sz="4" w:space="0" w:color="auto"/>
              <w:bottom w:val="single" w:sz="4" w:space="0" w:color="auto"/>
              <w:right w:val="single" w:sz="4" w:space="0" w:color="auto"/>
            </w:tcBorders>
            <w:hideMark/>
          </w:tcPr>
          <w:p w:rsidR="00E03886" w:rsidRPr="00E03886" w:rsidRDefault="00E03886" w:rsidP="00E03886">
            <w:pPr>
              <w:widowControl w:val="0"/>
              <w:autoSpaceDE w:val="0"/>
              <w:autoSpaceDN w:val="0"/>
              <w:spacing w:after="0" w:line="240" w:lineRule="auto"/>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Объемы бюджетных ассигнований Программы</w:t>
            </w:r>
          </w:p>
        </w:tc>
        <w:tc>
          <w:tcPr>
            <w:tcW w:w="6785" w:type="dxa"/>
            <w:tcBorders>
              <w:top w:val="single" w:sz="4" w:space="0" w:color="auto"/>
              <w:left w:val="single" w:sz="4" w:space="0" w:color="auto"/>
              <w:bottom w:val="single" w:sz="4" w:space="0" w:color="auto"/>
              <w:right w:val="single" w:sz="4" w:space="0" w:color="auto"/>
            </w:tcBorders>
          </w:tcPr>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объем бюджетных ассигнований на реализацию Программы из средств бюджета Ельниковского  муниципального района составляет 87316 тыс. рублей, в том числе по годам:</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2014 год – 3647,0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2015 год – 4342,0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2016 год –4342,0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2017 год –3640,0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lastRenderedPageBreak/>
              <w:t>2018 год –3698,8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2019 год –3698,8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2020 год –4056,8 тыс. рублей;</w:t>
            </w:r>
          </w:p>
          <w:p w:rsidR="00E03886" w:rsidRPr="00E03886" w:rsidRDefault="00E03886" w:rsidP="00E03886">
            <w:pPr>
              <w:widowControl w:val="0"/>
              <w:autoSpaceDE w:val="0"/>
              <w:autoSpaceDN w:val="0"/>
              <w:spacing w:after="0" w:line="240" w:lineRule="auto"/>
              <w:ind w:firstLine="15"/>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2021 год –5384,1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2022 год –4976,1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2023 год –5736,3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2024 год –6256,3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2025 год –6256,3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2026 год-6256,3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2027 год-6256,3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2028 год-6256,3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2029 год-6256,3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2030 год-6256,3 тыс. рублей.</w:t>
            </w:r>
          </w:p>
          <w:p w:rsidR="00E03886" w:rsidRPr="00E03886" w:rsidRDefault="00E03886" w:rsidP="00E03886">
            <w:pPr>
              <w:spacing w:after="0" w:line="240" w:lineRule="auto"/>
              <w:ind w:firstLine="34"/>
              <w:jc w:val="both"/>
              <w:rPr>
                <w:rFonts w:ascii="Times New Roman" w:hAnsi="Times New Roman"/>
                <w:sz w:val="20"/>
                <w:szCs w:val="20"/>
              </w:rPr>
            </w:pPr>
          </w:p>
        </w:tc>
        <w:tc>
          <w:tcPr>
            <w:tcW w:w="495" w:type="dxa"/>
            <w:tcBorders>
              <w:top w:val="nil"/>
              <w:left w:val="single" w:sz="4" w:space="0" w:color="auto"/>
              <w:bottom w:val="nil"/>
              <w:right w:val="nil"/>
            </w:tcBorders>
          </w:tcPr>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sz w:val="20"/>
                <w:szCs w:val="20"/>
              </w:rPr>
            </w:pPr>
            <w:r w:rsidRPr="00E03886">
              <w:rPr>
                <w:rFonts w:ascii="Times New Roman" w:hAnsi="Times New Roman"/>
                <w:sz w:val="20"/>
                <w:szCs w:val="20"/>
              </w:rPr>
              <w:t>»;</w:t>
            </w:r>
          </w:p>
        </w:tc>
      </w:tr>
    </w:tbl>
    <w:p w:rsidR="00E03886" w:rsidRPr="00E03886" w:rsidRDefault="00E03886" w:rsidP="00E03886">
      <w:pPr>
        <w:autoSpaceDE w:val="0"/>
        <w:autoSpaceDN w:val="0"/>
        <w:adjustRightInd w:val="0"/>
        <w:spacing w:after="0" w:line="240" w:lineRule="auto"/>
        <w:ind w:firstLine="709"/>
        <w:jc w:val="both"/>
        <w:rPr>
          <w:rFonts w:ascii="Times New Roman" w:hAnsi="Times New Roman"/>
          <w:sz w:val="20"/>
          <w:szCs w:val="20"/>
        </w:rPr>
      </w:pPr>
      <w:r w:rsidRPr="00E03886">
        <w:rPr>
          <w:rFonts w:ascii="Times New Roman" w:hAnsi="Times New Roman"/>
          <w:sz w:val="20"/>
          <w:szCs w:val="20"/>
        </w:rPr>
        <w:lastRenderedPageBreak/>
        <w:t xml:space="preserve">2)в  разделе 2 Программы:          </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 xml:space="preserve"> абзац  шестой  изложить в следующей редакции:</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«Объем бюджетных ассигнований на реализацию Программы из средств бюджета Ельниковского муниципального района составляет 87316 тыс. рублей, в том числе по годам:</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2014 год – 3647,0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2015 год – 4342,0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2016 год –4342,0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2017 год –3640,0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2018 год –3698,8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2019 год –3698,8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2020 год –4056,8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2021 год –5384,1 тыс. рублей;</w:t>
      </w:r>
    </w:p>
    <w:p w:rsidR="00E03886" w:rsidRPr="00E03886" w:rsidRDefault="00E03886" w:rsidP="00E03886">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E03886">
        <w:rPr>
          <w:rFonts w:ascii="Times New Roman" w:eastAsia="Times New Roman" w:hAnsi="Times New Roman"/>
          <w:sz w:val="20"/>
          <w:szCs w:val="20"/>
          <w:lang w:eastAsia="ru-RU"/>
        </w:rPr>
        <w:t>2022 год –4976,1 тыс. рублей;</w:t>
      </w:r>
    </w:p>
    <w:p w:rsidR="00E03886" w:rsidRPr="00E03886" w:rsidRDefault="00E03886" w:rsidP="00E03886">
      <w:pPr>
        <w:spacing w:after="0" w:line="240" w:lineRule="auto"/>
        <w:ind w:firstLine="34"/>
        <w:jc w:val="both"/>
        <w:rPr>
          <w:rFonts w:ascii="Times New Roman" w:hAnsi="Times New Roman"/>
          <w:sz w:val="20"/>
          <w:szCs w:val="20"/>
        </w:rPr>
      </w:pPr>
      <w:r w:rsidRPr="00E03886">
        <w:rPr>
          <w:rFonts w:ascii="Times New Roman" w:hAnsi="Times New Roman"/>
          <w:sz w:val="20"/>
          <w:szCs w:val="20"/>
        </w:rPr>
        <w:t xml:space="preserve">         2023 год –5736,3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2024 год –6256,3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2025 год –6256,3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2026 год-6256,3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2027 год-6256,3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2028 год-6256,3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2029 год-6256,3 тыс. рублей;</w:t>
      </w:r>
    </w:p>
    <w:p w:rsidR="00E03886" w:rsidRPr="00E03886" w:rsidRDefault="00E03886" w:rsidP="00E03886">
      <w:pPr>
        <w:spacing w:after="0" w:line="240" w:lineRule="auto"/>
        <w:ind w:firstLine="34"/>
        <w:rPr>
          <w:rFonts w:ascii="Times New Roman" w:hAnsi="Times New Roman"/>
          <w:sz w:val="20"/>
          <w:szCs w:val="20"/>
        </w:rPr>
      </w:pPr>
      <w:r w:rsidRPr="00E03886">
        <w:rPr>
          <w:rFonts w:ascii="Times New Roman" w:hAnsi="Times New Roman"/>
          <w:sz w:val="20"/>
          <w:szCs w:val="20"/>
        </w:rPr>
        <w:t xml:space="preserve">            2030 год-6256,3 тыс. рублей»;</w:t>
      </w:r>
    </w:p>
    <w:p w:rsidR="00E03886" w:rsidRPr="00E03886" w:rsidRDefault="00E03886" w:rsidP="00E03886">
      <w:pPr>
        <w:autoSpaceDE w:val="0"/>
        <w:autoSpaceDN w:val="0"/>
        <w:adjustRightInd w:val="0"/>
        <w:spacing w:after="160" w:line="240" w:lineRule="auto"/>
        <w:ind w:firstLine="540"/>
        <w:jc w:val="both"/>
        <w:rPr>
          <w:rFonts w:ascii="Times New Roman" w:hAnsi="Times New Roman"/>
          <w:sz w:val="20"/>
          <w:szCs w:val="20"/>
        </w:rPr>
      </w:pPr>
    </w:p>
    <w:p w:rsidR="00E03886" w:rsidRPr="00E03886" w:rsidRDefault="00E03886" w:rsidP="00E03886">
      <w:pPr>
        <w:spacing w:after="0" w:line="256" w:lineRule="auto"/>
        <w:sectPr w:rsidR="00E03886" w:rsidRPr="00E03886">
          <w:pgSz w:w="11906" w:h="16838"/>
          <w:pgMar w:top="426" w:right="849" w:bottom="851" w:left="1134" w:header="709" w:footer="709" w:gutter="0"/>
          <w:cols w:space="720"/>
        </w:sectPr>
      </w:pPr>
    </w:p>
    <w:p w:rsidR="00E03886" w:rsidRPr="000803E1" w:rsidRDefault="00E03886" w:rsidP="000803E1">
      <w:pPr>
        <w:pageBreakBefore/>
        <w:widowControl w:val="0"/>
        <w:spacing w:after="0" w:line="240" w:lineRule="auto"/>
        <w:ind w:firstLine="708"/>
        <w:rPr>
          <w:rFonts w:ascii="Times New Roman" w:hAnsi="Times New Roman"/>
          <w:sz w:val="20"/>
          <w:szCs w:val="20"/>
        </w:rPr>
      </w:pPr>
      <w:r w:rsidRPr="000803E1">
        <w:rPr>
          <w:rFonts w:ascii="Times New Roman" w:hAnsi="Times New Roman"/>
          <w:sz w:val="20"/>
          <w:szCs w:val="20"/>
        </w:rPr>
        <w:lastRenderedPageBreak/>
        <w:t>3)приложение 4 к Программе изложить в следующей редакции:</w:t>
      </w:r>
    </w:p>
    <w:p w:rsidR="00E03886" w:rsidRPr="000803E1" w:rsidRDefault="00E03886" w:rsidP="000803E1">
      <w:pPr>
        <w:spacing w:after="0" w:line="240" w:lineRule="auto"/>
        <w:ind w:firstLine="709"/>
        <w:rPr>
          <w:rFonts w:ascii="Times New Roman" w:hAnsi="Times New Roman"/>
          <w:sz w:val="20"/>
          <w:szCs w:val="20"/>
        </w:rPr>
      </w:pPr>
    </w:p>
    <w:p w:rsidR="00E03886" w:rsidRPr="000803E1" w:rsidRDefault="00E03886" w:rsidP="000803E1">
      <w:pPr>
        <w:tabs>
          <w:tab w:val="left" w:pos="15593"/>
        </w:tabs>
        <w:autoSpaceDE w:val="0"/>
        <w:autoSpaceDN w:val="0"/>
        <w:adjustRightInd w:val="0"/>
        <w:spacing w:after="0" w:line="240" w:lineRule="auto"/>
        <w:ind w:right="394"/>
        <w:jc w:val="right"/>
        <w:outlineLvl w:val="0"/>
        <w:rPr>
          <w:rFonts w:ascii="Times New Roman" w:hAnsi="Times New Roman"/>
          <w:sz w:val="20"/>
          <w:szCs w:val="20"/>
        </w:rPr>
      </w:pPr>
      <w:r w:rsidRPr="000803E1">
        <w:rPr>
          <w:rFonts w:ascii="Times New Roman" w:hAnsi="Times New Roman"/>
          <w:sz w:val="20"/>
          <w:szCs w:val="20"/>
        </w:rPr>
        <w:t xml:space="preserve">                                                                                                                                                                                                              «Приложение 4</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 xml:space="preserve">                                                                                                                                                                            к муниципальной программе</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 xml:space="preserve">                                                                                                                                                                                повышения  эффективности</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управления муниципальными</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финансами в Ельниковском</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муниципальном  районе  Республики</w:t>
      </w:r>
    </w:p>
    <w:p w:rsidR="00E03886" w:rsidRPr="000803E1" w:rsidRDefault="00E03886" w:rsidP="000803E1">
      <w:pPr>
        <w:tabs>
          <w:tab w:val="left" w:pos="15593"/>
        </w:tabs>
        <w:autoSpaceDE w:val="0"/>
        <w:autoSpaceDN w:val="0"/>
        <w:adjustRightInd w:val="0"/>
        <w:spacing w:after="0" w:line="240" w:lineRule="auto"/>
        <w:jc w:val="right"/>
        <w:outlineLvl w:val="0"/>
        <w:rPr>
          <w:rFonts w:ascii="Times New Roman" w:hAnsi="Times New Roman"/>
          <w:sz w:val="20"/>
          <w:szCs w:val="20"/>
        </w:rPr>
      </w:pPr>
      <w:r w:rsidRPr="000803E1">
        <w:rPr>
          <w:rFonts w:ascii="Times New Roman" w:hAnsi="Times New Roman"/>
          <w:sz w:val="20"/>
          <w:szCs w:val="20"/>
        </w:rPr>
        <w:t>Мордовия на период до 2030 года</w:t>
      </w:r>
    </w:p>
    <w:p w:rsidR="00E03886" w:rsidRPr="000803E1" w:rsidRDefault="00E03886" w:rsidP="000803E1">
      <w:pPr>
        <w:spacing w:after="0" w:line="240" w:lineRule="auto"/>
        <w:jc w:val="right"/>
        <w:rPr>
          <w:rFonts w:ascii="Times New Roman" w:hAnsi="Times New Roman"/>
          <w:sz w:val="20"/>
          <w:szCs w:val="20"/>
        </w:rPr>
      </w:pPr>
    </w:p>
    <w:p w:rsidR="00E03886" w:rsidRPr="000803E1" w:rsidRDefault="00E03886" w:rsidP="000803E1">
      <w:pPr>
        <w:spacing w:after="0" w:line="240" w:lineRule="auto"/>
        <w:ind w:firstLine="709"/>
        <w:jc w:val="center"/>
        <w:rPr>
          <w:rFonts w:ascii="Times New Roman" w:hAnsi="Times New Roman"/>
          <w:sz w:val="20"/>
          <w:szCs w:val="20"/>
        </w:rPr>
      </w:pPr>
      <w:r w:rsidRPr="000803E1">
        <w:rPr>
          <w:rFonts w:ascii="Times New Roman" w:hAnsi="Times New Roman"/>
          <w:sz w:val="20"/>
          <w:szCs w:val="20"/>
        </w:rPr>
        <w:t>Ресурсное обеспечение реализации муниципальной программы «Повышение эффективности управления муниципальными финансами в Ельниковском муниципальном районе на период до 2030 года за счет средств бюджета Ельниковского муниципального района</w:t>
      </w:r>
    </w:p>
    <w:tbl>
      <w:tblPr>
        <w:tblW w:w="16155" w:type="dxa"/>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81"/>
        <w:gridCol w:w="1135"/>
        <w:gridCol w:w="1135"/>
        <w:gridCol w:w="568"/>
        <w:gridCol w:w="710"/>
        <w:gridCol w:w="426"/>
        <w:gridCol w:w="567"/>
        <w:gridCol w:w="425"/>
        <w:gridCol w:w="425"/>
        <w:gridCol w:w="567"/>
        <w:gridCol w:w="567"/>
        <w:gridCol w:w="567"/>
        <w:gridCol w:w="567"/>
        <w:gridCol w:w="709"/>
        <w:gridCol w:w="567"/>
        <w:gridCol w:w="567"/>
        <w:gridCol w:w="567"/>
        <w:gridCol w:w="709"/>
        <w:gridCol w:w="850"/>
        <w:gridCol w:w="142"/>
        <w:gridCol w:w="142"/>
        <w:gridCol w:w="283"/>
        <w:gridCol w:w="142"/>
        <w:gridCol w:w="30"/>
        <w:gridCol w:w="254"/>
        <w:gridCol w:w="352"/>
        <w:gridCol w:w="60"/>
        <w:gridCol w:w="45"/>
        <w:gridCol w:w="75"/>
        <w:gridCol w:w="176"/>
        <w:gridCol w:w="229"/>
        <w:gridCol w:w="15"/>
        <w:gridCol w:w="30"/>
        <w:gridCol w:w="210"/>
        <w:gridCol w:w="15"/>
        <w:gridCol w:w="68"/>
        <w:gridCol w:w="127"/>
        <w:gridCol w:w="30"/>
        <w:gridCol w:w="120"/>
        <w:gridCol w:w="574"/>
        <w:gridCol w:w="283"/>
        <w:gridCol w:w="144"/>
      </w:tblGrid>
      <w:tr w:rsidR="00E03886" w:rsidRPr="000803E1" w:rsidTr="00E03886">
        <w:tc>
          <w:tcPr>
            <w:tcW w:w="980"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Статус</w:t>
            </w:r>
          </w:p>
        </w:tc>
        <w:tc>
          <w:tcPr>
            <w:tcW w:w="1134" w:type="dxa"/>
            <w:vMerge w:val="restart"/>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Наименование муниципальной программы, подпрограммы, основного мероприятия</w:t>
            </w:r>
          </w:p>
        </w:tc>
        <w:tc>
          <w:tcPr>
            <w:tcW w:w="1134"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ГРБС</w:t>
            </w:r>
          </w:p>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(ответственный исполнитель, соисполнитель, муниципальный заказчик-координатор, участник)</w:t>
            </w:r>
          </w:p>
        </w:tc>
        <w:tc>
          <w:tcPr>
            <w:tcW w:w="2268"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Код бюджетной классификации</w:t>
            </w:r>
          </w:p>
        </w:tc>
        <w:tc>
          <w:tcPr>
            <w:tcW w:w="10206" w:type="dxa"/>
            <w:gridSpan w:val="33"/>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Расходы по годам, тыс. рублей</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r>
      <w:tr w:rsidR="00E03886" w:rsidRPr="000803E1" w:rsidTr="00E03886">
        <w:tc>
          <w:tcPr>
            <w:tcW w:w="300"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300"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ГРБС</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43" w:history="1">
              <w:r w:rsidR="00E03886" w:rsidRPr="000803E1">
                <w:rPr>
                  <w:rFonts w:ascii="Times New Roman" w:hAnsi="Times New Roman"/>
                  <w:color w:val="0000FF" w:themeColor="hyperlink"/>
                  <w:sz w:val="20"/>
                  <w:szCs w:val="20"/>
                  <w:u w:val="single"/>
                  <w:lang w:eastAsia="ru-RU"/>
                </w:rPr>
                <w:t>Рз</w:t>
              </w:r>
            </w:hyperlink>
          </w:p>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Пр</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44" w:history="1">
              <w:r w:rsidR="00E03886" w:rsidRPr="000803E1">
                <w:rPr>
                  <w:rFonts w:ascii="Times New Roman" w:hAnsi="Times New Roman"/>
                  <w:color w:val="0000FF" w:themeColor="hyperlink"/>
                  <w:sz w:val="20"/>
                  <w:szCs w:val="20"/>
                  <w:u w:val="single"/>
                  <w:lang w:eastAsia="ru-RU"/>
                </w:rPr>
                <w:t>ЦСР</w:t>
              </w:r>
            </w:hyperlink>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hyperlink r:id="rId45" w:history="1">
              <w:r w:rsidR="00E03886" w:rsidRPr="000803E1">
                <w:rPr>
                  <w:rFonts w:ascii="Times New Roman" w:hAnsi="Times New Roman"/>
                  <w:color w:val="0000FF" w:themeColor="hyperlink"/>
                  <w:sz w:val="20"/>
                  <w:szCs w:val="20"/>
                  <w:u w:val="single"/>
                  <w:lang w:eastAsia="ru-RU"/>
                </w:rPr>
                <w:t>ВР</w:t>
              </w:r>
            </w:hyperlink>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2015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2016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2017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2018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2019 год</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2020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2022 год</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2023 год</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2024 год</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2025 год</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2026 год</w:t>
            </w:r>
          </w:p>
        </w:tc>
        <w:tc>
          <w:tcPr>
            <w:tcW w:w="741"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2027 год</w:t>
            </w:r>
          </w:p>
        </w:tc>
        <w:tc>
          <w:tcPr>
            <w:tcW w:w="480"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2028 год</w:t>
            </w:r>
          </w:p>
        </w:tc>
        <w:tc>
          <w:tcPr>
            <w:tcW w:w="465"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2029 год</w:t>
            </w:r>
          </w:p>
        </w:tc>
        <w:tc>
          <w:tcPr>
            <w:tcW w:w="72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2030 год</w:t>
            </w:r>
          </w:p>
        </w:tc>
        <w:tc>
          <w:tcPr>
            <w:tcW w:w="283" w:type="dxa"/>
            <w:tcBorders>
              <w:top w:val="nil"/>
              <w:left w:val="single" w:sz="4" w:space="0" w:color="auto"/>
              <w:bottom w:val="nil"/>
              <w:right w:val="nil"/>
            </w:tcBorders>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tabs>
                <w:tab w:val="left" w:pos="221"/>
              </w:tabs>
              <w:autoSpaceDE w:val="0"/>
              <w:autoSpaceDN w:val="0"/>
              <w:spacing w:after="0" w:line="240" w:lineRule="auto"/>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Муниципальная программа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эффективности управления муниципальными финансами в Ельниковском муниципальном районе»</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3647,</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3640,0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3698,8</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3698,8</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4056,8</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5384,1</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4976,1</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5736,3</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6256,3</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6256,3</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6256,3</w:t>
            </w:r>
          </w:p>
        </w:tc>
        <w:tc>
          <w:tcPr>
            <w:tcW w:w="741"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6256,3</w:t>
            </w:r>
          </w:p>
        </w:tc>
        <w:tc>
          <w:tcPr>
            <w:tcW w:w="480"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6256,3</w:t>
            </w:r>
          </w:p>
        </w:tc>
        <w:tc>
          <w:tcPr>
            <w:tcW w:w="465"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6256,3</w:t>
            </w:r>
          </w:p>
        </w:tc>
        <w:tc>
          <w:tcPr>
            <w:tcW w:w="72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6256,3</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spacing w:after="0" w:line="240" w:lineRule="auto"/>
              <w:outlineLvl w:val="2"/>
              <w:rPr>
                <w:rFonts w:ascii="Times New Roman" w:eastAsia="Times New Roman" w:hAnsi="Times New Roman"/>
                <w:sz w:val="20"/>
                <w:szCs w:val="20"/>
                <w:lang w:eastAsia="ru-RU"/>
              </w:rPr>
            </w:pPr>
            <w:hyperlink r:id="rId46" w:anchor="P2772" w:history="1">
              <w:r w:rsidR="00E03886" w:rsidRPr="000803E1">
                <w:rPr>
                  <w:rFonts w:ascii="Times New Roman" w:eastAsia="Times New Roman" w:hAnsi="Times New Roman"/>
                  <w:color w:val="0000FF" w:themeColor="hyperlink"/>
                  <w:sz w:val="20"/>
                  <w:szCs w:val="20"/>
                  <w:u w:val="single"/>
                  <w:lang w:eastAsia="ru-RU"/>
                </w:rPr>
                <w:t>Подпрограмма 1</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«Эффективное использование бюджетного потенциала»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0106</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3647,</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3640,0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3646,2</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3536,0</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 xml:space="preserve">4025,4 </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 xml:space="preserve">4025,4 </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3617,1</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5704,9</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741"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6138,9,1</w:t>
            </w:r>
          </w:p>
        </w:tc>
        <w:tc>
          <w:tcPr>
            <w:tcW w:w="480"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465"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6138,9,1</w:t>
            </w:r>
          </w:p>
        </w:tc>
        <w:tc>
          <w:tcPr>
            <w:tcW w:w="72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283" w:type="dxa"/>
            <w:tcBorders>
              <w:top w:val="nil"/>
              <w:left w:val="single" w:sz="4" w:space="0" w:color="auto"/>
              <w:bottom w:val="nil"/>
              <w:right w:val="nil"/>
            </w:tcBorders>
          </w:tcPr>
          <w:p w:rsidR="00E03886" w:rsidRPr="000803E1" w:rsidRDefault="00E03886" w:rsidP="000803E1">
            <w:pPr>
              <w:spacing w:after="0" w:line="240" w:lineRule="auto"/>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47" w:anchor="P3032" w:history="1">
              <w:r w:rsidRPr="000803E1">
                <w:rPr>
                  <w:rFonts w:ascii="Times New Roman" w:eastAsia="Times New Roman" w:hAnsi="Times New Roman"/>
                  <w:color w:val="0000FF" w:themeColor="hyperlink"/>
                  <w:sz w:val="20"/>
                  <w:szCs w:val="20"/>
                  <w:u w:val="single"/>
                  <w:lang w:eastAsia="ru-RU"/>
                </w:rPr>
                <w:t>мероприятие 1</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Совершенствование бюджетного процесса, процедуры формирования и исполнения бюджета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0106</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121, 122, 129, 244, 851, 852, 853</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3647,</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4342,0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3640,0</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3646,2</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3536,0</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 xml:space="preserve">4025,4 </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 xml:space="preserve">4025,4 </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3617,1</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5704,9</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696"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6138,9,1</w:t>
            </w:r>
          </w:p>
        </w:tc>
        <w:tc>
          <w:tcPr>
            <w:tcW w:w="540"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480"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6138,9,1</w:t>
            </w:r>
          </w:p>
        </w:tc>
        <w:tc>
          <w:tcPr>
            <w:tcW w:w="694"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6138,9</w:t>
            </w:r>
          </w:p>
        </w:tc>
        <w:tc>
          <w:tcPr>
            <w:tcW w:w="283" w:type="dxa"/>
            <w:tcBorders>
              <w:top w:val="nil"/>
              <w:left w:val="single" w:sz="4" w:space="0" w:color="auto"/>
              <w:bottom w:val="nil"/>
              <w:right w:val="nil"/>
            </w:tcBorders>
          </w:tcPr>
          <w:p w:rsidR="00E03886" w:rsidRPr="000803E1" w:rsidRDefault="00E03886" w:rsidP="000803E1">
            <w:pPr>
              <w:spacing w:after="0" w:line="240" w:lineRule="auto"/>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48" w:anchor="P3062" w:history="1">
              <w:r w:rsidRPr="000803E1">
                <w:rPr>
                  <w:rFonts w:ascii="Times New Roman" w:eastAsia="Times New Roman" w:hAnsi="Times New Roman"/>
                  <w:color w:val="0000FF" w:themeColor="hyperlink"/>
                  <w:sz w:val="20"/>
                  <w:szCs w:val="20"/>
                  <w:u w:val="single"/>
                  <w:lang w:eastAsia="ru-RU"/>
                </w:rPr>
                <w:t xml:space="preserve">мероприятие </w:t>
              </w:r>
            </w:hyperlink>
            <w:r w:rsidRPr="000803E1">
              <w:rPr>
                <w:rFonts w:ascii="Times New Roman" w:eastAsia="Times New Roman" w:hAnsi="Times New Roman"/>
                <w:sz w:val="20"/>
                <w:szCs w:val="20"/>
                <w:lang w:eastAsia="ru-RU"/>
              </w:rPr>
              <w:t>2</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Осуществление контроля в финансово-бюджетной сфере</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0106</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х</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х</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х</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96"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40"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480"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94"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283" w:type="dxa"/>
            <w:tcBorders>
              <w:top w:val="nil"/>
              <w:left w:val="single" w:sz="4" w:space="0" w:color="auto"/>
              <w:bottom w:val="nil"/>
              <w:right w:val="nil"/>
            </w:tcBorders>
          </w:tcPr>
          <w:p w:rsidR="00E03886" w:rsidRPr="000803E1" w:rsidRDefault="00E03886" w:rsidP="000803E1">
            <w:pPr>
              <w:spacing w:after="0" w:line="240" w:lineRule="auto"/>
              <w:jc w:val="center"/>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jc w:val="center"/>
              <w:rPr>
                <w:rFonts w:ascii="Times New Roman" w:hAnsi="Times New Roman"/>
                <w:sz w:val="20"/>
                <w:szCs w:val="20"/>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49" w:anchor="P3062" w:history="1">
              <w:r w:rsidRPr="000803E1">
                <w:rPr>
                  <w:rFonts w:ascii="Times New Roman" w:eastAsia="Times New Roman" w:hAnsi="Times New Roman"/>
                  <w:color w:val="0000FF" w:themeColor="hyperlink"/>
                  <w:sz w:val="20"/>
                  <w:szCs w:val="20"/>
                  <w:u w:val="single"/>
                  <w:lang w:eastAsia="ru-RU"/>
                </w:rPr>
                <w:t xml:space="preserve">мероприятие </w:t>
              </w:r>
            </w:hyperlink>
            <w:r w:rsidRPr="000803E1">
              <w:rPr>
                <w:rFonts w:ascii="Times New Roman" w:eastAsia="Times New Roman" w:hAnsi="Times New Roman"/>
                <w:sz w:val="20"/>
                <w:szCs w:val="20"/>
                <w:lang w:eastAsia="ru-RU"/>
              </w:rPr>
              <w:t>3</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Совершенствование предоставл</w:t>
            </w:r>
            <w:r w:rsidRPr="000803E1">
              <w:rPr>
                <w:rFonts w:ascii="Times New Roman" w:eastAsia="Times New Roman" w:hAnsi="Times New Roman"/>
                <w:sz w:val="20"/>
                <w:szCs w:val="20"/>
                <w:lang w:eastAsia="ru-RU"/>
              </w:rPr>
              <w:lastRenderedPageBreak/>
              <w:t>ения муниципальных услуг</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 xml:space="preserve">финансовое управление </w:t>
            </w:r>
            <w:r w:rsidRPr="000803E1">
              <w:rPr>
                <w:rFonts w:ascii="Times New Roman" w:eastAsia="Times New Roman" w:hAnsi="Times New Roman"/>
                <w:sz w:val="20"/>
                <w:szCs w:val="20"/>
                <w:lang w:eastAsia="ru-RU"/>
              </w:rPr>
              <w:lastRenderedPageBreak/>
              <w:t>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lastRenderedPageBreak/>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х</w:t>
            </w:r>
          </w:p>
        </w:tc>
        <w:tc>
          <w:tcPr>
            <w:tcW w:w="455"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30" w:type="dxa"/>
            <w:gridSpan w:val="7"/>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0"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 xml:space="preserve">Основное </w:t>
            </w:r>
            <w:hyperlink r:id="rId50" w:anchor="P3075" w:history="1">
              <w:r w:rsidRPr="000803E1">
                <w:rPr>
                  <w:rFonts w:ascii="Times New Roman" w:eastAsia="Times New Roman" w:hAnsi="Times New Roman"/>
                  <w:color w:val="0000FF" w:themeColor="hyperlink"/>
                  <w:sz w:val="20"/>
                  <w:szCs w:val="20"/>
                  <w:u w:val="single"/>
                  <w:lang w:eastAsia="ru-RU"/>
                </w:rPr>
                <w:t xml:space="preserve">мероприятие </w:t>
              </w:r>
            </w:hyperlink>
            <w:r w:rsidRPr="000803E1">
              <w:rPr>
                <w:rFonts w:ascii="Times New Roman" w:eastAsia="Times New Roman" w:hAnsi="Times New Roman"/>
                <w:sz w:val="20"/>
                <w:szCs w:val="20"/>
                <w:lang w:eastAsia="ru-RU"/>
              </w:rPr>
              <w:t>4</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Наращивание доходного потенциала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х</w:t>
            </w:r>
          </w:p>
        </w:tc>
        <w:tc>
          <w:tcPr>
            <w:tcW w:w="455"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30" w:type="dxa"/>
            <w:gridSpan w:val="7"/>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0"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51" w:anchor="P3093" w:history="1">
              <w:r w:rsidRPr="000803E1">
                <w:rPr>
                  <w:rFonts w:ascii="Times New Roman" w:eastAsia="Times New Roman" w:hAnsi="Times New Roman"/>
                  <w:color w:val="0000FF" w:themeColor="hyperlink"/>
                  <w:sz w:val="20"/>
                  <w:szCs w:val="20"/>
                  <w:u w:val="single"/>
                  <w:lang w:eastAsia="ru-RU"/>
                </w:rPr>
                <w:t xml:space="preserve">мероприятие </w:t>
              </w:r>
            </w:hyperlink>
            <w:r w:rsidRPr="000803E1">
              <w:rPr>
                <w:rFonts w:ascii="Times New Roman" w:eastAsia="Times New Roman" w:hAnsi="Times New Roman"/>
                <w:sz w:val="20"/>
                <w:szCs w:val="20"/>
                <w:lang w:eastAsia="ru-RU"/>
              </w:rPr>
              <w:t>5</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Развитие информационных систем и ресурсов</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eastAsia="ru-RU"/>
              </w:rPr>
              <w:t>x</w:t>
            </w:r>
          </w:p>
        </w:tc>
        <w:tc>
          <w:tcPr>
            <w:tcW w:w="1134"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val="en-US" w:eastAsia="ru-RU"/>
              </w:rPr>
            </w:pPr>
            <w:r w:rsidRPr="000803E1">
              <w:rPr>
                <w:rFonts w:ascii="Times New Roman" w:eastAsia="Times New Roman" w:hAnsi="Times New Roman"/>
                <w:sz w:val="20"/>
                <w:szCs w:val="20"/>
                <w:lang w:eastAsia="ru-RU"/>
              </w:rPr>
              <w:t>x</w:t>
            </w:r>
          </w:p>
        </w:tc>
        <w:tc>
          <w:tcPr>
            <w:tcW w:w="455"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06"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630" w:type="dxa"/>
            <w:gridSpan w:val="7"/>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0"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7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outlineLvl w:val="2"/>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Основное мероприятие 5</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эффективности и оптимизация бюджетных расходов</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992"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val="en-US" w:eastAsia="ru-RU"/>
              </w:rPr>
            </w:pPr>
            <w:r w:rsidRPr="000803E1">
              <w:rPr>
                <w:rFonts w:ascii="Times New Roman" w:eastAsia="Times New Roman" w:hAnsi="Times New Roman"/>
                <w:sz w:val="20"/>
                <w:szCs w:val="20"/>
                <w:lang w:val="en-US" w:eastAsia="ru-RU"/>
              </w:rPr>
              <w:t>x</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708"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567"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851"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х</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val="en-US"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val="en-US"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spacing w:after="0" w:line="240" w:lineRule="auto"/>
              <w:outlineLvl w:val="2"/>
              <w:rPr>
                <w:rFonts w:ascii="Times New Roman" w:eastAsia="Times New Roman" w:hAnsi="Times New Roman"/>
                <w:sz w:val="20"/>
                <w:szCs w:val="20"/>
                <w:lang w:eastAsia="ru-RU"/>
              </w:rPr>
            </w:pPr>
            <w:hyperlink r:id="rId52" w:anchor="P3165" w:history="1">
              <w:r w:rsidR="00E03886" w:rsidRPr="000803E1">
                <w:rPr>
                  <w:rFonts w:ascii="Times New Roman" w:eastAsia="Times New Roman" w:hAnsi="Times New Roman"/>
                  <w:color w:val="0000FF" w:themeColor="hyperlink"/>
                  <w:sz w:val="20"/>
                  <w:szCs w:val="20"/>
                  <w:u w:val="single"/>
                  <w:lang w:eastAsia="ru-RU"/>
                </w:rPr>
                <w:t>Подпрограмма 2</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«Управление муниципальным долгом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1301</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730</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31,4</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31,4</w:t>
            </w:r>
          </w:p>
        </w:tc>
        <w:tc>
          <w:tcPr>
            <w:tcW w:w="992"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31,4</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708"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851"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r>
      <w:tr w:rsidR="00E03886" w:rsidRPr="000803E1" w:rsidTr="00E03886">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53" w:anchor="P3305" w:history="1">
              <w:r w:rsidRPr="000803E1">
                <w:rPr>
                  <w:rFonts w:ascii="Times New Roman" w:eastAsia="Times New Roman" w:hAnsi="Times New Roman"/>
                  <w:color w:val="0000FF" w:themeColor="hyperlink"/>
                  <w:sz w:val="20"/>
                  <w:szCs w:val="20"/>
                  <w:u w:val="single"/>
                  <w:lang w:eastAsia="ru-RU"/>
                </w:rPr>
                <w:t>мероприятие 1</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Мониторинг состояния муниципального долга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992"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708"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567"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851"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283" w:type="dxa"/>
            <w:tcBorders>
              <w:top w:val="nil"/>
              <w:left w:val="single" w:sz="4" w:space="0" w:color="auto"/>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c>
          <w:tcPr>
            <w:tcW w:w="144" w:type="dxa"/>
            <w:tcBorders>
              <w:top w:val="nil"/>
              <w:left w:val="nil"/>
              <w:bottom w:val="nil"/>
              <w:right w:val="nil"/>
            </w:tcBorders>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tc>
      </w:tr>
      <w:tr w:rsidR="00E03886" w:rsidRPr="000803E1" w:rsidTr="00E03886">
        <w:trPr>
          <w:trHeight w:val="1483"/>
        </w:trPr>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Основное </w:t>
            </w:r>
            <w:hyperlink r:id="rId54" w:anchor="P3307" w:history="1">
              <w:r w:rsidRPr="000803E1">
                <w:rPr>
                  <w:rFonts w:ascii="Times New Roman" w:eastAsia="Times New Roman" w:hAnsi="Times New Roman"/>
                  <w:color w:val="0000FF" w:themeColor="hyperlink"/>
                  <w:sz w:val="20"/>
                  <w:szCs w:val="20"/>
                  <w:u w:val="single"/>
                  <w:lang w:eastAsia="ru-RU"/>
                </w:rPr>
                <w:t>мероприятие 2</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Обеспечение своевременности исполнения долговых обязательств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1301</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730</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85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67"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532"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660"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934"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31,4</w:t>
            </w:r>
          </w:p>
        </w:tc>
        <w:tc>
          <w:tcPr>
            <w:tcW w:w="283" w:type="dxa"/>
            <w:tcBorders>
              <w:top w:val="nil"/>
              <w:left w:val="single" w:sz="4" w:space="0" w:color="auto"/>
              <w:bottom w:val="nil"/>
              <w:right w:val="nil"/>
            </w:tcBorders>
          </w:tcPr>
          <w:p w:rsidR="00E03886" w:rsidRPr="000803E1" w:rsidRDefault="00E03886" w:rsidP="000803E1">
            <w:pPr>
              <w:spacing w:after="0" w:line="240" w:lineRule="auto"/>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r w:rsidR="00E03886" w:rsidRPr="000803E1" w:rsidTr="00E03886">
        <w:trPr>
          <w:trHeight w:val="1483"/>
        </w:trPr>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adjustRightInd w:val="0"/>
              <w:spacing w:after="0" w:line="240" w:lineRule="auto"/>
              <w:rPr>
                <w:rFonts w:ascii="Times New Roman" w:eastAsia="Times New Roman" w:hAnsi="Times New Roman"/>
                <w:sz w:val="20"/>
                <w:szCs w:val="20"/>
                <w:lang w:eastAsia="ru-RU"/>
              </w:rPr>
            </w:pPr>
            <w:hyperlink r:id="rId55" w:anchor="sub_8000" w:history="1">
              <w:r w:rsidR="00E03886" w:rsidRPr="000803E1">
                <w:rPr>
                  <w:rFonts w:ascii="Times New Roman" w:eastAsia="Times New Roman" w:hAnsi="Times New Roman"/>
                  <w:bCs/>
                  <w:color w:val="106BBE"/>
                  <w:sz w:val="20"/>
                  <w:szCs w:val="20"/>
                  <w:lang w:eastAsia="ru-RU"/>
                </w:rPr>
                <w:t>Подпрограмма</w:t>
              </w:r>
            </w:hyperlink>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эффективности межбюджетных отношений"</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c>
          <w:tcPr>
            <w:tcW w:w="709"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p>
        </w:tc>
        <w:tc>
          <w:tcPr>
            <w:tcW w:w="425"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jc w:val="center"/>
              <w:rPr>
                <w:rFonts w:ascii="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jc w:val="center"/>
              <w:rPr>
                <w:rFonts w:ascii="Times New Roman" w:hAnsi="Times New Roman"/>
                <w:sz w:val="20"/>
                <w:szCs w:val="20"/>
              </w:rPr>
            </w:pPr>
          </w:p>
        </w:tc>
        <w:tc>
          <w:tcPr>
            <w:tcW w:w="425"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jc w:val="center"/>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rPr>
                <w:rFonts w:ascii="Times New Roman" w:hAnsi="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spacing w:after="0" w:line="240" w:lineRule="auto"/>
              <w:rPr>
                <w:rFonts w:ascii="Times New Roman" w:hAnsi="Times New Roman"/>
                <w:sz w:val="20"/>
                <w:szCs w:val="20"/>
              </w:rPr>
            </w:pP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1327,3</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1327,3</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1327,3</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85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67"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32"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660"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934"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283" w:type="dxa"/>
            <w:tcBorders>
              <w:top w:val="nil"/>
              <w:left w:val="single" w:sz="4" w:space="0" w:color="auto"/>
              <w:bottom w:val="nil"/>
              <w:right w:val="nil"/>
            </w:tcBorders>
          </w:tcPr>
          <w:p w:rsidR="00E03886" w:rsidRPr="000803E1" w:rsidRDefault="00E03886" w:rsidP="000803E1">
            <w:pPr>
              <w:spacing w:after="0" w:line="240" w:lineRule="auto"/>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r w:rsidR="00E03886" w:rsidRPr="000803E1" w:rsidTr="00E03886">
        <w:trPr>
          <w:trHeight w:val="1483"/>
        </w:trPr>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Основное мероприятие 1</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Выравнивание бюджетной обеспеченности сельских поселений Ельниковского муниципального района</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1401</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Х</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511</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1,5</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1,5</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1,5</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85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67"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32"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660"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934"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283" w:type="dxa"/>
            <w:tcBorders>
              <w:top w:val="nil"/>
              <w:left w:val="single" w:sz="4" w:space="0" w:color="auto"/>
              <w:bottom w:val="nil"/>
              <w:right w:val="nil"/>
            </w:tcBorders>
          </w:tcPr>
          <w:p w:rsidR="00E03886" w:rsidRPr="000803E1" w:rsidRDefault="00E03886" w:rsidP="000803E1">
            <w:pPr>
              <w:spacing w:after="0" w:line="240" w:lineRule="auto"/>
              <w:rPr>
                <w:rFonts w:ascii="Times New Roman" w:hAnsi="Times New Roman"/>
                <w:sz w:val="20"/>
                <w:szCs w:val="20"/>
              </w:rPr>
            </w:pP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r w:rsidR="00E03886" w:rsidRPr="000803E1" w:rsidTr="00E03886">
        <w:trPr>
          <w:trHeight w:val="1483"/>
        </w:trPr>
        <w:tc>
          <w:tcPr>
            <w:tcW w:w="98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Основное мероприятие 2</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Финансовая поддержка муниципальных образований в Ельников ском муниципальном районе на софинансирование расходных обязательст</w:t>
            </w:r>
            <w:r w:rsidRPr="000803E1">
              <w:rPr>
                <w:rFonts w:ascii="Times New Roman" w:eastAsia="Times New Roman" w:hAnsi="Times New Roman"/>
                <w:sz w:val="20"/>
                <w:szCs w:val="20"/>
                <w:lang w:eastAsia="ru-RU"/>
              </w:rPr>
              <w:lastRenderedPageBreak/>
              <w:t>в по финансовому обеспечению деятельности органов местного самоуправления и муниципальных учреждений</w:t>
            </w:r>
          </w:p>
        </w:tc>
        <w:tc>
          <w:tcPr>
            <w:tcW w:w="113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финансовое управление администрации Ельниковского муниципального района</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901</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1403</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Х</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521</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425"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70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x</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1325,8</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1325,8</w:t>
            </w:r>
          </w:p>
        </w:tc>
        <w:tc>
          <w:tcPr>
            <w:tcW w:w="56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1325,8</w:t>
            </w:r>
          </w:p>
        </w:tc>
        <w:tc>
          <w:tcPr>
            <w:tcW w:w="709" w:type="dxa"/>
            <w:tcBorders>
              <w:top w:val="single" w:sz="4" w:space="0" w:color="auto"/>
              <w:left w:val="single" w:sz="4" w:space="0" w:color="auto"/>
              <w:bottom w:val="single" w:sz="4" w:space="0" w:color="auto"/>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850"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67"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426" w:type="dxa"/>
            <w:gridSpan w:val="3"/>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532" w:type="dxa"/>
            <w:gridSpan w:val="4"/>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675" w:type="dxa"/>
            <w:gridSpan w:val="6"/>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919" w:type="dxa"/>
            <w:gridSpan w:val="5"/>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86</w:t>
            </w:r>
          </w:p>
        </w:tc>
        <w:tc>
          <w:tcPr>
            <w:tcW w:w="283" w:type="dxa"/>
            <w:tcBorders>
              <w:top w:val="nil"/>
              <w:left w:val="single" w:sz="4" w:space="0" w:color="auto"/>
              <w:bottom w:val="nil"/>
              <w:right w:val="nil"/>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 xml:space="preserve">           »</w:t>
            </w:r>
          </w:p>
        </w:tc>
        <w:tc>
          <w:tcPr>
            <w:tcW w:w="144" w:type="dxa"/>
            <w:tcBorders>
              <w:top w:val="nil"/>
              <w:left w:val="nil"/>
              <w:bottom w:val="nil"/>
              <w:right w:val="nil"/>
            </w:tcBorders>
          </w:tcPr>
          <w:p w:rsidR="00E03886" w:rsidRPr="000803E1" w:rsidRDefault="00E03886" w:rsidP="000803E1">
            <w:pPr>
              <w:spacing w:after="0" w:line="240" w:lineRule="auto"/>
              <w:rPr>
                <w:rFonts w:ascii="Times New Roman" w:hAnsi="Times New Roman"/>
                <w:sz w:val="20"/>
                <w:szCs w:val="20"/>
              </w:rPr>
            </w:pPr>
          </w:p>
        </w:tc>
      </w:tr>
    </w:tbl>
    <w:p w:rsidR="00E03886" w:rsidRPr="000803E1" w:rsidRDefault="00E03886" w:rsidP="000803E1">
      <w:pPr>
        <w:spacing w:after="0" w:line="240" w:lineRule="auto"/>
        <w:ind w:left="707" w:firstLine="709"/>
        <w:rPr>
          <w:rFonts w:ascii="Times New Roman" w:hAnsi="Times New Roman"/>
          <w:sz w:val="20"/>
          <w:szCs w:val="20"/>
        </w:rPr>
      </w:pPr>
    </w:p>
    <w:p w:rsidR="00E03886" w:rsidRPr="000803E1" w:rsidRDefault="00E03886" w:rsidP="000803E1">
      <w:pPr>
        <w:spacing w:after="0" w:line="240" w:lineRule="auto"/>
        <w:ind w:left="707" w:firstLine="709"/>
        <w:rPr>
          <w:rFonts w:ascii="Times New Roman" w:hAnsi="Times New Roman"/>
          <w:sz w:val="20"/>
          <w:szCs w:val="20"/>
        </w:rPr>
      </w:pPr>
      <w:r w:rsidRPr="000803E1">
        <w:rPr>
          <w:rFonts w:ascii="Times New Roman" w:hAnsi="Times New Roman"/>
          <w:sz w:val="20"/>
          <w:szCs w:val="20"/>
        </w:rPr>
        <w:t>4) приложение 5 к Программе изложить в следующей редакции:</w:t>
      </w:r>
    </w:p>
    <w:p w:rsidR="00E03886" w:rsidRPr="000803E1" w:rsidRDefault="00E03886" w:rsidP="000803E1">
      <w:pPr>
        <w:spacing w:after="0" w:line="240" w:lineRule="auto"/>
        <w:jc w:val="right"/>
        <w:rPr>
          <w:rFonts w:ascii="Times New Roman" w:hAnsi="Times New Roman"/>
          <w:sz w:val="20"/>
          <w:szCs w:val="20"/>
        </w:rPr>
      </w:pPr>
      <w:r w:rsidRPr="000803E1">
        <w:rPr>
          <w:rFonts w:ascii="Times New Roman" w:hAnsi="Times New Roman"/>
          <w:sz w:val="20"/>
          <w:szCs w:val="20"/>
        </w:rPr>
        <w:t xml:space="preserve">                                                                                                                                                                     «</w:t>
      </w:r>
      <w:r w:rsidRPr="000803E1">
        <w:rPr>
          <w:rFonts w:ascii="Times New Roman" w:hAnsi="Times New Roman"/>
          <w:bCs/>
          <w:color w:val="26282F"/>
          <w:sz w:val="20"/>
          <w:szCs w:val="20"/>
        </w:rPr>
        <w:t>Приложение 5</w:t>
      </w:r>
    </w:p>
    <w:p w:rsidR="00E03886" w:rsidRPr="000803E1" w:rsidRDefault="00E03886" w:rsidP="000803E1">
      <w:pPr>
        <w:spacing w:after="0" w:line="240" w:lineRule="auto"/>
        <w:jc w:val="right"/>
        <w:rPr>
          <w:rFonts w:ascii="Times New Roman" w:hAnsi="Times New Roman"/>
          <w:bCs/>
          <w:color w:val="26282F"/>
          <w:sz w:val="20"/>
          <w:szCs w:val="20"/>
        </w:rPr>
      </w:pPr>
      <w:r w:rsidRPr="000803E1">
        <w:rPr>
          <w:rFonts w:ascii="Times New Roman" w:hAnsi="Times New Roman"/>
          <w:bCs/>
          <w:color w:val="26282F"/>
          <w:sz w:val="20"/>
          <w:szCs w:val="20"/>
        </w:rPr>
        <w:t xml:space="preserve">к </w:t>
      </w:r>
      <w:hyperlink r:id="rId56" w:anchor="sub_10000" w:history="1">
        <w:r w:rsidRPr="000803E1">
          <w:rPr>
            <w:rFonts w:ascii="Times New Roman" w:hAnsi="Times New Roman"/>
            <w:color w:val="106BBE"/>
            <w:sz w:val="20"/>
            <w:szCs w:val="20"/>
          </w:rPr>
          <w:t>муниципальной программе</w:t>
        </w:r>
      </w:hyperlink>
      <w:r w:rsidRPr="000803E1">
        <w:rPr>
          <w:rFonts w:ascii="Times New Roman" w:hAnsi="Times New Roman"/>
          <w:bCs/>
          <w:color w:val="26282F"/>
          <w:sz w:val="20"/>
          <w:szCs w:val="20"/>
        </w:rPr>
        <w:t xml:space="preserve"> повышения </w:t>
      </w:r>
    </w:p>
    <w:p w:rsidR="00E03886" w:rsidRPr="000803E1" w:rsidRDefault="00E03886" w:rsidP="000803E1">
      <w:pPr>
        <w:spacing w:after="0" w:line="240" w:lineRule="auto"/>
        <w:jc w:val="right"/>
        <w:rPr>
          <w:rFonts w:ascii="Times New Roman" w:hAnsi="Times New Roman"/>
          <w:bCs/>
          <w:color w:val="26282F"/>
          <w:sz w:val="20"/>
          <w:szCs w:val="20"/>
        </w:rPr>
      </w:pPr>
      <w:r w:rsidRPr="000803E1">
        <w:rPr>
          <w:rFonts w:ascii="Times New Roman" w:hAnsi="Times New Roman"/>
          <w:bCs/>
          <w:color w:val="26282F"/>
          <w:sz w:val="20"/>
          <w:szCs w:val="20"/>
        </w:rPr>
        <w:t>эффективности управления муниципальными</w:t>
      </w:r>
    </w:p>
    <w:p w:rsidR="00E03886" w:rsidRPr="000803E1" w:rsidRDefault="00E03886" w:rsidP="000803E1">
      <w:pPr>
        <w:spacing w:after="0" w:line="240" w:lineRule="auto"/>
        <w:jc w:val="right"/>
        <w:rPr>
          <w:rFonts w:ascii="Times New Roman" w:hAnsi="Times New Roman"/>
          <w:bCs/>
          <w:color w:val="26282F"/>
          <w:sz w:val="20"/>
          <w:szCs w:val="20"/>
        </w:rPr>
      </w:pPr>
      <w:r w:rsidRPr="000803E1">
        <w:rPr>
          <w:rFonts w:ascii="Times New Roman" w:hAnsi="Times New Roman"/>
          <w:bCs/>
          <w:color w:val="26282F"/>
          <w:sz w:val="20"/>
          <w:szCs w:val="20"/>
        </w:rPr>
        <w:t xml:space="preserve"> финансами в Ельниковском муниципальном </w:t>
      </w:r>
    </w:p>
    <w:p w:rsidR="00E03886" w:rsidRPr="000803E1" w:rsidRDefault="00E03886" w:rsidP="000803E1">
      <w:pPr>
        <w:spacing w:after="0" w:line="240" w:lineRule="auto"/>
        <w:jc w:val="right"/>
        <w:rPr>
          <w:rFonts w:ascii="Times New Roman" w:hAnsi="Times New Roman"/>
          <w:bCs/>
          <w:color w:val="26282F"/>
          <w:sz w:val="20"/>
          <w:szCs w:val="20"/>
        </w:rPr>
      </w:pPr>
      <w:r w:rsidRPr="000803E1">
        <w:rPr>
          <w:rFonts w:ascii="Times New Roman" w:hAnsi="Times New Roman"/>
          <w:bCs/>
          <w:color w:val="26282F"/>
          <w:sz w:val="20"/>
          <w:szCs w:val="20"/>
        </w:rPr>
        <w:t xml:space="preserve">районе </w:t>
      </w:r>
      <w:r w:rsidRPr="000803E1">
        <w:rPr>
          <w:rFonts w:ascii="Times New Roman" w:hAnsi="Times New Roman"/>
          <w:sz w:val="20"/>
          <w:szCs w:val="20"/>
        </w:rPr>
        <w:t>Республики Мордовия</w:t>
      </w:r>
      <w:r w:rsidRPr="000803E1">
        <w:rPr>
          <w:rFonts w:ascii="Times New Roman" w:hAnsi="Times New Roman"/>
          <w:bCs/>
          <w:color w:val="26282F"/>
          <w:sz w:val="20"/>
          <w:szCs w:val="20"/>
        </w:rPr>
        <w:t xml:space="preserve"> на период </w:t>
      </w:r>
    </w:p>
    <w:p w:rsidR="00E03886" w:rsidRPr="000803E1" w:rsidRDefault="00E03886" w:rsidP="000803E1">
      <w:pPr>
        <w:spacing w:after="0" w:line="240" w:lineRule="auto"/>
        <w:jc w:val="right"/>
        <w:rPr>
          <w:rFonts w:ascii="Times New Roman" w:hAnsi="Times New Roman"/>
          <w:sz w:val="20"/>
          <w:szCs w:val="20"/>
        </w:rPr>
      </w:pPr>
      <w:r w:rsidRPr="000803E1">
        <w:rPr>
          <w:rFonts w:ascii="Times New Roman" w:hAnsi="Times New Roman"/>
          <w:bCs/>
          <w:color w:val="26282F"/>
          <w:sz w:val="20"/>
          <w:szCs w:val="20"/>
        </w:rPr>
        <w:t>до 2030 года</w:t>
      </w:r>
    </w:p>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План</w:t>
      </w:r>
      <w:r w:rsidRPr="000803E1">
        <w:rPr>
          <w:rFonts w:ascii="Times New Roman" w:hAnsi="Times New Roman"/>
          <w:sz w:val="20"/>
          <w:szCs w:val="20"/>
        </w:rPr>
        <w:br/>
        <w:t>реализации муниципальной программы повышения эффективности управления муниципальными финансами</w:t>
      </w:r>
    </w:p>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в Ельниковском муниципальном районе на период до 2030 года</w:t>
      </w:r>
    </w:p>
    <w:p w:rsidR="00E03886" w:rsidRPr="000803E1" w:rsidRDefault="00E03886" w:rsidP="000803E1">
      <w:pPr>
        <w:spacing w:after="0" w:line="240" w:lineRule="auto"/>
        <w:jc w:val="center"/>
        <w:rPr>
          <w:rFonts w:ascii="Times New Roman" w:hAnsi="Times New Roman"/>
          <w:sz w:val="20"/>
          <w:szCs w:val="20"/>
        </w:rPr>
      </w:pPr>
    </w:p>
    <w:tbl>
      <w:tblPr>
        <w:tblW w:w="15870" w:type="dxa"/>
        <w:tblInd w:w="-34" w:type="dxa"/>
        <w:tblBorders>
          <w:top w:val="single" w:sz="4" w:space="0" w:color="auto"/>
          <w:left w:val="single" w:sz="4" w:space="0" w:color="auto"/>
          <w:bottom w:val="single" w:sz="4" w:space="0" w:color="auto"/>
          <w:right w:val="single" w:sz="4" w:space="0" w:color="auto"/>
        </w:tblBorders>
        <w:tblLayout w:type="fixed"/>
        <w:tblLook w:val="04A0"/>
      </w:tblPr>
      <w:tblGrid>
        <w:gridCol w:w="3118"/>
        <w:gridCol w:w="1842"/>
        <w:gridCol w:w="1700"/>
        <w:gridCol w:w="1983"/>
        <w:gridCol w:w="2126"/>
        <w:gridCol w:w="2125"/>
        <w:gridCol w:w="2550"/>
        <w:gridCol w:w="426"/>
      </w:tblGrid>
      <w:tr w:rsidR="00E03886" w:rsidRPr="000803E1" w:rsidTr="00E03886">
        <w:tc>
          <w:tcPr>
            <w:tcW w:w="3119"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Наименование подпрограммы, основного мероприятия, мероприятий, реализуемых в рамках основного мероприятия</w:t>
            </w:r>
          </w:p>
        </w:tc>
        <w:tc>
          <w:tcPr>
            <w:tcW w:w="1843"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Ответственный исполнитель (Ф.И.О., должность)</w:t>
            </w:r>
          </w:p>
        </w:tc>
        <w:tc>
          <w:tcPr>
            <w:tcW w:w="3685" w:type="dxa"/>
            <w:gridSpan w:val="2"/>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Срок</w:t>
            </w:r>
          </w:p>
        </w:tc>
        <w:tc>
          <w:tcPr>
            <w:tcW w:w="2127"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Ожидаемый непосредственный результат (краткое описание)</w:t>
            </w:r>
          </w:p>
        </w:tc>
        <w:tc>
          <w:tcPr>
            <w:tcW w:w="2126"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Код </w:t>
            </w:r>
            <w:hyperlink r:id="rId57" w:history="1">
              <w:r w:rsidRPr="000803E1">
                <w:rPr>
                  <w:rFonts w:ascii="Times New Roman" w:eastAsia="Times New Roman" w:hAnsi="Times New Roman"/>
                  <w:color w:val="106BBE"/>
                  <w:sz w:val="20"/>
                  <w:szCs w:val="20"/>
                  <w:lang w:eastAsia="ru-RU"/>
                </w:rPr>
                <w:t>бюджетной классификации</w:t>
              </w:r>
            </w:hyperlink>
            <w:r w:rsidRPr="000803E1">
              <w:rPr>
                <w:rFonts w:ascii="Times New Roman" w:eastAsia="Times New Roman" w:hAnsi="Times New Roman"/>
                <w:sz w:val="20"/>
                <w:szCs w:val="20"/>
                <w:lang w:eastAsia="ru-RU"/>
              </w:rPr>
              <w:t xml:space="preserve"> (бюджет Ельниковского муниципального района)</w:t>
            </w:r>
          </w:p>
        </w:tc>
        <w:tc>
          <w:tcPr>
            <w:tcW w:w="2551" w:type="dxa"/>
            <w:vMerge w:val="restart"/>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Финансирование, тыс. рублей</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начала реализации</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окончания реализации</w:t>
            </w:r>
          </w:p>
        </w:tc>
        <w:tc>
          <w:tcPr>
            <w:tcW w:w="2127"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2551" w:type="dxa"/>
            <w:vMerge/>
            <w:tcBorders>
              <w:top w:val="single" w:sz="4" w:space="0" w:color="auto"/>
              <w:left w:val="single" w:sz="4" w:space="0" w:color="auto"/>
              <w:bottom w:val="single" w:sz="4" w:space="0" w:color="auto"/>
              <w:right w:val="single" w:sz="4" w:space="0" w:color="auto"/>
            </w:tcBorders>
            <w:vAlign w:val="center"/>
            <w:hideMark/>
          </w:tcPr>
          <w:p w:rsidR="00E03886" w:rsidRPr="000803E1" w:rsidRDefault="00E03886" w:rsidP="000803E1">
            <w:pPr>
              <w:spacing w:after="0" w:line="240" w:lineRule="auto"/>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keepNext/>
              <w:spacing w:after="0" w:line="240" w:lineRule="auto"/>
              <w:jc w:val="both"/>
              <w:outlineLvl w:val="0"/>
              <w:rPr>
                <w:rFonts w:ascii="Times New Roman" w:hAnsi="Times New Roman"/>
                <w:b/>
                <w:bCs/>
                <w:kern w:val="32"/>
                <w:sz w:val="20"/>
                <w:szCs w:val="20"/>
              </w:rPr>
            </w:pPr>
            <w:hyperlink r:id="rId58" w:anchor="sub_6000" w:history="1">
              <w:r w:rsidR="00E03886" w:rsidRPr="000803E1">
                <w:rPr>
                  <w:rFonts w:ascii="Times New Roman" w:hAnsi="Times New Roman"/>
                  <w:color w:val="106BBE"/>
                  <w:kern w:val="32"/>
                  <w:sz w:val="20"/>
                  <w:szCs w:val="20"/>
                </w:rPr>
                <w:t>Подпрограмма</w:t>
              </w:r>
            </w:hyperlink>
            <w:r w:rsidR="00E03886" w:rsidRPr="000803E1">
              <w:rPr>
                <w:rFonts w:ascii="Times New Roman" w:hAnsi="Times New Roman"/>
                <w:b/>
                <w:bCs/>
                <w:kern w:val="32"/>
                <w:sz w:val="20"/>
                <w:szCs w:val="20"/>
              </w:rPr>
              <w:t xml:space="preserve"> </w:t>
            </w:r>
            <w:r w:rsidR="00E03886" w:rsidRPr="000803E1">
              <w:rPr>
                <w:rFonts w:ascii="Times New Roman" w:hAnsi="Times New Roman"/>
                <w:bCs/>
                <w:kern w:val="32"/>
                <w:sz w:val="20"/>
                <w:szCs w:val="20"/>
              </w:rPr>
              <w:t>"Эффективное использование бюджетного потенциала"</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82430,9</w:t>
            </w: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jc w:val="center"/>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1. Совершенствование бюджетного процесса, формирование бюджета Ельниковского муниципального </w:t>
            </w:r>
            <w:r w:rsidRPr="000803E1">
              <w:rPr>
                <w:rFonts w:ascii="Times New Roman" w:eastAsia="Times New Roman" w:hAnsi="Times New Roman"/>
                <w:sz w:val="20"/>
                <w:szCs w:val="20"/>
                <w:lang w:eastAsia="ru-RU"/>
              </w:rPr>
              <w:lastRenderedPageBreak/>
              <w:t>района на очередной финансовый год и на плановый период</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82430,9</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1.1. Переход к программному бюджету</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составление бюджета в "программном формате" в соответствии с требованиями </w:t>
            </w:r>
            <w:hyperlink r:id="rId59" w:history="1">
              <w:r w:rsidRPr="000803E1">
                <w:rPr>
                  <w:rFonts w:ascii="Times New Roman" w:eastAsia="Times New Roman" w:hAnsi="Times New Roman"/>
                  <w:color w:val="106BBE"/>
                  <w:sz w:val="20"/>
                  <w:szCs w:val="20"/>
                  <w:lang w:eastAsia="ru-RU"/>
                </w:rPr>
                <w:t>Бюджетного кодекса</w:t>
              </w:r>
            </w:hyperlink>
            <w:r w:rsidRPr="000803E1">
              <w:rPr>
                <w:rFonts w:ascii="Times New Roman" w:eastAsia="Times New Roman" w:hAnsi="Times New Roman"/>
                <w:sz w:val="20"/>
                <w:szCs w:val="20"/>
                <w:lang w:eastAsia="ru-RU"/>
              </w:rPr>
              <w:t xml:space="preserve"> Российской Федерации</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1.2. Совершенствование бюджетного планирования</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усовершенствование методики планирования бюджетных ассигнований, исключение дублирующих расходных обязательств, полная обеспеченность принимаемых расходных обязательств финансовыми средствами</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1.3. Формирование проекта решения Совета депутатов Ельниковского муниципального района о бюджете Ельниковского муниципального района на очередной финансовый год и на плановый период, подготовка проектов о внесении изменений в утвержденный бюджет на очередной год и плановый период</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принятие решения Совета депутатов Ельниковского муниципального района о бюджете Ельниковского муниципального района на очередной финансовый год и плановый период, его подписание и обнародование</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1.4. Совершенствование процедур исполнения бюджета и отчетности о его исполнении</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заместитель начальника–заведующий </w:t>
            </w:r>
            <w:r w:rsidRPr="000803E1">
              <w:rPr>
                <w:rFonts w:ascii="Times New Roman" w:eastAsia="Times New Roman" w:hAnsi="Times New Roman"/>
                <w:sz w:val="20"/>
                <w:szCs w:val="20"/>
                <w:lang w:eastAsia="ru-RU"/>
              </w:rPr>
              <w:lastRenderedPageBreak/>
              <w:t>отделом бюджетной политики финансового управления,</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главный бухгалтер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исполнение бюджетных обязательств, </w:t>
            </w:r>
            <w:r w:rsidRPr="000803E1">
              <w:rPr>
                <w:rFonts w:ascii="Times New Roman" w:eastAsia="Times New Roman" w:hAnsi="Times New Roman"/>
                <w:sz w:val="20"/>
                <w:szCs w:val="20"/>
                <w:lang w:eastAsia="ru-RU"/>
              </w:rPr>
              <w:lastRenderedPageBreak/>
              <w:t>своевременное формирование и исполнение бюджетных расходов</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 xml:space="preserve">2. Развитие контроля за соблюдением </w:t>
            </w:r>
            <w:hyperlink r:id="rId60" w:history="1">
              <w:r w:rsidRPr="000803E1">
                <w:rPr>
                  <w:rFonts w:ascii="Times New Roman" w:eastAsia="Times New Roman" w:hAnsi="Times New Roman"/>
                  <w:color w:val="106BBE"/>
                  <w:sz w:val="20"/>
                  <w:szCs w:val="20"/>
                  <w:lang w:eastAsia="ru-RU"/>
                </w:rPr>
                <w:t>бюджетного законодательства</w:t>
              </w:r>
            </w:hyperlink>
            <w:r w:rsidRPr="000803E1">
              <w:rPr>
                <w:rFonts w:ascii="Times New Roman" w:eastAsia="Times New Roman" w:hAnsi="Times New Roman"/>
                <w:sz w:val="20"/>
                <w:szCs w:val="20"/>
                <w:lang w:eastAsia="ru-RU"/>
              </w:rPr>
              <w:t>, развитие институтов финансового менеджмента</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2.1 Осуществление внутреннего муниципального финансового контроля, финансового контроля в сфере закупок</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предупреждение и выявление случаев неправомерного, нецелевого и неэффективного использования бюджетных средств</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2.2 Повышение качества финансового менеджмента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главный бухгалтер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усиление бюджетного контроля и ответственности муниципальных органов</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 Совершенствование предоставления муниципальных услуг</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3.1. Повышение качества оказания муниципальных услуг</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заместитель начальника–заведующий отделом бюджетной политики </w:t>
            </w:r>
            <w:r w:rsidRPr="000803E1">
              <w:rPr>
                <w:rFonts w:ascii="Times New Roman" w:eastAsia="Times New Roman" w:hAnsi="Times New Roman"/>
                <w:sz w:val="20"/>
                <w:szCs w:val="20"/>
                <w:lang w:eastAsia="ru-RU"/>
              </w:rPr>
              <w:lastRenderedPageBreak/>
              <w:t>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сокращение расходов бюджета, эффективное планирование бюджетных ассигнований, </w:t>
            </w:r>
            <w:r w:rsidRPr="000803E1">
              <w:rPr>
                <w:rFonts w:ascii="Times New Roman" w:eastAsia="Times New Roman" w:hAnsi="Times New Roman"/>
                <w:sz w:val="20"/>
                <w:szCs w:val="20"/>
                <w:lang w:eastAsia="ru-RU"/>
              </w:rPr>
              <w:lastRenderedPageBreak/>
              <w:t>оптимизация бюджетной сети, повышение качества предоставления услуг упрощение процедур предоставления услуг</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4. Наращивание доходного потенциала, оптимизация бюджетных расходов</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4.1. Оптимизация бюджетных расходов</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уменьшение доли неэффективных расходов бюджета Ельниковского муниципального района повышение главных распорядителей при формировании бюджетных проектировок</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4.2.Наращивание доходного потенциала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полное исполнение консолидированного бюджета Ельниковского муниципального района, инвентаризация налоговых льгот, поступление запланированных налоговых и неналоговых доходов</w:t>
            </w:r>
          </w:p>
          <w:p w:rsidR="00E03886" w:rsidRPr="000803E1" w:rsidRDefault="00E03886" w:rsidP="000803E1">
            <w:pPr>
              <w:spacing w:after="0" w:line="240" w:lineRule="auto"/>
              <w:jc w:val="both"/>
              <w:rPr>
                <w:rFonts w:ascii="Times New Roman" w:hAnsi="Times New Roman"/>
                <w:sz w:val="20"/>
                <w:szCs w:val="20"/>
              </w:rPr>
            </w:pP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X</w:t>
            </w: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5.Развитие информационных систем и ресурсов</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автоматизация бюджетного процесса и процесса муниципальных закупок, формирование электронного </w:t>
            </w:r>
            <w:r w:rsidRPr="000803E1">
              <w:rPr>
                <w:rFonts w:ascii="Times New Roman" w:eastAsia="Times New Roman" w:hAnsi="Times New Roman"/>
                <w:sz w:val="20"/>
                <w:szCs w:val="20"/>
                <w:lang w:eastAsia="ru-RU"/>
              </w:rPr>
              <w:lastRenderedPageBreak/>
              <w:t>бюджета, совершенствование составления бюджета Ельниковского муниципального района и отчета о его исполнении</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5.1. Оптимизация работы бесперебойной электронной сети Финансового управления Администрации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подержание требуемого уровня надежности хранения данных</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5.2. Автоматизация процессов проектирования бюджета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качества проекта бюджета</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5.3.Развитие автоматизированной информационной системы управления общественными финансами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Заместитель начальника –заведующий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внедрение "электронного бюджета", "бюджета для граждан"</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5.4.Развитие автоматизированной системы управления муниципальными закупками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создание системы сопровождения и контроля за муниципальными закупками</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5.5.Развитие системы по сбору, анализу и формированию отчетности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заместитель начальника финансового управления -главный бухгалтер финансового управления </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качества бюджетной отчетности</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5.6. Укрепление материально-технической базы с целью реализации намеченных программ</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 финансового управления-</w:t>
            </w:r>
            <w:r w:rsidRPr="000803E1">
              <w:rPr>
                <w:rFonts w:ascii="Times New Roman" w:eastAsia="Times New Roman" w:hAnsi="Times New Roman"/>
                <w:sz w:val="20"/>
                <w:szCs w:val="20"/>
                <w:lang w:eastAsia="ru-RU"/>
              </w:rPr>
              <w:lastRenderedPageBreak/>
              <w:t xml:space="preserve">главный бухгалтер финансового управления </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техническое обеспечение реализации мероприятий в </w:t>
            </w:r>
            <w:r w:rsidRPr="000803E1">
              <w:rPr>
                <w:rFonts w:ascii="Times New Roman" w:eastAsia="Times New Roman" w:hAnsi="Times New Roman"/>
                <w:sz w:val="20"/>
                <w:szCs w:val="20"/>
                <w:lang w:eastAsia="ru-RU"/>
              </w:rPr>
              <w:lastRenderedPageBreak/>
              <w:t>рамках основного мероприятия 5</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5.7. Автоматизация процесса сбора информации о фактических объемах оказания муниципальных услуг в режиме реального времени в Ельниковском муниципальном районе</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 финансового управления-главный бухгалтер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создание автоматизированной системы учета потребления муниципальных (муниципальных) услуг</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c>
          <w:tcPr>
            <w:tcW w:w="426" w:type="dxa"/>
            <w:tcBorders>
              <w:top w:val="nil"/>
              <w:left w:val="single" w:sz="4" w:space="0" w:color="auto"/>
              <w:bottom w:val="nil"/>
              <w:right w:val="nil"/>
            </w:tcBorders>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380BEA" w:rsidP="000803E1">
            <w:pPr>
              <w:widowControl w:val="0"/>
              <w:autoSpaceDE w:val="0"/>
              <w:autoSpaceDN w:val="0"/>
              <w:adjustRightInd w:val="0"/>
              <w:spacing w:after="0" w:line="240" w:lineRule="auto"/>
              <w:jc w:val="both"/>
              <w:rPr>
                <w:rFonts w:ascii="Times New Roman" w:eastAsia="Times New Roman" w:hAnsi="Times New Roman"/>
                <w:b/>
                <w:bCs/>
                <w:color w:val="26282F"/>
                <w:sz w:val="20"/>
                <w:szCs w:val="20"/>
                <w:lang w:eastAsia="ru-RU"/>
              </w:rPr>
            </w:pPr>
            <w:hyperlink r:id="rId61" w:anchor="P3165" w:history="1">
              <w:r w:rsidR="00E03886" w:rsidRPr="000803E1">
                <w:rPr>
                  <w:rFonts w:ascii="Times New Roman" w:eastAsia="Times New Roman" w:hAnsi="Times New Roman"/>
                  <w:color w:val="0000FF" w:themeColor="hyperlink"/>
                  <w:sz w:val="20"/>
                  <w:szCs w:val="20"/>
                  <w:u w:val="single"/>
                  <w:lang w:eastAsia="ru-RU"/>
                </w:rPr>
                <w:t>Подпрограмма 2</w:t>
              </w:r>
            </w:hyperlink>
            <w:r w:rsidR="00E03886" w:rsidRPr="000803E1">
              <w:rPr>
                <w:rFonts w:ascii="Times New Roman" w:eastAsia="Times New Roman" w:hAnsi="Times New Roman"/>
                <w:sz w:val="20"/>
                <w:szCs w:val="20"/>
                <w:lang w:eastAsia="ru-RU"/>
              </w:rPr>
              <w:t xml:space="preserve"> "Управление муниципальным долгом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
                <w:bCs/>
                <w:kern w:val="32"/>
                <w:sz w:val="20"/>
                <w:szCs w:val="20"/>
              </w:rPr>
            </w:pPr>
          </w:p>
        </w:tc>
        <w:tc>
          <w:tcPr>
            <w:tcW w:w="170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p>
        </w:tc>
        <w:tc>
          <w:tcPr>
            <w:tcW w:w="1984"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p>
        </w:tc>
        <w:tc>
          <w:tcPr>
            <w:tcW w:w="212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
                <w:bCs/>
                <w:kern w:val="32"/>
                <w:sz w:val="20"/>
                <w:szCs w:val="20"/>
              </w:rPr>
            </w:pP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Cs/>
                <w:kern w:val="32"/>
                <w:sz w:val="20"/>
                <w:szCs w:val="20"/>
              </w:rPr>
            </w:pPr>
            <w:r w:rsidRPr="000803E1">
              <w:rPr>
                <w:rFonts w:ascii="Times New Roman" w:hAnsi="Times New Roman"/>
                <w:bCs/>
                <w:kern w:val="32"/>
                <w:sz w:val="20"/>
                <w:szCs w:val="20"/>
              </w:rPr>
              <w:t>301,2</w:t>
            </w: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Мониторинг состояния муниципального долга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outlineLvl w:val="0"/>
              <w:rPr>
                <w:rFonts w:ascii="Times New Roman" w:hAnsi="Times New Roman"/>
                <w:bCs/>
                <w:kern w:val="32"/>
                <w:sz w:val="20"/>
                <w:szCs w:val="20"/>
              </w:rPr>
            </w:pPr>
            <w:r w:rsidRPr="000803E1">
              <w:rPr>
                <w:rFonts w:ascii="Times New Roman" w:hAnsi="Times New Roman"/>
                <w:bCs/>
                <w:kern w:val="32"/>
                <w:sz w:val="20"/>
                <w:szCs w:val="20"/>
              </w:rPr>
              <w:t>повышение качества управления муниципальным долгом</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
                <w:bCs/>
                <w:kern w:val="32"/>
                <w:sz w:val="20"/>
                <w:szCs w:val="20"/>
              </w:rPr>
            </w:pPr>
          </w:p>
          <w:p w:rsidR="00E03886" w:rsidRPr="000803E1" w:rsidRDefault="00E03886" w:rsidP="000803E1">
            <w:pPr>
              <w:spacing w:after="0" w:line="240" w:lineRule="auto"/>
              <w:rPr>
                <w:rFonts w:ascii="Times New Roman" w:hAnsi="Times New Roman"/>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Обеспечение своевременности исполнения долговых обязательств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outlineLvl w:val="0"/>
              <w:rPr>
                <w:rFonts w:ascii="Times New Roman" w:hAnsi="Times New Roman"/>
                <w:bCs/>
                <w:kern w:val="32"/>
                <w:sz w:val="20"/>
                <w:szCs w:val="20"/>
              </w:rPr>
            </w:pPr>
            <w:r w:rsidRPr="000803E1">
              <w:rPr>
                <w:rFonts w:ascii="Times New Roman" w:hAnsi="Times New Roman"/>
                <w:bCs/>
                <w:kern w:val="32"/>
                <w:sz w:val="20"/>
                <w:szCs w:val="20"/>
              </w:rPr>
              <w:t>Обеспечение своевременности исполнения долговых обязательств Ельниковского муниципального района</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Cs/>
                <w:kern w:val="32"/>
                <w:sz w:val="20"/>
                <w:szCs w:val="20"/>
              </w:rPr>
            </w:pPr>
            <w:r w:rsidRPr="000803E1">
              <w:rPr>
                <w:rFonts w:ascii="Times New Roman" w:hAnsi="Times New Roman"/>
                <w:bCs/>
                <w:kern w:val="32"/>
                <w:sz w:val="20"/>
                <w:szCs w:val="20"/>
              </w:rPr>
              <w:t>301,2</w:t>
            </w: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эффективности межбюджетных отношений"</w:t>
            </w:r>
          </w:p>
        </w:tc>
        <w:tc>
          <w:tcPr>
            <w:tcW w:w="1843"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Cs/>
                <w:kern w:val="32"/>
                <w:sz w:val="20"/>
                <w:szCs w:val="20"/>
              </w:rPr>
            </w:pPr>
            <w:r w:rsidRPr="000803E1">
              <w:rPr>
                <w:rFonts w:ascii="Times New Roman" w:hAnsi="Times New Roman"/>
                <w:bCs/>
                <w:kern w:val="32"/>
                <w:sz w:val="20"/>
                <w:szCs w:val="20"/>
              </w:rPr>
              <w:t>4583,9</w:t>
            </w: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Выравнивание бюджетной обеспеченности сельских поселений Ельниковского муниципального района</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своевременное исполнение расходных обязательств по финансовому обеспечению деятельности муниципальных </w:t>
            </w:r>
            <w:r w:rsidRPr="000803E1">
              <w:rPr>
                <w:rFonts w:ascii="Times New Roman" w:eastAsia="Times New Roman" w:hAnsi="Times New Roman"/>
                <w:sz w:val="20"/>
                <w:szCs w:val="20"/>
                <w:lang w:eastAsia="ru-RU"/>
              </w:rPr>
              <w:lastRenderedPageBreak/>
              <w:t>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Cs/>
                <w:kern w:val="32"/>
                <w:sz w:val="20"/>
                <w:szCs w:val="20"/>
              </w:rPr>
            </w:pPr>
            <w:r w:rsidRPr="000803E1">
              <w:rPr>
                <w:rFonts w:ascii="Times New Roman" w:hAnsi="Times New Roman"/>
                <w:bCs/>
                <w:kern w:val="32"/>
                <w:sz w:val="20"/>
                <w:szCs w:val="20"/>
              </w:rPr>
              <w:t>86</w:t>
            </w: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заместитель начальника–заведующий отделом бюджетной политики финансового управления</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center"/>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spacing w:after="0" w:line="240" w:lineRule="auto"/>
              <w:jc w:val="center"/>
              <w:rPr>
                <w:rFonts w:ascii="Times New Roman" w:hAnsi="Times New Roman"/>
                <w:sz w:val="20"/>
                <w:szCs w:val="20"/>
              </w:rPr>
            </w:pPr>
            <w:r w:rsidRPr="000803E1">
              <w:rPr>
                <w:rFonts w:ascii="Times New Roman" w:hAnsi="Times New Roman"/>
                <w:sz w:val="20"/>
                <w:szCs w:val="20"/>
              </w:rPr>
              <w:t>2030 год</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своевременное исполнение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c>
          <w:tcPr>
            <w:tcW w:w="2126"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c>
          <w:tcPr>
            <w:tcW w:w="2551" w:type="dxa"/>
            <w:tcBorders>
              <w:top w:val="single" w:sz="4" w:space="0" w:color="auto"/>
              <w:left w:val="single" w:sz="4" w:space="0" w:color="auto"/>
              <w:bottom w:val="single" w:sz="4" w:space="0" w:color="auto"/>
              <w:right w:val="single" w:sz="4" w:space="0" w:color="auto"/>
            </w:tcBorders>
          </w:tcPr>
          <w:p w:rsidR="00E03886" w:rsidRPr="000803E1" w:rsidRDefault="00E03886" w:rsidP="000803E1">
            <w:pPr>
              <w:keepNext/>
              <w:spacing w:after="0" w:line="240" w:lineRule="auto"/>
              <w:jc w:val="center"/>
              <w:outlineLvl w:val="0"/>
              <w:rPr>
                <w:rFonts w:ascii="Times New Roman" w:hAnsi="Times New Roman"/>
                <w:bCs/>
                <w:kern w:val="32"/>
                <w:sz w:val="20"/>
                <w:szCs w:val="20"/>
              </w:rPr>
            </w:pPr>
          </w:p>
        </w:tc>
        <w:tc>
          <w:tcPr>
            <w:tcW w:w="426" w:type="dxa"/>
            <w:tcBorders>
              <w:top w:val="nil"/>
              <w:left w:val="single" w:sz="4" w:space="0" w:color="auto"/>
              <w:bottom w:val="nil"/>
              <w:right w:val="nil"/>
            </w:tcBorders>
          </w:tcPr>
          <w:p w:rsidR="00E03886" w:rsidRPr="000803E1" w:rsidRDefault="00E03886" w:rsidP="000803E1">
            <w:pPr>
              <w:keepNext/>
              <w:spacing w:after="0" w:line="240" w:lineRule="auto"/>
              <w:outlineLvl w:val="0"/>
              <w:rPr>
                <w:rFonts w:ascii="Times New Roman" w:hAnsi="Times New Roman"/>
                <w:bCs/>
                <w:kern w:val="32"/>
                <w:sz w:val="20"/>
                <w:szCs w:val="20"/>
              </w:rPr>
            </w:pPr>
          </w:p>
        </w:tc>
      </w:tr>
      <w:tr w:rsidR="00E03886" w:rsidRPr="000803E1" w:rsidTr="00E03886">
        <w:tc>
          <w:tcPr>
            <w:tcW w:w="3119"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b/>
                <w:bCs/>
                <w:color w:val="26282F"/>
                <w:sz w:val="20"/>
                <w:szCs w:val="20"/>
                <w:lang w:eastAsia="ru-RU"/>
              </w:rPr>
              <w:t>Всего</w:t>
            </w:r>
          </w:p>
        </w:tc>
        <w:tc>
          <w:tcPr>
            <w:tcW w:w="1843"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Х</w:t>
            </w:r>
          </w:p>
        </w:tc>
        <w:tc>
          <w:tcPr>
            <w:tcW w:w="170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Х</w:t>
            </w:r>
          </w:p>
        </w:tc>
        <w:tc>
          <w:tcPr>
            <w:tcW w:w="1984"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Х</w:t>
            </w:r>
          </w:p>
        </w:tc>
        <w:tc>
          <w:tcPr>
            <w:tcW w:w="2127"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Х</w:t>
            </w:r>
          </w:p>
        </w:tc>
        <w:tc>
          <w:tcPr>
            <w:tcW w:w="2126"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Х</w:t>
            </w:r>
          </w:p>
        </w:tc>
        <w:tc>
          <w:tcPr>
            <w:tcW w:w="2551" w:type="dxa"/>
            <w:tcBorders>
              <w:top w:val="single" w:sz="4" w:space="0" w:color="auto"/>
              <w:left w:val="single" w:sz="4" w:space="0" w:color="auto"/>
              <w:bottom w:val="single" w:sz="4" w:space="0" w:color="auto"/>
              <w:right w:val="single" w:sz="4" w:space="0" w:color="auto"/>
            </w:tcBorders>
            <w:hideMark/>
          </w:tcPr>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87316</w:t>
            </w:r>
          </w:p>
        </w:tc>
        <w:tc>
          <w:tcPr>
            <w:tcW w:w="426" w:type="dxa"/>
            <w:tcBorders>
              <w:top w:val="nil"/>
              <w:left w:val="single" w:sz="4" w:space="0" w:color="auto"/>
              <w:bottom w:val="nil"/>
              <w:right w:val="nil"/>
            </w:tcBorders>
            <w:hideMark/>
          </w:tcPr>
          <w:p w:rsidR="00E03886" w:rsidRPr="000803E1" w:rsidRDefault="00E03886" w:rsidP="000803E1">
            <w:pPr>
              <w:keepNext/>
              <w:spacing w:after="0" w:line="240" w:lineRule="auto"/>
              <w:outlineLvl w:val="0"/>
              <w:rPr>
                <w:rFonts w:ascii="Times New Roman" w:hAnsi="Times New Roman"/>
                <w:bCs/>
                <w:kern w:val="32"/>
                <w:sz w:val="20"/>
                <w:szCs w:val="20"/>
              </w:rPr>
            </w:pPr>
            <w:r w:rsidRPr="000803E1">
              <w:rPr>
                <w:rFonts w:ascii="Times New Roman" w:hAnsi="Times New Roman"/>
                <w:bCs/>
                <w:kern w:val="32"/>
                <w:sz w:val="20"/>
                <w:szCs w:val="20"/>
              </w:rPr>
              <w:t>»;</w:t>
            </w:r>
          </w:p>
        </w:tc>
      </w:tr>
    </w:tbl>
    <w:p w:rsidR="00E03886" w:rsidRPr="000803E1" w:rsidRDefault="00E03886" w:rsidP="000803E1">
      <w:pPr>
        <w:spacing w:after="0" w:line="240" w:lineRule="auto"/>
        <w:rPr>
          <w:rFonts w:ascii="Times New Roman" w:hAnsi="Times New Roman"/>
          <w:sz w:val="20"/>
          <w:szCs w:val="20"/>
        </w:rPr>
      </w:pPr>
    </w:p>
    <w:p w:rsidR="00E03886" w:rsidRPr="00E03886" w:rsidRDefault="00E03886" w:rsidP="00E03886">
      <w:pPr>
        <w:spacing w:after="0" w:line="240" w:lineRule="auto"/>
        <w:rPr>
          <w:rFonts w:ascii="Times New Roman" w:hAnsi="Times New Roman"/>
        </w:rPr>
        <w:sectPr w:rsidR="00E03886" w:rsidRPr="00E03886">
          <w:pgSz w:w="16838" w:h="11906" w:orient="landscape"/>
          <w:pgMar w:top="0" w:right="536" w:bottom="709" w:left="851" w:header="709" w:footer="709" w:gutter="0"/>
          <w:cols w:space="720"/>
        </w:sectPr>
      </w:pPr>
    </w:p>
    <w:p w:rsidR="00E03886" w:rsidRPr="000803E1" w:rsidRDefault="00E03886" w:rsidP="000803E1">
      <w:pPr>
        <w:autoSpaceDE w:val="0"/>
        <w:autoSpaceDN w:val="0"/>
        <w:adjustRightInd w:val="0"/>
        <w:spacing w:after="0" w:line="240" w:lineRule="auto"/>
        <w:ind w:firstLine="360"/>
        <w:jc w:val="both"/>
        <w:rPr>
          <w:rFonts w:ascii="Times New Roman" w:hAnsi="Times New Roman"/>
          <w:sz w:val="20"/>
          <w:szCs w:val="20"/>
        </w:rPr>
      </w:pPr>
      <w:r w:rsidRPr="000803E1">
        <w:rPr>
          <w:rFonts w:ascii="Times New Roman" w:hAnsi="Times New Roman"/>
          <w:sz w:val="20"/>
          <w:szCs w:val="20"/>
        </w:rPr>
        <w:lastRenderedPageBreak/>
        <w:t>8) в Приложении 6 к Программе:</w:t>
      </w:r>
    </w:p>
    <w:p w:rsidR="00E03886" w:rsidRPr="000803E1" w:rsidRDefault="00E03886" w:rsidP="000803E1">
      <w:pPr>
        <w:numPr>
          <w:ilvl w:val="0"/>
          <w:numId w:val="40"/>
        </w:numPr>
        <w:autoSpaceDE w:val="0"/>
        <w:autoSpaceDN w:val="0"/>
        <w:adjustRightInd w:val="0"/>
        <w:spacing w:after="0" w:line="240" w:lineRule="auto"/>
        <w:contextualSpacing/>
        <w:jc w:val="both"/>
        <w:rPr>
          <w:rFonts w:ascii="Times New Roman" w:hAnsi="Times New Roman"/>
          <w:sz w:val="20"/>
          <w:szCs w:val="20"/>
        </w:rPr>
      </w:pPr>
      <w:r w:rsidRPr="000803E1">
        <w:rPr>
          <w:rFonts w:ascii="Times New Roman" w:hAnsi="Times New Roman"/>
          <w:sz w:val="20"/>
          <w:szCs w:val="20"/>
        </w:rPr>
        <w:t>паспорт Подпрограммы изложить в следующей редакции:</w:t>
      </w:r>
    </w:p>
    <w:p w:rsidR="00E03886" w:rsidRPr="000803E1" w:rsidRDefault="00E03886" w:rsidP="000803E1">
      <w:pPr>
        <w:autoSpaceDE w:val="0"/>
        <w:autoSpaceDN w:val="0"/>
        <w:adjustRightInd w:val="0"/>
        <w:spacing w:after="0" w:line="240" w:lineRule="auto"/>
        <w:ind w:left="720"/>
        <w:contextualSpacing/>
        <w:jc w:val="both"/>
        <w:rPr>
          <w:rFonts w:ascii="Times New Roman" w:hAnsi="Times New Roman"/>
          <w:sz w:val="20"/>
          <w:szCs w:val="20"/>
        </w:rPr>
      </w:pPr>
    </w:p>
    <w:p w:rsidR="00E03886" w:rsidRPr="000803E1" w:rsidRDefault="00E03886" w:rsidP="000803E1">
      <w:pPr>
        <w:autoSpaceDE w:val="0"/>
        <w:autoSpaceDN w:val="0"/>
        <w:adjustRightInd w:val="0"/>
        <w:spacing w:after="0" w:line="240" w:lineRule="auto"/>
        <w:contextualSpacing/>
        <w:jc w:val="center"/>
        <w:rPr>
          <w:rFonts w:ascii="Times New Roman" w:hAnsi="Times New Roman"/>
          <w:sz w:val="20"/>
          <w:szCs w:val="20"/>
        </w:rPr>
      </w:pPr>
      <w:r w:rsidRPr="000803E1">
        <w:rPr>
          <w:rFonts w:ascii="Times New Roman" w:hAnsi="Times New Roman"/>
          <w:sz w:val="20"/>
          <w:szCs w:val="20"/>
        </w:rPr>
        <w:t xml:space="preserve">«Паспорт подпрограммы </w:t>
      </w:r>
    </w:p>
    <w:p w:rsidR="00E03886" w:rsidRPr="000803E1" w:rsidRDefault="00E03886" w:rsidP="000803E1">
      <w:pPr>
        <w:autoSpaceDE w:val="0"/>
        <w:autoSpaceDN w:val="0"/>
        <w:adjustRightInd w:val="0"/>
        <w:spacing w:after="0" w:line="240" w:lineRule="auto"/>
        <w:contextualSpacing/>
        <w:jc w:val="center"/>
        <w:rPr>
          <w:rFonts w:ascii="Times New Roman" w:hAnsi="Times New Roman"/>
          <w:sz w:val="20"/>
          <w:szCs w:val="20"/>
        </w:rPr>
      </w:pPr>
      <w:r w:rsidRPr="000803E1">
        <w:rPr>
          <w:rFonts w:ascii="Times New Roman" w:hAnsi="Times New Roman"/>
          <w:sz w:val="20"/>
          <w:szCs w:val="20"/>
        </w:rPr>
        <w:t>«Эффективное использование бюджетного потенциала»</w:t>
      </w:r>
    </w:p>
    <w:p w:rsidR="00E03886" w:rsidRPr="000803E1" w:rsidRDefault="00E03886" w:rsidP="000803E1">
      <w:pPr>
        <w:autoSpaceDE w:val="0"/>
        <w:autoSpaceDN w:val="0"/>
        <w:adjustRightInd w:val="0"/>
        <w:spacing w:after="0" w:line="240" w:lineRule="auto"/>
        <w:contextualSpacing/>
        <w:jc w:val="center"/>
        <w:rPr>
          <w:rFonts w:ascii="Times New Roman" w:hAnsi="Times New Roman"/>
          <w:sz w:val="20"/>
          <w:szCs w:val="20"/>
        </w:rPr>
      </w:pPr>
      <w:r w:rsidRPr="000803E1">
        <w:rPr>
          <w:rFonts w:ascii="Times New Roman" w:hAnsi="Times New Roman"/>
          <w:sz w:val="20"/>
          <w:szCs w:val="20"/>
        </w:rPr>
        <w:t>(далее – подпрограмма)</w:t>
      </w:r>
    </w:p>
    <w:p w:rsidR="00E03886" w:rsidRPr="000803E1" w:rsidRDefault="00E03886" w:rsidP="000803E1">
      <w:pPr>
        <w:autoSpaceDE w:val="0"/>
        <w:autoSpaceDN w:val="0"/>
        <w:adjustRightInd w:val="0"/>
        <w:spacing w:after="0" w:line="240" w:lineRule="auto"/>
        <w:jc w:val="center"/>
        <w:rPr>
          <w:rFonts w:ascii="Times New Roman" w:hAnsi="Times New Roman"/>
          <w:sz w:val="20"/>
          <w:szCs w:val="20"/>
        </w:rPr>
      </w:pPr>
    </w:p>
    <w:tbl>
      <w:tblPr>
        <w:tblW w:w="10740" w:type="dxa"/>
        <w:tblLook w:val="01E0"/>
      </w:tblPr>
      <w:tblGrid>
        <w:gridCol w:w="3648"/>
        <w:gridCol w:w="6720"/>
        <w:gridCol w:w="372"/>
      </w:tblGrid>
      <w:tr w:rsidR="00E03886" w:rsidRPr="000803E1" w:rsidTr="00E03886">
        <w:trPr>
          <w:trHeight w:val="622"/>
        </w:trPr>
        <w:tc>
          <w:tcPr>
            <w:tcW w:w="3686" w:type="dxa"/>
            <w:hideMark/>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Ответственный исполнитель подпрограммы</w:t>
            </w:r>
          </w:p>
        </w:tc>
        <w:tc>
          <w:tcPr>
            <w:tcW w:w="6804" w:type="dxa"/>
            <w:hideMark/>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r w:rsidRPr="000803E1">
              <w:rPr>
                <w:rFonts w:ascii="Times New Roman" w:hAnsi="Times New Roman"/>
                <w:sz w:val="20"/>
                <w:szCs w:val="20"/>
              </w:rPr>
              <w:t>финансовое управление администрации Ельниковского муниципального района</w:t>
            </w:r>
          </w:p>
        </w:tc>
        <w:tc>
          <w:tcPr>
            <w:tcW w:w="250" w:type="dxa"/>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p>
        </w:tc>
      </w:tr>
      <w:tr w:rsidR="00E03886" w:rsidRPr="000803E1" w:rsidTr="00E03886">
        <w:trPr>
          <w:trHeight w:val="337"/>
        </w:trPr>
        <w:tc>
          <w:tcPr>
            <w:tcW w:w="3686" w:type="dxa"/>
            <w:hideMark/>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Участники подпрограммы</w:t>
            </w:r>
          </w:p>
        </w:tc>
        <w:tc>
          <w:tcPr>
            <w:tcW w:w="6804" w:type="dxa"/>
            <w:hideMark/>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r w:rsidRPr="000803E1">
              <w:rPr>
                <w:rFonts w:ascii="Times New Roman" w:hAnsi="Times New Roman"/>
                <w:sz w:val="20"/>
                <w:szCs w:val="20"/>
              </w:rPr>
              <w:t>администрация Ельниковского муниципального района</w:t>
            </w:r>
          </w:p>
        </w:tc>
        <w:tc>
          <w:tcPr>
            <w:tcW w:w="250" w:type="dxa"/>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p>
        </w:tc>
      </w:tr>
      <w:tr w:rsidR="00E03886" w:rsidRPr="000803E1" w:rsidTr="00E03886">
        <w:trPr>
          <w:trHeight w:val="141"/>
        </w:trPr>
        <w:tc>
          <w:tcPr>
            <w:tcW w:w="3686" w:type="dxa"/>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Программно-целевые инструменты подпрограммы</w:t>
            </w: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tc>
        <w:tc>
          <w:tcPr>
            <w:tcW w:w="6804" w:type="dxa"/>
            <w:hideMark/>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в рамках подпрограммы не предусмотрена реализация ведомственных целевых программ</w:t>
            </w:r>
          </w:p>
        </w:tc>
        <w:tc>
          <w:tcPr>
            <w:tcW w:w="250" w:type="dxa"/>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p>
        </w:tc>
      </w:tr>
      <w:tr w:rsidR="00E03886" w:rsidRPr="000803E1" w:rsidTr="00E03886">
        <w:trPr>
          <w:trHeight w:val="141"/>
        </w:trPr>
        <w:tc>
          <w:tcPr>
            <w:tcW w:w="3686" w:type="dxa"/>
            <w:hideMark/>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Цель подпрограммы </w:t>
            </w:r>
          </w:p>
        </w:tc>
        <w:tc>
          <w:tcPr>
            <w:tcW w:w="6804" w:type="dxa"/>
            <w:hideMark/>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Обеспечение роста бюджетного потенциала Ельниковского муниципального района и эффективности его использования, повышение экономической самостоятельности и устойчивости бюджетной системы Ельниковского муниципального района.</w:t>
            </w:r>
          </w:p>
        </w:tc>
        <w:tc>
          <w:tcPr>
            <w:tcW w:w="250" w:type="dxa"/>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p>
        </w:tc>
      </w:tr>
      <w:tr w:rsidR="00E03886" w:rsidRPr="000803E1" w:rsidTr="00E03886">
        <w:trPr>
          <w:trHeight w:val="388"/>
        </w:trPr>
        <w:tc>
          <w:tcPr>
            <w:tcW w:w="3686" w:type="dxa"/>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Задачи подпрограммы</w:t>
            </w: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Целевые индикаторы и показатели подпрограммы</w:t>
            </w: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tc>
        <w:tc>
          <w:tcPr>
            <w:tcW w:w="6804" w:type="dxa"/>
            <w:hideMark/>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совершенствование бюджетных прогнозов, развитие системы бюджетного планирования.</w:t>
            </w:r>
          </w:p>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наращивание доходного потенциала.</w:t>
            </w:r>
          </w:p>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развитие институтов контроля за соблюдением бюджетного законодательства</w:t>
            </w:r>
          </w:p>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повышение эффективности и качества предоставления муниципальных услуг.</w:t>
            </w:r>
          </w:p>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формирование, ведение и развитие общедоступных информационных ресурсов.</w:t>
            </w:r>
          </w:p>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r w:rsidRPr="000803E1">
              <w:rPr>
                <w:rFonts w:ascii="Times New Roman" w:hAnsi="Times New Roman"/>
                <w:sz w:val="20"/>
                <w:szCs w:val="20"/>
              </w:rPr>
              <w:t>повышение эффективности и оптимизация бюджетных расходов.</w:t>
            </w:r>
          </w:p>
          <w:p w:rsidR="00E03886" w:rsidRPr="000803E1" w:rsidRDefault="00E03886" w:rsidP="000803E1">
            <w:pPr>
              <w:keepNext/>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 Доля расходов бюджета Ельниковского муниципального района, формируемых в рамках муниципальных программ, в общем объеме расходов бюджета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 Отклонение исполнения бюджета Ельниковского муниципального района по расходам к утвержденному уровню</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3. Отклонение исполнения бюджета Ельниковского муниципального района по доходам к утвержденному уровню.</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4. Соблюдение </w:t>
            </w:r>
            <w:hyperlink r:id="rId62" w:history="1">
              <w:r w:rsidRPr="000803E1">
                <w:rPr>
                  <w:rFonts w:ascii="Times New Roman" w:eastAsia="Times New Roman" w:hAnsi="Times New Roman"/>
                  <w:color w:val="0000FF" w:themeColor="hyperlink"/>
                  <w:sz w:val="20"/>
                  <w:szCs w:val="20"/>
                  <w:u w:val="single"/>
                  <w:lang w:eastAsia="ru-RU"/>
                </w:rPr>
                <w:t>порядка</w:t>
              </w:r>
            </w:hyperlink>
            <w:r w:rsidRPr="000803E1">
              <w:rPr>
                <w:rFonts w:ascii="Times New Roman" w:eastAsia="Times New Roman" w:hAnsi="Times New Roman"/>
                <w:sz w:val="20"/>
                <w:szCs w:val="20"/>
                <w:lang w:eastAsia="ru-RU"/>
              </w:rPr>
              <w:t xml:space="preserve"> и сроков разработки проекта бюджета Ельниковского муниципального района, установленных администрацией Ельниковского муниципального района.</w:t>
            </w:r>
          </w:p>
        </w:tc>
        <w:tc>
          <w:tcPr>
            <w:tcW w:w="250" w:type="dxa"/>
          </w:tcPr>
          <w:p w:rsidR="00E03886" w:rsidRPr="000803E1" w:rsidRDefault="00E03886" w:rsidP="000803E1">
            <w:pPr>
              <w:autoSpaceDE w:val="0"/>
              <w:autoSpaceDN w:val="0"/>
              <w:adjustRightInd w:val="0"/>
              <w:spacing w:after="0" w:line="240" w:lineRule="auto"/>
              <w:jc w:val="both"/>
              <w:rPr>
                <w:rFonts w:ascii="Times New Roman" w:hAnsi="Times New Roman"/>
                <w:sz w:val="20"/>
                <w:szCs w:val="20"/>
              </w:rPr>
            </w:pPr>
          </w:p>
        </w:tc>
      </w:tr>
      <w:tr w:rsidR="00E03886" w:rsidRPr="000803E1" w:rsidTr="000803E1">
        <w:trPr>
          <w:trHeight w:val="4282"/>
        </w:trPr>
        <w:tc>
          <w:tcPr>
            <w:tcW w:w="3686" w:type="dxa"/>
          </w:tcPr>
          <w:p w:rsidR="00E03886" w:rsidRPr="000803E1" w:rsidRDefault="00E03886" w:rsidP="000803E1">
            <w:pPr>
              <w:keepNext/>
              <w:widowControl w:val="0"/>
              <w:autoSpaceDE w:val="0"/>
              <w:autoSpaceDN w:val="0"/>
              <w:adjustRightInd w:val="0"/>
              <w:spacing w:after="0" w:line="240" w:lineRule="auto"/>
              <w:jc w:val="both"/>
              <w:rPr>
                <w:rFonts w:ascii="Times New Roman" w:eastAsia="Times New Roman" w:hAnsi="Times New Roman"/>
                <w:sz w:val="20"/>
                <w:szCs w:val="20"/>
                <w:lang w:eastAsia="ru-RU"/>
              </w:rPr>
            </w:pPr>
          </w:p>
        </w:tc>
        <w:tc>
          <w:tcPr>
            <w:tcW w:w="6804" w:type="dxa"/>
          </w:tcPr>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5. Соблюдение установленных бюджетным законодательством требований о составе отчетности об исполнении консолидированного и районного бюджетов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6. Объем просроченной кредиторской задолженности по выплате заработной платы и пособий по социальной помощи населению за счет средств консолидированного бюджета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7. Уровень просроченной кредиторской задолженности консолидированного бюджета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8. Отношение объема проверенных средств к фактически произведенным расходам консолидированного бюджета Ельниковского муниципального района в отчетном году.</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 Уровень удовлетворенности населения качеством предоставления муниципальных услуг.</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10. Темп роста налоговых и неналоговых доходов бюджета Ельниковского муниципального района (по отношению к предыдущему году) не менее 5% в сопоставимых условиях.</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11. Собираемость налогов и сборов.</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tc>
        <w:tc>
          <w:tcPr>
            <w:tcW w:w="250" w:type="dxa"/>
          </w:tcPr>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tc>
      </w:tr>
      <w:tr w:rsidR="00E03886" w:rsidRPr="000803E1" w:rsidTr="00E03886">
        <w:trPr>
          <w:trHeight w:val="842"/>
        </w:trPr>
        <w:tc>
          <w:tcPr>
            <w:tcW w:w="3686" w:type="dxa"/>
            <w:hideMark/>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Этапы и сроки реализации подпрограммы</w:t>
            </w:r>
          </w:p>
        </w:tc>
        <w:tc>
          <w:tcPr>
            <w:tcW w:w="6804" w:type="dxa"/>
            <w:hideMark/>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r w:rsidRPr="000803E1">
              <w:rPr>
                <w:rFonts w:ascii="Times New Roman" w:hAnsi="Times New Roman"/>
                <w:sz w:val="20"/>
                <w:szCs w:val="20"/>
              </w:rPr>
              <w:t>2014 – 2030 годы. Выделение этапов не предусмотрено</w:t>
            </w:r>
          </w:p>
        </w:tc>
        <w:tc>
          <w:tcPr>
            <w:tcW w:w="250" w:type="dxa"/>
          </w:tcPr>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p>
        </w:tc>
      </w:tr>
      <w:tr w:rsidR="00E03886" w:rsidRPr="000803E1" w:rsidTr="00E03886">
        <w:trPr>
          <w:trHeight w:val="955"/>
        </w:trPr>
        <w:tc>
          <w:tcPr>
            <w:tcW w:w="3686" w:type="dxa"/>
          </w:tcPr>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Объемы бюджетных ассигнований подпрограммы</w:t>
            </w: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0803E1" w:rsidRPr="000803E1" w:rsidRDefault="000803E1"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Ожидаемые результаты реализации подпрограммы</w:t>
            </w:r>
          </w:p>
        </w:tc>
        <w:tc>
          <w:tcPr>
            <w:tcW w:w="6804" w:type="dxa"/>
          </w:tcPr>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объем бюджетных ассигнований на реализацию подпрограммы составляет 82430,9ыс. рублей, в том числе:</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2014 год – 3647,0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2015 год – 4342,0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2016 год –4342,0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2017 год –3640,0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2018 год –3646,2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2019 год –3585,6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2020 год –4025,4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 год –4025,4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2022 год –3617,4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2023 год –5704,9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2024 год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2025 год –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2026 год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2027 год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2028 год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2029 год –6138,9    тыс.рублей</w:t>
            </w:r>
          </w:p>
          <w:p w:rsidR="00E03886" w:rsidRPr="000803E1" w:rsidRDefault="00E03886" w:rsidP="000803E1">
            <w:pPr>
              <w:widowControl w:val="0"/>
              <w:autoSpaceDE w:val="0"/>
              <w:autoSpaceDN w:val="0"/>
              <w:spacing w:after="0" w:line="240" w:lineRule="auto"/>
              <w:ind w:firstLine="709"/>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2030 год –6138,9  тыс.рублей.</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качества бюджетного планирования, формирование бюджета Ельниковского муниципального района на основе муниципальных программ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увеличение собственных доходов бюджета Ельниковского муниципального района, повышение эффективности использования бюджетных средств, снижение просроченной кредиторской задолженности бюджета Ельниковского муниципального района;</w:t>
            </w: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развитие информационных технологий управления муниципальными финансами;</w:t>
            </w:r>
          </w:p>
          <w:p w:rsidR="00E03886" w:rsidRPr="000803E1" w:rsidRDefault="00E03886" w:rsidP="000803E1">
            <w:pPr>
              <w:autoSpaceDE w:val="0"/>
              <w:autoSpaceDN w:val="0"/>
              <w:adjustRightInd w:val="0"/>
              <w:spacing w:after="0" w:line="240" w:lineRule="auto"/>
              <w:jc w:val="both"/>
              <w:outlineLvl w:val="0"/>
              <w:rPr>
                <w:rFonts w:ascii="Times New Roman" w:hAnsi="Times New Roman"/>
                <w:sz w:val="20"/>
                <w:szCs w:val="20"/>
              </w:rPr>
            </w:pPr>
            <w:r w:rsidRPr="000803E1">
              <w:rPr>
                <w:rFonts w:ascii="Times New Roman" w:hAnsi="Times New Roman"/>
                <w:sz w:val="20"/>
                <w:szCs w:val="20"/>
              </w:rPr>
              <w:t>повышение качества предоставления муниципальных услуг</w:t>
            </w:r>
          </w:p>
        </w:tc>
        <w:tc>
          <w:tcPr>
            <w:tcW w:w="250" w:type="dxa"/>
          </w:tcPr>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w:t>
            </w:r>
          </w:p>
        </w:tc>
      </w:tr>
    </w:tbl>
    <w:p w:rsidR="00E03886" w:rsidRPr="000803E1" w:rsidRDefault="00E03886" w:rsidP="000803E1">
      <w:pPr>
        <w:autoSpaceDE w:val="0"/>
        <w:autoSpaceDN w:val="0"/>
        <w:adjustRightInd w:val="0"/>
        <w:spacing w:after="0" w:line="240" w:lineRule="auto"/>
        <w:ind w:left="709"/>
        <w:contextualSpacing/>
        <w:jc w:val="both"/>
        <w:rPr>
          <w:rFonts w:ascii="Times New Roman" w:hAnsi="Times New Roman"/>
          <w:sz w:val="20"/>
          <w:szCs w:val="20"/>
        </w:rPr>
      </w:pPr>
    </w:p>
    <w:p w:rsidR="00E03886" w:rsidRPr="000803E1" w:rsidRDefault="00E03886" w:rsidP="000803E1">
      <w:pPr>
        <w:autoSpaceDE w:val="0"/>
        <w:autoSpaceDN w:val="0"/>
        <w:adjustRightInd w:val="0"/>
        <w:spacing w:after="0" w:line="240" w:lineRule="auto"/>
        <w:ind w:left="709"/>
        <w:contextualSpacing/>
        <w:jc w:val="both"/>
        <w:rPr>
          <w:rFonts w:ascii="Times New Roman" w:hAnsi="Times New Roman"/>
          <w:sz w:val="20"/>
          <w:szCs w:val="20"/>
        </w:rPr>
      </w:pPr>
      <w:r w:rsidRPr="000803E1">
        <w:rPr>
          <w:rFonts w:ascii="Times New Roman" w:hAnsi="Times New Roman"/>
          <w:sz w:val="20"/>
          <w:szCs w:val="20"/>
        </w:rPr>
        <w:t>2) в разделе 3 подпрограммы пункт 1 изложить в следующей редакции:</w:t>
      </w:r>
    </w:p>
    <w:p w:rsidR="00E03886" w:rsidRPr="000803E1" w:rsidRDefault="00E03886" w:rsidP="000803E1">
      <w:pPr>
        <w:autoSpaceDE w:val="0"/>
        <w:autoSpaceDN w:val="0"/>
        <w:adjustRightInd w:val="0"/>
        <w:spacing w:after="0" w:line="240" w:lineRule="auto"/>
        <w:ind w:firstLine="540"/>
        <w:jc w:val="both"/>
        <w:outlineLvl w:val="0"/>
        <w:rPr>
          <w:rFonts w:ascii="Times New Roman" w:hAnsi="Times New Roman"/>
          <w:sz w:val="20"/>
          <w:szCs w:val="20"/>
        </w:rPr>
      </w:pPr>
      <w:r w:rsidRPr="000803E1">
        <w:rPr>
          <w:rFonts w:ascii="Times New Roman" w:hAnsi="Times New Roman"/>
          <w:sz w:val="20"/>
          <w:szCs w:val="20"/>
        </w:rPr>
        <w:t>«1. Совершенствование бюджетного процесса, процедуры формирования и исполнения бюджета Ельниковского муниципального района.»;</w:t>
      </w:r>
    </w:p>
    <w:p w:rsidR="00E03886" w:rsidRPr="000803E1" w:rsidRDefault="00E03886" w:rsidP="000803E1">
      <w:pPr>
        <w:autoSpaceDE w:val="0"/>
        <w:autoSpaceDN w:val="0"/>
        <w:adjustRightInd w:val="0"/>
        <w:spacing w:after="0" w:line="240" w:lineRule="auto"/>
        <w:ind w:left="709"/>
        <w:jc w:val="both"/>
        <w:rPr>
          <w:rFonts w:ascii="Times New Roman" w:hAnsi="Times New Roman"/>
          <w:sz w:val="20"/>
          <w:szCs w:val="20"/>
        </w:rPr>
      </w:pPr>
      <w:r w:rsidRPr="000803E1">
        <w:rPr>
          <w:rFonts w:ascii="Times New Roman" w:hAnsi="Times New Roman"/>
          <w:sz w:val="20"/>
          <w:szCs w:val="20"/>
        </w:rPr>
        <w:t>3) в  абзаце  втором раздела 5  цифры «45776,7» заменить цифрами «82430,9»;</w:t>
      </w:r>
    </w:p>
    <w:p w:rsidR="00E03886" w:rsidRPr="000803E1" w:rsidRDefault="00E03886" w:rsidP="000803E1">
      <w:pPr>
        <w:widowControl w:val="0"/>
        <w:autoSpaceDE w:val="0"/>
        <w:autoSpaceDN w:val="0"/>
        <w:spacing w:after="0" w:line="240" w:lineRule="auto"/>
        <w:ind w:firstLine="708"/>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9) в Программе Приложение 7 изложить в следующей редакции:</w:t>
      </w:r>
    </w:p>
    <w:p w:rsidR="00E03886" w:rsidRPr="000803E1" w:rsidRDefault="00E03886" w:rsidP="000803E1">
      <w:pPr>
        <w:widowControl w:val="0"/>
        <w:autoSpaceDE w:val="0"/>
        <w:autoSpaceDN w:val="0"/>
        <w:spacing w:after="0" w:line="240" w:lineRule="auto"/>
        <w:ind w:firstLine="540"/>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 10)</w:t>
      </w:r>
      <w:r w:rsidRPr="000803E1">
        <w:rPr>
          <w:rFonts w:ascii="Times New Roman" w:eastAsia="Times New Roman" w:hAnsi="Times New Roman"/>
          <w:sz w:val="20"/>
          <w:szCs w:val="20"/>
          <w:lang w:eastAsia="ru-RU"/>
        </w:rPr>
        <w:tab/>
        <w:t xml:space="preserve">  Приложением 8 следующего содержания:</w:t>
      </w:r>
    </w:p>
    <w:p w:rsidR="00E03886" w:rsidRPr="000803E1" w:rsidRDefault="00E03886" w:rsidP="000803E1">
      <w:pPr>
        <w:widowControl w:val="0"/>
        <w:autoSpaceDE w:val="0"/>
        <w:autoSpaceDN w:val="0"/>
        <w:spacing w:after="0" w:line="240" w:lineRule="auto"/>
        <w:ind w:left="-567" w:firstLine="1107"/>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spacing w:after="0" w:line="240" w:lineRule="auto"/>
        <w:jc w:val="right"/>
        <w:rPr>
          <w:rFonts w:ascii="Times New Roman" w:eastAsia="Times New Roman" w:hAnsi="Times New Roman"/>
          <w:sz w:val="20"/>
          <w:szCs w:val="20"/>
          <w:lang w:eastAsia="ru-RU"/>
        </w:rPr>
      </w:pPr>
      <w:r w:rsidRPr="000803E1">
        <w:rPr>
          <w:rFonts w:ascii="Times New Roman" w:eastAsia="Times New Roman" w:hAnsi="Times New Roman"/>
          <w:color w:val="26282F"/>
          <w:sz w:val="20"/>
          <w:szCs w:val="20"/>
          <w:lang w:eastAsia="ru-RU"/>
        </w:rPr>
        <w:t>«Приложение 8</w:t>
      </w:r>
      <w:r w:rsidRPr="000803E1">
        <w:rPr>
          <w:rFonts w:ascii="Times New Roman" w:eastAsia="Times New Roman" w:hAnsi="Times New Roman"/>
          <w:color w:val="26282F"/>
          <w:sz w:val="20"/>
          <w:szCs w:val="20"/>
          <w:lang w:eastAsia="ru-RU"/>
        </w:rPr>
        <w:br/>
      </w:r>
      <w:r w:rsidRPr="000803E1">
        <w:rPr>
          <w:rFonts w:ascii="Times New Roman" w:eastAsia="Times New Roman" w:hAnsi="Times New Roman"/>
          <w:sz w:val="20"/>
          <w:szCs w:val="20"/>
          <w:lang w:eastAsia="ru-RU"/>
        </w:rPr>
        <w:t>к муниципальной программе</w:t>
      </w:r>
    </w:p>
    <w:p w:rsidR="00E03886" w:rsidRPr="000803E1" w:rsidRDefault="00E03886" w:rsidP="000803E1">
      <w:pPr>
        <w:widowControl w:val="0"/>
        <w:autoSpaceDE w:val="0"/>
        <w:autoSpaceDN w:val="0"/>
        <w:spacing w:after="0" w:line="240" w:lineRule="auto"/>
        <w:jc w:val="right"/>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повышения  эффективности управления</w:t>
      </w:r>
    </w:p>
    <w:p w:rsidR="00E03886" w:rsidRPr="000803E1" w:rsidRDefault="00E03886" w:rsidP="000803E1">
      <w:pPr>
        <w:widowControl w:val="0"/>
        <w:autoSpaceDE w:val="0"/>
        <w:autoSpaceDN w:val="0"/>
        <w:spacing w:after="0" w:line="240" w:lineRule="auto"/>
        <w:jc w:val="right"/>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муниципальными финансами в Ельниковском</w:t>
      </w:r>
    </w:p>
    <w:p w:rsidR="00E03886" w:rsidRPr="000803E1" w:rsidRDefault="00E03886" w:rsidP="000803E1">
      <w:pPr>
        <w:widowControl w:val="0"/>
        <w:autoSpaceDE w:val="0"/>
        <w:autoSpaceDN w:val="0"/>
        <w:spacing w:after="0" w:line="240" w:lineRule="auto"/>
        <w:jc w:val="right"/>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муниципальном  районе  Республики </w:t>
      </w:r>
    </w:p>
    <w:p w:rsidR="00E03886" w:rsidRPr="000803E1" w:rsidRDefault="00E03886" w:rsidP="000803E1">
      <w:pPr>
        <w:widowControl w:val="0"/>
        <w:autoSpaceDE w:val="0"/>
        <w:autoSpaceDN w:val="0"/>
        <w:spacing w:after="0" w:line="240" w:lineRule="auto"/>
        <w:jc w:val="right"/>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Мордовия на период до 2030 года</w:t>
      </w:r>
    </w:p>
    <w:p w:rsidR="00E03886" w:rsidRPr="000803E1" w:rsidRDefault="00E03886" w:rsidP="000803E1">
      <w:pPr>
        <w:spacing w:after="0" w:line="240" w:lineRule="auto"/>
        <w:jc w:val="right"/>
        <w:rPr>
          <w:rFonts w:ascii="Times New Roman" w:hAnsi="Times New Roman"/>
          <w:color w:val="26282F"/>
          <w:sz w:val="20"/>
          <w:szCs w:val="20"/>
        </w:rPr>
      </w:pPr>
    </w:p>
    <w:p w:rsidR="00E03886" w:rsidRPr="000803E1" w:rsidRDefault="00E03886" w:rsidP="000803E1">
      <w:pPr>
        <w:keepNext/>
        <w:spacing w:after="0" w:line="240" w:lineRule="auto"/>
        <w:jc w:val="center"/>
        <w:outlineLvl w:val="0"/>
        <w:rPr>
          <w:rFonts w:ascii="Times New Roman" w:hAnsi="Times New Roman"/>
          <w:b/>
          <w:bCs/>
          <w:kern w:val="32"/>
          <w:sz w:val="20"/>
          <w:szCs w:val="20"/>
        </w:rPr>
      </w:pPr>
      <w:r w:rsidRPr="000803E1">
        <w:rPr>
          <w:rFonts w:ascii="Times New Roman" w:hAnsi="Times New Roman"/>
          <w:b/>
          <w:bCs/>
          <w:kern w:val="32"/>
          <w:sz w:val="20"/>
          <w:szCs w:val="20"/>
        </w:rPr>
        <w:t>Подпрограмма</w:t>
      </w:r>
      <w:r w:rsidRPr="000803E1">
        <w:rPr>
          <w:rFonts w:ascii="Times New Roman" w:hAnsi="Times New Roman"/>
          <w:b/>
          <w:bCs/>
          <w:kern w:val="32"/>
          <w:sz w:val="20"/>
          <w:szCs w:val="20"/>
        </w:rPr>
        <w:br/>
        <w:t>"Повышение эффективности межбюджетных отношений"</w:t>
      </w:r>
    </w:p>
    <w:p w:rsidR="00E03886" w:rsidRPr="000803E1" w:rsidRDefault="00E03886" w:rsidP="000803E1">
      <w:pPr>
        <w:keepNext/>
        <w:spacing w:after="0" w:line="240" w:lineRule="auto"/>
        <w:jc w:val="center"/>
        <w:outlineLvl w:val="0"/>
        <w:rPr>
          <w:rFonts w:ascii="Times New Roman" w:hAnsi="Times New Roman"/>
          <w:bCs/>
          <w:kern w:val="32"/>
          <w:sz w:val="20"/>
          <w:szCs w:val="20"/>
        </w:rPr>
      </w:pPr>
      <w:r w:rsidRPr="000803E1">
        <w:rPr>
          <w:rFonts w:ascii="Times New Roman" w:hAnsi="Times New Roman"/>
          <w:bCs/>
          <w:kern w:val="32"/>
          <w:sz w:val="20"/>
          <w:szCs w:val="20"/>
        </w:rPr>
        <w:t>Паспорт</w:t>
      </w:r>
      <w:r w:rsidRPr="000803E1">
        <w:rPr>
          <w:rFonts w:ascii="Times New Roman" w:hAnsi="Times New Roman"/>
          <w:bCs/>
          <w:kern w:val="32"/>
          <w:sz w:val="20"/>
          <w:szCs w:val="20"/>
        </w:rPr>
        <w:br/>
        <w:t>подпрограммы "Повышение эффективности межбюджетных отношений"</w:t>
      </w:r>
    </w:p>
    <w:p w:rsidR="00E03886" w:rsidRPr="000803E1" w:rsidRDefault="00E03886" w:rsidP="000803E1">
      <w:pPr>
        <w:spacing w:after="0" w:line="240" w:lineRule="auto"/>
        <w:rPr>
          <w:rFonts w:ascii="Times New Roman" w:hAnsi="Times New Roman"/>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tblPr>
      <w:tblGrid>
        <w:gridCol w:w="3261"/>
        <w:gridCol w:w="5811"/>
      </w:tblGrid>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0803E1">
              <w:rPr>
                <w:rFonts w:ascii="Times New Roman" w:eastAsia="Times New Roman" w:hAnsi="Times New Roman"/>
                <w:color w:val="26282F"/>
                <w:sz w:val="20"/>
                <w:szCs w:val="20"/>
                <w:lang w:eastAsia="ru-RU"/>
              </w:rPr>
              <w:t>Ответственный исполнитель подпрограммы</w:t>
            </w:r>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Финансовое управление администрации Ельниковского муниципального района</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0803E1">
              <w:rPr>
                <w:rFonts w:ascii="Times New Roman" w:eastAsia="Times New Roman" w:hAnsi="Times New Roman"/>
                <w:color w:val="26282F"/>
                <w:sz w:val="20"/>
                <w:szCs w:val="20"/>
                <w:lang w:eastAsia="ru-RU"/>
              </w:rPr>
              <w:t>Участники подпрограммы</w:t>
            </w:r>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отсутствуют</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0803E1">
              <w:rPr>
                <w:rFonts w:ascii="Times New Roman" w:eastAsia="Times New Roman" w:hAnsi="Times New Roman"/>
                <w:color w:val="26282F"/>
                <w:sz w:val="20"/>
                <w:szCs w:val="20"/>
                <w:lang w:eastAsia="ru-RU"/>
              </w:rPr>
              <w:t>Цель подпрограммы</w:t>
            </w:r>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Совершенствование системы распределения межбюджетных трансфертов из бюджета Ельниковского муниципального района бюджетам сельских поселений в Ельниковском муниципальном районе</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0803E1">
              <w:rPr>
                <w:rFonts w:ascii="Times New Roman" w:eastAsia="Times New Roman" w:hAnsi="Times New Roman"/>
                <w:color w:val="26282F"/>
                <w:sz w:val="20"/>
                <w:szCs w:val="20"/>
                <w:lang w:eastAsia="ru-RU"/>
              </w:rPr>
              <w:t>Задачи подпрограммы</w:t>
            </w:r>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1 Создание условий для обеспечения финансовой стабильности и сбалансированности бюджетов сельских поселений Ельниковского муниципального района.</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 Выравнивание бюджетной обеспеченности сельских поселений Ельниковского муниципального района.</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lastRenderedPageBreak/>
              <w:t>3. Софинансирование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96" w:name="sub_815"/>
            <w:r w:rsidRPr="000803E1">
              <w:rPr>
                <w:rFonts w:ascii="Times New Roman" w:eastAsia="Times New Roman" w:hAnsi="Times New Roman"/>
                <w:color w:val="26282F"/>
                <w:sz w:val="20"/>
                <w:szCs w:val="20"/>
                <w:lang w:eastAsia="ru-RU"/>
              </w:rPr>
              <w:lastRenderedPageBreak/>
              <w:t>Целевые индикаторы и показатели подпрограммы</w:t>
            </w:r>
            <w:bookmarkEnd w:id="96"/>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bookmarkStart w:id="97" w:name="sub_8153"/>
            <w:r w:rsidRPr="000803E1">
              <w:rPr>
                <w:rFonts w:ascii="Times New Roman" w:eastAsia="Times New Roman" w:hAnsi="Times New Roman"/>
                <w:sz w:val="20"/>
                <w:szCs w:val="20"/>
                <w:lang w:eastAsia="ru-RU"/>
              </w:rPr>
              <w:t>1. Отношение фактического объема предоставленной дотации на выравнивание бюджетной обеспеченности к утвержденным бюджетным ассигнованиям в размере 100 процентов.</w:t>
            </w:r>
            <w:bookmarkEnd w:id="97"/>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 Перечисление из бюджета Ельниковского муниципального района бюджетам сельских поселений Ельниковского муниципального района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98" w:name="sub_10027"/>
            <w:r w:rsidRPr="000803E1">
              <w:rPr>
                <w:rFonts w:ascii="Times New Roman" w:eastAsia="Times New Roman" w:hAnsi="Times New Roman"/>
                <w:color w:val="26282F"/>
                <w:sz w:val="20"/>
                <w:szCs w:val="20"/>
                <w:lang w:eastAsia="ru-RU"/>
              </w:rPr>
              <w:t>Этапы и сроки реализации подпрограммы</w:t>
            </w:r>
            <w:bookmarkEnd w:id="98"/>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2021 - 2030 годы. Выделение этапов не предусмотрено</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bookmarkStart w:id="99" w:name="sub_10028"/>
            <w:r w:rsidRPr="000803E1">
              <w:rPr>
                <w:rFonts w:ascii="Times New Roman" w:eastAsia="Times New Roman" w:hAnsi="Times New Roman"/>
                <w:color w:val="26282F"/>
                <w:sz w:val="20"/>
                <w:szCs w:val="20"/>
                <w:lang w:eastAsia="ru-RU"/>
              </w:rPr>
              <w:t>Объемы бюджетных ассигнований подпрограммы</w:t>
            </w:r>
            <w:bookmarkEnd w:id="99"/>
          </w:p>
        </w:tc>
        <w:tc>
          <w:tcPr>
            <w:tcW w:w="5811" w:type="dxa"/>
            <w:tcBorders>
              <w:top w:val="nil"/>
              <w:left w:val="nil"/>
              <w:bottom w:val="nil"/>
              <w:right w:val="nil"/>
            </w:tcBorders>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 xml:space="preserve">объем бюджетных ассигнований на реализацию подпрограммы составляет </w:t>
            </w:r>
            <w:r w:rsidRPr="000803E1">
              <w:rPr>
                <w:rFonts w:ascii="Times New Roman" w:eastAsia="Times New Roman" w:hAnsi="Times New Roman"/>
                <w:b/>
                <w:sz w:val="20"/>
                <w:szCs w:val="20"/>
                <w:lang w:eastAsia="ru-RU"/>
              </w:rPr>
              <w:t>4583,9</w:t>
            </w:r>
            <w:r w:rsidRPr="000803E1">
              <w:rPr>
                <w:rFonts w:ascii="Times New Roman" w:eastAsia="Times New Roman" w:hAnsi="Times New Roman"/>
                <w:sz w:val="20"/>
                <w:szCs w:val="20"/>
                <w:lang w:eastAsia="ru-RU"/>
              </w:rPr>
              <w:t>тыс. рублей, в том числе:</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 2021 год - 1327,3 тыс. рублей;</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 2022 год - 1327,3 тыс. рублей;</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 2023 год – 1327,3 тыс. рублей;</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на 2024 год - 86тыс. рублей;</w:t>
            </w:r>
          </w:p>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на 2025 год - 86тыс. рублей</w:t>
            </w:r>
          </w:p>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на 2026 год - 86тыс. рублей</w:t>
            </w:r>
          </w:p>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на 2027 год - 86тыс. рублей</w:t>
            </w:r>
          </w:p>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на 2028 год - 86тыс. рублей</w:t>
            </w:r>
          </w:p>
          <w:p w:rsidR="00E03886" w:rsidRPr="000803E1" w:rsidRDefault="00E03886" w:rsidP="000803E1">
            <w:pPr>
              <w:spacing w:after="0" w:line="240" w:lineRule="auto"/>
              <w:rPr>
                <w:rFonts w:ascii="Times New Roman" w:hAnsi="Times New Roman"/>
                <w:sz w:val="20"/>
                <w:szCs w:val="20"/>
              </w:rPr>
            </w:pPr>
            <w:r w:rsidRPr="000803E1">
              <w:rPr>
                <w:rFonts w:ascii="Times New Roman" w:hAnsi="Times New Roman"/>
                <w:sz w:val="20"/>
                <w:szCs w:val="20"/>
              </w:rPr>
              <w:t>на 2029 год - 86тыс. рублей</w:t>
            </w:r>
          </w:p>
          <w:p w:rsidR="00E03886" w:rsidRPr="000803E1" w:rsidRDefault="00E03886" w:rsidP="000803E1">
            <w:pPr>
              <w:spacing w:after="0" w:line="240" w:lineRule="auto"/>
              <w:rPr>
                <w:rFonts w:ascii="Times New Roman" w:hAnsi="Times New Roman"/>
                <w:sz w:val="20"/>
                <w:szCs w:val="20"/>
                <w:lang w:eastAsia="ru-RU"/>
              </w:rPr>
            </w:pPr>
            <w:r w:rsidRPr="000803E1">
              <w:rPr>
                <w:rFonts w:ascii="Times New Roman" w:hAnsi="Times New Roman"/>
                <w:sz w:val="20"/>
                <w:szCs w:val="20"/>
              </w:rPr>
              <w:t>на 2030 год - 86 тыс. рублей.</w:t>
            </w:r>
          </w:p>
        </w:tc>
      </w:tr>
      <w:tr w:rsidR="00E03886" w:rsidRPr="000803E1" w:rsidTr="000803E1">
        <w:tc>
          <w:tcPr>
            <w:tcW w:w="326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b/>
                <w:sz w:val="20"/>
                <w:szCs w:val="20"/>
                <w:lang w:eastAsia="ru-RU"/>
              </w:rPr>
            </w:pPr>
            <w:r w:rsidRPr="000803E1">
              <w:rPr>
                <w:rFonts w:ascii="Times New Roman" w:eastAsia="Times New Roman" w:hAnsi="Times New Roman"/>
                <w:color w:val="26282F"/>
                <w:sz w:val="20"/>
                <w:szCs w:val="20"/>
                <w:lang w:eastAsia="ru-RU"/>
              </w:rPr>
              <w:t>Ожидаемые результаты реализации подпрограммы</w:t>
            </w:r>
          </w:p>
        </w:tc>
        <w:tc>
          <w:tcPr>
            <w:tcW w:w="5811" w:type="dxa"/>
            <w:tcBorders>
              <w:top w:val="nil"/>
              <w:left w:val="nil"/>
              <w:bottom w:val="nil"/>
              <w:right w:val="nil"/>
            </w:tcBorders>
            <w:hideMark/>
          </w:tcPr>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обеспечение сбалансированности и устойчивости консолидированного бюджета Республики Мордовия;</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своевременное исполнение расходных обязательств сельских поселений Ельниковского муниципального района;</w:t>
            </w:r>
          </w:p>
          <w:p w:rsidR="00E03886" w:rsidRPr="000803E1" w:rsidRDefault="00E03886" w:rsidP="000803E1">
            <w:pPr>
              <w:widowControl w:val="0"/>
              <w:autoSpaceDE w:val="0"/>
              <w:autoSpaceDN w:val="0"/>
              <w:adjustRightInd w:val="0"/>
              <w:spacing w:after="0" w:line="240" w:lineRule="auto"/>
              <w:jc w:val="both"/>
              <w:rPr>
                <w:rFonts w:ascii="Times New Roman" w:eastAsia="Times New Roman" w:hAnsi="Times New Roman"/>
                <w:sz w:val="20"/>
                <w:szCs w:val="20"/>
                <w:lang w:eastAsia="ru-RU"/>
              </w:rPr>
            </w:pPr>
            <w:r w:rsidRPr="000803E1">
              <w:rPr>
                <w:rFonts w:ascii="Times New Roman" w:eastAsia="Times New Roman" w:hAnsi="Times New Roman"/>
                <w:sz w:val="20"/>
                <w:szCs w:val="20"/>
                <w:lang w:eastAsia="ru-RU"/>
              </w:rPr>
              <w:t>повышение эффективности и результативности межбюджетных трансфертов, предоставляемых бюджетам сельских поселений Ельниковского муниципального района</w:t>
            </w:r>
          </w:p>
        </w:tc>
      </w:tr>
    </w:tbl>
    <w:p w:rsidR="00E03886" w:rsidRPr="000803E1" w:rsidRDefault="00E03886" w:rsidP="000803E1">
      <w:pPr>
        <w:widowControl w:val="0"/>
        <w:autoSpaceDE w:val="0"/>
        <w:autoSpaceDN w:val="0"/>
        <w:adjustRightInd w:val="0"/>
        <w:spacing w:after="0" w:line="240" w:lineRule="auto"/>
        <w:ind w:left="170"/>
        <w:jc w:val="both"/>
        <w:rPr>
          <w:rFonts w:ascii="Times New Roman" w:eastAsia="Times New Roman" w:hAnsi="Times New Roman"/>
          <w:i/>
          <w:iCs/>
          <w:color w:val="353842"/>
          <w:sz w:val="20"/>
          <w:szCs w:val="20"/>
          <w:shd w:val="clear" w:color="auto" w:fill="F0F0F0"/>
          <w:lang w:eastAsia="ru-RU"/>
        </w:rPr>
      </w:pPr>
    </w:p>
    <w:p w:rsidR="00E03886" w:rsidRPr="000803E1" w:rsidRDefault="00E03886" w:rsidP="000803E1">
      <w:pPr>
        <w:spacing w:after="0" w:line="240" w:lineRule="auto"/>
        <w:jc w:val="both"/>
        <w:rPr>
          <w:rFonts w:ascii="Times New Roman" w:hAnsi="Times New Roman"/>
          <w:sz w:val="20"/>
          <w:szCs w:val="20"/>
        </w:rPr>
      </w:pPr>
      <w:r w:rsidRPr="000803E1">
        <w:rPr>
          <w:rFonts w:ascii="Times New Roman" w:hAnsi="Times New Roman"/>
          <w:sz w:val="20"/>
          <w:szCs w:val="20"/>
        </w:rPr>
        <w:t xml:space="preserve">    3.Настоящее постановление вступает в силу со дня его официального опубликования.</w:t>
      </w:r>
    </w:p>
    <w:p w:rsidR="00E03886" w:rsidRPr="000803E1" w:rsidRDefault="00E03886" w:rsidP="000803E1">
      <w:pPr>
        <w:spacing w:after="0" w:line="240" w:lineRule="auto"/>
        <w:rPr>
          <w:rFonts w:ascii="Times New Roman" w:hAnsi="Times New Roman"/>
          <w:b/>
          <w:sz w:val="20"/>
          <w:szCs w:val="20"/>
        </w:rPr>
      </w:pPr>
      <w:r w:rsidRPr="000803E1">
        <w:rPr>
          <w:rFonts w:ascii="Times New Roman" w:hAnsi="Times New Roman"/>
          <w:sz w:val="20"/>
          <w:szCs w:val="20"/>
        </w:rPr>
        <w:t>Глава Ельниковского муниципального  района                                                                       Ю.А.</w:t>
      </w:r>
      <w:r w:rsidR="000803E1">
        <w:rPr>
          <w:rFonts w:ascii="Times New Roman" w:hAnsi="Times New Roman"/>
          <w:sz w:val="20"/>
          <w:szCs w:val="20"/>
        </w:rPr>
        <w:t xml:space="preserve"> </w:t>
      </w:r>
      <w:r w:rsidRPr="000803E1">
        <w:rPr>
          <w:rFonts w:ascii="Times New Roman" w:hAnsi="Times New Roman"/>
          <w:sz w:val="20"/>
          <w:szCs w:val="20"/>
        </w:rPr>
        <w:t>Бекешев</w:t>
      </w:r>
    </w:p>
    <w:p w:rsidR="001E44DA" w:rsidRDefault="001E44DA" w:rsidP="000B2523">
      <w:pPr>
        <w:spacing w:after="0"/>
        <w:jc w:val="both"/>
        <w:rPr>
          <w:rFonts w:ascii="Times New Roman" w:hAnsi="Times New Roman"/>
          <w:b/>
          <w:sz w:val="20"/>
          <w:szCs w:val="20"/>
        </w:rPr>
      </w:pPr>
    </w:p>
    <w:p w:rsidR="000B2523" w:rsidRDefault="000B2523" w:rsidP="000B2523">
      <w:pPr>
        <w:spacing w:after="0"/>
        <w:jc w:val="both"/>
        <w:rPr>
          <w:rFonts w:ascii="Times New Roman" w:hAnsi="Times New Roman"/>
          <w:b/>
          <w:sz w:val="20"/>
          <w:szCs w:val="20"/>
        </w:rPr>
      </w:pPr>
    </w:p>
    <w:p w:rsidR="000B2523" w:rsidRDefault="000B2523"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Default="00AA2378" w:rsidP="000B2523">
      <w:pPr>
        <w:spacing w:after="0"/>
        <w:jc w:val="both"/>
        <w:rPr>
          <w:rFonts w:ascii="Times New Roman" w:hAnsi="Times New Roman"/>
          <w:b/>
          <w:sz w:val="20"/>
          <w:szCs w:val="20"/>
        </w:rPr>
      </w:pPr>
    </w:p>
    <w:p w:rsidR="00AA2378" w:rsidRPr="00BF226D" w:rsidRDefault="00AA2378" w:rsidP="00AA2378">
      <w:pPr>
        <w:pStyle w:val="a3"/>
        <w:ind w:left="-284" w:firstLine="824"/>
        <w:jc w:val="center"/>
        <w:rPr>
          <w:rFonts w:ascii="Times New Roman" w:hAnsi="Times New Roman"/>
          <w:sz w:val="20"/>
          <w:szCs w:val="20"/>
        </w:rPr>
      </w:pPr>
      <w:r w:rsidRPr="00BF226D">
        <w:rPr>
          <w:rFonts w:ascii="Times New Roman" w:hAnsi="Times New Roman"/>
          <w:sz w:val="20"/>
          <w:szCs w:val="20"/>
        </w:rPr>
        <w:t>Печатное средство массовой информации Ельниковского муниципального района</w:t>
      </w:r>
    </w:p>
    <w:p w:rsidR="00AA2378" w:rsidRPr="00BF226D" w:rsidRDefault="00AA2378" w:rsidP="00AA2378">
      <w:pPr>
        <w:pStyle w:val="a3"/>
        <w:ind w:left="-284" w:firstLine="824"/>
        <w:jc w:val="center"/>
        <w:rPr>
          <w:rFonts w:ascii="Times New Roman" w:hAnsi="Times New Roman"/>
          <w:sz w:val="20"/>
          <w:szCs w:val="20"/>
        </w:rPr>
      </w:pPr>
      <w:r w:rsidRPr="00BF226D">
        <w:rPr>
          <w:rFonts w:ascii="Times New Roman" w:hAnsi="Times New Roman"/>
          <w:sz w:val="20"/>
          <w:szCs w:val="20"/>
        </w:rPr>
        <w:t xml:space="preserve">«Муниципальный вестник» № </w:t>
      </w:r>
      <w:r>
        <w:rPr>
          <w:rFonts w:ascii="Times New Roman" w:hAnsi="Times New Roman"/>
          <w:sz w:val="20"/>
          <w:szCs w:val="20"/>
        </w:rPr>
        <w:t>11</w:t>
      </w:r>
      <w:r w:rsidRPr="00BF226D">
        <w:rPr>
          <w:rFonts w:ascii="Times New Roman" w:hAnsi="Times New Roman"/>
          <w:sz w:val="20"/>
          <w:szCs w:val="20"/>
        </w:rPr>
        <w:t xml:space="preserve"> от </w:t>
      </w:r>
      <w:r>
        <w:rPr>
          <w:rFonts w:ascii="Times New Roman" w:hAnsi="Times New Roman"/>
          <w:sz w:val="20"/>
          <w:szCs w:val="20"/>
        </w:rPr>
        <w:t xml:space="preserve"> 19.08</w:t>
      </w:r>
      <w:r w:rsidRPr="00BF226D">
        <w:rPr>
          <w:rFonts w:ascii="Times New Roman" w:hAnsi="Times New Roman"/>
          <w:sz w:val="20"/>
          <w:szCs w:val="20"/>
        </w:rPr>
        <w:t>.2024</w:t>
      </w:r>
    </w:p>
    <w:p w:rsidR="00AA2378" w:rsidRPr="00BF226D" w:rsidRDefault="00AA2378" w:rsidP="00AA2378">
      <w:pPr>
        <w:pStyle w:val="a3"/>
        <w:ind w:left="-284" w:firstLine="824"/>
        <w:jc w:val="center"/>
        <w:rPr>
          <w:rFonts w:ascii="Times New Roman" w:hAnsi="Times New Roman"/>
          <w:sz w:val="20"/>
          <w:szCs w:val="20"/>
        </w:rPr>
      </w:pPr>
      <w:r w:rsidRPr="00BF226D">
        <w:rPr>
          <w:rFonts w:ascii="Times New Roman" w:hAnsi="Times New Roman"/>
          <w:sz w:val="20"/>
          <w:szCs w:val="20"/>
        </w:rPr>
        <w:t>Учредитель: Совет депутатов Ельниковского муниципального района</w:t>
      </w:r>
    </w:p>
    <w:p w:rsidR="00AA2378" w:rsidRPr="00BF226D" w:rsidRDefault="00AA2378" w:rsidP="00AA2378">
      <w:pPr>
        <w:pStyle w:val="a3"/>
        <w:ind w:left="-284" w:firstLine="824"/>
        <w:jc w:val="center"/>
        <w:rPr>
          <w:rFonts w:ascii="Times New Roman" w:hAnsi="Times New Roman"/>
          <w:sz w:val="20"/>
          <w:szCs w:val="20"/>
        </w:rPr>
      </w:pPr>
      <w:r w:rsidRPr="00BF226D">
        <w:rPr>
          <w:rFonts w:ascii="Times New Roman" w:hAnsi="Times New Roman"/>
          <w:sz w:val="20"/>
          <w:szCs w:val="20"/>
        </w:rPr>
        <w:t>Администрация Ельниковского муниципального района</w:t>
      </w:r>
    </w:p>
    <w:p w:rsidR="00AA2378" w:rsidRPr="00BF226D" w:rsidRDefault="00AA2378" w:rsidP="00AA2378">
      <w:pPr>
        <w:pStyle w:val="a3"/>
        <w:ind w:left="-284" w:firstLine="824"/>
        <w:jc w:val="center"/>
        <w:rPr>
          <w:rFonts w:ascii="Times New Roman" w:hAnsi="Times New Roman"/>
          <w:b/>
          <w:sz w:val="20"/>
          <w:szCs w:val="20"/>
        </w:rPr>
      </w:pPr>
      <w:r w:rsidRPr="00BF226D">
        <w:rPr>
          <w:rFonts w:ascii="Times New Roman" w:hAnsi="Times New Roman"/>
          <w:sz w:val="20"/>
          <w:szCs w:val="20"/>
        </w:rPr>
        <w:t>431370, с. Ельники, ул. Ленина, д. 18</w:t>
      </w:r>
      <w:bookmarkStart w:id="100" w:name="_GoBack"/>
      <w:bookmarkEnd w:id="100"/>
    </w:p>
    <w:p w:rsidR="00AA2378" w:rsidRPr="00AA2378" w:rsidRDefault="00AA2378" w:rsidP="000B2523">
      <w:pPr>
        <w:spacing w:after="0"/>
        <w:jc w:val="both"/>
        <w:rPr>
          <w:rFonts w:ascii="Times New Roman" w:hAnsi="Times New Roman"/>
          <w:sz w:val="20"/>
          <w:szCs w:val="20"/>
        </w:rPr>
      </w:pPr>
    </w:p>
    <w:sectPr w:rsidR="00AA2378" w:rsidRPr="00AA2378" w:rsidSect="000B2523">
      <w:pgSz w:w="11906" w:h="16838"/>
      <w:pgMar w:top="1134" w:right="851"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35CC1" w:rsidRDefault="00435CC1" w:rsidP="00440B17">
      <w:pPr>
        <w:spacing w:after="0" w:line="240" w:lineRule="auto"/>
      </w:pPr>
      <w:r>
        <w:separator/>
      </w:r>
    </w:p>
  </w:endnote>
  <w:endnote w:type="continuationSeparator" w:id="0">
    <w:p w:rsidR="00435CC1" w:rsidRDefault="00435CC1" w:rsidP="00440B1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tar Antiqua">
    <w:altName w:val="Times New Roman"/>
    <w:charset w:val="00"/>
    <w:family w:val="auto"/>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 w:name="DejaVu Sans">
    <w:altName w:val="Calibri"/>
    <w:charset w:val="CC"/>
    <w:family w:val="swiss"/>
    <w:pitch w:val="variable"/>
    <w:sig w:usb0="E7002EFF" w:usb1="D200FDFF" w:usb2="0A246029" w:usb3="00000000" w:csb0="000001FF" w:csb1="00000000"/>
  </w:font>
  <w:font w:name="Nimbus Roman No9 L">
    <w:altName w:val="Times New Roman"/>
    <w:charset w:val="00"/>
    <w:family w:val="roman"/>
    <w:pitch w:val="variable"/>
    <w:sig w:usb0="00000000" w:usb1="00000000" w:usb2="00000000" w:usb3="00000000" w:csb0="00000000" w:csb1="00000000"/>
  </w:font>
  <w:font w:name="OpenSymbol">
    <w:charset w:val="00"/>
    <w:family w:val="auto"/>
    <w:pitch w:val="variable"/>
    <w:sig w:usb0="800000AF" w:usb1="1001ECEA"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Arial CYR">
    <w:panose1 w:val="020B0604020202020204"/>
    <w:charset w:val="CC"/>
    <w:family w:val="swiss"/>
    <w:pitch w:val="variable"/>
    <w:sig w:usb0="E0002AFF" w:usb1="C0007843" w:usb2="00000009" w:usb3="00000000" w:csb0="000001FF" w:csb1="00000000"/>
  </w:font>
  <w:font w:name="TimesNewRoman">
    <w:altName w:val="MS Mincho"/>
    <w:charset w:val="80"/>
    <w:family w:val="auto"/>
    <w:pitch w:val="default"/>
    <w:sig w:usb0="00000000" w:usb1="00000000" w:usb2="00000000" w:usb3="00000000" w:csb0="00000000" w:csb1="00000000"/>
  </w:font>
  <w:font w:name="Batang">
    <w:altName w:val="바탕"/>
    <w:panose1 w:val="02030600000101010101"/>
    <w:charset w:val="81"/>
    <w:family w:val="auto"/>
    <w:notTrueType/>
    <w:pitch w:val="fixed"/>
    <w:sig w:usb0="00000001" w:usb1="09060000" w:usb2="00000010" w:usb3="00000000" w:csb0="00080000" w:csb1="00000000"/>
  </w:font>
  <w:font w:name="AR PL UMing CN">
    <w:charset w:val="00"/>
    <w:family w:val="auto"/>
    <w:pitch w:val="variable"/>
    <w:sig w:usb0="00000000" w:usb1="00000000" w:usb2="00000000" w:usb3="00000000" w:csb0="00000000" w:csb1="00000000"/>
  </w:font>
  <w:font w:name="ABCDEF+TimesNewRomanPSMT">
    <w:altName w:val="Times New Roman"/>
    <w:charset w:val="CC"/>
    <w:family w:val="auto"/>
    <w:pitch w:val="default"/>
    <w:sig w:usb0="00000000" w:usb1="00000000" w:usb2="00000000" w:usb3="00000000" w:csb0="00000000" w:csb1="00000000"/>
  </w:font>
  <w:font w:name="ABCDEE+Times New Roman CYR">
    <w:charset w:val="CC"/>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472084"/>
      <w:docPartObj>
        <w:docPartGallery w:val="Page Numbers (Bottom of Page)"/>
        <w:docPartUnique/>
      </w:docPartObj>
    </w:sdtPr>
    <w:sdtContent>
      <w:p w:rsidR="00E03886" w:rsidRDefault="00380BEA">
        <w:pPr>
          <w:pStyle w:val="af3"/>
          <w:jc w:val="right"/>
        </w:pPr>
        <w:r>
          <w:fldChar w:fldCharType="begin"/>
        </w:r>
        <w:r w:rsidR="00E03886">
          <w:instrText xml:space="preserve"> PAGE   \* MERGEFORMAT </w:instrText>
        </w:r>
        <w:r>
          <w:fldChar w:fldCharType="separate"/>
        </w:r>
        <w:r w:rsidR="00E03886">
          <w:rPr>
            <w:noProof/>
          </w:rPr>
          <w:t>41</w:t>
        </w:r>
        <w:r>
          <w:rPr>
            <w:noProof/>
          </w:rPr>
          <w:fldChar w:fldCharType="end"/>
        </w:r>
      </w:p>
    </w:sdtContent>
  </w:sdt>
  <w:p w:rsidR="00E03886" w:rsidRDefault="00E03886">
    <w:pPr>
      <w:pStyle w:val="af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380BEA">
    <w:pPr>
      <w:pStyle w:val="af3"/>
      <w:framePr w:wrap="around" w:vAnchor="text" w:hAnchor="margin" w:xAlign="right" w:y="1"/>
      <w:rPr>
        <w:rStyle w:val="aff0"/>
      </w:rPr>
    </w:pPr>
    <w:r>
      <w:rPr>
        <w:rStyle w:val="aff0"/>
      </w:rPr>
      <w:fldChar w:fldCharType="begin"/>
    </w:r>
    <w:r w:rsidR="00E03886">
      <w:rPr>
        <w:rStyle w:val="aff0"/>
      </w:rPr>
      <w:instrText xml:space="preserve">PAGE  </w:instrText>
    </w:r>
    <w:r>
      <w:rPr>
        <w:rStyle w:val="aff0"/>
      </w:rPr>
      <w:fldChar w:fldCharType="end"/>
    </w:r>
  </w:p>
  <w:p w:rsidR="00E03886" w:rsidRDefault="00E03886">
    <w:pPr>
      <w:pStyle w:val="af3"/>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E03886">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35CC1" w:rsidRDefault="00435CC1" w:rsidP="00440B17">
      <w:pPr>
        <w:spacing w:after="0" w:line="240" w:lineRule="auto"/>
      </w:pPr>
      <w:r>
        <w:separator/>
      </w:r>
    </w:p>
  </w:footnote>
  <w:footnote w:type="continuationSeparator" w:id="0">
    <w:p w:rsidR="00435CC1" w:rsidRDefault="00435CC1" w:rsidP="00440B1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79012661"/>
      <w:docPartObj>
        <w:docPartGallery w:val="Page Numbers (Top of Page)"/>
        <w:docPartUnique/>
      </w:docPartObj>
    </w:sdtPr>
    <w:sdtContent>
      <w:p w:rsidR="00E03886" w:rsidRDefault="00380BEA">
        <w:pPr>
          <w:pStyle w:val="af1"/>
          <w:jc w:val="center"/>
        </w:pPr>
        <w:r>
          <w:fldChar w:fldCharType="begin"/>
        </w:r>
        <w:r w:rsidR="00E03886">
          <w:instrText>PAGE   \* MERGEFORMAT</w:instrText>
        </w:r>
        <w:r>
          <w:fldChar w:fldCharType="separate"/>
        </w:r>
        <w:r w:rsidR="00811337">
          <w:rPr>
            <w:noProof/>
          </w:rPr>
          <w:t>32</w:t>
        </w:r>
        <w:r>
          <w:fldChar w:fldCharType="end"/>
        </w:r>
      </w:p>
    </w:sdtContent>
  </w:sdt>
  <w:p w:rsidR="00E03886" w:rsidRDefault="00E03886">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E03886">
    <w:pPr>
      <w:pStyle w:val="af1"/>
    </w:pPr>
  </w:p>
  <w:p w:rsidR="00E03886" w:rsidRDefault="00E03886">
    <w:pPr>
      <w:pStyle w:val="af1"/>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4021599"/>
      <w:docPartObj>
        <w:docPartGallery w:val="Page Numbers (Top of Page)"/>
        <w:docPartUnique/>
      </w:docPartObj>
    </w:sdtPr>
    <w:sdtContent>
      <w:p w:rsidR="00E03886" w:rsidRDefault="00380BEA">
        <w:pPr>
          <w:pStyle w:val="af1"/>
          <w:jc w:val="center"/>
        </w:pPr>
        <w:r>
          <w:fldChar w:fldCharType="begin"/>
        </w:r>
        <w:r w:rsidR="00E03886">
          <w:instrText>PAGE   \* MERGEFORMAT</w:instrText>
        </w:r>
        <w:r>
          <w:fldChar w:fldCharType="separate"/>
        </w:r>
        <w:r w:rsidR="00811337">
          <w:rPr>
            <w:noProof/>
          </w:rPr>
          <w:t>51</w:t>
        </w:r>
        <w:r>
          <w:fldChar w:fldCharType="end"/>
        </w:r>
      </w:p>
    </w:sdtContent>
  </w:sdt>
  <w:p w:rsidR="00E03886" w:rsidRDefault="00E03886">
    <w:pPr>
      <w:pStyle w:val="af1"/>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380BEA" w:rsidP="0069658F">
    <w:pPr>
      <w:pStyle w:val="af1"/>
      <w:framePr w:wrap="around" w:vAnchor="text" w:hAnchor="margin" w:xAlign="right" w:y="1"/>
      <w:rPr>
        <w:rStyle w:val="aff0"/>
      </w:rPr>
    </w:pPr>
    <w:r>
      <w:rPr>
        <w:rStyle w:val="aff0"/>
      </w:rPr>
      <w:fldChar w:fldCharType="begin"/>
    </w:r>
    <w:r w:rsidR="00E03886">
      <w:rPr>
        <w:rStyle w:val="aff0"/>
      </w:rPr>
      <w:instrText xml:space="preserve">PAGE  </w:instrText>
    </w:r>
    <w:r>
      <w:rPr>
        <w:rStyle w:val="aff0"/>
      </w:rPr>
      <w:fldChar w:fldCharType="end"/>
    </w:r>
  </w:p>
  <w:p w:rsidR="00E03886" w:rsidRDefault="00E03886" w:rsidP="0069658F">
    <w:pPr>
      <w:pStyle w:val="af1"/>
      <w:ind w:right="360"/>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3480335"/>
      <w:docPartObj>
        <w:docPartGallery w:val="Page Numbers (Top of Page)"/>
        <w:docPartUnique/>
      </w:docPartObj>
    </w:sdtPr>
    <w:sdtContent>
      <w:p w:rsidR="00E03886" w:rsidRDefault="00380BEA">
        <w:pPr>
          <w:pStyle w:val="af1"/>
          <w:jc w:val="center"/>
        </w:pPr>
        <w:r>
          <w:fldChar w:fldCharType="begin"/>
        </w:r>
        <w:r w:rsidR="00E03886">
          <w:instrText>PAGE   \* MERGEFORMAT</w:instrText>
        </w:r>
        <w:r>
          <w:fldChar w:fldCharType="separate"/>
        </w:r>
        <w:r w:rsidR="00811337">
          <w:rPr>
            <w:noProof/>
          </w:rPr>
          <w:t>133</w:t>
        </w:r>
        <w:r>
          <w:fldChar w:fldCharType="end"/>
        </w:r>
      </w:p>
    </w:sdtContent>
  </w:sdt>
  <w:p w:rsidR="00E03886" w:rsidRDefault="00E03886"/>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E03886">
    <w:pPr>
      <w:pStyle w:val="af1"/>
    </w:pPr>
  </w:p>
  <w:p w:rsidR="00E03886" w:rsidRDefault="00E03886">
    <w:pPr>
      <w:pStyle w:val="af1"/>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853455883"/>
      <w:docPartObj>
        <w:docPartGallery w:val="Page Numbers (Top of Page)"/>
        <w:docPartUnique/>
      </w:docPartObj>
    </w:sdtPr>
    <w:sdtContent>
      <w:p w:rsidR="00E03886" w:rsidRDefault="00380BEA">
        <w:pPr>
          <w:pStyle w:val="af1"/>
          <w:jc w:val="center"/>
        </w:pPr>
        <w:r>
          <w:fldChar w:fldCharType="begin"/>
        </w:r>
        <w:r w:rsidR="00E03886">
          <w:instrText>PAGE   \* MERGEFORMAT</w:instrText>
        </w:r>
        <w:r>
          <w:fldChar w:fldCharType="separate"/>
        </w:r>
        <w:r w:rsidR="00811337">
          <w:rPr>
            <w:noProof/>
          </w:rPr>
          <w:t>196</w:t>
        </w:r>
        <w:r>
          <w:fldChar w:fldCharType="end"/>
        </w:r>
      </w:p>
    </w:sdtContent>
  </w:sdt>
  <w:p w:rsidR="00E03886" w:rsidRDefault="00E03886"/>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3886" w:rsidRDefault="00380BEA">
    <w:pPr>
      <w:pStyle w:val="af1"/>
      <w:framePr w:wrap="around" w:vAnchor="text" w:hAnchor="margin" w:xAlign="right" w:y="1"/>
      <w:rPr>
        <w:rStyle w:val="aff0"/>
      </w:rPr>
    </w:pPr>
    <w:r>
      <w:rPr>
        <w:rStyle w:val="aff0"/>
      </w:rPr>
      <w:fldChar w:fldCharType="begin"/>
    </w:r>
    <w:r w:rsidR="00E03886">
      <w:rPr>
        <w:rStyle w:val="aff0"/>
      </w:rPr>
      <w:instrText xml:space="preserve">PAGE  </w:instrText>
    </w:r>
    <w:r>
      <w:rPr>
        <w:rStyle w:val="aff0"/>
      </w:rPr>
      <w:fldChar w:fldCharType="end"/>
    </w:r>
  </w:p>
  <w:p w:rsidR="00E03886" w:rsidRDefault="00E03886">
    <w:pPr>
      <w:pStyle w:val="af1"/>
      <w:ind w:right="36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singleLevel"/>
    <w:tmpl w:val="00000002"/>
    <w:lvl w:ilvl="0">
      <w:start w:val="5"/>
      <w:numFmt w:val="bullet"/>
      <w:lvlText w:val="-"/>
      <w:lvlJc w:val="left"/>
      <w:pPr>
        <w:tabs>
          <w:tab w:val="num" w:pos="585"/>
        </w:tabs>
        <w:ind w:left="585" w:hanging="360"/>
      </w:pPr>
      <w:rPr>
        <w:rFonts w:ascii="Times New Roman" w:hAnsi="Times New Roman" w:cs="Times New Roman" w:hint="default"/>
        <w:szCs w:val="28"/>
        <w:lang w:val="ru-RU"/>
      </w:rPr>
    </w:lvl>
  </w:abstractNum>
  <w:abstractNum w:abstractNumId="2">
    <w:nsid w:val="00000004"/>
    <w:multiLevelType w:val="multilevel"/>
    <w:tmpl w:val="00000004"/>
    <w:name w:val="WW8Num5"/>
    <w:lvl w:ilvl="0">
      <w:start w:val="1"/>
      <w:numFmt w:val="decimal"/>
      <w:lvlText w:val="%1."/>
      <w:lvlJc w:val="left"/>
      <w:pPr>
        <w:tabs>
          <w:tab w:val="num" w:pos="360"/>
        </w:tabs>
        <w:ind w:left="360" w:hanging="360"/>
      </w:pPr>
    </w:lvl>
    <w:lvl w:ilvl="1">
      <w:numFmt w:val="bullet"/>
      <w:lvlText w:val="-"/>
      <w:lvlJc w:val="left"/>
      <w:pPr>
        <w:tabs>
          <w:tab w:val="num" w:pos="1091"/>
        </w:tabs>
        <w:ind w:left="1091" w:hanging="360"/>
      </w:pPr>
      <w:rPr>
        <w:rFonts w:ascii="Times New Roman" w:hAnsi="Times New Roman" w:cs="Times New Roman" w:hint="default"/>
      </w:rPr>
    </w:lvl>
    <w:lvl w:ilvl="2">
      <w:start w:val="1"/>
      <w:numFmt w:val="lowerRoman"/>
      <w:lvlText w:val="%3."/>
      <w:lvlJc w:val="right"/>
      <w:pPr>
        <w:tabs>
          <w:tab w:val="num" w:pos="1811"/>
        </w:tabs>
        <w:ind w:left="1811" w:hanging="180"/>
      </w:pPr>
    </w:lvl>
    <w:lvl w:ilvl="3">
      <w:start w:val="1"/>
      <w:numFmt w:val="decimal"/>
      <w:lvlText w:val="%4."/>
      <w:lvlJc w:val="left"/>
      <w:pPr>
        <w:tabs>
          <w:tab w:val="num" w:pos="2531"/>
        </w:tabs>
        <w:ind w:left="2531" w:hanging="360"/>
      </w:pPr>
    </w:lvl>
    <w:lvl w:ilvl="4">
      <w:start w:val="1"/>
      <w:numFmt w:val="lowerLetter"/>
      <w:lvlText w:val="%5."/>
      <w:lvlJc w:val="left"/>
      <w:pPr>
        <w:tabs>
          <w:tab w:val="num" w:pos="3251"/>
        </w:tabs>
        <w:ind w:left="3251" w:hanging="360"/>
      </w:pPr>
    </w:lvl>
    <w:lvl w:ilvl="5">
      <w:start w:val="1"/>
      <w:numFmt w:val="lowerRoman"/>
      <w:lvlText w:val="%6."/>
      <w:lvlJc w:val="right"/>
      <w:pPr>
        <w:tabs>
          <w:tab w:val="num" w:pos="3971"/>
        </w:tabs>
        <w:ind w:left="3971" w:hanging="180"/>
      </w:pPr>
    </w:lvl>
    <w:lvl w:ilvl="6">
      <w:start w:val="1"/>
      <w:numFmt w:val="decimal"/>
      <w:lvlText w:val="%7."/>
      <w:lvlJc w:val="left"/>
      <w:pPr>
        <w:tabs>
          <w:tab w:val="num" w:pos="4691"/>
        </w:tabs>
        <w:ind w:left="4691" w:hanging="360"/>
      </w:pPr>
    </w:lvl>
    <w:lvl w:ilvl="7">
      <w:start w:val="1"/>
      <w:numFmt w:val="lowerLetter"/>
      <w:lvlText w:val="%8."/>
      <w:lvlJc w:val="left"/>
      <w:pPr>
        <w:tabs>
          <w:tab w:val="num" w:pos="5411"/>
        </w:tabs>
        <w:ind w:left="5411" w:hanging="360"/>
      </w:pPr>
    </w:lvl>
    <w:lvl w:ilvl="8">
      <w:start w:val="1"/>
      <w:numFmt w:val="lowerRoman"/>
      <w:lvlText w:val="%9."/>
      <w:lvlJc w:val="right"/>
      <w:pPr>
        <w:tabs>
          <w:tab w:val="num" w:pos="6131"/>
        </w:tabs>
        <w:ind w:left="6131" w:hanging="180"/>
      </w:pPr>
    </w:lvl>
  </w:abstractNum>
  <w:abstractNum w:abstractNumId="3">
    <w:nsid w:val="05263F5B"/>
    <w:multiLevelType w:val="hybridMultilevel"/>
    <w:tmpl w:val="9DA094FA"/>
    <w:lvl w:ilvl="0" w:tplc="B0845F32">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0B2AF9"/>
    <w:multiLevelType w:val="hybridMultilevel"/>
    <w:tmpl w:val="6380AEBE"/>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0D6A4A37"/>
    <w:multiLevelType w:val="hybridMultilevel"/>
    <w:tmpl w:val="091A82AA"/>
    <w:lvl w:ilvl="0" w:tplc="10C6D40A">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6">
    <w:nsid w:val="0E1D0F8D"/>
    <w:multiLevelType w:val="hybridMultilevel"/>
    <w:tmpl w:val="67E651EC"/>
    <w:lvl w:ilvl="0" w:tplc="394EE4A0">
      <w:start w:val="2015"/>
      <w:numFmt w:val="bullet"/>
      <w:lvlText w:val="-"/>
      <w:lvlJc w:val="left"/>
      <w:pPr>
        <w:tabs>
          <w:tab w:val="num" w:pos="3900"/>
        </w:tabs>
        <w:ind w:left="3900" w:hanging="360"/>
      </w:pPr>
      <w:rPr>
        <w:rFonts w:ascii="Times New Roman" w:eastAsia="Times New Roman" w:hAnsi="Times New Roman" w:cs="Times New Roman" w:hint="default"/>
      </w:rPr>
    </w:lvl>
    <w:lvl w:ilvl="1" w:tplc="04190003" w:tentative="1">
      <w:start w:val="1"/>
      <w:numFmt w:val="bullet"/>
      <w:lvlText w:val="o"/>
      <w:lvlJc w:val="left"/>
      <w:pPr>
        <w:tabs>
          <w:tab w:val="num" w:pos="4620"/>
        </w:tabs>
        <w:ind w:left="4620" w:hanging="360"/>
      </w:pPr>
      <w:rPr>
        <w:rFonts w:ascii="Courier New" w:hAnsi="Courier New" w:hint="default"/>
      </w:rPr>
    </w:lvl>
    <w:lvl w:ilvl="2" w:tplc="04190005" w:tentative="1">
      <w:start w:val="1"/>
      <w:numFmt w:val="bullet"/>
      <w:lvlText w:val=""/>
      <w:lvlJc w:val="left"/>
      <w:pPr>
        <w:tabs>
          <w:tab w:val="num" w:pos="5340"/>
        </w:tabs>
        <w:ind w:left="5340" w:hanging="360"/>
      </w:pPr>
      <w:rPr>
        <w:rFonts w:ascii="Wingdings" w:hAnsi="Wingdings" w:hint="default"/>
      </w:rPr>
    </w:lvl>
    <w:lvl w:ilvl="3" w:tplc="04190001" w:tentative="1">
      <w:start w:val="1"/>
      <w:numFmt w:val="bullet"/>
      <w:lvlText w:val=""/>
      <w:lvlJc w:val="left"/>
      <w:pPr>
        <w:tabs>
          <w:tab w:val="num" w:pos="6060"/>
        </w:tabs>
        <w:ind w:left="6060" w:hanging="360"/>
      </w:pPr>
      <w:rPr>
        <w:rFonts w:ascii="Symbol" w:hAnsi="Symbol" w:hint="default"/>
      </w:rPr>
    </w:lvl>
    <w:lvl w:ilvl="4" w:tplc="04190003" w:tentative="1">
      <w:start w:val="1"/>
      <w:numFmt w:val="bullet"/>
      <w:lvlText w:val="o"/>
      <w:lvlJc w:val="left"/>
      <w:pPr>
        <w:tabs>
          <w:tab w:val="num" w:pos="6780"/>
        </w:tabs>
        <w:ind w:left="6780" w:hanging="360"/>
      </w:pPr>
      <w:rPr>
        <w:rFonts w:ascii="Courier New" w:hAnsi="Courier New" w:hint="default"/>
      </w:rPr>
    </w:lvl>
    <w:lvl w:ilvl="5" w:tplc="04190005" w:tentative="1">
      <w:start w:val="1"/>
      <w:numFmt w:val="bullet"/>
      <w:lvlText w:val=""/>
      <w:lvlJc w:val="left"/>
      <w:pPr>
        <w:tabs>
          <w:tab w:val="num" w:pos="7500"/>
        </w:tabs>
        <w:ind w:left="7500" w:hanging="360"/>
      </w:pPr>
      <w:rPr>
        <w:rFonts w:ascii="Wingdings" w:hAnsi="Wingdings" w:hint="default"/>
      </w:rPr>
    </w:lvl>
    <w:lvl w:ilvl="6" w:tplc="04190001" w:tentative="1">
      <w:start w:val="1"/>
      <w:numFmt w:val="bullet"/>
      <w:lvlText w:val=""/>
      <w:lvlJc w:val="left"/>
      <w:pPr>
        <w:tabs>
          <w:tab w:val="num" w:pos="8220"/>
        </w:tabs>
        <w:ind w:left="8220" w:hanging="360"/>
      </w:pPr>
      <w:rPr>
        <w:rFonts w:ascii="Symbol" w:hAnsi="Symbol" w:hint="default"/>
      </w:rPr>
    </w:lvl>
    <w:lvl w:ilvl="7" w:tplc="04190003" w:tentative="1">
      <w:start w:val="1"/>
      <w:numFmt w:val="bullet"/>
      <w:lvlText w:val="o"/>
      <w:lvlJc w:val="left"/>
      <w:pPr>
        <w:tabs>
          <w:tab w:val="num" w:pos="8940"/>
        </w:tabs>
        <w:ind w:left="8940" w:hanging="360"/>
      </w:pPr>
      <w:rPr>
        <w:rFonts w:ascii="Courier New" w:hAnsi="Courier New" w:hint="default"/>
      </w:rPr>
    </w:lvl>
    <w:lvl w:ilvl="8" w:tplc="04190005" w:tentative="1">
      <w:start w:val="1"/>
      <w:numFmt w:val="bullet"/>
      <w:lvlText w:val=""/>
      <w:lvlJc w:val="left"/>
      <w:pPr>
        <w:tabs>
          <w:tab w:val="num" w:pos="9660"/>
        </w:tabs>
        <w:ind w:left="9660" w:hanging="360"/>
      </w:pPr>
      <w:rPr>
        <w:rFonts w:ascii="Wingdings" w:hAnsi="Wingdings" w:hint="default"/>
      </w:rPr>
    </w:lvl>
  </w:abstractNum>
  <w:abstractNum w:abstractNumId="7">
    <w:nsid w:val="0F560B31"/>
    <w:multiLevelType w:val="multilevel"/>
    <w:tmpl w:val="22C64E66"/>
    <w:lvl w:ilvl="0">
      <w:start w:val="1"/>
      <w:numFmt w:val="decimal"/>
      <w:lvlText w:val="%1."/>
      <w:lvlJc w:val="left"/>
      <w:pPr>
        <w:ind w:left="432" w:hanging="432"/>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8">
    <w:nsid w:val="100F4238"/>
    <w:multiLevelType w:val="hybridMultilevel"/>
    <w:tmpl w:val="E7EE5046"/>
    <w:lvl w:ilvl="0" w:tplc="8F6A7D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9">
    <w:nsid w:val="1451212E"/>
    <w:multiLevelType w:val="hybridMultilevel"/>
    <w:tmpl w:val="A5E8477E"/>
    <w:lvl w:ilvl="0" w:tplc="2624A1F0">
      <w:start w:val="1"/>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nsid w:val="1F4A0EB5"/>
    <w:multiLevelType w:val="multilevel"/>
    <w:tmpl w:val="89CE171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1EB7759"/>
    <w:multiLevelType w:val="hybridMultilevel"/>
    <w:tmpl w:val="0204BF42"/>
    <w:lvl w:ilvl="0" w:tplc="9A48516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nsid w:val="237A2910"/>
    <w:multiLevelType w:val="hybridMultilevel"/>
    <w:tmpl w:val="63BC9884"/>
    <w:lvl w:ilvl="0" w:tplc="B2888E7A">
      <w:start w:val="1"/>
      <w:numFmt w:val="upperRoman"/>
      <w:lvlText w:val="%1."/>
      <w:lvlJc w:val="left"/>
      <w:pPr>
        <w:ind w:left="795" w:hanging="72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3">
    <w:nsid w:val="294E5F32"/>
    <w:multiLevelType w:val="multilevel"/>
    <w:tmpl w:val="A71A3B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CD408C2"/>
    <w:multiLevelType w:val="hybridMultilevel"/>
    <w:tmpl w:val="EDAC907C"/>
    <w:lvl w:ilvl="0" w:tplc="2B163566">
      <w:start w:val="1"/>
      <w:numFmt w:val="decimal"/>
      <w:lvlText w:val="%1."/>
      <w:lvlJc w:val="left"/>
      <w:pPr>
        <w:ind w:left="1830" w:hanging="360"/>
      </w:pPr>
    </w:lvl>
    <w:lvl w:ilvl="1" w:tplc="04190019">
      <w:start w:val="1"/>
      <w:numFmt w:val="lowerLetter"/>
      <w:lvlText w:val="%2."/>
      <w:lvlJc w:val="left"/>
      <w:pPr>
        <w:ind w:left="2550" w:hanging="360"/>
      </w:pPr>
    </w:lvl>
    <w:lvl w:ilvl="2" w:tplc="0419001B">
      <w:start w:val="1"/>
      <w:numFmt w:val="lowerRoman"/>
      <w:lvlText w:val="%3."/>
      <w:lvlJc w:val="right"/>
      <w:pPr>
        <w:ind w:left="3270" w:hanging="180"/>
      </w:pPr>
    </w:lvl>
    <w:lvl w:ilvl="3" w:tplc="0419000F">
      <w:start w:val="1"/>
      <w:numFmt w:val="decimal"/>
      <w:lvlText w:val="%4."/>
      <w:lvlJc w:val="left"/>
      <w:pPr>
        <w:ind w:left="3990" w:hanging="360"/>
      </w:pPr>
    </w:lvl>
    <w:lvl w:ilvl="4" w:tplc="04190019">
      <w:start w:val="1"/>
      <w:numFmt w:val="lowerLetter"/>
      <w:lvlText w:val="%5."/>
      <w:lvlJc w:val="left"/>
      <w:pPr>
        <w:ind w:left="4710" w:hanging="360"/>
      </w:pPr>
    </w:lvl>
    <w:lvl w:ilvl="5" w:tplc="0419001B">
      <w:start w:val="1"/>
      <w:numFmt w:val="lowerRoman"/>
      <w:lvlText w:val="%6."/>
      <w:lvlJc w:val="right"/>
      <w:pPr>
        <w:ind w:left="5430" w:hanging="180"/>
      </w:pPr>
    </w:lvl>
    <w:lvl w:ilvl="6" w:tplc="0419000F">
      <w:start w:val="1"/>
      <w:numFmt w:val="decimal"/>
      <w:lvlText w:val="%7."/>
      <w:lvlJc w:val="left"/>
      <w:pPr>
        <w:ind w:left="6150" w:hanging="360"/>
      </w:pPr>
    </w:lvl>
    <w:lvl w:ilvl="7" w:tplc="04190019">
      <w:start w:val="1"/>
      <w:numFmt w:val="lowerLetter"/>
      <w:lvlText w:val="%8."/>
      <w:lvlJc w:val="left"/>
      <w:pPr>
        <w:ind w:left="6870" w:hanging="360"/>
      </w:pPr>
    </w:lvl>
    <w:lvl w:ilvl="8" w:tplc="0419001B">
      <w:start w:val="1"/>
      <w:numFmt w:val="lowerRoman"/>
      <w:lvlText w:val="%9."/>
      <w:lvlJc w:val="right"/>
      <w:pPr>
        <w:ind w:left="7590" w:hanging="180"/>
      </w:pPr>
    </w:lvl>
  </w:abstractNum>
  <w:abstractNum w:abstractNumId="15">
    <w:nsid w:val="2D392F32"/>
    <w:multiLevelType w:val="hybridMultilevel"/>
    <w:tmpl w:val="89F87DEA"/>
    <w:lvl w:ilvl="0" w:tplc="BAA2636A">
      <w:start w:val="1"/>
      <w:numFmt w:val="bullet"/>
      <w:lvlText w:val="־"/>
      <w:lvlJc w:val="left"/>
      <w:pPr>
        <w:tabs>
          <w:tab w:val="num" w:pos="1069"/>
        </w:tabs>
        <w:ind w:left="1069" w:hanging="360"/>
      </w:pPr>
      <w:rPr>
        <w:rFonts w:ascii="Times New Roman" w:hAnsi="Times New Roman" w:cs="Times New Roman" w:hint="default"/>
      </w:rPr>
    </w:lvl>
    <w:lvl w:ilvl="1" w:tplc="04190003">
      <w:start w:val="1"/>
      <w:numFmt w:val="bullet"/>
      <w:lvlText w:val="o"/>
      <w:lvlJc w:val="left"/>
      <w:pPr>
        <w:tabs>
          <w:tab w:val="num" w:pos="1609"/>
        </w:tabs>
        <w:ind w:left="1609" w:hanging="360"/>
      </w:pPr>
      <w:rPr>
        <w:rFonts w:ascii="Courier New" w:hAnsi="Courier New" w:cs="Courier New" w:hint="default"/>
      </w:rPr>
    </w:lvl>
    <w:lvl w:ilvl="2" w:tplc="04190005">
      <w:start w:val="1"/>
      <w:numFmt w:val="bullet"/>
      <w:lvlText w:val=""/>
      <w:lvlJc w:val="left"/>
      <w:pPr>
        <w:tabs>
          <w:tab w:val="num" w:pos="2329"/>
        </w:tabs>
        <w:ind w:left="2329" w:hanging="360"/>
      </w:pPr>
      <w:rPr>
        <w:rFonts w:ascii="Wingdings" w:hAnsi="Wingdings" w:cs="Wingdings" w:hint="default"/>
      </w:rPr>
    </w:lvl>
    <w:lvl w:ilvl="3" w:tplc="04190001">
      <w:start w:val="1"/>
      <w:numFmt w:val="bullet"/>
      <w:lvlText w:val=""/>
      <w:lvlJc w:val="left"/>
      <w:pPr>
        <w:tabs>
          <w:tab w:val="num" w:pos="3049"/>
        </w:tabs>
        <w:ind w:left="3049" w:hanging="360"/>
      </w:pPr>
      <w:rPr>
        <w:rFonts w:ascii="Symbol" w:hAnsi="Symbol" w:cs="Symbol" w:hint="default"/>
      </w:rPr>
    </w:lvl>
    <w:lvl w:ilvl="4" w:tplc="04190003">
      <w:start w:val="1"/>
      <w:numFmt w:val="bullet"/>
      <w:lvlText w:val="o"/>
      <w:lvlJc w:val="left"/>
      <w:pPr>
        <w:tabs>
          <w:tab w:val="num" w:pos="3769"/>
        </w:tabs>
        <w:ind w:left="3769" w:hanging="360"/>
      </w:pPr>
      <w:rPr>
        <w:rFonts w:ascii="Courier New" w:hAnsi="Courier New" w:cs="Courier New" w:hint="default"/>
      </w:rPr>
    </w:lvl>
    <w:lvl w:ilvl="5" w:tplc="04190005">
      <w:start w:val="1"/>
      <w:numFmt w:val="bullet"/>
      <w:lvlText w:val=""/>
      <w:lvlJc w:val="left"/>
      <w:pPr>
        <w:tabs>
          <w:tab w:val="num" w:pos="4489"/>
        </w:tabs>
        <w:ind w:left="4489" w:hanging="360"/>
      </w:pPr>
      <w:rPr>
        <w:rFonts w:ascii="Wingdings" w:hAnsi="Wingdings" w:cs="Wingdings" w:hint="default"/>
      </w:rPr>
    </w:lvl>
    <w:lvl w:ilvl="6" w:tplc="04190001">
      <w:start w:val="1"/>
      <w:numFmt w:val="bullet"/>
      <w:lvlText w:val=""/>
      <w:lvlJc w:val="left"/>
      <w:pPr>
        <w:tabs>
          <w:tab w:val="num" w:pos="5209"/>
        </w:tabs>
        <w:ind w:left="5209" w:hanging="360"/>
      </w:pPr>
      <w:rPr>
        <w:rFonts w:ascii="Symbol" w:hAnsi="Symbol" w:cs="Symbol" w:hint="default"/>
      </w:rPr>
    </w:lvl>
    <w:lvl w:ilvl="7" w:tplc="04190003">
      <w:start w:val="1"/>
      <w:numFmt w:val="bullet"/>
      <w:lvlText w:val="o"/>
      <w:lvlJc w:val="left"/>
      <w:pPr>
        <w:tabs>
          <w:tab w:val="num" w:pos="5929"/>
        </w:tabs>
        <w:ind w:left="5929" w:hanging="360"/>
      </w:pPr>
      <w:rPr>
        <w:rFonts w:ascii="Courier New" w:hAnsi="Courier New" w:cs="Courier New" w:hint="default"/>
      </w:rPr>
    </w:lvl>
    <w:lvl w:ilvl="8" w:tplc="04190005">
      <w:start w:val="1"/>
      <w:numFmt w:val="bullet"/>
      <w:lvlText w:val=""/>
      <w:lvlJc w:val="left"/>
      <w:pPr>
        <w:tabs>
          <w:tab w:val="num" w:pos="6649"/>
        </w:tabs>
        <w:ind w:left="6649" w:hanging="360"/>
      </w:pPr>
      <w:rPr>
        <w:rFonts w:ascii="Wingdings" w:hAnsi="Wingdings" w:cs="Wingdings" w:hint="default"/>
      </w:rPr>
    </w:lvl>
  </w:abstractNum>
  <w:abstractNum w:abstractNumId="16">
    <w:nsid w:val="2F587460"/>
    <w:multiLevelType w:val="hybridMultilevel"/>
    <w:tmpl w:val="8A2088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246884"/>
    <w:multiLevelType w:val="hybridMultilevel"/>
    <w:tmpl w:val="213A0B98"/>
    <w:lvl w:ilvl="0" w:tplc="134CA50A">
      <w:start w:val="1"/>
      <w:numFmt w:val="decimal"/>
      <w:lvlText w:val="%1."/>
      <w:lvlJc w:val="left"/>
      <w:pPr>
        <w:ind w:left="2629" w:hanging="360"/>
      </w:pPr>
      <w:rPr>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39F65961"/>
    <w:multiLevelType w:val="hybridMultilevel"/>
    <w:tmpl w:val="213A0B98"/>
    <w:lvl w:ilvl="0" w:tplc="134CA50A">
      <w:start w:val="1"/>
      <w:numFmt w:val="decimal"/>
      <w:lvlText w:val="%1."/>
      <w:lvlJc w:val="left"/>
      <w:pPr>
        <w:ind w:left="2629" w:hanging="360"/>
      </w:pPr>
      <w:rPr>
        <w:sz w:val="28"/>
        <w:szCs w:val="28"/>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9">
    <w:nsid w:val="403F629B"/>
    <w:multiLevelType w:val="multilevel"/>
    <w:tmpl w:val="5262CB1E"/>
    <w:lvl w:ilvl="0">
      <w:start w:val="1"/>
      <w:numFmt w:val="decimal"/>
      <w:lvlText w:val="%1."/>
      <w:lvlJc w:val="left"/>
      <w:rPr>
        <w:rFonts w:ascii="Times New Roman" w:eastAsia="Times New Roman" w:hAnsi="Times New Roman" w:cs="Times New Roman"/>
        <w:b w:val="0"/>
        <w:bCs w:val="0"/>
        <w:i w:val="0"/>
        <w:iCs w:val="0"/>
        <w:smallCaps w:val="0"/>
        <w:strike w:val="0"/>
        <w:color w:val="171717"/>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406E6CD7"/>
    <w:multiLevelType w:val="hybridMultilevel"/>
    <w:tmpl w:val="ABC64DB8"/>
    <w:lvl w:ilvl="0" w:tplc="00CAB17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1">
    <w:nsid w:val="4F146BEF"/>
    <w:multiLevelType w:val="multilevel"/>
    <w:tmpl w:val="E86E5BFE"/>
    <w:lvl w:ilvl="0">
      <w:start w:val="1"/>
      <w:numFmt w:val="decimal"/>
      <w:lvlText w:val="%1."/>
      <w:lvlJc w:val="left"/>
      <w:pPr>
        <w:ind w:left="450" w:hanging="450"/>
      </w:pPr>
      <w:rPr>
        <w:rFonts w:hint="default"/>
      </w:rPr>
    </w:lvl>
    <w:lvl w:ilvl="1">
      <w:start w:val="1"/>
      <w:numFmt w:val="decimal"/>
      <w:lvlText w:val="%1.%2."/>
      <w:lvlJc w:val="left"/>
      <w:pPr>
        <w:ind w:left="1504" w:hanging="720"/>
      </w:pPr>
      <w:rPr>
        <w:rFonts w:hint="default"/>
      </w:rPr>
    </w:lvl>
    <w:lvl w:ilvl="2">
      <w:start w:val="1"/>
      <w:numFmt w:val="decimal"/>
      <w:lvlText w:val="%1.%2.%3."/>
      <w:lvlJc w:val="left"/>
      <w:pPr>
        <w:ind w:left="2288" w:hanging="720"/>
      </w:pPr>
      <w:rPr>
        <w:rFonts w:hint="default"/>
      </w:rPr>
    </w:lvl>
    <w:lvl w:ilvl="3">
      <w:start w:val="1"/>
      <w:numFmt w:val="decimal"/>
      <w:lvlText w:val="%1.%2.%3.%4."/>
      <w:lvlJc w:val="left"/>
      <w:pPr>
        <w:ind w:left="3432" w:hanging="1080"/>
      </w:pPr>
      <w:rPr>
        <w:rFonts w:hint="default"/>
      </w:rPr>
    </w:lvl>
    <w:lvl w:ilvl="4">
      <w:start w:val="1"/>
      <w:numFmt w:val="decimal"/>
      <w:lvlText w:val="%1.%2.%3.%4.%5."/>
      <w:lvlJc w:val="left"/>
      <w:pPr>
        <w:ind w:left="4216" w:hanging="1080"/>
      </w:pPr>
      <w:rPr>
        <w:rFonts w:hint="default"/>
      </w:rPr>
    </w:lvl>
    <w:lvl w:ilvl="5">
      <w:start w:val="1"/>
      <w:numFmt w:val="decimal"/>
      <w:lvlText w:val="%1.%2.%3.%4.%5.%6."/>
      <w:lvlJc w:val="left"/>
      <w:pPr>
        <w:ind w:left="5360" w:hanging="1440"/>
      </w:pPr>
      <w:rPr>
        <w:rFonts w:hint="default"/>
      </w:rPr>
    </w:lvl>
    <w:lvl w:ilvl="6">
      <w:start w:val="1"/>
      <w:numFmt w:val="decimal"/>
      <w:lvlText w:val="%1.%2.%3.%4.%5.%6.%7."/>
      <w:lvlJc w:val="left"/>
      <w:pPr>
        <w:ind w:left="6504" w:hanging="1800"/>
      </w:pPr>
      <w:rPr>
        <w:rFonts w:hint="default"/>
      </w:rPr>
    </w:lvl>
    <w:lvl w:ilvl="7">
      <w:start w:val="1"/>
      <w:numFmt w:val="decimal"/>
      <w:lvlText w:val="%1.%2.%3.%4.%5.%6.%7.%8."/>
      <w:lvlJc w:val="left"/>
      <w:pPr>
        <w:ind w:left="7288" w:hanging="1800"/>
      </w:pPr>
      <w:rPr>
        <w:rFonts w:hint="default"/>
      </w:rPr>
    </w:lvl>
    <w:lvl w:ilvl="8">
      <w:start w:val="1"/>
      <w:numFmt w:val="decimal"/>
      <w:lvlText w:val="%1.%2.%3.%4.%5.%6.%7.%8.%9."/>
      <w:lvlJc w:val="left"/>
      <w:pPr>
        <w:ind w:left="8432" w:hanging="2160"/>
      </w:pPr>
      <w:rPr>
        <w:rFonts w:hint="default"/>
      </w:rPr>
    </w:lvl>
  </w:abstractNum>
  <w:abstractNum w:abstractNumId="22">
    <w:nsid w:val="64347AF1"/>
    <w:multiLevelType w:val="multilevel"/>
    <w:tmpl w:val="F716C7D8"/>
    <w:lvl w:ilvl="0">
      <w:start w:val="1"/>
      <w:numFmt w:val="decimal"/>
      <w:lvlText w:val="%1."/>
      <w:lvlJc w:val="left"/>
      <w:pPr>
        <w:ind w:left="720" w:hanging="360"/>
      </w:pPr>
    </w:lvl>
    <w:lvl w:ilvl="1">
      <w:start w:val="1"/>
      <w:numFmt w:val="decimal"/>
      <w:isLgl/>
      <w:lvlText w:val="%1.%2."/>
      <w:lvlJc w:val="left"/>
      <w:pPr>
        <w:ind w:left="1963" w:hanging="720"/>
      </w:pPr>
    </w:lvl>
    <w:lvl w:ilvl="2">
      <w:start w:val="1"/>
      <w:numFmt w:val="decimal"/>
      <w:isLgl/>
      <w:lvlText w:val="%1.%2.%3."/>
      <w:lvlJc w:val="left"/>
      <w:pPr>
        <w:ind w:left="2846" w:hanging="720"/>
      </w:pPr>
    </w:lvl>
    <w:lvl w:ilvl="3">
      <w:start w:val="1"/>
      <w:numFmt w:val="decimal"/>
      <w:isLgl/>
      <w:lvlText w:val="%1.%2.%3.%4."/>
      <w:lvlJc w:val="left"/>
      <w:pPr>
        <w:ind w:left="4089" w:hanging="1080"/>
      </w:pPr>
    </w:lvl>
    <w:lvl w:ilvl="4">
      <w:start w:val="1"/>
      <w:numFmt w:val="decimal"/>
      <w:isLgl/>
      <w:lvlText w:val="%1.%2.%3.%4.%5."/>
      <w:lvlJc w:val="left"/>
      <w:pPr>
        <w:ind w:left="4972" w:hanging="1080"/>
      </w:pPr>
    </w:lvl>
    <w:lvl w:ilvl="5">
      <w:start w:val="1"/>
      <w:numFmt w:val="decimal"/>
      <w:isLgl/>
      <w:lvlText w:val="%1.%2.%3.%4.%5.%6."/>
      <w:lvlJc w:val="left"/>
      <w:pPr>
        <w:ind w:left="6215" w:hanging="1440"/>
      </w:pPr>
    </w:lvl>
    <w:lvl w:ilvl="6">
      <w:start w:val="1"/>
      <w:numFmt w:val="decimal"/>
      <w:isLgl/>
      <w:lvlText w:val="%1.%2.%3.%4.%5.%6.%7."/>
      <w:lvlJc w:val="left"/>
      <w:pPr>
        <w:ind w:left="7458" w:hanging="1800"/>
      </w:pPr>
    </w:lvl>
    <w:lvl w:ilvl="7">
      <w:start w:val="1"/>
      <w:numFmt w:val="decimal"/>
      <w:isLgl/>
      <w:lvlText w:val="%1.%2.%3.%4.%5.%6.%7.%8."/>
      <w:lvlJc w:val="left"/>
      <w:pPr>
        <w:ind w:left="8341" w:hanging="1800"/>
      </w:pPr>
    </w:lvl>
    <w:lvl w:ilvl="8">
      <w:start w:val="1"/>
      <w:numFmt w:val="decimal"/>
      <w:isLgl/>
      <w:lvlText w:val="%1.%2.%3.%4.%5.%6.%7.%8.%9."/>
      <w:lvlJc w:val="left"/>
      <w:pPr>
        <w:ind w:left="9584" w:hanging="2160"/>
      </w:pPr>
    </w:lvl>
  </w:abstractNum>
  <w:abstractNum w:abstractNumId="23">
    <w:nsid w:val="66437130"/>
    <w:multiLevelType w:val="hybridMultilevel"/>
    <w:tmpl w:val="BB542634"/>
    <w:lvl w:ilvl="0" w:tplc="0419000F">
      <w:start w:val="3"/>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667200E8"/>
    <w:multiLevelType w:val="hybridMultilevel"/>
    <w:tmpl w:val="26E80150"/>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7A86247"/>
    <w:multiLevelType w:val="hybridMultilevel"/>
    <w:tmpl w:val="A61862B6"/>
    <w:lvl w:ilvl="0" w:tplc="166ED0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6">
    <w:nsid w:val="6C320DC9"/>
    <w:multiLevelType w:val="hybridMultilevel"/>
    <w:tmpl w:val="C9C2B32C"/>
    <w:lvl w:ilvl="0" w:tplc="2624A1F0">
      <w:start w:val="1"/>
      <w:numFmt w:val="decimal"/>
      <w:lvlText w:val="%1."/>
      <w:lvlJc w:val="left"/>
      <w:pPr>
        <w:ind w:left="1353"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6C4563EB"/>
    <w:multiLevelType w:val="multilevel"/>
    <w:tmpl w:val="F95C07A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0"/>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6CC92D9A"/>
    <w:multiLevelType w:val="hybridMultilevel"/>
    <w:tmpl w:val="907E98C2"/>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6E645453"/>
    <w:multiLevelType w:val="hybridMultilevel"/>
    <w:tmpl w:val="9AC605B8"/>
    <w:lvl w:ilvl="0" w:tplc="5FC6A8CE">
      <w:start w:val="1"/>
      <w:numFmt w:val="decimal"/>
      <w:lvlText w:val="%1."/>
      <w:lvlJc w:val="left"/>
      <w:pPr>
        <w:ind w:left="1084" w:hanging="37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nsid w:val="6ED248E7"/>
    <w:multiLevelType w:val="hybridMultilevel"/>
    <w:tmpl w:val="FF120F58"/>
    <w:lvl w:ilvl="0" w:tplc="04190001">
      <w:start w:val="1"/>
      <w:numFmt w:val="bullet"/>
      <w:lvlText w:val=""/>
      <w:lvlJc w:val="left"/>
      <w:pPr>
        <w:ind w:left="720" w:hanging="360"/>
      </w:pPr>
      <w:rPr>
        <w:rFonts w:ascii="Symbol" w:hAnsi="Symbol" w:cs="Symbol"/>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74757AD5"/>
    <w:multiLevelType w:val="hybridMultilevel"/>
    <w:tmpl w:val="F4C025C2"/>
    <w:lvl w:ilvl="0" w:tplc="371ECE32">
      <w:start w:val="1"/>
      <w:numFmt w:val="decimal"/>
      <w:lvlText w:val="%1."/>
      <w:lvlJc w:val="left"/>
      <w:pPr>
        <w:ind w:left="1684" w:hanging="975"/>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2">
    <w:nsid w:val="758F3CE3"/>
    <w:multiLevelType w:val="hybridMultilevel"/>
    <w:tmpl w:val="A55A1D34"/>
    <w:lvl w:ilvl="0" w:tplc="A08C9ED4">
      <w:start w:val="1"/>
      <w:numFmt w:val="decimal"/>
      <w:lvlText w:val="%1."/>
      <w:lvlJc w:val="left"/>
      <w:pPr>
        <w:ind w:left="1035" w:hanging="360"/>
      </w:pPr>
      <w:rPr>
        <w:rFonts w:hint="default"/>
      </w:rPr>
    </w:lvl>
    <w:lvl w:ilvl="1" w:tplc="04190019" w:tentative="1">
      <w:start w:val="1"/>
      <w:numFmt w:val="lowerLetter"/>
      <w:lvlText w:val="%2."/>
      <w:lvlJc w:val="left"/>
      <w:pPr>
        <w:ind w:left="1755" w:hanging="360"/>
      </w:pPr>
    </w:lvl>
    <w:lvl w:ilvl="2" w:tplc="0419001B" w:tentative="1">
      <w:start w:val="1"/>
      <w:numFmt w:val="lowerRoman"/>
      <w:lvlText w:val="%3."/>
      <w:lvlJc w:val="right"/>
      <w:pPr>
        <w:ind w:left="2475" w:hanging="180"/>
      </w:pPr>
    </w:lvl>
    <w:lvl w:ilvl="3" w:tplc="0419000F" w:tentative="1">
      <w:start w:val="1"/>
      <w:numFmt w:val="decimal"/>
      <w:lvlText w:val="%4."/>
      <w:lvlJc w:val="left"/>
      <w:pPr>
        <w:ind w:left="3195" w:hanging="360"/>
      </w:pPr>
    </w:lvl>
    <w:lvl w:ilvl="4" w:tplc="04190019" w:tentative="1">
      <w:start w:val="1"/>
      <w:numFmt w:val="lowerLetter"/>
      <w:lvlText w:val="%5."/>
      <w:lvlJc w:val="left"/>
      <w:pPr>
        <w:ind w:left="3915" w:hanging="360"/>
      </w:pPr>
    </w:lvl>
    <w:lvl w:ilvl="5" w:tplc="0419001B" w:tentative="1">
      <w:start w:val="1"/>
      <w:numFmt w:val="lowerRoman"/>
      <w:lvlText w:val="%6."/>
      <w:lvlJc w:val="right"/>
      <w:pPr>
        <w:ind w:left="4635" w:hanging="180"/>
      </w:pPr>
    </w:lvl>
    <w:lvl w:ilvl="6" w:tplc="0419000F" w:tentative="1">
      <w:start w:val="1"/>
      <w:numFmt w:val="decimal"/>
      <w:lvlText w:val="%7."/>
      <w:lvlJc w:val="left"/>
      <w:pPr>
        <w:ind w:left="5355" w:hanging="360"/>
      </w:pPr>
    </w:lvl>
    <w:lvl w:ilvl="7" w:tplc="04190019" w:tentative="1">
      <w:start w:val="1"/>
      <w:numFmt w:val="lowerLetter"/>
      <w:lvlText w:val="%8."/>
      <w:lvlJc w:val="left"/>
      <w:pPr>
        <w:ind w:left="6075" w:hanging="360"/>
      </w:pPr>
    </w:lvl>
    <w:lvl w:ilvl="8" w:tplc="0419001B" w:tentative="1">
      <w:start w:val="1"/>
      <w:numFmt w:val="lowerRoman"/>
      <w:lvlText w:val="%9."/>
      <w:lvlJc w:val="right"/>
      <w:pPr>
        <w:ind w:left="6795" w:hanging="180"/>
      </w:pPr>
    </w:lvl>
  </w:abstractNum>
  <w:abstractNum w:abstractNumId="33">
    <w:nsid w:val="7833196E"/>
    <w:multiLevelType w:val="hybridMultilevel"/>
    <w:tmpl w:val="FC90BB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4">
    <w:nsid w:val="7F7E5320"/>
    <w:multiLevelType w:val="hybridMultilevel"/>
    <w:tmpl w:val="0D70D288"/>
    <w:lvl w:ilvl="0" w:tplc="5F3016EE">
      <w:start w:val="1"/>
      <w:numFmt w:val="decimal"/>
      <w:lvlText w:val="%1."/>
      <w:lvlJc w:val="left"/>
      <w:pPr>
        <w:tabs>
          <w:tab w:val="num" w:pos="720"/>
        </w:tabs>
        <w:ind w:left="720" w:hanging="360"/>
      </w:pPr>
      <w:rPr>
        <w:rFonts w:hint="default"/>
      </w:rPr>
    </w:lvl>
    <w:lvl w:ilvl="1" w:tplc="070A51C2">
      <w:numFmt w:val="none"/>
      <w:lvlText w:val=""/>
      <w:lvlJc w:val="left"/>
      <w:pPr>
        <w:tabs>
          <w:tab w:val="num" w:pos="360"/>
        </w:tabs>
      </w:pPr>
    </w:lvl>
    <w:lvl w:ilvl="2" w:tplc="E376A996">
      <w:numFmt w:val="none"/>
      <w:lvlText w:val=""/>
      <w:lvlJc w:val="left"/>
      <w:pPr>
        <w:tabs>
          <w:tab w:val="num" w:pos="360"/>
        </w:tabs>
      </w:pPr>
    </w:lvl>
    <w:lvl w:ilvl="3" w:tplc="900CB012">
      <w:numFmt w:val="none"/>
      <w:lvlText w:val=""/>
      <w:lvlJc w:val="left"/>
      <w:pPr>
        <w:tabs>
          <w:tab w:val="num" w:pos="360"/>
        </w:tabs>
      </w:pPr>
    </w:lvl>
    <w:lvl w:ilvl="4" w:tplc="39062CDC">
      <w:numFmt w:val="none"/>
      <w:lvlText w:val=""/>
      <w:lvlJc w:val="left"/>
      <w:pPr>
        <w:tabs>
          <w:tab w:val="num" w:pos="360"/>
        </w:tabs>
      </w:pPr>
    </w:lvl>
    <w:lvl w:ilvl="5" w:tplc="5F9C4CD0">
      <w:numFmt w:val="none"/>
      <w:lvlText w:val=""/>
      <w:lvlJc w:val="left"/>
      <w:pPr>
        <w:tabs>
          <w:tab w:val="num" w:pos="360"/>
        </w:tabs>
      </w:pPr>
    </w:lvl>
    <w:lvl w:ilvl="6" w:tplc="198087BC">
      <w:numFmt w:val="none"/>
      <w:lvlText w:val=""/>
      <w:lvlJc w:val="left"/>
      <w:pPr>
        <w:tabs>
          <w:tab w:val="num" w:pos="360"/>
        </w:tabs>
      </w:pPr>
    </w:lvl>
    <w:lvl w:ilvl="7" w:tplc="AC9418B8">
      <w:numFmt w:val="none"/>
      <w:lvlText w:val=""/>
      <w:lvlJc w:val="left"/>
      <w:pPr>
        <w:tabs>
          <w:tab w:val="num" w:pos="360"/>
        </w:tabs>
      </w:pPr>
    </w:lvl>
    <w:lvl w:ilvl="8" w:tplc="910AA0B4">
      <w:numFmt w:val="none"/>
      <w:lvlText w:val=""/>
      <w:lvlJc w:val="left"/>
      <w:pPr>
        <w:tabs>
          <w:tab w:val="num" w:pos="360"/>
        </w:tabs>
      </w:pPr>
    </w:lvl>
  </w:abstractNum>
  <w:num w:numId="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1"/>
  </w:num>
  <w:num w:numId="5">
    <w:abstractNumId w:val="10"/>
  </w:num>
  <w:num w:numId="6">
    <w:abstractNumId w:val="26"/>
  </w:num>
  <w:num w:numId="7">
    <w:abstractNumId w:val="9"/>
  </w:num>
  <w:num w:numId="8">
    <w:abstractNumId w:val="3"/>
  </w:num>
  <w:num w:numId="9">
    <w:abstractNumId w:val="32"/>
  </w:num>
  <w:num w:numId="10">
    <w:abstractNumId w:val="5"/>
  </w:num>
  <w:num w:numId="11">
    <w:abstractNumId w:val="34"/>
  </w:num>
  <w:num w:numId="1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2"/>
  </w:num>
  <w:num w:numId="14">
    <w:abstractNumId w:val="29"/>
  </w:num>
  <w:num w:numId="15">
    <w:abstractNumId w:val="13"/>
  </w:num>
  <w:num w:numId="16">
    <w:abstractNumId w:val="2"/>
  </w:num>
  <w:num w:numId="17">
    <w:abstractNumId w:val="20"/>
  </w:num>
  <w:num w:numId="18">
    <w:abstractNumId w:val="18"/>
  </w:num>
  <w:num w:numId="19">
    <w:abstractNumId w:val="25"/>
  </w:num>
  <w:num w:numId="20">
    <w:abstractNumId w:val="11"/>
  </w:num>
  <w:num w:numId="21">
    <w:abstractNumId w:val="17"/>
  </w:num>
  <w:num w:numId="22">
    <w:abstractNumId w:val="16"/>
  </w:num>
  <w:num w:numId="23">
    <w:abstractNumId w:val="21"/>
  </w:num>
  <w:num w:numId="24">
    <w:abstractNumId w:val="7"/>
  </w:num>
  <w:num w:numId="25">
    <w:abstractNumId w:val="24"/>
  </w:num>
  <w:num w:numId="26">
    <w:abstractNumId w:val="0"/>
  </w:num>
  <w:num w:numId="2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0"/>
  </w:num>
  <w:num w:numId="29">
    <w:abstractNumId w:val="4"/>
  </w:num>
  <w:num w:numId="30">
    <w:abstractNumId w:val="8"/>
  </w:num>
  <w:num w:numId="31">
    <w:abstractNumId w:val="28"/>
  </w:num>
  <w:num w:numId="3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5"/>
  </w:num>
  <w:num w:numId="34">
    <w:abstractNumId w:val="15"/>
  </w:num>
  <w:num w:numId="35">
    <w:abstractNumId w:val="6"/>
  </w:num>
  <w:num w:numId="36">
    <w:abstractNumId w:val="23"/>
  </w:num>
  <w:num w:numId="37">
    <w:abstractNumId w:val="19"/>
  </w:num>
  <w:num w:numId="38">
    <w:abstractNumId w:val="27"/>
  </w:num>
  <w:num w:numId="39">
    <w:abstractNumId w:val="33"/>
  </w:num>
  <w:num w:numId="4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5122"/>
  </w:hdrShapeDefaults>
  <w:footnotePr>
    <w:footnote w:id="-1"/>
    <w:footnote w:id="0"/>
  </w:footnotePr>
  <w:endnotePr>
    <w:endnote w:id="-1"/>
    <w:endnote w:id="0"/>
  </w:endnotePr>
  <w:compat/>
  <w:rsids>
    <w:rsidRoot w:val="00DB59FD"/>
    <w:rsid w:val="000803E1"/>
    <w:rsid w:val="000921F1"/>
    <w:rsid w:val="000B2523"/>
    <w:rsid w:val="001237FD"/>
    <w:rsid w:val="00192BB2"/>
    <w:rsid w:val="001E44DA"/>
    <w:rsid w:val="00295660"/>
    <w:rsid w:val="00306362"/>
    <w:rsid w:val="00380BEA"/>
    <w:rsid w:val="003F15E3"/>
    <w:rsid w:val="0040119F"/>
    <w:rsid w:val="00435CC1"/>
    <w:rsid w:val="00440B17"/>
    <w:rsid w:val="00534149"/>
    <w:rsid w:val="00567CF8"/>
    <w:rsid w:val="0069658F"/>
    <w:rsid w:val="0069781B"/>
    <w:rsid w:val="0074146C"/>
    <w:rsid w:val="00774703"/>
    <w:rsid w:val="007F2357"/>
    <w:rsid w:val="00811337"/>
    <w:rsid w:val="008E4A83"/>
    <w:rsid w:val="009633E8"/>
    <w:rsid w:val="009D2510"/>
    <w:rsid w:val="00A21DF2"/>
    <w:rsid w:val="00A57597"/>
    <w:rsid w:val="00AA2378"/>
    <w:rsid w:val="00AB6D58"/>
    <w:rsid w:val="00CD2090"/>
    <w:rsid w:val="00CF0AA1"/>
    <w:rsid w:val="00D41D35"/>
    <w:rsid w:val="00DB59FD"/>
    <w:rsid w:val="00E03886"/>
    <w:rsid w:val="00EE16C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D35"/>
    <w:rPr>
      <w:rFonts w:ascii="Calibri" w:eastAsia="Calibri" w:hAnsi="Calibri" w:cs="Times New Roman"/>
    </w:rPr>
  </w:style>
  <w:style w:type="paragraph" w:styleId="1">
    <w:name w:val="heading 1"/>
    <w:basedOn w:val="a"/>
    <w:next w:val="a"/>
    <w:link w:val="10"/>
    <w:qFormat/>
    <w:rsid w:val="00EE16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EE16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633E8"/>
    <w:pPr>
      <w:keepNext/>
      <w:spacing w:before="240" w:after="60" w:line="240" w:lineRule="auto"/>
      <w:outlineLvl w:val="2"/>
    </w:pPr>
    <w:rPr>
      <w:rFonts w:ascii="Cambria" w:eastAsia="Times New Roman" w:hAnsi="Cambria"/>
      <w:b/>
      <w:bCs/>
      <w:sz w:val="26"/>
      <w:szCs w:val="26"/>
      <w:lang w:eastAsia="ru-RU"/>
    </w:rPr>
  </w:style>
  <w:style w:type="paragraph" w:styleId="4">
    <w:name w:val="heading 4"/>
    <w:basedOn w:val="a"/>
    <w:next w:val="a"/>
    <w:link w:val="40"/>
    <w:uiPriority w:val="99"/>
    <w:qFormat/>
    <w:rsid w:val="009633E8"/>
    <w:pPr>
      <w:keepNext/>
      <w:spacing w:after="0" w:line="240" w:lineRule="auto"/>
      <w:ind w:left="-57"/>
      <w:outlineLvl w:val="3"/>
    </w:pPr>
    <w:rPr>
      <w:rFonts w:ascii="Times New Roman" w:eastAsia="Times New Roman" w:hAnsi="Times New Roman"/>
      <w:sz w:val="28"/>
      <w:szCs w:val="24"/>
      <w:lang w:val="tt-RU" w:eastAsia="ru-RU"/>
    </w:rPr>
  </w:style>
  <w:style w:type="paragraph" w:styleId="5">
    <w:name w:val="heading 5"/>
    <w:basedOn w:val="a"/>
    <w:next w:val="a"/>
    <w:link w:val="50"/>
    <w:qFormat/>
    <w:rsid w:val="00A57597"/>
    <w:pPr>
      <w:keepNext/>
      <w:widowControl w:val="0"/>
      <w:autoSpaceDE w:val="0"/>
      <w:autoSpaceDN w:val="0"/>
      <w:adjustRightInd w:val="0"/>
      <w:spacing w:after="0" w:line="240" w:lineRule="auto"/>
      <w:ind w:firstLine="709"/>
      <w:jc w:val="right"/>
      <w:outlineLvl w:val="4"/>
    </w:pPr>
    <w:rPr>
      <w:rFonts w:ascii="Times New Roman" w:eastAsia="Times New Roman" w:hAnsi="Times New Roman"/>
      <w:sz w:val="28"/>
      <w:szCs w:val="28"/>
      <w:lang w:eastAsia="ru-RU"/>
    </w:rPr>
  </w:style>
  <w:style w:type="paragraph" w:styleId="6">
    <w:name w:val="heading 6"/>
    <w:basedOn w:val="a"/>
    <w:next w:val="a"/>
    <w:link w:val="60"/>
    <w:qFormat/>
    <w:rsid w:val="00A57597"/>
    <w:pPr>
      <w:keepNext/>
      <w:widowControl w:val="0"/>
      <w:autoSpaceDE w:val="0"/>
      <w:autoSpaceDN w:val="0"/>
      <w:adjustRightInd w:val="0"/>
      <w:spacing w:after="0" w:line="240" w:lineRule="auto"/>
      <w:ind w:firstLine="708"/>
      <w:jc w:val="right"/>
      <w:outlineLvl w:val="5"/>
    </w:pPr>
    <w:rPr>
      <w:rFonts w:ascii="Times New Roman" w:eastAsia="Times New Roman" w:hAnsi="Times New Roman"/>
      <w:sz w:val="28"/>
      <w:szCs w:val="28"/>
      <w:lang w:eastAsia="ru-RU"/>
    </w:rPr>
  </w:style>
  <w:style w:type="paragraph" w:styleId="7">
    <w:name w:val="heading 7"/>
    <w:basedOn w:val="a"/>
    <w:next w:val="a"/>
    <w:link w:val="70"/>
    <w:qFormat/>
    <w:rsid w:val="00A57597"/>
    <w:pPr>
      <w:keepNext/>
      <w:spacing w:after="0" w:line="240" w:lineRule="auto"/>
      <w:jc w:val="center"/>
      <w:outlineLvl w:val="6"/>
    </w:pPr>
    <w:rPr>
      <w:rFonts w:ascii="Times New Roman" w:eastAsia="Times New Roman" w:hAnsi="Times New Roman"/>
      <w:sz w:val="28"/>
      <w:szCs w:val="24"/>
      <w:lang w:eastAsia="ru-RU"/>
    </w:rPr>
  </w:style>
  <w:style w:type="paragraph" w:styleId="8">
    <w:name w:val="heading 8"/>
    <w:aliases w:val="not In use"/>
    <w:basedOn w:val="a"/>
    <w:next w:val="a"/>
    <w:link w:val="80"/>
    <w:qFormat/>
    <w:rsid w:val="009633E8"/>
    <w:pPr>
      <w:keepNext/>
      <w:spacing w:after="0" w:line="240" w:lineRule="auto"/>
      <w:jc w:val="center"/>
      <w:outlineLvl w:val="7"/>
    </w:pPr>
    <w:rPr>
      <w:rFonts w:ascii="Tatar Antiqua" w:eastAsia="Times New Roman" w:hAnsi="Tatar Antiqua"/>
      <w:b/>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41D35"/>
    <w:pPr>
      <w:spacing w:after="0" w:line="240" w:lineRule="auto"/>
    </w:pPr>
    <w:rPr>
      <w:rFonts w:ascii="Calibri" w:eastAsia="Calibri" w:hAnsi="Calibri" w:cs="Times New Roman"/>
    </w:rPr>
  </w:style>
  <w:style w:type="character" w:customStyle="1" w:styleId="a4">
    <w:name w:val="Без интервала Знак"/>
    <w:link w:val="a3"/>
    <w:uiPriority w:val="1"/>
    <w:rsid w:val="00D41D35"/>
    <w:rPr>
      <w:rFonts w:ascii="Calibri" w:eastAsia="Calibri" w:hAnsi="Calibri" w:cs="Times New Roman"/>
    </w:rPr>
  </w:style>
  <w:style w:type="numbering" w:customStyle="1" w:styleId="11">
    <w:name w:val="Нет списка1"/>
    <w:next w:val="a2"/>
    <w:uiPriority w:val="99"/>
    <w:semiHidden/>
    <w:unhideWhenUsed/>
    <w:rsid w:val="00534149"/>
  </w:style>
  <w:style w:type="character" w:styleId="a5">
    <w:name w:val="Hyperlink"/>
    <w:uiPriority w:val="99"/>
    <w:unhideWhenUsed/>
    <w:rsid w:val="00534149"/>
    <w:rPr>
      <w:color w:val="0000FF"/>
      <w:u w:val="single"/>
    </w:rPr>
  </w:style>
  <w:style w:type="character" w:styleId="a6">
    <w:name w:val="FollowedHyperlink"/>
    <w:basedOn w:val="a0"/>
    <w:uiPriority w:val="99"/>
    <w:unhideWhenUsed/>
    <w:rsid w:val="00534149"/>
    <w:rPr>
      <w:color w:val="800080" w:themeColor="followedHyperlink"/>
      <w:u w:val="single"/>
    </w:rPr>
  </w:style>
  <w:style w:type="paragraph" w:styleId="a7">
    <w:name w:val="Body Text"/>
    <w:basedOn w:val="a"/>
    <w:link w:val="a8"/>
    <w:unhideWhenUsed/>
    <w:rsid w:val="00534149"/>
    <w:pPr>
      <w:suppressAutoHyphens/>
      <w:spacing w:after="0" w:line="240" w:lineRule="auto"/>
      <w:ind w:right="-483"/>
      <w:jc w:val="both"/>
    </w:pPr>
    <w:rPr>
      <w:rFonts w:ascii="Times New Roman" w:eastAsia="Times New Roman" w:hAnsi="Times New Roman"/>
      <w:sz w:val="28"/>
      <w:szCs w:val="20"/>
      <w:lang w:eastAsia="ar-SA"/>
    </w:rPr>
  </w:style>
  <w:style w:type="character" w:customStyle="1" w:styleId="a8">
    <w:name w:val="Основной текст Знак"/>
    <w:basedOn w:val="a0"/>
    <w:link w:val="a7"/>
    <w:rsid w:val="00534149"/>
    <w:rPr>
      <w:rFonts w:ascii="Times New Roman" w:eastAsia="Times New Roman" w:hAnsi="Times New Roman" w:cs="Times New Roman"/>
      <w:sz w:val="28"/>
      <w:szCs w:val="20"/>
      <w:lang w:eastAsia="ar-SA"/>
    </w:rPr>
  </w:style>
  <w:style w:type="paragraph" w:styleId="a9">
    <w:name w:val="List Paragraph"/>
    <w:basedOn w:val="a"/>
    <w:link w:val="aa"/>
    <w:uiPriority w:val="34"/>
    <w:qFormat/>
    <w:rsid w:val="00534149"/>
    <w:pPr>
      <w:ind w:left="720"/>
      <w:contextualSpacing/>
    </w:pPr>
    <w:rPr>
      <w:rFonts w:eastAsia="Times New Roman"/>
      <w:lang w:eastAsia="ru-RU"/>
    </w:rPr>
  </w:style>
  <w:style w:type="paragraph" w:customStyle="1" w:styleId="p17">
    <w:name w:val="p17"/>
    <w:basedOn w:val="a"/>
    <w:rsid w:val="00534149"/>
    <w:pPr>
      <w:suppressAutoHyphens/>
      <w:spacing w:before="280" w:after="280" w:line="240" w:lineRule="auto"/>
    </w:pPr>
    <w:rPr>
      <w:rFonts w:ascii="Times New Roman" w:eastAsia="Times New Roman" w:hAnsi="Times New Roman"/>
      <w:sz w:val="24"/>
      <w:szCs w:val="24"/>
      <w:lang w:eastAsia="ar-SA"/>
    </w:rPr>
  </w:style>
  <w:style w:type="paragraph" w:customStyle="1" w:styleId="12">
    <w:name w:val="Обычный (веб)1"/>
    <w:basedOn w:val="a"/>
    <w:rsid w:val="00534149"/>
    <w:pPr>
      <w:suppressAutoHyphens/>
      <w:spacing w:before="280" w:after="280" w:line="240" w:lineRule="auto"/>
    </w:pPr>
    <w:rPr>
      <w:rFonts w:ascii="Times New Roman" w:eastAsia="Times New Roman" w:hAnsi="Times New Roman"/>
      <w:sz w:val="24"/>
      <w:szCs w:val="24"/>
      <w:lang w:eastAsia="ar-SA"/>
    </w:rPr>
  </w:style>
  <w:style w:type="paragraph" w:customStyle="1" w:styleId="13">
    <w:name w:val="Без интервала1"/>
    <w:rsid w:val="00534149"/>
    <w:pPr>
      <w:suppressAutoHyphens/>
      <w:spacing w:after="0" w:line="240" w:lineRule="auto"/>
    </w:pPr>
    <w:rPr>
      <w:rFonts w:ascii="Calibri" w:eastAsia="Times New Roman" w:hAnsi="Calibri" w:cs="Calibri"/>
      <w:lang w:eastAsia="ar-SA"/>
    </w:rPr>
  </w:style>
  <w:style w:type="paragraph" w:customStyle="1" w:styleId="ConsPlusNormal">
    <w:name w:val="ConsPlusNormal"/>
    <w:rsid w:val="00534149"/>
    <w:pPr>
      <w:widowControl w:val="0"/>
      <w:suppressAutoHyphens/>
      <w:autoSpaceDE w:val="0"/>
      <w:spacing w:after="0" w:line="240" w:lineRule="auto"/>
    </w:pPr>
    <w:rPr>
      <w:rFonts w:ascii="Calibri" w:eastAsia="Times New Roman" w:hAnsi="Calibri" w:cs="Calibri"/>
      <w:szCs w:val="20"/>
      <w:lang w:eastAsia="ar-SA"/>
    </w:rPr>
  </w:style>
  <w:style w:type="paragraph" w:customStyle="1" w:styleId="ab">
    <w:name w:val="Нормальный (таблица)"/>
    <w:basedOn w:val="a"/>
    <w:next w:val="a"/>
    <w:link w:val="ac"/>
    <w:uiPriority w:val="99"/>
    <w:rsid w:val="00534149"/>
    <w:pPr>
      <w:widowControl w:val="0"/>
      <w:autoSpaceDE w:val="0"/>
      <w:autoSpaceDN w:val="0"/>
      <w:adjustRightInd w:val="0"/>
      <w:spacing w:after="0" w:line="240" w:lineRule="auto"/>
      <w:jc w:val="both"/>
    </w:pPr>
    <w:rPr>
      <w:rFonts w:ascii="Arial" w:eastAsia="Times New Roman" w:hAnsi="Arial"/>
      <w:sz w:val="24"/>
      <w:szCs w:val="24"/>
      <w:lang w:eastAsia="ru-RU"/>
    </w:rPr>
  </w:style>
  <w:style w:type="character" w:customStyle="1" w:styleId="s3">
    <w:name w:val="s3"/>
    <w:rsid w:val="00534149"/>
  </w:style>
  <w:style w:type="paragraph" w:styleId="31">
    <w:name w:val="Body Text Indent 3"/>
    <w:basedOn w:val="a"/>
    <w:link w:val="32"/>
    <w:unhideWhenUsed/>
    <w:rsid w:val="00EE16CD"/>
    <w:pPr>
      <w:spacing w:after="120"/>
      <w:ind w:left="283"/>
    </w:pPr>
    <w:rPr>
      <w:sz w:val="16"/>
      <w:szCs w:val="16"/>
    </w:rPr>
  </w:style>
  <w:style w:type="character" w:customStyle="1" w:styleId="32">
    <w:name w:val="Основной текст с отступом 3 Знак"/>
    <w:basedOn w:val="a0"/>
    <w:link w:val="31"/>
    <w:rsid w:val="00EE16CD"/>
    <w:rPr>
      <w:rFonts w:ascii="Calibri" w:eastAsia="Calibri" w:hAnsi="Calibri" w:cs="Times New Roman"/>
      <w:sz w:val="16"/>
      <w:szCs w:val="16"/>
    </w:rPr>
  </w:style>
  <w:style w:type="character" w:customStyle="1" w:styleId="10">
    <w:name w:val="Заголовок 1 Знак"/>
    <w:basedOn w:val="a0"/>
    <w:link w:val="1"/>
    <w:rsid w:val="00EE16C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EE16CD"/>
    <w:rPr>
      <w:rFonts w:asciiTheme="majorHAnsi" w:eastAsiaTheme="majorEastAsia" w:hAnsiTheme="majorHAnsi" w:cstheme="majorBidi"/>
      <w:b/>
      <w:bCs/>
      <w:color w:val="4F81BD" w:themeColor="accent1"/>
      <w:sz w:val="26"/>
      <w:szCs w:val="26"/>
    </w:rPr>
  </w:style>
  <w:style w:type="numbering" w:customStyle="1" w:styleId="21">
    <w:name w:val="Нет списка2"/>
    <w:next w:val="a2"/>
    <w:uiPriority w:val="99"/>
    <w:semiHidden/>
    <w:unhideWhenUsed/>
    <w:rsid w:val="00EE16CD"/>
  </w:style>
  <w:style w:type="table" w:styleId="ad">
    <w:name w:val="Table Grid"/>
    <w:basedOn w:val="a1"/>
    <w:uiPriority w:val="59"/>
    <w:rsid w:val="00EE16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aliases w:val="Обычный (веб) Знак,Обычный (Web) Знак"/>
    <w:basedOn w:val="a"/>
    <w:qFormat/>
    <w:rsid w:val="00EE16CD"/>
    <w:pPr>
      <w:spacing w:after="210" w:line="240" w:lineRule="auto"/>
    </w:pPr>
    <w:rPr>
      <w:rFonts w:ascii="Times New Roman" w:hAnsi="Times New Roman"/>
      <w:sz w:val="24"/>
      <w:szCs w:val="24"/>
      <w:lang w:eastAsia="ru-RU"/>
    </w:rPr>
  </w:style>
  <w:style w:type="paragraph" w:styleId="af">
    <w:name w:val="Plain Text"/>
    <w:basedOn w:val="a"/>
    <w:link w:val="af0"/>
    <w:rsid w:val="00EE16CD"/>
    <w:pPr>
      <w:autoSpaceDE w:val="0"/>
      <w:autoSpaceDN w:val="0"/>
      <w:spacing w:after="0" w:line="240" w:lineRule="auto"/>
    </w:pPr>
    <w:rPr>
      <w:rFonts w:ascii="Courier New" w:eastAsia="Times New Roman" w:hAnsi="Courier New" w:cs="Courier New"/>
      <w:sz w:val="20"/>
      <w:szCs w:val="20"/>
      <w:lang w:eastAsia="ru-RU"/>
    </w:rPr>
  </w:style>
  <w:style w:type="character" w:customStyle="1" w:styleId="af0">
    <w:name w:val="Текст Знак"/>
    <w:basedOn w:val="a0"/>
    <w:link w:val="af"/>
    <w:rsid w:val="00EE16CD"/>
    <w:rPr>
      <w:rFonts w:ascii="Courier New" w:eastAsia="Times New Roman" w:hAnsi="Courier New" w:cs="Courier New"/>
      <w:sz w:val="20"/>
      <w:szCs w:val="20"/>
      <w:lang w:eastAsia="ru-RU"/>
    </w:rPr>
  </w:style>
  <w:style w:type="paragraph" w:styleId="af1">
    <w:name w:val="header"/>
    <w:basedOn w:val="a"/>
    <w:link w:val="af2"/>
    <w:unhideWhenUsed/>
    <w:rsid w:val="00EE16CD"/>
    <w:pPr>
      <w:tabs>
        <w:tab w:val="center" w:pos="4677"/>
        <w:tab w:val="right" w:pos="9355"/>
      </w:tabs>
      <w:spacing w:after="0" w:line="240" w:lineRule="auto"/>
    </w:pPr>
    <w:rPr>
      <w:rFonts w:asciiTheme="minorHAnsi" w:eastAsiaTheme="minorHAnsi" w:hAnsiTheme="minorHAnsi" w:cstheme="minorBidi"/>
    </w:rPr>
  </w:style>
  <w:style w:type="character" w:customStyle="1" w:styleId="af2">
    <w:name w:val="Верхний колонтитул Знак"/>
    <w:basedOn w:val="a0"/>
    <w:link w:val="af1"/>
    <w:rsid w:val="00EE16CD"/>
  </w:style>
  <w:style w:type="paragraph" w:styleId="af3">
    <w:name w:val="footer"/>
    <w:basedOn w:val="a"/>
    <w:link w:val="af4"/>
    <w:uiPriority w:val="99"/>
    <w:unhideWhenUsed/>
    <w:rsid w:val="00EE16CD"/>
    <w:pPr>
      <w:tabs>
        <w:tab w:val="center" w:pos="4677"/>
        <w:tab w:val="right" w:pos="9355"/>
      </w:tabs>
      <w:spacing w:after="0" w:line="240" w:lineRule="auto"/>
    </w:pPr>
    <w:rPr>
      <w:rFonts w:asciiTheme="minorHAnsi" w:eastAsiaTheme="minorHAnsi" w:hAnsiTheme="minorHAnsi" w:cstheme="minorBidi"/>
    </w:rPr>
  </w:style>
  <w:style w:type="character" w:customStyle="1" w:styleId="af4">
    <w:name w:val="Нижний колонтитул Знак"/>
    <w:basedOn w:val="a0"/>
    <w:link w:val="af3"/>
    <w:uiPriority w:val="99"/>
    <w:rsid w:val="00EE16CD"/>
  </w:style>
  <w:style w:type="paragraph" w:styleId="af5">
    <w:name w:val="Balloon Text"/>
    <w:basedOn w:val="a"/>
    <w:link w:val="af6"/>
    <w:uiPriority w:val="99"/>
    <w:semiHidden/>
    <w:unhideWhenUsed/>
    <w:rsid w:val="00EE16CD"/>
    <w:pPr>
      <w:spacing w:after="0" w:line="240" w:lineRule="auto"/>
    </w:pPr>
    <w:rPr>
      <w:rFonts w:ascii="Tahoma" w:eastAsiaTheme="minorHAnsi" w:hAnsi="Tahoma" w:cs="Tahoma"/>
      <w:sz w:val="16"/>
      <w:szCs w:val="16"/>
    </w:rPr>
  </w:style>
  <w:style w:type="character" w:customStyle="1" w:styleId="af6">
    <w:name w:val="Текст выноски Знак"/>
    <w:basedOn w:val="a0"/>
    <w:link w:val="af5"/>
    <w:uiPriority w:val="99"/>
    <w:semiHidden/>
    <w:rsid w:val="00EE16CD"/>
    <w:rPr>
      <w:rFonts w:ascii="Tahoma" w:hAnsi="Tahoma" w:cs="Tahoma"/>
      <w:sz w:val="16"/>
      <w:szCs w:val="16"/>
    </w:rPr>
  </w:style>
  <w:style w:type="character" w:customStyle="1" w:styleId="apple-converted-space">
    <w:name w:val="apple-converted-space"/>
    <w:basedOn w:val="a0"/>
    <w:rsid w:val="00EE16CD"/>
  </w:style>
  <w:style w:type="character" w:customStyle="1" w:styleId="30">
    <w:name w:val="Заголовок 3 Знак"/>
    <w:basedOn w:val="a0"/>
    <w:link w:val="3"/>
    <w:uiPriority w:val="9"/>
    <w:rsid w:val="009633E8"/>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9"/>
    <w:rsid w:val="009633E8"/>
    <w:rPr>
      <w:rFonts w:ascii="Times New Roman" w:eastAsia="Times New Roman" w:hAnsi="Times New Roman" w:cs="Times New Roman"/>
      <w:sz w:val="28"/>
      <w:szCs w:val="24"/>
      <w:lang w:val="tt-RU" w:eastAsia="ru-RU"/>
    </w:rPr>
  </w:style>
  <w:style w:type="character" w:customStyle="1" w:styleId="80">
    <w:name w:val="Заголовок 8 Знак"/>
    <w:aliases w:val="not In use Знак"/>
    <w:basedOn w:val="a0"/>
    <w:link w:val="8"/>
    <w:rsid w:val="009633E8"/>
    <w:rPr>
      <w:rFonts w:ascii="Tatar Antiqua" w:eastAsia="Times New Roman" w:hAnsi="Tatar Antiqua" w:cs="Times New Roman"/>
      <w:b/>
      <w:szCs w:val="20"/>
      <w:lang w:val="en-US" w:eastAsia="ru-RU"/>
    </w:rPr>
  </w:style>
  <w:style w:type="numbering" w:customStyle="1" w:styleId="33">
    <w:name w:val="Нет списка3"/>
    <w:next w:val="a2"/>
    <w:semiHidden/>
    <w:rsid w:val="009633E8"/>
  </w:style>
  <w:style w:type="paragraph" w:customStyle="1" w:styleId="af7">
    <w:name w:val="Знак"/>
    <w:basedOn w:val="a"/>
    <w:next w:val="a"/>
    <w:autoRedefine/>
    <w:rsid w:val="009633E8"/>
    <w:pPr>
      <w:spacing w:before="100" w:beforeAutospacing="1" w:after="100" w:afterAutospacing="1" w:line="240" w:lineRule="auto"/>
    </w:pPr>
    <w:rPr>
      <w:rFonts w:ascii="Tahoma" w:eastAsia="Times New Roman" w:hAnsi="Tahoma"/>
      <w:sz w:val="20"/>
      <w:szCs w:val="20"/>
      <w:lang w:val="en-US"/>
    </w:rPr>
  </w:style>
  <w:style w:type="paragraph" w:customStyle="1" w:styleId="ConsNormal">
    <w:name w:val="ConsNormal"/>
    <w:rsid w:val="009633E8"/>
    <w:pPr>
      <w:spacing w:after="0" w:line="240" w:lineRule="auto"/>
      <w:ind w:right="19772" w:firstLine="540"/>
      <w:jc w:val="both"/>
    </w:pPr>
    <w:rPr>
      <w:rFonts w:ascii="Courier New" w:eastAsia="Times New Roman" w:hAnsi="Courier New" w:cs="Courier New"/>
      <w:sz w:val="20"/>
      <w:szCs w:val="20"/>
      <w:lang w:eastAsia="ru-RU"/>
    </w:rPr>
  </w:style>
  <w:style w:type="table" w:customStyle="1" w:styleId="14">
    <w:name w:val="Сетка таблицы1"/>
    <w:basedOn w:val="a1"/>
    <w:next w:val="ad"/>
    <w:rsid w:val="009633E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9633E8"/>
    <w:pPr>
      <w:widowControl w:val="0"/>
      <w:autoSpaceDE w:val="0"/>
      <w:autoSpaceDN w:val="0"/>
      <w:adjustRightInd w:val="0"/>
      <w:spacing w:after="0" w:line="240" w:lineRule="auto"/>
    </w:pPr>
    <w:rPr>
      <w:rFonts w:ascii="Calibri" w:eastAsia="Times New Roman" w:hAnsi="Calibri" w:cs="Calibri"/>
      <w:b/>
      <w:bCs/>
      <w:lang w:eastAsia="ru-RU"/>
    </w:rPr>
  </w:style>
  <w:style w:type="paragraph" w:styleId="34">
    <w:name w:val="Body Text 3"/>
    <w:basedOn w:val="a"/>
    <w:link w:val="35"/>
    <w:uiPriority w:val="99"/>
    <w:unhideWhenUsed/>
    <w:rsid w:val="009633E8"/>
    <w:pPr>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basedOn w:val="a0"/>
    <w:link w:val="34"/>
    <w:uiPriority w:val="99"/>
    <w:rsid w:val="009633E8"/>
    <w:rPr>
      <w:rFonts w:ascii="Times New Roman" w:eastAsia="Times New Roman" w:hAnsi="Times New Roman" w:cs="Times New Roman"/>
      <w:sz w:val="16"/>
      <w:szCs w:val="16"/>
      <w:lang w:eastAsia="ru-RU"/>
    </w:rPr>
  </w:style>
  <w:style w:type="paragraph" w:styleId="22">
    <w:name w:val="Body Text Indent 2"/>
    <w:basedOn w:val="a"/>
    <w:link w:val="23"/>
    <w:rsid w:val="009633E8"/>
    <w:pPr>
      <w:spacing w:after="120" w:line="480" w:lineRule="auto"/>
      <w:ind w:left="283"/>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rsid w:val="009633E8"/>
    <w:rPr>
      <w:rFonts w:ascii="Times New Roman" w:eastAsia="Times New Roman" w:hAnsi="Times New Roman" w:cs="Times New Roman"/>
      <w:sz w:val="28"/>
      <w:szCs w:val="28"/>
      <w:lang w:eastAsia="ru-RU"/>
    </w:rPr>
  </w:style>
  <w:style w:type="character" w:customStyle="1" w:styleId="blk">
    <w:name w:val="blk"/>
    <w:basedOn w:val="a0"/>
    <w:rsid w:val="009633E8"/>
  </w:style>
  <w:style w:type="character" w:customStyle="1" w:styleId="ep">
    <w:name w:val="ep"/>
    <w:basedOn w:val="a0"/>
    <w:rsid w:val="009633E8"/>
  </w:style>
  <w:style w:type="character" w:customStyle="1" w:styleId="af8">
    <w:name w:val="Цветовое выделение"/>
    <w:uiPriority w:val="99"/>
    <w:rsid w:val="009633E8"/>
    <w:rPr>
      <w:b/>
      <w:bCs/>
      <w:color w:val="000080"/>
    </w:rPr>
  </w:style>
  <w:style w:type="character" w:customStyle="1" w:styleId="af9">
    <w:name w:val="Гипертекстовая ссылка"/>
    <w:uiPriority w:val="99"/>
    <w:rsid w:val="009633E8"/>
    <w:rPr>
      <w:b/>
      <w:bCs/>
      <w:color w:val="008000"/>
    </w:rPr>
  </w:style>
  <w:style w:type="paragraph" w:customStyle="1" w:styleId="afa">
    <w:name w:val="Таблицы (моноширинный)"/>
    <w:basedOn w:val="a"/>
    <w:next w:val="a"/>
    <w:rsid w:val="009633E8"/>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Cell">
    <w:name w:val="ConsPlusCell"/>
    <w:rsid w:val="009633E8"/>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41">
    <w:name w:val="Нет списка4"/>
    <w:next w:val="a2"/>
    <w:uiPriority w:val="99"/>
    <w:semiHidden/>
    <w:unhideWhenUsed/>
    <w:rsid w:val="008E4A83"/>
  </w:style>
  <w:style w:type="paragraph" w:styleId="HTML">
    <w:name w:val="HTML Preformatted"/>
    <w:basedOn w:val="a"/>
    <w:link w:val="HTML0"/>
    <w:unhideWhenUsed/>
    <w:rsid w:val="008E4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E4A83"/>
    <w:rPr>
      <w:rFonts w:ascii="Courier New" w:eastAsia="Times New Roman" w:hAnsi="Courier New" w:cs="Courier New"/>
      <w:sz w:val="20"/>
      <w:szCs w:val="20"/>
      <w:lang w:eastAsia="zh-CN"/>
    </w:rPr>
  </w:style>
  <w:style w:type="character" w:customStyle="1" w:styleId="afb">
    <w:name w:val="Текст примечания Знак"/>
    <w:basedOn w:val="a0"/>
    <w:link w:val="afc"/>
    <w:uiPriority w:val="99"/>
    <w:semiHidden/>
    <w:locked/>
    <w:rsid w:val="008E4A83"/>
  </w:style>
  <w:style w:type="paragraph" w:styleId="afc">
    <w:name w:val="annotation text"/>
    <w:basedOn w:val="a"/>
    <w:link w:val="afb"/>
    <w:uiPriority w:val="99"/>
    <w:semiHidden/>
    <w:unhideWhenUsed/>
    <w:rsid w:val="008E4A83"/>
    <w:pPr>
      <w:spacing w:after="0" w:line="240" w:lineRule="auto"/>
    </w:pPr>
    <w:rPr>
      <w:rFonts w:asciiTheme="minorHAnsi" w:eastAsiaTheme="minorHAnsi" w:hAnsiTheme="minorHAnsi" w:cstheme="minorBidi"/>
    </w:rPr>
  </w:style>
  <w:style w:type="character" w:customStyle="1" w:styleId="15">
    <w:name w:val="Текст примечания Знак1"/>
    <w:basedOn w:val="a0"/>
    <w:semiHidden/>
    <w:rsid w:val="008E4A83"/>
    <w:rPr>
      <w:rFonts w:ascii="Calibri" w:eastAsia="Calibri" w:hAnsi="Calibri" w:cs="Times New Roman"/>
      <w:sz w:val="20"/>
      <w:szCs w:val="20"/>
    </w:rPr>
  </w:style>
  <w:style w:type="character" w:customStyle="1" w:styleId="afd">
    <w:name w:val="Тема примечания Знак"/>
    <w:basedOn w:val="afb"/>
    <w:link w:val="afe"/>
    <w:uiPriority w:val="99"/>
    <w:semiHidden/>
    <w:locked/>
    <w:rsid w:val="008E4A83"/>
    <w:rPr>
      <w:b/>
      <w:bCs/>
    </w:rPr>
  </w:style>
  <w:style w:type="paragraph" w:customStyle="1" w:styleId="ConsPlusNonformat">
    <w:name w:val="ConsPlusNonformat"/>
    <w:rsid w:val="008E4A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с отступом 31"/>
    <w:basedOn w:val="a"/>
    <w:uiPriority w:val="99"/>
    <w:rsid w:val="008E4A83"/>
    <w:pPr>
      <w:suppressAutoHyphens/>
      <w:spacing w:after="0" w:line="240" w:lineRule="auto"/>
      <w:ind w:firstLine="720"/>
      <w:jc w:val="both"/>
    </w:pPr>
    <w:rPr>
      <w:rFonts w:ascii="Times New Roman" w:eastAsia="Times New Roman" w:hAnsi="Times New Roman"/>
      <w:sz w:val="28"/>
      <w:szCs w:val="24"/>
      <w:lang w:eastAsia="ar-SA"/>
    </w:rPr>
  </w:style>
  <w:style w:type="paragraph" w:customStyle="1" w:styleId="ConsCell">
    <w:name w:val="ConsCell"/>
    <w:uiPriority w:val="99"/>
    <w:rsid w:val="008E4A83"/>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0">
    <w:name w:val="Основной текст 21"/>
    <w:basedOn w:val="a"/>
    <w:rsid w:val="008E4A83"/>
    <w:pPr>
      <w:spacing w:after="120" w:line="480" w:lineRule="auto"/>
    </w:pPr>
    <w:rPr>
      <w:rFonts w:ascii="Times New Roman" w:eastAsia="Times New Roman" w:hAnsi="Times New Roman"/>
      <w:sz w:val="24"/>
      <w:szCs w:val="24"/>
      <w:lang w:eastAsia="zh-CN"/>
    </w:rPr>
  </w:style>
  <w:style w:type="character" w:styleId="aff">
    <w:name w:val="annotation reference"/>
    <w:uiPriority w:val="99"/>
    <w:semiHidden/>
    <w:unhideWhenUsed/>
    <w:rsid w:val="008E4A83"/>
    <w:rPr>
      <w:sz w:val="16"/>
      <w:szCs w:val="16"/>
    </w:rPr>
  </w:style>
  <w:style w:type="character" w:customStyle="1" w:styleId="16">
    <w:name w:val="Текст выноски Знак1"/>
    <w:basedOn w:val="a0"/>
    <w:semiHidden/>
    <w:rsid w:val="008E4A83"/>
    <w:rPr>
      <w:rFonts w:ascii="Tahoma" w:eastAsia="Times New Roman" w:hAnsi="Tahoma" w:cs="Tahoma"/>
      <w:sz w:val="16"/>
      <w:szCs w:val="16"/>
      <w:lang w:eastAsia="ru-RU"/>
    </w:rPr>
  </w:style>
  <w:style w:type="character" w:customStyle="1" w:styleId="311">
    <w:name w:val="Основной текст 3 Знак1"/>
    <w:basedOn w:val="a0"/>
    <w:uiPriority w:val="99"/>
    <w:semiHidden/>
    <w:rsid w:val="008E4A83"/>
    <w:rPr>
      <w:rFonts w:ascii="Times New Roman" w:eastAsia="Times New Roman" w:hAnsi="Times New Roman" w:cs="Times New Roman"/>
      <w:sz w:val="16"/>
      <w:szCs w:val="16"/>
      <w:lang w:eastAsia="ru-RU"/>
    </w:rPr>
  </w:style>
  <w:style w:type="character" w:customStyle="1" w:styleId="17">
    <w:name w:val="Верхний колонтитул Знак1"/>
    <w:basedOn w:val="a0"/>
    <w:uiPriority w:val="99"/>
    <w:semiHidden/>
    <w:rsid w:val="008E4A83"/>
    <w:rPr>
      <w:rFonts w:ascii="Times New Roman" w:eastAsia="Times New Roman" w:hAnsi="Times New Roman" w:cs="Times New Roman"/>
      <w:sz w:val="24"/>
      <w:szCs w:val="24"/>
      <w:lang w:eastAsia="ru-RU"/>
    </w:rPr>
  </w:style>
  <w:style w:type="character" w:customStyle="1" w:styleId="18">
    <w:name w:val="Нижний колонтитул Знак1"/>
    <w:basedOn w:val="a0"/>
    <w:semiHidden/>
    <w:rsid w:val="008E4A83"/>
    <w:rPr>
      <w:rFonts w:ascii="Times New Roman" w:eastAsia="Times New Roman" w:hAnsi="Times New Roman" w:cs="Times New Roman"/>
      <w:sz w:val="24"/>
      <w:szCs w:val="24"/>
      <w:lang w:eastAsia="ru-RU"/>
    </w:rPr>
  </w:style>
  <w:style w:type="paragraph" w:styleId="afe">
    <w:name w:val="annotation subject"/>
    <w:basedOn w:val="afc"/>
    <w:next w:val="afc"/>
    <w:link w:val="afd"/>
    <w:uiPriority w:val="99"/>
    <w:semiHidden/>
    <w:unhideWhenUsed/>
    <w:rsid w:val="008E4A83"/>
    <w:rPr>
      <w:b/>
      <w:bCs/>
    </w:rPr>
  </w:style>
  <w:style w:type="character" w:customStyle="1" w:styleId="19">
    <w:name w:val="Тема примечания Знак1"/>
    <w:basedOn w:val="15"/>
    <w:semiHidden/>
    <w:rsid w:val="008E4A83"/>
    <w:rPr>
      <w:rFonts w:ascii="Calibri" w:eastAsia="Calibri" w:hAnsi="Calibri" w:cs="Times New Roman"/>
      <w:b/>
      <w:bCs/>
      <w:sz w:val="20"/>
      <w:szCs w:val="20"/>
    </w:rPr>
  </w:style>
  <w:style w:type="table" w:customStyle="1" w:styleId="24">
    <w:name w:val="Сетка таблицы2"/>
    <w:basedOn w:val="a1"/>
    <w:next w:val="ad"/>
    <w:rsid w:val="008E4A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uiPriority w:val="99"/>
    <w:semiHidden/>
    <w:rsid w:val="0069658F"/>
  </w:style>
  <w:style w:type="table" w:customStyle="1" w:styleId="36">
    <w:name w:val="Сетка таблицы3"/>
    <w:basedOn w:val="a1"/>
    <w:next w:val="ad"/>
    <w:rsid w:val="006965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page number"/>
    <w:basedOn w:val="a0"/>
    <w:rsid w:val="0069658F"/>
  </w:style>
  <w:style w:type="paragraph" w:customStyle="1" w:styleId="1a">
    <w:name w:val="Обычный1"/>
    <w:rsid w:val="0069658F"/>
    <w:pPr>
      <w:widowControl w:val="0"/>
      <w:spacing w:after="0" w:line="240" w:lineRule="auto"/>
    </w:pPr>
    <w:rPr>
      <w:rFonts w:ascii="Times New Roman" w:eastAsia="Times New Roman" w:hAnsi="Times New Roman" w:cs="Times New Roman"/>
      <w:sz w:val="20"/>
      <w:szCs w:val="20"/>
      <w:lang w:eastAsia="ru-RU"/>
    </w:rPr>
  </w:style>
  <w:style w:type="paragraph" w:customStyle="1" w:styleId="1b">
    <w:name w:val="Абзац списка1"/>
    <w:basedOn w:val="a"/>
    <w:rsid w:val="0069658F"/>
    <w:pPr>
      <w:ind w:left="720"/>
    </w:pPr>
    <w:rPr>
      <w:rFonts w:eastAsia="Times New Roman"/>
      <w:lang w:eastAsia="ru-RU"/>
    </w:rPr>
  </w:style>
  <w:style w:type="paragraph" w:styleId="aff1">
    <w:name w:val="Body Text Indent"/>
    <w:basedOn w:val="a"/>
    <w:link w:val="aff2"/>
    <w:rsid w:val="0069658F"/>
    <w:pPr>
      <w:spacing w:after="120" w:line="240" w:lineRule="auto"/>
      <w:ind w:left="283"/>
    </w:pPr>
    <w:rPr>
      <w:rFonts w:ascii="Times New Roman" w:eastAsia="Times New Roman" w:hAnsi="Times New Roman"/>
      <w:sz w:val="24"/>
      <w:szCs w:val="24"/>
      <w:lang/>
    </w:rPr>
  </w:style>
  <w:style w:type="character" w:customStyle="1" w:styleId="aff2">
    <w:name w:val="Основной текст с отступом Знак"/>
    <w:basedOn w:val="a0"/>
    <w:link w:val="aff1"/>
    <w:rsid w:val="0069658F"/>
    <w:rPr>
      <w:rFonts w:ascii="Times New Roman" w:eastAsia="Times New Roman" w:hAnsi="Times New Roman" w:cs="Times New Roman"/>
      <w:sz w:val="24"/>
      <w:szCs w:val="24"/>
      <w:lang/>
    </w:rPr>
  </w:style>
  <w:style w:type="paragraph" w:customStyle="1" w:styleId="aff3">
    <w:name w:val="Прижатый влево"/>
    <w:basedOn w:val="a"/>
    <w:next w:val="a"/>
    <w:uiPriority w:val="99"/>
    <w:rsid w:val="0069658F"/>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Комментарий"/>
    <w:basedOn w:val="aff5"/>
    <w:next w:val="a"/>
    <w:uiPriority w:val="99"/>
    <w:rsid w:val="0069658F"/>
    <w:pPr>
      <w:spacing w:before="75"/>
      <w:ind w:right="0"/>
      <w:jc w:val="both"/>
    </w:pPr>
    <w:rPr>
      <w:color w:val="353842"/>
      <w:shd w:val="clear" w:color="auto" w:fill="F0F0F0"/>
    </w:rPr>
  </w:style>
  <w:style w:type="paragraph" w:customStyle="1" w:styleId="aff5">
    <w:name w:val="Текст (справка)"/>
    <w:basedOn w:val="a"/>
    <w:next w:val="a"/>
    <w:uiPriority w:val="99"/>
    <w:rsid w:val="0069658F"/>
    <w:pPr>
      <w:widowControl w:val="0"/>
      <w:autoSpaceDE w:val="0"/>
      <w:autoSpaceDN w:val="0"/>
      <w:adjustRightInd w:val="0"/>
      <w:spacing w:after="0" w:line="240" w:lineRule="auto"/>
      <w:ind w:left="170" w:right="170"/>
    </w:pPr>
    <w:rPr>
      <w:rFonts w:ascii="Arial" w:eastAsia="Times New Roman" w:hAnsi="Arial"/>
      <w:sz w:val="24"/>
      <w:szCs w:val="24"/>
      <w:lang w:eastAsia="ru-RU"/>
    </w:rPr>
  </w:style>
  <w:style w:type="paragraph" w:customStyle="1" w:styleId="printc">
    <w:name w:val="printc"/>
    <w:basedOn w:val="a"/>
    <w:rsid w:val="0069658F"/>
    <w:pPr>
      <w:spacing w:before="144" w:after="288" w:line="240" w:lineRule="auto"/>
      <w:jc w:val="center"/>
    </w:pPr>
    <w:rPr>
      <w:rFonts w:ascii="Times New Roman" w:hAnsi="Times New Roman"/>
      <w:sz w:val="24"/>
      <w:szCs w:val="24"/>
      <w:lang w:eastAsia="ru-RU"/>
    </w:rPr>
  </w:style>
  <w:style w:type="table" w:customStyle="1" w:styleId="110">
    <w:name w:val="Сетка таблицы11"/>
    <w:basedOn w:val="a1"/>
    <w:next w:val="ad"/>
    <w:uiPriority w:val="59"/>
    <w:rsid w:val="0069658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69658F"/>
  </w:style>
  <w:style w:type="character" w:customStyle="1" w:styleId="aff6">
    <w:name w:val="Активная гипертекстовая ссылка"/>
    <w:rsid w:val="0069658F"/>
    <w:rPr>
      <w:rFonts w:cs="Times New Roman"/>
      <w:b/>
      <w:color w:val="106BBE"/>
      <w:sz w:val="22"/>
      <w:szCs w:val="22"/>
      <w:u w:val="single"/>
    </w:rPr>
  </w:style>
  <w:style w:type="paragraph" w:customStyle="1" w:styleId="aff7">
    <w:name w:val="Внимание"/>
    <w:basedOn w:val="a"/>
    <w:next w:val="a"/>
    <w:rsid w:val="0069658F"/>
    <w:pPr>
      <w:widowControl w:val="0"/>
      <w:autoSpaceDE w:val="0"/>
      <w:autoSpaceDN w:val="0"/>
      <w:adjustRightInd w:val="0"/>
      <w:spacing w:before="240" w:after="240" w:line="240" w:lineRule="auto"/>
      <w:ind w:left="420" w:right="420" w:firstLine="300"/>
      <w:jc w:val="both"/>
    </w:pPr>
    <w:rPr>
      <w:rFonts w:ascii="Arial" w:eastAsia="Times New Roman" w:hAnsi="Arial"/>
      <w:sz w:val="24"/>
      <w:szCs w:val="24"/>
      <w:shd w:val="clear" w:color="auto" w:fill="F5F3DA"/>
      <w:lang w:eastAsia="ru-RU"/>
    </w:rPr>
  </w:style>
  <w:style w:type="paragraph" w:customStyle="1" w:styleId="aff8">
    <w:name w:val="Внимание: криминал!!"/>
    <w:basedOn w:val="aff7"/>
    <w:next w:val="a"/>
    <w:rsid w:val="0069658F"/>
  </w:style>
  <w:style w:type="paragraph" w:customStyle="1" w:styleId="aff9">
    <w:name w:val="Внимание: недобросовестность!"/>
    <w:basedOn w:val="aff7"/>
    <w:next w:val="a"/>
    <w:rsid w:val="0069658F"/>
  </w:style>
  <w:style w:type="character" w:customStyle="1" w:styleId="affa">
    <w:name w:val="Выделение для Базового Поиска"/>
    <w:rsid w:val="0069658F"/>
    <w:rPr>
      <w:rFonts w:cs="Times New Roman"/>
      <w:b/>
      <w:bCs/>
      <w:color w:val="0058A9"/>
    </w:rPr>
  </w:style>
  <w:style w:type="character" w:customStyle="1" w:styleId="affb">
    <w:name w:val="Выделение для Базового Поиска (курсив)"/>
    <w:rsid w:val="0069658F"/>
    <w:rPr>
      <w:rFonts w:cs="Times New Roman"/>
      <w:b/>
      <w:bCs/>
      <w:i/>
      <w:iCs/>
      <w:color w:val="0058A9"/>
    </w:rPr>
  </w:style>
  <w:style w:type="paragraph" w:customStyle="1" w:styleId="affc">
    <w:name w:val="Дочерний элемент списка"/>
    <w:basedOn w:val="a"/>
    <w:next w:val="a"/>
    <w:uiPriority w:val="99"/>
    <w:rsid w:val="0069658F"/>
    <w:pPr>
      <w:widowControl w:val="0"/>
      <w:autoSpaceDE w:val="0"/>
      <w:autoSpaceDN w:val="0"/>
      <w:adjustRightInd w:val="0"/>
      <w:spacing w:after="0" w:line="240" w:lineRule="auto"/>
      <w:jc w:val="both"/>
    </w:pPr>
    <w:rPr>
      <w:rFonts w:ascii="Arial" w:eastAsia="Times New Roman" w:hAnsi="Arial"/>
      <w:color w:val="868381"/>
      <w:sz w:val="20"/>
      <w:szCs w:val="20"/>
      <w:lang w:eastAsia="ru-RU"/>
    </w:rPr>
  </w:style>
  <w:style w:type="paragraph" w:customStyle="1" w:styleId="affd">
    <w:name w:val="Основное меню (преемственное)"/>
    <w:basedOn w:val="a"/>
    <w:next w:val="a"/>
    <w:rsid w:val="0069658F"/>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e">
    <w:name w:val="Заголовок"/>
    <w:basedOn w:val="affd"/>
    <w:next w:val="a"/>
    <w:rsid w:val="0069658F"/>
    <w:rPr>
      <w:b/>
      <w:bCs/>
      <w:color w:val="0058A9"/>
      <w:shd w:val="clear" w:color="auto" w:fill="ECE9D8"/>
    </w:rPr>
  </w:style>
  <w:style w:type="paragraph" w:customStyle="1" w:styleId="afff">
    <w:name w:val="Заголовок группы контролов"/>
    <w:basedOn w:val="a"/>
    <w:next w:val="a"/>
    <w:rsid w:val="0069658F"/>
    <w:pPr>
      <w:widowControl w:val="0"/>
      <w:autoSpaceDE w:val="0"/>
      <w:autoSpaceDN w:val="0"/>
      <w:adjustRightInd w:val="0"/>
      <w:spacing w:after="0" w:line="240" w:lineRule="auto"/>
      <w:ind w:firstLine="720"/>
      <w:jc w:val="both"/>
    </w:pPr>
    <w:rPr>
      <w:rFonts w:ascii="Arial" w:eastAsia="Times New Roman" w:hAnsi="Arial"/>
      <w:b/>
      <w:bCs/>
      <w:color w:val="000000"/>
      <w:sz w:val="24"/>
      <w:szCs w:val="24"/>
      <w:lang w:eastAsia="ru-RU"/>
    </w:rPr>
  </w:style>
  <w:style w:type="paragraph" w:customStyle="1" w:styleId="afff0">
    <w:name w:val="Заголовок для информации об изменениях"/>
    <w:basedOn w:val="1"/>
    <w:next w:val="a"/>
    <w:rsid w:val="0069658F"/>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lang w:eastAsia="ru-RU"/>
    </w:rPr>
  </w:style>
  <w:style w:type="paragraph" w:customStyle="1" w:styleId="afff1">
    <w:name w:val="Заголовок распахивающейся части диалога"/>
    <w:basedOn w:val="a"/>
    <w:next w:val="a"/>
    <w:rsid w:val="0069658F"/>
    <w:pPr>
      <w:widowControl w:val="0"/>
      <w:autoSpaceDE w:val="0"/>
      <w:autoSpaceDN w:val="0"/>
      <w:adjustRightInd w:val="0"/>
      <w:spacing w:after="0" w:line="240" w:lineRule="auto"/>
      <w:ind w:firstLine="720"/>
      <w:jc w:val="both"/>
    </w:pPr>
    <w:rPr>
      <w:rFonts w:ascii="Arial" w:eastAsia="Times New Roman" w:hAnsi="Arial"/>
      <w:i/>
      <w:iCs/>
      <w:color w:val="000080"/>
      <w:lang w:eastAsia="ru-RU"/>
    </w:rPr>
  </w:style>
  <w:style w:type="character" w:customStyle="1" w:styleId="afff2">
    <w:name w:val="Заголовок своего сообщения"/>
    <w:rsid w:val="0069658F"/>
    <w:rPr>
      <w:rFonts w:cs="Times New Roman"/>
      <w:b/>
      <w:bCs/>
      <w:color w:val="26282F"/>
    </w:rPr>
  </w:style>
  <w:style w:type="paragraph" w:customStyle="1" w:styleId="afff3">
    <w:name w:val="Заголовок статьи"/>
    <w:basedOn w:val="a"/>
    <w:next w:val="a"/>
    <w:rsid w:val="0069658F"/>
    <w:pPr>
      <w:widowControl w:val="0"/>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afff4">
    <w:name w:val="Заголовок чужого сообщения"/>
    <w:rsid w:val="0069658F"/>
    <w:rPr>
      <w:rFonts w:cs="Times New Roman"/>
      <w:b/>
      <w:bCs/>
      <w:color w:val="FF0000"/>
    </w:rPr>
  </w:style>
  <w:style w:type="paragraph" w:customStyle="1" w:styleId="afff5">
    <w:name w:val="Заголовок ЭР (левое окно)"/>
    <w:basedOn w:val="a"/>
    <w:next w:val="a"/>
    <w:rsid w:val="0069658F"/>
    <w:pPr>
      <w:widowControl w:val="0"/>
      <w:autoSpaceDE w:val="0"/>
      <w:autoSpaceDN w:val="0"/>
      <w:adjustRightInd w:val="0"/>
      <w:spacing w:before="300" w:after="250" w:line="240" w:lineRule="auto"/>
      <w:jc w:val="center"/>
    </w:pPr>
    <w:rPr>
      <w:rFonts w:ascii="Arial" w:eastAsia="Times New Roman" w:hAnsi="Arial"/>
      <w:b/>
      <w:bCs/>
      <w:color w:val="26282F"/>
      <w:sz w:val="26"/>
      <w:szCs w:val="26"/>
      <w:lang w:eastAsia="ru-RU"/>
    </w:rPr>
  </w:style>
  <w:style w:type="paragraph" w:customStyle="1" w:styleId="afff6">
    <w:name w:val="Заголовок ЭР (правое окно)"/>
    <w:basedOn w:val="afff5"/>
    <w:next w:val="a"/>
    <w:rsid w:val="0069658F"/>
    <w:pPr>
      <w:spacing w:after="0"/>
      <w:jc w:val="left"/>
    </w:pPr>
  </w:style>
  <w:style w:type="paragraph" w:customStyle="1" w:styleId="afff7">
    <w:name w:val="Интерактивный заголовок"/>
    <w:basedOn w:val="affe"/>
    <w:next w:val="a"/>
    <w:rsid w:val="0069658F"/>
    <w:rPr>
      <w:u w:val="single"/>
    </w:rPr>
  </w:style>
  <w:style w:type="paragraph" w:customStyle="1" w:styleId="afff8">
    <w:name w:val="Текст информации об изменениях"/>
    <w:basedOn w:val="a"/>
    <w:next w:val="a"/>
    <w:rsid w:val="0069658F"/>
    <w:pPr>
      <w:widowControl w:val="0"/>
      <w:autoSpaceDE w:val="0"/>
      <w:autoSpaceDN w:val="0"/>
      <w:adjustRightInd w:val="0"/>
      <w:spacing w:after="0" w:line="240" w:lineRule="auto"/>
      <w:ind w:firstLine="720"/>
      <w:jc w:val="both"/>
    </w:pPr>
    <w:rPr>
      <w:rFonts w:ascii="Arial" w:eastAsia="Times New Roman" w:hAnsi="Arial"/>
      <w:color w:val="353842"/>
      <w:sz w:val="18"/>
      <w:szCs w:val="18"/>
      <w:lang w:eastAsia="ru-RU"/>
    </w:rPr>
  </w:style>
  <w:style w:type="paragraph" w:customStyle="1" w:styleId="afff9">
    <w:name w:val="Информация об изменениях"/>
    <w:basedOn w:val="afff8"/>
    <w:next w:val="a"/>
    <w:uiPriority w:val="99"/>
    <w:rsid w:val="0069658F"/>
    <w:pPr>
      <w:spacing w:before="180"/>
      <w:ind w:left="360" w:right="360" w:firstLine="0"/>
    </w:pPr>
    <w:rPr>
      <w:shd w:val="clear" w:color="auto" w:fill="EAEFED"/>
    </w:rPr>
  </w:style>
  <w:style w:type="paragraph" w:customStyle="1" w:styleId="afffa">
    <w:name w:val="Информация об изменениях документа"/>
    <w:basedOn w:val="aff4"/>
    <w:next w:val="a"/>
    <w:rsid w:val="0069658F"/>
    <w:rPr>
      <w:i/>
      <w:iCs/>
    </w:rPr>
  </w:style>
  <w:style w:type="paragraph" w:customStyle="1" w:styleId="afffb">
    <w:name w:val="Текст (лев. подпись)"/>
    <w:basedOn w:val="a"/>
    <w:next w:val="a"/>
    <w:rsid w:val="0069658F"/>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afffc">
    <w:name w:val="Колонтитул (левый)"/>
    <w:basedOn w:val="afffb"/>
    <w:next w:val="a"/>
    <w:rsid w:val="0069658F"/>
    <w:rPr>
      <w:sz w:val="14"/>
      <w:szCs w:val="14"/>
    </w:rPr>
  </w:style>
  <w:style w:type="paragraph" w:customStyle="1" w:styleId="afffd">
    <w:name w:val="Текст (прав. подпись)"/>
    <w:basedOn w:val="a"/>
    <w:next w:val="a"/>
    <w:rsid w:val="0069658F"/>
    <w:pPr>
      <w:widowControl w:val="0"/>
      <w:autoSpaceDE w:val="0"/>
      <w:autoSpaceDN w:val="0"/>
      <w:adjustRightInd w:val="0"/>
      <w:spacing w:after="0" w:line="240" w:lineRule="auto"/>
      <w:jc w:val="right"/>
    </w:pPr>
    <w:rPr>
      <w:rFonts w:ascii="Arial" w:eastAsia="Times New Roman" w:hAnsi="Arial"/>
      <w:sz w:val="24"/>
      <w:szCs w:val="24"/>
      <w:lang w:eastAsia="ru-RU"/>
    </w:rPr>
  </w:style>
  <w:style w:type="paragraph" w:customStyle="1" w:styleId="afffe">
    <w:name w:val="Колонтитул (правый)"/>
    <w:basedOn w:val="afffd"/>
    <w:next w:val="a"/>
    <w:rsid w:val="0069658F"/>
    <w:rPr>
      <w:sz w:val="14"/>
      <w:szCs w:val="14"/>
    </w:rPr>
  </w:style>
  <w:style w:type="paragraph" w:customStyle="1" w:styleId="affff">
    <w:name w:val="Комментарий пользователя"/>
    <w:basedOn w:val="aff4"/>
    <w:next w:val="a"/>
    <w:rsid w:val="0069658F"/>
    <w:pPr>
      <w:jc w:val="left"/>
    </w:pPr>
    <w:rPr>
      <w:shd w:val="clear" w:color="auto" w:fill="FFDFE0"/>
    </w:rPr>
  </w:style>
  <w:style w:type="paragraph" w:customStyle="1" w:styleId="affff0">
    <w:name w:val="Куда обратиться?"/>
    <w:basedOn w:val="aff7"/>
    <w:next w:val="a"/>
    <w:rsid w:val="0069658F"/>
  </w:style>
  <w:style w:type="paragraph" w:customStyle="1" w:styleId="affff1">
    <w:name w:val="Моноширинный"/>
    <w:basedOn w:val="a"/>
    <w:next w:val="a"/>
    <w:rsid w:val="0069658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ff2">
    <w:name w:val="Найденные слова"/>
    <w:rsid w:val="0069658F"/>
    <w:rPr>
      <w:rFonts w:cs="Times New Roman"/>
      <w:b/>
      <w:color w:val="26282F"/>
      <w:shd w:val="clear" w:color="auto" w:fill="FFF580"/>
    </w:rPr>
  </w:style>
  <w:style w:type="character" w:customStyle="1" w:styleId="affff3">
    <w:name w:val="Не вступил в силу"/>
    <w:rsid w:val="0069658F"/>
    <w:rPr>
      <w:rFonts w:cs="Times New Roman"/>
      <w:b/>
      <w:color w:val="000000"/>
      <w:shd w:val="clear" w:color="auto" w:fill="D8EDE8"/>
    </w:rPr>
  </w:style>
  <w:style w:type="paragraph" w:customStyle="1" w:styleId="affff4">
    <w:name w:val="Необходимые документы"/>
    <w:basedOn w:val="aff7"/>
    <w:next w:val="a"/>
    <w:rsid w:val="0069658F"/>
    <w:pPr>
      <w:ind w:firstLine="118"/>
    </w:pPr>
  </w:style>
  <w:style w:type="paragraph" w:customStyle="1" w:styleId="affff5">
    <w:name w:val="Оглавление"/>
    <w:basedOn w:val="afa"/>
    <w:next w:val="a"/>
    <w:rsid w:val="0069658F"/>
    <w:pPr>
      <w:ind w:left="140"/>
      <w:jc w:val="left"/>
    </w:pPr>
  </w:style>
  <w:style w:type="character" w:customStyle="1" w:styleId="affff6">
    <w:name w:val="Опечатки"/>
    <w:rsid w:val="0069658F"/>
    <w:rPr>
      <w:color w:val="FF0000"/>
    </w:rPr>
  </w:style>
  <w:style w:type="paragraph" w:customStyle="1" w:styleId="affff7">
    <w:name w:val="Переменная часть"/>
    <w:basedOn w:val="affd"/>
    <w:next w:val="a"/>
    <w:rsid w:val="0069658F"/>
    <w:rPr>
      <w:sz w:val="18"/>
      <w:szCs w:val="18"/>
    </w:rPr>
  </w:style>
  <w:style w:type="paragraph" w:customStyle="1" w:styleId="affff8">
    <w:name w:val="Подвал для информации об изменениях"/>
    <w:basedOn w:val="1"/>
    <w:next w:val="a"/>
    <w:rsid w:val="0069658F"/>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lang w:eastAsia="ru-RU"/>
    </w:rPr>
  </w:style>
  <w:style w:type="paragraph" w:customStyle="1" w:styleId="affff9">
    <w:name w:val="Подзаголовок для информации об изменениях"/>
    <w:basedOn w:val="afff8"/>
    <w:next w:val="a"/>
    <w:uiPriority w:val="99"/>
    <w:rsid w:val="0069658F"/>
    <w:rPr>
      <w:b/>
      <w:bCs/>
    </w:rPr>
  </w:style>
  <w:style w:type="paragraph" w:customStyle="1" w:styleId="affffa">
    <w:name w:val="Подчёркнуный текст"/>
    <w:basedOn w:val="a"/>
    <w:next w:val="a"/>
    <w:rsid w:val="0069658F"/>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fb">
    <w:name w:val="Постоянная часть"/>
    <w:basedOn w:val="affd"/>
    <w:next w:val="a"/>
    <w:rsid w:val="0069658F"/>
    <w:rPr>
      <w:sz w:val="20"/>
      <w:szCs w:val="20"/>
    </w:rPr>
  </w:style>
  <w:style w:type="paragraph" w:customStyle="1" w:styleId="affffc">
    <w:name w:val="Пример."/>
    <w:basedOn w:val="aff7"/>
    <w:next w:val="a"/>
    <w:rsid w:val="0069658F"/>
  </w:style>
  <w:style w:type="paragraph" w:customStyle="1" w:styleId="affffd">
    <w:name w:val="Примечание."/>
    <w:basedOn w:val="aff7"/>
    <w:next w:val="a"/>
    <w:rsid w:val="0069658F"/>
  </w:style>
  <w:style w:type="character" w:customStyle="1" w:styleId="affffe">
    <w:name w:val="Продолжение ссылки"/>
    <w:rsid w:val="0069658F"/>
    <w:rPr>
      <w:rFonts w:cs="Times New Roman"/>
      <w:b/>
      <w:color w:val="106BBE"/>
      <w:sz w:val="22"/>
      <w:szCs w:val="22"/>
    </w:rPr>
  </w:style>
  <w:style w:type="paragraph" w:customStyle="1" w:styleId="afffff">
    <w:name w:val="Словарная статья"/>
    <w:basedOn w:val="a"/>
    <w:next w:val="a"/>
    <w:rsid w:val="0069658F"/>
    <w:pPr>
      <w:widowControl w:val="0"/>
      <w:autoSpaceDE w:val="0"/>
      <w:autoSpaceDN w:val="0"/>
      <w:adjustRightInd w:val="0"/>
      <w:spacing w:after="0" w:line="240" w:lineRule="auto"/>
      <w:ind w:right="118"/>
      <w:jc w:val="both"/>
    </w:pPr>
    <w:rPr>
      <w:rFonts w:ascii="Arial" w:eastAsia="Times New Roman" w:hAnsi="Arial"/>
      <w:sz w:val="24"/>
      <w:szCs w:val="24"/>
      <w:lang w:eastAsia="ru-RU"/>
    </w:rPr>
  </w:style>
  <w:style w:type="character" w:customStyle="1" w:styleId="afffff0">
    <w:name w:val="Сравнение редакций"/>
    <w:rsid w:val="0069658F"/>
    <w:rPr>
      <w:rFonts w:cs="Times New Roman"/>
      <w:b/>
      <w:color w:val="26282F"/>
    </w:rPr>
  </w:style>
  <w:style w:type="character" w:customStyle="1" w:styleId="afffff1">
    <w:name w:val="Сравнение редакций. Добавленный фрагмент"/>
    <w:rsid w:val="0069658F"/>
    <w:rPr>
      <w:color w:val="000000"/>
      <w:shd w:val="clear" w:color="auto" w:fill="C1D7FF"/>
    </w:rPr>
  </w:style>
  <w:style w:type="character" w:customStyle="1" w:styleId="afffff2">
    <w:name w:val="Сравнение редакций. Удаленный фрагмент"/>
    <w:rsid w:val="0069658F"/>
    <w:rPr>
      <w:color w:val="000000"/>
      <w:shd w:val="clear" w:color="auto" w:fill="C4C413"/>
    </w:rPr>
  </w:style>
  <w:style w:type="paragraph" w:customStyle="1" w:styleId="afffff3">
    <w:name w:val="Ссылка на официальную публикацию"/>
    <w:basedOn w:val="a"/>
    <w:next w:val="a"/>
    <w:rsid w:val="0069658F"/>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ff4">
    <w:name w:val="Текст в таблице"/>
    <w:basedOn w:val="ab"/>
    <w:next w:val="a"/>
    <w:rsid w:val="0069658F"/>
    <w:pPr>
      <w:ind w:firstLine="500"/>
    </w:pPr>
    <w:rPr>
      <w:lang/>
    </w:rPr>
  </w:style>
  <w:style w:type="paragraph" w:customStyle="1" w:styleId="afffff5">
    <w:name w:val="Текст ЭР (см. также)"/>
    <w:basedOn w:val="a"/>
    <w:next w:val="a"/>
    <w:rsid w:val="0069658F"/>
    <w:pPr>
      <w:widowControl w:val="0"/>
      <w:autoSpaceDE w:val="0"/>
      <w:autoSpaceDN w:val="0"/>
      <w:adjustRightInd w:val="0"/>
      <w:spacing w:before="200" w:after="0" w:line="240" w:lineRule="auto"/>
    </w:pPr>
    <w:rPr>
      <w:rFonts w:ascii="Arial" w:eastAsia="Times New Roman" w:hAnsi="Arial"/>
      <w:sz w:val="20"/>
      <w:szCs w:val="20"/>
      <w:lang w:eastAsia="ru-RU"/>
    </w:rPr>
  </w:style>
  <w:style w:type="paragraph" w:customStyle="1" w:styleId="afffff6">
    <w:name w:val="Технический комментарий"/>
    <w:basedOn w:val="a"/>
    <w:next w:val="a"/>
    <w:rsid w:val="0069658F"/>
    <w:pPr>
      <w:widowControl w:val="0"/>
      <w:autoSpaceDE w:val="0"/>
      <w:autoSpaceDN w:val="0"/>
      <w:adjustRightInd w:val="0"/>
      <w:spacing w:after="0" w:line="240" w:lineRule="auto"/>
    </w:pPr>
    <w:rPr>
      <w:rFonts w:ascii="Arial" w:eastAsia="Times New Roman" w:hAnsi="Arial"/>
      <w:color w:val="463F31"/>
      <w:sz w:val="24"/>
      <w:szCs w:val="24"/>
      <w:shd w:val="clear" w:color="auto" w:fill="FFFFA6"/>
      <w:lang w:eastAsia="ru-RU"/>
    </w:rPr>
  </w:style>
  <w:style w:type="character" w:customStyle="1" w:styleId="afffff7">
    <w:name w:val="Утратил силу"/>
    <w:rsid w:val="0069658F"/>
    <w:rPr>
      <w:rFonts w:cs="Times New Roman"/>
      <w:b/>
      <w:strike/>
      <w:color w:val="666600"/>
    </w:rPr>
  </w:style>
  <w:style w:type="paragraph" w:customStyle="1" w:styleId="afffff8">
    <w:name w:val="Формула"/>
    <w:basedOn w:val="a"/>
    <w:next w:val="a"/>
    <w:rsid w:val="0069658F"/>
    <w:pPr>
      <w:widowControl w:val="0"/>
      <w:autoSpaceDE w:val="0"/>
      <w:autoSpaceDN w:val="0"/>
      <w:adjustRightInd w:val="0"/>
      <w:spacing w:before="240" w:after="240" w:line="240" w:lineRule="auto"/>
      <w:ind w:left="420" w:right="420" w:firstLine="300"/>
      <w:jc w:val="both"/>
    </w:pPr>
    <w:rPr>
      <w:rFonts w:ascii="Arial" w:eastAsia="Times New Roman" w:hAnsi="Arial"/>
      <w:sz w:val="24"/>
      <w:szCs w:val="24"/>
      <w:shd w:val="clear" w:color="auto" w:fill="F5F3DA"/>
      <w:lang w:eastAsia="ru-RU"/>
    </w:rPr>
  </w:style>
  <w:style w:type="paragraph" w:customStyle="1" w:styleId="afffff9">
    <w:name w:val="Центрированный (таблица)"/>
    <w:basedOn w:val="ab"/>
    <w:next w:val="a"/>
    <w:rsid w:val="0069658F"/>
    <w:pPr>
      <w:jc w:val="center"/>
    </w:pPr>
    <w:rPr>
      <w:lang/>
    </w:rPr>
  </w:style>
  <w:style w:type="paragraph" w:customStyle="1" w:styleId="-">
    <w:name w:val="ЭР-содержание (правое окно)"/>
    <w:basedOn w:val="a"/>
    <w:next w:val="a"/>
    <w:rsid w:val="0069658F"/>
    <w:pPr>
      <w:widowControl w:val="0"/>
      <w:autoSpaceDE w:val="0"/>
      <w:autoSpaceDN w:val="0"/>
      <w:adjustRightInd w:val="0"/>
      <w:spacing w:before="300" w:after="0" w:line="240" w:lineRule="auto"/>
    </w:pPr>
    <w:rPr>
      <w:rFonts w:ascii="Arial" w:eastAsia="Times New Roman" w:hAnsi="Arial"/>
      <w:sz w:val="24"/>
      <w:szCs w:val="24"/>
      <w:lang w:eastAsia="ru-RU"/>
    </w:rPr>
  </w:style>
  <w:style w:type="paragraph" w:customStyle="1" w:styleId="25">
    <w:name w:val="Знак2"/>
    <w:basedOn w:val="a"/>
    <w:uiPriority w:val="99"/>
    <w:rsid w:val="0069658F"/>
    <w:pPr>
      <w:spacing w:after="160" w:line="240" w:lineRule="exact"/>
    </w:pPr>
    <w:rPr>
      <w:rFonts w:ascii="Verdana" w:eastAsia="Times New Roman" w:hAnsi="Verdana"/>
      <w:sz w:val="20"/>
      <w:szCs w:val="20"/>
      <w:lang w:val="en-US"/>
    </w:rPr>
  </w:style>
  <w:style w:type="character" w:customStyle="1" w:styleId="aa">
    <w:name w:val="Абзац списка Знак"/>
    <w:link w:val="a9"/>
    <w:uiPriority w:val="99"/>
    <w:locked/>
    <w:rsid w:val="0069658F"/>
    <w:rPr>
      <w:rFonts w:ascii="Calibri" w:eastAsia="Times New Roman" w:hAnsi="Calibri" w:cs="Times New Roman"/>
      <w:lang w:eastAsia="ru-RU"/>
    </w:rPr>
  </w:style>
  <w:style w:type="table" w:customStyle="1" w:styleId="211">
    <w:name w:val="Сетка таблицы21"/>
    <w:basedOn w:val="a1"/>
    <w:next w:val="ad"/>
    <w:uiPriority w:val="59"/>
    <w:rsid w:val="0069658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a">
    <w:name w:val="Содержимое таблицы"/>
    <w:basedOn w:val="a"/>
    <w:rsid w:val="0069658F"/>
    <w:pPr>
      <w:widowControl w:val="0"/>
      <w:suppressLineNumbers/>
      <w:suppressAutoHyphens/>
      <w:autoSpaceDE w:val="0"/>
      <w:spacing w:after="0" w:line="240" w:lineRule="auto"/>
    </w:pPr>
    <w:rPr>
      <w:rFonts w:ascii="Arial" w:eastAsia="Times New Roman" w:hAnsi="Arial" w:cs="Arial"/>
      <w:sz w:val="26"/>
      <w:szCs w:val="26"/>
      <w:lang w:eastAsia="ar-SA"/>
    </w:rPr>
  </w:style>
  <w:style w:type="character" w:customStyle="1" w:styleId="ac">
    <w:name w:val="Нормальный (таблица) Знак"/>
    <w:link w:val="ab"/>
    <w:rsid w:val="0069658F"/>
    <w:rPr>
      <w:rFonts w:ascii="Arial" w:eastAsia="Times New Roman" w:hAnsi="Arial" w:cs="Times New Roman"/>
      <w:sz w:val="24"/>
      <w:szCs w:val="24"/>
      <w:lang w:eastAsia="ru-RU"/>
    </w:rPr>
  </w:style>
  <w:style w:type="character" w:customStyle="1" w:styleId="312">
    <w:name w:val="Основной текст с отступом 3 Знак1"/>
    <w:uiPriority w:val="99"/>
    <w:rsid w:val="0069658F"/>
    <w:rPr>
      <w:sz w:val="16"/>
      <w:szCs w:val="16"/>
    </w:rPr>
  </w:style>
  <w:style w:type="paragraph" w:customStyle="1" w:styleId="Default">
    <w:name w:val="Default"/>
    <w:rsid w:val="0069658F"/>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ffb">
    <w:name w:val="Strong"/>
    <w:qFormat/>
    <w:rsid w:val="0069658F"/>
    <w:rPr>
      <w:b/>
      <w:bCs/>
    </w:rPr>
  </w:style>
  <w:style w:type="character" w:customStyle="1" w:styleId="71">
    <w:name w:val="Знак Знак7"/>
    <w:locked/>
    <w:rsid w:val="0069658F"/>
    <w:rPr>
      <w:rFonts w:ascii="Cambria" w:hAnsi="Cambria" w:cs="Cambria"/>
      <w:b/>
      <w:bCs/>
      <w:kern w:val="32"/>
      <w:sz w:val="32"/>
      <w:szCs w:val="32"/>
    </w:rPr>
  </w:style>
  <w:style w:type="paragraph" w:customStyle="1" w:styleId="afffffc">
    <w:name w:val="Заголовок приложения"/>
    <w:basedOn w:val="a"/>
    <w:next w:val="a"/>
    <w:rsid w:val="0069658F"/>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fd">
    <w:name w:val="Объект"/>
    <w:basedOn w:val="a"/>
    <w:next w:val="a"/>
    <w:rsid w:val="0069658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TableParagraph">
    <w:name w:val="Table Paragraph"/>
    <w:basedOn w:val="a"/>
    <w:rsid w:val="0069658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6">
    <w:name w:val="Без интервала2"/>
    <w:rsid w:val="0069658F"/>
    <w:pPr>
      <w:spacing w:after="0" w:line="240" w:lineRule="auto"/>
    </w:pPr>
    <w:rPr>
      <w:rFonts w:ascii="Calibri" w:eastAsia="Times New Roman" w:hAnsi="Calibri" w:cs="Times New Roman"/>
    </w:rPr>
  </w:style>
  <w:style w:type="character" w:customStyle="1" w:styleId="WW8Num6z3">
    <w:name w:val="WW8Num6z3"/>
    <w:rsid w:val="0069658F"/>
    <w:rPr>
      <w:rFonts w:ascii="Symbol" w:hAnsi="Symbol" w:cs="Symbol"/>
    </w:rPr>
  </w:style>
  <w:style w:type="character" w:styleId="afffffe">
    <w:name w:val="line number"/>
    <w:rsid w:val="0069658F"/>
  </w:style>
  <w:style w:type="paragraph" w:styleId="27">
    <w:name w:val="Body Text 2"/>
    <w:basedOn w:val="a"/>
    <w:link w:val="28"/>
    <w:rsid w:val="0069658F"/>
    <w:pPr>
      <w:spacing w:after="120" w:line="480" w:lineRule="auto"/>
    </w:pPr>
    <w:rPr>
      <w:rFonts w:ascii="Times New Roman" w:eastAsia="Times New Roman" w:hAnsi="Times New Roman"/>
      <w:sz w:val="24"/>
      <w:szCs w:val="24"/>
      <w:lang/>
    </w:rPr>
  </w:style>
  <w:style w:type="character" w:customStyle="1" w:styleId="28">
    <w:name w:val="Основной текст 2 Знак"/>
    <w:basedOn w:val="a0"/>
    <w:link w:val="27"/>
    <w:rsid w:val="0069658F"/>
    <w:rPr>
      <w:rFonts w:ascii="Times New Roman" w:eastAsia="Times New Roman" w:hAnsi="Times New Roman" w:cs="Times New Roman"/>
      <w:sz w:val="24"/>
      <w:szCs w:val="24"/>
      <w:lang/>
    </w:rPr>
  </w:style>
  <w:style w:type="character" w:customStyle="1" w:styleId="affffff">
    <w:name w:val="Заголовок Знак Знак"/>
    <w:rsid w:val="0069658F"/>
    <w:rPr>
      <w:b/>
      <w:sz w:val="28"/>
    </w:rPr>
  </w:style>
  <w:style w:type="paragraph" w:customStyle="1" w:styleId="ConsTitle">
    <w:name w:val="ConsTitle"/>
    <w:rsid w:val="0069658F"/>
    <w:pPr>
      <w:snapToGrid w:val="0"/>
      <w:spacing w:after="0" w:line="240" w:lineRule="auto"/>
    </w:pPr>
    <w:rPr>
      <w:rFonts w:ascii="Arial" w:eastAsia="Times New Roman" w:hAnsi="Arial" w:cs="Arial"/>
      <w:b/>
      <w:bCs/>
      <w:sz w:val="16"/>
      <w:szCs w:val="16"/>
      <w:lang w:eastAsia="ru-RU"/>
    </w:rPr>
  </w:style>
  <w:style w:type="character" w:customStyle="1" w:styleId="Heading1Char">
    <w:name w:val="Heading 1 Char"/>
    <w:locked/>
    <w:rsid w:val="0069658F"/>
    <w:rPr>
      <w:rFonts w:ascii="Times New Roman" w:hAnsi="Times New Roman" w:cs="Times New Roman"/>
      <w:b/>
      <w:sz w:val="20"/>
      <w:szCs w:val="20"/>
      <w:lang w:eastAsia="ru-RU"/>
    </w:rPr>
  </w:style>
  <w:style w:type="character" w:customStyle="1" w:styleId="Heading2Char">
    <w:name w:val="Heading 2 Char"/>
    <w:locked/>
    <w:rsid w:val="0069658F"/>
    <w:rPr>
      <w:rFonts w:ascii="Calibri Light" w:hAnsi="Calibri Light" w:cs="Times New Roman"/>
      <w:b/>
      <w:bCs/>
      <w:color w:val="5B9BD5"/>
      <w:sz w:val="26"/>
      <w:szCs w:val="26"/>
      <w:lang w:eastAsia="ru-RU"/>
    </w:rPr>
  </w:style>
  <w:style w:type="character" w:customStyle="1" w:styleId="Heading3Char">
    <w:name w:val="Heading 3 Char"/>
    <w:locked/>
    <w:rsid w:val="0069658F"/>
    <w:rPr>
      <w:rFonts w:ascii="Arial" w:hAnsi="Arial" w:cs="Times New Roman"/>
      <w:b/>
      <w:bCs/>
      <w:color w:val="26282F"/>
      <w:sz w:val="24"/>
      <w:szCs w:val="24"/>
      <w:lang w:eastAsia="ru-RU"/>
    </w:rPr>
  </w:style>
  <w:style w:type="character" w:customStyle="1" w:styleId="Heading4Char">
    <w:name w:val="Heading 4 Char"/>
    <w:locked/>
    <w:rsid w:val="0069658F"/>
    <w:rPr>
      <w:rFonts w:ascii="Arial" w:hAnsi="Arial" w:cs="Times New Roman"/>
      <w:b/>
      <w:bCs/>
      <w:color w:val="26282F"/>
      <w:sz w:val="24"/>
      <w:szCs w:val="24"/>
      <w:lang w:eastAsia="ru-RU"/>
    </w:rPr>
  </w:style>
  <w:style w:type="paragraph" w:customStyle="1" w:styleId="1c">
    <w:name w:val="Обычный1"/>
    <w:rsid w:val="0069658F"/>
    <w:pPr>
      <w:widowControl w:val="0"/>
      <w:spacing w:after="0" w:line="240" w:lineRule="auto"/>
    </w:pPr>
    <w:rPr>
      <w:rFonts w:ascii="Times New Roman" w:eastAsia="Calibri" w:hAnsi="Times New Roman" w:cs="Times New Roman"/>
      <w:sz w:val="20"/>
      <w:szCs w:val="20"/>
      <w:lang w:eastAsia="ru-RU"/>
    </w:rPr>
  </w:style>
  <w:style w:type="character" w:customStyle="1" w:styleId="FooterChar">
    <w:name w:val="Footer Char"/>
    <w:locked/>
    <w:rsid w:val="0069658F"/>
    <w:rPr>
      <w:rFonts w:ascii="Times New Roman" w:hAnsi="Times New Roman" w:cs="Times New Roman"/>
      <w:sz w:val="24"/>
      <w:szCs w:val="24"/>
      <w:lang w:eastAsia="ru-RU"/>
    </w:rPr>
  </w:style>
  <w:style w:type="paragraph" w:customStyle="1" w:styleId="1d">
    <w:name w:val="Абзац списка1"/>
    <w:basedOn w:val="a"/>
    <w:rsid w:val="0069658F"/>
    <w:pPr>
      <w:ind w:left="720"/>
    </w:pPr>
    <w:rPr>
      <w:lang w:eastAsia="ru-RU"/>
    </w:rPr>
  </w:style>
  <w:style w:type="character" w:customStyle="1" w:styleId="72">
    <w:name w:val="Знак Знак7"/>
    <w:locked/>
    <w:rsid w:val="0069658F"/>
    <w:rPr>
      <w:rFonts w:ascii="Cambria" w:hAnsi="Cambria" w:cs="Cambria"/>
      <w:b/>
      <w:bCs/>
      <w:kern w:val="32"/>
      <w:sz w:val="32"/>
      <w:szCs w:val="32"/>
    </w:rPr>
  </w:style>
  <w:style w:type="paragraph" w:customStyle="1" w:styleId="29">
    <w:name w:val="Обычный2"/>
    <w:rsid w:val="0069658F"/>
    <w:pPr>
      <w:widowControl w:val="0"/>
      <w:spacing w:after="0" w:line="240" w:lineRule="auto"/>
    </w:pPr>
    <w:rPr>
      <w:rFonts w:ascii="Times New Roman" w:eastAsia="Times New Roman" w:hAnsi="Times New Roman" w:cs="Times New Roman"/>
      <w:sz w:val="20"/>
      <w:szCs w:val="20"/>
      <w:lang w:eastAsia="ru-RU"/>
    </w:rPr>
  </w:style>
  <w:style w:type="paragraph" w:customStyle="1" w:styleId="2a">
    <w:name w:val="Абзац списка2"/>
    <w:basedOn w:val="a"/>
    <w:rsid w:val="0069658F"/>
    <w:pPr>
      <w:ind w:left="720"/>
    </w:pPr>
    <w:rPr>
      <w:rFonts w:eastAsia="Times New Roman"/>
      <w:lang w:eastAsia="ru-RU"/>
    </w:rPr>
  </w:style>
  <w:style w:type="paragraph" w:customStyle="1" w:styleId="2b">
    <w:name w:val="Без интервала2"/>
    <w:rsid w:val="0069658F"/>
    <w:pPr>
      <w:spacing w:after="0" w:line="240" w:lineRule="auto"/>
    </w:pPr>
    <w:rPr>
      <w:rFonts w:ascii="Calibri" w:eastAsia="Calibri" w:hAnsi="Calibri" w:cs="Times New Roman"/>
    </w:rPr>
  </w:style>
  <w:style w:type="paragraph" w:customStyle="1" w:styleId="affffff0">
    <w:name w:val="Нормальный"/>
    <w:rsid w:val="0069658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Таблица"/>
    <w:basedOn w:val="a"/>
    <w:qFormat/>
    <w:rsid w:val="0069658F"/>
    <w:pPr>
      <w:spacing w:after="0" w:line="240" w:lineRule="auto"/>
    </w:pPr>
    <w:rPr>
      <w:rFonts w:ascii="Times New Roman" w:eastAsia="Times New Roman" w:hAnsi="Times New Roman"/>
      <w:color w:val="000000"/>
      <w:sz w:val="24"/>
      <w:szCs w:val="24"/>
      <w:lang w:eastAsia="ru-RU"/>
    </w:rPr>
  </w:style>
  <w:style w:type="numbering" w:customStyle="1" w:styleId="212">
    <w:name w:val="Нет списка21"/>
    <w:next w:val="a2"/>
    <w:uiPriority w:val="99"/>
    <w:semiHidden/>
    <w:unhideWhenUsed/>
    <w:rsid w:val="0069658F"/>
  </w:style>
  <w:style w:type="paragraph" w:customStyle="1" w:styleId="1e">
    <w:name w:val="Знак Знак1"/>
    <w:basedOn w:val="a"/>
    <w:rsid w:val="0069658F"/>
    <w:pPr>
      <w:spacing w:after="160" w:line="240" w:lineRule="exact"/>
    </w:pPr>
    <w:rPr>
      <w:rFonts w:ascii="Verdana" w:eastAsia="Times New Roman" w:hAnsi="Verdana"/>
      <w:sz w:val="20"/>
      <w:szCs w:val="20"/>
      <w:lang w:val="en-US"/>
    </w:rPr>
  </w:style>
  <w:style w:type="numbering" w:customStyle="1" w:styleId="313">
    <w:name w:val="Нет списка31"/>
    <w:next w:val="a2"/>
    <w:uiPriority w:val="99"/>
    <w:semiHidden/>
    <w:unhideWhenUsed/>
    <w:rsid w:val="0069658F"/>
  </w:style>
  <w:style w:type="numbering" w:customStyle="1" w:styleId="61">
    <w:name w:val="Нет списка6"/>
    <w:next w:val="a2"/>
    <w:uiPriority w:val="99"/>
    <w:semiHidden/>
    <w:unhideWhenUsed/>
    <w:rsid w:val="001237FD"/>
  </w:style>
  <w:style w:type="character" w:customStyle="1" w:styleId="1f">
    <w:name w:val="Оглавление 1 Знак"/>
    <w:link w:val="1f0"/>
    <w:uiPriority w:val="99"/>
    <w:semiHidden/>
    <w:locked/>
    <w:rsid w:val="001237FD"/>
    <w:rPr>
      <w:b/>
      <w:sz w:val="28"/>
      <w:szCs w:val="28"/>
    </w:rPr>
  </w:style>
  <w:style w:type="paragraph" w:styleId="1f0">
    <w:name w:val="toc 1"/>
    <w:basedOn w:val="a"/>
    <w:next w:val="a"/>
    <w:link w:val="1f"/>
    <w:autoRedefine/>
    <w:uiPriority w:val="99"/>
    <w:semiHidden/>
    <w:unhideWhenUsed/>
    <w:rsid w:val="001237FD"/>
    <w:pPr>
      <w:widowControl w:val="0"/>
      <w:spacing w:after="0" w:line="240" w:lineRule="auto"/>
      <w:ind w:right="849"/>
      <w:jc w:val="center"/>
    </w:pPr>
    <w:rPr>
      <w:rFonts w:asciiTheme="minorHAnsi" w:eastAsiaTheme="minorHAnsi" w:hAnsiTheme="minorHAnsi" w:cstheme="minorBidi"/>
      <w:b/>
      <w:sz w:val="28"/>
      <w:szCs w:val="28"/>
    </w:rPr>
  </w:style>
  <w:style w:type="paragraph" w:styleId="affffff2">
    <w:name w:val="List"/>
    <w:basedOn w:val="a"/>
    <w:semiHidden/>
    <w:unhideWhenUsed/>
    <w:rsid w:val="001237FD"/>
    <w:pPr>
      <w:widowControl w:val="0"/>
      <w:suppressAutoHyphens/>
      <w:spacing w:after="120" w:line="240" w:lineRule="auto"/>
    </w:pPr>
    <w:rPr>
      <w:rFonts w:ascii="Times New Roman" w:eastAsia="DejaVu Sans" w:hAnsi="Times New Roman"/>
      <w:kern w:val="2"/>
      <w:sz w:val="24"/>
      <w:szCs w:val="24"/>
      <w:lang w:eastAsia="ar-SA"/>
    </w:rPr>
  </w:style>
  <w:style w:type="paragraph" w:styleId="affffff3">
    <w:name w:val="Subtitle"/>
    <w:basedOn w:val="affffff4"/>
    <w:next w:val="a7"/>
    <w:link w:val="affffff5"/>
    <w:qFormat/>
    <w:rsid w:val="001237FD"/>
    <w:pPr>
      <w:jc w:val="center"/>
    </w:pPr>
    <w:rPr>
      <w:i/>
      <w:iCs/>
    </w:rPr>
  </w:style>
  <w:style w:type="character" w:customStyle="1" w:styleId="affffff5">
    <w:name w:val="Подзаголовок Знак"/>
    <w:basedOn w:val="a0"/>
    <w:link w:val="affffff3"/>
    <w:rsid w:val="001237FD"/>
    <w:rPr>
      <w:rFonts w:ascii="Arial" w:eastAsia="DejaVu Sans" w:hAnsi="Arial" w:cs="DejaVu Sans"/>
      <w:i/>
      <w:iCs/>
      <w:kern w:val="2"/>
      <w:sz w:val="28"/>
      <w:szCs w:val="28"/>
      <w:lang w:eastAsia="ar-SA"/>
    </w:rPr>
  </w:style>
  <w:style w:type="paragraph" w:styleId="affffff4">
    <w:name w:val="Title"/>
    <w:basedOn w:val="a"/>
    <w:next w:val="affffff3"/>
    <w:link w:val="affffff6"/>
    <w:qFormat/>
    <w:rsid w:val="001237FD"/>
    <w:pPr>
      <w:keepNext/>
      <w:widowControl w:val="0"/>
      <w:suppressAutoHyphens/>
      <w:spacing w:before="240" w:after="120" w:line="240" w:lineRule="auto"/>
    </w:pPr>
    <w:rPr>
      <w:rFonts w:ascii="Arial" w:eastAsia="DejaVu Sans" w:hAnsi="Arial" w:cs="DejaVu Sans"/>
      <w:kern w:val="2"/>
      <w:sz w:val="28"/>
      <w:szCs w:val="28"/>
      <w:lang w:eastAsia="ar-SA"/>
    </w:rPr>
  </w:style>
  <w:style w:type="character" w:customStyle="1" w:styleId="affffff6">
    <w:name w:val="Название Знак"/>
    <w:basedOn w:val="a0"/>
    <w:link w:val="affffff4"/>
    <w:rsid w:val="001237FD"/>
    <w:rPr>
      <w:rFonts w:ascii="Arial" w:eastAsia="DejaVu Sans" w:hAnsi="Arial" w:cs="DejaVu Sans"/>
      <w:kern w:val="2"/>
      <w:sz w:val="28"/>
      <w:szCs w:val="28"/>
      <w:lang w:eastAsia="ar-SA"/>
    </w:rPr>
  </w:style>
  <w:style w:type="paragraph" w:styleId="affffff7">
    <w:name w:val="Revision"/>
    <w:semiHidden/>
    <w:rsid w:val="001237FD"/>
    <w:pPr>
      <w:suppressAutoHyphens/>
      <w:spacing w:after="0" w:line="240" w:lineRule="auto"/>
    </w:pPr>
    <w:rPr>
      <w:rFonts w:ascii="Times New Roman" w:eastAsia="DejaVu Sans" w:hAnsi="Times New Roman" w:cs="Times New Roman"/>
      <w:kern w:val="2"/>
      <w:sz w:val="24"/>
      <w:szCs w:val="24"/>
      <w:lang w:eastAsia="ar-SA"/>
    </w:rPr>
  </w:style>
  <w:style w:type="paragraph" w:customStyle="1" w:styleId="81">
    <w:name w:val="Название8"/>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82">
    <w:name w:val="Указатель8"/>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73">
    <w:name w:val="Название7"/>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74">
    <w:name w:val="Указатель7"/>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62">
    <w:name w:val="Название6"/>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63">
    <w:name w:val="Указатель6"/>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52">
    <w:name w:val="Название5"/>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53">
    <w:name w:val="Указатель5"/>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42">
    <w:name w:val="Название4"/>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43">
    <w:name w:val="Указатель4"/>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37">
    <w:name w:val="Название3"/>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38">
    <w:name w:val="Указатель3"/>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2c">
    <w:name w:val="Название2"/>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2d">
    <w:name w:val="Указатель2"/>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1f1">
    <w:name w:val="Название1"/>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1f2">
    <w:name w:val="Указатель1"/>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affffff8">
    <w:name w:val="Заголовок таблицы"/>
    <w:basedOn w:val="afffffa"/>
    <w:rsid w:val="001237FD"/>
    <w:pPr>
      <w:autoSpaceDE/>
      <w:jc w:val="center"/>
    </w:pPr>
    <w:rPr>
      <w:rFonts w:ascii="Times New Roman" w:eastAsia="DejaVu Sans" w:hAnsi="Times New Roman" w:cs="Times New Roman"/>
      <w:b/>
      <w:bCs/>
      <w:kern w:val="2"/>
      <w:sz w:val="24"/>
      <w:szCs w:val="24"/>
    </w:rPr>
  </w:style>
  <w:style w:type="paragraph" w:customStyle="1" w:styleId="affffff9">
    <w:name w:val="Текст в заданном формате"/>
    <w:basedOn w:val="a"/>
    <w:rsid w:val="001237FD"/>
    <w:pPr>
      <w:widowControl w:val="0"/>
      <w:suppressAutoHyphens/>
      <w:spacing w:after="0" w:line="240" w:lineRule="auto"/>
    </w:pPr>
    <w:rPr>
      <w:rFonts w:ascii="Times New Roman" w:eastAsia="DejaVu Sans" w:hAnsi="Times New Roman"/>
      <w:kern w:val="2"/>
      <w:sz w:val="20"/>
      <w:szCs w:val="20"/>
      <w:lang w:eastAsia="ru-RU" w:bidi="ru-RU"/>
    </w:rPr>
  </w:style>
  <w:style w:type="paragraph" w:customStyle="1" w:styleId="affffffa">
    <w:name w:val="Знак Знак Знак Знак Знак Знак Знак"/>
    <w:basedOn w:val="a"/>
    <w:rsid w:val="001237FD"/>
    <w:pPr>
      <w:spacing w:before="100" w:after="100" w:line="240" w:lineRule="auto"/>
    </w:pPr>
    <w:rPr>
      <w:rFonts w:ascii="Tahoma" w:eastAsia="Times New Roman" w:hAnsi="Tahoma"/>
      <w:kern w:val="2"/>
      <w:sz w:val="20"/>
      <w:szCs w:val="20"/>
      <w:lang w:val="en-US" w:eastAsia="ar-SA"/>
    </w:rPr>
  </w:style>
  <w:style w:type="paragraph" w:customStyle="1" w:styleId="affffffb">
    <w:name w:val="?сновной текст"/>
    <w:basedOn w:val="a"/>
    <w:next w:val="a"/>
    <w:rsid w:val="001237FD"/>
    <w:pPr>
      <w:widowControl w:val="0"/>
      <w:suppressAutoHyphens/>
      <w:spacing w:after="117" w:line="240" w:lineRule="auto"/>
    </w:pPr>
    <w:rPr>
      <w:rFonts w:ascii="Nimbus Roman No9 L" w:eastAsia="Nimbus Roman No9 L" w:hAnsi="Nimbus Roman No9 L" w:cs="Nimbus Roman No9 L"/>
      <w:kern w:val="2"/>
      <w:sz w:val="24"/>
      <w:szCs w:val="24"/>
      <w:lang w:eastAsia="ar-SA"/>
    </w:rPr>
  </w:style>
  <w:style w:type="paragraph" w:customStyle="1" w:styleId="Standard">
    <w:name w:val="Standard"/>
    <w:rsid w:val="001237FD"/>
    <w:pPr>
      <w:suppressAutoHyphens/>
      <w:spacing w:after="0" w:line="240" w:lineRule="auto"/>
    </w:pPr>
    <w:rPr>
      <w:rFonts w:ascii="Times New Roman" w:eastAsia="Arial" w:hAnsi="Times New Roman" w:cs="Times New Roman"/>
      <w:kern w:val="2"/>
      <w:sz w:val="24"/>
      <w:szCs w:val="24"/>
      <w:lang w:eastAsia="ar-SA"/>
    </w:rPr>
  </w:style>
  <w:style w:type="character" w:customStyle="1" w:styleId="39">
    <w:name w:val="Основной текст (3)_"/>
    <w:link w:val="3a"/>
    <w:uiPriority w:val="99"/>
    <w:locked/>
    <w:rsid w:val="001237FD"/>
    <w:rPr>
      <w:b/>
      <w:bCs/>
      <w:i/>
      <w:iCs/>
      <w:sz w:val="27"/>
      <w:szCs w:val="27"/>
      <w:shd w:val="clear" w:color="auto" w:fill="FFFFFF"/>
    </w:rPr>
  </w:style>
  <w:style w:type="paragraph" w:customStyle="1" w:styleId="3a">
    <w:name w:val="Основной текст (3)"/>
    <w:basedOn w:val="a"/>
    <w:link w:val="39"/>
    <w:uiPriority w:val="99"/>
    <w:rsid w:val="001237FD"/>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paragraph" w:customStyle="1" w:styleId="xl66">
    <w:name w:val="xl66"/>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69">
    <w:name w:val="xl69"/>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0">
    <w:name w:val="xl70"/>
    <w:basedOn w:val="a"/>
    <w:rsid w:val="001237F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1237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72">
    <w:name w:val="xl72"/>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4">
    <w:name w:val="xl74"/>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8">
    <w:name w:val="xl78"/>
    <w:basedOn w:val="a"/>
    <w:rsid w:val="001237FD"/>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9">
    <w:name w:val="xl79"/>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0">
    <w:name w:val="xl80"/>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
    <w:rsid w:val="001237FD"/>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2">
    <w:name w:val="xl82"/>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3">
    <w:name w:val="xl83"/>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
    <w:rsid w:val="001237F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
    <w:rsid w:val="001237F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rsid w:val="001237F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
    <w:rsid w:val="001237F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1">
    <w:name w:val="xl91"/>
    <w:basedOn w:val="a"/>
    <w:rsid w:val="001237FD"/>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2">
    <w:name w:val="xl92"/>
    <w:basedOn w:val="a"/>
    <w:rsid w:val="001237FD"/>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3">
    <w:name w:val="xl93"/>
    <w:basedOn w:val="a"/>
    <w:rsid w:val="001237FD"/>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4">
    <w:name w:val="xl94"/>
    <w:basedOn w:val="a"/>
    <w:rsid w:val="001237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95">
    <w:name w:val="xl95"/>
    <w:basedOn w:val="a"/>
    <w:rsid w:val="001237FD"/>
    <w:pPr>
      <w:spacing w:before="100" w:beforeAutospacing="1" w:after="100" w:afterAutospacing="1" w:line="240" w:lineRule="auto"/>
      <w:jc w:val="right"/>
    </w:pPr>
    <w:rPr>
      <w:rFonts w:ascii="Times New Roman" w:eastAsia="Times New Roman" w:hAnsi="Times New Roman"/>
      <w:b/>
      <w:bCs/>
      <w:color w:val="333333"/>
      <w:sz w:val="24"/>
      <w:szCs w:val="24"/>
      <w:lang w:eastAsia="ru-RU"/>
    </w:rPr>
  </w:style>
  <w:style w:type="paragraph" w:customStyle="1" w:styleId="xl96">
    <w:name w:val="xl96"/>
    <w:basedOn w:val="a"/>
    <w:rsid w:val="001237F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8">
    <w:name w:val="xl98"/>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Absatz-Standardschriftart">
    <w:name w:val="Absatz-Standardschriftart"/>
    <w:rsid w:val="001237FD"/>
  </w:style>
  <w:style w:type="character" w:customStyle="1" w:styleId="WW-Absatz-Standardschriftart">
    <w:name w:val="WW-Absatz-Standardschriftart"/>
    <w:rsid w:val="001237FD"/>
  </w:style>
  <w:style w:type="character" w:customStyle="1" w:styleId="WW-Absatz-Standardschriftart1">
    <w:name w:val="WW-Absatz-Standardschriftart1"/>
    <w:rsid w:val="001237FD"/>
  </w:style>
  <w:style w:type="character" w:customStyle="1" w:styleId="WW-Absatz-Standardschriftart11">
    <w:name w:val="WW-Absatz-Standardschriftart11"/>
    <w:rsid w:val="001237FD"/>
  </w:style>
  <w:style w:type="character" w:customStyle="1" w:styleId="75">
    <w:name w:val="Основной шрифт абзаца7"/>
    <w:rsid w:val="001237FD"/>
  </w:style>
  <w:style w:type="character" w:customStyle="1" w:styleId="WW-Absatz-Standardschriftart111">
    <w:name w:val="WW-Absatz-Standardschriftart111"/>
    <w:rsid w:val="001237FD"/>
  </w:style>
  <w:style w:type="character" w:customStyle="1" w:styleId="WW-Absatz-Standardschriftart1111">
    <w:name w:val="WW-Absatz-Standardschriftart1111"/>
    <w:rsid w:val="001237FD"/>
  </w:style>
  <w:style w:type="character" w:customStyle="1" w:styleId="WW-Absatz-Standardschriftart11111">
    <w:name w:val="WW-Absatz-Standardschriftart11111"/>
    <w:rsid w:val="001237FD"/>
  </w:style>
  <w:style w:type="character" w:customStyle="1" w:styleId="WW-Absatz-Standardschriftart111111">
    <w:name w:val="WW-Absatz-Standardschriftart111111"/>
    <w:rsid w:val="001237FD"/>
  </w:style>
  <w:style w:type="character" w:customStyle="1" w:styleId="WW-Absatz-Standardschriftart1111111">
    <w:name w:val="WW-Absatz-Standardschriftart1111111"/>
    <w:rsid w:val="001237FD"/>
  </w:style>
  <w:style w:type="character" w:customStyle="1" w:styleId="WW-Absatz-Standardschriftart11111111">
    <w:name w:val="WW-Absatz-Standardschriftart11111111"/>
    <w:rsid w:val="001237FD"/>
  </w:style>
  <w:style w:type="character" w:customStyle="1" w:styleId="WW-Absatz-Standardschriftart111111111">
    <w:name w:val="WW-Absatz-Standardschriftart111111111"/>
    <w:rsid w:val="001237FD"/>
  </w:style>
  <w:style w:type="character" w:customStyle="1" w:styleId="WW-Absatz-Standardschriftart1111111111">
    <w:name w:val="WW-Absatz-Standardschriftart1111111111"/>
    <w:rsid w:val="001237FD"/>
  </w:style>
  <w:style w:type="character" w:customStyle="1" w:styleId="WW-Absatz-Standardschriftart11111111111">
    <w:name w:val="WW-Absatz-Standardschriftart11111111111"/>
    <w:rsid w:val="001237FD"/>
  </w:style>
  <w:style w:type="character" w:customStyle="1" w:styleId="WW-Absatz-Standardschriftart111111111111">
    <w:name w:val="WW-Absatz-Standardschriftart111111111111"/>
    <w:rsid w:val="001237FD"/>
  </w:style>
  <w:style w:type="character" w:customStyle="1" w:styleId="WW-Absatz-Standardschriftart1111111111111">
    <w:name w:val="WW-Absatz-Standardschriftart1111111111111"/>
    <w:rsid w:val="001237FD"/>
  </w:style>
  <w:style w:type="character" w:customStyle="1" w:styleId="WW-Absatz-Standardschriftart11111111111111">
    <w:name w:val="WW-Absatz-Standardschriftart11111111111111"/>
    <w:rsid w:val="001237FD"/>
  </w:style>
  <w:style w:type="character" w:customStyle="1" w:styleId="WW-Absatz-Standardschriftart111111111111111">
    <w:name w:val="WW-Absatz-Standardschriftart111111111111111"/>
    <w:rsid w:val="001237FD"/>
  </w:style>
  <w:style w:type="character" w:customStyle="1" w:styleId="WW-Absatz-Standardschriftart1111111111111111">
    <w:name w:val="WW-Absatz-Standardschriftart1111111111111111"/>
    <w:rsid w:val="001237FD"/>
  </w:style>
  <w:style w:type="character" w:customStyle="1" w:styleId="WW-Absatz-Standardschriftart11111111111111111">
    <w:name w:val="WW-Absatz-Standardschriftart11111111111111111"/>
    <w:rsid w:val="001237FD"/>
  </w:style>
  <w:style w:type="character" w:customStyle="1" w:styleId="WW-Absatz-Standardschriftart111111111111111111">
    <w:name w:val="WW-Absatz-Standardschriftart111111111111111111"/>
    <w:rsid w:val="001237FD"/>
  </w:style>
  <w:style w:type="character" w:customStyle="1" w:styleId="64">
    <w:name w:val="Основной шрифт абзаца6"/>
    <w:rsid w:val="001237FD"/>
  </w:style>
  <w:style w:type="character" w:customStyle="1" w:styleId="WW-Absatz-Standardschriftart1111111111111111111">
    <w:name w:val="WW-Absatz-Standardschriftart1111111111111111111"/>
    <w:rsid w:val="001237FD"/>
  </w:style>
  <w:style w:type="character" w:customStyle="1" w:styleId="WW-Absatz-Standardschriftart11111111111111111111">
    <w:name w:val="WW-Absatz-Standardschriftart11111111111111111111"/>
    <w:rsid w:val="001237FD"/>
  </w:style>
  <w:style w:type="character" w:customStyle="1" w:styleId="WW-Absatz-Standardschriftart111111111111111111111">
    <w:name w:val="WW-Absatz-Standardschriftart111111111111111111111"/>
    <w:rsid w:val="001237FD"/>
  </w:style>
  <w:style w:type="character" w:customStyle="1" w:styleId="WW-Absatz-Standardschriftart1111111111111111111111">
    <w:name w:val="WW-Absatz-Standardschriftart1111111111111111111111"/>
    <w:rsid w:val="001237FD"/>
  </w:style>
  <w:style w:type="character" w:customStyle="1" w:styleId="54">
    <w:name w:val="Основной шрифт абзаца5"/>
    <w:rsid w:val="001237FD"/>
  </w:style>
  <w:style w:type="character" w:customStyle="1" w:styleId="WW-Absatz-Standardschriftart11111111111111111111111">
    <w:name w:val="WW-Absatz-Standardschriftart11111111111111111111111"/>
    <w:rsid w:val="001237FD"/>
  </w:style>
  <w:style w:type="character" w:customStyle="1" w:styleId="WW-Absatz-Standardschriftart111111111111111111111111">
    <w:name w:val="WW-Absatz-Standardschriftart111111111111111111111111"/>
    <w:rsid w:val="001237FD"/>
  </w:style>
  <w:style w:type="character" w:customStyle="1" w:styleId="WW-Absatz-Standardschriftart1111111111111111111111111">
    <w:name w:val="WW-Absatz-Standardschriftart1111111111111111111111111"/>
    <w:rsid w:val="001237FD"/>
  </w:style>
  <w:style w:type="character" w:customStyle="1" w:styleId="WW-Absatz-Standardschriftart11111111111111111111111111">
    <w:name w:val="WW-Absatz-Standardschriftart11111111111111111111111111"/>
    <w:rsid w:val="001237FD"/>
  </w:style>
  <w:style w:type="character" w:customStyle="1" w:styleId="WW-Absatz-Standardschriftart111111111111111111111111111">
    <w:name w:val="WW-Absatz-Standardschriftart111111111111111111111111111"/>
    <w:rsid w:val="001237FD"/>
  </w:style>
  <w:style w:type="character" w:customStyle="1" w:styleId="WW-Absatz-Standardschriftart1111111111111111111111111111">
    <w:name w:val="WW-Absatz-Standardschriftart1111111111111111111111111111"/>
    <w:rsid w:val="001237FD"/>
  </w:style>
  <w:style w:type="character" w:customStyle="1" w:styleId="WW-Absatz-Standardschriftart11111111111111111111111111111">
    <w:name w:val="WW-Absatz-Standardschriftart11111111111111111111111111111"/>
    <w:rsid w:val="001237FD"/>
  </w:style>
  <w:style w:type="character" w:customStyle="1" w:styleId="WW-Absatz-Standardschriftart111111111111111111111111111111">
    <w:name w:val="WW-Absatz-Standardschriftart111111111111111111111111111111"/>
    <w:rsid w:val="001237FD"/>
  </w:style>
  <w:style w:type="character" w:customStyle="1" w:styleId="WW-Absatz-Standardschriftart1111111111111111111111111111111">
    <w:name w:val="WW-Absatz-Standardschriftart1111111111111111111111111111111"/>
    <w:rsid w:val="001237FD"/>
  </w:style>
  <w:style w:type="character" w:customStyle="1" w:styleId="WW-Absatz-Standardschriftart11111111111111111111111111111111">
    <w:name w:val="WW-Absatz-Standardschriftart11111111111111111111111111111111"/>
    <w:rsid w:val="001237FD"/>
  </w:style>
  <w:style w:type="character" w:customStyle="1" w:styleId="WW-Absatz-Standardschriftart111111111111111111111111111111111">
    <w:name w:val="WW-Absatz-Standardschriftart111111111111111111111111111111111"/>
    <w:rsid w:val="001237FD"/>
  </w:style>
  <w:style w:type="character" w:customStyle="1" w:styleId="WW-Absatz-Standardschriftart1111111111111111111111111111111111">
    <w:name w:val="WW-Absatz-Standardschriftart1111111111111111111111111111111111"/>
    <w:rsid w:val="001237FD"/>
  </w:style>
  <w:style w:type="character" w:customStyle="1" w:styleId="WW-Absatz-Standardschriftart11111111111111111111111111111111111">
    <w:name w:val="WW-Absatz-Standardschriftart11111111111111111111111111111111111"/>
    <w:rsid w:val="001237FD"/>
  </w:style>
  <w:style w:type="character" w:customStyle="1" w:styleId="44">
    <w:name w:val="Основной шрифт абзаца4"/>
    <w:rsid w:val="001237FD"/>
  </w:style>
  <w:style w:type="character" w:customStyle="1" w:styleId="WW-Absatz-Standardschriftart111111111111111111111111111111111111">
    <w:name w:val="WW-Absatz-Standardschriftart111111111111111111111111111111111111"/>
    <w:rsid w:val="001237FD"/>
  </w:style>
  <w:style w:type="character" w:customStyle="1" w:styleId="WW-Absatz-Standardschriftart1111111111111111111111111111111111111">
    <w:name w:val="WW-Absatz-Standardschriftart1111111111111111111111111111111111111"/>
    <w:rsid w:val="001237FD"/>
  </w:style>
  <w:style w:type="character" w:customStyle="1" w:styleId="WW-Absatz-Standardschriftart11111111111111111111111111111111111111">
    <w:name w:val="WW-Absatz-Standardschriftart11111111111111111111111111111111111111"/>
    <w:rsid w:val="001237FD"/>
  </w:style>
  <w:style w:type="character" w:customStyle="1" w:styleId="3b">
    <w:name w:val="Основной шрифт абзаца3"/>
    <w:rsid w:val="001237FD"/>
  </w:style>
  <w:style w:type="character" w:customStyle="1" w:styleId="WW-Absatz-Standardschriftart111111111111111111111111111111111111111">
    <w:name w:val="WW-Absatz-Standardschriftart111111111111111111111111111111111111111"/>
    <w:rsid w:val="001237FD"/>
  </w:style>
  <w:style w:type="character" w:customStyle="1" w:styleId="WW-Absatz-Standardschriftart1111111111111111111111111111111111111111">
    <w:name w:val="WW-Absatz-Standardschriftart1111111111111111111111111111111111111111"/>
    <w:rsid w:val="001237FD"/>
  </w:style>
  <w:style w:type="character" w:customStyle="1" w:styleId="WW-Absatz-Standardschriftart11111111111111111111111111111111111111111">
    <w:name w:val="WW-Absatz-Standardschriftart11111111111111111111111111111111111111111"/>
    <w:rsid w:val="001237FD"/>
  </w:style>
  <w:style w:type="character" w:customStyle="1" w:styleId="WW-Absatz-Standardschriftart111111111111111111111111111111111111111111">
    <w:name w:val="WW-Absatz-Standardschriftart111111111111111111111111111111111111111111"/>
    <w:rsid w:val="001237FD"/>
  </w:style>
  <w:style w:type="character" w:customStyle="1" w:styleId="WW-Absatz-Standardschriftart1111111111111111111111111111111111111111111">
    <w:name w:val="WW-Absatz-Standardschriftart1111111111111111111111111111111111111111111"/>
    <w:rsid w:val="001237FD"/>
  </w:style>
  <w:style w:type="character" w:customStyle="1" w:styleId="WW-Absatz-Standardschriftart11111111111111111111111111111111111111111111">
    <w:name w:val="WW-Absatz-Standardschriftart11111111111111111111111111111111111111111111"/>
    <w:rsid w:val="001237FD"/>
  </w:style>
  <w:style w:type="character" w:customStyle="1" w:styleId="WW-Absatz-Standardschriftart111111111111111111111111111111111111111111111">
    <w:name w:val="WW-Absatz-Standardschriftart111111111111111111111111111111111111111111111"/>
    <w:rsid w:val="001237FD"/>
  </w:style>
  <w:style w:type="character" w:customStyle="1" w:styleId="WW-Absatz-Standardschriftart1111111111111111111111111111111111111111111111">
    <w:name w:val="WW-Absatz-Standardschriftart1111111111111111111111111111111111111111111111"/>
    <w:rsid w:val="001237FD"/>
  </w:style>
  <w:style w:type="character" w:customStyle="1" w:styleId="WW-Absatz-Standardschriftart11111111111111111111111111111111111111111111111">
    <w:name w:val="WW-Absatz-Standardschriftart11111111111111111111111111111111111111111111111"/>
    <w:rsid w:val="001237FD"/>
  </w:style>
  <w:style w:type="character" w:customStyle="1" w:styleId="WW-Absatz-Standardschriftart111111111111111111111111111111111111111111111111">
    <w:name w:val="WW-Absatz-Standardschriftart111111111111111111111111111111111111111111111111"/>
    <w:rsid w:val="001237FD"/>
  </w:style>
  <w:style w:type="character" w:customStyle="1" w:styleId="WW-Absatz-Standardschriftart1111111111111111111111111111111111111111111111111">
    <w:name w:val="WW-Absatz-Standardschriftart1111111111111111111111111111111111111111111111111"/>
    <w:rsid w:val="001237FD"/>
  </w:style>
  <w:style w:type="character" w:customStyle="1" w:styleId="WW-Absatz-Standardschriftart11111111111111111111111111111111111111111111111111">
    <w:name w:val="WW-Absatz-Standardschriftart11111111111111111111111111111111111111111111111111"/>
    <w:rsid w:val="001237FD"/>
  </w:style>
  <w:style w:type="character" w:customStyle="1" w:styleId="WW-Absatz-Standardschriftart111111111111111111111111111111111111111111111111111">
    <w:name w:val="WW-Absatz-Standardschriftart111111111111111111111111111111111111111111111111111"/>
    <w:rsid w:val="001237FD"/>
  </w:style>
  <w:style w:type="character" w:customStyle="1" w:styleId="WW-Absatz-Standardschriftart1111111111111111111111111111111111111111111111111111">
    <w:name w:val="WW-Absatz-Standardschriftart1111111111111111111111111111111111111111111111111111"/>
    <w:rsid w:val="001237FD"/>
  </w:style>
  <w:style w:type="character" w:customStyle="1" w:styleId="2e">
    <w:name w:val="Основной шрифт абзаца2"/>
    <w:rsid w:val="001237FD"/>
  </w:style>
  <w:style w:type="character" w:customStyle="1" w:styleId="WW-Absatz-Standardschriftart11111111111111111111111111111111111111111111111111111">
    <w:name w:val="WW-Absatz-Standardschriftart11111111111111111111111111111111111111111111111111111"/>
    <w:rsid w:val="001237FD"/>
  </w:style>
  <w:style w:type="character" w:customStyle="1" w:styleId="WW-Absatz-Standardschriftart111111111111111111111111111111111111111111111111111111">
    <w:name w:val="WW-Absatz-Standardschriftart111111111111111111111111111111111111111111111111111111"/>
    <w:rsid w:val="001237FD"/>
  </w:style>
  <w:style w:type="character" w:customStyle="1" w:styleId="WW8Num1z0">
    <w:name w:val="WW8Num1z0"/>
    <w:rsid w:val="001237FD"/>
    <w:rPr>
      <w:rFonts w:ascii="OpenSymbol" w:hAnsi="OpenSymbol" w:cs="OpenSymbol" w:hint="default"/>
    </w:rPr>
  </w:style>
  <w:style w:type="character" w:customStyle="1" w:styleId="WW-Absatz-Standardschriftart1111111111111111111111111111111111111111111111111111111">
    <w:name w:val="WW-Absatz-Standardschriftart1111111111111111111111111111111111111111111111111111111"/>
    <w:rsid w:val="001237FD"/>
  </w:style>
  <w:style w:type="character" w:customStyle="1" w:styleId="WW-Absatz-Standardschriftart11111111111111111111111111111111111111111111111111111111">
    <w:name w:val="WW-Absatz-Standardschriftart11111111111111111111111111111111111111111111111111111111"/>
    <w:rsid w:val="001237FD"/>
  </w:style>
  <w:style w:type="character" w:customStyle="1" w:styleId="WW-Absatz-Standardschriftart111111111111111111111111111111111111111111111111111111111">
    <w:name w:val="WW-Absatz-Standardschriftart111111111111111111111111111111111111111111111111111111111"/>
    <w:rsid w:val="001237FD"/>
  </w:style>
  <w:style w:type="character" w:customStyle="1" w:styleId="WW-Absatz-Standardschriftart1111111111111111111111111111111111111111111111111111111111">
    <w:name w:val="WW-Absatz-Standardschriftart1111111111111111111111111111111111111111111111111111111111"/>
    <w:rsid w:val="001237FD"/>
  </w:style>
  <w:style w:type="character" w:customStyle="1" w:styleId="WW-Absatz-Standardschriftart11111111111111111111111111111111111111111111111111111111111">
    <w:name w:val="WW-Absatz-Standardschriftart11111111111111111111111111111111111111111111111111111111111"/>
    <w:rsid w:val="001237FD"/>
  </w:style>
  <w:style w:type="character" w:customStyle="1" w:styleId="WW8Num2z0">
    <w:name w:val="WW8Num2z0"/>
    <w:rsid w:val="001237FD"/>
    <w:rPr>
      <w:rFonts w:ascii="OpenSymbol" w:hAnsi="OpenSymbol" w:cs="OpenSymbol" w:hint="default"/>
    </w:rPr>
  </w:style>
  <w:style w:type="character" w:customStyle="1" w:styleId="WW8Num3z0">
    <w:name w:val="WW8Num3z0"/>
    <w:rsid w:val="001237FD"/>
    <w:rPr>
      <w:rFonts w:ascii="OpenSymbol" w:hAnsi="OpenSymbol" w:cs="OpenSymbol" w:hint="default"/>
    </w:rPr>
  </w:style>
  <w:style w:type="character" w:customStyle="1" w:styleId="WW-Absatz-Standardschriftart111111111111111111111111111111111111111111111111111111111111">
    <w:name w:val="WW-Absatz-Standardschriftart111111111111111111111111111111111111111111111111111111111111"/>
    <w:rsid w:val="001237FD"/>
  </w:style>
  <w:style w:type="character" w:customStyle="1" w:styleId="WW-Absatz-Standardschriftart1111111111111111111111111111111111111111111111111111111111111">
    <w:name w:val="WW-Absatz-Standardschriftart1111111111111111111111111111111111111111111111111111111111111"/>
    <w:rsid w:val="001237FD"/>
  </w:style>
  <w:style w:type="character" w:customStyle="1" w:styleId="WW-Absatz-Standardschriftart11111111111111111111111111111111111111111111111111111111111111">
    <w:name w:val="WW-Absatz-Standardschriftart11111111111111111111111111111111111111111111111111111111111111"/>
    <w:rsid w:val="001237FD"/>
  </w:style>
  <w:style w:type="character" w:customStyle="1" w:styleId="WW-Absatz-Standardschriftart111111111111111111111111111111111111111111111111111111111111111">
    <w:name w:val="WW-Absatz-Standardschriftart111111111111111111111111111111111111111111111111111111111111111"/>
    <w:rsid w:val="001237FD"/>
  </w:style>
  <w:style w:type="character" w:customStyle="1" w:styleId="WW-Absatz-Standardschriftart1111111111111111111111111111111111111111111111111111111111111111">
    <w:name w:val="WW-Absatz-Standardschriftart1111111111111111111111111111111111111111111111111111111111111111"/>
    <w:rsid w:val="001237FD"/>
  </w:style>
  <w:style w:type="character" w:customStyle="1" w:styleId="1f3">
    <w:name w:val="Основной шрифт абзаца1"/>
    <w:rsid w:val="001237FD"/>
  </w:style>
  <w:style w:type="character" w:customStyle="1" w:styleId="WW-Absatz-Standardschriftart11111111111111111111111111111111111111111111111111111111111111111">
    <w:name w:val="WW-Absatz-Standardschriftart11111111111111111111111111111111111111111111111111111111111111111"/>
    <w:rsid w:val="001237FD"/>
  </w:style>
  <w:style w:type="character" w:customStyle="1" w:styleId="WW-Absatz-Standardschriftart111111111111111111111111111111111111111111111111111111111111111111">
    <w:name w:val="WW-Absatz-Standardschriftart111111111111111111111111111111111111111111111111111111111111111111"/>
    <w:rsid w:val="001237FD"/>
  </w:style>
  <w:style w:type="character" w:customStyle="1" w:styleId="WW-Absatz-Standardschriftart1111111111111111111111111111111111111111111111111111111111111111111">
    <w:name w:val="WW-Absatz-Standardschriftart1111111111111111111111111111111111111111111111111111111111111111111"/>
    <w:rsid w:val="001237FD"/>
  </w:style>
  <w:style w:type="character" w:customStyle="1" w:styleId="WW-Absatz-Standardschriftart11111111111111111111111111111111111111111111111111111111111111111111">
    <w:name w:val="WW-Absatz-Standardschriftart11111111111111111111111111111111111111111111111111111111111111111111"/>
    <w:rsid w:val="001237FD"/>
  </w:style>
  <w:style w:type="character" w:customStyle="1" w:styleId="WW-Absatz-Standardschriftart111111111111111111111111111111111111111111111111111111111111111111111">
    <w:name w:val="WW-Absatz-Standardschriftart111111111111111111111111111111111111111111111111111111111111111111111"/>
    <w:rsid w:val="001237FD"/>
  </w:style>
  <w:style w:type="character" w:customStyle="1" w:styleId="WW-Absatz-Standardschriftart1111111111111111111111111111111111111111111111111111111111111111111111">
    <w:name w:val="WW-Absatz-Standardschriftart1111111111111111111111111111111111111111111111111111111111111111111111"/>
    <w:rsid w:val="001237FD"/>
  </w:style>
  <w:style w:type="character" w:customStyle="1" w:styleId="WW-Absatz-Standardschriftart11111111111111111111111111111111111111111111111111111111111111111111111">
    <w:name w:val="WW-Absatz-Standardschriftart11111111111111111111111111111111111111111111111111111111111111111111111"/>
    <w:rsid w:val="001237FD"/>
  </w:style>
  <w:style w:type="character" w:customStyle="1" w:styleId="WW-Absatz-Standardschriftart111111111111111111111111111111111111111111111111111111111111111111111111">
    <w:name w:val="WW-Absatz-Standardschriftart111111111111111111111111111111111111111111111111111111111111111111111111"/>
    <w:rsid w:val="001237FD"/>
  </w:style>
  <w:style w:type="character" w:customStyle="1" w:styleId="WW8Num4z0">
    <w:name w:val="WW8Num4z0"/>
    <w:rsid w:val="001237FD"/>
    <w:rPr>
      <w:rFonts w:ascii="OpenSymbol" w:hAnsi="OpenSymbol" w:cs="OpenSymbol" w:hint="default"/>
    </w:rPr>
  </w:style>
  <w:style w:type="character" w:customStyle="1" w:styleId="WW-Absatz-Standardschriftart1111111111111111111111111111111111111111111111111111111111111111111111111">
    <w:name w:val="WW-Absatz-Standardschriftart1111111111111111111111111111111111111111111111111111111111111111111111111"/>
    <w:rsid w:val="001237FD"/>
  </w:style>
  <w:style w:type="character" w:customStyle="1" w:styleId="WW-Absatz-Standardschriftart11111111111111111111111111111111111111111111111111111111111111111111111111">
    <w:name w:val="WW-Absatz-Standardschriftart11111111111111111111111111111111111111111111111111111111111111111111111111"/>
    <w:rsid w:val="001237FD"/>
  </w:style>
  <w:style w:type="character" w:customStyle="1" w:styleId="WW-Absatz-Standardschriftart111111111111111111111111111111111111111111111111111111111111111111111111111">
    <w:name w:val="WW-Absatz-Standardschriftart111111111111111111111111111111111111111111111111111111111111111111111111111"/>
    <w:rsid w:val="001237FD"/>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237FD"/>
  </w:style>
  <w:style w:type="character" w:customStyle="1" w:styleId="affffffc">
    <w:name w:val="Маркеры списка"/>
    <w:rsid w:val="001237FD"/>
    <w:rPr>
      <w:rFonts w:ascii="OpenSymbol" w:eastAsia="OpenSymbol" w:hAnsi="OpenSymbol" w:cs="OpenSymbol" w:hint="default"/>
    </w:rPr>
  </w:style>
  <w:style w:type="character" w:customStyle="1" w:styleId="affffffd">
    <w:name w:val="Символ нумерации"/>
    <w:rsid w:val="001237FD"/>
  </w:style>
  <w:style w:type="character" w:customStyle="1" w:styleId="WW8Num9z0">
    <w:name w:val="WW8Num9z0"/>
    <w:rsid w:val="001237FD"/>
    <w:rPr>
      <w:rFonts w:ascii="Times New Roman" w:hAnsi="Times New Roman" w:cs="Times New Roman" w:hint="default"/>
    </w:rPr>
  </w:style>
  <w:style w:type="character" w:customStyle="1" w:styleId="affffffe">
    <w:name w:val="Основной текст + Полужирный"/>
    <w:aliases w:val="Курсив"/>
    <w:uiPriority w:val="99"/>
    <w:rsid w:val="001237FD"/>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1237FD"/>
    <w:rPr>
      <w:rFonts w:ascii="Times New Roman" w:hAnsi="Times New Roman" w:cs="Times New Roman" w:hint="default"/>
      <w:strike w:val="0"/>
      <w:dstrike w:val="0"/>
      <w:sz w:val="25"/>
      <w:szCs w:val="25"/>
      <w:u w:val="none"/>
      <w:effect w:val="none"/>
    </w:rPr>
  </w:style>
  <w:style w:type="character" w:styleId="afffffff">
    <w:name w:val="Emphasis"/>
    <w:basedOn w:val="a0"/>
    <w:qFormat/>
    <w:rsid w:val="001237FD"/>
    <w:rPr>
      <w:i/>
      <w:iCs/>
    </w:rPr>
  </w:style>
  <w:style w:type="numbering" w:customStyle="1" w:styleId="76">
    <w:name w:val="Нет списка7"/>
    <w:next w:val="a2"/>
    <w:uiPriority w:val="99"/>
    <w:semiHidden/>
    <w:unhideWhenUsed/>
    <w:rsid w:val="001237FD"/>
  </w:style>
  <w:style w:type="character" w:customStyle="1" w:styleId="afffffff0">
    <w:name w:val="Цветовое выделение для Текст"/>
    <w:uiPriority w:val="99"/>
    <w:rsid w:val="001237FD"/>
    <w:rPr>
      <w:rFonts w:ascii="Times New Roman CYR" w:hAnsi="Times New Roman CYR" w:cs="Times New Roman CYR"/>
    </w:rPr>
  </w:style>
  <w:style w:type="character" w:customStyle="1" w:styleId="50">
    <w:name w:val="Заголовок 5 Знак"/>
    <w:basedOn w:val="a0"/>
    <w:link w:val="5"/>
    <w:rsid w:val="00A57597"/>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A57597"/>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A57597"/>
    <w:rPr>
      <w:rFonts w:ascii="Times New Roman" w:eastAsia="Times New Roman" w:hAnsi="Times New Roman" w:cs="Times New Roman"/>
      <w:sz w:val="28"/>
      <w:szCs w:val="24"/>
      <w:lang w:eastAsia="ru-RU"/>
    </w:rPr>
  </w:style>
  <w:style w:type="numbering" w:customStyle="1" w:styleId="83">
    <w:name w:val="Нет списка8"/>
    <w:next w:val="a2"/>
    <w:uiPriority w:val="99"/>
    <w:semiHidden/>
    <w:unhideWhenUsed/>
    <w:rsid w:val="00A57597"/>
  </w:style>
  <w:style w:type="paragraph" w:customStyle="1" w:styleId="CharChar1CharChar1CharChar">
    <w:name w:val="Char Char Знак Знак1 Char Char1 Знак Знак Char Char"/>
    <w:basedOn w:val="a"/>
    <w:rsid w:val="00A57597"/>
    <w:pPr>
      <w:spacing w:before="100" w:beforeAutospacing="1" w:after="100" w:afterAutospacing="1" w:line="240" w:lineRule="auto"/>
    </w:pPr>
    <w:rPr>
      <w:rFonts w:ascii="Tahoma" w:eastAsia="Times New Roman" w:hAnsi="Tahoma" w:cs="Tahoma"/>
      <w:sz w:val="20"/>
      <w:szCs w:val="20"/>
      <w:lang w:val="en-US"/>
    </w:rPr>
  </w:style>
  <w:style w:type="paragraph" w:customStyle="1" w:styleId="220">
    <w:name w:val="Основной текст 22"/>
    <w:basedOn w:val="a"/>
    <w:rsid w:val="00A57597"/>
    <w:pPr>
      <w:overflowPunct w:val="0"/>
      <w:autoSpaceDE w:val="0"/>
      <w:autoSpaceDN w:val="0"/>
      <w:adjustRightInd w:val="0"/>
      <w:spacing w:after="0" w:line="240" w:lineRule="auto"/>
      <w:jc w:val="both"/>
    </w:pPr>
    <w:rPr>
      <w:rFonts w:ascii="Times New Roman" w:eastAsia="Times New Roman" w:hAnsi="Times New Roman"/>
      <w:sz w:val="28"/>
      <w:szCs w:val="20"/>
      <w:lang w:eastAsia="ru-RU"/>
    </w:rPr>
  </w:style>
  <w:style w:type="paragraph" w:customStyle="1" w:styleId="ConsNonformat">
    <w:name w:val="ConsNonformat"/>
    <w:rsid w:val="00A57597"/>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ru-RU"/>
    </w:rPr>
  </w:style>
  <w:style w:type="table" w:customStyle="1" w:styleId="45">
    <w:name w:val="Сетка таблицы4"/>
    <w:basedOn w:val="a1"/>
    <w:next w:val="ad"/>
    <w:uiPriority w:val="59"/>
    <w:rsid w:val="00A575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22">
    <w:name w:val="s_22"/>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0">
    <w:name w:val="s_3"/>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20">
    <w:name w:val="Сетка таблицы12"/>
    <w:basedOn w:val="a1"/>
    <w:next w:val="ad"/>
    <w:uiPriority w:val="59"/>
    <w:rsid w:val="00A5759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1">
    <w:name w:val="Основной текст_"/>
    <w:basedOn w:val="a0"/>
    <w:link w:val="1f4"/>
    <w:rsid w:val="00E03886"/>
    <w:rPr>
      <w:rFonts w:ascii="Times New Roman" w:eastAsia="Times New Roman" w:hAnsi="Times New Roman" w:cs="Times New Roman"/>
      <w:sz w:val="28"/>
      <w:szCs w:val="28"/>
    </w:rPr>
  </w:style>
  <w:style w:type="character" w:customStyle="1" w:styleId="2f">
    <w:name w:val="Основной текст (2)_"/>
    <w:basedOn w:val="a0"/>
    <w:link w:val="2f0"/>
    <w:rsid w:val="00E03886"/>
    <w:rPr>
      <w:rFonts w:ascii="Times New Roman" w:eastAsia="Times New Roman" w:hAnsi="Times New Roman" w:cs="Times New Roman"/>
      <w:sz w:val="44"/>
      <w:szCs w:val="44"/>
    </w:rPr>
  </w:style>
  <w:style w:type="paragraph" w:customStyle="1" w:styleId="1f4">
    <w:name w:val="Основной текст1"/>
    <w:basedOn w:val="a"/>
    <w:link w:val="afffffff1"/>
    <w:rsid w:val="00E03886"/>
    <w:pPr>
      <w:widowControl w:val="0"/>
      <w:spacing w:after="0" w:line="240" w:lineRule="auto"/>
      <w:ind w:firstLine="400"/>
    </w:pPr>
    <w:rPr>
      <w:rFonts w:ascii="Times New Roman" w:eastAsia="Times New Roman" w:hAnsi="Times New Roman"/>
      <w:sz w:val="28"/>
      <w:szCs w:val="28"/>
    </w:rPr>
  </w:style>
  <w:style w:type="paragraph" w:customStyle="1" w:styleId="2f0">
    <w:name w:val="Основной текст (2)"/>
    <w:basedOn w:val="a"/>
    <w:link w:val="2f"/>
    <w:rsid w:val="00E03886"/>
    <w:pPr>
      <w:widowControl w:val="0"/>
      <w:spacing w:after="0" w:line="240" w:lineRule="auto"/>
      <w:jc w:val="center"/>
    </w:pPr>
    <w:rPr>
      <w:rFonts w:ascii="Times New Roman" w:eastAsia="Times New Roman" w:hAnsi="Times New Roman"/>
      <w:sz w:val="44"/>
      <w:szCs w:val="44"/>
    </w:rPr>
  </w:style>
  <w:style w:type="numbering" w:customStyle="1" w:styleId="9">
    <w:name w:val="Нет списка9"/>
    <w:next w:val="a2"/>
    <w:uiPriority w:val="99"/>
    <w:semiHidden/>
    <w:unhideWhenUsed/>
    <w:rsid w:val="00E03886"/>
  </w:style>
  <w:style w:type="paragraph" w:customStyle="1" w:styleId="afffffff2">
    <w:name w:val="Информация о версии"/>
    <w:basedOn w:val="aff4"/>
    <w:next w:val="a"/>
    <w:uiPriority w:val="99"/>
    <w:rsid w:val="00E03886"/>
    <w:rPr>
      <w:rFonts w:ascii="Times New Roman CYR" w:hAnsi="Times New Roman CYR" w:cs="Times New Roman CYR"/>
      <w:i/>
      <w:iCs/>
      <w:shd w:val="clear" w:color="auto" w:fill="auto"/>
    </w:rPr>
  </w:style>
  <w:style w:type="table" w:customStyle="1" w:styleId="55">
    <w:name w:val="Сетка таблицы5"/>
    <w:basedOn w:val="a1"/>
    <w:next w:val="ad"/>
    <w:uiPriority w:val="39"/>
    <w:rsid w:val="00E0388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ne number" w:uiPriority="0"/>
    <w:lsdException w:name="page number" w:uiPriority="0"/>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0" w:unhideWhenUsed="0" w:qFormat="1"/>
    <w:lsdException w:name="Emphasis" w:semiHidden="0" w:uiPriority="0" w:unhideWhenUsed="0" w:qFormat="1"/>
    <w:lsdException w:name="Plain Text" w:uiPriority="0"/>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0"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1D35"/>
    <w:rPr>
      <w:rFonts w:ascii="Calibri" w:eastAsia="Calibri" w:hAnsi="Calibri" w:cs="Times New Roman"/>
    </w:rPr>
  </w:style>
  <w:style w:type="paragraph" w:styleId="1">
    <w:name w:val="heading 1"/>
    <w:basedOn w:val="a"/>
    <w:next w:val="a"/>
    <w:link w:val="10"/>
    <w:qFormat/>
    <w:rsid w:val="00EE16C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nhideWhenUsed/>
    <w:qFormat/>
    <w:rsid w:val="00EE16C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9633E8"/>
    <w:pPr>
      <w:keepNext/>
      <w:spacing w:before="240" w:after="60" w:line="240" w:lineRule="auto"/>
      <w:outlineLvl w:val="2"/>
    </w:pPr>
    <w:rPr>
      <w:rFonts w:ascii="Cambria" w:eastAsia="Times New Roman" w:hAnsi="Cambria"/>
      <w:b/>
      <w:bCs/>
      <w:sz w:val="26"/>
      <w:szCs w:val="26"/>
      <w:lang w:eastAsia="ru-RU"/>
    </w:rPr>
  </w:style>
  <w:style w:type="paragraph" w:styleId="4">
    <w:name w:val="heading 4"/>
    <w:basedOn w:val="a"/>
    <w:next w:val="a"/>
    <w:link w:val="40"/>
    <w:uiPriority w:val="99"/>
    <w:qFormat/>
    <w:rsid w:val="009633E8"/>
    <w:pPr>
      <w:keepNext/>
      <w:spacing w:after="0" w:line="240" w:lineRule="auto"/>
      <w:ind w:left="-57"/>
      <w:outlineLvl w:val="3"/>
    </w:pPr>
    <w:rPr>
      <w:rFonts w:ascii="Times New Roman" w:eastAsia="Times New Roman" w:hAnsi="Times New Roman"/>
      <w:sz w:val="28"/>
      <w:szCs w:val="24"/>
      <w:lang w:val="tt-RU" w:eastAsia="ru-RU"/>
    </w:rPr>
  </w:style>
  <w:style w:type="paragraph" w:styleId="5">
    <w:name w:val="heading 5"/>
    <w:basedOn w:val="a"/>
    <w:next w:val="a"/>
    <w:link w:val="50"/>
    <w:qFormat/>
    <w:rsid w:val="00A57597"/>
    <w:pPr>
      <w:keepNext/>
      <w:widowControl w:val="0"/>
      <w:autoSpaceDE w:val="0"/>
      <w:autoSpaceDN w:val="0"/>
      <w:adjustRightInd w:val="0"/>
      <w:spacing w:after="0" w:line="240" w:lineRule="auto"/>
      <w:ind w:firstLine="709"/>
      <w:jc w:val="right"/>
      <w:outlineLvl w:val="4"/>
    </w:pPr>
    <w:rPr>
      <w:rFonts w:ascii="Times New Roman" w:eastAsia="Times New Roman" w:hAnsi="Times New Roman"/>
      <w:sz w:val="28"/>
      <w:szCs w:val="28"/>
      <w:lang w:eastAsia="ru-RU"/>
    </w:rPr>
  </w:style>
  <w:style w:type="paragraph" w:styleId="6">
    <w:name w:val="heading 6"/>
    <w:basedOn w:val="a"/>
    <w:next w:val="a"/>
    <w:link w:val="60"/>
    <w:qFormat/>
    <w:rsid w:val="00A57597"/>
    <w:pPr>
      <w:keepNext/>
      <w:widowControl w:val="0"/>
      <w:autoSpaceDE w:val="0"/>
      <w:autoSpaceDN w:val="0"/>
      <w:adjustRightInd w:val="0"/>
      <w:spacing w:after="0" w:line="240" w:lineRule="auto"/>
      <w:ind w:firstLine="708"/>
      <w:jc w:val="right"/>
      <w:outlineLvl w:val="5"/>
    </w:pPr>
    <w:rPr>
      <w:rFonts w:ascii="Times New Roman" w:eastAsia="Times New Roman" w:hAnsi="Times New Roman"/>
      <w:sz w:val="28"/>
      <w:szCs w:val="28"/>
      <w:lang w:eastAsia="ru-RU"/>
    </w:rPr>
  </w:style>
  <w:style w:type="paragraph" w:styleId="7">
    <w:name w:val="heading 7"/>
    <w:basedOn w:val="a"/>
    <w:next w:val="a"/>
    <w:link w:val="70"/>
    <w:qFormat/>
    <w:rsid w:val="00A57597"/>
    <w:pPr>
      <w:keepNext/>
      <w:spacing w:after="0" w:line="240" w:lineRule="auto"/>
      <w:jc w:val="center"/>
      <w:outlineLvl w:val="6"/>
    </w:pPr>
    <w:rPr>
      <w:rFonts w:ascii="Times New Roman" w:eastAsia="Times New Roman" w:hAnsi="Times New Roman"/>
      <w:sz w:val="28"/>
      <w:szCs w:val="24"/>
      <w:lang w:eastAsia="ru-RU"/>
    </w:rPr>
  </w:style>
  <w:style w:type="paragraph" w:styleId="8">
    <w:name w:val="heading 8"/>
    <w:aliases w:val="not In use"/>
    <w:basedOn w:val="a"/>
    <w:next w:val="a"/>
    <w:link w:val="80"/>
    <w:qFormat/>
    <w:rsid w:val="009633E8"/>
    <w:pPr>
      <w:keepNext/>
      <w:spacing w:after="0" w:line="240" w:lineRule="auto"/>
      <w:jc w:val="center"/>
      <w:outlineLvl w:val="7"/>
    </w:pPr>
    <w:rPr>
      <w:rFonts w:ascii="Tatar Antiqua" w:eastAsia="Times New Roman" w:hAnsi="Tatar Antiqua"/>
      <w:b/>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D41D35"/>
    <w:pPr>
      <w:spacing w:after="0" w:line="240" w:lineRule="auto"/>
    </w:pPr>
    <w:rPr>
      <w:rFonts w:ascii="Calibri" w:eastAsia="Calibri" w:hAnsi="Calibri" w:cs="Times New Roman"/>
    </w:rPr>
  </w:style>
  <w:style w:type="character" w:customStyle="1" w:styleId="a4">
    <w:name w:val="Без интервала Знак"/>
    <w:link w:val="a3"/>
    <w:uiPriority w:val="1"/>
    <w:rsid w:val="00D41D35"/>
    <w:rPr>
      <w:rFonts w:ascii="Calibri" w:eastAsia="Calibri" w:hAnsi="Calibri" w:cs="Times New Roman"/>
    </w:rPr>
  </w:style>
  <w:style w:type="numbering" w:customStyle="1" w:styleId="11">
    <w:name w:val="Нет списка1"/>
    <w:next w:val="a2"/>
    <w:uiPriority w:val="99"/>
    <w:semiHidden/>
    <w:unhideWhenUsed/>
    <w:rsid w:val="00534149"/>
  </w:style>
  <w:style w:type="character" w:styleId="a5">
    <w:name w:val="Hyperlink"/>
    <w:uiPriority w:val="99"/>
    <w:unhideWhenUsed/>
    <w:rsid w:val="00534149"/>
    <w:rPr>
      <w:color w:val="0000FF"/>
      <w:u w:val="single"/>
    </w:rPr>
  </w:style>
  <w:style w:type="character" w:styleId="a6">
    <w:name w:val="FollowedHyperlink"/>
    <w:basedOn w:val="a0"/>
    <w:uiPriority w:val="99"/>
    <w:unhideWhenUsed/>
    <w:rsid w:val="00534149"/>
    <w:rPr>
      <w:color w:val="800080" w:themeColor="followedHyperlink"/>
      <w:u w:val="single"/>
    </w:rPr>
  </w:style>
  <w:style w:type="paragraph" w:styleId="a7">
    <w:name w:val="Body Text"/>
    <w:basedOn w:val="a"/>
    <w:link w:val="a8"/>
    <w:unhideWhenUsed/>
    <w:rsid w:val="00534149"/>
    <w:pPr>
      <w:suppressAutoHyphens/>
      <w:spacing w:after="0" w:line="240" w:lineRule="auto"/>
      <w:ind w:right="-483"/>
      <w:jc w:val="both"/>
    </w:pPr>
    <w:rPr>
      <w:rFonts w:ascii="Times New Roman" w:eastAsia="Times New Roman" w:hAnsi="Times New Roman"/>
      <w:sz w:val="28"/>
      <w:szCs w:val="20"/>
      <w:lang w:eastAsia="ar-SA"/>
    </w:rPr>
  </w:style>
  <w:style w:type="character" w:customStyle="1" w:styleId="a8">
    <w:name w:val="Основной текст Знак"/>
    <w:basedOn w:val="a0"/>
    <w:link w:val="a7"/>
    <w:rsid w:val="00534149"/>
    <w:rPr>
      <w:rFonts w:ascii="Times New Roman" w:eastAsia="Times New Roman" w:hAnsi="Times New Roman" w:cs="Times New Roman"/>
      <w:sz w:val="28"/>
      <w:szCs w:val="20"/>
      <w:lang w:eastAsia="ar-SA"/>
    </w:rPr>
  </w:style>
  <w:style w:type="paragraph" w:styleId="a9">
    <w:name w:val="List Paragraph"/>
    <w:basedOn w:val="a"/>
    <w:link w:val="aa"/>
    <w:uiPriority w:val="34"/>
    <w:qFormat/>
    <w:rsid w:val="00534149"/>
    <w:pPr>
      <w:ind w:left="720"/>
      <w:contextualSpacing/>
    </w:pPr>
    <w:rPr>
      <w:rFonts w:eastAsia="Times New Roman"/>
      <w:lang w:eastAsia="ru-RU"/>
    </w:rPr>
  </w:style>
  <w:style w:type="paragraph" w:customStyle="1" w:styleId="p17">
    <w:name w:val="p17"/>
    <w:basedOn w:val="a"/>
    <w:rsid w:val="00534149"/>
    <w:pPr>
      <w:suppressAutoHyphens/>
      <w:spacing w:before="280" w:after="280" w:line="240" w:lineRule="auto"/>
    </w:pPr>
    <w:rPr>
      <w:rFonts w:ascii="Times New Roman" w:eastAsia="Times New Roman" w:hAnsi="Times New Roman"/>
      <w:sz w:val="24"/>
      <w:szCs w:val="24"/>
      <w:lang w:eastAsia="ar-SA"/>
    </w:rPr>
  </w:style>
  <w:style w:type="paragraph" w:customStyle="1" w:styleId="12">
    <w:name w:val="Обычный (веб)1"/>
    <w:basedOn w:val="a"/>
    <w:rsid w:val="00534149"/>
    <w:pPr>
      <w:suppressAutoHyphens/>
      <w:spacing w:before="280" w:after="280" w:line="240" w:lineRule="auto"/>
    </w:pPr>
    <w:rPr>
      <w:rFonts w:ascii="Times New Roman" w:eastAsia="Times New Roman" w:hAnsi="Times New Roman"/>
      <w:sz w:val="24"/>
      <w:szCs w:val="24"/>
      <w:lang w:eastAsia="ar-SA"/>
    </w:rPr>
  </w:style>
  <w:style w:type="paragraph" w:customStyle="1" w:styleId="13">
    <w:name w:val="Без интервала1"/>
    <w:rsid w:val="00534149"/>
    <w:pPr>
      <w:suppressAutoHyphens/>
      <w:spacing w:after="0" w:line="240" w:lineRule="auto"/>
    </w:pPr>
    <w:rPr>
      <w:rFonts w:ascii="Calibri" w:eastAsia="Times New Roman" w:hAnsi="Calibri" w:cs="Calibri"/>
      <w:lang w:eastAsia="ar-SA"/>
    </w:rPr>
  </w:style>
  <w:style w:type="paragraph" w:customStyle="1" w:styleId="ConsPlusNormal">
    <w:name w:val="ConsPlusNormal"/>
    <w:rsid w:val="00534149"/>
    <w:pPr>
      <w:widowControl w:val="0"/>
      <w:suppressAutoHyphens/>
      <w:autoSpaceDE w:val="0"/>
      <w:spacing w:after="0" w:line="240" w:lineRule="auto"/>
    </w:pPr>
    <w:rPr>
      <w:rFonts w:ascii="Calibri" w:eastAsia="Times New Roman" w:hAnsi="Calibri" w:cs="Calibri"/>
      <w:szCs w:val="20"/>
      <w:lang w:eastAsia="ar-SA"/>
    </w:rPr>
  </w:style>
  <w:style w:type="paragraph" w:customStyle="1" w:styleId="ab">
    <w:name w:val="Нормальный (таблица)"/>
    <w:basedOn w:val="a"/>
    <w:next w:val="a"/>
    <w:link w:val="ac"/>
    <w:uiPriority w:val="99"/>
    <w:rsid w:val="00534149"/>
    <w:pPr>
      <w:widowControl w:val="0"/>
      <w:autoSpaceDE w:val="0"/>
      <w:autoSpaceDN w:val="0"/>
      <w:adjustRightInd w:val="0"/>
      <w:spacing w:after="0" w:line="240" w:lineRule="auto"/>
      <w:jc w:val="both"/>
    </w:pPr>
    <w:rPr>
      <w:rFonts w:ascii="Arial" w:eastAsia="Times New Roman" w:hAnsi="Arial"/>
      <w:sz w:val="24"/>
      <w:szCs w:val="24"/>
      <w:lang w:eastAsia="ru-RU"/>
    </w:rPr>
  </w:style>
  <w:style w:type="character" w:customStyle="1" w:styleId="s3">
    <w:name w:val="s3"/>
    <w:rsid w:val="00534149"/>
  </w:style>
  <w:style w:type="paragraph" w:styleId="31">
    <w:name w:val="Body Text Indent 3"/>
    <w:basedOn w:val="a"/>
    <w:link w:val="32"/>
    <w:unhideWhenUsed/>
    <w:rsid w:val="00EE16CD"/>
    <w:pPr>
      <w:spacing w:after="120"/>
      <w:ind w:left="283"/>
    </w:pPr>
    <w:rPr>
      <w:sz w:val="16"/>
      <w:szCs w:val="16"/>
    </w:rPr>
  </w:style>
  <w:style w:type="character" w:customStyle="1" w:styleId="32">
    <w:name w:val="Основной текст с отступом 3 Знак"/>
    <w:basedOn w:val="a0"/>
    <w:link w:val="31"/>
    <w:rsid w:val="00EE16CD"/>
    <w:rPr>
      <w:rFonts w:ascii="Calibri" w:eastAsia="Calibri" w:hAnsi="Calibri" w:cs="Times New Roman"/>
      <w:sz w:val="16"/>
      <w:szCs w:val="16"/>
    </w:rPr>
  </w:style>
  <w:style w:type="character" w:customStyle="1" w:styleId="10">
    <w:name w:val="Заголовок 1 Знак"/>
    <w:basedOn w:val="a0"/>
    <w:link w:val="1"/>
    <w:rsid w:val="00EE16CD"/>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rsid w:val="00EE16CD"/>
    <w:rPr>
      <w:rFonts w:asciiTheme="majorHAnsi" w:eastAsiaTheme="majorEastAsia" w:hAnsiTheme="majorHAnsi" w:cstheme="majorBidi"/>
      <w:b/>
      <w:bCs/>
      <w:color w:val="4F81BD" w:themeColor="accent1"/>
      <w:sz w:val="26"/>
      <w:szCs w:val="26"/>
    </w:rPr>
  </w:style>
  <w:style w:type="numbering" w:customStyle="1" w:styleId="21">
    <w:name w:val="Нет списка2"/>
    <w:next w:val="a2"/>
    <w:uiPriority w:val="99"/>
    <w:semiHidden/>
    <w:unhideWhenUsed/>
    <w:rsid w:val="00EE16CD"/>
  </w:style>
  <w:style w:type="table" w:styleId="ad">
    <w:name w:val="Table Grid"/>
    <w:basedOn w:val="a1"/>
    <w:uiPriority w:val="59"/>
    <w:rsid w:val="00EE16C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e">
    <w:name w:val="Normal (Web)"/>
    <w:aliases w:val="Обычный (веб) Знак,Обычный (Web) Знак"/>
    <w:basedOn w:val="a"/>
    <w:qFormat/>
    <w:rsid w:val="00EE16CD"/>
    <w:pPr>
      <w:spacing w:after="210" w:line="240" w:lineRule="auto"/>
    </w:pPr>
    <w:rPr>
      <w:rFonts w:ascii="Times New Roman" w:hAnsi="Times New Roman"/>
      <w:sz w:val="24"/>
      <w:szCs w:val="24"/>
      <w:lang w:eastAsia="ru-RU"/>
    </w:rPr>
  </w:style>
  <w:style w:type="paragraph" w:styleId="af">
    <w:name w:val="Plain Text"/>
    <w:basedOn w:val="a"/>
    <w:link w:val="af0"/>
    <w:rsid w:val="00EE16CD"/>
    <w:pPr>
      <w:autoSpaceDE w:val="0"/>
      <w:autoSpaceDN w:val="0"/>
      <w:spacing w:after="0" w:line="240" w:lineRule="auto"/>
    </w:pPr>
    <w:rPr>
      <w:rFonts w:ascii="Courier New" w:eastAsia="Times New Roman" w:hAnsi="Courier New" w:cs="Courier New"/>
      <w:sz w:val="20"/>
      <w:szCs w:val="20"/>
      <w:lang w:eastAsia="ru-RU"/>
    </w:rPr>
  </w:style>
  <w:style w:type="character" w:customStyle="1" w:styleId="af0">
    <w:name w:val="Текст Знак"/>
    <w:basedOn w:val="a0"/>
    <w:link w:val="af"/>
    <w:rsid w:val="00EE16CD"/>
    <w:rPr>
      <w:rFonts w:ascii="Courier New" w:eastAsia="Times New Roman" w:hAnsi="Courier New" w:cs="Courier New"/>
      <w:sz w:val="20"/>
      <w:szCs w:val="20"/>
      <w:lang w:eastAsia="ru-RU"/>
    </w:rPr>
  </w:style>
  <w:style w:type="paragraph" w:styleId="af1">
    <w:name w:val="header"/>
    <w:basedOn w:val="a"/>
    <w:link w:val="af2"/>
    <w:unhideWhenUsed/>
    <w:rsid w:val="00EE16CD"/>
    <w:pPr>
      <w:tabs>
        <w:tab w:val="center" w:pos="4677"/>
        <w:tab w:val="right" w:pos="9355"/>
      </w:tabs>
      <w:spacing w:after="0" w:line="240" w:lineRule="auto"/>
    </w:pPr>
    <w:rPr>
      <w:rFonts w:asciiTheme="minorHAnsi" w:eastAsiaTheme="minorHAnsi" w:hAnsiTheme="minorHAnsi" w:cstheme="minorBidi"/>
    </w:rPr>
  </w:style>
  <w:style w:type="character" w:customStyle="1" w:styleId="af2">
    <w:name w:val="Верхний колонтитул Знак"/>
    <w:basedOn w:val="a0"/>
    <w:link w:val="af1"/>
    <w:rsid w:val="00EE16CD"/>
  </w:style>
  <w:style w:type="paragraph" w:styleId="af3">
    <w:name w:val="footer"/>
    <w:basedOn w:val="a"/>
    <w:link w:val="af4"/>
    <w:uiPriority w:val="99"/>
    <w:unhideWhenUsed/>
    <w:rsid w:val="00EE16CD"/>
    <w:pPr>
      <w:tabs>
        <w:tab w:val="center" w:pos="4677"/>
        <w:tab w:val="right" w:pos="9355"/>
      </w:tabs>
      <w:spacing w:after="0" w:line="240" w:lineRule="auto"/>
    </w:pPr>
    <w:rPr>
      <w:rFonts w:asciiTheme="minorHAnsi" w:eastAsiaTheme="minorHAnsi" w:hAnsiTheme="minorHAnsi" w:cstheme="minorBidi"/>
    </w:rPr>
  </w:style>
  <w:style w:type="character" w:customStyle="1" w:styleId="af4">
    <w:name w:val="Нижний колонтитул Знак"/>
    <w:basedOn w:val="a0"/>
    <w:link w:val="af3"/>
    <w:uiPriority w:val="99"/>
    <w:rsid w:val="00EE16CD"/>
  </w:style>
  <w:style w:type="paragraph" w:styleId="af5">
    <w:name w:val="Balloon Text"/>
    <w:basedOn w:val="a"/>
    <w:link w:val="af6"/>
    <w:uiPriority w:val="99"/>
    <w:semiHidden/>
    <w:unhideWhenUsed/>
    <w:rsid w:val="00EE16CD"/>
    <w:pPr>
      <w:spacing w:after="0" w:line="240" w:lineRule="auto"/>
    </w:pPr>
    <w:rPr>
      <w:rFonts w:ascii="Tahoma" w:eastAsiaTheme="minorHAnsi" w:hAnsi="Tahoma" w:cs="Tahoma"/>
      <w:sz w:val="16"/>
      <w:szCs w:val="16"/>
    </w:rPr>
  </w:style>
  <w:style w:type="character" w:customStyle="1" w:styleId="af6">
    <w:name w:val="Текст выноски Знак"/>
    <w:basedOn w:val="a0"/>
    <w:link w:val="af5"/>
    <w:uiPriority w:val="99"/>
    <w:semiHidden/>
    <w:rsid w:val="00EE16CD"/>
    <w:rPr>
      <w:rFonts w:ascii="Tahoma" w:hAnsi="Tahoma" w:cs="Tahoma"/>
      <w:sz w:val="16"/>
      <w:szCs w:val="16"/>
    </w:rPr>
  </w:style>
  <w:style w:type="character" w:customStyle="1" w:styleId="apple-converted-space">
    <w:name w:val="apple-converted-space"/>
    <w:basedOn w:val="a0"/>
    <w:rsid w:val="00EE16CD"/>
  </w:style>
  <w:style w:type="character" w:customStyle="1" w:styleId="30">
    <w:name w:val="Заголовок 3 Знак"/>
    <w:basedOn w:val="a0"/>
    <w:link w:val="3"/>
    <w:uiPriority w:val="9"/>
    <w:rsid w:val="009633E8"/>
    <w:rPr>
      <w:rFonts w:ascii="Cambria" w:eastAsia="Times New Roman" w:hAnsi="Cambria" w:cs="Times New Roman"/>
      <w:b/>
      <w:bCs/>
      <w:sz w:val="26"/>
      <w:szCs w:val="26"/>
      <w:lang w:eastAsia="ru-RU"/>
    </w:rPr>
  </w:style>
  <w:style w:type="character" w:customStyle="1" w:styleId="40">
    <w:name w:val="Заголовок 4 Знак"/>
    <w:basedOn w:val="a0"/>
    <w:link w:val="4"/>
    <w:uiPriority w:val="99"/>
    <w:rsid w:val="009633E8"/>
    <w:rPr>
      <w:rFonts w:ascii="Times New Roman" w:eastAsia="Times New Roman" w:hAnsi="Times New Roman" w:cs="Times New Roman"/>
      <w:sz w:val="28"/>
      <w:szCs w:val="24"/>
      <w:lang w:val="tt-RU" w:eastAsia="ru-RU"/>
    </w:rPr>
  </w:style>
  <w:style w:type="character" w:customStyle="1" w:styleId="80">
    <w:name w:val="Заголовок 8 Знак"/>
    <w:aliases w:val="not In use Знак"/>
    <w:basedOn w:val="a0"/>
    <w:link w:val="8"/>
    <w:rsid w:val="009633E8"/>
    <w:rPr>
      <w:rFonts w:ascii="Tatar Antiqua" w:eastAsia="Times New Roman" w:hAnsi="Tatar Antiqua" w:cs="Times New Roman"/>
      <w:b/>
      <w:szCs w:val="20"/>
      <w:lang w:val="en-US" w:eastAsia="ru-RU"/>
    </w:rPr>
  </w:style>
  <w:style w:type="numbering" w:customStyle="1" w:styleId="33">
    <w:name w:val="Нет списка3"/>
    <w:next w:val="a2"/>
    <w:semiHidden/>
    <w:rsid w:val="009633E8"/>
  </w:style>
  <w:style w:type="paragraph" w:customStyle="1" w:styleId="af7">
    <w:name w:val="Знак"/>
    <w:basedOn w:val="a"/>
    <w:next w:val="a"/>
    <w:autoRedefine/>
    <w:rsid w:val="009633E8"/>
    <w:pPr>
      <w:spacing w:before="100" w:beforeAutospacing="1" w:after="100" w:afterAutospacing="1" w:line="240" w:lineRule="auto"/>
    </w:pPr>
    <w:rPr>
      <w:rFonts w:ascii="Tahoma" w:eastAsia="Times New Roman" w:hAnsi="Tahoma"/>
      <w:sz w:val="20"/>
      <w:szCs w:val="20"/>
      <w:lang w:val="en-US"/>
    </w:rPr>
  </w:style>
  <w:style w:type="paragraph" w:customStyle="1" w:styleId="ConsNormal">
    <w:name w:val="ConsNormal"/>
    <w:rsid w:val="009633E8"/>
    <w:pPr>
      <w:spacing w:after="0" w:line="240" w:lineRule="auto"/>
      <w:ind w:right="19772" w:firstLine="540"/>
      <w:jc w:val="both"/>
    </w:pPr>
    <w:rPr>
      <w:rFonts w:ascii="Courier New" w:eastAsia="Times New Roman" w:hAnsi="Courier New" w:cs="Courier New"/>
      <w:sz w:val="20"/>
      <w:szCs w:val="20"/>
      <w:lang w:eastAsia="ru-RU"/>
    </w:rPr>
  </w:style>
  <w:style w:type="table" w:customStyle="1" w:styleId="14">
    <w:name w:val="Сетка таблицы1"/>
    <w:basedOn w:val="a1"/>
    <w:next w:val="ad"/>
    <w:rsid w:val="009633E8"/>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rsid w:val="009633E8"/>
    <w:pPr>
      <w:widowControl w:val="0"/>
      <w:autoSpaceDE w:val="0"/>
      <w:autoSpaceDN w:val="0"/>
      <w:adjustRightInd w:val="0"/>
      <w:spacing w:after="0" w:line="240" w:lineRule="auto"/>
    </w:pPr>
    <w:rPr>
      <w:rFonts w:ascii="Calibri" w:eastAsia="Times New Roman" w:hAnsi="Calibri" w:cs="Calibri"/>
      <w:b/>
      <w:bCs/>
      <w:lang w:eastAsia="ru-RU"/>
    </w:rPr>
  </w:style>
  <w:style w:type="paragraph" w:styleId="34">
    <w:name w:val="Body Text 3"/>
    <w:basedOn w:val="a"/>
    <w:link w:val="35"/>
    <w:uiPriority w:val="99"/>
    <w:unhideWhenUsed/>
    <w:rsid w:val="009633E8"/>
    <w:pPr>
      <w:spacing w:after="120" w:line="240" w:lineRule="auto"/>
    </w:pPr>
    <w:rPr>
      <w:rFonts w:ascii="Times New Roman" w:eastAsia="Times New Roman" w:hAnsi="Times New Roman"/>
      <w:sz w:val="16"/>
      <w:szCs w:val="16"/>
      <w:lang w:eastAsia="ru-RU"/>
    </w:rPr>
  </w:style>
  <w:style w:type="character" w:customStyle="1" w:styleId="35">
    <w:name w:val="Основной текст 3 Знак"/>
    <w:basedOn w:val="a0"/>
    <w:link w:val="34"/>
    <w:uiPriority w:val="99"/>
    <w:rsid w:val="009633E8"/>
    <w:rPr>
      <w:rFonts w:ascii="Times New Roman" w:eastAsia="Times New Roman" w:hAnsi="Times New Roman" w:cs="Times New Roman"/>
      <w:sz w:val="16"/>
      <w:szCs w:val="16"/>
      <w:lang w:eastAsia="ru-RU"/>
    </w:rPr>
  </w:style>
  <w:style w:type="paragraph" w:styleId="22">
    <w:name w:val="Body Text Indent 2"/>
    <w:basedOn w:val="a"/>
    <w:link w:val="23"/>
    <w:rsid w:val="009633E8"/>
    <w:pPr>
      <w:spacing w:after="120" w:line="480" w:lineRule="auto"/>
      <w:ind w:left="283"/>
    </w:pPr>
    <w:rPr>
      <w:rFonts w:ascii="Times New Roman" w:eastAsia="Times New Roman" w:hAnsi="Times New Roman"/>
      <w:sz w:val="28"/>
      <w:szCs w:val="28"/>
      <w:lang w:eastAsia="ru-RU"/>
    </w:rPr>
  </w:style>
  <w:style w:type="character" w:customStyle="1" w:styleId="23">
    <w:name w:val="Основной текст с отступом 2 Знак"/>
    <w:basedOn w:val="a0"/>
    <w:link w:val="22"/>
    <w:rsid w:val="009633E8"/>
    <w:rPr>
      <w:rFonts w:ascii="Times New Roman" w:eastAsia="Times New Roman" w:hAnsi="Times New Roman" w:cs="Times New Roman"/>
      <w:sz w:val="28"/>
      <w:szCs w:val="28"/>
      <w:lang w:eastAsia="ru-RU"/>
    </w:rPr>
  </w:style>
  <w:style w:type="character" w:customStyle="1" w:styleId="blk">
    <w:name w:val="blk"/>
    <w:basedOn w:val="a0"/>
    <w:rsid w:val="009633E8"/>
  </w:style>
  <w:style w:type="character" w:customStyle="1" w:styleId="ep">
    <w:name w:val="ep"/>
    <w:basedOn w:val="a0"/>
    <w:rsid w:val="009633E8"/>
  </w:style>
  <w:style w:type="character" w:customStyle="1" w:styleId="af8">
    <w:name w:val="Цветовое выделение"/>
    <w:uiPriority w:val="99"/>
    <w:rsid w:val="009633E8"/>
    <w:rPr>
      <w:b/>
      <w:bCs/>
      <w:color w:val="000080"/>
    </w:rPr>
  </w:style>
  <w:style w:type="character" w:customStyle="1" w:styleId="af9">
    <w:name w:val="Гипертекстовая ссылка"/>
    <w:uiPriority w:val="99"/>
    <w:rsid w:val="009633E8"/>
    <w:rPr>
      <w:b/>
      <w:bCs/>
      <w:color w:val="008000"/>
    </w:rPr>
  </w:style>
  <w:style w:type="paragraph" w:customStyle="1" w:styleId="afa">
    <w:name w:val="Таблицы (моноширинный)"/>
    <w:basedOn w:val="a"/>
    <w:next w:val="a"/>
    <w:rsid w:val="009633E8"/>
    <w:pPr>
      <w:widowControl w:val="0"/>
      <w:autoSpaceDE w:val="0"/>
      <w:autoSpaceDN w:val="0"/>
      <w:adjustRightInd w:val="0"/>
      <w:spacing w:after="0" w:line="240" w:lineRule="auto"/>
      <w:jc w:val="both"/>
    </w:pPr>
    <w:rPr>
      <w:rFonts w:ascii="Courier New" w:eastAsia="Times New Roman" w:hAnsi="Courier New" w:cs="Courier New"/>
      <w:sz w:val="24"/>
      <w:szCs w:val="24"/>
      <w:lang w:eastAsia="ru-RU"/>
    </w:rPr>
  </w:style>
  <w:style w:type="paragraph" w:customStyle="1" w:styleId="ConsPlusCell">
    <w:name w:val="ConsPlusCell"/>
    <w:rsid w:val="009633E8"/>
    <w:pPr>
      <w:widowControl w:val="0"/>
      <w:autoSpaceDE w:val="0"/>
      <w:autoSpaceDN w:val="0"/>
      <w:adjustRightInd w:val="0"/>
      <w:spacing w:after="0" w:line="240" w:lineRule="auto"/>
    </w:pPr>
    <w:rPr>
      <w:rFonts w:ascii="Arial" w:eastAsia="Times New Roman" w:hAnsi="Arial" w:cs="Arial"/>
      <w:sz w:val="20"/>
      <w:szCs w:val="20"/>
      <w:lang w:eastAsia="ru-RU"/>
    </w:rPr>
  </w:style>
  <w:style w:type="numbering" w:customStyle="1" w:styleId="41">
    <w:name w:val="Нет списка4"/>
    <w:next w:val="a2"/>
    <w:uiPriority w:val="99"/>
    <w:semiHidden/>
    <w:unhideWhenUsed/>
    <w:rsid w:val="008E4A83"/>
  </w:style>
  <w:style w:type="paragraph" w:styleId="HTML">
    <w:name w:val="HTML Preformatted"/>
    <w:basedOn w:val="a"/>
    <w:link w:val="HTML0"/>
    <w:unhideWhenUsed/>
    <w:rsid w:val="008E4A8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zh-CN"/>
    </w:rPr>
  </w:style>
  <w:style w:type="character" w:customStyle="1" w:styleId="HTML0">
    <w:name w:val="Стандартный HTML Знак"/>
    <w:basedOn w:val="a0"/>
    <w:link w:val="HTML"/>
    <w:rsid w:val="008E4A83"/>
    <w:rPr>
      <w:rFonts w:ascii="Courier New" w:eastAsia="Times New Roman" w:hAnsi="Courier New" w:cs="Courier New"/>
      <w:sz w:val="20"/>
      <w:szCs w:val="20"/>
      <w:lang w:eastAsia="zh-CN"/>
    </w:rPr>
  </w:style>
  <w:style w:type="character" w:customStyle="1" w:styleId="afb">
    <w:name w:val="Текст примечания Знак"/>
    <w:basedOn w:val="a0"/>
    <w:link w:val="afc"/>
    <w:uiPriority w:val="99"/>
    <w:semiHidden/>
    <w:locked/>
    <w:rsid w:val="008E4A83"/>
  </w:style>
  <w:style w:type="paragraph" w:styleId="afc">
    <w:name w:val="annotation text"/>
    <w:basedOn w:val="a"/>
    <w:link w:val="afb"/>
    <w:uiPriority w:val="99"/>
    <w:semiHidden/>
    <w:unhideWhenUsed/>
    <w:rsid w:val="008E4A83"/>
    <w:pPr>
      <w:spacing w:after="0" w:line="240" w:lineRule="auto"/>
    </w:pPr>
    <w:rPr>
      <w:rFonts w:asciiTheme="minorHAnsi" w:eastAsiaTheme="minorHAnsi" w:hAnsiTheme="minorHAnsi" w:cstheme="minorBidi"/>
    </w:rPr>
  </w:style>
  <w:style w:type="character" w:customStyle="1" w:styleId="15">
    <w:name w:val="Текст примечания Знак1"/>
    <w:basedOn w:val="a0"/>
    <w:semiHidden/>
    <w:rsid w:val="008E4A83"/>
    <w:rPr>
      <w:rFonts w:ascii="Calibri" w:eastAsia="Calibri" w:hAnsi="Calibri" w:cs="Times New Roman"/>
      <w:sz w:val="20"/>
      <w:szCs w:val="20"/>
    </w:rPr>
  </w:style>
  <w:style w:type="character" w:customStyle="1" w:styleId="afd">
    <w:name w:val="Тема примечания Знак"/>
    <w:basedOn w:val="afb"/>
    <w:link w:val="afe"/>
    <w:uiPriority w:val="99"/>
    <w:semiHidden/>
    <w:locked/>
    <w:rsid w:val="008E4A83"/>
    <w:rPr>
      <w:b/>
      <w:bCs/>
    </w:rPr>
  </w:style>
  <w:style w:type="paragraph" w:customStyle="1" w:styleId="ConsPlusNonformat">
    <w:name w:val="ConsPlusNonformat"/>
    <w:rsid w:val="008E4A8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10">
    <w:name w:val="Основной текст с отступом 31"/>
    <w:basedOn w:val="a"/>
    <w:uiPriority w:val="99"/>
    <w:rsid w:val="008E4A83"/>
    <w:pPr>
      <w:suppressAutoHyphens/>
      <w:spacing w:after="0" w:line="240" w:lineRule="auto"/>
      <w:ind w:firstLine="720"/>
      <w:jc w:val="both"/>
    </w:pPr>
    <w:rPr>
      <w:rFonts w:ascii="Times New Roman" w:eastAsia="Times New Roman" w:hAnsi="Times New Roman"/>
      <w:sz w:val="28"/>
      <w:szCs w:val="24"/>
      <w:lang w:eastAsia="ar-SA"/>
    </w:rPr>
  </w:style>
  <w:style w:type="paragraph" w:customStyle="1" w:styleId="ConsCell">
    <w:name w:val="ConsCell"/>
    <w:uiPriority w:val="99"/>
    <w:rsid w:val="008E4A83"/>
    <w:pPr>
      <w:suppressAutoHyphens/>
      <w:autoSpaceDE w:val="0"/>
      <w:spacing w:after="0" w:line="240" w:lineRule="auto"/>
      <w:ind w:right="19772"/>
    </w:pPr>
    <w:rPr>
      <w:rFonts w:ascii="Arial" w:eastAsia="Times New Roman" w:hAnsi="Arial" w:cs="Arial"/>
      <w:sz w:val="20"/>
      <w:szCs w:val="20"/>
      <w:lang w:eastAsia="zh-CN"/>
    </w:rPr>
  </w:style>
  <w:style w:type="paragraph" w:customStyle="1" w:styleId="210">
    <w:name w:val="Основной текст 21"/>
    <w:basedOn w:val="a"/>
    <w:rsid w:val="008E4A83"/>
    <w:pPr>
      <w:spacing w:after="120" w:line="480" w:lineRule="auto"/>
    </w:pPr>
    <w:rPr>
      <w:rFonts w:ascii="Times New Roman" w:eastAsia="Times New Roman" w:hAnsi="Times New Roman"/>
      <w:sz w:val="24"/>
      <w:szCs w:val="24"/>
      <w:lang w:eastAsia="zh-CN"/>
    </w:rPr>
  </w:style>
  <w:style w:type="character" w:styleId="aff">
    <w:name w:val="annotation reference"/>
    <w:uiPriority w:val="99"/>
    <w:semiHidden/>
    <w:unhideWhenUsed/>
    <w:rsid w:val="008E4A83"/>
    <w:rPr>
      <w:sz w:val="16"/>
      <w:szCs w:val="16"/>
    </w:rPr>
  </w:style>
  <w:style w:type="character" w:customStyle="1" w:styleId="16">
    <w:name w:val="Текст выноски Знак1"/>
    <w:basedOn w:val="a0"/>
    <w:semiHidden/>
    <w:rsid w:val="008E4A83"/>
    <w:rPr>
      <w:rFonts w:ascii="Tahoma" w:eastAsia="Times New Roman" w:hAnsi="Tahoma" w:cs="Tahoma"/>
      <w:sz w:val="16"/>
      <w:szCs w:val="16"/>
      <w:lang w:eastAsia="ru-RU"/>
    </w:rPr>
  </w:style>
  <w:style w:type="character" w:customStyle="1" w:styleId="311">
    <w:name w:val="Основной текст 3 Знак1"/>
    <w:basedOn w:val="a0"/>
    <w:uiPriority w:val="99"/>
    <w:semiHidden/>
    <w:rsid w:val="008E4A83"/>
    <w:rPr>
      <w:rFonts w:ascii="Times New Roman" w:eastAsia="Times New Roman" w:hAnsi="Times New Roman" w:cs="Times New Roman"/>
      <w:sz w:val="16"/>
      <w:szCs w:val="16"/>
      <w:lang w:eastAsia="ru-RU"/>
    </w:rPr>
  </w:style>
  <w:style w:type="character" w:customStyle="1" w:styleId="17">
    <w:name w:val="Верхний колонтитул Знак1"/>
    <w:basedOn w:val="a0"/>
    <w:uiPriority w:val="99"/>
    <w:semiHidden/>
    <w:rsid w:val="008E4A83"/>
    <w:rPr>
      <w:rFonts w:ascii="Times New Roman" w:eastAsia="Times New Roman" w:hAnsi="Times New Roman" w:cs="Times New Roman"/>
      <w:sz w:val="24"/>
      <w:szCs w:val="24"/>
      <w:lang w:eastAsia="ru-RU"/>
    </w:rPr>
  </w:style>
  <w:style w:type="character" w:customStyle="1" w:styleId="18">
    <w:name w:val="Нижний колонтитул Знак1"/>
    <w:basedOn w:val="a0"/>
    <w:semiHidden/>
    <w:rsid w:val="008E4A83"/>
    <w:rPr>
      <w:rFonts w:ascii="Times New Roman" w:eastAsia="Times New Roman" w:hAnsi="Times New Roman" w:cs="Times New Roman"/>
      <w:sz w:val="24"/>
      <w:szCs w:val="24"/>
      <w:lang w:eastAsia="ru-RU"/>
    </w:rPr>
  </w:style>
  <w:style w:type="paragraph" w:styleId="afe">
    <w:name w:val="annotation subject"/>
    <w:basedOn w:val="afc"/>
    <w:next w:val="afc"/>
    <w:link w:val="afd"/>
    <w:uiPriority w:val="99"/>
    <w:semiHidden/>
    <w:unhideWhenUsed/>
    <w:rsid w:val="008E4A83"/>
    <w:rPr>
      <w:b/>
      <w:bCs/>
    </w:rPr>
  </w:style>
  <w:style w:type="character" w:customStyle="1" w:styleId="19">
    <w:name w:val="Тема примечания Знак1"/>
    <w:basedOn w:val="15"/>
    <w:semiHidden/>
    <w:rsid w:val="008E4A83"/>
    <w:rPr>
      <w:rFonts w:ascii="Calibri" w:eastAsia="Calibri" w:hAnsi="Calibri" w:cs="Times New Roman"/>
      <w:b/>
      <w:bCs/>
      <w:sz w:val="20"/>
      <w:szCs w:val="20"/>
    </w:rPr>
  </w:style>
  <w:style w:type="table" w:customStyle="1" w:styleId="24">
    <w:name w:val="Сетка таблицы2"/>
    <w:basedOn w:val="a1"/>
    <w:next w:val="ad"/>
    <w:rsid w:val="008E4A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
    <w:name w:val="Нет списка5"/>
    <w:next w:val="a2"/>
    <w:uiPriority w:val="99"/>
    <w:semiHidden/>
    <w:rsid w:val="0069658F"/>
  </w:style>
  <w:style w:type="table" w:customStyle="1" w:styleId="36">
    <w:name w:val="Сетка таблицы3"/>
    <w:basedOn w:val="a1"/>
    <w:next w:val="ad"/>
    <w:rsid w:val="0069658F"/>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0">
    <w:name w:val="page number"/>
    <w:basedOn w:val="a0"/>
    <w:rsid w:val="0069658F"/>
  </w:style>
  <w:style w:type="paragraph" w:customStyle="1" w:styleId="1a">
    <w:name w:val="Обычный1"/>
    <w:rsid w:val="0069658F"/>
    <w:pPr>
      <w:widowControl w:val="0"/>
      <w:spacing w:after="0" w:line="240" w:lineRule="auto"/>
    </w:pPr>
    <w:rPr>
      <w:rFonts w:ascii="Times New Roman" w:eastAsia="Times New Roman" w:hAnsi="Times New Roman" w:cs="Times New Roman"/>
      <w:sz w:val="20"/>
      <w:szCs w:val="20"/>
      <w:lang w:eastAsia="ru-RU"/>
    </w:rPr>
  </w:style>
  <w:style w:type="paragraph" w:customStyle="1" w:styleId="1b">
    <w:name w:val="Абзац списка1"/>
    <w:basedOn w:val="a"/>
    <w:rsid w:val="0069658F"/>
    <w:pPr>
      <w:ind w:left="720"/>
    </w:pPr>
    <w:rPr>
      <w:rFonts w:eastAsia="Times New Roman"/>
      <w:lang w:eastAsia="ru-RU"/>
    </w:rPr>
  </w:style>
  <w:style w:type="paragraph" w:styleId="aff1">
    <w:name w:val="Body Text Indent"/>
    <w:basedOn w:val="a"/>
    <w:link w:val="aff2"/>
    <w:rsid w:val="0069658F"/>
    <w:pPr>
      <w:spacing w:after="120" w:line="240" w:lineRule="auto"/>
      <w:ind w:left="283"/>
    </w:pPr>
    <w:rPr>
      <w:rFonts w:ascii="Times New Roman" w:eastAsia="Times New Roman" w:hAnsi="Times New Roman"/>
      <w:sz w:val="24"/>
      <w:szCs w:val="24"/>
      <w:lang w:val="x-none" w:eastAsia="x-none"/>
    </w:rPr>
  </w:style>
  <w:style w:type="character" w:customStyle="1" w:styleId="aff2">
    <w:name w:val="Основной текст с отступом Знак"/>
    <w:basedOn w:val="a0"/>
    <w:link w:val="aff1"/>
    <w:rsid w:val="0069658F"/>
    <w:rPr>
      <w:rFonts w:ascii="Times New Roman" w:eastAsia="Times New Roman" w:hAnsi="Times New Roman" w:cs="Times New Roman"/>
      <w:sz w:val="24"/>
      <w:szCs w:val="24"/>
      <w:lang w:val="x-none" w:eastAsia="x-none"/>
    </w:rPr>
  </w:style>
  <w:style w:type="paragraph" w:customStyle="1" w:styleId="aff3">
    <w:name w:val="Прижатый влево"/>
    <w:basedOn w:val="a"/>
    <w:next w:val="a"/>
    <w:uiPriority w:val="99"/>
    <w:rsid w:val="0069658F"/>
    <w:pPr>
      <w:autoSpaceDE w:val="0"/>
      <w:autoSpaceDN w:val="0"/>
      <w:adjustRightInd w:val="0"/>
      <w:spacing w:after="0" w:line="240" w:lineRule="auto"/>
    </w:pPr>
    <w:rPr>
      <w:rFonts w:ascii="Arial" w:eastAsia="Times New Roman" w:hAnsi="Arial" w:cs="Arial"/>
      <w:sz w:val="24"/>
      <w:szCs w:val="24"/>
      <w:lang w:eastAsia="ru-RU"/>
    </w:rPr>
  </w:style>
  <w:style w:type="paragraph" w:customStyle="1" w:styleId="aff4">
    <w:name w:val="Комментарий"/>
    <w:basedOn w:val="aff5"/>
    <w:next w:val="a"/>
    <w:uiPriority w:val="99"/>
    <w:rsid w:val="0069658F"/>
    <w:pPr>
      <w:spacing w:before="75"/>
      <w:ind w:right="0"/>
      <w:jc w:val="both"/>
    </w:pPr>
    <w:rPr>
      <w:color w:val="353842"/>
      <w:shd w:val="clear" w:color="auto" w:fill="F0F0F0"/>
    </w:rPr>
  </w:style>
  <w:style w:type="paragraph" w:customStyle="1" w:styleId="aff5">
    <w:name w:val="Текст (справка)"/>
    <w:basedOn w:val="a"/>
    <w:next w:val="a"/>
    <w:uiPriority w:val="99"/>
    <w:rsid w:val="0069658F"/>
    <w:pPr>
      <w:widowControl w:val="0"/>
      <w:autoSpaceDE w:val="0"/>
      <w:autoSpaceDN w:val="0"/>
      <w:adjustRightInd w:val="0"/>
      <w:spacing w:after="0" w:line="240" w:lineRule="auto"/>
      <w:ind w:left="170" w:right="170"/>
    </w:pPr>
    <w:rPr>
      <w:rFonts w:ascii="Arial" w:eastAsia="Times New Roman" w:hAnsi="Arial"/>
      <w:sz w:val="24"/>
      <w:szCs w:val="24"/>
      <w:lang w:eastAsia="ru-RU"/>
    </w:rPr>
  </w:style>
  <w:style w:type="paragraph" w:customStyle="1" w:styleId="printc">
    <w:name w:val="printc"/>
    <w:basedOn w:val="a"/>
    <w:rsid w:val="0069658F"/>
    <w:pPr>
      <w:spacing w:before="144" w:after="288" w:line="240" w:lineRule="auto"/>
      <w:jc w:val="center"/>
    </w:pPr>
    <w:rPr>
      <w:rFonts w:ascii="Times New Roman" w:hAnsi="Times New Roman"/>
      <w:sz w:val="24"/>
      <w:szCs w:val="24"/>
      <w:lang w:eastAsia="ru-RU"/>
    </w:rPr>
  </w:style>
  <w:style w:type="table" w:customStyle="1" w:styleId="110">
    <w:name w:val="Сетка таблицы11"/>
    <w:basedOn w:val="a1"/>
    <w:next w:val="ad"/>
    <w:uiPriority w:val="59"/>
    <w:rsid w:val="0069658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
    <w:name w:val="Нет списка11"/>
    <w:next w:val="a2"/>
    <w:uiPriority w:val="99"/>
    <w:semiHidden/>
    <w:unhideWhenUsed/>
    <w:rsid w:val="0069658F"/>
  </w:style>
  <w:style w:type="character" w:customStyle="1" w:styleId="aff6">
    <w:name w:val="Активная гипертекстовая ссылка"/>
    <w:rsid w:val="0069658F"/>
    <w:rPr>
      <w:rFonts w:cs="Times New Roman"/>
      <w:b/>
      <w:color w:val="106BBE"/>
      <w:sz w:val="22"/>
      <w:szCs w:val="22"/>
      <w:u w:val="single"/>
    </w:rPr>
  </w:style>
  <w:style w:type="paragraph" w:customStyle="1" w:styleId="aff7">
    <w:name w:val="Внимание"/>
    <w:basedOn w:val="a"/>
    <w:next w:val="a"/>
    <w:rsid w:val="0069658F"/>
    <w:pPr>
      <w:widowControl w:val="0"/>
      <w:autoSpaceDE w:val="0"/>
      <w:autoSpaceDN w:val="0"/>
      <w:adjustRightInd w:val="0"/>
      <w:spacing w:before="240" w:after="240" w:line="240" w:lineRule="auto"/>
      <w:ind w:left="420" w:right="420" w:firstLine="300"/>
      <w:jc w:val="both"/>
    </w:pPr>
    <w:rPr>
      <w:rFonts w:ascii="Arial" w:eastAsia="Times New Roman" w:hAnsi="Arial"/>
      <w:sz w:val="24"/>
      <w:szCs w:val="24"/>
      <w:shd w:val="clear" w:color="auto" w:fill="F5F3DA"/>
      <w:lang w:eastAsia="ru-RU"/>
    </w:rPr>
  </w:style>
  <w:style w:type="paragraph" w:customStyle="1" w:styleId="aff8">
    <w:name w:val="Внимание: криминал!!"/>
    <w:basedOn w:val="aff7"/>
    <w:next w:val="a"/>
    <w:rsid w:val="0069658F"/>
  </w:style>
  <w:style w:type="paragraph" w:customStyle="1" w:styleId="aff9">
    <w:name w:val="Внимание: недобросовестность!"/>
    <w:basedOn w:val="aff7"/>
    <w:next w:val="a"/>
    <w:rsid w:val="0069658F"/>
  </w:style>
  <w:style w:type="character" w:customStyle="1" w:styleId="affa">
    <w:name w:val="Выделение для Базового Поиска"/>
    <w:rsid w:val="0069658F"/>
    <w:rPr>
      <w:rFonts w:cs="Times New Roman"/>
      <w:b/>
      <w:bCs/>
      <w:color w:val="0058A9"/>
    </w:rPr>
  </w:style>
  <w:style w:type="character" w:customStyle="1" w:styleId="affb">
    <w:name w:val="Выделение для Базового Поиска (курсив)"/>
    <w:rsid w:val="0069658F"/>
    <w:rPr>
      <w:rFonts w:cs="Times New Roman"/>
      <w:b/>
      <w:bCs/>
      <w:i/>
      <w:iCs/>
      <w:color w:val="0058A9"/>
    </w:rPr>
  </w:style>
  <w:style w:type="paragraph" w:customStyle="1" w:styleId="affc">
    <w:name w:val="Дочерний элемент списка"/>
    <w:basedOn w:val="a"/>
    <w:next w:val="a"/>
    <w:uiPriority w:val="99"/>
    <w:rsid w:val="0069658F"/>
    <w:pPr>
      <w:widowControl w:val="0"/>
      <w:autoSpaceDE w:val="0"/>
      <w:autoSpaceDN w:val="0"/>
      <w:adjustRightInd w:val="0"/>
      <w:spacing w:after="0" w:line="240" w:lineRule="auto"/>
      <w:jc w:val="both"/>
    </w:pPr>
    <w:rPr>
      <w:rFonts w:ascii="Arial" w:eastAsia="Times New Roman" w:hAnsi="Arial"/>
      <w:color w:val="868381"/>
      <w:sz w:val="20"/>
      <w:szCs w:val="20"/>
      <w:lang w:eastAsia="ru-RU"/>
    </w:rPr>
  </w:style>
  <w:style w:type="paragraph" w:customStyle="1" w:styleId="affd">
    <w:name w:val="Основное меню (преемственное)"/>
    <w:basedOn w:val="a"/>
    <w:next w:val="a"/>
    <w:rsid w:val="0069658F"/>
    <w:pPr>
      <w:widowControl w:val="0"/>
      <w:autoSpaceDE w:val="0"/>
      <w:autoSpaceDN w:val="0"/>
      <w:adjustRightInd w:val="0"/>
      <w:spacing w:after="0" w:line="240" w:lineRule="auto"/>
      <w:ind w:firstLine="720"/>
      <w:jc w:val="both"/>
    </w:pPr>
    <w:rPr>
      <w:rFonts w:ascii="Verdana" w:eastAsia="Times New Roman" w:hAnsi="Verdana" w:cs="Verdana"/>
      <w:lang w:eastAsia="ru-RU"/>
    </w:rPr>
  </w:style>
  <w:style w:type="paragraph" w:customStyle="1" w:styleId="affe">
    <w:name w:val="Заголовок"/>
    <w:basedOn w:val="affd"/>
    <w:next w:val="a"/>
    <w:rsid w:val="0069658F"/>
    <w:rPr>
      <w:b/>
      <w:bCs/>
      <w:color w:val="0058A9"/>
      <w:shd w:val="clear" w:color="auto" w:fill="ECE9D8"/>
    </w:rPr>
  </w:style>
  <w:style w:type="paragraph" w:customStyle="1" w:styleId="afff">
    <w:name w:val="Заголовок группы контролов"/>
    <w:basedOn w:val="a"/>
    <w:next w:val="a"/>
    <w:rsid w:val="0069658F"/>
    <w:pPr>
      <w:widowControl w:val="0"/>
      <w:autoSpaceDE w:val="0"/>
      <w:autoSpaceDN w:val="0"/>
      <w:adjustRightInd w:val="0"/>
      <w:spacing w:after="0" w:line="240" w:lineRule="auto"/>
      <w:ind w:firstLine="720"/>
      <w:jc w:val="both"/>
    </w:pPr>
    <w:rPr>
      <w:rFonts w:ascii="Arial" w:eastAsia="Times New Roman" w:hAnsi="Arial"/>
      <w:b/>
      <w:bCs/>
      <w:color w:val="000000"/>
      <w:sz w:val="24"/>
      <w:szCs w:val="24"/>
      <w:lang w:eastAsia="ru-RU"/>
    </w:rPr>
  </w:style>
  <w:style w:type="paragraph" w:customStyle="1" w:styleId="afff0">
    <w:name w:val="Заголовок для информации об изменениях"/>
    <w:basedOn w:val="1"/>
    <w:next w:val="a"/>
    <w:rsid w:val="0069658F"/>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lang w:eastAsia="ru-RU"/>
    </w:rPr>
  </w:style>
  <w:style w:type="paragraph" w:customStyle="1" w:styleId="afff1">
    <w:name w:val="Заголовок распахивающейся части диалога"/>
    <w:basedOn w:val="a"/>
    <w:next w:val="a"/>
    <w:rsid w:val="0069658F"/>
    <w:pPr>
      <w:widowControl w:val="0"/>
      <w:autoSpaceDE w:val="0"/>
      <w:autoSpaceDN w:val="0"/>
      <w:adjustRightInd w:val="0"/>
      <w:spacing w:after="0" w:line="240" w:lineRule="auto"/>
      <w:ind w:firstLine="720"/>
      <w:jc w:val="both"/>
    </w:pPr>
    <w:rPr>
      <w:rFonts w:ascii="Arial" w:eastAsia="Times New Roman" w:hAnsi="Arial"/>
      <w:i/>
      <w:iCs/>
      <w:color w:val="000080"/>
      <w:lang w:eastAsia="ru-RU"/>
    </w:rPr>
  </w:style>
  <w:style w:type="character" w:customStyle="1" w:styleId="afff2">
    <w:name w:val="Заголовок своего сообщения"/>
    <w:rsid w:val="0069658F"/>
    <w:rPr>
      <w:rFonts w:cs="Times New Roman"/>
      <w:b/>
      <w:bCs/>
      <w:color w:val="26282F"/>
    </w:rPr>
  </w:style>
  <w:style w:type="paragraph" w:customStyle="1" w:styleId="afff3">
    <w:name w:val="Заголовок статьи"/>
    <w:basedOn w:val="a"/>
    <w:next w:val="a"/>
    <w:rsid w:val="0069658F"/>
    <w:pPr>
      <w:widowControl w:val="0"/>
      <w:autoSpaceDE w:val="0"/>
      <w:autoSpaceDN w:val="0"/>
      <w:adjustRightInd w:val="0"/>
      <w:spacing w:after="0" w:line="240" w:lineRule="auto"/>
      <w:ind w:left="1612" w:hanging="892"/>
      <w:jc w:val="both"/>
    </w:pPr>
    <w:rPr>
      <w:rFonts w:ascii="Arial" w:eastAsia="Times New Roman" w:hAnsi="Arial"/>
      <w:sz w:val="24"/>
      <w:szCs w:val="24"/>
      <w:lang w:eastAsia="ru-RU"/>
    </w:rPr>
  </w:style>
  <w:style w:type="character" w:customStyle="1" w:styleId="afff4">
    <w:name w:val="Заголовок чужого сообщения"/>
    <w:rsid w:val="0069658F"/>
    <w:rPr>
      <w:rFonts w:cs="Times New Roman"/>
      <w:b/>
      <w:bCs/>
      <w:color w:val="FF0000"/>
    </w:rPr>
  </w:style>
  <w:style w:type="paragraph" w:customStyle="1" w:styleId="afff5">
    <w:name w:val="Заголовок ЭР (левое окно)"/>
    <w:basedOn w:val="a"/>
    <w:next w:val="a"/>
    <w:rsid w:val="0069658F"/>
    <w:pPr>
      <w:widowControl w:val="0"/>
      <w:autoSpaceDE w:val="0"/>
      <w:autoSpaceDN w:val="0"/>
      <w:adjustRightInd w:val="0"/>
      <w:spacing w:before="300" w:after="250" w:line="240" w:lineRule="auto"/>
      <w:jc w:val="center"/>
    </w:pPr>
    <w:rPr>
      <w:rFonts w:ascii="Arial" w:eastAsia="Times New Roman" w:hAnsi="Arial"/>
      <w:b/>
      <w:bCs/>
      <w:color w:val="26282F"/>
      <w:sz w:val="26"/>
      <w:szCs w:val="26"/>
      <w:lang w:eastAsia="ru-RU"/>
    </w:rPr>
  </w:style>
  <w:style w:type="paragraph" w:customStyle="1" w:styleId="afff6">
    <w:name w:val="Заголовок ЭР (правое окно)"/>
    <w:basedOn w:val="afff5"/>
    <w:next w:val="a"/>
    <w:rsid w:val="0069658F"/>
    <w:pPr>
      <w:spacing w:after="0"/>
      <w:jc w:val="left"/>
    </w:pPr>
  </w:style>
  <w:style w:type="paragraph" w:customStyle="1" w:styleId="afff7">
    <w:name w:val="Интерактивный заголовок"/>
    <w:basedOn w:val="affe"/>
    <w:next w:val="a"/>
    <w:rsid w:val="0069658F"/>
    <w:rPr>
      <w:u w:val="single"/>
    </w:rPr>
  </w:style>
  <w:style w:type="paragraph" w:customStyle="1" w:styleId="afff8">
    <w:name w:val="Текст информации об изменениях"/>
    <w:basedOn w:val="a"/>
    <w:next w:val="a"/>
    <w:rsid w:val="0069658F"/>
    <w:pPr>
      <w:widowControl w:val="0"/>
      <w:autoSpaceDE w:val="0"/>
      <w:autoSpaceDN w:val="0"/>
      <w:adjustRightInd w:val="0"/>
      <w:spacing w:after="0" w:line="240" w:lineRule="auto"/>
      <w:ind w:firstLine="720"/>
      <w:jc w:val="both"/>
    </w:pPr>
    <w:rPr>
      <w:rFonts w:ascii="Arial" w:eastAsia="Times New Roman" w:hAnsi="Arial"/>
      <w:color w:val="353842"/>
      <w:sz w:val="18"/>
      <w:szCs w:val="18"/>
      <w:lang w:eastAsia="ru-RU"/>
    </w:rPr>
  </w:style>
  <w:style w:type="paragraph" w:customStyle="1" w:styleId="afff9">
    <w:name w:val="Информация об изменениях"/>
    <w:basedOn w:val="afff8"/>
    <w:next w:val="a"/>
    <w:uiPriority w:val="99"/>
    <w:rsid w:val="0069658F"/>
    <w:pPr>
      <w:spacing w:before="180"/>
      <w:ind w:left="360" w:right="360" w:firstLine="0"/>
    </w:pPr>
    <w:rPr>
      <w:shd w:val="clear" w:color="auto" w:fill="EAEFED"/>
    </w:rPr>
  </w:style>
  <w:style w:type="paragraph" w:customStyle="1" w:styleId="afffa">
    <w:name w:val="Информация об изменениях документа"/>
    <w:basedOn w:val="aff4"/>
    <w:next w:val="a"/>
    <w:rsid w:val="0069658F"/>
    <w:rPr>
      <w:i/>
      <w:iCs/>
    </w:rPr>
  </w:style>
  <w:style w:type="paragraph" w:customStyle="1" w:styleId="afffb">
    <w:name w:val="Текст (лев. подпись)"/>
    <w:basedOn w:val="a"/>
    <w:next w:val="a"/>
    <w:rsid w:val="0069658F"/>
    <w:pPr>
      <w:widowControl w:val="0"/>
      <w:autoSpaceDE w:val="0"/>
      <w:autoSpaceDN w:val="0"/>
      <w:adjustRightInd w:val="0"/>
      <w:spacing w:after="0" w:line="240" w:lineRule="auto"/>
    </w:pPr>
    <w:rPr>
      <w:rFonts w:ascii="Arial" w:eastAsia="Times New Roman" w:hAnsi="Arial"/>
      <w:sz w:val="24"/>
      <w:szCs w:val="24"/>
      <w:lang w:eastAsia="ru-RU"/>
    </w:rPr>
  </w:style>
  <w:style w:type="paragraph" w:customStyle="1" w:styleId="afffc">
    <w:name w:val="Колонтитул (левый)"/>
    <w:basedOn w:val="afffb"/>
    <w:next w:val="a"/>
    <w:rsid w:val="0069658F"/>
    <w:rPr>
      <w:sz w:val="14"/>
      <w:szCs w:val="14"/>
    </w:rPr>
  </w:style>
  <w:style w:type="paragraph" w:customStyle="1" w:styleId="afffd">
    <w:name w:val="Текст (прав. подпись)"/>
    <w:basedOn w:val="a"/>
    <w:next w:val="a"/>
    <w:rsid w:val="0069658F"/>
    <w:pPr>
      <w:widowControl w:val="0"/>
      <w:autoSpaceDE w:val="0"/>
      <w:autoSpaceDN w:val="0"/>
      <w:adjustRightInd w:val="0"/>
      <w:spacing w:after="0" w:line="240" w:lineRule="auto"/>
      <w:jc w:val="right"/>
    </w:pPr>
    <w:rPr>
      <w:rFonts w:ascii="Arial" w:eastAsia="Times New Roman" w:hAnsi="Arial"/>
      <w:sz w:val="24"/>
      <w:szCs w:val="24"/>
      <w:lang w:eastAsia="ru-RU"/>
    </w:rPr>
  </w:style>
  <w:style w:type="paragraph" w:customStyle="1" w:styleId="afffe">
    <w:name w:val="Колонтитул (правый)"/>
    <w:basedOn w:val="afffd"/>
    <w:next w:val="a"/>
    <w:rsid w:val="0069658F"/>
    <w:rPr>
      <w:sz w:val="14"/>
      <w:szCs w:val="14"/>
    </w:rPr>
  </w:style>
  <w:style w:type="paragraph" w:customStyle="1" w:styleId="affff">
    <w:name w:val="Комментарий пользователя"/>
    <w:basedOn w:val="aff4"/>
    <w:next w:val="a"/>
    <w:rsid w:val="0069658F"/>
    <w:pPr>
      <w:jc w:val="left"/>
    </w:pPr>
    <w:rPr>
      <w:shd w:val="clear" w:color="auto" w:fill="FFDFE0"/>
    </w:rPr>
  </w:style>
  <w:style w:type="paragraph" w:customStyle="1" w:styleId="affff0">
    <w:name w:val="Куда обратиться?"/>
    <w:basedOn w:val="aff7"/>
    <w:next w:val="a"/>
    <w:rsid w:val="0069658F"/>
  </w:style>
  <w:style w:type="paragraph" w:customStyle="1" w:styleId="affff1">
    <w:name w:val="Моноширинный"/>
    <w:basedOn w:val="a"/>
    <w:next w:val="a"/>
    <w:rsid w:val="0069658F"/>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character" w:customStyle="1" w:styleId="affff2">
    <w:name w:val="Найденные слова"/>
    <w:rsid w:val="0069658F"/>
    <w:rPr>
      <w:rFonts w:cs="Times New Roman"/>
      <w:b/>
      <w:color w:val="26282F"/>
      <w:shd w:val="clear" w:color="auto" w:fill="FFF580"/>
    </w:rPr>
  </w:style>
  <w:style w:type="character" w:customStyle="1" w:styleId="affff3">
    <w:name w:val="Не вступил в силу"/>
    <w:rsid w:val="0069658F"/>
    <w:rPr>
      <w:rFonts w:cs="Times New Roman"/>
      <w:b/>
      <w:color w:val="000000"/>
      <w:shd w:val="clear" w:color="auto" w:fill="D8EDE8"/>
    </w:rPr>
  </w:style>
  <w:style w:type="paragraph" w:customStyle="1" w:styleId="affff4">
    <w:name w:val="Необходимые документы"/>
    <w:basedOn w:val="aff7"/>
    <w:next w:val="a"/>
    <w:rsid w:val="0069658F"/>
    <w:pPr>
      <w:ind w:firstLine="118"/>
    </w:pPr>
  </w:style>
  <w:style w:type="paragraph" w:customStyle="1" w:styleId="affff5">
    <w:name w:val="Оглавление"/>
    <w:basedOn w:val="afa"/>
    <w:next w:val="a"/>
    <w:rsid w:val="0069658F"/>
    <w:pPr>
      <w:ind w:left="140"/>
      <w:jc w:val="left"/>
    </w:pPr>
  </w:style>
  <w:style w:type="character" w:customStyle="1" w:styleId="affff6">
    <w:name w:val="Опечатки"/>
    <w:rsid w:val="0069658F"/>
    <w:rPr>
      <w:color w:val="FF0000"/>
    </w:rPr>
  </w:style>
  <w:style w:type="paragraph" w:customStyle="1" w:styleId="affff7">
    <w:name w:val="Переменная часть"/>
    <w:basedOn w:val="affd"/>
    <w:next w:val="a"/>
    <w:rsid w:val="0069658F"/>
    <w:rPr>
      <w:sz w:val="18"/>
      <w:szCs w:val="18"/>
    </w:rPr>
  </w:style>
  <w:style w:type="paragraph" w:customStyle="1" w:styleId="affff8">
    <w:name w:val="Подвал для информации об изменениях"/>
    <w:basedOn w:val="1"/>
    <w:next w:val="a"/>
    <w:rsid w:val="0069658F"/>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lang w:eastAsia="ru-RU"/>
    </w:rPr>
  </w:style>
  <w:style w:type="paragraph" w:customStyle="1" w:styleId="affff9">
    <w:name w:val="Подзаголовок для информации об изменениях"/>
    <w:basedOn w:val="afff8"/>
    <w:next w:val="a"/>
    <w:uiPriority w:val="99"/>
    <w:rsid w:val="0069658F"/>
    <w:rPr>
      <w:b/>
      <w:bCs/>
    </w:rPr>
  </w:style>
  <w:style w:type="paragraph" w:customStyle="1" w:styleId="affffa">
    <w:name w:val="Подчёркнуный текст"/>
    <w:basedOn w:val="a"/>
    <w:next w:val="a"/>
    <w:rsid w:val="0069658F"/>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fb">
    <w:name w:val="Постоянная часть"/>
    <w:basedOn w:val="affd"/>
    <w:next w:val="a"/>
    <w:rsid w:val="0069658F"/>
    <w:rPr>
      <w:sz w:val="20"/>
      <w:szCs w:val="20"/>
    </w:rPr>
  </w:style>
  <w:style w:type="paragraph" w:customStyle="1" w:styleId="affffc">
    <w:name w:val="Пример."/>
    <w:basedOn w:val="aff7"/>
    <w:next w:val="a"/>
    <w:rsid w:val="0069658F"/>
  </w:style>
  <w:style w:type="paragraph" w:customStyle="1" w:styleId="affffd">
    <w:name w:val="Примечание."/>
    <w:basedOn w:val="aff7"/>
    <w:next w:val="a"/>
    <w:rsid w:val="0069658F"/>
  </w:style>
  <w:style w:type="character" w:customStyle="1" w:styleId="affffe">
    <w:name w:val="Продолжение ссылки"/>
    <w:rsid w:val="0069658F"/>
    <w:rPr>
      <w:rFonts w:cs="Times New Roman"/>
      <w:b/>
      <w:color w:val="106BBE"/>
      <w:sz w:val="22"/>
      <w:szCs w:val="22"/>
    </w:rPr>
  </w:style>
  <w:style w:type="paragraph" w:customStyle="1" w:styleId="afffff">
    <w:name w:val="Словарная статья"/>
    <w:basedOn w:val="a"/>
    <w:next w:val="a"/>
    <w:rsid w:val="0069658F"/>
    <w:pPr>
      <w:widowControl w:val="0"/>
      <w:autoSpaceDE w:val="0"/>
      <w:autoSpaceDN w:val="0"/>
      <w:adjustRightInd w:val="0"/>
      <w:spacing w:after="0" w:line="240" w:lineRule="auto"/>
      <w:ind w:right="118"/>
      <w:jc w:val="both"/>
    </w:pPr>
    <w:rPr>
      <w:rFonts w:ascii="Arial" w:eastAsia="Times New Roman" w:hAnsi="Arial"/>
      <w:sz w:val="24"/>
      <w:szCs w:val="24"/>
      <w:lang w:eastAsia="ru-RU"/>
    </w:rPr>
  </w:style>
  <w:style w:type="character" w:customStyle="1" w:styleId="afffff0">
    <w:name w:val="Сравнение редакций"/>
    <w:rsid w:val="0069658F"/>
    <w:rPr>
      <w:rFonts w:cs="Times New Roman"/>
      <w:b/>
      <w:color w:val="26282F"/>
    </w:rPr>
  </w:style>
  <w:style w:type="character" w:customStyle="1" w:styleId="afffff1">
    <w:name w:val="Сравнение редакций. Добавленный фрагмент"/>
    <w:rsid w:val="0069658F"/>
    <w:rPr>
      <w:color w:val="000000"/>
      <w:shd w:val="clear" w:color="auto" w:fill="C1D7FF"/>
    </w:rPr>
  </w:style>
  <w:style w:type="character" w:customStyle="1" w:styleId="afffff2">
    <w:name w:val="Сравнение редакций. Удаленный фрагмент"/>
    <w:rsid w:val="0069658F"/>
    <w:rPr>
      <w:color w:val="000000"/>
      <w:shd w:val="clear" w:color="auto" w:fill="C4C413"/>
    </w:rPr>
  </w:style>
  <w:style w:type="paragraph" w:customStyle="1" w:styleId="afffff3">
    <w:name w:val="Ссылка на официальную публикацию"/>
    <w:basedOn w:val="a"/>
    <w:next w:val="a"/>
    <w:rsid w:val="0069658F"/>
    <w:pPr>
      <w:widowControl w:val="0"/>
      <w:autoSpaceDE w:val="0"/>
      <w:autoSpaceDN w:val="0"/>
      <w:adjustRightInd w:val="0"/>
      <w:spacing w:after="0" w:line="240" w:lineRule="auto"/>
      <w:ind w:firstLine="720"/>
      <w:jc w:val="both"/>
    </w:pPr>
    <w:rPr>
      <w:rFonts w:ascii="Arial" w:eastAsia="Times New Roman" w:hAnsi="Arial"/>
      <w:sz w:val="24"/>
      <w:szCs w:val="24"/>
      <w:lang w:eastAsia="ru-RU"/>
    </w:rPr>
  </w:style>
  <w:style w:type="paragraph" w:customStyle="1" w:styleId="afffff4">
    <w:name w:val="Текст в таблице"/>
    <w:basedOn w:val="ab"/>
    <w:next w:val="a"/>
    <w:rsid w:val="0069658F"/>
    <w:pPr>
      <w:ind w:firstLine="500"/>
    </w:pPr>
    <w:rPr>
      <w:lang w:val="x-none" w:eastAsia="x-none"/>
    </w:rPr>
  </w:style>
  <w:style w:type="paragraph" w:customStyle="1" w:styleId="afffff5">
    <w:name w:val="Текст ЭР (см. также)"/>
    <w:basedOn w:val="a"/>
    <w:next w:val="a"/>
    <w:rsid w:val="0069658F"/>
    <w:pPr>
      <w:widowControl w:val="0"/>
      <w:autoSpaceDE w:val="0"/>
      <w:autoSpaceDN w:val="0"/>
      <w:adjustRightInd w:val="0"/>
      <w:spacing w:before="200" w:after="0" w:line="240" w:lineRule="auto"/>
    </w:pPr>
    <w:rPr>
      <w:rFonts w:ascii="Arial" w:eastAsia="Times New Roman" w:hAnsi="Arial"/>
      <w:sz w:val="20"/>
      <w:szCs w:val="20"/>
      <w:lang w:eastAsia="ru-RU"/>
    </w:rPr>
  </w:style>
  <w:style w:type="paragraph" w:customStyle="1" w:styleId="afffff6">
    <w:name w:val="Технический комментарий"/>
    <w:basedOn w:val="a"/>
    <w:next w:val="a"/>
    <w:rsid w:val="0069658F"/>
    <w:pPr>
      <w:widowControl w:val="0"/>
      <w:autoSpaceDE w:val="0"/>
      <w:autoSpaceDN w:val="0"/>
      <w:adjustRightInd w:val="0"/>
      <w:spacing w:after="0" w:line="240" w:lineRule="auto"/>
    </w:pPr>
    <w:rPr>
      <w:rFonts w:ascii="Arial" w:eastAsia="Times New Roman" w:hAnsi="Arial"/>
      <w:color w:val="463F31"/>
      <w:sz w:val="24"/>
      <w:szCs w:val="24"/>
      <w:shd w:val="clear" w:color="auto" w:fill="FFFFA6"/>
      <w:lang w:eastAsia="ru-RU"/>
    </w:rPr>
  </w:style>
  <w:style w:type="character" w:customStyle="1" w:styleId="afffff7">
    <w:name w:val="Утратил силу"/>
    <w:rsid w:val="0069658F"/>
    <w:rPr>
      <w:rFonts w:cs="Times New Roman"/>
      <w:b/>
      <w:strike/>
      <w:color w:val="666600"/>
    </w:rPr>
  </w:style>
  <w:style w:type="paragraph" w:customStyle="1" w:styleId="afffff8">
    <w:name w:val="Формула"/>
    <w:basedOn w:val="a"/>
    <w:next w:val="a"/>
    <w:rsid w:val="0069658F"/>
    <w:pPr>
      <w:widowControl w:val="0"/>
      <w:autoSpaceDE w:val="0"/>
      <w:autoSpaceDN w:val="0"/>
      <w:adjustRightInd w:val="0"/>
      <w:spacing w:before="240" w:after="240" w:line="240" w:lineRule="auto"/>
      <w:ind w:left="420" w:right="420" w:firstLine="300"/>
      <w:jc w:val="both"/>
    </w:pPr>
    <w:rPr>
      <w:rFonts w:ascii="Arial" w:eastAsia="Times New Roman" w:hAnsi="Arial"/>
      <w:sz w:val="24"/>
      <w:szCs w:val="24"/>
      <w:shd w:val="clear" w:color="auto" w:fill="F5F3DA"/>
      <w:lang w:eastAsia="ru-RU"/>
    </w:rPr>
  </w:style>
  <w:style w:type="paragraph" w:customStyle="1" w:styleId="afffff9">
    <w:name w:val="Центрированный (таблица)"/>
    <w:basedOn w:val="ab"/>
    <w:next w:val="a"/>
    <w:rsid w:val="0069658F"/>
    <w:pPr>
      <w:jc w:val="center"/>
    </w:pPr>
    <w:rPr>
      <w:lang w:val="x-none" w:eastAsia="x-none"/>
    </w:rPr>
  </w:style>
  <w:style w:type="paragraph" w:customStyle="1" w:styleId="-">
    <w:name w:val="ЭР-содержание (правое окно)"/>
    <w:basedOn w:val="a"/>
    <w:next w:val="a"/>
    <w:rsid w:val="0069658F"/>
    <w:pPr>
      <w:widowControl w:val="0"/>
      <w:autoSpaceDE w:val="0"/>
      <w:autoSpaceDN w:val="0"/>
      <w:adjustRightInd w:val="0"/>
      <w:spacing w:before="300" w:after="0" w:line="240" w:lineRule="auto"/>
    </w:pPr>
    <w:rPr>
      <w:rFonts w:ascii="Arial" w:eastAsia="Times New Roman" w:hAnsi="Arial"/>
      <w:sz w:val="24"/>
      <w:szCs w:val="24"/>
      <w:lang w:eastAsia="ru-RU"/>
    </w:rPr>
  </w:style>
  <w:style w:type="paragraph" w:customStyle="1" w:styleId="25">
    <w:name w:val="Знак2"/>
    <w:basedOn w:val="a"/>
    <w:uiPriority w:val="99"/>
    <w:rsid w:val="0069658F"/>
    <w:pPr>
      <w:spacing w:after="160" w:line="240" w:lineRule="exact"/>
    </w:pPr>
    <w:rPr>
      <w:rFonts w:ascii="Verdana" w:eastAsia="Times New Roman" w:hAnsi="Verdana"/>
      <w:sz w:val="20"/>
      <w:szCs w:val="20"/>
      <w:lang w:val="en-US"/>
    </w:rPr>
  </w:style>
  <w:style w:type="character" w:customStyle="1" w:styleId="aa">
    <w:name w:val="Абзац списка Знак"/>
    <w:link w:val="a9"/>
    <w:uiPriority w:val="99"/>
    <w:locked/>
    <w:rsid w:val="0069658F"/>
    <w:rPr>
      <w:rFonts w:ascii="Calibri" w:eastAsia="Times New Roman" w:hAnsi="Calibri" w:cs="Times New Roman"/>
      <w:lang w:eastAsia="ru-RU"/>
    </w:rPr>
  </w:style>
  <w:style w:type="table" w:customStyle="1" w:styleId="211">
    <w:name w:val="Сетка таблицы21"/>
    <w:basedOn w:val="a1"/>
    <w:next w:val="ad"/>
    <w:uiPriority w:val="59"/>
    <w:rsid w:val="0069658F"/>
    <w:pPr>
      <w:spacing w:after="0" w:line="240" w:lineRule="auto"/>
    </w:pPr>
    <w:rPr>
      <w:rFonts w:ascii="Times New Roman" w:eastAsia="Times New Roman" w:hAnsi="Times New Roman"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a">
    <w:name w:val="Содержимое таблицы"/>
    <w:basedOn w:val="a"/>
    <w:rsid w:val="0069658F"/>
    <w:pPr>
      <w:widowControl w:val="0"/>
      <w:suppressLineNumbers/>
      <w:suppressAutoHyphens/>
      <w:autoSpaceDE w:val="0"/>
      <w:spacing w:after="0" w:line="240" w:lineRule="auto"/>
    </w:pPr>
    <w:rPr>
      <w:rFonts w:ascii="Arial" w:eastAsia="Times New Roman" w:hAnsi="Arial" w:cs="Arial"/>
      <w:sz w:val="26"/>
      <w:szCs w:val="26"/>
      <w:lang w:eastAsia="ar-SA"/>
    </w:rPr>
  </w:style>
  <w:style w:type="character" w:customStyle="1" w:styleId="ac">
    <w:name w:val="Нормальный (таблица) Знак"/>
    <w:link w:val="ab"/>
    <w:rsid w:val="0069658F"/>
    <w:rPr>
      <w:rFonts w:ascii="Arial" w:eastAsia="Times New Roman" w:hAnsi="Arial" w:cs="Times New Roman"/>
      <w:sz w:val="24"/>
      <w:szCs w:val="24"/>
      <w:lang w:eastAsia="ru-RU"/>
    </w:rPr>
  </w:style>
  <w:style w:type="character" w:customStyle="1" w:styleId="312">
    <w:name w:val="Основной текст с отступом 3 Знак1"/>
    <w:uiPriority w:val="99"/>
    <w:rsid w:val="0069658F"/>
    <w:rPr>
      <w:sz w:val="16"/>
      <w:szCs w:val="16"/>
    </w:rPr>
  </w:style>
  <w:style w:type="paragraph" w:customStyle="1" w:styleId="Default">
    <w:name w:val="Default"/>
    <w:rsid w:val="0069658F"/>
    <w:pPr>
      <w:autoSpaceDE w:val="0"/>
      <w:autoSpaceDN w:val="0"/>
      <w:adjustRightInd w:val="0"/>
      <w:spacing w:after="0" w:line="240" w:lineRule="auto"/>
    </w:pPr>
    <w:rPr>
      <w:rFonts w:ascii="Arial" w:eastAsia="Times New Roman" w:hAnsi="Arial" w:cs="Arial"/>
      <w:color w:val="000000"/>
      <w:sz w:val="24"/>
      <w:szCs w:val="24"/>
      <w:lang w:eastAsia="ru-RU"/>
    </w:rPr>
  </w:style>
  <w:style w:type="character" w:styleId="afffffb">
    <w:name w:val="Strong"/>
    <w:qFormat/>
    <w:rsid w:val="0069658F"/>
    <w:rPr>
      <w:b/>
      <w:bCs/>
    </w:rPr>
  </w:style>
  <w:style w:type="character" w:customStyle="1" w:styleId="71">
    <w:name w:val="Знак Знак7"/>
    <w:locked/>
    <w:rsid w:val="0069658F"/>
    <w:rPr>
      <w:rFonts w:ascii="Cambria" w:hAnsi="Cambria" w:cs="Cambria"/>
      <w:b/>
      <w:bCs/>
      <w:kern w:val="32"/>
      <w:sz w:val="32"/>
      <w:szCs w:val="32"/>
    </w:rPr>
  </w:style>
  <w:style w:type="paragraph" w:customStyle="1" w:styleId="afffffc">
    <w:name w:val="Заголовок приложения"/>
    <w:basedOn w:val="a"/>
    <w:next w:val="a"/>
    <w:rsid w:val="0069658F"/>
    <w:pPr>
      <w:widowControl w:val="0"/>
      <w:autoSpaceDE w:val="0"/>
      <w:autoSpaceDN w:val="0"/>
      <w:adjustRightInd w:val="0"/>
      <w:spacing w:after="0" w:line="240" w:lineRule="auto"/>
      <w:jc w:val="right"/>
    </w:pPr>
    <w:rPr>
      <w:rFonts w:ascii="Arial" w:eastAsia="Times New Roman" w:hAnsi="Arial" w:cs="Arial"/>
      <w:sz w:val="24"/>
      <w:szCs w:val="24"/>
      <w:lang w:eastAsia="ru-RU"/>
    </w:rPr>
  </w:style>
  <w:style w:type="paragraph" w:customStyle="1" w:styleId="afffffd">
    <w:name w:val="Объект"/>
    <w:basedOn w:val="a"/>
    <w:next w:val="a"/>
    <w:rsid w:val="0069658F"/>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TableParagraph">
    <w:name w:val="Table Paragraph"/>
    <w:basedOn w:val="a"/>
    <w:rsid w:val="0069658F"/>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customStyle="1" w:styleId="26">
    <w:name w:val="Без интервала2"/>
    <w:rsid w:val="0069658F"/>
    <w:pPr>
      <w:spacing w:after="0" w:line="240" w:lineRule="auto"/>
    </w:pPr>
    <w:rPr>
      <w:rFonts w:ascii="Calibri" w:eastAsia="Times New Roman" w:hAnsi="Calibri" w:cs="Times New Roman"/>
    </w:rPr>
  </w:style>
  <w:style w:type="character" w:customStyle="1" w:styleId="WW8Num6z3">
    <w:name w:val="WW8Num6z3"/>
    <w:rsid w:val="0069658F"/>
    <w:rPr>
      <w:rFonts w:ascii="Symbol" w:hAnsi="Symbol" w:cs="Symbol"/>
    </w:rPr>
  </w:style>
  <w:style w:type="character" w:styleId="afffffe">
    <w:name w:val="line number"/>
    <w:rsid w:val="0069658F"/>
  </w:style>
  <w:style w:type="paragraph" w:styleId="27">
    <w:name w:val="Body Text 2"/>
    <w:basedOn w:val="a"/>
    <w:link w:val="28"/>
    <w:rsid w:val="0069658F"/>
    <w:pPr>
      <w:spacing w:after="120" w:line="480" w:lineRule="auto"/>
    </w:pPr>
    <w:rPr>
      <w:rFonts w:ascii="Times New Roman" w:eastAsia="Times New Roman" w:hAnsi="Times New Roman"/>
      <w:sz w:val="24"/>
      <w:szCs w:val="24"/>
      <w:lang w:val="x-none" w:eastAsia="x-none"/>
    </w:rPr>
  </w:style>
  <w:style w:type="character" w:customStyle="1" w:styleId="28">
    <w:name w:val="Основной текст 2 Знак"/>
    <w:basedOn w:val="a0"/>
    <w:link w:val="27"/>
    <w:rsid w:val="0069658F"/>
    <w:rPr>
      <w:rFonts w:ascii="Times New Roman" w:eastAsia="Times New Roman" w:hAnsi="Times New Roman" w:cs="Times New Roman"/>
      <w:sz w:val="24"/>
      <w:szCs w:val="24"/>
      <w:lang w:val="x-none" w:eastAsia="x-none"/>
    </w:rPr>
  </w:style>
  <w:style w:type="character" w:customStyle="1" w:styleId="affffff">
    <w:name w:val="Заголовок Знак Знак"/>
    <w:rsid w:val="0069658F"/>
    <w:rPr>
      <w:b/>
      <w:sz w:val="28"/>
    </w:rPr>
  </w:style>
  <w:style w:type="paragraph" w:customStyle="1" w:styleId="ConsTitle">
    <w:name w:val="ConsTitle"/>
    <w:rsid w:val="0069658F"/>
    <w:pPr>
      <w:snapToGrid w:val="0"/>
      <w:spacing w:after="0" w:line="240" w:lineRule="auto"/>
    </w:pPr>
    <w:rPr>
      <w:rFonts w:ascii="Arial" w:eastAsia="Times New Roman" w:hAnsi="Arial" w:cs="Arial"/>
      <w:b/>
      <w:bCs/>
      <w:sz w:val="16"/>
      <w:szCs w:val="16"/>
      <w:lang w:eastAsia="ru-RU"/>
    </w:rPr>
  </w:style>
  <w:style w:type="character" w:customStyle="1" w:styleId="Heading1Char">
    <w:name w:val="Heading 1 Char"/>
    <w:locked/>
    <w:rsid w:val="0069658F"/>
    <w:rPr>
      <w:rFonts w:ascii="Times New Roman" w:hAnsi="Times New Roman" w:cs="Times New Roman"/>
      <w:b/>
      <w:sz w:val="20"/>
      <w:szCs w:val="20"/>
      <w:lang w:val="x-none" w:eastAsia="ru-RU"/>
    </w:rPr>
  </w:style>
  <w:style w:type="character" w:customStyle="1" w:styleId="Heading2Char">
    <w:name w:val="Heading 2 Char"/>
    <w:locked/>
    <w:rsid w:val="0069658F"/>
    <w:rPr>
      <w:rFonts w:ascii="Calibri Light" w:hAnsi="Calibri Light" w:cs="Times New Roman"/>
      <w:b/>
      <w:bCs/>
      <w:color w:val="5B9BD5"/>
      <w:sz w:val="26"/>
      <w:szCs w:val="26"/>
      <w:lang w:val="x-none" w:eastAsia="ru-RU"/>
    </w:rPr>
  </w:style>
  <w:style w:type="character" w:customStyle="1" w:styleId="Heading3Char">
    <w:name w:val="Heading 3 Char"/>
    <w:locked/>
    <w:rsid w:val="0069658F"/>
    <w:rPr>
      <w:rFonts w:ascii="Arial" w:hAnsi="Arial" w:cs="Times New Roman"/>
      <w:b/>
      <w:bCs/>
      <w:color w:val="26282F"/>
      <w:sz w:val="24"/>
      <w:szCs w:val="24"/>
      <w:lang w:val="x-none" w:eastAsia="ru-RU"/>
    </w:rPr>
  </w:style>
  <w:style w:type="character" w:customStyle="1" w:styleId="Heading4Char">
    <w:name w:val="Heading 4 Char"/>
    <w:locked/>
    <w:rsid w:val="0069658F"/>
    <w:rPr>
      <w:rFonts w:ascii="Arial" w:hAnsi="Arial" w:cs="Times New Roman"/>
      <w:b/>
      <w:bCs/>
      <w:color w:val="26282F"/>
      <w:sz w:val="24"/>
      <w:szCs w:val="24"/>
      <w:lang w:val="x-none" w:eastAsia="ru-RU"/>
    </w:rPr>
  </w:style>
  <w:style w:type="paragraph" w:customStyle="1" w:styleId="1c">
    <w:name w:val="Обычный1"/>
    <w:rsid w:val="0069658F"/>
    <w:pPr>
      <w:widowControl w:val="0"/>
      <w:spacing w:after="0" w:line="240" w:lineRule="auto"/>
    </w:pPr>
    <w:rPr>
      <w:rFonts w:ascii="Times New Roman" w:eastAsia="Calibri" w:hAnsi="Times New Roman" w:cs="Times New Roman"/>
      <w:sz w:val="20"/>
      <w:szCs w:val="20"/>
      <w:lang w:eastAsia="ru-RU"/>
    </w:rPr>
  </w:style>
  <w:style w:type="character" w:customStyle="1" w:styleId="FooterChar">
    <w:name w:val="Footer Char"/>
    <w:locked/>
    <w:rsid w:val="0069658F"/>
    <w:rPr>
      <w:rFonts w:ascii="Times New Roman" w:hAnsi="Times New Roman" w:cs="Times New Roman"/>
      <w:sz w:val="24"/>
      <w:szCs w:val="24"/>
      <w:lang w:val="x-none" w:eastAsia="ru-RU"/>
    </w:rPr>
  </w:style>
  <w:style w:type="paragraph" w:customStyle="1" w:styleId="1d">
    <w:name w:val="Абзац списка1"/>
    <w:basedOn w:val="a"/>
    <w:rsid w:val="0069658F"/>
    <w:pPr>
      <w:ind w:left="720"/>
    </w:pPr>
    <w:rPr>
      <w:lang w:eastAsia="ru-RU"/>
    </w:rPr>
  </w:style>
  <w:style w:type="character" w:customStyle="1" w:styleId="72">
    <w:name w:val="Знак Знак7"/>
    <w:locked/>
    <w:rsid w:val="0069658F"/>
    <w:rPr>
      <w:rFonts w:ascii="Cambria" w:hAnsi="Cambria" w:cs="Cambria"/>
      <w:b/>
      <w:bCs/>
      <w:kern w:val="32"/>
      <w:sz w:val="32"/>
      <w:szCs w:val="32"/>
    </w:rPr>
  </w:style>
  <w:style w:type="paragraph" w:customStyle="1" w:styleId="29">
    <w:name w:val="Обычный2"/>
    <w:rsid w:val="0069658F"/>
    <w:pPr>
      <w:widowControl w:val="0"/>
      <w:spacing w:after="0" w:line="240" w:lineRule="auto"/>
    </w:pPr>
    <w:rPr>
      <w:rFonts w:ascii="Times New Roman" w:eastAsia="Times New Roman" w:hAnsi="Times New Roman" w:cs="Times New Roman"/>
      <w:sz w:val="20"/>
      <w:szCs w:val="20"/>
      <w:lang w:eastAsia="ru-RU"/>
    </w:rPr>
  </w:style>
  <w:style w:type="paragraph" w:customStyle="1" w:styleId="2a">
    <w:name w:val="Абзац списка2"/>
    <w:basedOn w:val="a"/>
    <w:rsid w:val="0069658F"/>
    <w:pPr>
      <w:ind w:left="720"/>
    </w:pPr>
    <w:rPr>
      <w:rFonts w:eastAsia="Times New Roman"/>
      <w:lang w:eastAsia="ru-RU"/>
    </w:rPr>
  </w:style>
  <w:style w:type="paragraph" w:customStyle="1" w:styleId="2b">
    <w:name w:val="Без интервала2"/>
    <w:rsid w:val="0069658F"/>
    <w:pPr>
      <w:spacing w:after="0" w:line="240" w:lineRule="auto"/>
    </w:pPr>
    <w:rPr>
      <w:rFonts w:ascii="Calibri" w:eastAsia="Calibri" w:hAnsi="Calibri" w:cs="Times New Roman"/>
    </w:rPr>
  </w:style>
  <w:style w:type="paragraph" w:customStyle="1" w:styleId="affffff0">
    <w:name w:val="Нормальный"/>
    <w:rsid w:val="0069658F"/>
    <w:pPr>
      <w:widowControl w:val="0"/>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Таблица"/>
    <w:basedOn w:val="a"/>
    <w:qFormat/>
    <w:rsid w:val="0069658F"/>
    <w:pPr>
      <w:spacing w:after="0" w:line="240" w:lineRule="auto"/>
    </w:pPr>
    <w:rPr>
      <w:rFonts w:ascii="Times New Roman" w:eastAsia="Times New Roman" w:hAnsi="Times New Roman"/>
      <w:color w:val="000000"/>
      <w:sz w:val="24"/>
      <w:szCs w:val="24"/>
      <w:lang w:eastAsia="ru-RU"/>
    </w:rPr>
  </w:style>
  <w:style w:type="numbering" w:customStyle="1" w:styleId="212">
    <w:name w:val="Нет списка21"/>
    <w:next w:val="a2"/>
    <w:uiPriority w:val="99"/>
    <w:semiHidden/>
    <w:unhideWhenUsed/>
    <w:rsid w:val="0069658F"/>
  </w:style>
  <w:style w:type="paragraph" w:customStyle="1" w:styleId="1e">
    <w:name w:val="Знак Знак1"/>
    <w:basedOn w:val="a"/>
    <w:rsid w:val="0069658F"/>
    <w:pPr>
      <w:spacing w:after="160" w:line="240" w:lineRule="exact"/>
    </w:pPr>
    <w:rPr>
      <w:rFonts w:ascii="Verdana" w:eastAsia="Times New Roman" w:hAnsi="Verdana"/>
      <w:sz w:val="20"/>
      <w:szCs w:val="20"/>
      <w:lang w:val="en-US"/>
    </w:rPr>
  </w:style>
  <w:style w:type="numbering" w:customStyle="1" w:styleId="313">
    <w:name w:val="Нет списка31"/>
    <w:next w:val="a2"/>
    <w:uiPriority w:val="99"/>
    <w:semiHidden/>
    <w:unhideWhenUsed/>
    <w:rsid w:val="0069658F"/>
  </w:style>
  <w:style w:type="numbering" w:customStyle="1" w:styleId="61">
    <w:name w:val="Нет списка6"/>
    <w:next w:val="a2"/>
    <w:uiPriority w:val="99"/>
    <w:semiHidden/>
    <w:unhideWhenUsed/>
    <w:rsid w:val="001237FD"/>
  </w:style>
  <w:style w:type="character" w:customStyle="1" w:styleId="1f">
    <w:name w:val="Оглавление 1 Знак"/>
    <w:link w:val="1f0"/>
    <w:uiPriority w:val="99"/>
    <w:semiHidden/>
    <w:locked/>
    <w:rsid w:val="001237FD"/>
    <w:rPr>
      <w:b/>
      <w:sz w:val="28"/>
      <w:szCs w:val="28"/>
    </w:rPr>
  </w:style>
  <w:style w:type="paragraph" w:styleId="1f0">
    <w:name w:val="toc 1"/>
    <w:basedOn w:val="a"/>
    <w:next w:val="a"/>
    <w:link w:val="1f"/>
    <w:autoRedefine/>
    <w:uiPriority w:val="99"/>
    <w:semiHidden/>
    <w:unhideWhenUsed/>
    <w:rsid w:val="001237FD"/>
    <w:pPr>
      <w:widowControl w:val="0"/>
      <w:spacing w:after="0" w:line="240" w:lineRule="auto"/>
      <w:ind w:right="849"/>
      <w:jc w:val="center"/>
    </w:pPr>
    <w:rPr>
      <w:rFonts w:asciiTheme="minorHAnsi" w:eastAsiaTheme="minorHAnsi" w:hAnsiTheme="minorHAnsi" w:cstheme="minorBidi"/>
      <w:b/>
      <w:sz w:val="28"/>
      <w:szCs w:val="28"/>
    </w:rPr>
  </w:style>
  <w:style w:type="paragraph" w:styleId="affffff2">
    <w:name w:val="List"/>
    <w:basedOn w:val="a"/>
    <w:semiHidden/>
    <w:unhideWhenUsed/>
    <w:rsid w:val="001237FD"/>
    <w:pPr>
      <w:widowControl w:val="0"/>
      <w:suppressAutoHyphens/>
      <w:spacing w:after="120" w:line="240" w:lineRule="auto"/>
    </w:pPr>
    <w:rPr>
      <w:rFonts w:ascii="Times New Roman" w:eastAsia="DejaVu Sans" w:hAnsi="Times New Roman"/>
      <w:kern w:val="2"/>
      <w:sz w:val="24"/>
      <w:szCs w:val="24"/>
      <w:lang w:eastAsia="ar-SA"/>
    </w:rPr>
  </w:style>
  <w:style w:type="paragraph" w:styleId="affffff3">
    <w:name w:val="Subtitle"/>
    <w:basedOn w:val="affffff4"/>
    <w:next w:val="a7"/>
    <w:link w:val="affffff5"/>
    <w:qFormat/>
    <w:rsid w:val="001237FD"/>
    <w:pPr>
      <w:jc w:val="center"/>
    </w:pPr>
    <w:rPr>
      <w:i/>
      <w:iCs/>
    </w:rPr>
  </w:style>
  <w:style w:type="character" w:customStyle="1" w:styleId="affffff5">
    <w:name w:val="Подзаголовок Знак"/>
    <w:basedOn w:val="a0"/>
    <w:link w:val="affffff3"/>
    <w:rsid w:val="001237FD"/>
    <w:rPr>
      <w:rFonts w:ascii="Arial" w:eastAsia="DejaVu Sans" w:hAnsi="Arial" w:cs="DejaVu Sans"/>
      <w:i/>
      <w:iCs/>
      <w:kern w:val="2"/>
      <w:sz w:val="28"/>
      <w:szCs w:val="28"/>
      <w:lang w:eastAsia="ar-SA"/>
    </w:rPr>
  </w:style>
  <w:style w:type="paragraph" w:styleId="affffff4">
    <w:name w:val="Title"/>
    <w:basedOn w:val="a"/>
    <w:next w:val="affffff3"/>
    <w:link w:val="affffff6"/>
    <w:qFormat/>
    <w:rsid w:val="001237FD"/>
    <w:pPr>
      <w:keepNext/>
      <w:widowControl w:val="0"/>
      <w:suppressAutoHyphens/>
      <w:spacing w:before="240" w:after="120" w:line="240" w:lineRule="auto"/>
    </w:pPr>
    <w:rPr>
      <w:rFonts w:ascii="Arial" w:eastAsia="DejaVu Sans" w:hAnsi="Arial" w:cs="DejaVu Sans"/>
      <w:kern w:val="2"/>
      <w:sz w:val="28"/>
      <w:szCs w:val="28"/>
      <w:lang w:eastAsia="ar-SA"/>
    </w:rPr>
  </w:style>
  <w:style w:type="character" w:customStyle="1" w:styleId="affffff6">
    <w:name w:val="Название Знак"/>
    <w:basedOn w:val="a0"/>
    <w:link w:val="affffff4"/>
    <w:rsid w:val="001237FD"/>
    <w:rPr>
      <w:rFonts w:ascii="Arial" w:eastAsia="DejaVu Sans" w:hAnsi="Arial" w:cs="DejaVu Sans"/>
      <w:kern w:val="2"/>
      <w:sz w:val="28"/>
      <w:szCs w:val="28"/>
      <w:lang w:eastAsia="ar-SA"/>
    </w:rPr>
  </w:style>
  <w:style w:type="paragraph" w:styleId="affffff7">
    <w:name w:val="Revision"/>
    <w:semiHidden/>
    <w:rsid w:val="001237FD"/>
    <w:pPr>
      <w:suppressAutoHyphens/>
      <w:spacing w:after="0" w:line="240" w:lineRule="auto"/>
    </w:pPr>
    <w:rPr>
      <w:rFonts w:ascii="Times New Roman" w:eastAsia="DejaVu Sans" w:hAnsi="Times New Roman" w:cs="Times New Roman"/>
      <w:kern w:val="2"/>
      <w:sz w:val="24"/>
      <w:szCs w:val="24"/>
      <w:lang w:eastAsia="ar-SA"/>
    </w:rPr>
  </w:style>
  <w:style w:type="paragraph" w:customStyle="1" w:styleId="81">
    <w:name w:val="Название8"/>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82">
    <w:name w:val="Указатель8"/>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73">
    <w:name w:val="Название7"/>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74">
    <w:name w:val="Указатель7"/>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62">
    <w:name w:val="Название6"/>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63">
    <w:name w:val="Указатель6"/>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52">
    <w:name w:val="Название5"/>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53">
    <w:name w:val="Указатель5"/>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42">
    <w:name w:val="Название4"/>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43">
    <w:name w:val="Указатель4"/>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37">
    <w:name w:val="Название3"/>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38">
    <w:name w:val="Указатель3"/>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2c">
    <w:name w:val="Название2"/>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2d">
    <w:name w:val="Указатель2"/>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1f1">
    <w:name w:val="Название1"/>
    <w:basedOn w:val="a"/>
    <w:rsid w:val="001237FD"/>
    <w:pPr>
      <w:widowControl w:val="0"/>
      <w:suppressLineNumbers/>
      <w:suppressAutoHyphens/>
      <w:spacing w:before="120" w:after="120" w:line="240" w:lineRule="auto"/>
    </w:pPr>
    <w:rPr>
      <w:rFonts w:ascii="Times New Roman" w:eastAsia="DejaVu Sans" w:hAnsi="Times New Roman"/>
      <w:i/>
      <w:iCs/>
      <w:kern w:val="2"/>
      <w:sz w:val="24"/>
      <w:szCs w:val="24"/>
      <w:lang w:eastAsia="ar-SA"/>
    </w:rPr>
  </w:style>
  <w:style w:type="paragraph" w:customStyle="1" w:styleId="1f2">
    <w:name w:val="Указатель1"/>
    <w:basedOn w:val="a"/>
    <w:rsid w:val="001237FD"/>
    <w:pPr>
      <w:widowControl w:val="0"/>
      <w:suppressLineNumbers/>
      <w:suppressAutoHyphens/>
      <w:spacing w:after="0" w:line="240" w:lineRule="auto"/>
    </w:pPr>
    <w:rPr>
      <w:rFonts w:ascii="Times New Roman" w:eastAsia="DejaVu Sans" w:hAnsi="Times New Roman"/>
      <w:kern w:val="2"/>
      <w:sz w:val="24"/>
      <w:szCs w:val="24"/>
      <w:lang w:eastAsia="ar-SA"/>
    </w:rPr>
  </w:style>
  <w:style w:type="paragraph" w:customStyle="1" w:styleId="affffff8">
    <w:name w:val="Заголовок таблицы"/>
    <w:basedOn w:val="afffffa"/>
    <w:rsid w:val="001237FD"/>
    <w:pPr>
      <w:autoSpaceDE/>
      <w:jc w:val="center"/>
    </w:pPr>
    <w:rPr>
      <w:rFonts w:ascii="Times New Roman" w:eastAsia="DejaVu Sans" w:hAnsi="Times New Roman" w:cs="Times New Roman"/>
      <w:b/>
      <w:bCs/>
      <w:kern w:val="2"/>
      <w:sz w:val="24"/>
      <w:szCs w:val="24"/>
    </w:rPr>
  </w:style>
  <w:style w:type="paragraph" w:customStyle="1" w:styleId="affffff9">
    <w:name w:val="Текст в заданном формате"/>
    <w:basedOn w:val="a"/>
    <w:rsid w:val="001237FD"/>
    <w:pPr>
      <w:widowControl w:val="0"/>
      <w:suppressAutoHyphens/>
      <w:spacing w:after="0" w:line="240" w:lineRule="auto"/>
    </w:pPr>
    <w:rPr>
      <w:rFonts w:ascii="Times New Roman" w:eastAsia="DejaVu Sans" w:hAnsi="Times New Roman"/>
      <w:kern w:val="2"/>
      <w:sz w:val="20"/>
      <w:szCs w:val="20"/>
      <w:lang w:eastAsia="ru-RU" w:bidi="ru-RU"/>
    </w:rPr>
  </w:style>
  <w:style w:type="paragraph" w:customStyle="1" w:styleId="affffffa">
    <w:name w:val="Знак Знак Знак Знак Знак Знак Знак"/>
    <w:basedOn w:val="a"/>
    <w:rsid w:val="001237FD"/>
    <w:pPr>
      <w:spacing w:before="100" w:after="100" w:line="240" w:lineRule="auto"/>
    </w:pPr>
    <w:rPr>
      <w:rFonts w:ascii="Tahoma" w:eastAsia="Times New Roman" w:hAnsi="Tahoma"/>
      <w:kern w:val="2"/>
      <w:sz w:val="20"/>
      <w:szCs w:val="20"/>
      <w:lang w:val="en-US" w:eastAsia="ar-SA"/>
    </w:rPr>
  </w:style>
  <w:style w:type="paragraph" w:customStyle="1" w:styleId="affffffb">
    <w:name w:val="?сновной текст"/>
    <w:basedOn w:val="a"/>
    <w:next w:val="a"/>
    <w:rsid w:val="001237FD"/>
    <w:pPr>
      <w:widowControl w:val="0"/>
      <w:suppressAutoHyphens/>
      <w:spacing w:after="117" w:line="240" w:lineRule="auto"/>
    </w:pPr>
    <w:rPr>
      <w:rFonts w:ascii="Nimbus Roman No9 L" w:eastAsia="Nimbus Roman No9 L" w:hAnsi="Nimbus Roman No9 L" w:cs="Nimbus Roman No9 L"/>
      <w:kern w:val="2"/>
      <w:sz w:val="24"/>
      <w:szCs w:val="24"/>
      <w:lang w:eastAsia="ar-SA"/>
    </w:rPr>
  </w:style>
  <w:style w:type="paragraph" w:customStyle="1" w:styleId="Standard">
    <w:name w:val="Standard"/>
    <w:rsid w:val="001237FD"/>
    <w:pPr>
      <w:suppressAutoHyphens/>
      <w:spacing w:after="0" w:line="240" w:lineRule="auto"/>
    </w:pPr>
    <w:rPr>
      <w:rFonts w:ascii="Times New Roman" w:eastAsia="Arial" w:hAnsi="Times New Roman" w:cs="Times New Roman"/>
      <w:kern w:val="2"/>
      <w:sz w:val="24"/>
      <w:szCs w:val="24"/>
      <w:lang w:eastAsia="ar-SA"/>
    </w:rPr>
  </w:style>
  <w:style w:type="character" w:customStyle="1" w:styleId="39">
    <w:name w:val="Основной текст (3)_"/>
    <w:link w:val="3a"/>
    <w:uiPriority w:val="99"/>
    <w:locked/>
    <w:rsid w:val="001237FD"/>
    <w:rPr>
      <w:b/>
      <w:bCs/>
      <w:i/>
      <w:iCs/>
      <w:sz w:val="27"/>
      <w:szCs w:val="27"/>
      <w:shd w:val="clear" w:color="auto" w:fill="FFFFFF"/>
    </w:rPr>
  </w:style>
  <w:style w:type="paragraph" w:customStyle="1" w:styleId="3a">
    <w:name w:val="Основной текст (3)"/>
    <w:basedOn w:val="a"/>
    <w:link w:val="39"/>
    <w:uiPriority w:val="99"/>
    <w:rsid w:val="001237FD"/>
    <w:pPr>
      <w:widowControl w:val="0"/>
      <w:shd w:val="clear" w:color="auto" w:fill="FFFFFF"/>
      <w:spacing w:after="0" w:line="322" w:lineRule="exact"/>
      <w:ind w:firstLine="460"/>
      <w:jc w:val="both"/>
    </w:pPr>
    <w:rPr>
      <w:rFonts w:asciiTheme="minorHAnsi" w:eastAsiaTheme="minorHAnsi" w:hAnsiTheme="minorHAnsi" w:cstheme="minorBidi"/>
      <w:b/>
      <w:bCs/>
      <w:i/>
      <w:iCs/>
      <w:sz w:val="27"/>
      <w:szCs w:val="27"/>
    </w:rPr>
  </w:style>
  <w:style w:type="paragraph" w:customStyle="1" w:styleId="xl66">
    <w:name w:val="xl66"/>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67">
    <w:name w:val="xl67"/>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68">
    <w:name w:val="xl68"/>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69">
    <w:name w:val="xl69"/>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0">
    <w:name w:val="xl70"/>
    <w:basedOn w:val="a"/>
    <w:rsid w:val="001237FD"/>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1">
    <w:name w:val="xl71"/>
    <w:basedOn w:val="a"/>
    <w:rsid w:val="001237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72">
    <w:name w:val="xl72"/>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3">
    <w:name w:val="xl73"/>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4">
    <w:name w:val="xl74"/>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5">
    <w:name w:val="xl75"/>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6">
    <w:name w:val="xl76"/>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77">
    <w:name w:val="xl77"/>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8">
    <w:name w:val="xl78"/>
    <w:basedOn w:val="a"/>
    <w:rsid w:val="001237FD"/>
    <w:pP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79">
    <w:name w:val="xl79"/>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0">
    <w:name w:val="xl80"/>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1">
    <w:name w:val="xl81"/>
    <w:basedOn w:val="a"/>
    <w:rsid w:val="001237FD"/>
    <w:pPr>
      <w:spacing w:before="100" w:beforeAutospacing="1" w:after="100" w:afterAutospacing="1" w:line="240" w:lineRule="auto"/>
      <w:jc w:val="right"/>
    </w:pPr>
    <w:rPr>
      <w:rFonts w:ascii="Times New Roman" w:eastAsia="Times New Roman" w:hAnsi="Times New Roman"/>
      <w:sz w:val="24"/>
      <w:szCs w:val="24"/>
      <w:lang w:eastAsia="ru-RU"/>
    </w:rPr>
  </w:style>
  <w:style w:type="paragraph" w:customStyle="1" w:styleId="xl82">
    <w:name w:val="xl82"/>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83">
    <w:name w:val="xl83"/>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4">
    <w:name w:val="xl84"/>
    <w:basedOn w:val="a"/>
    <w:rsid w:val="001237F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5">
    <w:name w:val="xl85"/>
    <w:basedOn w:val="a"/>
    <w:rsid w:val="001237FD"/>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6">
    <w:name w:val="xl86"/>
    <w:basedOn w:val="a"/>
    <w:rsid w:val="001237FD"/>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7">
    <w:name w:val="xl87"/>
    <w:basedOn w:val="a"/>
    <w:rsid w:val="001237F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89">
    <w:name w:val="xl89"/>
    <w:basedOn w:val="a"/>
    <w:rsid w:val="001237F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0">
    <w:name w:val="xl90"/>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1">
    <w:name w:val="xl91"/>
    <w:basedOn w:val="a"/>
    <w:rsid w:val="001237FD"/>
    <w:pPr>
      <w:pBdr>
        <w:top w:val="single" w:sz="4" w:space="0" w:color="auto"/>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2">
    <w:name w:val="xl92"/>
    <w:basedOn w:val="a"/>
    <w:rsid w:val="001237FD"/>
    <w:pPr>
      <w:pBdr>
        <w:left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3">
    <w:name w:val="xl93"/>
    <w:basedOn w:val="a"/>
    <w:rsid w:val="001237FD"/>
    <w:pPr>
      <w:pBdr>
        <w:left w:val="single" w:sz="4" w:space="0" w:color="auto"/>
        <w:bottom w:val="single" w:sz="4" w:space="0" w:color="auto"/>
        <w:right w:val="single" w:sz="4" w:space="0" w:color="auto"/>
      </w:pBdr>
      <w:spacing w:before="100" w:beforeAutospacing="1" w:after="100" w:afterAutospacing="1" w:line="240" w:lineRule="auto"/>
      <w:jc w:val="both"/>
    </w:pPr>
    <w:rPr>
      <w:rFonts w:ascii="Times New Roman" w:eastAsia="Times New Roman" w:hAnsi="Times New Roman"/>
      <w:sz w:val="24"/>
      <w:szCs w:val="24"/>
      <w:lang w:eastAsia="ru-RU"/>
    </w:rPr>
  </w:style>
  <w:style w:type="paragraph" w:customStyle="1" w:styleId="xl94">
    <w:name w:val="xl94"/>
    <w:basedOn w:val="a"/>
    <w:rsid w:val="001237FD"/>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olor w:val="000000"/>
      <w:sz w:val="24"/>
      <w:szCs w:val="24"/>
      <w:lang w:eastAsia="ru-RU"/>
    </w:rPr>
  </w:style>
  <w:style w:type="paragraph" w:customStyle="1" w:styleId="xl95">
    <w:name w:val="xl95"/>
    <w:basedOn w:val="a"/>
    <w:rsid w:val="001237FD"/>
    <w:pPr>
      <w:spacing w:before="100" w:beforeAutospacing="1" w:after="100" w:afterAutospacing="1" w:line="240" w:lineRule="auto"/>
      <w:jc w:val="right"/>
    </w:pPr>
    <w:rPr>
      <w:rFonts w:ascii="Times New Roman" w:eastAsia="Times New Roman" w:hAnsi="Times New Roman"/>
      <w:b/>
      <w:bCs/>
      <w:color w:val="333333"/>
      <w:sz w:val="24"/>
      <w:szCs w:val="24"/>
      <w:lang w:eastAsia="ru-RU"/>
    </w:rPr>
  </w:style>
  <w:style w:type="paragraph" w:customStyle="1" w:styleId="xl96">
    <w:name w:val="xl96"/>
    <w:basedOn w:val="a"/>
    <w:rsid w:val="001237FD"/>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
    <w:rsid w:val="001237FD"/>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paragraph" w:customStyle="1" w:styleId="xl98">
    <w:name w:val="xl98"/>
    <w:basedOn w:val="a"/>
    <w:rsid w:val="001237F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24"/>
      <w:szCs w:val="24"/>
      <w:lang w:eastAsia="ru-RU"/>
    </w:rPr>
  </w:style>
  <w:style w:type="character" w:customStyle="1" w:styleId="Absatz-Standardschriftart">
    <w:name w:val="Absatz-Standardschriftart"/>
    <w:rsid w:val="001237FD"/>
  </w:style>
  <w:style w:type="character" w:customStyle="1" w:styleId="WW-Absatz-Standardschriftart">
    <w:name w:val="WW-Absatz-Standardschriftart"/>
    <w:rsid w:val="001237FD"/>
  </w:style>
  <w:style w:type="character" w:customStyle="1" w:styleId="WW-Absatz-Standardschriftart1">
    <w:name w:val="WW-Absatz-Standardschriftart1"/>
    <w:rsid w:val="001237FD"/>
  </w:style>
  <w:style w:type="character" w:customStyle="1" w:styleId="WW-Absatz-Standardschriftart11">
    <w:name w:val="WW-Absatz-Standardschriftart11"/>
    <w:rsid w:val="001237FD"/>
  </w:style>
  <w:style w:type="character" w:customStyle="1" w:styleId="75">
    <w:name w:val="Основной шрифт абзаца7"/>
    <w:rsid w:val="001237FD"/>
  </w:style>
  <w:style w:type="character" w:customStyle="1" w:styleId="WW-Absatz-Standardschriftart111">
    <w:name w:val="WW-Absatz-Standardschriftart111"/>
    <w:rsid w:val="001237FD"/>
  </w:style>
  <w:style w:type="character" w:customStyle="1" w:styleId="WW-Absatz-Standardschriftart1111">
    <w:name w:val="WW-Absatz-Standardschriftart1111"/>
    <w:rsid w:val="001237FD"/>
  </w:style>
  <w:style w:type="character" w:customStyle="1" w:styleId="WW-Absatz-Standardschriftart11111">
    <w:name w:val="WW-Absatz-Standardschriftart11111"/>
    <w:rsid w:val="001237FD"/>
  </w:style>
  <w:style w:type="character" w:customStyle="1" w:styleId="WW-Absatz-Standardschriftart111111">
    <w:name w:val="WW-Absatz-Standardschriftart111111"/>
    <w:rsid w:val="001237FD"/>
  </w:style>
  <w:style w:type="character" w:customStyle="1" w:styleId="WW-Absatz-Standardschriftart1111111">
    <w:name w:val="WW-Absatz-Standardschriftart1111111"/>
    <w:rsid w:val="001237FD"/>
  </w:style>
  <w:style w:type="character" w:customStyle="1" w:styleId="WW-Absatz-Standardschriftart11111111">
    <w:name w:val="WW-Absatz-Standardschriftart11111111"/>
    <w:rsid w:val="001237FD"/>
  </w:style>
  <w:style w:type="character" w:customStyle="1" w:styleId="WW-Absatz-Standardschriftart111111111">
    <w:name w:val="WW-Absatz-Standardschriftart111111111"/>
    <w:rsid w:val="001237FD"/>
  </w:style>
  <w:style w:type="character" w:customStyle="1" w:styleId="WW-Absatz-Standardschriftart1111111111">
    <w:name w:val="WW-Absatz-Standardschriftart1111111111"/>
    <w:rsid w:val="001237FD"/>
  </w:style>
  <w:style w:type="character" w:customStyle="1" w:styleId="WW-Absatz-Standardschriftart11111111111">
    <w:name w:val="WW-Absatz-Standardschriftart11111111111"/>
    <w:rsid w:val="001237FD"/>
  </w:style>
  <w:style w:type="character" w:customStyle="1" w:styleId="WW-Absatz-Standardschriftart111111111111">
    <w:name w:val="WW-Absatz-Standardschriftart111111111111"/>
    <w:rsid w:val="001237FD"/>
  </w:style>
  <w:style w:type="character" w:customStyle="1" w:styleId="WW-Absatz-Standardschriftart1111111111111">
    <w:name w:val="WW-Absatz-Standardschriftart1111111111111"/>
    <w:rsid w:val="001237FD"/>
  </w:style>
  <w:style w:type="character" w:customStyle="1" w:styleId="WW-Absatz-Standardschriftart11111111111111">
    <w:name w:val="WW-Absatz-Standardschriftart11111111111111"/>
    <w:rsid w:val="001237FD"/>
  </w:style>
  <w:style w:type="character" w:customStyle="1" w:styleId="WW-Absatz-Standardschriftart111111111111111">
    <w:name w:val="WW-Absatz-Standardschriftart111111111111111"/>
    <w:rsid w:val="001237FD"/>
  </w:style>
  <w:style w:type="character" w:customStyle="1" w:styleId="WW-Absatz-Standardschriftart1111111111111111">
    <w:name w:val="WW-Absatz-Standardschriftart1111111111111111"/>
    <w:rsid w:val="001237FD"/>
  </w:style>
  <w:style w:type="character" w:customStyle="1" w:styleId="WW-Absatz-Standardschriftart11111111111111111">
    <w:name w:val="WW-Absatz-Standardschriftart11111111111111111"/>
    <w:rsid w:val="001237FD"/>
  </w:style>
  <w:style w:type="character" w:customStyle="1" w:styleId="WW-Absatz-Standardschriftart111111111111111111">
    <w:name w:val="WW-Absatz-Standardschriftart111111111111111111"/>
    <w:rsid w:val="001237FD"/>
  </w:style>
  <w:style w:type="character" w:customStyle="1" w:styleId="64">
    <w:name w:val="Основной шрифт абзаца6"/>
    <w:rsid w:val="001237FD"/>
  </w:style>
  <w:style w:type="character" w:customStyle="1" w:styleId="WW-Absatz-Standardschriftart1111111111111111111">
    <w:name w:val="WW-Absatz-Standardschriftart1111111111111111111"/>
    <w:rsid w:val="001237FD"/>
  </w:style>
  <w:style w:type="character" w:customStyle="1" w:styleId="WW-Absatz-Standardschriftart11111111111111111111">
    <w:name w:val="WW-Absatz-Standardschriftart11111111111111111111"/>
    <w:rsid w:val="001237FD"/>
  </w:style>
  <w:style w:type="character" w:customStyle="1" w:styleId="WW-Absatz-Standardschriftart111111111111111111111">
    <w:name w:val="WW-Absatz-Standardschriftart111111111111111111111"/>
    <w:rsid w:val="001237FD"/>
  </w:style>
  <w:style w:type="character" w:customStyle="1" w:styleId="WW-Absatz-Standardschriftart1111111111111111111111">
    <w:name w:val="WW-Absatz-Standardschriftart1111111111111111111111"/>
    <w:rsid w:val="001237FD"/>
  </w:style>
  <w:style w:type="character" w:customStyle="1" w:styleId="54">
    <w:name w:val="Основной шрифт абзаца5"/>
    <w:rsid w:val="001237FD"/>
  </w:style>
  <w:style w:type="character" w:customStyle="1" w:styleId="WW-Absatz-Standardschriftart11111111111111111111111">
    <w:name w:val="WW-Absatz-Standardschriftart11111111111111111111111"/>
    <w:rsid w:val="001237FD"/>
  </w:style>
  <w:style w:type="character" w:customStyle="1" w:styleId="WW-Absatz-Standardschriftart111111111111111111111111">
    <w:name w:val="WW-Absatz-Standardschriftart111111111111111111111111"/>
    <w:rsid w:val="001237FD"/>
  </w:style>
  <w:style w:type="character" w:customStyle="1" w:styleId="WW-Absatz-Standardschriftart1111111111111111111111111">
    <w:name w:val="WW-Absatz-Standardschriftart1111111111111111111111111"/>
    <w:rsid w:val="001237FD"/>
  </w:style>
  <w:style w:type="character" w:customStyle="1" w:styleId="WW-Absatz-Standardschriftart11111111111111111111111111">
    <w:name w:val="WW-Absatz-Standardschriftart11111111111111111111111111"/>
    <w:rsid w:val="001237FD"/>
  </w:style>
  <w:style w:type="character" w:customStyle="1" w:styleId="WW-Absatz-Standardschriftart111111111111111111111111111">
    <w:name w:val="WW-Absatz-Standardschriftart111111111111111111111111111"/>
    <w:rsid w:val="001237FD"/>
  </w:style>
  <w:style w:type="character" w:customStyle="1" w:styleId="WW-Absatz-Standardschriftart1111111111111111111111111111">
    <w:name w:val="WW-Absatz-Standardschriftart1111111111111111111111111111"/>
    <w:rsid w:val="001237FD"/>
  </w:style>
  <w:style w:type="character" w:customStyle="1" w:styleId="WW-Absatz-Standardschriftart11111111111111111111111111111">
    <w:name w:val="WW-Absatz-Standardschriftart11111111111111111111111111111"/>
    <w:rsid w:val="001237FD"/>
  </w:style>
  <w:style w:type="character" w:customStyle="1" w:styleId="WW-Absatz-Standardschriftart111111111111111111111111111111">
    <w:name w:val="WW-Absatz-Standardschriftart111111111111111111111111111111"/>
    <w:rsid w:val="001237FD"/>
  </w:style>
  <w:style w:type="character" w:customStyle="1" w:styleId="WW-Absatz-Standardschriftart1111111111111111111111111111111">
    <w:name w:val="WW-Absatz-Standardschriftart1111111111111111111111111111111"/>
    <w:rsid w:val="001237FD"/>
  </w:style>
  <w:style w:type="character" w:customStyle="1" w:styleId="WW-Absatz-Standardschriftart11111111111111111111111111111111">
    <w:name w:val="WW-Absatz-Standardschriftart11111111111111111111111111111111"/>
    <w:rsid w:val="001237FD"/>
  </w:style>
  <w:style w:type="character" w:customStyle="1" w:styleId="WW-Absatz-Standardschriftart111111111111111111111111111111111">
    <w:name w:val="WW-Absatz-Standardschriftart111111111111111111111111111111111"/>
    <w:rsid w:val="001237FD"/>
  </w:style>
  <w:style w:type="character" w:customStyle="1" w:styleId="WW-Absatz-Standardschriftart1111111111111111111111111111111111">
    <w:name w:val="WW-Absatz-Standardschriftart1111111111111111111111111111111111"/>
    <w:rsid w:val="001237FD"/>
  </w:style>
  <w:style w:type="character" w:customStyle="1" w:styleId="WW-Absatz-Standardschriftart11111111111111111111111111111111111">
    <w:name w:val="WW-Absatz-Standardschriftart11111111111111111111111111111111111"/>
    <w:rsid w:val="001237FD"/>
  </w:style>
  <w:style w:type="character" w:customStyle="1" w:styleId="44">
    <w:name w:val="Основной шрифт абзаца4"/>
    <w:rsid w:val="001237FD"/>
  </w:style>
  <w:style w:type="character" w:customStyle="1" w:styleId="WW-Absatz-Standardschriftart111111111111111111111111111111111111">
    <w:name w:val="WW-Absatz-Standardschriftart111111111111111111111111111111111111"/>
    <w:rsid w:val="001237FD"/>
  </w:style>
  <w:style w:type="character" w:customStyle="1" w:styleId="WW-Absatz-Standardschriftart1111111111111111111111111111111111111">
    <w:name w:val="WW-Absatz-Standardschriftart1111111111111111111111111111111111111"/>
    <w:rsid w:val="001237FD"/>
  </w:style>
  <w:style w:type="character" w:customStyle="1" w:styleId="WW-Absatz-Standardschriftart11111111111111111111111111111111111111">
    <w:name w:val="WW-Absatz-Standardschriftart11111111111111111111111111111111111111"/>
    <w:rsid w:val="001237FD"/>
  </w:style>
  <w:style w:type="character" w:customStyle="1" w:styleId="3b">
    <w:name w:val="Основной шрифт абзаца3"/>
    <w:rsid w:val="001237FD"/>
  </w:style>
  <w:style w:type="character" w:customStyle="1" w:styleId="WW-Absatz-Standardschriftart111111111111111111111111111111111111111">
    <w:name w:val="WW-Absatz-Standardschriftart111111111111111111111111111111111111111"/>
    <w:rsid w:val="001237FD"/>
  </w:style>
  <w:style w:type="character" w:customStyle="1" w:styleId="WW-Absatz-Standardschriftart1111111111111111111111111111111111111111">
    <w:name w:val="WW-Absatz-Standardschriftart1111111111111111111111111111111111111111"/>
    <w:rsid w:val="001237FD"/>
  </w:style>
  <w:style w:type="character" w:customStyle="1" w:styleId="WW-Absatz-Standardschriftart11111111111111111111111111111111111111111">
    <w:name w:val="WW-Absatz-Standardschriftart11111111111111111111111111111111111111111"/>
    <w:rsid w:val="001237FD"/>
  </w:style>
  <w:style w:type="character" w:customStyle="1" w:styleId="WW-Absatz-Standardschriftart111111111111111111111111111111111111111111">
    <w:name w:val="WW-Absatz-Standardschriftart111111111111111111111111111111111111111111"/>
    <w:rsid w:val="001237FD"/>
  </w:style>
  <w:style w:type="character" w:customStyle="1" w:styleId="WW-Absatz-Standardschriftart1111111111111111111111111111111111111111111">
    <w:name w:val="WW-Absatz-Standardschriftart1111111111111111111111111111111111111111111"/>
    <w:rsid w:val="001237FD"/>
  </w:style>
  <w:style w:type="character" w:customStyle="1" w:styleId="WW-Absatz-Standardschriftart11111111111111111111111111111111111111111111">
    <w:name w:val="WW-Absatz-Standardschriftart11111111111111111111111111111111111111111111"/>
    <w:rsid w:val="001237FD"/>
  </w:style>
  <w:style w:type="character" w:customStyle="1" w:styleId="WW-Absatz-Standardschriftart111111111111111111111111111111111111111111111">
    <w:name w:val="WW-Absatz-Standardschriftart111111111111111111111111111111111111111111111"/>
    <w:rsid w:val="001237FD"/>
  </w:style>
  <w:style w:type="character" w:customStyle="1" w:styleId="WW-Absatz-Standardschriftart1111111111111111111111111111111111111111111111">
    <w:name w:val="WW-Absatz-Standardschriftart1111111111111111111111111111111111111111111111"/>
    <w:rsid w:val="001237FD"/>
  </w:style>
  <w:style w:type="character" w:customStyle="1" w:styleId="WW-Absatz-Standardschriftart11111111111111111111111111111111111111111111111">
    <w:name w:val="WW-Absatz-Standardschriftart11111111111111111111111111111111111111111111111"/>
    <w:rsid w:val="001237FD"/>
  </w:style>
  <w:style w:type="character" w:customStyle="1" w:styleId="WW-Absatz-Standardschriftart111111111111111111111111111111111111111111111111">
    <w:name w:val="WW-Absatz-Standardschriftart111111111111111111111111111111111111111111111111"/>
    <w:rsid w:val="001237FD"/>
  </w:style>
  <w:style w:type="character" w:customStyle="1" w:styleId="WW-Absatz-Standardschriftart1111111111111111111111111111111111111111111111111">
    <w:name w:val="WW-Absatz-Standardschriftart1111111111111111111111111111111111111111111111111"/>
    <w:rsid w:val="001237FD"/>
  </w:style>
  <w:style w:type="character" w:customStyle="1" w:styleId="WW-Absatz-Standardschriftart11111111111111111111111111111111111111111111111111">
    <w:name w:val="WW-Absatz-Standardschriftart11111111111111111111111111111111111111111111111111"/>
    <w:rsid w:val="001237FD"/>
  </w:style>
  <w:style w:type="character" w:customStyle="1" w:styleId="WW-Absatz-Standardschriftart111111111111111111111111111111111111111111111111111">
    <w:name w:val="WW-Absatz-Standardschriftart111111111111111111111111111111111111111111111111111"/>
    <w:rsid w:val="001237FD"/>
  </w:style>
  <w:style w:type="character" w:customStyle="1" w:styleId="WW-Absatz-Standardschriftart1111111111111111111111111111111111111111111111111111">
    <w:name w:val="WW-Absatz-Standardschriftart1111111111111111111111111111111111111111111111111111"/>
    <w:rsid w:val="001237FD"/>
  </w:style>
  <w:style w:type="character" w:customStyle="1" w:styleId="2e">
    <w:name w:val="Основной шрифт абзаца2"/>
    <w:rsid w:val="001237FD"/>
  </w:style>
  <w:style w:type="character" w:customStyle="1" w:styleId="WW-Absatz-Standardschriftart11111111111111111111111111111111111111111111111111111">
    <w:name w:val="WW-Absatz-Standardschriftart11111111111111111111111111111111111111111111111111111"/>
    <w:rsid w:val="001237FD"/>
  </w:style>
  <w:style w:type="character" w:customStyle="1" w:styleId="WW-Absatz-Standardschriftart111111111111111111111111111111111111111111111111111111">
    <w:name w:val="WW-Absatz-Standardschriftart111111111111111111111111111111111111111111111111111111"/>
    <w:rsid w:val="001237FD"/>
  </w:style>
  <w:style w:type="character" w:customStyle="1" w:styleId="WW8Num1z0">
    <w:name w:val="WW8Num1z0"/>
    <w:rsid w:val="001237FD"/>
    <w:rPr>
      <w:rFonts w:ascii="OpenSymbol" w:hAnsi="OpenSymbol" w:cs="OpenSymbol" w:hint="default"/>
    </w:rPr>
  </w:style>
  <w:style w:type="character" w:customStyle="1" w:styleId="WW-Absatz-Standardschriftart1111111111111111111111111111111111111111111111111111111">
    <w:name w:val="WW-Absatz-Standardschriftart1111111111111111111111111111111111111111111111111111111"/>
    <w:rsid w:val="001237FD"/>
  </w:style>
  <w:style w:type="character" w:customStyle="1" w:styleId="WW-Absatz-Standardschriftart11111111111111111111111111111111111111111111111111111111">
    <w:name w:val="WW-Absatz-Standardschriftart11111111111111111111111111111111111111111111111111111111"/>
    <w:rsid w:val="001237FD"/>
  </w:style>
  <w:style w:type="character" w:customStyle="1" w:styleId="WW-Absatz-Standardschriftart111111111111111111111111111111111111111111111111111111111">
    <w:name w:val="WW-Absatz-Standardschriftart111111111111111111111111111111111111111111111111111111111"/>
    <w:rsid w:val="001237FD"/>
  </w:style>
  <w:style w:type="character" w:customStyle="1" w:styleId="WW-Absatz-Standardschriftart1111111111111111111111111111111111111111111111111111111111">
    <w:name w:val="WW-Absatz-Standardschriftart1111111111111111111111111111111111111111111111111111111111"/>
    <w:rsid w:val="001237FD"/>
  </w:style>
  <w:style w:type="character" w:customStyle="1" w:styleId="WW-Absatz-Standardschriftart11111111111111111111111111111111111111111111111111111111111">
    <w:name w:val="WW-Absatz-Standardschriftart11111111111111111111111111111111111111111111111111111111111"/>
    <w:rsid w:val="001237FD"/>
  </w:style>
  <w:style w:type="character" w:customStyle="1" w:styleId="WW8Num2z0">
    <w:name w:val="WW8Num2z0"/>
    <w:rsid w:val="001237FD"/>
    <w:rPr>
      <w:rFonts w:ascii="OpenSymbol" w:hAnsi="OpenSymbol" w:cs="OpenSymbol" w:hint="default"/>
    </w:rPr>
  </w:style>
  <w:style w:type="character" w:customStyle="1" w:styleId="WW8Num3z0">
    <w:name w:val="WW8Num3z0"/>
    <w:rsid w:val="001237FD"/>
    <w:rPr>
      <w:rFonts w:ascii="OpenSymbol" w:hAnsi="OpenSymbol" w:cs="OpenSymbol" w:hint="default"/>
    </w:rPr>
  </w:style>
  <w:style w:type="character" w:customStyle="1" w:styleId="WW-Absatz-Standardschriftart111111111111111111111111111111111111111111111111111111111111">
    <w:name w:val="WW-Absatz-Standardschriftart111111111111111111111111111111111111111111111111111111111111"/>
    <w:rsid w:val="001237FD"/>
  </w:style>
  <w:style w:type="character" w:customStyle="1" w:styleId="WW-Absatz-Standardschriftart1111111111111111111111111111111111111111111111111111111111111">
    <w:name w:val="WW-Absatz-Standardschriftart1111111111111111111111111111111111111111111111111111111111111"/>
    <w:rsid w:val="001237FD"/>
  </w:style>
  <w:style w:type="character" w:customStyle="1" w:styleId="WW-Absatz-Standardschriftart11111111111111111111111111111111111111111111111111111111111111">
    <w:name w:val="WW-Absatz-Standardschriftart11111111111111111111111111111111111111111111111111111111111111"/>
    <w:rsid w:val="001237FD"/>
  </w:style>
  <w:style w:type="character" w:customStyle="1" w:styleId="WW-Absatz-Standardschriftart111111111111111111111111111111111111111111111111111111111111111">
    <w:name w:val="WW-Absatz-Standardschriftart111111111111111111111111111111111111111111111111111111111111111"/>
    <w:rsid w:val="001237FD"/>
  </w:style>
  <w:style w:type="character" w:customStyle="1" w:styleId="WW-Absatz-Standardschriftart1111111111111111111111111111111111111111111111111111111111111111">
    <w:name w:val="WW-Absatz-Standardschriftart1111111111111111111111111111111111111111111111111111111111111111"/>
    <w:rsid w:val="001237FD"/>
  </w:style>
  <w:style w:type="character" w:customStyle="1" w:styleId="1f3">
    <w:name w:val="Основной шрифт абзаца1"/>
    <w:rsid w:val="001237FD"/>
  </w:style>
  <w:style w:type="character" w:customStyle="1" w:styleId="WW-Absatz-Standardschriftart11111111111111111111111111111111111111111111111111111111111111111">
    <w:name w:val="WW-Absatz-Standardschriftart11111111111111111111111111111111111111111111111111111111111111111"/>
    <w:rsid w:val="001237FD"/>
  </w:style>
  <w:style w:type="character" w:customStyle="1" w:styleId="WW-Absatz-Standardschriftart111111111111111111111111111111111111111111111111111111111111111111">
    <w:name w:val="WW-Absatz-Standardschriftart111111111111111111111111111111111111111111111111111111111111111111"/>
    <w:rsid w:val="001237FD"/>
  </w:style>
  <w:style w:type="character" w:customStyle="1" w:styleId="WW-Absatz-Standardschriftart1111111111111111111111111111111111111111111111111111111111111111111">
    <w:name w:val="WW-Absatz-Standardschriftart1111111111111111111111111111111111111111111111111111111111111111111"/>
    <w:rsid w:val="001237FD"/>
  </w:style>
  <w:style w:type="character" w:customStyle="1" w:styleId="WW-Absatz-Standardschriftart11111111111111111111111111111111111111111111111111111111111111111111">
    <w:name w:val="WW-Absatz-Standardschriftart11111111111111111111111111111111111111111111111111111111111111111111"/>
    <w:rsid w:val="001237FD"/>
  </w:style>
  <w:style w:type="character" w:customStyle="1" w:styleId="WW-Absatz-Standardschriftart111111111111111111111111111111111111111111111111111111111111111111111">
    <w:name w:val="WW-Absatz-Standardschriftart111111111111111111111111111111111111111111111111111111111111111111111"/>
    <w:rsid w:val="001237FD"/>
  </w:style>
  <w:style w:type="character" w:customStyle="1" w:styleId="WW-Absatz-Standardschriftart1111111111111111111111111111111111111111111111111111111111111111111111">
    <w:name w:val="WW-Absatz-Standardschriftart1111111111111111111111111111111111111111111111111111111111111111111111"/>
    <w:rsid w:val="001237FD"/>
  </w:style>
  <w:style w:type="character" w:customStyle="1" w:styleId="WW-Absatz-Standardschriftart11111111111111111111111111111111111111111111111111111111111111111111111">
    <w:name w:val="WW-Absatz-Standardschriftart11111111111111111111111111111111111111111111111111111111111111111111111"/>
    <w:rsid w:val="001237FD"/>
  </w:style>
  <w:style w:type="character" w:customStyle="1" w:styleId="WW-Absatz-Standardschriftart111111111111111111111111111111111111111111111111111111111111111111111111">
    <w:name w:val="WW-Absatz-Standardschriftart111111111111111111111111111111111111111111111111111111111111111111111111"/>
    <w:rsid w:val="001237FD"/>
  </w:style>
  <w:style w:type="character" w:customStyle="1" w:styleId="WW8Num4z0">
    <w:name w:val="WW8Num4z0"/>
    <w:rsid w:val="001237FD"/>
    <w:rPr>
      <w:rFonts w:ascii="OpenSymbol" w:hAnsi="OpenSymbol" w:cs="OpenSymbol" w:hint="default"/>
    </w:rPr>
  </w:style>
  <w:style w:type="character" w:customStyle="1" w:styleId="WW-Absatz-Standardschriftart1111111111111111111111111111111111111111111111111111111111111111111111111">
    <w:name w:val="WW-Absatz-Standardschriftart1111111111111111111111111111111111111111111111111111111111111111111111111"/>
    <w:rsid w:val="001237FD"/>
  </w:style>
  <w:style w:type="character" w:customStyle="1" w:styleId="WW-Absatz-Standardschriftart11111111111111111111111111111111111111111111111111111111111111111111111111">
    <w:name w:val="WW-Absatz-Standardschriftart11111111111111111111111111111111111111111111111111111111111111111111111111"/>
    <w:rsid w:val="001237FD"/>
  </w:style>
  <w:style w:type="character" w:customStyle="1" w:styleId="WW-Absatz-Standardschriftart111111111111111111111111111111111111111111111111111111111111111111111111111">
    <w:name w:val="WW-Absatz-Standardschriftart111111111111111111111111111111111111111111111111111111111111111111111111111"/>
    <w:rsid w:val="001237FD"/>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1237FD"/>
  </w:style>
  <w:style w:type="character" w:customStyle="1" w:styleId="affffffc">
    <w:name w:val="Маркеры списка"/>
    <w:rsid w:val="001237FD"/>
    <w:rPr>
      <w:rFonts w:ascii="OpenSymbol" w:eastAsia="OpenSymbol" w:hAnsi="OpenSymbol" w:cs="OpenSymbol" w:hint="default"/>
    </w:rPr>
  </w:style>
  <w:style w:type="character" w:customStyle="1" w:styleId="affffffd">
    <w:name w:val="Символ нумерации"/>
    <w:rsid w:val="001237FD"/>
  </w:style>
  <w:style w:type="character" w:customStyle="1" w:styleId="WW8Num9z0">
    <w:name w:val="WW8Num9z0"/>
    <w:rsid w:val="001237FD"/>
    <w:rPr>
      <w:rFonts w:ascii="Times New Roman" w:hAnsi="Times New Roman" w:cs="Times New Roman" w:hint="default"/>
    </w:rPr>
  </w:style>
  <w:style w:type="character" w:customStyle="1" w:styleId="affffffe">
    <w:name w:val="Основной текст + Полужирный"/>
    <w:aliases w:val="Курсив"/>
    <w:uiPriority w:val="99"/>
    <w:rsid w:val="001237FD"/>
    <w:rPr>
      <w:rFonts w:ascii="Times New Roman" w:hAnsi="Times New Roman" w:cs="Times New Roman" w:hint="default"/>
      <w:b/>
      <w:bCs w:val="0"/>
      <w:i/>
      <w:iCs w:val="0"/>
      <w:strike w:val="0"/>
      <w:dstrike w:val="0"/>
      <w:sz w:val="27"/>
      <w:u w:val="none"/>
      <w:effect w:val="none"/>
    </w:rPr>
  </w:style>
  <w:style w:type="character" w:customStyle="1" w:styleId="Exact">
    <w:name w:val="Основной текст Exact"/>
    <w:uiPriority w:val="99"/>
    <w:rsid w:val="001237FD"/>
    <w:rPr>
      <w:rFonts w:ascii="Times New Roman" w:hAnsi="Times New Roman" w:cs="Times New Roman" w:hint="default"/>
      <w:strike w:val="0"/>
      <w:dstrike w:val="0"/>
      <w:sz w:val="25"/>
      <w:szCs w:val="25"/>
      <w:u w:val="none"/>
      <w:effect w:val="none"/>
    </w:rPr>
  </w:style>
  <w:style w:type="character" w:styleId="afffffff">
    <w:name w:val="Emphasis"/>
    <w:basedOn w:val="a0"/>
    <w:qFormat/>
    <w:rsid w:val="001237FD"/>
    <w:rPr>
      <w:i/>
      <w:iCs/>
    </w:rPr>
  </w:style>
  <w:style w:type="numbering" w:customStyle="1" w:styleId="76">
    <w:name w:val="Нет списка7"/>
    <w:next w:val="a2"/>
    <w:uiPriority w:val="99"/>
    <w:semiHidden/>
    <w:unhideWhenUsed/>
    <w:rsid w:val="001237FD"/>
  </w:style>
  <w:style w:type="character" w:customStyle="1" w:styleId="afffffff0">
    <w:name w:val="Цветовое выделение для Текст"/>
    <w:uiPriority w:val="99"/>
    <w:rsid w:val="001237FD"/>
    <w:rPr>
      <w:rFonts w:ascii="Times New Roman CYR" w:hAnsi="Times New Roman CYR" w:cs="Times New Roman CYR"/>
    </w:rPr>
  </w:style>
  <w:style w:type="character" w:customStyle="1" w:styleId="50">
    <w:name w:val="Заголовок 5 Знак"/>
    <w:basedOn w:val="a0"/>
    <w:link w:val="5"/>
    <w:rsid w:val="00A57597"/>
    <w:rPr>
      <w:rFonts w:ascii="Times New Roman" w:eastAsia="Times New Roman" w:hAnsi="Times New Roman" w:cs="Times New Roman"/>
      <w:sz w:val="28"/>
      <w:szCs w:val="28"/>
      <w:lang w:eastAsia="ru-RU"/>
    </w:rPr>
  </w:style>
  <w:style w:type="character" w:customStyle="1" w:styleId="60">
    <w:name w:val="Заголовок 6 Знак"/>
    <w:basedOn w:val="a0"/>
    <w:link w:val="6"/>
    <w:rsid w:val="00A57597"/>
    <w:rPr>
      <w:rFonts w:ascii="Times New Roman" w:eastAsia="Times New Roman" w:hAnsi="Times New Roman" w:cs="Times New Roman"/>
      <w:sz w:val="28"/>
      <w:szCs w:val="28"/>
      <w:lang w:eastAsia="ru-RU"/>
    </w:rPr>
  </w:style>
  <w:style w:type="character" w:customStyle="1" w:styleId="70">
    <w:name w:val="Заголовок 7 Знак"/>
    <w:basedOn w:val="a0"/>
    <w:link w:val="7"/>
    <w:rsid w:val="00A57597"/>
    <w:rPr>
      <w:rFonts w:ascii="Times New Roman" w:eastAsia="Times New Roman" w:hAnsi="Times New Roman" w:cs="Times New Roman"/>
      <w:sz w:val="28"/>
      <w:szCs w:val="24"/>
      <w:lang w:eastAsia="ru-RU"/>
    </w:rPr>
  </w:style>
  <w:style w:type="numbering" w:customStyle="1" w:styleId="83">
    <w:name w:val="Нет списка8"/>
    <w:next w:val="a2"/>
    <w:uiPriority w:val="99"/>
    <w:semiHidden/>
    <w:unhideWhenUsed/>
    <w:rsid w:val="00A57597"/>
  </w:style>
  <w:style w:type="paragraph" w:customStyle="1" w:styleId="CharChar1CharChar1CharChar">
    <w:name w:val="Char Char Знак Знак1 Char Char1 Знак Знак Char Char"/>
    <w:basedOn w:val="a"/>
    <w:rsid w:val="00A57597"/>
    <w:pPr>
      <w:spacing w:before="100" w:beforeAutospacing="1" w:after="100" w:afterAutospacing="1" w:line="240" w:lineRule="auto"/>
    </w:pPr>
    <w:rPr>
      <w:rFonts w:ascii="Tahoma" w:eastAsia="Times New Roman" w:hAnsi="Tahoma" w:cs="Tahoma"/>
      <w:sz w:val="20"/>
      <w:szCs w:val="20"/>
      <w:lang w:val="en-US"/>
    </w:rPr>
  </w:style>
  <w:style w:type="paragraph" w:customStyle="1" w:styleId="220">
    <w:name w:val="Основной текст 22"/>
    <w:basedOn w:val="a"/>
    <w:rsid w:val="00A57597"/>
    <w:pPr>
      <w:overflowPunct w:val="0"/>
      <w:autoSpaceDE w:val="0"/>
      <w:autoSpaceDN w:val="0"/>
      <w:adjustRightInd w:val="0"/>
      <w:spacing w:after="0" w:line="240" w:lineRule="auto"/>
      <w:jc w:val="both"/>
    </w:pPr>
    <w:rPr>
      <w:rFonts w:ascii="Times New Roman" w:eastAsia="Times New Roman" w:hAnsi="Times New Roman"/>
      <w:sz w:val="28"/>
      <w:szCs w:val="20"/>
      <w:lang w:eastAsia="ru-RU"/>
    </w:rPr>
  </w:style>
  <w:style w:type="paragraph" w:customStyle="1" w:styleId="ConsNonformat">
    <w:name w:val="ConsNonformat"/>
    <w:rsid w:val="00A57597"/>
    <w:pPr>
      <w:widowControl w:val="0"/>
      <w:overflowPunct w:val="0"/>
      <w:autoSpaceDE w:val="0"/>
      <w:autoSpaceDN w:val="0"/>
      <w:adjustRightInd w:val="0"/>
      <w:spacing w:after="0" w:line="240" w:lineRule="auto"/>
    </w:pPr>
    <w:rPr>
      <w:rFonts w:ascii="Courier New" w:eastAsia="Times New Roman" w:hAnsi="Courier New" w:cs="Times New Roman"/>
      <w:sz w:val="20"/>
      <w:szCs w:val="20"/>
      <w:lang w:eastAsia="ru-RU"/>
    </w:rPr>
  </w:style>
  <w:style w:type="table" w:customStyle="1" w:styleId="45">
    <w:name w:val="Сетка таблицы4"/>
    <w:basedOn w:val="a1"/>
    <w:next w:val="ad"/>
    <w:uiPriority w:val="59"/>
    <w:rsid w:val="00A5759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1">
    <w:name w:val="s_1"/>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22">
    <w:name w:val="s_22"/>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0">
    <w:name w:val="s_3"/>
    <w:basedOn w:val="a"/>
    <w:rsid w:val="00A57597"/>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120">
    <w:name w:val="Сетка таблицы12"/>
    <w:basedOn w:val="a1"/>
    <w:next w:val="ad"/>
    <w:uiPriority w:val="59"/>
    <w:rsid w:val="00A5759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ffff1">
    <w:name w:val="Основной текст_"/>
    <w:basedOn w:val="a0"/>
    <w:link w:val="1f4"/>
    <w:rsid w:val="00E03886"/>
    <w:rPr>
      <w:rFonts w:ascii="Times New Roman" w:eastAsia="Times New Roman" w:hAnsi="Times New Roman" w:cs="Times New Roman"/>
      <w:sz w:val="28"/>
      <w:szCs w:val="28"/>
    </w:rPr>
  </w:style>
  <w:style w:type="character" w:customStyle="1" w:styleId="2f">
    <w:name w:val="Основной текст (2)_"/>
    <w:basedOn w:val="a0"/>
    <w:link w:val="2f0"/>
    <w:rsid w:val="00E03886"/>
    <w:rPr>
      <w:rFonts w:ascii="Times New Roman" w:eastAsia="Times New Roman" w:hAnsi="Times New Roman" w:cs="Times New Roman"/>
      <w:sz w:val="44"/>
      <w:szCs w:val="44"/>
    </w:rPr>
  </w:style>
  <w:style w:type="paragraph" w:customStyle="1" w:styleId="1f4">
    <w:name w:val="Основной текст1"/>
    <w:basedOn w:val="a"/>
    <w:link w:val="afffffff1"/>
    <w:rsid w:val="00E03886"/>
    <w:pPr>
      <w:widowControl w:val="0"/>
      <w:spacing w:after="0" w:line="240" w:lineRule="auto"/>
      <w:ind w:firstLine="400"/>
    </w:pPr>
    <w:rPr>
      <w:rFonts w:ascii="Times New Roman" w:eastAsia="Times New Roman" w:hAnsi="Times New Roman"/>
      <w:sz w:val="28"/>
      <w:szCs w:val="28"/>
    </w:rPr>
  </w:style>
  <w:style w:type="paragraph" w:customStyle="1" w:styleId="2f0">
    <w:name w:val="Основной текст (2)"/>
    <w:basedOn w:val="a"/>
    <w:link w:val="2f"/>
    <w:rsid w:val="00E03886"/>
    <w:pPr>
      <w:widowControl w:val="0"/>
      <w:spacing w:after="0" w:line="240" w:lineRule="auto"/>
      <w:jc w:val="center"/>
    </w:pPr>
    <w:rPr>
      <w:rFonts w:ascii="Times New Roman" w:eastAsia="Times New Roman" w:hAnsi="Times New Roman"/>
      <w:sz w:val="44"/>
      <w:szCs w:val="44"/>
    </w:rPr>
  </w:style>
  <w:style w:type="numbering" w:customStyle="1" w:styleId="9">
    <w:name w:val="Нет списка9"/>
    <w:next w:val="a2"/>
    <w:uiPriority w:val="99"/>
    <w:semiHidden/>
    <w:unhideWhenUsed/>
    <w:rsid w:val="00E03886"/>
  </w:style>
  <w:style w:type="paragraph" w:customStyle="1" w:styleId="afffffff2">
    <w:name w:val="Информация о версии"/>
    <w:basedOn w:val="aff4"/>
    <w:next w:val="a"/>
    <w:uiPriority w:val="99"/>
    <w:rsid w:val="00E03886"/>
    <w:rPr>
      <w:rFonts w:ascii="Times New Roman CYR" w:hAnsi="Times New Roman CYR" w:cs="Times New Roman CYR"/>
      <w:i/>
      <w:iCs/>
      <w:shd w:val="clear" w:color="auto" w:fill="auto"/>
    </w:rPr>
  </w:style>
  <w:style w:type="table" w:customStyle="1" w:styleId="55">
    <w:name w:val="Сетка таблицы5"/>
    <w:basedOn w:val="a1"/>
    <w:next w:val="ad"/>
    <w:uiPriority w:val="39"/>
    <w:rsid w:val="00E03886"/>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77044861">
      <w:bodyDiv w:val="1"/>
      <w:marLeft w:val="0"/>
      <w:marRight w:val="0"/>
      <w:marTop w:val="0"/>
      <w:marBottom w:val="0"/>
      <w:divBdr>
        <w:top w:val="none" w:sz="0" w:space="0" w:color="auto"/>
        <w:left w:val="none" w:sz="0" w:space="0" w:color="auto"/>
        <w:bottom w:val="none" w:sz="0" w:space="0" w:color="auto"/>
        <w:right w:val="none" w:sz="0" w:space="0" w:color="auto"/>
      </w:divBdr>
    </w:div>
    <w:div w:id="1105343437">
      <w:bodyDiv w:val="1"/>
      <w:marLeft w:val="0"/>
      <w:marRight w:val="0"/>
      <w:marTop w:val="0"/>
      <w:marBottom w:val="0"/>
      <w:divBdr>
        <w:top w:val="none" w:sz="0" w:space="0" w:color="auto"/>
        <w:left w:val="none" w:sz="0" w:space="0" w:color="auto"/>
        <w:bottom w:val="none" w:sz="0" w:space="0" w:color="auto"/>
        <w:right w:val="none" w:sz="0" w:space="0" w:color="auto"/>
      </w:divBdr>
    </w:div>
    <w:div w:id="1358043080">
      <w:bodyDiv w:val="1"/>
      <w:marLeft w:val="0"/>
      <w:marRight w:val="0"/>
      <w:marTop w:val="0"/>
      <w:marBottom w:val="0"/>
      <w:divBdr>
        <w:top w:val="none" w:sz="0" w:space="0" w:color="auto"/>
        <w:left w:val="none" w:sz="0" w:space="0" w:color="auto"/>
        <w:bottom w:val="none" w:sz="0" w:space="0" w:color="auto"/>
        <w:right w:val="none" w:sz="0" w:space="0" w:color="auto"/>
      </w:divBdr>
    </w:div>
    <w:div w:id="1566405598">
      <w:bodyDiv w:val="1"/>
      <w:marLeft w:val="0"/>
      <w:marRight w:val="0"/>
      <w:marTop w:val="0"/>
      <w:marBottom w:val="0"/>
      <w:divBdr>
        <w:top w:val="none" w:sz="0" w:space="0" w:color="auto"/>
        <w:left w:val="none" w:sz="0" w:space="0" w:color="auto"/>
        <w:bottom w:val="none" w:sz="0" w:space="0" w:color="auto"/>
        <w:right w:val="none" w:sz="0" w:space="0" w:color="auto"/>
      </w:divBdr>
    </w:div>
    <w:div w:id="2065903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internet.garant.ru/document?id=44807617&amp;sub=0" TargetMode="External"/><Relationship Id="rId26" Type="http://schemas.openxmlformats.org/officeDocument/2006/relationships/hyperlink" Target="garantF1://95521.1000" TargetMode="External"/><Relationship Id="rId39" Type="http://schemas.openxmlformats.org/officeDocument/2006/relationships/footer" Target="footer1.xml"/><Relationship Id="rId21" Type="http://schemas.openxmlformats.org/officeDocument/2006/relationships/hyperlink" Target="http://mobileonline.garant.ru/document?id=8823600&amp;sub=10000" TargetMode="External"/><Relationship Id="rId34" Type="http://schemas.openxmlformats.org/officeDocument/2006/relationships/header" Target="header4.xml"/><Relationship Id="rId42" Type="http://schemas.openxmlformats.org/officeDocument/2006/relationships/footer" Target="footer3.xml"/><Relationship Id="rId47" Type="http://schemas.openxmlformats.org/officeDocument/2006/relationships/hyperlink" Target="file:///C:\Users\user\Desktop\&#1055;&#1086;&#1076;&#1075;&#1086;&#1090;&#1086;&#1074;&#1082;&#1072;%20&#1074;%20&#1056;&#1077;&#1075;&#1080;&#1089;&#1090;&#1088;\290%20&#1086;&#1090;%2019.08.2024.doc" TargetMode="External"/><Relationship Id="rId50" Type="http://schemas.openxmlformats.org/officeDocument/2006/relationships/hyperlink" Target="file:///C:\Users\user\Desktop\&#1055;&#1086;&#1076;&#1075;&#1086;&#1090;&#1086;&#1074;&#1082;&#1072;%20&#1074;%20&#1056;&#1077;&#1075;&#1080;&#1089;&#1090;&#1088;\290%20&#1086;&#1090;%2019.08.2024.doc" TargetMode="External"/><Relationship Id="rId55" Type="http://schemas.openxmlformats.org/officeDocument/2006/relationships/hyperlink" Target="file:///C:\Users\user\Desktop\&#1055;&#1086;&#1076;&#1075;&#1086;&#1090;&#1086;&#1074;&#1082;&#1072;%20&#1074;%20&#1056;&#1077;&#1075;&#1080;&#1089;&#1090;&#1088;\290%20&#1086;&#1090;%2019.08.2024.doc" TargetMode="External"/><Relationship Id="rId63" Type="http://schemas.openxmlformats.org/officeDocument/2006/relationships/fontTable" Target="fontTable.xml"/><Relationship Id="rId7" Type="http://schemas.openxmlformats.org/officeDocument/2006/relationships/hyperlink" Target="http://elniki.&#1077;-mordovia.ru" TargetMode="External"/><Relationship Id="rId2" Type="http://schemas.openxmlformats.org/officeDocument/2006/relationships/styles" Target="styles.xml"/><Relationship Id="rId16" Type="http://schemas.openxmlformats.org/officeDocument/2006/relationships/hyperlink" Target="http://internet.garant.ru/document?id=1205770&amp;sub=0" TargetMode="External"/><Relationship Id="rId20" Type="http://schemas.openxmlformats.org/officeDocument/2006/relationships/hyperlink" Target="file:///C:\Users\User\Desktop\&#1055;&#1088;&#1086;&#1075;&#1088;&#1072;&#1084;&#1084;&#1072;%20&#1087;&#1088;&#1077;&#1076;&#1087;&#1088;&#1080;&#1085;&#1080;&#1084;&#1072;&#1090;&#1077;&#1083;&#1100;&#1089;&#1090;&#1074;&#1072;%20&#1085;&#1072;%202017\&#1087;&#1088;&#1086;&#1075;&#1088;&#1072;&#1084;&#1084;&#1072;%20&#1088;&#1084;%20Microsoft%20Office%20Word.docx" TargetMode="External"/><Relationship Id="rId29" Type="http://schemas.openxmlformats.org/officeDocument/2006/relationships/hyperlink" Target="garantF1://70070950.0" TargetMode="External"/><Relationship Id="rId41" Type="http://schemas.openxmlformats.org/officeDocument/2006/relationships/footer" Target="footer2.xml"/><Relationship Id="rId54" Type="http://schemas.openxmlformats.org/officeDocument/2006/relationships/hyperlink" Target="file:///C:\Users\user\Desktop\&#1055;&#1086;&#1076;&#1075;&#1086;&#1090;&#1086;&#1074;&#1082;&#1072;%20&#1074;%20&#1056;&#1077;&#1075;&#1080;&#1089;&#1090;&#1088;\290%20&#1086;&#1090;%2019.08.2024.doc" TargetMode="External"/><Relationship Id="rId62" Type="http://schemas.openxmlformats.org/officeDocument/2006/relationships/hyperlink" Target="consultantplus://offline/ref=EB3BFF0EC9C3787AD219569235708D690F31D5312788DDE28D1AB46FC40FE89D65B50B407AC4A8737CBA9FlA1C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garantF1://8824165.0" TargetMode="External"/><Relationship Id="rId24" Type="http://schemas.openxmlformats.org/officeDocument/2006/relationships/hyperlink" Target="garantF1://94366.0" TargetMode="External"/><Relationship Id="rId32" Type="http://schemas.openxmlformats.org/officeDocument/2006/relationships/hyperlink" Target="garantF1://8823600.10000" TargetMode="External"/><Relationship Id="rId37" Type="http://schemas.openxmlformats.org/officeDocument/2006/relationships/chart" Target="charts/chart2.xml"/><Relationship Id="rId40" Type="http://schemas.openxmlformats.org/officeDocument/2006/relationships/header" Target="header8.xml"/><Relationship Id="rId45" Type="http://schemas.openxmlformats.org/officeDocument/2006/relationships/hyperlink" Target="garantF1://70308460.100350" TargetMode="External"/><Relationship Id="rId53" Type="http://schemas.openxmlformats.org/officeDocument/2006/relationships/hyperlink" Target="file:///C:\Users\user\Desktop\&#1055;&#1086;&#1076;&#1075;&#1086;&#1090;&#1086;&#1074;&#1082;&#1072;%20&#1074;%20&#1056;&#1077;&#1075;&#1080;&#1089;&#1090;&#1088;\290%20&#1086;&#1090;%2019.08.2024.doc" TargetMode="External"/><Relationship Id="rId58" Type="http://schemas.openxmlformats.org/officeDocument/2006/relationships/hyperlink" Target="file:///C:\Users\user\Desktop\&#1055;&#1086;&#1076;&#1075;&#1086;&#1090;&#1086;&#1074;&#1082;&#1072;%20&#1074;%20&#1056;&#1077;&#1075;&#1080;&#1089;&#1090;&#1088;\290%20&#1086;&#1090;%2019.08.2024.doc" TargetMode="External"/><Relationship Id="rId5" Type="http://schemas.openxmlformats.org/officeDocument/2006/relationships/footnotes" Target="footnotes.xml"/><Relationship Id="rId15" Type="http://schemas.openxmlformats.org/officeDocument/2006/relationships/hyperlink" Target="http://internet.garant.ru/document?id=70149350&amp;sub=0" TargetMode="External"/><Relationship Id="rId23" Type="http://schemas.openxmlformats.org/officeDocument/2006/relationships/hyperlink" Target="garantF1://94366.1000" TargetMode="External"/><Relationship Id="rId28" Type="http://schemas.openxmlformats.org/officeDocument/2006/relationships/hyperlink" Target="garantF1://90356.0" TargetMode="External"/><Relationship Id="rId36" Type="http://schemas.openxmlformats.org/officeDocument/2006/relationships/header" Target="header6.xml"/><Relationship Id="rId49" Type="http://schemas.openxmlformats.org/officeDocument/2006/relationships/hyperlink" Target="file:///C:\Users\user\Desktop\&#1055;&#1086;&#1076;&#1075;&#1086;&#1090;&#1086;&#1074;&#1082;&#1072;%20&#1074;%20&#1056;&#1077;&#1075;&#1080;&#1089;&#1090;&#1088;\290%20&#1086;&#1090;%2019.08.2024.doc" TargetMode="External"/><Relationship Id="rId57" Type="http://schemas.openxmlformats.org/officeDocument/2006/relationships/hyperlink" Target="garantf1://70308460.100000/" TargetMode="External"/><Relationship Id="rId61" Type="http://schemas.openxmlformats.org/officeDocument/2006/relationships/hyperlink" Target="file:///C:\Users\user\Desktop\&#1055;&#1086;&#1076;&#1075;&#1086;&#1090;&#1086;&#1074;&#1082;&#1072;%20&#1074;%20&#1056;&#1077;&#1075;&#1080;&#1089;&#1090;&#1088;\290%20&#1086;&#1090;%2019.08.2024.doc" TargetMode="External"/><Relationship Id="rId10" Type="http://schemas.openxmlformats.org/officeDocument/2006/relationships/hyperlink" Target="garantF1://12057560.0" TargetMode="External"/><Relationship Id="rId19" Type="http://schemas.openxmlformats.org/officeDocument/2006/relationships/chart" Target="charts/chart1.xml"/><Relationship Id="rId31" Type="http://schemas.openxmlformats.org/officeDocument/2006/relationships/hyperlink" Target="garantF1://8914944.0" TargetMode="External"/><Relationship Id="rId44" Type="http://schemas.openxmlformats.org/officeDocument/2006/relationships/hyperlink" Target="garantF1://70308460.100340" TargetMode="External"/><Relationship Id="rId52" Type="http://schemas.openxmlformats.org/officeDocument/2006/relationships/hyperlink" Target="file:///C:\Users\user\Desktop\&#1055;&#1086;&#1076;&#1075;&#1086;&#1090;&#1086;&#1074;&#1082;&#1072;%20&#1074;%20&#1056;&#1077;&#1075;&#1080;&#1089;&#1090;&#1088;\290%20&#1086;&#1090;%2019.08.2024.doc" TargetMode="External"/><Relationship Id="rId60" Type="http://schemas.openxmlformats.org/officeDocument/2006/relationships/hyperlink" Target="garantf1://12012604.0/" TargetMode="External"/><Relationship Id="rId65" Type="http://schemas.microsoft.com/office/2007/relationships/stylesWithEffects" Target="stylesWithEffects.xm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hyperlink" Target="http://www.pandia.org/text/category/byudzhetnie_assignovaniya/" TargetMode="External"/><Relationship Id="rId22" Type="http://schemas.openxmlformats.org/officeDocument/2006/relationships/hyperlink" Target="http://mobileonline.garant.ru/document?id=8823600&amp;sub=0" TargetMode="External"/><Relationship Id="rId27" Type="http://schemas.openxmlformats.org/officeDocument/2006/relationships/hyperlink" Target="garantF1://95521.0" TargetMode="External"/><Relationship Id="rId30" Type="http://schemas.openxmlformats.org/officeDocument/2006/relationships/hyperlink" Target="garantF1://70191362.0" TargetMode="External"/><Relationship Id="rId35" Type="http://schemas.openxmlformats.org/officeDocument/2006/relationships/header" Target="header5.xml"/><Relationship Id="rId43" Type="http://schemas.openxmlformats.org/officeDocument/2006/relationships/hyperlink" Target="garantF1://70308460.100330" TargetMode="External"/><Relationship Id="rId48" Type="http://schemas.openxmlformats.org/officeDocument/2006/relationships/hyperlink" Target="file:///C:\Users\user\Desktop\&#1055;&#1086;&#1076;&#1075;&#1086;&#1090;&#1086;&#1074;&#1082;&#1072;%20&#1074;%20&#1056;&#1077;&#1075;&#1080;&#1089;&#1090;&#1088;\290%20&#1086;&#1090;%2019.08.2024.doc" TargetMode="External"/><Relationship Id="rId56" Type="http://schemas.openxmlformats.org/officeDocument/2006/relationships/hyperlink" Target="file:///C:\Users\user\Desktop\&#1055;&#1086;&#1076;&#1075;&#1086;&#1090;&#1086;&#1074;&#1082;&#1072;%20&#1074;%20&#1056;&#1077;&#1075;&#1080;&#1089;&#1090;&#1088;\290%20&#1086;&#1090;%2019.08.2024.doc" TargetMode="External"/><Relationship Id="rId64" Type="http://schemas.openxmlformats.org/officeDocument/2006/relationships/theme" Target="theme/theme1.xml"/><Relationship Id="rId8" Type="http://schemas.openxmlformats.org/officeDocument/2006/relationships/hyperlink" Target="file:///C:\Users\user\Desktop\&#1055;&#1086;&#1076;&#1075;&#1086;&#1090;&#1086;&#1074;&#1082;&#1072;%20&#1074;%20&#1056;&#1077;&#1075;&#1080;&#1089;&#1090;&#1088;\256%20&#1086;&#1090;%2023.07.2024.doc" TargetMode="External"/><Relationship Id="rId51" Type="http://schemas.openxmlformats.org/officeDocument/2006/relationships/hyperlink" Target="file:///C:\Users\user\Desktop\&#1055;&#1086;&#1076;&#1075;&#1086;&#1090;&#1086;&#1074;&#1082;&#1072;%20&#1074;%20&#1056;&#1077;&#1075;&#1080;&#1089;&#1090;&#1088;\290%20&#1086;&#1090;%2019.08.2024.doc" TargetMode="External"/><Relationship Id="rId3"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header" Target="header3.xml"/><Relationship Id="rId25" Type="http://schemas.openxmlformats.org/officeDocument/2006/relationships/hyperlink" Target="garantF1://92762.0" TargetMode="External"/><Relationship Id="rId33" Type="http://schemas.openxmlformats.org/officeDocument/2006/relationships/hyperlink" Target="garantF1://8823600.0" TargetMode="External"/><Relationship Id="rId38" Type="http://schemas.openxmlformats.org/officeDocument/2006/relationships/header" Target="header7.xml"/><Relationship Id="rId46" Type="http://schemas.openxmlformats.org/officeDocument/2006/relationships/hyperlink" Target="file:///C:\Users\user\Desktop\&#1055;&#1086;&#1076;&#1075;&#1086;&#1090;&#1086;&#1074;&#1082;&#1072;%20&#1074;%20&#1056;&#1077;&#1075;&#1080;&#1089;&#1090;&#1088;\290%20&#1086;&#1090;%2019.08.2024.doc" TargetMode="External"/><Relationship Id="rId59" Type="http://schemas.openxmlformats.org/officeDocument/2006/relationships/hyperlink" Target="garantf1://12012604.0/" TargetMode="External"/></Relationships>
</file>

<file path=word/charts/_rels/chart1.xml.rels><?xml version="1.0" encoding="UTF-8" standalone="yes"?>
<Relationships xmlns="http://schemas.openxmlformats.org/package/2006/relationships"><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package" Target="../embeddings/_____Microsoft_Office_Excel2.xlsx"/><Relationship Id="rId1" Type="http://schemas.openxmlformats.org/officeDocument/2006/relationships/themeOverride" Target="../theme/themeOverride2.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autoTitleDeleted val="1"/>
    <c:view3D>
      <c:rotY val="220"/>
      <c:perspective val="0"/>
    </c:view3D>
    <c:plotArea>
      <c:layout>
        <c:manualLayout>
          <c:layoutTarget val="inner"/>
          <c:xMode val="edge"/>
          <c:yMode val="edge"/>
          <c:x val="0.11840000000000003"/>
          <c:y val="0.16744186046511636"/>
          <c:w val="0.49440000000000012"/>
          <c:h val="0.57209302325581413"/>
        </c:manualLayout>
      </c:layout>
      <c:pie3DChart>
        <c:varyColors val="1"/>
        <c:ser>
          <c:idx val="0"/>
          <c:order val="0"/>
          <c:tx>
            <c:strRef>
              <c:f>Sheet1!$A$2</c:f>
              <c:strCache>
                <c:ptCount val="1"/>
                <c:pt idx="0">
                  <c:v>Восток</c:v>
                </c:pt>
              </c:strCache>
            </c:strRef>
          </c:tx>
          <c:spPr>
            <a:solidFill>
              <a:srgbClr val="9999FF"/>
            </a:solidFill>
            <a:ln w="13440">
              <a:solidFill>
                <a:srgbClr val="000000"/>
              </a:solidFill>
              <a:prstDash val="solid"/>
            </a:ln>
          </c:spPr>
          <c:dPt>
            <c:idx val="1"/>
            <c:spPr>
              <a:solidFill>
                <a:srgbClr val="993366"/>
              </a:solidFill>
              <a:ln w="13440">
                <a:solidFill>
                  <a:srgbClr val="000000"/>
                </a:solidFill>
                <a:prstDash val="solid"/>
              </a:ln>
            </c:spPr>
          </c:dPt>
          <c:dPt>
            <c:idx val="2"/>
            <c:spPr>
              <a:solidFill>
                <a:srgbClr val="FFFFCC"/>
              </a:solidFill>
              <a:ln w="13440">
                <a:solidFill>
                  <a:srgbClr val="000000"/>
                </a:solidFill>
                <a:prstDash val="solid"/>
              </a:ln>
            </c:spPr>
          </c:dPt>
          <c:dPt>
            <c:idx val="3"/>
            <c:spPr>
              <a:solidFill>
                <a:srgbClr val="CCFFFF"/>
              </a:solidFill>
              <a:ln w="13440">
                <a:solidFill>
                  <a:srgbClr val="000000"/>
                </a:solidFill>
                <a:prstDash val="solid"/>
              </a:ln>
            </c:spPr>
          </c:dPt>
          <c:dLbls>
            <c:spPr>
              <a:noFill/>
              <a:ln w="26880">
                <a:noFill/>
              </a:ln>
            </c:spPr>
            <c:txPr>
              <a:bodyPr/>
              <a:lstStyle/>
              <a:p>
                <a:pPr>
                  <a:defRPr sz="847" b="1" i="0" u="none" strike="noStrike" baseline="0">
                    <a:solidFill>
                      <a:srgbClr val="000000"/>
                    </a:solidFill>
                    <a:latin typeface="Calibri"/>
                    <a:ea typeface="Calibri"/>
                    <a:cs typeface="Calibri"/>
                  </a:defRPr>
                </a:pPr>
                <a:endParaRPr lang="ru-RU"/>
              </a:p>
            </c:txPr>
            <c:showVal val="1"/>
            <c:showLeaderLines val="1"/>
          </c:dLbls>
          <c:cat>
            <c:strRef>
              <c:f>Sheet1!$B$1:$E$1</c:f>
              <c:strCache>
                <c:ptCount val="4"/>
                <c:pt idx="0">
                  <c:v>Индивидуальные предприниматели</c:v>
                </c:pt>
                <c:pt idx="1">
                  <c:v>Малые предприятия</c:v>
                </c:pt>
                <c:pt idx="2">
                  <c:v>Средние предприятия</c:v>
                </c:pt>
                <c:pt idx="3">
                  <c:v>Микропредприятия</c:v>
                </c:pt>
              </c:strCache>
            </c:strRef>
          </c:cat>
          <c:val>
            <c:numRef>
              <c:f>Sheet1!$B$2:$E$2</c:f>
              <c:numCache>
                <c:formatCode>General</c:formatCode>
                <c:ptCount val="4"/>
                <c:pt idx="0">
                  <c:v>188</c:v>
                </c:pt>
                <c:pt idx="1">
                  <c:v>11</c:v>
                </c:pt>
                <c:pt idx="2">
                  <c:v>1</c:v>
                </c:pt>
                <c:pt idx="3">
                  <c:v>23</c:v>
                </c:pt>
              </c:numCache>
            </c:numRef>
          </c:val>
        </c:ser>
      </c:pie3DChart>
      <c:spPr>
        <a:solidFill>
          <a:srgbClr val="C0C0C0"/>
        </a:solidFill>
        <a:ln w="3360">
          <a:solidFill>
            <a:srgbClr val="000000"/>
          </a:solidFill>
          <a:prstDash val="solid"/>
        </a:ln>
      </c:spPr>
    </c:plotArea>
    <c:legend>
      <c:legendPos val="r"/>
      <c:layout>
        <c:manualLayout>
          <c:xMode val="edge"/>
          <c:yMode val="edge"/>
          <c:x val="0.75840000000000019"/>
          <c:y val="0.10697674418604657"/>
          <c:w val="0.23519999999999999"/>
          <c:h val="0.69302325581395352"/>
        </c:manualLayout>
      </c:layout>
      <c:spPr>
        <a:noFill/>
        <a:ln w="3360">
          <a:solidFill>
            <a:srgbClr val="000000"/>
          </a:solidFill>
          <a:prstDash val="solid"/>
        </a:ln>
      </c:spPr>
      <c:txPr>
        <a:bodyPr/>
        <a:lstStyle/>
        <a:p>
          <a:pPr>
            <a:defRPr sz="921" b="1" i="0" u="none" strike="noStrike" baseline="0">
              <a:solidFill>
                <a:srgbClr val="000000"/>
              </a:solidFill>
              <a:latin typeface="Calibri"/>
              <a:ea typeface="Calibri"/>
              <a:cs typeface="Calibri"/>
            </a:defRPr>
          </a:pPr>
          <a:endParaRPr lang="ru-RU"/>
        </a:p>
      </c:txPr>
    </c:legend>
    <c:plotVisOnly val="1"/>
    <c:dispBlanksAs val="zero"/>
  </c:chart>
  <c:spPr>
    <a:noFill/>
    <a:ln>
      <a:noFill/>
    </a:ln>
  </c:spPr>
  <c:txPr>
    <a:bodyPr/>
    <a:lstStyle/>
    <a:p>
      <a:pPr>
        <a:defRPr sz="1005" b="1" i="0" u="none" strike="noStrike" baseline="0">
          <a:solidFill>
            <a:srgbClr val="000000"/>
          </a:solidFill>
          <a:latin typeface="Calibri"/>
          <a:ea typeface="Calibri"/>
          <a:cs typeface="Calibri"/>
        </a:defRPr>
      </a:pPr>
      <a:endParaRPr lang="ru-RU"/>
    </a:p>
  </c:txPr>
  <c:externalData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Pr>
        <a:bodyPr/>
        <a:lstStyle/>
        <a:p>
          <a:pPr>
            <a:defRPr sz="1344">
              <a:latin typeface="Arial Narrow" pitchFamily="34" charset="0"/>
            </a:defRPr>
          </a:pPr>
          <a:endParaRPr lang="ru-RU"/>
        </a:p>
      </c:txPr>
    </c:title>
    <c:view3D>
      <c:depthPercent val="100"/>
      <c:rAngAx val="1"/>
    </c:view3D>
    <c:plotArea>
      <c:layout/>
      <c:bar3DChart>
        <c:barDir val="col"/>
        <c:grouping val="stacked"/>
        <c:ser>
          <c:idx val="0"/>
          <c:order val="0"/>
          <c:tx>
            <c:strRef>
              <c:f>Лист1!$A$4</c:f>
              <c:strCache>
                <c:ptCount val="1"/>
                <c:pt idx="0">
                  <c:v>Среднемесячная номинальная начисленная заработная
плата работников крупных и средних предприятий и 
некомерческих организаций, руб.</c:v>
                </c:pt>
              </c:strCache>
            </c:strRef>
          </c:tx>
          <c:dLbls>
            <c:dLbl>
              <c:idx val="0"/>
              <c:layout>
                <c:manualLayout>
                  <c:x val="2.5000000000000001E-2"/>
                  <c:y val="0"/>
                </c:manualLayout>
              </c:layout>
              <c:spPr/>
              <c:txPr>
                <a:bodyPr/>
                <a:lstStyle/>
                <a:p>
                  <a:pPr>
                    <a:defRPr sz="1344" b="1">
                      <a:solidFill>
                        <a:srgbClr val="FFFF00"/>
                      </a:solidFill>
                      <a:latin typeface="Arial Narrow" pitchFamily="34" charset="0"/>
                    </a:defRPr>
                  </a:pPr>
                  <a:endParaRPr lang="ru-RU"/>
                </a:p>
              </c:txPr>
              <c:showVal val="1"/>
            </c:dLbl>
            <c:dLbl>
              <c:idx val="1"/>
              <c:layout>
                <c:manualLayout>
                  <c:x val="1.9444444444444445E-2"/>
                  <c:y val="4.6296296296296311E-3"/>
                </c:manualLayout>
              </c:layout>
              <c:spPr/>
              <c:txPr>
                <a:bodyPr/>
                <a:lstStyle/>
                <a:p>
                  <a:pPr>
                    <a:defRPr sz="1344" b="1">
                      <a:solidFill>
                        <a:srgbClr val="FFFF00"/>
                      </a:solidFill>
                      <a:latin typeface="Arial Narrow" pitchFamily="34" charset="0"/>
                    </a:defRPr>
                  </a:pPr>
                  <a:endParaRPr lang="ru-RU"/>
                </a:p>
              </c:txPr>
              <c:showVal val="1"/>
            </c:dLbl>
            <c:dLbl>
              <c:idx val="2"/>
              <c:layout>
                <c:manualLayout>
                  <c:x val="1.6666666666666673E-2"/>
                  <c:y val="0"/>
                </c:manualLayout>
              </c:layout>
              <c:spPr/>
              <c:txPr>
                <a:bodyPr/>
                <a:lstStyle/>
                <a:p>
                  <a:pPr>
                    <a:defRPr sz="1344" b="1">
                      <a:solidFill>
                        <a:srgbClr val="FFFF00"/>
                      </a:solidFill>
                      <a:latin typeface="Arial Narrow" pitchFamily="34" charset="0"/>
                    </a:defRPr>
                  </a:pPr>
                  <a:endParaRPr lang="ru-RU"/>
                </a:p>
              </c:txPr>
              <c:showVal val="1"/>
            </c:dLbl>
            <c:spPr>
              <a:noFill/>
              <a:ln w="28438">
                <a:noFill/>
              </a:ln>
            </c:spPr>
            <c:txPr>
              <a:bodyPr/>
              <a:lstStyle/>
              <a:p>
                <a:pPr>
                  <a:defRPr sz="1344" b="1">
                    <a:solidFill>
                      <a:srgbClr val="FFFF00"/>
                    </a:solidFill>
                    <a:latin typeface="Arial Narrow" pitchFamily="34" charset="0"/>
                  </a:defRPr>
                </a:pPr>
                <a:endParaRPr lang="ru-RU"/>
              </a:p>
            </c:txPr>
            <c:showVal val="1"/>
          </c:dLbls>
          <c:cat>
            <c:numRef>
              <c:f>Лист1!$B$3:$D$3</c:f>
              <c:numCache>
                <c:formatCode>General</c:formatCode>
                <c:ptCount val="3"/>
                <c:pt idx="0">
                  <c:v>2021</c:v>
                </c:pt>
                <c:pt idx="1">
                  <c:v>2022</c:v>
                </c:pt>
                <c:pt idx="2">
                  <c:v>2023</c:v>
                </c:pt>
              </c:numCache>
            </c:numRef>
          </c:cat>
          <c:val>
            <c:numRef>
              <c:f>Лист1!$B$4:$D$4</c:f>
              <c:numCache>
                <c:formatCode>General</c:formatCode>
                <c:ptCount val="3"/>
                <c:pt idx="0">
                  <c:v>28762.2</c:v>
                </c:pt>
                <c:pt idx="1">
                  <c:v>31550</c:v>
                </c:pt>
                <c:pt idx="2">
                  <c:v>37005.9</c:v>
                </c:pt>
              </c:numCache>
            </c:numRef>
          </c:val>
        </c:ser>
        <c:gapWidth val="95"/>
        <c:gapDepth val="95"/>
        <c:shape val="cylinder"/>
        <c:axId val="97005568"/>
        <c:axId val="97007104"/>
        <c:axId val="0"/>
      </c:bar3DChart>
      <c:catAx>
        <c:axId val="97005568"/>
        <c:scaling>
          <c:orientation val="minMax"/>
        </c:scaling>
        <c:axPos val="b"/>
        <c:numFmt formatCode="General" sourceLinked="1"/>
        <c:majorTickMark val="none"/>
        <c:tickLblPos val="nextTo"/>
        <c:crossAx val="97007104"/>
        <c:crosses val="autoZero"/>
        <c:auto val="1"/>
        <c:lblAlgn val="ctr"/>
        <c:lblOffset val="100"/>
      </c:catAx>
      <c:valAx>
        <c:axId val="97007104"/>
        <c:scaling>
          <c:orientation val="minMax"/>
        </c:scaling>
        <c:delete val="1"/>
        <c:axPos val="l"/>
        <c:numFmt formatCode="General" sourceLinked="1"/>
        <c:tickLblPos val="none"/>
        <c:crossAx val="97005568"/>
        <c:crosses val="autoZero"/>
        <c:crossBetween val="between"/>
      </c:valAx>
      <c:spPr>
        <a:noFill/>
        <a:ln w="28438">
          <a:noFill/>
        </a:ln>
      </c:spPr>
    </c:plotArea>
    <c:plotVisOnly val="1"/>
    <c:dispBlanksAs val="gap"/>
  </c:chart>
  <c:externalData r:id="rId2"/>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docProps/app.xml><?xml version="1.0" encoding="utf-8"?>
<Properties xmlns="http://schemas.openxmlformats.org/officeDocument/2006/extended-properties" xmlns:vt="http://schemas.openxmlformats.org/officeDocument/2006/docPropsVTypes">
  <Template>Normal</Template>
  <TotalTime>197</TotalTime>
  <Pages>1</Pages>
  <Words>79777</Words>
  <Characters>454731</Characters>
  <Application>Microsoft Office Word</Application>
  <DocSecurity>0</DocSecurity>
  <Lines>3789</Lines>
  <Paragraphs>1066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533442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sog</cp:lastModifiedBy>
  <cp:revision>10</cp:revision>
  <dcterms:created xsi:type="dcterms:W3CDTF">2024-08-20T12:03:00Z</dcterms:created>
  <dcterms:modified xsi:type="dcterms:W3CDTF">2024-09-26T13:32:00Z</dcterms:modified>
</cp:coreProperties>
</file>