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D86" w:rsidRPr="00971E86" w:rsidRDefault="00144D86" w:rsidP="00144D86">
      <w:pPr>
        <w:spacing w:after="0" w:line="240" w:lineRule="auto"/>
        <w:ind w:firstLine="540"/>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144D86" w:rsidRPr="00971E86" w:rsidRDefault="00144D86" w:rsidP="00144D86">
      <w:pPr>
        <w:spacing w:after="0" w:line="240" w:lineRule="auto"/>
        <w:ind w:firstLine="540"/>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144D86" w:rsidRPr="00C10E16" w:rsidRDefault="00144D86" w:rsidP="00144D86">
      <w:pPr>
        <w:spacing w:after="0" w:line="240" w:lineRule="auto"/>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144D86" w:rsidRPr="00971E86" w:rsidRDefault="00144D86" w:rsidP="00144D86">
      <w:pPr>
        <w:spacing w:after="0" w:line="240" w:lineRule="auto"/>
        <w:jc w:val="center"/>
        <w:rPr>
          <w:rFonts w:ascii="Times New Roman" w:eastAsia="Times New Roman" w:hAnsi="Times New Roman"/>
          <w:sz w:val="32"/>
          <w:szCs w:val="32"/>
          <w:lang w:eastAsia="ru-RU"/>
        </w:rPr>
      </w:pPr>
    </w:p>
    <w:p w:rsidR="00144D86" w:rsidRPr="00971E86" w:rsidRDefault="00144D86" w:rsidP="00144D86">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144D86" w:rsidRPr="00971E86" w:rsidRDefault="00144D86" w:rsidP="00144D86">
      <w:pPr>
        <w:spacing w:after="0" w:line="240" w:lineRule="auto"/>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144D86" w:rsidRPr="0007755A" w:rsidRDefault="00144D86" w:rsidP="00144D86">
      <w:pPr>
        <w:spacing w:after="0" w:line="240" w:lineRule="auto"/>
        <w:jc w:val="center"/>
        <w:rPr>
          <w:rFonts w:ascii="Times New Roman" w:eastAsia="Times New Roman" w:hAnsi="Times New Roman"/>
          <w:sz w:val="20"/>
          <w:szCs w:val="20"/>
          <w:lang w:eastAsia="ru-RU"/>
        </w:rPr>
      </w:pPr>
    </w:p>
    <w:p w:rsidR="00144D86" w:rsidRPr="0007755A" w:rsidRDefault="00144D86" w:rsidP="00144D86">
      <w:pPr>
        <w:spacing w:after="0" w:line="240" w:lineRule="auto"/>
        <w:jc w:val="center"/>
        <w:rPr>
          <w:rFonts w:ascii="Times New Roman" w:eastAsia="Times New Roman" w:hAnsi="Times New Roman"/>
          <w:sz w:val="20"/>
          <w:szCs w:val="20"/>
          <w:lang w:eastAsia="ru-RU"/>
        </w:rPr>
      </w:pPr>
    </w:p>
    <w:p w:rsidR="00144D86" w:rsidRPr="00971E86" w:rsidRDefault="00144D86" w:rsidP="00144D86">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14</w:t>
      </w:r>
    </w:p>
    <w:p w:rsidR="00144D86" w:rsidRPr="00971E86" w:rsidRDefault="00144D86" w:rsidP="00144D86">
      <w:pPr>
        <w:spacing w:after="0" w:line="240" w:lineRule="auto"/>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18</w:t>
      </w:r>
      <w:r w:rsidRPr="00971E86">
        <w:rPr>
          <w:rFonts w:ascii="Times New Roman" w:eastAsia="Times New Roman" w:hAnsi="Times New Roman"/>
          <w:sz w:val="36"/>
          <w:szCs w:val="36"/>
          <w:lang w:eastAsia="ru-RU"/>
        </w:rPr>
        <w:t xml:space="preserve"> </w:t>
      </w:r>
      <w:r>
        <w:rPr>
          <w:rFonts w:ascii="Times New Roman" w:eastAsia="Times New Roman" w:hAnsi="Times New Roman"/>
          <w:sz w:val="36"/>
          <w:szCs w:val="36"/>
          <w:lang w:eastAsia="ru-RU"/>
        </w:rPr>
        <w:t>августа</w:t>
      </w:r>
      <w:r w:rsidRPr="00971E86">
        <w:rPr>
          <w:rFonts w:ascii="Times New Roman" w:eastAsia="Times New Roman" w:hAnsi="Times New Roman"/>
          <w:sz w:val="36"/>
          <w:szCs w:val="36"/>
          <w:lang w:eastAsia="ru-RU"/>
        </w:rPr>
        <w:t xml:space="preserve">  2023 года</w:t>
      </w:r>
    </w:p>
    <w:p w:rsidR="00144D86" w:rsidRPr="0007755A" w:rsidRDefault="00144D86" w:rsidP="00144D86">
      <w:pPr>
        <w:spacing w:after="0" w:line="240" w:lineRule="auto"/>
        <w:jc w:val="center"/>
        <w:rPr>
          <w:rFonts w:ascii="Times New Roman" w:eastAsia="Times New Roman" w:hAnsi="Times New Roman"/>
          <w:sz w:val="20"/>
          <w:szCs w:val="20"/>
          <w:lang w:eastAsia="ru-RU"/>
        </w:rPr>
      </w:pPr>
    </w:p>
    <w:p w:rsidR="00144D86" w:rsidRPr="0007755A" w:rsidRDefault="00144D86" w:rsidP="00144D86">
      <w:pPr>
        <w:spacing w:after="0" w:line="240" w:lineRule="auto"/>
        <w:jc w:val="center"/>
        <w:rPr>
          <w:rFonts w:ascii="Times New Roman" w:eastAsia="Times New Roman" w:hAnsi="Times New Roman"/>
          <w:i/>
          <w:sz w:val="20"/>
          <w:szCs w:val="20"/>
          <w:lang w:eastAsia="ru-RU"/>
        </w:rPr>
      </w:pPr>
    </w:p>
    <w:p w:rsidR="00144D86" w:rsidRPr="0007755A" w:rsidRDefault="00144D86" w:rsidP="00144D86">
      <w:pPr>
        <w:spacing w:after="0" w:line="240" w:lineRule="auto"/>
        <w:jc w:val="center"/>
        <w:rPr>
          <w:rFonts w:ascii="Times New Roman" w:eastAsia="Times New Roman" w:hAnsi="Times New Roman"/>
          <w:i/>
          <w:sz w:val="20"/>
          <w:szCs w:val="20"/>
          <w:lang w:eastAsia="ru-RU"/>
        </w:rPr>
      </w:pPr>
    </w:p>
    <w:p w:rsidR="00144D86" w:rsidRPr="0007755A" w:rsidRDefault="00144D86" w:rsidP="00144D86">
      <w:pPr>
        <w:spacing w:after="0" w:line="240" w:lineRule="auto"/>
        <w:jc w:val="center"/>
        <w:rPr>
          <w:rFonts w:ascii="Times New Roman" w:eastAsia="Times New Roman" w:hAnsi="Times New Roman"/>
          <w:i/>
          <w:sz w:val="20"/>
          <w:szCs w:val="20"/>
          <w:lang w:eastAsia="ru-RU"/>
        </w:rPr>
      </w:pPr>
    </w:p>
    <w:p w:rsidR="00144D86" w:rsidRPr="0007755A" w:rsidRDefault="00144D86" w:rsidP="00144D86">
      <w:pPr>
        <w:spacing w:after="0" w:line="240" w:lineRule="auto"/>
        <w:jc w:val="center"/>
        <w:rPr>
          <w:rFonts w:ascii="Times New Roman" w:eastAsia="Times New Roman" w:hAnsi="Times New Roman"/>
          <w:i/>
          <w:sz w:val="20"/>
          <w:szCs w:val="20"/>
          <w:lang w:eastAsia="ru-RU"/>
        </w:rPr>
      </w:pPr>
    </w:p>
    <w:p w:rsidR="00144D86" w:rsidRPr="00971E86" w:rsidRDefault="00144D86" w:rsidP="00144D86">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144D86" w:rsidRPr="00971E86" w:rsidRDefault="00144D86" w:rsidP="00144D86">
      <w:pPr>
        <w:spacing w:after="0" w:line="240" w:lineRule="auto"/>
        <w:jc w:val="center"/>
        <w:rPr>
          <w:rFonts w:ascii="Times New Roman" w:eastAsia="Times New Roman" w:hAnsi="Times New Roman"/>
          <w:i/>
          <w:sz w:val="28"/>
          <w:szCs w:val="28"/>
          <w:lang w:eastAsia="ru-RU"/>
        </w:rPr>
      </w:pPr>
    </w:p>
    <w:p w:rsidR="00144D86" w:rsidRPr="00971E86" w:rsidRDefault="00144D86" w:rsidP="00144D86">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144D86" w:rsidRPr="00971E86" w:rsidRDefault="00144D86" w:rsidP="00144D86">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144D86" w:rsidRPr="00971E86" w:rsidRDefault="00144D86" w:rsidP="00144D86">
      <w:pPr>
        <w:spacing w:after="0" w:line="240" w:lineRule="auto"/>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144D86" w:rsidRPr="00971E86" w:rsidRDefault="00144D86" w:rsidP="00144D86">
      <w:pPr>
        <w:spacing w:after="0" w:line="240" w:lineRule="auto"/>
        <w:jc w:val="center"/>
        <w:rPr>
          <w:rFonts w:ascii="Times New Roman" w:eastAsia="Times New Roman" w:hAnsi="Times New Roman"/>
          <w:i/>
          <w:sz w:val="28"/>
          <w:szCs w:val="28"/>
          <w:lang w:eastAsia="ru-RU"/>
        </w:rPr>
      </w:pPr>
    </w:p>
    <w:p w:rsidR="00144D86" w:rsidRPr="0007755A" w:rsidRDefault="00144D86" w:rsidP="00144D86">
      <w:pPr>
        <w:spacing w:line="240" w:lineRule="auto"/>
        <w:rPr>
          <w:rFonts w:ascii="Times New Roman" w:hAnsi="Times New Roman"/>
          <w:sz w:val="20"/>
          <w:szCs w:val="20"/>
        </w:rPr>
      </w:pPr>
    </w:p>
    <w:p w:rsidR="00144D86" w:rsidRPr="0007755A" w:rsidRDefault="00144D86" w:rsidP="00144D86">
      <w:pPr>
        <w:spacing w:line="240" w:lineRule="auto"/>
        <w:rPr>
          <w:rFonts w:ascii="Times New Roman" w:hAnsi="Times New Roman"/>
          <w:sz w:val="20"/>
          <w:szCs w:val="20"/>
        </w:rPr>
      </w:pPr>
      <w:r w:rsidRPr="0007755A">
        <w:rPr>
          <w:rFonts w:ascii="Times New Roman" w:hAnsi="Times New Roman"/>
          <w:sz w:val="20"/>
          <w:szCs w:val="20"/>
        </w:rPr>
        <w:br w:type="page"/>
      </w:r>
    </w:p>
    <w:p w:rsidR="00144D86" w:rsidRPr="0007755A" w:rsidRDefault="00144D86" w:rsidP="00144D86">
      <w:pPr>
        <w:spacing w:after="0" w:line="240" w:lineRule="auto"/>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144D86" w:rsidRPr="0007755A" w:rsidRDefault="00144D86" w:rsidP="00144D86">
      <w:pPr>
        <w:spacing w:after="0" w:line="240" w:lineRule="auto"/>
        <w:jc w:val="both"/>
        <w:rPr>
          <w:rFonts w:ascii="Times New Roman" w:eastAsia="Times New Roman" w:hAnsi="Times New Roman"/>
          <w:sz w:val="20"/>
          <w:szCs w:val="20"/>
          <w:lang w:eastAsia="ru-RU"/>
        </w:rPr>
      </w:pPr>
    </w:p>
    <w:p w:rsidR="00144D86" w:rsidRPr="0007755A" w:rsidRDefault="00144D86" w:rsidP="00144D86">
      <w:pPr>
        <w:spacing w:after="0" w:line="240" w:lineRule="auto"/>
        <w:jc w:val="both"/>
        <w:rPr>
          <w:rFonts w:ascii="Times New Roman" w:eastAsia="Times New Roman" w:hAnsi="Times New Roman"/>
          <w:sz w:val="20"/>
          <w:szCs w:val="20"/>
          <w:lang w:eastAsia="ru-RU"/>
        </w:rPr>
      </w:pPr>
    </w:p>
    <w:tbl>
      <w:tblPr>
        <w:tblpPr w:leftFromText="180" w:rightFromText="180" w:vertAnchor="text" w:tblpY="1"/>
        <w:tblOverlap w:val="never"/>
        <w:tblW w:w="9498" w:type="dxa"/>
        <w:tblInd w:w="108" w:type="dxa"/>
        <w:tblLayout w:type="fixed"/>
        <w:tblLook w:val="01E0"/>
      </w:tblPr>
      <w:tblGrid>
        <w:gridCol w:w="709"/>
        <w:gridCol w:w="7938"/>
        <w:gridCol w:w="851"/>
      </w:tblGrid>
      <w:tr w:rsidR="00144D86" w:rsidRPr="00971E86" w:rsidTr="00A92259">
        <w:trPr>
          <w:trHeight w:val="81"/>
        </w:trPr>
        <w:tc>
          <w:tcPr>
            <w:tcW w:w="709"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144D86" w:rsidRPr="00971E86" w:rsidTr="00A92259">
        <w:tc>
          <w:tcPr>
            <w:tcW w:w="709"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44D86" w:rsidRPr="00971E86" w:rsidTr="00A92259">
        <w:tc>
          <w:tcPr>
            <w:tcW w:w="709"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spacing w:after="0" w:line="240" w:lineRule="auto"/>
              <w:jc w:val="center"/>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44D86" w:rsidRPr="00971E86" w:rsidTr="00A92259">
        <w:trPr>
          <w:trHeight w:val="262"/>
        </w:trPr>
        <w:tc>
          <w:tcPr>
            <w:tcW w:w="709"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spacing w:after="0" w:line="240" w:lineRule="auto"/>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44D86" w:rsidRPr="00971E86" w:rsidTr="00A92259">
        <w:trPr>
          <w:trHeight w:val="104"/>
        </w:trPr>
        <w:tc>
          <w:tcPr>
            <w:tcW w:w="709" w:type="dxa"/>
            <w:tcBorders>
              <w:top w:val="single" w:sz="4" w:space="0" w:color="auto"/>
              <w:left w:val="single" w:sz="4" w:space="0" w:color="auto"/>
              <w:bottom w:val="single" w:sz="4" w:space="0" w:color="auto"/>
              <w:right w:val="single" w:sz="4" w:space="0" w:color="auto"/>
            </w:tcBorders>
          </w:tcPr>
          <w:p w:rsidR="00144D86" w:rsidRPr="00971E86" w:rsidRDefault="004A0648"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95</w:t>
            </w: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2D78BA">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Постановление администрации Ельниковского муниципал</w:t>
            </w:r>
            <w:r w:rsidR="002D78BA">
              <w:rPr>
                <w:rFonts w:ascii="Times New Roman" w:eastAsia="Times New Roman" w:hAnsi="Times New Roman"/>
                <w:sz w:val="20"/>
                <w:szCs w:val="20"/>
              </w:rPr>
              <w:t>ьного района от 07.08.2023 № 308</w:t>
            </w:r>
            <w:r>
              <w:rPr>
                <w:rFonts w:ascii="Times New Roman" w:eastAsia="Times New Roman" w:hAnsi="Times New Roman"/>
                <w:sz w:val="20"/>
                <w:szCs w:val="20"/>
              </w:rPr>
              <w:t xml:space="preserve"> «</w:t>
            </w:r>
            <w:r w:rsidR="002D78BA" w:rsidRPr="002D78BA">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от 30.03.2018 № 155</w:t>
            </w:r>
            <w:r w:rsidR="002D78BA">
              <w:rPr>
                <w:rFonts w:ascii="Times New Roman" w:eastAsia="Times New Roman" w:hAnsi="Times New Roman"/>
                <w:sz w:val="20"/>
                <w:szCs w:val="20"/>
              </w:rPr>
              <w:t xml:space="preserve"> </w:t>
            </w:r>
            <w:r w:rsidR="002D78BA" w:rsidRPr="002D78BA">
              <w:rPr>
                <w:rFonts w:ascii="Times New Roman" w:eastAsia="Times New Roman" w:hAnsi="Times New Roman"/>
                <w:sz w:val="20"/>
                <w:szCs w:val="20"/>
              </w:rPr>
              <w:t>«Об утверждении районной муниципальной программы «Развитие культуры и туризма» Ельниковского муниципального района на период до 2020 года»</w:t>
            </w:r>
          </w:p>
        </w:tc>
        <w:tc>
          <w:tcPr>
            <w:tcW w:w="851" w:type="dxa"/>
            <w:tcBorders>
              <w:top w:val="single" w:sz="4" w:space="0" w:color="auto"/>
              <w:left w:val="single" w:sz="4" w:space="0" w:color="auto"/>
              <w:bottom w:val="single" w:sz="4" w:space="0" w:color="auto"/>
              <w:right w:val="single" w:sz="4" w:space="0" w:color="auto"/>
            </w:tcBorders>
          </w:tcPr>
          <w:p w:rsidR="00144D86" w:rsidRPr="00971E86" w:rsidRDefault="00684A75" w:rsidP="00A9225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144D86" w:rsidRPr="00971E86" w:rsidTr="00A92259">
        <w:trPr>
          <w:trHeight w:val="721"/>
        </w:trPr>
        <w:tc>
          <w:tcPr>
            <w:tcW w:w="709" w:type="dxa"/>
            <w:tcBorders>
              <w:top w:val="single" w:sz="4" w:space="0" w:color="auto"/>
              <w:left w:val="single" w:sz="4" w:space="0" w:color="auto"/>
              <w:bottom w:val="single" w:sz="4" w:space="0" w:color="auto"/>
              <w:right w:val="single" w:sz="4" w:space="0" w:color="auto"/>
            </w:tcBorders>
          </w:tcPr>
          <w:p w:rsidR="00144D86" w:rsidRPr="00971E86" w:rsidRDefault="004A0648"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96</w:t>
            </w: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2D78BA">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sidR="002D78BA">
              <w:rPr>
                <w:rFonts w:ascii="Times New Roman" w:eastAsia="Times New Roman" w:hAnsi="Times New Roman"/>
                <w:sz w:val="20"/>
                <w:szCs w:val="20"/>
              </w:rPr>
              <w:t>08</w:t>
            </w:r>
            <w:r>
              <w:rPr>
                <w:rFonts w:ascii="Times New Roman" w:eastAsia="Times New Roman" w:hAnsi="Times New Roman"/>
                <w:sz w:val="20"/>
                <w:szCs w:val="20"/>
              </w:rPr>
              <w:t>.0</w:t>
            </w:r>
            <w:r w:rsidR="002D78BA">
              <w:rPr>
                <w:rFonts w:ascii="Times New Roman" w:eastAsia="Times New Roman" w:hAnsi="Times New Roman"/>
                <w:sz w:val="20"/>
                <w:szCs w:val="20"/>
              </w:rPr>
              <w:t>8</w:t>
            </w:r>
            <w:r>
              <w:rPr>
                <w:rFonts w:ascii="Times New Roman" w:eastAsia="Times New Roman" w:hAnsi="Times New Roman"/>
                <w:sz w:val="20"/>
                <w:szCs w:val="20"/>
              </w:rPr>
              <w:t xml:space="preserve">.2023 № </w:t>
            </w:r>
            <w:r w:rsidR="002D78BA">
              <w:rPr>
                <w:rFonts w:ascii="Times New Roman" w:eastAsia="Times New Roman" w:hAnsi="Times New Roman"/>
                <w:sz w:val="20"/>
                <w:szCs w:val="20"/>
              </w:rPr>
              <w:t>311</w:t>
            </w:r>
            <w:r w:rsidRPr="00971E86">
              <w:rPr>
                <w:rFonts w:ascii="Times New Roman" w:eastAsia="Times New Roman" w:hAnsi="Times New Roman"/>
                <w:sz w:val="20"/>
                <w:szCs w:val="20"/>
              </w:rPr>
              <w:t xml:space="preserve"> </w:t>
            </w:r>
            <w:r>
              <w:rPr>
                <w:rFonts w:ascii="Times New Roman" w:eastAsia="Times New Roman" w:hAnsi="Times New Roman"/>
                <w:sz w:val="20"/>
                <w:szCs w:val="20"/>
              </w:rPr>
              <w:t>«</w:t>
            </w:r>
            <w:r w:rsidR="002D78BA" w:rsidRPr="002D78BA">
              <w:rPr>
                <w:rFonts w:ascii="Times New Roman" w:eastAsia="Times New Roman" w:hAnsi="Times New Roman"/>
                <w:sz w:val="20"/>
                <w:szCs w:val="20"/>
              </w:rPr>
              <w:t>Об утверждении Положения об управлении бухгалтерского учета и отчетности администрации Ельниковского муниципального района Республики Мордовия</w:t>
            </w:r>
            <w:r w:rsidR="002D78BA">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144D86" w:rsidRPr="00971E86" w:rsidRDefault="00684A75" w:rsidP="00A9225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31</w:t>
            </w:r>
          </w:p>
        </w:tc>
      </w:tr>
      <w:tr w:rsidR="00144D86" w:rsidRPr="00971E86" w:rsidTr="00A92259">
        <w:trPr>
          <w:trHeight w:val="721"/>
        </w:trPr>
        <w:tc>
          <w:tcPr>
            <w:tcW w:w="709" w:type="dxa"/>
            <w:tcBorders>
              <w:top w:val="single" w:sz="4" w:space="0" w:color="auto"/>
              <w:left w:val="single" w:sz="4" w:space="0" w:color="auto"/>
              <w:bottom w:val="single" w:sz="4" w:space="0" w:color="auto"/>
              <w:right w:val="single" w:sz="4" w:space="0" w:color="auto"/>
            </w:tcBorders>
          </w:tcPr>
          <w:p w:rsidR="00144D86" w:rsidRDefault="004A0648"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97</w:t>
            </w: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2D78BA">
            <w:pPr>
              <w:spacing w:after="0" w:line="240" w:lineRule="auto"/>
              <w:jc w:val="both"/>
              <w:rPr>
                <w:rFonts w:ascii="Times New Roman" w:eastAsia="Times New Roman" w:hAnsi="Times New Roman"/>
                <w:sz w:val="20"/>
                <w:szCs w:val="20"/>
              </w:rPr>
            </w:pPr>
            <w:r w:rsidRPr="00971E86">
              <w:rPr>
                <w:rFonts w:ascii="Times New Roman" w:eastAsia="Times New Roman" w:hAnsi="Times New Roman"/>
                <w:sz w:val="20"/>
                <w:szCs w:val="20"/>
              </w:rPr>
              <w:t xml:space="preserve">Постановление администрации Ельниковского муниципального района от </w:t>
            </w:r>
            <w:r w:rsidR="002D78BA">
              <w:rPr>
                <w:rFonts w:ascii="Times New Roman" w:eastAsia="Times New Roman" w:hAnsi="Times New Roman"/>
                <w:sz w:val="20"/>
                <w:szCs w:val="20"/>
              </w:rPr>
              <w:t>10.08.2023 № 313</w:t>
            </w:r>
            <w:r w:rsidRPr="00971E86">
              <w:rPr>
                <w:rFonts w:ascii="Times New Roman" w:eastAsia="Times New Roman" w:hAnsi="Times New Roman"/>
                <w:sz w:val="20"/>
                <w:szCs w:val="20"/>
              </w:rPr>
              <w:t xml:space="preserve"> </w:t>
            </w:r>
            <w:r>
              <w:rPr>
                <w:rFonts w:ascii="Times New Roman" w:eastAsia="Times New Roman" w:hAnsi="Times New Roman"/>
                <w:sz w:val="20"/>
                <w:szCs w:val="20"/>
              </w:rPr>
              <w:t>«</w:t>
            </w:r>
            <w:r w:rsidR="002D78BA" w:rsidRPr="002D78BA">
              <w:rPr>
                <w:rFonts w:ascii="Times New Roman" w:eastAsia="Times New Roman" w:hAnsi="Times New Roman"/>
                <w:sz w:val="20"/>
                <w:szCs w:val="20"/>
              </w:rPr>
              <w:t>Об утверждении Административного регламента</w:t>
            </w:r>
            <w:r w:rsidR="002D78BA">
              <w:rPr>
                <w:rFonts w:ascii="Times New Roman" w:eastAsia="Times New Roman" w:hAnsi="Times New Roman"/>
                <w:sz w:val="20"/>
                <w:szCs w:val="20"/>
              </w:rPr>
              <w:t xml:space="preserve"> </w:t>
            </w:r>
            <w:r w:rsidR="002D78BA" w:rsidRPr="002D78BA">
              <w:rPr>
                <w:rFonts w:ascii="Times New Roman" w:eastAsia="Times New Roman" w:hAnsi="Times New Roman"/>
                <w:sz w:val="20"/>
                <w:szCs w:val="20"/>
              </w:rPr>
              <w:t>администрации Ельниковского муниципального</w:t>
            </w:r>
            <w:r w:rsidR="002D78BA">
              <w:rPr>
                <w:rFonts w:ascii="Times New Roman" w:eastAsia="Times New Roman" w:hAnsi="Times New Roman"/>
                <w:sz w:val="20"/>
                <w:szCs w:val="20"/>
              </w:rPr>
              <w:t xml:space="preserve"> </w:t>
            </w:r>
            <w:r w:rsidR="002D78BA" w:rsidRPr="002D78BA">
              <w:rPr>
                <w:rFonts w:ascii="Times New Roman" w:eastAsia="Times New Roman" w:hAnsi="Times New Roman"/>
                <w:sz w:val="20"/>
                <w:szCs w:val="20"/>
              </w:rPr>
              <w:t>района Республики Мордовия по предоставлению муниципальной услуги «Присвоение адреса объекту адресации, изменение и аннулирование такого адреса»</w:t>
            </w:r>
          </w:p>
        </w:tc>
        <w:tc>
          <w:tcPr>
            <w:tcW w:w="851" w:type="dxa"/>
            <w:tcBorders>
              <w:top w:val="single" w:sz="4" w:space="0" w:color="auto"/>
              <w:left w:val="single" w:sz="4" w:space="0" w:color="auto"/>
              <w:bottom w:val="single" w:sz="4" w:space="0" w:color="auto"/>
              <w:right w:val="single" w:sz="4" w:space="0" w:color="auto"/>
            </w:tcBorders>
          </w:tcPr>
          <w:p w:rsidR="00144D86" w:rsidRDefault="00684A75" w:rsidP="00A9225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35</w:t>
            </w:r>
          </w:p>
        </w:tc>
      </w:tr>
      <w:tr w:rsidR="00144D86" w:rsidRPr="00971E86" w:rsidTr="00A92259">
        <w:trPr>
          <w:trHeight w:val="721"/>
        </w:trPr>
        <w:tc>
          <w:tcPr>
            <w:tcW w:w="709" w:type="dxa"/>
            <w:tcBorders>
              <w:top w:val="single" w:sz="4" w:space="0" w:color="auto"/>
              <w:left w:val="single" w:sz="4" w:space="0" w:color="auto"/>
              <w:bottom w:val="single" w:sz="4" w:space="0" w:color="auto"/>
              <w:right w:val="single" w:sz="4" w:space="0" w:color="auto"/>
            </w:tcBorders>
          </w:tcPr>
          <w:p w:rsidR="00144D86" w:rsidRDefault="004A0648"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98</w:t>
            </w: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2D78BA">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w:t>
            </w:r>
            <w:r w:rsidR="002D78BA">
              <w:rPr>
                <w:rFonts w:ascii="Times New Roman" w:eastAsia="Times New Roman" w:hAnsi="Times New Roman"/>
                <w:sz w:val="20"/>
                <w:szCs w:val="20"/>
              </w:rPr>
              <w:t>пального района от 14.</w:t>
            </w:r>
            <w:r w:rsidRPr="005760BA">
              <w:rPr>
                <w:rFonts w:ascii="Times New Roman" w:eastAsia="Times New Roman" w:hAnsi="Times New Roman"/>
                <w:sz w:val="20"/>
                <w:szCs w:val="20"/>
              </w:rPr>
              <w:t>0</w:t>
            </w:r>
            <w:r>
              <w:rPr>
                <w:rFonts w:ascii="Times New Roman" w:eastAsia="Times New Roman" w:hAnsi="Times New Roman"/>
                <w:sz w:val="20"/>
                <w:szCs w:val="20"/>
              </w:rPr>
              <w:t>8</w:t>
            </w:r>
            <w:r w:rsidRPr="005760BA">
              <w:rPr>
                <w:rFonts w:ascii="Times New Roman" w:eastAsia="Times New Roman" w:hAnsi="Times New Roman"/>
                <w:sz w:val="20"/>
                <w:szCs w:val="20"/>
              </w:rPr>
              <w:t xml:space="preserve">.2023 № </w:t>
            </w:r>
            <w:r w:rsidR="002D78BA">
              <w:rPr>
                <w:rFonts w:ascii="Times New Roman" w:eastAsia="Times New Roman" w:hAnsi="Times New Roman"/>
                <w:sz w:val="20"/>
                <w:szCs w:val="20"/>
              </w:rPr>
              <w:t>315</w:t>
            </w:r>
            <w:r>
              <w:rPr>
                <w:rFonts w:ascii="Times New Roman" w:eastAsia="Times New Roman" w:hAnsi="Times New Roman"/>
                <w:sz w:val="20"/>
                <w:szCs w:val="20"/>
              </w:rPr>
              <w:t xml:space="preserve"> «</w:t>
            </w:r>
            <w:r w:rsidR="002D78BA" w:rsidRPr="002D78BA">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от 20.06.2018 № 281 «Об утверждении   муниципальной программы «Развитие физической культуры и спорта в Ельниковском муниципальном районе на 2018 - 2021 гг.»</w:t>
            </w:r>
          </w:p>
        </w:tc>
        <w:tc>
          <w:tcPr>
            <w:tcW w:w="851" w:type="dxa"/>
            <w:tcBorders>
              <w:top w:val="single" w:sz="4" w:space="0" w:color="auto"/>
              <w:left w:val="single" w:sz="4" w:space="0" w:color="auto"/>
              <w:bottom w:val="single" w:sz="4" w:space="0" w:color="auto"/>
              <w:right w:val="single" w:sz="4" w:space="0" w:color="auto"/>
            </w:tcBorders>
          </w:tcPr>
          <w:p w:rsidR="00144D86" w:rsidRDefault="00684A75" w:rsidP="00A9225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61</w:t>
            </w:r>
          </w:p>
        </w:tc>
      </w:tr>
      <w:tr w:rsidR="002D78BA" w:rsidRPr="00971E86" w:rsidTr="00A92259">
        <w:trPr>
          <w:trHeight w:val="721"/>
        </w:trPr>
        <w:tc>
          <w:tcPr>
            <w:tcW w:w="709" w:type="dxa"/>
            <w:tcBorders>
              <w:top w:val="single" w:sz="4" w:space="0" w:color="auto"/>
              <w:left w:val="single" w:sz="4" w:space="0" w:color="auto"/>
              <w:bottom w:val="single" w:sz="4" w:space="0" w:color="auto"/>
              <w:right w:val="single" w:sz="4" w:space="0" w:color="auto"/>
            </w:tcBorders>
          </w:tcPr>
          <w:p w:rsidR="002D78BA" w:rsidRDefault="004A0648"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99</w:t>
            </w:r>
          </w:p>
        </w:tc>
        <w:tc>
          <w:tcPr>
            <w:tcW w:w="7938" w:type="dxa"/>
            <w:tcBorders>
              <w:top w:val="single" w:sz="4" w:space="0" w:color="auto"/>
              <w:left w:val="single" w:sz="4" w:space="0" w:color="auto"/>
              <w:bottom w:val="single" w:sz="4" w:space="0" w:color="auto"/>
              <w:right w:val="single" w:sz="4" w:space="0" w:color="auto"/>
            </w:tcBorders>
          </w:tcPr>
          <w:p w:rsidR="002D78BA" w:rsidRPr="005760BA" w:rsidRDefault="002D78BA" w:rsidP="002D78BA">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14.</w:t>
            </w:r>
            <w:r w:rsidRPr="005760BA">
              <w:rPr>
                <w:rFonts w:ascii="Times New Roman" w:eastAsia="Times New Roman" w:hAnsi="Times New Roman"/>
                <w:sz w:val="20"/>
                <w:szCs w:val="20"/>
              </w:rPr>
              <w:t>0</w:t>
            </w:r>
            <w:r>
              <w:rPr>
                <w:rFonts w:ascii="Times New Roman" w:eastAsia="Times New Roman" w:hAnsi="Times New Roman"/>
                <w:sz w:val="20"/>
                <w:szCs w:val="20"/>
              </w:rPr>
              <w:t>8</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316 «</w:t>
            </w:r>
            <w:r w:rsidRPr="002D78BA">
              <w:rPr>
                <w:rFonts w:ascii="Times New Roman" w:eastAsia="Times New Roman" w:hAnsi="Times New Roman"/>
                <w:sz w:val="20"/>
                <w:szCs w:val="20"/>
              </w:rPr>
              <w:t>Об утверждении порядка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Ельниковского муниципального района Республики Мордовия</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2D78BA" w:rsidRDefault="00684A75" w:rsidP="00A9225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75</w:t>
            </w:r>
          </w:p>
        </w:tc>
      </w:tr>
      <w:tr w:rsidR="002D78BA" w:rsidRPr="00971E86" w:rsidTr="00A92259">
        <w:trPr>
          <w:trHeight w:val="721"/>
        </w:trPr>
        <w:tc>
          <w:tcPr>
            <w:tcW w:w="709" w:type="dxa"/>
            <w:tcBorders>
              <w:top w:val="single" w:sz="4" w:space="0" w:color="auto"/>
              <w:left w:val="single" w:sz="4" w:space="0" w:color="auto"/>
              <w:bottom w:val="single" w:sz="4" w:space="0" w:color="auto"/>
              <w:right w:val="single" w:sz="4" w:space="0" w:color="auto"/>
            </w:tcBorders>
          </w:tcPr>
          <w:p w:rsidR="002D78BA" w:rsidRDefault="004A0648"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100</w:t>
            </w:r>
          </w:p>
        </w:tc>
        <w:tc>
          <w:tcPr>
            <w:tcW w:w="7938" w:type="dxa"/>
            <w:tcBorders>
              <w:top w:val="single" w:sz="4" w:space="0" w:color="auto"/>
              <w:left w:val="single" w:sz="4" w:space="0" w:color="auto"/>
              <w:bottom w:val="single" w:sz="4" w:space="0" w:color="auto"/>
              <w:right w:val="single" w:sz="4" w:space="0" w:color="auto"/>
            </w:tcBorders>
          </w:tcPr>
          <w:p w:rsidR="002D78BA" w:rsidRPr="005760BA" w:rsidRDefault="002D78BA" w:rsidP="002D78BA">
            <w:pPr>
              <w:spacing w:after="0" w:line="240" w:lineRule="auto"/>
              <w:jc w:val="both"/>
              <w:rPr>
                <w:rFonts w:ascii="Times New Roman" w:eastAsia="Times New Roman" w:hAnsi="Times New Roman"/>
                <w:sz w:val="20"/>
                <w:szCs w:val="20"/>
              </w:rPr>
            </w:pPr>
            <w:r w:rsidRPr="005760BA">
              <w:rPr>
                <w:rFonts w:ascii="Times New Roman" w:eastAsia="Times New Roman" w:hAnsi="Times New Roman"/>
                <w:sz w:val="20"/>
                <w:szCs w:val="20"/>
              </w:rPr>
              <w:t>Постановление администрации Ельников</w:t>
            </w:r>
            <w:r>
              <w:rPr>
                <w:rFonts w:ascii="Times New Roman" w:eastAsia="Times New Roman" w:hAnsi="Times New Roman"/>
                <w:sz w:val="20"/>
                <w:szCs w:val="20"/>
              </w:rPr>
              <w:t>ского муниципального района от 17.</w:t>
            </w:r>
            <w:r w:rsidRPr="005760BA">
              <w:rPr>
                <w:rFonts w:ascii="Times New Roman" w:eastAsia="Times New Roman" w:hAnsi="Times New Roman"/>
                <w:sz w:val="20"/>
                <w:szCs w:val="20"/>
              </w:rPr>
              <w:t>0</w:t>
            </w:r>
            <w:r>
              <w:rPr>
                <w:rFonts w:ascii="Times New Roman" w:eastAsia="Times New Roman" w:hAnsi="Times New Roman"/>
                <w:sz w:val="20"/>
                <w:szCs w:val="20"/>
              </w:rPr>
              <w:t>8</w:t>
            </w:r>
            <w:r w:rsidRPr="005760BA">
              <w:rPr>
                <w:rFonts w:ascii="Times New Roman" w:eastAsia="Times New Roman" w:hAnsi="Times New Roman"/>
                <w:sz w:val="20"/>
                <w:szCs w:val="20"/>
              </w:rPr>
              <w:t xml:space="preserve">.2023 № </w:t>
            </w:r>
            <w:r>
              <w:rPr>
                <w:rFonts w:ascii="Times New Roman" w:eastAsia="Times New Roman" w:hAnsi="Times New Roman"/>
                <w:sz w:val="20"/>
                <w:szCs w:val="20"/>
              </w:rPr>
              <w:t>322 «</w:t>
            </w:r>
            <w:r w:rsidRPr="002D78BA">
              <w:rPr>
                <w:rFonts w:ascii="Times New Roman" w:eastAsia="Times New Roman" w:hAnsi="Times New Roman"/>
                <w:sz w:val="20"/>
                <w:szCs w:val="20"/>
              </w:rPr>
              <w:t>О внесении изменений в реестр мест (площадок) накопления твердых коммунальных отходов, расположенных на территории Ельниковского муниципального района</w:t>
            </w:r>
            <w:r>
              <w:rPr>
                <w:rFonts w:ascii="Times New Roman" w:eastAsia="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tcPr>
          <w:p w:rsidR="002D78BA" w:rsidRDefault="00684A75" w:rsidP="00A92259">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78</w:t>
            </w:r>
            <w:bookmarkStart w:id="0" w:name="_GoBack"/>
            <w:bookmarkEnd w:id="0"/>
          </w:p>
        </w:tc>
      </w:tr>
      <w:tr w:rsidR="00144D86" w:rsidRPr="00971E86" w:rsidTr="00A92259">
        <w:trPr>
          <w:trHeight w:val="186"/>
        </w:trPr>
        <w:tc>
          <w:tcPr>
            <w:tcW w:w="709"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spacing w:after="0" w:line="240" w:lineRule="auto"/>
              <w:jc w:val="center"/>
              <w:rPr>
                <w:rFonts w:ascii="Times New Roman" w:eastAsia="Times New Roman" w:hAnsi="Times New Roman"/>
                <w:sz w:val="20"/>
                <w:szCs w:val="20"/>
              </w:rPr>
            </w:pPr>
            <w:r w:rsidRPr="00971E86">
              <w:rPr>
                <w:rFonts w:ascii="Times New Roman" w:eastAsia="Times New Roman" w:hAnsi="Times New Roman"/>
                <w:i/>
                <w:sz w:val="20"/>
                <w:szCs w:val="20"/>
                <w:lang w:eastAsia="ru-RU"/>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144D86" w:rsidRPr="00971E86" w:rsidRDefault="00144D86" w:rsidP="00A92259">
            <w:pPr>
              <w:spacing w:after="0" w:line="240" w:lineRule="auto"/>
              <w:jc w:val="center"/>
              <w:rPr>
                <w:rFonts w:ascii="Times New Roman" w:eastAsia="Times New Roman" w:hAnsi="Times New Roman"/>
                <w:sz w:val="20"/>
                <w:szCs w:val="20"/>
                <w:lang w:eastAsia="ru-RU"/>
              </w:rPr>
            </w:pPr>
          </w:p>
        </w:tc>
      </w:tr>
    </w:tbl>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4A0648" w:rsidRDefault="004A0648"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Default="00144D86" w:rsidP="00144D86">
      <w:pPr>
        <w:spacing w:after="0" w:line="240" w:lineRule="auto"/>
        <w:jc w:val="center"/>
        <w:rPr>
          <w:rFonts w:ascii="Times New Roman" w:eastAsia="Times New Roman" w:hAnsi="Times New Roman"/>
          <w:i/>
          <w:sz w:val="20"/>
          <w:szCs w:val="20"/>
          <w:lang w:eastAsia="ru-RU"/>
        </w:rPr>
      </w:pPr>
    </w:p>
    <w:p w:rsidR="00144D86" w:rsidRPr="0007755A" w:rsidRDefault="00144D86" w:rsidP="00144D86">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144D86" w:rsidRPr="0007755A" w:rsidRDefault="00144D86" w:rsidP="00144D86">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144D86" w:rsidRPr="0007755A" w:rsidRDefault="00144D86" w:rsidP="00144D86">
      <w:pPr>
        <w:spacing w:after="0" w:line="240" w:lineRule="auto"/>
        <w:jc w:val="center"/>
        <w:rPr>
          <w:rFonts w:ascii="Times New Roman" w:eastAsia="Times New Roman" w:hAnsi="Times New Roman"/>
          <w:i/>
          <w:sz w:val="20"/>
          <w:szCs w:val="20"/>
          <w:lang w:eastAsia="ru-RU"/>
        </w:rPr>
      </w:pPr>
    </w:p>
    <w:p w:rsidR="00144D86" w:rsidRPr="0007755A" w:rsidRDefault="00144D86" w:rsidP="00144D86">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РАЗДЕЛ ВТОРОЙ</w:t>
      </w:r>
    </w:p>
    <w:p w:rsidR="002D78BA" w:rsidRDefault="004A0648" w:rsidP="004A0648">
      <w:pPr>
        <w:spacing w:after="0"/>
        <w:jc w:val="both"/>
        <w:rPr>
          <w:rFonts w:ascii="Times New Roman" w:hAnsi="Times New Roman"/>
          <w:b/>
          <w:sz w:val="20"/>
          <w:szCs w:val="20"/>
        </w:rPr>
      </w:pPr>
      <w:r>
        <w:rPr>
          <w:rFonts w:ascii="Times New Roman" w:hAnsi="Times New Roman"/>
          <w:b/>
          <w:sz w:val="20"/>
          <w:szCs w:val="20"/>
        </w:rPr>
        <w:t xml:space="preserve">95. </w:t>
      </w:r>
      <w:r w:rsidR="002D78BA" w:rsidRPr="002D78BA">
        <w:rPr>
          <w:rFonts w:ascii="Times New Roman" w:hAnsi="Times New Roman"/>
          <w:b/>
          <w:sz w:val="20"/>
          <w:szCs w:val="20"/>
        </w:rPr>
        <w:t>Постановление администрации Ельниковского муниципального района от 07.08.2023 № 308 «О внесении изменений в постановление администрации Ельниковского муниципального района Республики Мордовия от 30.03.2018 № 155 «Об утверждении районной муниципальной программы «Развитие культуры и туризма» Ельниковского муниципального района на период до 2020 года»</w:t>
      </w:r>
    </w:p>
    <w:p w:rsidR="002D78BA" w:rsidRDefault="002D78BA" w:rsidP="004A0648">
      <w:pPr>
        <w:spacing w:after="0"/>
        <w:jc w:val="both"/>
        <w:rPr>
          <w:rFonts w:ascii="Times New Roman" w:hAnsi="Times New Roman"/>
          <w:b/>
          <w:sz w:val="20"/>
          <w:szCs w:val="20"/>
        </w:rPr>
      </w:pPr>
    </w:p>
    <w:p w:rsidR="00A92259" w:rsidRPr="00A92259" w:rsidRDefault="00A92259" w:rsidP="00A92259">
      <w:pPr>
        <w:spacing w:after="0" w:line="240" w:lineRule="auto"/>
        <w:ind w:firstLine="567"/>
        <w:jc w:val="both"/>
        <w:rPr>
          <w:rFonts w:ascii="Times New Roman" w:hAnsi="Times New Roman"/>
          <w:b/>
          <w:sz w:val="20"/>
          <w:szCs w:val="20"/>
        </w:rPr>
      </w:pPr>
      <w:r w:rsidRPr="00A92259">
        <w:rPr>
          <w:rFonts w:ascii="Times New Roman" w:hAnsi="Times New Roman"/>
          <w:sz w:val="20"/>
          <w:szCs w:val="20"/>
        </w:rPr>
        <w:t xml:space="preserve">В целях обеспечения единой государственной политики в развитии культуры и туризма на территории Ельниковского муниципального района администрация Ельниковского муниципального района Республики Мордовия </w:t>
      </w:r>
      <w:r w:rsidRPr="00A92259">
        <w:rPr>
          <w:rFonts w:ascii="Times New Roman" w:hAnsi="Times New Roman"/>
          <w:b/>
          <w:sz w:val="20"/>
          <w:szCs w:val="20"/>
        </w:rPr>
        <w:t>п о с т а н о в л я е т:</w:t>
      </w:r>
    </w:p>
    <w:p w:rsidR="00A92259" w:rsidRPr="00A92259" w:rsidRDefault="00A92259" w:rsidP="00A92259">
      <w:pPr>
        <w:spacing w:after="0" w:line="240" w:lineRule="auto"/>
        <w:jc w:val="both"/>
        <w:rPr>
          <w:rFonts w:ascii="Times New Roman" w:hAnsi="Times New Roman"/>
          <w:b/>
          <w:sz w:val="20"/>
          <w:szCs w:val="20"/>
        </w:rPr>
      </w:pPr>
      <w:r w:rsidRPr="00A92259">
        <w:rPr>
          <w:rFonts w:ascii="Times New Roman" w:eastAsia="Times New Roman" w:hAnsi="Times New Roman"/>
          <w:sz w:val="20"/>
          <w:szCs w:val="20"/>
          <w:lang w:eastAsia="ru-RU"/>
        </w:rPr>
        <w:t xml:space="preserve">1.Внести в постановление администрации Ельниковского муниципального района Республики Мордовия от 30.03.2018 №155 «Об утверждении районной муниципальной программы «Развитие культуры и туризма» Ельниковского муниципального района на период до 2020 года» (с изменениями, внесёнными постановлениями администрации Ельниковского муниципального района от 18.05.2018 №244, </w:t>
      </w:r>
      <w:r w:rsidRPr="00A92259">
        <w:rPr>
          <w:rFonts w:ascii="Times New Roman" w:hAnsi="Times New Roman"/>
          <w:sz w:val="20"/>
          <w:szCs w:val="20"/>
        </w:rPr>
        <w:t>от 31.08.2019 №366, от 26.07.2019 № 243, от 19.03.2020 №101, от 30.04.2020 № 155, от 22.07.2020 №262, от 26.12.2020 № 547, от 20.04.2021 №140, от 11.05.2021 №163, от 09.08.2021 №259, от 08.11.2021 №377, от 21.01.2022 №23, от 17.03.2022 №113, от 21.04.2022 № 163, от09.01.2023 №1, от  23.01.2023 № 26, от 14.02.2023 №58, от 20.03.2023 №105, от 05.05.2023 №171</w:t>
      </w:r>
      <w:r w:rsidRPr="00A92259">
        <w:rPr>
          <w:rFonts w:ascii="Times New Roman" w:eastAsia="Times New Roman" w:hAnsi="Times New Roman"/>
          <w:sz w:val="20"/>
          <w:szCs w:val="20"/>
          <w:lang w:eastAsia="ru-RU"/>
        </w:rPr>
        <w:t>) следующие изменения:</w:t>
      </w:r>
    </w:p>
    <w:p w:rsidR="00A92259" w:rsidRPr="00A92259" w:rsidRDefault="00A92259" w:rsidP="00A92259">
      <w:pPr>
        <w:spacing w:after="0" w:line="240" w:lineRule="auto"/>
        <w:jc w:val="both"/>
        <w:rPr>
          <w:rFonts w:ascii="Times New Roman" w:hAnsi="Times New Roman"/>
          <w:b/>
          <w:sz w:val="20"/>
          <w:szCs w:val="20"/>
        </w:rPr>
      </w:pPr>
      <w:r w:rsidRPr="00A92259">
        <w:rPr>
          <w:rFonts w:ascii="Times New Roman" w:eastAsia="Times New Roman" w:hAnsi="Times New Roman"/>
          <w:sz w:val="20"/>
          <w:szCs w:val="20"/>
          <w:lang w:eastAsia="ru-RU"/>
        </w:rPr>
        <w:t>1) в наименовании слова «</w:t>
      </w:r>
      <w:bookmarkStart w:id="1" w:name="_Hlk141806952"/>
      <w:r w:rsidRPr="00A92259">
        <w:rPr>
          <w:rFonts w:ascii="Times New Roman" w:eastAsia="Times New Roman" w:hAnsi="Times New Roman"/>
          <w:sz w:val="20"/>
          <w:szCs w:val="20"/>
          <w:lang w:eastAsia="ru-RU"/>
        </w:rPr>
        <w:t>на 2018-2025 годы</w:t>
      </w:r>
      <w:bookmarkEnd w:id="1"/>
      <w:r w:rsidRPr="00A92259">
        <w:rPr>
          <w:rFonts w:ascii="Times New Roman" w:eastAsia="Times New Roman" w:hAnsi="Times New Roman"/>
          <w:sz w:val="20"/>
          <w:szCs w:val="20"/>
          <w:lang w:eastAsia="ru-RU"/>
        </w:rPr>
        <w:t>» заменить словами «</w:t>
      </w:r>
      <w:bookmarkStart w:id="2" w:name="_Hlk141806731"/>
      <w:r w:rsidRPr="00A92259">
        <w:rPr>
          <w:rFonts w:ascii="Times New Roman" w:eastAsia="Times New Roman" w:hAnsi="Times New Roman"/>
          <w:sz w:val="20"/>
          <w:szCs w:val="20"/>
          <w:lang w:eastAsia="ru-RU"/>
        </w:rPr>
        <w:t>на 2018-2030 годы</w:t>
      </w:r>
      <w:bookmarkEnd w:id="2"/>
      <w:r w:rsidRPr="00A92259">
        <w:rPr>
          <w:rFonts w:ascii="Times New Roman" w:eastAsia="Times New Roman" w:hAnsi="Times New Roman"/>
          <w:sz w:val="20"/>
          <w:szCs w:val="20"/>
          <w:lang w:eastAsia="ru-RU"/>
        </w:rPr>
        <w:t>»;</w:t>
      </w:r>
    </w:p>
    <w:p w:rsidR="00A92259" w:rsidRPr="00A92259" w:rsidRDefault="00A92259" w:rsidP="00A92259">
      <w:pPr>
        <w:spacing w:after="0" w:line="240" w:lineRule="auto"/>
        <w:ind w:right="-82"/>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ab/>
        <w:t>2) в пункте 1 слова «на 2018-2025 годы» заменить словами «на 2018-2030 годы».</w:t>
      </w:r>
    </w:p>
    <w:p w:rsidR="00A92259" w:rsidRPr="00A92259" w:rsidRDefault="00A92259" w:rsidP="00A92259">
      <w:pPr>
        <w:spacing w:after="0" w:line="240" w:lineRule="auto"/>
        <w:ind w:right="-82"/>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2. Внести в районную муниципальную программу «Развитие культуры и туризма» Ельниковского муниципального района на период до 2020 года», утверждённую постановлением администрации Ельниковского муниципального района Республики Мордовия от 30.03.2018 № 155 «Об утверждении районной муниципальной программы «Развитие культуры и туризма» Ельниковского муниципального района на период до 2020 года», изменение, изложив её в следующей редакции:</w:t>
      </w:r>
    </w:p>
    <w:p w:rsidR="00A92259" w:rsidRPr="00A92259" w:rsidRDefault="00A92259" w:rsidP="00A92259">
      <w:pPr>
        <w:spacing w:after="0" w:line="240" w:lineRule="auto"/>
        <w:jc w:val="right"/>
        <w:rPr>
          <w:rFonts w:ascii="Times New Roman" w:hAnsi="Times New Roman"/>
          <w:sz w:val="20"/>
          <w:szCs w:val="20"/>
          <w:lang w:eastAsia="ru-RU"/>
        </w:rPr>
      </w:pPr>
    </w:p>
    <w:p w:rsidR="00A92259" w:rsidRPr="00A92259" w:rsidRDefault="00A92259" w:rsidP="00A92259">
      <w:pPr>
        <w:spacing w:after="0" w:line="240" w:lineRule="auto"/>
        <w:jc w:val="right"/>
        <w:rPr>
          <w:rFonts w:ascii="Times New Roman" w:hAnsi="Times New Roman"/>
          <w:sz w:val="20"/>
          <w:szCs w:val="20"/>
          <w:lang w:eastAsia="ru-RU"/>
        </w:rPr>
      </w:pPr>
      <w:r w:rsidRPr="00A92259">
        <w:rPr>
          <w:rFonts w:ascii="Times New Roman" w:hAnsi="Times New Roman"/>
          <w:sz w:val="20"/>
          <w:szCs w:val="20"/>
          <w:lang w:eastAsia="ru-RU"/>
        </w:rPr>
        <w:t>«УТВЕРЖДЕНА</w:t>
      </w:r>
    </w:p>
    <w:p w:rsidR="00A92259" w:rsidRPr="00A92259" w:rsidRDefault="00A92259" w:rsidP="00A92259">
      <w:pPr>
        <w:spacing w:after="0" w:line="240" w:lineRule="auto"/>
        <w:jc w:val="right"/>
        <w:rPr>
          <w:rFonts w:ascii="Times New Roman" w:hAnsi="Times New Roman"/>
          <w:sz w:val="20"/>
          <w:szCs w:val="20"/>
          <w:lang w:eastAsia="ru-RU"/>
        </w:rPr>
      </w:pPr>
      <w:r w:rsidRPr="00A92259">
        <w:rPr>
          <w:rFonts w:ascii="Times New Roman" w:hAnsi="Times New Roman"/>
          <w:sz w:val="20"/>
          <w:szCs w:val="20"/>
          <w:lang w:eastAsia="ru-RU"/>
        </w:rPr>
        <w:t>постановлением администрации</w:t>
      </w:r>
    </w:p>
    <w:p w:rsidR="00A92259" w:rsidRPr="00A92259" w:rsidRDefault="00A92259" w:rsidP="004A0648">
      <w:pPr>
        <w:tabs>
          <w:tab w:val="left" w:pos="2835"/>
          <w:tab w:val="right" w:pos="9072"/>
        </w:tabs>
        <w:spacing w:after="0" w:line="240" w:lineRule="auto"/>
        <w:jc w:val="right"/>
        <w:rPr>
          <w:rFonts w:ascii="Times New Roman" w:hAnsi="Times New Roman"/>
          <w:sz w:val="20"/>
          <w:szCs w:val="20"/>
          <w:lang w:eastAsia="ru-RU"/>
        </w:rPr>
      </w:pPr>
      <w:r w:rsidRPr="00A92259">
        <w:rPr>
          <w:rFonts w:ascii="Times New Roman" w:hAnsi="Times New Roman"/>
          <w:sz w:val="20"/>
          <w:szCs w:val="20"/>
          <w:lang w:eastAsia="ru-RU"/>
        </w:rPr>
        <w:tab/>
      </w:r>
      <w:r w:rsidRPr="00A92259">
        <w:rPr>
          <w:rFonts w:ascii="Times New Roman" w:hAnsi="Times New Roman"/>
          <w:sz w:val="20"/>
          <w:szCs w:val="20"/>
          <w:lang w:eastAsia="ru-RU"/>
        </w:rPr>
        <w:tab/>
        <w:t>Ельниковского муниципального района</w:t>
      </w:r>
    </w:p>
    <w:p w:rsidR="00A92259" w:rsidRPr="00A92259" w:rsidRDefault="00A92259" w:rsidP="00A92259">
      <w:pPr>
        <w:spacing w:after="0" w:line="240" w:lineRule="auto"/>
        <w:jc w:val="right"/>
        <w:rPr>
          <w:rFonts w:ascii="Times New Roman" w:hAnsi="Times New Roman"/>
          <w:sz w:val="20"/>
          <w:szCs w:val="20"/>
          <w:lang w:eastAsia="ru-RU"/>
        </w:rPr>
      </w:pPr>
      <w:r w:rsidRPr="00A92259">
        <w:rPr>
          <w:rFonts w:ascii="Times New Roman" w:hAnsi="Times New Roman"/>
          <w:sz w:val="20"/>
          <w:szCs w:val="20"/>
          <w:lang w:eastAsia="ru-RU"/>
        </w:rPr>
        <w:t xml:space="preserve"> Республики Мордовия</w:t>
      </w:r>
    </w:p>
    <w:p w:rsidR="00A92259" w:rsidRPr="00A92259" w:rsidRDefault="00A92259" w:rsidP="00A92259">
      <w:pPr>
        <w:spacing w:after="0" w:line="240" w:lineRule="auto"/>
        <w:jc w:val="right"/>
        <w:rPr>
          <w:rFonts w:ascii="Times New Roman" w:hAnsi="Times New Roman"/>
          <w:sz w:val="20"/>
          <w:szCs w:val="20"/>
          <w:lang w:eastAsia="ru-RU"/>
        </w:rPr>
      </w:pPr>
      <w:r w:rsidRPr="00A92259">
        <w:rPr>
          <w:rFonts w:ascii="Times New Roman" w:hAnsi="Times New Roman"/>
          <w:sz w:val="20"/>
          <w:szCs w:val="20"/>
          <w:lang w:eastAsia="ru-RU"/>
        </w:rPr>
        <w:t>от 30.03.2018 № 155</w:t>
      </w:r>
    </w:p>
    <w:p w:rsidR="00A92259" w:rsidRPr="00A92259" w:rsidRDefault="00A92259" w:rsidP="00A92259">
      <w:pPr>
        <w:spacing w:after="0" w:line="240" w:lineRule="auto"/>
        <w:jc w:val="right"/>
        <w:rPr>
          <w:rFonts w:ascii="Times New Roman" w:hAnsi="Times New Roman"/>
          <w:sz w:val="20"/>
          <w:szCs w:val="20"/>
          <w:lang w:eastAsia="ru-RU"/>
        </w:rPr>
      </w:pPr>
      <w:r w:rsidRPr="00A92259">
        <w:rPr>
          <w:rFonts w:ascii="Times New Roman" w:hAnsi="Times New Roman"/>
          <w:sz w:val="20"/>
          <w:szCs w:val="20"/>
          <w:lang w:eastAsia="ru-RU"/>
        </w:rPr>
        <w:t xml:space="preserve">(изложена в редакции </w:t>
      </w:r>
    </w:p>
    <w:p w:rsidR="00A92259" w:rsidRPr="00A92259" w:rsidRDefault="00A92259" w:rsidP="00A92259">
      <w:pPr>
        <w:spacing w:after="0" w:line="240" w:lineRule="auto"/>
        <w:jc w:val="right"/>
        <w:rPr>
          <w:rFonts w:ascii="Times New Roman" w:hAnsi="Times New Roman"/>
          <w:sz w:val="20"/>
          <w:szCs w:val="20"/>
          <w:lang w:eastAsia="ru-RU"/>
        </w:rPr>
      </w:pPr>
      <w:r w:rsidRPr="00A92259">
        <w:rPr>
          <w:rFonts w:ascii="Times New Roman" w:hAnsi="Times New Roman"/>
          <w:sz w:val="20"/>
          <w:szCs w:val="20"/>
          <w:lang w:eastAsia="ru-RU"/>
        </w:rPr>
        <w:t xml:space="preserve">постановления администрации </w:t>
      </w:r>
    </w:p>
    <w:p w:rsidR="00A92259" w:rsidRPr="00A92259" w:rsidRDefault="00A92259" w:rsidP="00A92259">
      <w:pPr>
        <w:spacing w:after="0" w:line="240" w:lineRule="auto"/>
        <w:jc w:val="right"/>
        <w:rPr>
          <w:rFonts w:ascii="Times New Roman" w:hAnsi="Times New Roman"/>
          <w:sz w:val="20"/>
          <w:szCs w:val="20"/>
          <w:lang w:eastAsia="ru-RU"/>
        </w:rPr>
      </w:pPr>
      <w:r w:rsidRPr="00A92259">
        <w:rPr>
          <w:rFonts w:ascii="Times New Roman" w:hAnsi="Times New Roman"/>
          <w:sz w:val="20"/>
          <w:szCs w:val="20"/>
          <w:lang w:eastAsia="ru-RU"/>
        </w:rPr>
        <w:t>Ельниковского муниципального района</w:t>
      </w:r>
    </w:p>
    <w:p w:rsidR="00A92259" w:rsidRPr="00A92259" w:rsidRDefault="00A92259" w:rsidP="00A92259">
      <w:pPr>
        <w:spacing w:after="0" w:line="240" w:lineRule="auto"/>
        <w:jc w:val="right"/>
        <w:rPr>
          <w:rFonts w:ascii="Times New Roman" w:hAnsi="Times New Roman"/>
          <w:sz w:val="20"/>
          <w:szCs w:val="20"/>
          <w:lang w:eastAsia="ru-RU"/>
        </w:rPr>
      </w:pPr>
      <w:r w:rsidRPr="00A92259">
        <w:rPr>
          <w:rFonts w:ascii="Times New Roman" w:hAnsi="Times New Roman"/>
          <w:sz w:val="20"/>
          <w:szCs w:val="20"/>
          <w:lang w:eastAsia="ru-RU"/>
        </w:rPr>
        <w:t xml:space="preserve">от  </w:t>
      </w:r>
      <w:r>
        <w:rPr>
          <w:rFonts w:ascii="Times New Roman" w:hAnsi="Times New Roman"/>
          <w:sz w:val="20"/>
          <w:szCs w:val="20"/>
          <w:lang w:eastAsia="ru-RU"/>
        </w:rPr>
        <w:t>07</w:t>
      </w:r>
      <w:r w:rsidRPr="00A92259">
        <w:rPr>
          <w:rFonts w:ascii="Times New Roman" w:hAnsi="Times New Roman"/>
          <w:sz w:val="20"/>
          <w:szCs w:val="20"/>
          <w:lang w:eastAsia="ru-RU"/>
        </w:rPr>
        <w:t xml:space="preserve">.08.2023 № </w:t>
      </w:r>
      <w:r>
        <w:rPr>
          <w:rFonts w:ascii="Times New Roman" w:hAnsi="Times New Roman"/>
          <w:sz w:val="20"/>
          <w:szCs w:val="20"/>
          <w:u w:val="single"/>
          <w:lang w:eastAsia="ru-RU"/>
        </w:rPr>
        <w:t>308</w:t>
      </w:r>
      <w:r w:rsidRPr="00A92259">
        <w:rPr>
          <w:rFonts w:ascii="Times New Roman" w:hAnsi="Times New Roman"/>
          <w:sz w:val="20"/>
          <w:szCs w:val="20"/>
          <w:lang w:eastAsia="ru-RU"/>
        </w:rPr>
        <w:t>)</w:t>
      </w: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bCs/>
          <w:sz w:val="20"/>
          <w:szCs w:val="20"/>
          <w:lang w:eastAsia="ru-RU"/>
        </w:rPr>
        <w:t>Районная муниципальная программа</w:t>
      </w:r>
    </w:p>
    <w:p w:rsidR="00A92259" w:rsidRPr="00A92259" w:rsidRDefault="00A92259" w:rsidP="00A92259">
      <w:pPr>
        <w:spacing w:after="0" w:line="240" w:lineRule="auto"/>
        <w:ind w:right="-284"/>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 xml:space="preserve">«Развитие культуры и туризма» Ельниковского муниципального района </w:t>
      </w:r>
    </w:p>
    <w:p w:rsidR="00A92259" w:rsidRPr="00A92259" w:rsidRDefault="00A92259" w:rsidP="00A92259">
      <w:pPr>
        <w:spacing w:after="0" w:line="240" w:lineRule="auto"/>
        <w:ind w:right="-284"/>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на 2018-2030 годы</w:t>
      </w:r>
    </w:p>
    <w:p w:rsidR="00A92259" w:rsidRPr="00A92259" w:rsidRDefault="00A92259" w:rsidP="00A92259">
      <w:pPr>
        <w:spacing w:after="0" w:line="240" w:lineRule="auto"/>
        <w:ind w:right="567"/>
        <w:rPr>
          <w:rFonts w:ascii="Times New Roman" w:hAnsi="Times New Roman"/>
          <w:sz w:val="20"/>
          <w:szCs w:val="20"/>
        </w:rPr>
      </w:pPr>
    </w:p>
    <w:p w:rsidR="00A92259" w:rsidRPr="00A92259" w:rsidRDefault="00A92259" w:rsidP="00A92259">
      <w:pPr>
        <w:spacing w:after="0" w:line="240" w:lineRule="auto"/>
        <w:ind w:right="-284"/>
        <w:jc w:val="center"/>
        <w:rPr>
          <w:rFonts w:ascii="Times New Roman" w:eastAsia="Times New Roman" w:hAnsi="Times New Roman"/>
          <w:b/>
          <w:sz w:val="20"/>
          <w:szCs w:val="20"/>
          <w:lang w:eastAsia="ru-RU"/>
        </w:rPr>
      </w:pPr>
      <w:bookmarkStart w:id="3" w:name="sub_3"/>
      <w:r w:rsidRPr="00A92259">
        <w:rPr>
          <w:rFonts w:ascii="Times New Roman" w:eastAsia="Times New Roman" w:hAnsi="Times New Roman"/>
          <w:b/>
          <w:sz w:val="20"/>
          <w:szCs w:val="20"/>
          <w:lang w:eastAsia="ru-RU"/>
        </w:rPr>
        <w:t>ПАСПОРТ</w:t>
      </w:r>
    </w:p>
    <w:p w:rsidR="00A92259" w:rsidRPr="00A92259" w:rsidRDefault="00A92259" w:rsidP="00A92259">
      <w:pPr>
        <w:spacing w:after="0" w:line="240" w:lineRule="auto"/>
        <w:ind w:right="-284"/>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 xml:space="preserve">районной муниципальной программы </w:t>
      </w:r>
    </w:p>
    <w:p w:rsidR="00A92259" w:rsidRPr="00A92259" w:rsidRDefault="00A92259" w:rsidP="00A92259">
      <w:pPr>
        <w:spacing w:after="0" w:line="240" w:lineRule="auto"/>
        <w:ind w:right="-284"/>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 xml:space="preserve">«Развитие культуры и туризма» Ельниковского муниципального района </w:t>
      </w:r>
    </w:p>
    <w:p w:rsidR="00A92259" w:rsidRPr="00A92259" w:rsidRDefault="00A92259" w:rsidP="00A92259">
      <w:pPr>
        <w:spacing w:after="0" w:line="240" w:lineRule="auto"/>
        <w:ind w:right="-284"/>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на 2018- 2030 годы</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755"/>
        <w:gridCol w:w="5601"/>
      </w:tblGrid>
      <w:tr w:rsidR="00A92259" w:rsidRPr="00A92259" w:rsidTr="00A92259">
        <w:trPr>
          <w:trHeight w:val="1006"/>
        </w:trPr>
        <w:tc>
          <w:tcPr>
            <w:tcW w:w="3755" w:type="dxa"/>
          </w:tcPr>
          <w:p w:rsidR="00A92259" w:rsidRPr="00A92259" w:rsidRDefault="00A92259" w:rsidP="00A92259">
            <w:pPr>
              <w:spacing w:after="0" w:line="240" w:lineRule="auto"/>
              <w:ind w:right="-284"/>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Наименование   Программы       </w:t>
            </w:r>
          </w:p>
        </w:tc>
        <w:tc>
          <w:tcPr>
            <w:tcW w:w="5601" w:type="dxa"/>
          </w:tcPr>
          <w:p w:rsidR="00A92259" w:rsidRPr="00A92259" w:rsidRDefault="00A92259" w:rsidP="00A92259">
            <w:pPr>
              <w:spacing w:after="0" w:line="240" w:lineRule="auto"/>
              <w:ind w:right="-284"/>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районная муниципальная программа </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«Развитие культуры и туризма» Ельниковского муниципального   района на 2018- 2030 годы</w:t>
            </w:r>
          </w:p>
          <w:p w:rsidR="00A92259" w:rsidRPr="00A92259" w:rsidRDefault="00A92259" w:rsidP="00A92259">
            <w:pPr>
              <w:spacing w:after="0" w:line="240" w:lineRule="auto"/>
              <w:ind w:right="-284"/>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(далее – Программа)</w:t>
            </w:r>
          </w:p>
        </w:tc>
      </w:tr>
      <w:tr w:rsidR="00A92259" w:rsidRPr="00A92259" w:rsidTr="00A92259">
        <w:trPr>
          <w:trHeight w:val="411"/>
        </w:trPr>
        <w:tc>
          <w:tcPr>
            <w:tcW w:w="3755"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Ответственный   исполнитель   Программы</w:t>
            </w:r>
          </w:p>
        </w:tc>
        <w:tc>
          <w:tcPr>
            <w:tcW w:w="5601" w:type="dxa"/>
          </w:tcPr>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A92259" w:rsidRPr="00A92259" w:rsidTr="00A92259">
        <w:trPr>
          <w:trHeight w:val="361"/>
        </w:trPr>
        <w:tc>
          <w:tcPr>
            <w:tcW w:w="3755"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Соисполнители   </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участники   Программы</w:t>
            </w:r>
          </w:p>
          <w:p w:rsidR="00A92259" w:rsidRPr="00A92259" w:rsidRDefault="00A92259" w:rsidP="00A92259">
            <w:pPr>
              <w:spacing w:after="0" w:line="240" w:lineRule="auto"/>
              <w:rPr>
                <w:rFonts w:ascii="Times New Roman" w:hAnsi="Times New Roman"/>
                <w:sz w:val="20"/>
                <w:szCs w:val="20"/>
              </w:rPr>
            </w:pPr>
          </w:p>
        </w:tc>
        <w:tc>
          <w:tcPr>
            <w:tcW w:w="5601" w:type="dxa"/>
          </w:tcPr>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отдел по культуре, спорту и делам молодёжи администрации Ельниковского муниципального района Республики Мордовия;</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МУ «Ельниковский Районный Дом культуры» со структурными подразделениями, Ельниковский историко-краеведческий музей;</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МУ «Ельниковская центральная библиотека» со структурными подразделениями;</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МБУ ДО «Ельниковская детская музыкальная школа».</w:t>
            </w:r>
          </w:p>
        </w:tc>
      </w:tr>
      <w:tr w:rsidR="00A92259" w:rsidRPr="00A92259" w:rsidTr="00A92259">
        <w:trPr>
          <w:trHeight w:val="361"/>
        </w:trPr>
        <w:tc>
          <w:tcPr>
            <w:tcW w:w="3755"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Цель Программы</w:t>
            </w:r>
          </w:p>
        </w:tc>
        <w:tc>
          <w:tcPr>
            <w:tcW w:w="5601" w:type="dxa"/>
          </w:tcPr>
          <w:p w:rsidR="00A92259" w:rsidRPr="00A92259" w:rsidRDefault="00A92259" w:rsidP="00A92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xml:space="preserve">создание условий для диалога культур в                        </w:t>
            </w:r>
            <w:r w:rsidRPr="00A92259">
              <w:rPr>
                <w:rFonts w:ascii="Times New Roman" w:hAnsi="Times New Roman"/>
                <w:sz w:val="20"/>
                <w:szCs w:val="20"/>
                <w:lang w:eastAsia="ru-RU"/>
              </w:rPr>
              <w:lastRenderedPageBreak/>
              <w:t>многонациональной республике;</w:t>
            </w:r>
          </w:p>
          <w:p w:rsidR="00A92259" w:rsidRPr="00A92259" w:rsidRDefault="00A92259" w:rsidP="00A92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создание условий для сохранения культурного потенциала и культурного наследия республики;</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укрепление единого культурного пространств на территории Ельниковского муниципального   района;                                           </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сохранение историко-культурного наследия                                                  Ельниковского муниципального района;</w:t>
            </w:r>
          </w:p>
          <w:p w:rsidR="00A92259" w:rsidRPr="00A92259" w:rsidRDefault="00A92259" w:rsidP="00A92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lang w:eastAsia="ru-RU"/>
              </w:rPr>
            </w:pPr>
            <w:r w:rsidRPr="00A92259">
              <w:rPr>
                <w:rFonts w:ascii="Times New Roman" w:hAnsi="Times New Roman"/>
                <w:sz w:val="20"/>
                <w:szCs w:val="20"/>
              </w:rPr>
              <w:t>создание условий для обеспечения равного                                                    доступа населения Ельниковского муниципального района к отечественным и мировым   культурным ценностям;</w:t>
            </w:r>
          </w:p>
        </w:tc>
      </w:tr>
      <w:tr w:rsidR="00A92259" w:rsidRPr="00A92259" w:rsidTr="00A92259">
        <w:trPr>
          <w:trHeight w:val="361"/>
        </w:trPr>
        <w:tc>
          <w:tcPr>
            <w:tcW w:w="3755" w:type="dxa"/>
          </w:tcPr>
          <w:p w:rsidR="00A92259" w:rsidRPr="00A92259" w:rsidRDefault="00A92259" w:rsidP="00A92259">
            <w:pPr>
              <w:spacing w:after="0" w:line="240" w:lineRule="auto"/>
              <w:ind w:right="-284"/>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lastRenderedPageBreak/>
              <w:t xml:space="preserve">Задачи Программы                  </w:t>
            </w:r>
          </w:p>
        </w:tc>
        <w:tc>
          <w:tcPr>
            <w:tcW w:w="5601" w:type="dxa"/>
          </w:tcPr>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создание условий для сохранения историко-культурного наследия и устойчивого развития                                           культурного потенциала населения Ельниковского муниципального района; поддержка инновационных и творческих проектов в сфере культуры Ельниковского муниципального района;</w:t>
            </w:r>
            <w:r>
              <w:rPr>
                <w:rFonts w:ascii="Times New Roman" w:eastAsia="Times New Roman" w:hAnsi="Times New Roman"/>
                <w:sz w:val="20"/>
                <w:szCs w:val="20"/>
                <w:lang w:eastAsia="ru-RU"/>
              </w:rPr>
              <w:t xml:space="preserve"> </w:t>
            </w:r>
            <w:r w:rsidRPr="00A92259">
              <w:rPr>
                <w:rFonts w:ascii="Times New Roman" w:eastAsia="Times New Roman" w:hAnsi="Times New Roman"/>
                <w:sz w:val="20"/>
                <w:szCs w:val="20"/>
                <w:lang w:eastAsia="ru-RU"/>
              </w:rPr>
              <w:t xml:space="preserve">повышение качества услуг в сфере культуры, предоставляемыми муниципальными учреждениями культуры, </w:t>
            </w:r>
            <w:r>
              <w:rPr>
                <w:rFonts w:ascii="Times New Roman" w:eastAsia="Times New Roman" w:hAnsi="Times New Roman"/>
                <w:sz w:val="20"/>
                <w:szCs w:val="20"/>
                <w:lang w:eastAsia="ru-RU"/>
              </w:rPr>
              <w:t>образовательными</w:t>
            </w:r>
            <w:r w:rsidRPr="00A92259">
              <w:rPr>
                <w:rFonts w:ascii="Times New Roman" w:eastAsia="Times New Roman" w:hAnsi="Times New Roman"/>
                <w:sz w:val="20"/>
                <w:szCs w:val="20"/>
                <w:lang w:eastAsia="ru-RU"/>
              </w:rPr>
              <w:t xml:space="preserve"> учреждениями дополнительного образования детей Ельниковского муниципального района;</w:t>
            </w:r>
            <w:r>
              <w:rPr>
                <w:rFonts w:ascii="Times New Roman" w:eastAsia="Times New Roman" w:hAnsi="Times New Roman"/>
                <w:sz w:val="20"/>
                <w:szCs w:val="20"/>
                <w:lang w:eastAsia="ru-RU"/>
              </w:rPr>
              <w:t xml:space="preserve"> </w:t>
            </w:r>
            <w:r w:rsidRPr="00A92259">
              <w:rPr>
                <w:rFonts w:ascii="Times New Roman" w:eastAsia="Times New Roman" w:hAnsi="Times New Roman"/>
                <w:sz w:val="20"/>
                <w:szCs w:val="20"/>
                <w:lang w:eastAsia="ru-RU"/>
              </w:rPr>
              <w:t>укрепление и модернизация материально-технической базы объектов культуры                                                    Ельниковского муниципального района</w:t>
            </w:r>
          </w:p>
        </w:tc>
      </w:tr>
      <w:tr w:rsidR="00A92259" w:rsidRPr="00A92259" w:rsidTr="00A92259">
        <w:trPr>
          <w:trHeight w:val="361"/>
        </w:trPr>
        <w:tc>
          <w:tcPr>
            <w:tcW w:w="3755" w:type="dxa"/>
          </w:tcPr>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Целевые показатели (индикаторы)эффективности реализации Программы</w:t>
            </w:r>
          </w:p>
        </w:tc>
        <w:tc>
          <w:tcPr>
            <w:tcW w:w="5601" w:type="dxa"/>
          </w:tcPr>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eastAsia="Times New Roman" w:hAnsi="Times New Roman"/>
                <w:sz w:val="20"/>
                <w:szCs w:val="20"/>
                <w:lang w:eastAsia="ru-RU"/>
              </w:rPr>
              <w:t>доля</w:t>
            </w:r>
            <w:r w:rsidRPr="00A92259">
              <w:rPr>
                <w:rFonts w:ascii="Times New Roman" w:eastAsia="Times New Roman" w:hAnsi="Times New Roman"/>
                <w:color w:val="000000"/>
                <w:sz w:val="20"/>
                <w:szCs w:val="20"/>
                <w:lang w:eastAsia="ru-RU"/>
              </w:rPr>
              <w:t xml:space="preserve"> населения, участвующего в культурно-                                          досуговых мероприятиях, проводимых                                          учреждениями культуры Ельниковского                                          муниципального района;</w:t>
            </w:r>
            <w:r>
              <w:rPr>
                <w:rFonts w:ascii="Times New Roman" w:eastAsia="Times New Roman" w:hAnsi="Times New Roman"/>
                <w:color w:val="000000"/>
                <w:sz w:val="20"/>
                <w:szCs w:val="20"/>
                <w:lang w:eastAsia="ru-RU"/>
              </w:rPr>
              <w:t xml:space="preserve"> </w:t>
            </w:r>
            <w:r w:rsidRPr="00A92259">
              <w:rPr>
                <w:rFonts w:ascii="Times New Roman" w:eastAsia="Times New Roman" w:hAnsi="Times New Roman"/>
                <w:sz w:val="20"/>
                <w:szCs w:val="20"/>
                <w:lang w:eastAsia="ru-RU"/>
              </w:rPr>
              <w:t>количество мероприятий, проводимых учреждениями культуры Ельниковского                                                    муниципального района;</w:t>
            </w:r>
            <w:r>
              <w:rPr>
                <w:rFonts w:ascii="Times New Roman" w:eastAsia="Times New Roman" w:hAnsi="Times New Roman"/>
                <w:sz w:val="20"/>
                <w:szCs w:val="20"/>
                <w:lang w:eastAsia="ru-RU"/>
              </w:rPr>
              <w:t xml:space="preserve"> </w:t>
            </w:r>
            <w:r w:rsidRPr="00A92259">
              <w:rPr>
                <w:rFonts w:ascii="Times New Roman" w:eastAsia="Times New Roman" w:hAnsi="Times New Roman"/>
                <w:sz w:val="20"/>
                <w:szCs w:val="20"/>
                <w:lang w:eastAsia="ru-RU"/>
              </w:rPr>
              <w:t>количество экземпляров библиотечного фонда</w:t>
            </w:r>
            <w:r>
              <w:rPr>
                <w:rFonts w:ascii="Times New Roman" w:eastAsia="Times New Roman" w:hAnsi="Times New Roman"/>
                <w:sz w:val="20"/>
                <w:szCs w:val="20"/>
                <w:lang w:eastAsia="ru-RU"/>
              </w:rPr>
              <w:t xml:space="preserve"> </w:t>
            </w:r>
            <w:r w:rsidRPr="00A92259">
              <w:rPr>
                <w:rFonts w:ascii="Times New Roman" w:eastAsia="Times New Roman" w:hAnsi="Times New Roman"/>
                <w:sz w:val="20"/>
                <w:szCs w:val="20"/>
                <w:lang w:eastAsia="ru-RU"/>
              </w:rPr>
              <w:t>общедоступных библиотек на 1 тыс.чел. населения Ельниковского муниципального района;</w:t>
            </w:r>
            <w:r>
              <w:rPr>
                <w:rFonts w:ascii="Times New Roman" w:eastAsia="Times New Roman" w:hAnsi="Times New Roman"/>
                <w:sz w:val="20"/>
                <w:szCs w:val="20"/>
                <w:lang w:eastAsia="ru-RU"/>
              </w:rPr>
              <w:t xml:space="preserve"> </w:t>
            </w:r>
            <w:r w:rsidRPr="00A92259">
              <w:rPr>
                <w:rFonts w:ascii="Times New Roman" w:eastAsia="Times New Roman" w:hAnsi="Times New Roman"/>
                <w:sz w:val="20"/>
                <w:szCs w:val="20"/>
                <w:lang w:eastAsia="ru-RU"/>
              </w:rPr>
              <w:t>доля муниципальных библиотек Ельниковского муниципального района, оснащенных компьютерами;</w:t>
            </w:r>
            <w:r>
              <w:rPr>
                <w:rFonts w:ascii="Times New Roman" w:eastAsia="Times New Roman" w:hAnsi="Times New Roman"/>
                <w:sz w:val="20"/>
                <w:szCs w:val="20"/>
                <w:lang w:eastAsia="ru-RU"/>
              </w:rPr>
              <w:t xml:space="preserve"> </w:t>
            </w:r>
            <w:r w:rsidRPr="00A92259">
              <w:rPr>
                <w:rFonts w:ascii="Times New Roman" w:hAnsi="Times New Roman"/>
                <w:sz w:val="20"/>
                <w:szCs w:val="20"/>
                <w:lang w:eastAsia="ru-RU"/>
              </w:rPr>
              <w:t>доля обучающихся в образовательных учреждениях дополнительного образования                                                    детей Ельниковского муниципального района.</w:t>
            </w:r>
          </w:p>
        </w:tc>
      </w:tr>
      <w:tr w:rsidR="00A92259" w:rsidRPr="00A92259" w:rsidTr="00A92259">
        <w:trPr>
          <w:trHeight w:val="361"/>
        </w:trPr>
        <w:tc>
          <w:tcPr>
            <w:tcW w:w="3755" w:type="dxa"/>
          </w:tcPr>
          <w:p w:rsidR="00A92259" w:rsidRPr="00A92259" w:rsidRDefault="00A92259" w:rsidP="00A92259">
            <w:pPr>
              <w:spacing w:after="0" w:line="240" w:lineRule="auto"/>
              <w:ind w:right="-284"/>
              <w:jc w:val="both"/>
              <w:rPr>
                <w:rFonts w:ascii="Times New Roman" w:eastAsia="Times New Roman" w:hAnsi="Times New Roman"/>
                <w:b/>
                <w:sz w:val="20"/>
                <w:szCs w:val="20"/>
                <w:lang w:eastAsia="ru-RU"/>
              </w:rPr>
            </w:pPr>
            <w:r w:rsidRPr="00A92259">
              <w:rPr>
                <w:rFonts w:ascii="Times New Roman" w:eastAsia="Times New Roman" w:hAnsi="Times New Roman"/>
                <w:sz w:val="20"/>
                <w:szCs w:val="20"/>
                <w:lang w:eastAsia="ru-RU"/>
              </w:rPr>
              <w:t>Этапы и сроки реализации Программы</w:t>
            </w:r>
          </w:p>
        </w:tc>
        <w:tc>
          <w:tcPr>
            <w:tcW w:w="5601" w:type="dxa"/>
          </w:tcPr>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на 2018-2030 годы</w:t>
            </w:r>
          </w:p>
        </w:tc>
      </w:tr>
      <w:tr w:rsidR="00A92259" w:rsidRPr="00A92259" w:rsidTr="00A92259">
        <w:trPr>
          <w:trHeight w:val="361"/>
        </w:trPr>
        <w:tc>
          <w:tcPr>
            <w:tcW w:w="3755" w:type="dxa"/>
          </w:tcPr>
          <w:p w:rsidR="00A92259" w:rsidRPr="00A92259" w:rsidRDefault="00A92259" w:rsidP="00A92259">
            <w:pPr>
              <w:spacing w:after="0" w:line="240" w:lineRule="auto"/>
              <w:ind w:right="-284"/>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Ресурсное обеспечение й Программы</w:t>
            </w:r>
          </w:p>
        </w:tc>
        <w:tc>
          <w:tcPr>
            <w:tcW w:w="5601" w:type="dxa"/>
          </w:tcPr>
          <w:p w:rsidR="00A92259" w:rsidRPr="00A92259" w:rsidRDefault="00A92259" w:rsidP="00A92259">
            <w:pPr>
              <w:autoSpaceDE w:val="0"/>
              <w:autoSpaceDN w:val="0"/>
              <w:adjustRightInd w:val="0"/>
              <w:spacing w:after="0" w:line="240" w:lineRule="auto"/>
              <w:jc w:val="both"/>
              <w:outlineLvl w:val="1"/>
              <w:rPr>
                <w:rFonts w:ascii="Times New Roman" w:hAnsi="Times New Roman"/>
                <w:color w:val="000000"/>
                <w:sz w:val="20"/>
                <w:szCs w:val="20"/>
              </w:rPr>
            </w:pPr>
            <w:r w:rsidRPr="00A92259">
              <w:rPr>
                <w:rFonts w:ascii="Times New Roman" w:hAnsi="Times New Roman"/>
                <w:color w:val="000000"/>
                <w:sz w:val="20"/>
                <w:szCs w:val="20"/>
              </w:rPr>
              <w:t>Общий объём финансирования Программы</w:t>
            </w:r>
            <w:r>
              <w:rPr>
                <w:rFonts w:ascii="Times New Roman" w:hAnsi="Times New Roman"/>
                <w:color w:val="000000"/>
                <w:sz w:val="20"/>
                <w:szCs w:val="20"/>
              </w:rPr>
              <w:t xml:space="preserve"> </w:t>
            </w:r>
            <w:r w:rsidRPr="00A92259">
              <w:rPr>
                <w:rFonts w:ascii="Times New Roman" w:hAnsi="Times New Roman"/>
                <w:color w:val="000000"/>
                <w:sz w:val="20"/>
                <w:szCs w:val="20"/>
              </w:rPr>
              <w:t>в том числе по годам 299822,6 тыс. руб.:</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2018 год – 19363.00;</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2019 год – 19216.4;</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2020 год – 15931.8;</w:t>
            </w:r>
          </w:p>
          <w:p w:rsidR="00A92259" w:rsidRPr="00A92259" w:rsidRDefault="00A92259" w:rsidP="00A92259">
            <w:pPr>
              <w:spacing w:after="0" w:line="240" w:lineRule="auto"/>
              <w:rPr>
                <w:rFonts w:ascii="Times New Roman" w:hAnsi="Times New Roman"/>
                <w:bCs/>
                <w:sz w:val="20"/>
                <w:szCs w:val="20"/>
              </w:rPr>
            </w:pPr>
            <w:r w:rsidRPr="00A92259">
              <w:rPr>
                <w:rFonts w:ascii="Times New Roman" w:hAnsi="Times New Roman"/>
                <w:bCs/>
                <w:sz w:val="20"/>
                <w:szCs w:val="20"/>
              </w:rPr>
              <w:t>2021 год – 25749.6;</w:t>
            </w:r>
          </w:p>
          <w:p w:rsidR="00A92259" w:rsidRPr="00A92259" w:rsidRDefault="00A92259" w:rsidP="00A92259">
            <w:pPr>
              <w:spacing w:after="0" w:line="240" w:lineRule="auto"/>
              <w:rPr>
                <w:rFonts w:ascii="Times New Roman" w:hAnsi="Times New Roman"/>
                <w:b/>
                <w:bCs/>
                <w:sz w:val="20"/>
                <w:szCs w:val="20"/>
              </w:rPr>
            </w:pPr>
            <w:r w:rsidRPr="00A92259">
              <w:rPr>
                <w:rFonts w:ascii="Times New Roman" w:hAnsi="Times New Roman"/>
                <w:b/>
                <w:bCs/>
                <w:sz w:val="20"/>
                <w:szCs w:val="20"/>
              </w:rPr>
              <w:t>2022 год – 26 565,0;</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2023 год - 24 124,6;</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2024 год – 24 124,6; </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2025 год – 24 124,6;</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2026 год – 24 124,6</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2027 год – 24 124,6</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2028 год – 24 124,6</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2029 год – 24 124,6</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2030 год - 24 124,6.</w:t>
            </w:r>
          </w:p>
        </w:tc>
      </w:tr>
      <w:tr w:rsidR="00A92259" w:rsidRPr="00A92259" w:rsidTr="00A92259">
        <w:trPr>
          <w:trHeight w:val="361"/>
        </w:trPr>
        <w:tc>
          <w:tcPr>
            <w:tcW w:w="3755" w:type="dxa"/>
          </w:tcPr>
          <w:p w:rsidR="00A92259" w:rsidRPr="00A92259" w:rsidRDefault="00A92259" w:rsidP="00A92259">
            <w:pPr>
              <w:spacing w:after="0" w:line="240" w:lineRule="auto"/>
              <w:ind w:right="-284"/>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Ожидаемые результаты реализации Программы </w:t>
            </w:r>
          </w:p>
        </w:tc>
        <w:tc>
          <w:tcPr>
            <w:tcW w:w="5601" w:type="dxa"/>
          </w:tcPr>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-создание благоприятных условий для творческой деятельности самодеятельных художественных коллективов и отдельных исполнителей, освоение новых форм и направлений культурной деятельности;</w:t>
            </w:r>
            <w:r>
              <w:rPr>
                <w:rFonts w:ascii="Times New Roman" w:eastAsia="Times New Roman" w:hAnsi="Times New Roman"/>
                <w:sz w:val="20"/>
                <w:szCs w:val="20"/>
                <w:lang w:eastAsia="ru-RU"/>
              </w:rPr>
              <w:t xml:space="preserve"> </w:t>
            </w:r>
            <w:r w:rsidRPr="00A92259">
              <w:rPr>
                <w:rFonts w:ascii="Times New Roman" w:eastAsia="Times New Roman" w:hAnsi="Times New Roman"/>
                <w:sz w:val="20"/>
                <w:szCs w:val="20"/>
                <w:lang w:eastAsia="ru-RU"/>
              </w:rPr>
              <w:t>увеличение доступности и расширение предложений населению культурных благ и информации в сфере культуры; активизация экономических процессов развития культуры в Ельниковском муниципальном районе; оптимизация расходования бюджетных средств, сосредоточение ресурсов на решение приоритетных задач в области культуры.</w:t>
            </w:r>
          </w:p>
        </w:tc>
      </w:tr>
      <w:tr w:rsidR="00A92259" w:rsidRPr="00A92259" w:rsidTr="00A92259">
        <w:trPr>
          <w:trHeight w:val="361"/>
        </w:trPr>
        <w:tc>
          <w:tcPr>
            <w:tcW w:w="3755" w:type="dxa"/>
          </w:tcPr>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Система организации управления и контроль за исполнением Программой</w:t>
            </w:r>
          </w:p>
        </w:tc>
        <w:tc>
          <w:tcPr>
            <w:tcW w:w="5601" w:type="dxa"/>
          </w:tcPr>
          <w:p w:rsidR="00A92259" w:rsidRPr="00A92259" w:rsidRDefault="00A92259" w:rsidP="00A92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xml:space="preserve">Обеспечение ежегодной периодической отчетности о реализации </w:t>
            </w:r>
            <w:r w:rsidR="005C45A7">
              <w:rPr>
                <w:rFonts w:ascii="Times New Roman" w:hAnsi="Times New Roman"/>
                <w:sz w:val="20"/>
                <w:szCs w:val="20"/>
                <w:lang w:eastAsia="ru-RU"/>
              </w:rPr>
              <w:t>программных мероприятий.</w:t>
            </w:r>
          </w:p>
          <w:p w:rsidR="00A92259" w:rsidRPr="00A92259" w:rsidRDefault="00A92259" w:rsidP="00A92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Ежегод</w:t>
            </w:r>
            <w:r w:rsidR="005C45A7">
              <w:rPr>
                <w:rFonts w:ascii="Times New Roman" w:hAnsi="Times New Roman"/>
                <w:sz w:val="20"/>
                <w:szCs w:val="20"/>
                <w:lang w:eastAsia="ru-RU"/>
              </w:rPr>
              <w:t xml:space="preserve">ные итоги выполнения </w:t>
            </w:r>
            <w:r w:rsidRPr="00A92259">
              <w:rPr>
                <w:rFonts w:ascii="Times New Roman" w:hAnsi="Times New Roman"/>
                <w:sz w:val="20"/>
                <w:szCs w:val="20"/>
                <w:lang w:eastAsia="ru-RU"/>
              </w:rPr>
              <w:t xml:space="preserve">представляются в </w:t>
            </w:r>
            <w:r w:rsidRPr="00A92259">
              <w:rPr>
                <w:rFonts w:ascii="Times New Roman" w:hAnsi="Times New Roman"/>
                <w:sz w:val="20"/>
                <w:szCs w:val="20"/>
                <w:lang w:eastAsia="ru-RU"/>
              </w:rPr>
              <w:lastRenderedPageBreak/>
              <w:t>Министерство культуры, национальной политики, туризма и архивного дела Республики Мордовия и Администрацию Ельниковского муниципального района.</w:t>
            </w:r>
          </w:p>
          <w:p w:rsidR="00A92259" w:rsidRPr="00A92259" w:rsidRDefault="00A92259" w:rsidP="00A92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Контроль за рациональным использованием выделяемых финансовых средств - 1 раз в полугодие.</w:t>
            </w:r>
          </w:p>
          <w:p w:rsidR="00A92259" w:rsidRPr="00A92259" w:rsidRDefault="00A92259" w:rsidP="00A92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eastAsia="ru-RU"/>
              </w:rPr>
            </w:pPr>
            <w:r w:rsidRPr="00A92259">
              <w:rPr>
                <w:rFonts w:ascii="Times New Roman" w:hAnsi="Times New Roman"/>
                <w:sz w:val="20"/>
                <w:szCs w:val="20"/>
                <w:lang w:eastAsia="ru-RU"/>
              </w:rPr>
              <w:t>Контроль, за качеством     реализуемых программных мероприятий - 1 раз в год.</w:t>
            </w:r>
          </w:p>
        </w:tc>
      </w:tr>
    </w:tbl>
    <w:p w:rsidR="00A92259" w:rsidRPr="00A92259" w:rsidRDefault="00A92259" w:rsidP="00A92259">
      <w:pPr>
        <w:spacing w:after="0" w:line="240" w:lineRule="auto"/>
        <w:jc w:val="center"/>
        <w:rPr>
          <w:rFonts w:ascii="Times New Roman" w:eastAsia="Times New Roman" w:hAnsi="Times New Roman"/>
          <w:b/>
          <w:sz w:val="20"/>
          <w:szCs w:val="20"/>
          <w:lang w:eastAsia="ru-RU"/>
        </w:rPr>
      </w:pPr>
    </w:p>
    <w:p w:rsidR="00A92259" w:rsidRPr="00A92259" w:rsidRDefault="00A92259" w:rsidP="00A92259">
      <w:pPr>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1. Содержание проблемы, обоснование необходимости ее решения программно-целевым методом</w:t>
      </w:r>
    </w:p>
    <w:p w:rsidR="00A92259" w:rsidRPr="00A92259" w:rsidRDefault="00A92259" w:rsidP="00A92259">
      <w:pPr>
        <w:widowControl w:val="0"/>
        <w:autoSpaceDE w:val="0"/>
        <w:autoSpaceDN w:val="0"/>
        <w:adjustRightInd w:val="0"/>
        <w:spacing w:after="0" w:line="240" w:lineRule="auto"/>
        <w:jc w:val="both"/>
        <w:rPr>
          <w:rFonts w:ascii="Times New Roman" w:hAnsi="Times New Roman"/>
          <w:sz w:val="20"/>
          <w:szCs w:val="20"/>
        </w:rPr>
      </w:pPr>
      <w:r w:rsidRPr="00A92259">
        <w:rPr>
          <w:rFonts w:ascii="Times New Roman" w:hAnsi="Times New Roman"/>
          <w:sz w:val="20"/>
          <w:szCs w:val="20"/>
        </w:rPr>
        <w:t>Государственная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 Сегодня культура представляет важнейший фактор национальной идентификации и консолидации общества. Ей отводится роль ресурса развития района и формирования привлекательного образа территории, влияющего на качество жизни местного сообщества.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Реализация программы осуществляется в трех значимых сферах экономики: культура, туризм и образование.</w:t>
      </w:r>
    </w:p>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r w:rsidRPr="00A92259">
        <w:rPr>
          <w:rFonts w:ascii="Times New Roman" w:hAnsi="Times New Roman"/>
          <w:sz w:val="20"/>
          <w:szCs w:val="20"/>
        </w:rPr>
        <w:t>Программа представляет в совокупности комплекс взаимосвязанных мер, направленных на достижение целей 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развитие туризма для приобщения граждан к культурному и природному наследию, создание системы патриотического воспитания граждан, проживающих на территории Ельниковского района.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Программа построена по схеме, включающей следующие основные мероприятия:</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Культурно - досуговая деятельность;</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музейное дело, сохранение культурного наследия Мордовии;</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государственная охрана, сохранение и популяризация объектов культурного наследия;</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сохранение, возрождение и развитие традиционной народной культуры, поддержка народного творчества и культурно-досуговой деятельности;</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развитие библиотечного дела;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межрегиональное культурное сотрудничество;</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развитие инфраструктуры сферы культуры и искусства;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развитие приоритетных видов туризма;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рекламно-информационное обеспечение туризма;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кадровое и научно-методическое обеспечение туризма.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В качестве целевых индикаторов программы используются:</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Количество мероприятий, проводимых учреждениями культуры;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количество библиотек;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число пользователей библиотек;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число посетителей музея;</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количество экскурсий;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число посетителей библиотек; </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удельный вес населения, участвующего в платных культурно-досуговых мероприятиях, проводимых учреждениями культуры;</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количество посещений мероприятий;</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Cs/>
          <w:sz w:val="20"/>
          <w:szCs w:val="20"/>
          <w:lang w:eastAsia="ru-RU"/>
        </w:rPr>
      </w:pPr>
      <w:r w:rsidRPr="00A92259">
        <w:rPr>
          <w:rFonts w:ascii="Times New Roman" w:eastAsia="Times New Roman" w:hAnsi="Times New Roman"/>
          <w:bCs/>
          <w:sz w:val="20"/>
          <w:szCs w:val="20"/>
          <w:lang w:eastAsia="ru-RU"/>
        </w:rPr>
        <w:t>количество библиографических записей;</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доля </w:t>
      </w:r>
      <w:r w:rsidRPr="00A92259">
        <w:rPr>
          <w:rFonts w:ascii="Times New Roman" w:eastAsia="Times New Roman" w:hAnsi="Times New Roman"/>
          <w:bCs/>
          <w:sz w:val="20"/>
          <w:szCs w:val="20"/>
          <w:lang w:eastAsia="ru-RU"/>
        </w:rPr>
        <w:t>публичных библиотек, подключенных к сети «Интернет», в общем количестве библиотек</w:t>
      </w:r>
      <w:r w:rsidRPr="00A92259">
        <w:rPr>
          <w:rFonts w:ascii="Times New Roman" w:eastAsia="Times New Roman" w:hAnsi="Times New Roman"/>
          <w:sz w:val="20"/>
          <w:szCs w:val="20"/>
          <w:lang w:eastAsia="ru-RU"/>
        </w:rPr>
        <w:t>;</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количество объектов культурного наследия, находящихся на территории Ельниковского муниципального района, с утвержденными границами зон охраны и границами территорий объектов культурного наследия;</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доля учащихся детских музыкальных школ в творческих мероприятиях (доля участников от общего числа обучающихся детей);</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объем платных услуг в сфере культуры, туризма и отдыха.</w:t>
      </w:r>
    </w:p>
    <w:p w:rsidR="00A92259" w:rsidRPr="00A92259" w:rsidRDefault="00A92259" w:rsidP="00A92259">
      <w:pPr>
        <w:widowControl w:val="0"/>
        <w:autoSpaceDE w:val="0"/>
        <w:autoSpaceDN w:val="0"/>
        <w:adjustRightInd w:val="0"/>
        <w:spacing w:after="0" w:line="240" w:lineRule="auto"/>
        <w:jc w:val="both"/>
        <w:rPr>
          <w:rFonts w:ascii="Times New Roman" w:hAnsi="Times New Roman"/>
          <w:sz w:val="20"/>
          <w:szCs w:val="20"/>
        </w:rPr>
      </w:pPr>
      <w:r w:rsidRPr="00A92259">
        <w:rPr>
          <w:rFonts w:ascii="Times New Roman" w:hAnsi="Times New Roman"/>
          <w:sz w:val="20"/>
          <w:szCs w:val="20"/>
        </w:rPr>
        <w:t xml:space="preserve">Правовой основой деятельности культурно-досуговых учреждений являются Федеральный закон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Федеральный закон от 6 октября 2003 года № 131-ФЗ «Об общих принципах организации местного самоуправления в Российской Федерации», Основы законодательства Российской Федерации о культуре. Указанные нормативные правовые акты определяют полномочия органов местного самоуправления в области культуры, основные принципы организации деятельности культурно-досуговых учреждений, а также меры государственного регулирования развития деятельности указанных учреждений. </w:t>
      </w:r>
    </w:p>
    <w:p w:rsidR="00A92259" w:rsidRPr="00A92259" w:rsidRDefault="00A92259" w:rsidP="00A92259">
      <w:pPr>
        <w:widowControl w:val="0"/>
        <w:autoSpaceDE w:val="0"/>
        <w:autoSpaceDN w:val="0"/>
        <w:adjustRightInd w:val="0"/>
        <w:spacing w:after="0" w:line="240" w:lineRule="auto"/>
        <w:jc w:val="both"/>
        <w:rPr>
          <w:rFonts w:ascii="Times New Roman" w:hAnsi="Times New Roman"/>
          <w:sz w:val="20"/>
          <w:szCs w:val="20"/>
        </w:rPr>
      </w:pPr>
      <w:r w:rsidRPr="00A92259">
        <w:rPr>
          <w:rFonts w:ascii="Times New Roman" w:hAnsi="Times New Roman"/>
          <w:sz w:val="20"/>
          <w:szCs w:val="20"/>
        </w:rPr>
        <w:t xml:space="preserve">Ключевым направлением культурной политики государства остается сохранение единого культурно-информационного пространства, повышение уровня доступности культурных благ для всех категорий </w:t>
      </w:r>
      <w:r w:rsidRPr="00A92259">
        <w:rPr>
          <w:rFonts w:ascii="Times New Roman" w:hAnsi="Times New Roman"/>
          <w:sz w:val="20"/>
          <w:szCs w:val="20"/>
        </w:rPr>
        <w:lastRenderedPageBreak/>
        <w:t>населения, сокращение территориальной дифференциации в обеспечении продуктами культурной деятельности.</w:t>
      </w:r>
    </w:p>
    <w:p w:rsidR="00A92259" w:rsidRPr="00A92259" w:rsidRDefault="00A92259" w:rsidP="00A92259">
      <w:pPr>
        <w:widowControl w:val="0"/>
        <w:spacing w:after="0" w:line="240" w:lineRule="auto"/>
        <w:jc w:val="both"/>
        <w:rPr>
          <w:rFonts w:ascii="Times New Roman" w:eastAsia="Times New Roman" w:hAnsi="Times New Roman"/>
          <w:color w:val="000000"/>
          <w:sz w:val="20"/>
          <w:szCs w:val="20"/>
          <w:lang w:eastAsia="ru-RU"/>
        </w:rPr>
      </w:pPr>
      <w:r w:rsidRPr="00A92259">
        <w:rPr>
          <w:rFonts w:ascii="Times New Roman" w:eastAsia="Times New Roman" w:hAnsi="Times New Roman"/>
          <w:sz w:val="20"/>
          <w:szCs w:val="20"/>
          <w:lang w:eastAsia="ru-RU"/>
        </w:rPr>
        <w:t>Ельниковский район - один из исторических и культурных районов Республики Мордовия. В сфере культуры на территории района действуют 3 юридических лица.</w:t>
      </w:r>
      <w:r w:rsidRPr="00A92259">
        <w:rPr>
          <w:rFonts w:ascii="Times New Roman" w:eastAsia="Times New Roman" w:hAnsi="Times New Roman"/>
          <w:color w:val="000000"/>
          <w:sz w:val="20"/>
          <w:szCs w:val="20"/>
          <w:lang w:eastAsia="ru-RU"/>
        </w:rPr>
        <w:t xml:space="preserve"> </w:t>
      </w:r>
    </w:p>
    <w:p w:rsidR="00A92259" w:rsidRPr="00A92259" w:rsidRDefault="00A92259" w:rsidP="00A92259">
      <w:pPr>
        <w:widowControl w:val="0"/>
        <w:spacing w:after="0" w:line="240" w:lineRule="auto"/>
        <w:jc w:val="both"/>
        <w:rPr>
          <w:rFonts w:ascii="Times New Roman" w:eastAsia="Times New Roman" w:hAnsi="Times New Roman"/>
          <w:color w:val="000000"/>
          <w:sz w:val="20"/>
          <w:szCs w:val="20"/>
          <w:lang w:eastAsia="ru-RU"/>
        </w:rPr>
      </w:pPr>
      <w:r w:rsidRPr="00A92259">
        <w:rPr>
          <w:rFonts w:ascii="Times New Roman" w:eastAsia="Times New Roman" w:hAnsi="Times New Roman"/>
          <w:sz w:val="20"/>
          <w:szCs w:val="20"/>
          <w:lang w:eastAsia="ru-RU"/>
        </w:rPr>
        <w:t>Сеть учреждений культуры Ельниковского муниципального района представлена: МУ «Ельниковский Районный Дом культуры»  со структурным подразделением Ельниковский историко-краеведческий музей и 12 структурными подразделениями учреждениями клубного типа, МУ «Ельниковская центральная библиотека»  и 16 структурными подразделениями (Районная детская библиотека и 15 сельских библиотек), МБУДО «Ельниковская детская музыкальная школа». Три учреждения клубного типа располагаются в школах (Акчеевский СДК, Каньгушанский СДК, Мордовско-Пошатский СДК).</w:t>
      </w:r>
    </w:p>
    <w:p w:rsidR="00A92259" w:rsidRPr="00A92259" w:rsidRDefault="00A92259" w:rsidP="00A92259">
      <w:pPr>
        <w:widowControl w:val="0"/>
        <w:spacing w:after="0" w:line="240" w:lineRule="auto"/>
        <w:jc w:val="both"/>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В 2018 году МУ «Ельниковский РДК» принял  участие в конкурсе, объявленном Фондом кино Российской Федерации на получение субсидий, в соответствии с приказом Правительства Российской Федерации Федерального фонда социальной и экономической поддержки отечественной кинематографии № 2 от 19 января 2018 года «Об осуществлении отбора организаций, осуществляющих кинопоказ». 3 апреля 2018 года на сайте фонда кино http://www.fond-kino.ru/documents/official был опубликован приказ Правительства Российской Федерации Федерального фонда социальной и экономической поддержки отечественной кинематографии № 19 от 30.03.2018г. «Об утверждении получателей средств в целях создания условий для показа национальных фильмов в населенных пунктах Российской Федерации с численностью населения до 500 тыс. человек». Фонд кино подвел итоги очередного конкурса на получение государственной финансовой поддержки на модернизацию кинозалов в городах с населением до 500 тысяч человек. В числе организаций, прошедших экспертизу на получение средств в целях создания условий для показа национальных фильмов в населенных пунктах Российской Федерации с численностью населения до 500 тыс. человек, в сумме 5 млн. рублей, значится МУ «Ельниковский РДК». По итогам конкурса, проводившегося с 19 января по 2 марта 2018 года МУ «Ельниковский РДК» единственное утвержденное учреждение по Республике Мордовия.</w:t>
      </w:r>
    </w:p>
    <w:p w:rsidR="00A92259" w:rsidRPr="00A92259" w:rsidRDefault="00A92259" w:rsidP="00A92259">
      <w:pPr>
        <w:widowControl w:val="0"/>
        <w:spacing w:after="0" w:line="240" w:lineRule="auto"/>
        <w:jc w:val="both"/>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Благодаря субсидии из федерального бюджета на поддержку кинематографии в 2018 году в сумме 5 млн. рублей, стало возможным приобретение современного цифрового оборудования, кресел, которое способствовало открытию кинотеатра в селе Ельники. Это стало важным социально значимым событием для нашего района.</w:t>
      </w:r>
    </w:p>
    <w:p w:rsidR="00A92259" w:rsidRPr="00A92259" w:rsidRDefault="00A92259" w:rsidP="00A92259">
      <w:pPr>
        <w:shd w:val="clear" w:color="auto" w:fill="FFFFFF"/>
        <w:suppressAutoHyphens/>
        <w:autoSpaceDN w:val="0"/>
        <w:spacing w:after="0" w:line="240" w:lineRule="auto"/>
        <w:jc w:val="both"/>
        <w:rPr>
          <w:rFonts w:ascii="Times New Roman" w:eastAsia="SimSun" w:hAnsi="Times New Roman"/>
          <w:color w:val="000000"/>
          <w:kern w:val="3"/>
          <w:sz w:val="20"/>
          <w:szCs w:val="20"/>
          <w:shd w:val="clear" w:color="auto" w:fill="FFFFFF"/>
          <w:lang w:eastAsia="zh-CN" w:bidi="hi-IN"/>
        </w:rPr>
      </w:pPr>
      <w:r w:rsidRPr="00A92259">
        <w:rPr>
          <w:rFonts w:ascii="Times New Roman" w:eastAsia="Times New Roman" w:hAnsi="Times New Roman"/>
          <w:sz w:val="20"/>
          <w:szCs w:val="20"/>
          <w:lang w:eastAsia="ru-RU"/>
        </w:rPr>
        <w:tab/>
      </w:r>
      <w:r w:rsidRPr="00A92259">
        <w:rPr>
          <w:rFonts w:ascii="Times New Roman" w:eastAsia="SimSun" w:hAnsi="Times New Roman"/>
          <w:color w:val="000000"/>
          <w:kern w:val="3"/>
          <w:sz w:val="20"/>
          <w:szCs w:val="20"/>
          <w:shd w:val="clear" w:color="auto" w:fill="FFFFFF"/>
          <w:lang w:eastAsia="zh-CN" w:bidi="hi-IN"/>
        </w:rPr>
        <w:t>В сентябре 2021 г. МУ «Ельниковский РДК» стал победителем грантового конкурса Президентского фонда культурных инициатив, проект «Театральная студия «Акварель». Сумма, выделяемая грантом, составляет 1 052,6 тыс. руб. Проект направлен на развитие творческого потенциала и повышение коммуникативных навыков и нравственно-духовных ценностей детей, и подростков Ельниковского муниципального района в возрасте от 7 до 18 лет путем участия их в представлениях театральной студии. В рамках проекта установлено сотрудничество с ГБУК «Государственный музыкальный театр им. И.М. Яушева» и МГУ им. Н.П. Огарева.</w:t>
      </w:r>
    </w:p>
    <w:p w:rsidR="00A92259" w:rsidRPr="00A92259" w:rsidRDefault="00A92259" w:rsidP="00A92259">
      <w:pPr>
        <w:shd w:val="clear" w:color="auto" w:fill="FFFFFF"/>
        <w:suppressAutoHyphens/>
        <w:autoSpaceDN w:val="0"/>
        <w:spacing w:after="0" w:line="240" w:lineRule="auto"/>
        <w:jc w:val="both"/>
        <w:rPr>
          <w:rFonts w:ascii="Times New Roman" w:eastAsia="SimSun" w:hAnsi="Times New Roman"/>
          <w:color w:val="000000"/>
          <w:kern w:val="3"/>
          <w:sz w:val="20"/>
          <w:szCs w:val="20"/>
          <w:shd w:val="clear" w:color="auto" w:fill="FFFFFF"/>
          <w:lang w:eastAsia="zh-CN" w:bidi="hi-IN"/>
        </w:rPr>
      </w:pPr>
      <w:r w:rsidRPr="00A92259">
        <w:rPr>
          <w:rFonts w:ascii="Times New Roman" w:eastAsia="SimSun" w:hAnsi="Times New Roman"/>
          <w:color w:val="000000"/>
          <w:kern w:val="3"/>
          <w:sz w:val="20"/>
          <w:szCs w:val="20"/>
          <w:shd w:val="clear" w:color="auto" w:fill="FFFFFF"/>
          <w:lang w:eastAsia="zh-CN" w:bidi="hi-IN"/>
        </w:rPr>
        <w:t xml:space="preserve"> В 2022 г. МУ «Ельниковский РДК» реализовал проект "Театральная студия "Акварель" (победитель грантового конкурса Президентского фонда культурных инициатив), в рамках которого были показы спектакли, состоялись мастер-классы, занятия с детьми из многодетных и малообеспеченных семей, из социально-реабилитационного центра. Проект направлен на развитие творческого потенциала и повышение коммуникативных навыков и нравственно-духовных ценностей детей, и подростков Ельниковского муниципального района в возрасте от 7 до 18 лет путем участия их в представлениях театральной студии. Сумма, выделяемая грантом, составила 1 052 633,00 руб. За счет данных средств были приобретены сценические костюмы, ноутбуки, принтер, световая аппаратура и мебель.  Состоялись показы спектаклей «Волшебник Изумрудного города», «Красная шапочка». В процессе театрализованной деятельности расширяются и улучшаются знания детей об окружающем мире, развивается внимание, память, восприятие, воображение, чувство коллективизма, ответственность друг за друга, формируется опыт нравственного поведения. Театральная студия активно продолжает свою работу и пополняет свой репертуар новыми спектаклями.</w:t>
      </w:r>
    </w:p>
    <w:p w:rsidR="00A92259" w:rsidRPr="00A92259" w:rsidRDefault="00A92259" w:rsidP="00A92259">
      <w:pPr>
        <w:suppressAutoHyphens/>
        <w:autoSpaceDN w:val="0"/>
        <w:spacing w:after="0" w:line="240" w:lineRule="auto"/>
        <w:contextualSpacing/>
        <w:jc w:val="both"/>
        <w:rPr>
          <w:rFonts w:ascii="Times New Roman" w:eastAsia="SimSun" w:hAnsi="Times New Roman"/>
          <w:kern w:val="3"/>
          <w:sz w:val="20"/>
          <w:szCs w:val="20"/>
          <w:lang w:eastAsia="zh-CN" w:bidi="hi-IN"/>
        </w:rPr>
      </w:pPr>
      <w:r w:rsidRPr="00A92259">
        <w:rPr>
          <w:rFonts w:ascii="Times New Roman" w:eastAsia="SimSun" w:hAnsi="Times New Roman"/>
          <w:kern w:val="3"/>
          <w:sz w:val="20"/>
          <w:szCs w:val="20"/>
          <w:lang w:eastAsia="zh-CN" w:bidi="hi-IN"/>
        </w:rPr>
        <w:t xml:space="preserve">В 2020 году в рамках партийного проекта «Культура малой Родины» (направление «Местный дом культуры») на обеспечение развития и укрепление материально-технической базы домов культуры в населенных пунктах с числом жителей до 50 тыс. человек, была выделена субсидия в сумме 1 212,1 тыс. руб. Средства были потрачены на текущий ремонт Историко-краеведческого музея, структурное подразделение № 6 МУ «Ельниковский РДК». </w:t>
      </w:r>
    </w:p>
    <w:p w:rsidR="00A92259" w:rsidRPr="00A92259" w:rsidRDefault="00A92259" w:rsidP="00A92259">
      <w:pPr>
        <w:suppressAutoHyphens/>
        <w:autoSpaceDN w:val="0"/>
        <w:spacing w:after="0" w:line="240" w:lineRule="auto"/>
        <w:contextualSpacing/>
        <w:jc w:val="both"/>
        <w:rPr>
          <w:rFonts w:ascii="Times New Roman" w:eastAsia="Times New Roman" w:hAnsi="Times New Roman"/>
          <w:sz w:val="20"/>
          <w:szCs w:val="20"/>
          <w:lang w:eastAsia="ru-RU"/>
        </w:rPr>
      </w:pPr>
      <w:r w:rsidRPr="00A92259">
        <w:rPr>
          <w:rFonts w:ascii="Times New Roman" w:eastAsia="SimSun" w:hAnsi="Times New Roman"/>
          <w:color w:val="000000"/>
          <w:kern w:val="3"/>
          <w:sz w:val="20"/>
          <w:szCs w:val="20"/>
          <w:shd w:val="clear" w:color="auto" w:fill="FFFFFF"/>
          <w:lang w:eastAsia="zh-CN" w:bidi="hi-IN"/>
        </w:rPr>
        <w:t>По результатам конкурсной процедуры государственной поддержки лучших сельских учреждений культуры «Создание условий для реализации творческого потенциала нации» («Творческие люди») в 2021 году Ельниковскому историко-краеведческому музею была выделена субсидия в размере 103,1 тыс. руб., средства израсходованы на приобретение музейно-выставочных витрин. 15 сентября 2021 года состоялось открытие обновленного музея и проведено культурно-образовательное мероприятие «Ельниковцы в битве за Москву. К 80-летию».</w:t>
      </w:r>
    </w:p>
    <w:p w:rsidR="00A92259" w:rsidRPr="00A92259" w:rsidRDefault="00A92259" w:rsidP="00A92259">
      <w:pPr>
        <w:suppressAutoHyphens/>
        <w:autoSpaceDN w:val="0"/>
        <w:spacing w:after="0" w:line="240" w:lineRule="auto"/>
        <w:jc w:val="both"/>
        <w:rPr>
          <w:rFonts w:ascii="Times New Roman" w:eastAsia="SimSun" w:hAnsi="Times New Roman"/>
          <w:color w:val="000000"/>
          <w:kern w:val="3"/>
          <w:sz w:val="20"/>
          <w:szCs w:val="20"/>
          <w:shd w:val="clear" w:color="auto" w:fill="FFFFFF"/>
          <w:lang w:eastAsia="zh-CN" w:bidi="hi-IN"/>
        </w:rPr>
      </w:pPr>
      <w:r w:rsidRPr="00A92259">
        <w:rPr>
          <w:rFonts w:ascii="Times New Roman" w:eastAsia="SimSun" w:hAnsi="Times New Roman"/>
          <w:color w:val="000000"/>
          <w:kern w:val="3"/>
          <w:sz w:val="20"/>
          <w:szCs w:val="20"/>
          <w:shd w:val="clear" w:color="auto" w:fill="FFFFFF"/>
          <w:lang w:eastAsia="zh-CN" w:bidi="hi-IN"/>
        </w:rPr>
        <w:t xml:space="preserve">По результатам конкурсной процедуры государственной поддержке лучших сельских учреждений культуры в 2022 году «Создание условий для реализации творческого потенциала нации» («Творческие люди»), была получена субсидия в сумме 103 071,53руб, сумма израсходована на приобретение сценических костюмов и музыкального центра. </w:t>
      </w:r>
    </w:p>
    <w:p w:rsidR="00A92259" w:rsidRPr="00A92259" w:rsidRDefault="00A92259" w:rsidP="00A92259">
      <w:pPr>
        <w:suppressAutoHyphens/>
        <w:autoSpaceDN w:val="0"/>
        <w:spacing w:after="0" w:line="240" w:lineRule="auto"/>
        <w:jc w:val="both"/>
        <w:rPr>
          <w:rFonts w:ascii="Times New Roman" w:eastAsia="SimSun" w:hAnsi="Times New Roman"/>
          <w:kern w:val="3"/>
          <w:sz w:val="20"/>
          <w:szCs w:val="20"/>
          <w:lang w:eastAsia="zh-CN" w:bidi="hi-IN"/>
        </w:rPr>
      </w:pPr>
      <w:r w:rsidRPr="00A92259">
        <w:rPr>
          <w:rFonts w:ascii="Times New Roman" w:eastAsia="SimSun" w:hAnsi="Times New Roman"/>
          <w:color w:val="000000"/>
          <w:kern w:val="3"/>
          <w:sz w:val="20"/>
          <w:szCs w:val="20"/>
          <w:shd w:val="clear" w:color="auto" w:fill="FFFFFF"/>
          <w:lang w:eastAsia="zh-CN" w:bidi="hi-IN"/>
        </w:rPr>
        <w:lastRenderedPageBreak/>
        <w:t>В 2023 году Ельниковский историко-краеведческий музей завершил работу по изданию 5 тома проекта «Ельниковцы» по истории татарских сёл и русского села Кабаново.</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В учреждениях культуры-69 клубных формирований, 12 любительских объединений, клубов по интересам, 6 коллективов имеют звание «Народный». Учредителем учреждений культуры является администрация Ельниковского муниципального района.</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Разработка данной программы объективна, поскольку сельские учреждения культуры остались единственными многофункциональными культурно-досуговыми учреждениями на селе, влияющими на все сферы государственного и общественного бытия, сохранение нравственных ориентиров личности.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Большой вклад в культурную жизнь района вносит муниципальное учреждение "Ельниковский Районный</w:t>
      </w:r>
      <w:r w:rsidRPr="00A92259">
        <w:rPr>
          <w:rFonts w:ascii="Times New Roman" w:hAnsi="Times New Roman"/>
          <w:sz w:val="20"/>
          <w:szCs w:val="20"/>
        </w:rPr>
        <w:tab/>
        <w:t xml:space="preserve"> Дом культуры". В здании площадью 1016 кв.м. располагаются и осуществляют деятельность: Районный дом культуры. Каждый объект культуры в районе требует капитального и текущего ремонта. Желающих участвовать в творческом процессе по удовлетворению своих духовных потребностей становится все больше, поэтому крайне необходимо строительство нового здания Ельниковского Дома народного творчества.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Центральная районная библиотека со структурным подразделением - детская библиотека в 2021 году переведена в здание бывшего детского сада.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Вызывает большую тревогу низкая модернизация библиотек, сокращение в библиотеках Ельниковского района книжных фондов, их ветшание.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Исходя из реальной социально-экономической ситуации решение задач культурной политики на селе возможно только программными методами.</w:t>
      </w:r>
    </w:p>
    <w:p w:rsidR="00A92259" w:rsidRPr="00A92259" w:rsidRDefault="00A92259" w:rsidP="00A92259">
      <w:pPr>
        <w:spacing w:after="0" w:line="240" w:lineRule="auto"/>
        <w:jc w:val="both"/>
        <w:rPr>
          <w:rFonts w:ascii="Times New Roman" w:hAnsi="Times New Roman"/>
          <w:b/>
          <w:sz w:val="20"/>
          <w:szCs w:val="20"/>
          <w:lang w:eastAsia="ru-RU"/>
        </w:rPr>
      </w:pPr>
      <w:r w:rsidRPr="00A92259">
        <w:rPr>
          <w:rFonts w:ascii="Times New Roman" w:hAnsi="Times New Roman"/>
          <w:sz w:val="20"/>
          <w:szCs w:val="20"/>
          <w:lang w:eastAsia="ru-RU"/>
        </w:rPr>
        <w:t xml:space="preserve">Цель в сфере развития культуры – это развитие культурного и духовно-нравственного потенциала Мордовии. Речь идет о сохранении и развитии традиционной народной культуры, сохранении и использовании объектов культурного наследия </w:t>
      </w:r>
      <w:r w:rsidRPr="00A92259">
        <w:rPr>
          <w:rFonts w:ascii="Times New Roman" w:hAnsi="Times New Roman"/>
          <w:b/>
          <w:sz w:val="20"/>
          <w:szCs w:val="20"/>
          <w:lang w:eastAsia="ru-RU"/>
        </w:rPr>
        <w:t>(</w:t>
      </w:r>
      <w:r w:rsidRPr="00A92259">
        <w:rPr>
          <w:rFonts w:ascii="Times New Roman" w:hAnsi="Times New Roman"/>
          <w:sz w:val="20"/>
          <w:szCs w:val="20"/>
          <w:lang w:eastAsia="ru-RU"/>
        </w:rPr>
        <w:t>памятников истории и культуры).</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Федеральный закон от 6 октября 2003 г. N 131-ФЗ "Об общих принципах организации местного самоуправления в Российской Федерации" к вопросам местного значения в сфере культуры относит: </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 организация библиотечного обслуживания населения, комплектование и обеспечение сохранности библиотечных фондов библиотек; </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 создание условий для организации досуга и обеспечения жителей услугами организаций культуры; </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 сохранение, использование и популяризация объектов культурного наследия (памятников истории и культуры), находящихся в муниципальной собственности, охрана объектов культурного наследия (памятников истории и культуры) местного (муниципального) значения, расположенных на территории региона. </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В настоящее время наиболее значимыми проблемами в сфере культуры Ельниковского муниципального района являются: </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несоответствие материально-технической базы муниципальных учреждений культуры современным требованиям;</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сохранение и развитие системы дополнительного образования в сфере культуры;</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недостаточное обновление книжных фондов, информационное обеспечение библиотек района;</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необходимость совершенствования культурно – досуговой деятельности, организуемой МУ «Ельниковский Районный Дом культуры» совместно со структурными подразделениями;</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необходимость более ответственного отношения к ремонту и реставрации объектов культурного наследия (памятников истории и культуры) в Ельниковском муниципальном районе;</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более активное выявление и поддержка молодых дарований.</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Реализация программы позволит активизировать творческую деятельность профессиональных и самодеятельных художественных коллективов Ельниковского муниципального района.</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Программа направлена на интеграцию усилий следующих субъектов деятельности в сфере культуры Ельниковского муниципального района: МУ «Ельниковский Районный Дом культуры» со структурными подразделениями (сельские Дома культуры, клубы, Ельниковский историко-краеведческий музей), МБУ ДО «Ельниковская ДМШ»,МУ «Ельниковская центральная библиотека» со структурными подразделениями,  как основных поставщиков услуг в сфере культуры, общественных организаций, творческих объединений.</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Тесная взаимосвязь процессов, происходящих в сфере культуры в Ельниковском муниципальном районе, с процессами, происходящими в обществе, делают использование программно-целевого метода для решения проблем отрасли культуры Ельниковского муниципального района необходимым условием ее дальнейшего развития.</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Отказ от применения программно-целевого метода может привести к негативным последствиям, например, к невозможности проведения единой государственной политики в сфере культуры Ельниковского муниципального района. К наиболее серьезным рискам можно отнести:</w:t>
      </w:r>
    </w:p>
    <w:p w:rsidR="00A92259" w:rsidRPr="00A92259" w:rsidRDefault="00A92259" w:rsidP="00A92259">
      <w:pPr>
        <w:numPr>
          <w:ilvl w:val="1"/>
          <w:numId w:val="1"/>
        </w:numPr>
        <w:spacing w:after="0" w:line="240" w:lineRule="auto"/>
        <w:ind w:left="709"/>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потерю части объектов культуры вследствие опережения темпов их износа по отношению к темпам их восстановления и консервации;</w:t>
      </w:r>
    </w:p>
    <w:p w:rsidR="00A92259" w:rsidRPr="00A92259" w:rsidRDefault="00A92259" w:rsidP="00A92259">
      <w:pPr>
        <w:numPr>
          <w:ilvl w:val="1"/>
          <w:numId w:val="1"/>
        </w:numPr>
        <w:spacing w:after="0" w:line="240" w:lineRule="auto"/>
        <w:ind w:left="709"/>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не проведение мероприятий по инвентаризации и паспортизации объектов культурного наследия;</w:t>
      </w:r>
    </w:p>
    <w:p w:rsidR="00A92259" w:rsidRPr="00A92259" w:rsidRDefault="00A92259" w:rsidP="00A92259">
      <w:pPr>
        <w:numPr>
          <w:ilvl w:val="1"/>
          <w:numId w:val="1"/>
        </w:numPr>
        <w:spacing w:after="0" w:line="240" w:lineRule="auto"/>
        <w:ind w:left="709"/>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lastRenderedPageBreak/>
        <w:t>снижение библиотечного обслуживания населения Ельниковского муниципального района, эффективности деятельности культурно-досуговых учреждений, а также творческих коллективов;</w:t>
      </w:r>
    </w:p>
    <w:p w:rsidR="00A92259" w:rsidRPr="00A92259" w:rsidRDefault="00A92259" w:rsidP="00A92259">
      <w:pPr>
        <w:numPr>
          <w:ilvl w:val="1"/>
          <w:numId w:val="1"/>
        </w:numPr>
        <w:spacing w:after="0" w:line="240" w:lineRule="auto"/>
        <w:ind w:left="709"/>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потерю квалифицированных кадров в отрасли культуры Ельниковского муниципального района;</w:t>
      </w:r>
    </w:p>
    <w:p w:rsidR="00A92259" w:rsidRPr="00A92259" w:rsidRDefault="00A92259" w:rsidP="00A92259">
      <w:pPr>
        <w:numPr>
          <w:ilvl w:val="1"/>
          <w:numId w:val="1"/>
        </w:numPr>
        <w:spacing w:after="0" w:line="240" w:lineRule="auto"/>
        <w:ind w:left="709"/>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уменьшение количества объектов культуры Ельниковского муниципального района, отвечающих современным требованиям;</w:t>
      </w:r>
    </w:p>
    <w:p w:rsidR="00A92259" w:rsidRPr="00A92259" w:rsidRDefault="00A92259" w:rsidP="00A92259">
      <w:pPr>
        <w:numPr>
          <w:ilvl w:val="1"/>
          <w:numId w:val="1"/>
        </w:numPr>
        <w:spacing w:after="0" w:line="240" w:lineRule="auto"/>
        <w:ind w:left="709"/>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нарушение единого информационного и культурного пространства на территории Ельниковского муниципального района;</w:t>
      </w:r>
    </w:p>
    <w:p w:rsidR="00A92259" w:rsidRPr="00A92259" w:rsidRDefault="00A92259" w:rsidP="00A92259">
      <w:pPr>
        <w:numPr>
          <w:ilvl w:val="1"/>
          <w:numId w:val="1"/>
        </w:numPr>
        <w:spacing w:after="0" w:line="240" w:lineRule="auto"/>
        <w:ind w:left="709"/>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нарушение принципа равного доступа к культурным ценностям и информационным ресурсам различных групп населения Ельниковского муниципального района. </w:t>
      </w:r>
    </w:p>
    <w:p w:rsidR="00A92259" w:rsidRPr="00A92259" w:rsidRDefault="00A92259" w:rsidP="00A92259">
      <w:pPr>
        <w:spacing w:after="0" w:line="240" w:lineRule="auto"/>
        <w:contextualSpacing/>
        <w:jc w:val="both"/>
        <w:rPr>
          <w:rFonts w:ascii="Times New Roman" w:hAnsi="Times New Roman"/>
          <w:sz w:val="20"/>
          <w:szCs w:val="20"/>
          <w:lang w:eastAsia="ru-RU"/>
        </w:rPr>
      </w:pPr>
      <w:r w:rsidRPr="00A92259">
        <w:rPr>
          <w:rFonts w:ascii="Times New Roman" w:hAnsi="Times New Roman"/>
          <w:sz w:val="20"/>
          <w:szCs w:val="20"/>
          <w:lang w:eastAsia="ru-RU"/>
        </w:rPr>
        <w:t xml:space="preserve">Мероприятия программы направлены на оптимизацию расходования бюджетных средств, сосредоточение ресурсов на решение приоритетных задач, ориентацию деятельности на достижение общественно значимых результатов. Поддержание стабильности и устойчивого развития сферы культуры является фундаментальным условием социальной безопасности и комфортности проживания. Приоритетное развитие культуры будет утверждаться не только традиционным бюджетным финансированием, но и новыми формами бюджетного финансирования (субсидии для выполнения муниципального задания), а также поощрением благотворительности и меценатства в сфере культуры, развитием платных услуг. </w:t>
      </w:r>
    </w:p>
    <w:p w:rsidR="00A92259" w:rsidRPr="00A92259" w:rsidRDefault="00A92259" w:rsidP="00A92259">
      <w:pPr>
        <w:spacing w:after="0" w:line="240" w:lineRule="auto"/>
        <w:contextualSpacing/>
        <w:jc w:val="both"/>
        <w:rPr>
          <w:rFonts w:ascii="Times New Roman" w:hAnsi="Times New Roman"/>
          <w:sz w:val="20"/>
          <w:szCs w:val="20"/>
          <w:lang w:eastAsia="ru-RU"/>
        </w:rPr>
      </w:pPr>
      <w:r w:rsidRPr="00A92259">
        <w:rPr>
          <w:rFonts w:ascii="Times New Roman" w:hAnsi="Times New Roman"/>
          <w:sz w:val="20"/>
          <w:szCs w:val="20"/>
          <w:lang w:eastAsia="ru-RU"/>
        </w:rPr>
        <w:t xml:space="preserve">Использование программно-целевого метода дает возможность последовательно осуществлять меры по сохранению и развитию базовых направлений в сфере культуры, что в целом приводит к повышению уровня и качества жизни населения. </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В результате реализации Программы востребованность услуг в сфере культуры будет возрастать, продолжится формирование культурных запросов населения Ельниковского муниципального района, приобщение его к ценностям отечественной и мировой культуры, возрождение и развитие профессионального искусства и народного творчества.    </w:t>
      </w:r>
    </w:p>
    <w:p w:rsidR="00A92259" w:rsidRPr="00A92259" w:rsidRDefault="00A92259" w:rsidP="00A92259">
      <w:pPr>
        <w:widowControl w:val="0"/>
        <w:autoSpaceDE w:val="0"/>
        <w:autoSpaceDN w:val="0"/>
        <w:adjustRightInd w:val="0"/>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В качестве целевых индикаторов программы используются:</w:t>
      </w:r>
    </w:p>
    <w:tbl>
      <w:tblPr>
        <w:tblW w:w="0" w:type="auto"/>
        <w:tblLook w:val="00A0"/>
      </w:tblPr>
      <w:tblGrid>
        <w:gridCol w:w="9287"/>
      </w:tblGrid>
      <w:tr w:rsidR="00A92259" w:rsidRPr="00A92259" w:rsidTr="00A92259">
        <w:tc>
          <w:tcPr>
            <w:tcW w:w="9570" w:type="dxa"/>
          </w:tcPr>
          <w:p w:rsidR="00A92259" w:rsidRPr="00A92259" w:rsidRDefault="00A92259" w:rsidP="00A92259">
            <w:pPr>
              <w:widowControl w:val="0"/>
              <w:tabs>
                <w:tab w:val="left" w:pos="1905"/>
              </w:tabs>
              <w:autoSpaceDE w:val="0"/>
              <w:autoSpaceDN w:val="0"/>
              <w:adjustRightInd w:val="0"/>
              <w:spacing w:after="0" w:line="240" w:lineRule="auto"/>
              <w:jc w:val="both"/>
              <w:rPr>
                <w:rFonts w:ascii="Times New Roman" w:hAnsi="Times New Roman"/>
                <w:sz w:val="20"/>
                <w:szCs w:val="20"/>
                <w:lang w:eastAsia="ru-RU"/>
              </w:rPr>
            </w:pPr>
          </w:p>
        </w:tc>
      </w:tr>
      <w:tr w:rsidR="00A92259" w:rsidRPr="00A92259" w:rsidTr="00A92259">
        <w:tc>
          <w:tcPr>
            <w:tcW w:w="9570" w:type="dxa"/>
          </w:tcPr>
          <w:p w:rsidR="00A92259" w:rsidRPr="00A92259" w:rsidRDefault="00A92259" w:rsidP="00A92259">
            <w:pPr>
              <w:widowControl w:val="0"/>
              <w:autoSpaceDE w:val="0"/>
              <w:autoSpaceDN w:val="0"/>
              <w:adjustRightInd w:val="0"/>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w:t>
            </w:r>
            <w:r w:rsidRPr="00A92259">
              <w:rPr>
                <w:rFonts w:ascii="Times New Roman" w:hAnsi="Times New Roman"/>
                <w:sz w:val="20"/>
                <w:szCs w:val="20"/>
              </w:rPr>
              <w:t>Доля представленных (во всех формах) зрителю музейных предметов в общем количестве музейных предметов основного фонда</w:t>
            </w:r>
          </w:p>
          <w:p w:rsidR="00A92259" w:rsidRPr="00A92259" w:rsidRDefault="00A92259" w:rsidP="00A92259">
            <w:pPr>
              <w:widowControl w:val="0"/>
              <w:autoSpaceDE w:val="0"/>
              <w:autoSpaceDN w:val="0"/>
              <w:adjustRightInd w:val="0"/>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-Уровень удовлетворенности населения качеством предоставления государственных и муниципальных услуг в сфере культуры, от общего числа опрошенных</w:t>
            </w:r>
          </w:p>
        </w:tc>
      </w:tr>
      <w:tr w:rsidR="00A92259" w:rsidRPr="00A92259" w:rsidTr="00A92259">
        <w:tc>
          <w:tcPr>
            <w:tcW w:w="9570" w:type="dxa"/>
          </w:tcPr>
          <w:p w:rsidR="00A92259" w:rsidRPr="00A92259" w:rsidRDefault="00A92259" w:rsidP="00A92259">
            <w:pPr>
              <w:widowControl w:val="0"/>
              <w:autoSpaceDE w:val="0"/>
              <w:autoSpaceDN w:val="0"/>
              <w:adjustRightInd w:val="0"/>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-Соотношение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2012 г. № 597 «О мероприятиях по реализации государственной социальной политики», и средней заработной платы в Республике Мордовия</w:t>
            </w:r>
          </w:p>
        </w:tc>
      </w:tr>
      <w:tr w:rsidR="00A92259" w:rsidRPr="00A92259" w:rsidTr="00A92259">
        <w:tc>
          <w:tcPr>
            <w:tcW w:w="9570" w:type="dxa"/>
          </w:tcPr>
          <w:p w:rsidR="00A92259" w:rsidRPr="00A92259" w:rsidRDefault="00A92259" w:rsidP="00A92259">
            <w:pPr>
              <w:widowControl w:val="0"/>
              <w:autoSpaceDE w:val="0"/>
              <w:autoSpaceDN w:val="0"/>
              <w:adjustRightInd w:val="0"/>
              <w:spacing w:after="0" w:line="240" w:lineRule="auto"/>
              <w:jc w:val="both"/>
              <w:rPr>
                <w:rFonts w:ascii="Times New Roman" w:hAnsi="Times New Roman"/>
                <w:sz w:val="20"/>
                <w:szCs w:val="20"/>
              </w:rPr>
            </w:pPr>
            <w:r w:rsidRPr="00A92259">
              <w:rPr>
                <w:rFonts w:ascii="Times New Roman" w:hAnsi="Times New Roman"/>
                <w:sz w:val="20"/>
                <w:szCs w:val="20"/>
                <w:lang w:eastAsia="ru-RU"/>
              </w:rPr>
              <w:t>-</w:t>
            </w:r>
            <w:r w:rsidRPr="00A92259">
              <w:rPr>
                <w:rFonts w:ascii="Times New Roman" w:hAnsi="Times New Roman"/>
                <w:sz w:val="20"/>
                <w:szCs w:val="20"/>
              </w:rPr>
              <w:t>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w:t>
            </w:r>
          </w:p>
          <w:p w:rsidR="00A92259" w:rsidRPr="00A92259" w:rsidRDefault="00A92259" w:rsidP="00A92259">
            <w:pPr>
              <w:widowControl w:val="0"/>
              <w:autoSpaceDE w:val="0"/>
              <w:autoSpaceDN w:val="0"/>
              <w:adjustRightInd w:val="0"/>
              <w:spacing w:after="0" w:line="240" w:lineRule="auto"/>
              <w:jc w:val="both"/>
              <w:rPr>
                <w:rFonts w:ascii="Times New Roman" w:hAnsi="Times New Roman"/>
                <w:sz w:val="20"/>
                <w:szCs w:val="20"/>
              </w:rPr>
            </w:pPr>
            <w:r w:rsidRPr="00A92259">
              <w:rPr>
                <w:rFonts w:ascii="Times New Roman" w:hAnsi="Times New Roman"/>
                <w:sz w:val="20"/>
                <w:szCs w:val="20"/>
              </w:rPr>
              <w:t>-Увеличение количества граждан, вовлечённых в культурно-массовые мероприятия (по сравнению с предыдущим годом).</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-Увеличение численности участников культурно-досуговых мероприятий (по сравнению с предыдущим годом).</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-Увеличение доли детей, привлекаемых к участию в творческих мероприятиях, в общем числе детей.</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-Увеличение посещаемости музея</w:t>
            </w:r>
          </w:p>
        </w:tc>
      </w:tr>
      <w:tr w:rsidR="00A92259" w:rsidRPr="00A92259" w:rsidTr="00A92259">
        <w:tc>
          <w:tcPr>
            <w:tcW w:w="9570" w:type="dxa"/>
          </w:tcPr>
          <w:p w:rsidR="00A92259" w:rsidRPr="00A92259" w:rsidRDefault="00A92259" w:rsidP="00A92259">
            <w:pPr>
              <w:widowControl w:val="0"/>
              <w:autoSpaceDE w:val="0"/>
              <w:autoSpaceDN w:val="0"/>
              <w:adjustRightInd w:val="0"/>
              <w:spacing w:after="0" w:line="240" w:lineRule="auto"/>
              <w:jc w:val="both"/>
              <w:rPr>
                <w:rFonts w:ascii="Times New Roman" w:hAnsi="Times New Roman"/>
                <w:b/>
                <w:bCs/>
                <w:sz w:val="20"/>
                <w:szCs w:val="20"/>
                <w:lang w:eastAsia="ru-RU"/>
              </w:rPr>
            </w:pPr>
            <w:r w:rsidRPr="00A92259">
              <w:rPr>
                <w:rFonts w:ascii="Times New Roman" w:hAnsi="Times New Roman"/>
                <w:sz w:val="20"/>
                <w:szCs w:val="20"/>
                <w:lang w:eastAsia="ru-RU"/>
              </w:rPr>
              <w:t>-Количество   библиотек</w:t>
            </w:r>
          </w:p>
        </w:tc>
      </w:tr>
      <w:tr w:rsidR="00A92259" w:rsidRPr="00A92259" w:rsidTr="00A92259">
        <w:tc>
          <w:tcPr>
            <w:tcW w:w="9570" w:type="dxa"/>
          </w:tcPr>
          <w:p w:rsidR="00A92259" w:rsidRPr="00A92259" w:rsidRDefault="00A92259" w:rsidP="00A92259">
            <w:pPr>
              <w:widowControl w:val="0"/>
              <w:autoSpaceDE w:val="0"/>
              <w:autoSpaceDN w:val="0"/>
              <w:adjustRightInd w:val="0"/>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-Число пользователей библиотек</w:t>
            </w:r>
          </w:p>
        </w:tc>
      </w:tr>
      <w:tr w:rsidR="00A92259" w:rsidRPr="00A92259" w:rsidTr="00A92259">
        <w:tc>
          <w:tcPr>
            <w:tcW w:w="9570" w:type="dxa"/>
          </w:tcPr>
          <w:p w:rsidR="00A92259" w:rsidRPr="00A92259" w:rsidRDefault="00A92259" w:rsidP="00A92259">
            <w:pPr>
              <w:widowControl w:val="0"/>
              <w:autoSpaceDE w:val="0"/>
              <w:autoSpaceDN w:val="0"/>
              <w:adjustRightInd w:val="0"/>
              <w:spacing w:after="0" w:line="240" w:lineRule="auto"/>
              <w:jc w:val="both"/>
              <w:rPr>
                <w:rFonts w:ascii="Times New Roman" w:hAnsi="Times New Roman"/>
                <w:b/>
                <w:bCs/>
                <w:sz w:val="20"/>
                <w:szCs w:val="20"/>
                <w:lang w:eastAsia="ru-RU"/>
              </w:rPr>
            </w:pPr>
            <w:r w:rsidRPr="00A92259">
              <w:rPr>
                <w:rFonts w:ascii="Times New Roman" w:hAnsi="Times New Roman"/>
                <w:sz w:val="20"/>
                <w:szCs w:val="20"/>
                <w:lang w:eastAsia="ru-RU"/>
              </w:rPr>
              <w:t>-Число посетителей библиотек</w:t>
            </w:r>
          </w:p>
        </w:tc>
      </w:tr>
      <w:tr w:rsidR="00A92259" w:rsidRPr="00A92259" w:rsidTr="00A92259">
        <w:tc>
          <w:tcPr>
            <w:tcW w:w="9570" w:type="dxa"/>
          </w:tcPr>
          <w:p w:rsidR="00A92259" w:rsidRPr="00A92259" w:rsidRDefault="00A92259" w:rsidP="00A92259">
            <w:pPr>
              <w:widowControl w:val="0"/>
              <w:autoSpaceDE w:val="0"/>
              <w:autoSpaceDN w:val="0"/>
              <w:adjustRightInd w:val="0"/>
              <w:spacing w:after="0" w:line="240" w:lineRule="auto"/>
              <w:jc w:val="both"/>
              <w:rPr>
                <w:rFonts w:ascii="Times New Roman" w:hAnsi="Times New Roman"/>
                <w:b/>
                <w:bCs/>
                <w:sz w:val="20"/>
                <w:szCs w:val="20"/>
                <w:lang w:eastAsia="ru-RU"/>
              </w:rPr>
            </w:pPr>
            <w:r w:rsidRPr="00A92259">
              <w:rPr>
                <w:rFonts w:ascii="Times New Roman" w:hAnsi="Times New Roman"/>
                <w:sz w:val="20"/>
                <w:szCs w:val="20"/>
                <w:lang w:eastAsia="ru-RU"/>
              </w:rPr>
              <w:t>-</w:t>
            </w:r>
            <w:r w:rsidRPr="00A92259">
              <w:rPr>
                <w:rFonts w:ascii="Times New Roman" w:hAnsi="Times New Roman"/>
                <w:sz w:val="20"/>
                <w:szCs w:val="20"/>
              </w:rPr>
              <w:t xml:space="preserve"> Увеличение количества детей, обучающихся в детской музыкальной школе.</w:t>
            </w:r>
          </w:p>
        </w:tc>
      </w:tr>
      <w:tr w:rsidR="00A92259" w:rsidRPr="00A92259" w:rsidTr="00A92259">
        <w:trPr>
          <w:trHeight w:val="678"/>
        </w:trPr>
        <w:tc>
          <w:tcPr>
            <w:tcW w:w="9570" w:type="dxa"/>
          </w:tcPr>
          <w:p w:rsidR="00A92259" w:rsidRPr="00A92259" w:rsidRDefault="00A92259" w:rsidP="00A92259">
            <w:pPr>
              <w:widowControl w:val="0"/>
              <w:autoSpaceDE w:val="0"/>
              <w:autoSpaceDN w:val="0"/>
              <w:adjustRightInd w:val="0"/>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Доля публичных библиотек, подключённых у сети «Интернет» в общем количестве библиотек. (</w:t>
            </w:r>
            <w:r w:rsidRPr="00A92259">
              <w:rPr>
                <w:rFonts w:ascii="Times New Roman" w:hAnsi="Times New Roman"/>
                <w:sz w:val="20"/>
                <w:szCs w:val="20"/>
                <w:u w:val="single"/>
                <w:lang w:eastAsia="ru-RU"/>
              </w:rPr>
              <w:t>Приложение 1</w:t>
            </w:r>
            <w:r w:rsidRPr="00A92259">
              <w:rPr>
                <w:rFonts w:ascii="Times New Roman" w:hAnsi="Times New Roman"/>
                <w:sz w:val="20"/>
                <w:szCs w:val="20"/>
                <w:lang w:eastAsia="ru-RU"/>
              </w:rPr>
              <w:t>)</w:t>
            </w:r>
          </w:p>
        </w:tc>
      </w:tr>
    </w:tbl>
    <w:p w:rsidR="00A92259" w:rsidRPr="00A92259" w:rsidRDefault="00A92259" w:rsidP="00A92259">
      <w:pPr>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 Цели и задачи, целевые индикаторы и показатели Программы, сроки и этапы ее реализации</w:t>
      </w:r>
    </w:p>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r w:rsidRPr="00A92259">
        <w:rPr>
          <w:rFonts w:ascii="Times New Roman" w:hAnsi="Times New Roman"/>
          <w:sz w:val="20"/>
          <w:szCs w:val="20"/>
        </w:rPr>
        <w:t>Целями Программы являются:</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повышение качества жизни населения Ельниковского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обеспечение достойной оплаты труда работников учреждений культуры, как результат повышения качества и количества оказываемых ими государственных (муниципальных) услуг;</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развитие и сохранение кадрового потенциала учреждений культуры;</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повышение престижности и привлекательности профессий в сфере культуры;</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lastRenderedPageBreak/>
        <w:t>сохранение культурного и исторического наследия, обеспечение доступа граждан к культурным ценностям и участию в культурной жизни района, реализация творческого потенциала населения;</w:t>
      </w:r>
    </w:p>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r w:rsidRPr="00A92259">
        <w:rPr>
          <w:rFonts w:ascii="Times New Roman" w:hAnsi="Times New Roman"/>
          <w:sz w:val="20"/>
          <w:szCs w:val="20"/>
        </w:rPr>
        <w:t>создание благоприятных условий для устойчивого развития сферы культуры, внутреннего и въездного туризма;</w:t>
      </w:r>
    </w:p>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r w:rsidRPr="00A92259">
        <w:rPr>
          <w:rFonts w:ascii="Times New Roman" w:hAnsi="Times New Roman"/>
          <w:sz w:val="20"/>
          <w:szCs w:val="20"/>
        </w:rPr>
        <w:t>создание системы патриотического воспитания граждан, проживающих на территории Ельниковского муниципального района Республики Мордовия.</w:t>
      </w:r>
    </w:p>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r w:rsidRPr="00A92259">
        <w:rPr>
          <w:rFonts w:ascii="Times New Roman" w:hAnsi="Times New Roman"/>
          <w:sz w:val="20"/>
          <w:szCs w:val="20"/>
        </w:rPr>
        <w:t>Для достижения поставленной целей решаются следующие задачи:</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повышение качества и расширение спектра государственных (муниципальных) услуг в сфере культуры;</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сохранение объектов культурного наследия, определение приоритетных направлений деятельности в данной сфере;</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создание условий для творческой самореализации граждан;</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вовлечение населения в создание и продвижение культурного продукта;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участие сферы культуры и туризма в формировании комфортной среды жизнедеятельности населенных пунктов;</w:t>
      </w:r>
    </w:p>
    <w:p w:rsidR="00A92259" w:rsidRPr="00A92259" w:rsidRDefault="00A92259" w:rsidP="00A92259">
      <w:pPr>
        <w:autoSpaceDE w:val="0"/>
        <w:autoSpaceDN w:val="0"/>
        <w:adjustRightInd w:val="0"/>
        <w:spacing w:after="0" w:line="240" w:lineRule="auto"/>
        <w:jc w:val="both"/>
        <w:outlineLvl w:val="1"/>
        <w:rPr>
          <w:rFonts w:ascii="Times New Roman" w:hAnsi="Times New Roman"/>
          <w:spacing w:val="-4"/>
          <w:sz w:val="20"/>
          <w:szCs w:val="20"/>
        </w:rPr>
      </w:pPr>
      <w:r w:rsidRPr="00A92259">
        <w:rPr>
          <w:rFonts w:ascii="Times New Roman" w:hAnsi="Times New Roman"/>
          <w:sz w:val="20"/>
          <w:szCs w:val="20"/>
        </w:rPr>
        <w:t>продвижение Ельниковского муниципального района Республики Мордовия во внутреннем и внешнем культурно-туристическом пространстве;</w:t>
      </w:r>
    </w:p>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r w:rsidRPr="00A92259">
        <w:rPr>
          <w:rFonts w:ascii="Times New Roman" w:hAnsi="Times New Roman"/>
          <w:spacing w:val="-4"/>
          <w:sz w:val="20"/>
          <w:szCs w:val="20"/>
        </w:rPr>
        <w:t>развитие инфраструктуры туризма с применением механизмов государственно-частного партнерства.</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Для достижения целей Программы предусматривается выполнение следующих задач:</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 создание благоприятных условий для сохранения историко-культурного наследия и устойчивого развития культурного потенциала населения Ельниковского муниципального района;</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rPr>
        <w:t xml:space="preserve">- </w:t>
      </w:r>
      <w:r w:rsidRPr="00A92259">
        <w:rPr>
          <w:rFonts w:ascii="Times New Roman" w:hAnsi="Times New Roman"/>
          <w:sz w:val="20"/>
          <w:szCs w:val="20"/>
          <w:lang w:eastAsia="ru-RU"/>
        </w:rPr>
        <w:t>оптимизация и повышение качества предоставления услуг в области культуры;</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сохранение и развитие культурного потенциала населения Ельниковского муниципального района;</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сохранение и развитие историко-культурного наследия, формирование культурной самобытности на территории района;</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создание условий для организации массового отдыха, досуга и обеспечения жителей услугами культуры;</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духовное развитие, повышение качества жизни населения путем активного приобщения граждан к культурным ценностям и культурным благам;</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формирование национального самосознания человека - гражданина, воспитание подрастающего поколения на основе патриотических и нравственных ценностей в духе уважения к отечественной культуре и историко-культурному наследию;</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формирование актуальной культурной политики, сохранение и развитие традиционной народной и современной культуры;</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обеспечение прав населения на доступ к культурным ценностям;</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обеспечение свободы творчества и прав граждан, проживающих на территории, в сфере культуры.</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  поддержка инновационных и творческих проектов в сфере культуры Ельниковского муниципального района;     </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 повышение качества услуг в сфере культуры,                                                 предоставляемыми муниципальными учреждениями культуры, образовательными учреждениями дополнительного образования                                                    детей Ельниковского муниципального района;</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 укрепление и модернизация материально-   технической базы объектов культуры Ельниковского муниципального района.</w:t>
      </w:r>
    </w:p>
    <w:bookmarkEnd w:id="3"/>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Программа предполагает решение следующих задач:</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xml:space="preserve">- внедрение стандартов оказания услуг в сфере культуры;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повышение качества и разнообразия услуг, предоставляемых в сфере культуры;</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укрепление и развитие материально-технической базы, обновление и модернизация специального оборудования;</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улучшение условий труда и стимулирование творческих работников учреждений культуры;</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обеспечение конституционных прав граждан на участие в культурной жизни и доступ к культурным ценностям;</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развитие народного творчества, библиотечного дела;</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сохранение объектов культурного наследия и обеспечение равного права граждан, проживающих на территории, на доступ к объектам культурного наследия;</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создание условий для внедрения инновационной и проектной деятельности в сфере культуры.</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Цели и задачи Программы соответствуют целям и задачам республиканской целевой программы в сфере культуры, в рамках которой могут быть привлечены субсидии из республиканского бюджета на со финансирование мероприятий Программы.</w:t>
      </w:r>
    </w:p>
    <w:p w:rsidR="00A92259" w:rsidRPr="00A92259" w:rsidRDefault="00A92259" w:rsidP="00A92259">
      <w:pPr>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3. Перечень мероприятий Программы</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Состав основных мероприятий программы определен, исходя из необходимости достижения ее целей и задач, может корректироваться по мере решения задач программы.</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Достижение целей и решение задач Программы будет осуществляться путем скоординированного выполнения комплекса мероприятий Программы по следующим направлениям:</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1. Обеспечение сохранности историко-культурного наследия Ельниковского муниципального района.</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lastRenderedPageBreak/>
        <w:t xml:space="preserve">       2. Развитие культурно - досуговой деятельности и патриотического воспитания населения Ельниковского муниципального района.</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3. Развитие народного художественного творчества муниципальных учреждений культуры, образовательных учреждений дополнительного образования детей Ельниковского муниципального района.</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4. Поддержка и распространение лучших традиций и достижений национальной народной культуры Ельниковского муниципального района.</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5. Методическая работа по повышению квалификации и оказание практической помощи работникам культуры Ельниковского муниципального района.</w:t>
      </w:r>
    </w:p>
    <w:p w:rsidR="00A92259" w:rsidRPr="00A92259" w:rsidRDefault="00A92259" w:rsidP="00A92259">
      <w:pPr>
        <w:spacing w:after="0" w:line="240" w:lineRule="auto"/>
        <w:jc w:val="center"/>
        <w:rPr>
          <w:rFonts w:ascii="Times New Roman" w:eastAsia="Times New Roman" w:hAnsi="Times New Roman"/>
          <w:b/>
          <w:bCs/>
          <w:sz w:val="20"/>
          <w:szCs w:val="20"/>
          <w:lang w:eastAsia="ru-RU"/>
        </w:rPr>
      </w:pPr>
      <w:r w:rsidRPr="00A92259">
        <w:rPr>
          <w:rFonts w:ascii="Times New Roman" w:eastAsia="Times New Roman" w:hAnsi="Times New Roman"/>
          <w:b/>
          <w:bCs/>
          <w:sz w:val="20"/>
          <w:szCs w:val="20"/>
          <w:lang w:eastAsia="ru-RU"/>
        </w:rPr>
        <w:t>Перечень и описание программных мероприятий</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Программные мероприятия предполагают организацию и проведение общерайонных мероприятий и конкурсов, проводимых в целях организации досуга различных возрастных и социальных категорий граждан, сохранения культурных традиций различных этнических и национальных групп, формирования и развития социокультурного пространства района, повышения мотивации специалистов учреждений культуры района, обеспечение деятельности муниципальных бюджетных учреждений культуры. Перечень программных мероприятий представляет собой укрупненный список мероприятий, сгруппированных по основным целям. Такая группировка позволяет варьировать количество мероприятий в рамках заданных направлений и финансовые ресурсы на их проведение. Конкретный перечень мероприятий уточняется ежегодно при составлении сметы расходов и формировании муниципальных заданий. (Приложение 5,6)</w:t>
      </w:r>
    </w:p>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Основное мероприятие «Музейное дело и сохранение</w:t>
      </w:r>
    </w:p>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культурного наследия Ельниковского муниципального района»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В настоящее время Ельниковский историко-краеведческий музей является структурным подразделением МУ «Ельниковский Районный Дом культуры «занимает особое место в социокультурной жизни района, являясь одним из самых доступных и демократичных видов учреждений культуры, совмещая в себе многообразные функции: научно-просветительского центра, образовательного учреждения, центра организации досуга и места проведения различного рода общественных мероприятий. Музей создаёт неповторимое музейное пространство района – своеобразный культурно-исторический ландшафт.</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В рамках основного мероприятия по развитию музейного дела, сохранению культурного наследия Ельниковского района предполагается осуществление следующих мероприятий или групп мероприятий:</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расходы по содержанию Ельниковского краеведческого музея;</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формирование привлекательного образа музея, расширение его аудитории за счет использования художественно-выразительных информационных средств и модернизации материально-                                                   технической базы Ельниковского краеведческого музея;</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использование фондового и интеллектуального потенциала музея в издательско-просветительской деятельности учреждения;</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проведение краеведческих чтений, экскурсий, лекций;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участие в региональных выставках, семинарах и конференциях. </w:t>
      </w:r>
    </w:p>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Основное мероприятие «Развитие библиотечного дела»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В рамках основного мероприятия по развитию библиотечного дела планируется проведение следующих мероприятий или групп мероприятий:</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расходы по содержанию подведомственных учреждений;</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организация и проведение районных, республиканских семинаров, конкурсов, конференций и круглых столов;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издательская деятельность библиотек;</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участие библиотек в районных, республиканских совещаниях, семинарах, конкурсах в области библиотечного дела.</w:t>
      </w:r>
    </w:p>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 xml:space="preserve">Основное мероприятие «Государственная охрана, </w:t>
      </w:r>
      <w:r w:rsidRPr="00A92259">
        <w:rPr>
          <w:rFonts w:ascii="Times New Roman" w:hAnsi="Times New Roman"/>
          <w:b/>
          <w:sz w:val="20"/>
          <w:szCs w:val="20"/>
        </w:rPr>
        <w:br/>
        <w:t>сохранение и популяризация объектов культурного наследия»</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Памятники истории и культуры составляют важную часть национального достояния Республики Мордовия. Они являются визитной карточкой городов и районов республики, формируя их культурно-исторический облик. Объекты культурного наследия характеризуют Мордовию как регион с богатым историческим и культурным прошлым.</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В рамках основного мероприятия по охране, сохранению и популяризации объектов культурного наследия предполагается осуществление следующих мероприятий или групп мероприятий:</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разработка проектов зон охраны объектов и документации по определению границ территорий объектов культурного наследия, расположенных на территории Ельниковского района;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организация историко-культурной экспертизы проектов зон охраны - объектов культурного наследия.</w:t>
      </w:r>
    </w:p>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 xml:space="preserve">Основное мероприятие «Развитие инфраструктуры </w:t>
      </w:r>
    </w:p>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сферы культуры и искусства»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lastRenderedPageBreak/>
        <w:t>Уровень развития инфраструктурной базы сферы культуры и искусства (музея, библиотек, домов культуры, клубов, ДМШ) является одним из важнейших критериев эффективности функционирования данного направления общественной жизни. Проведение запланированных мероприятий по строительству новых, а также реконструкции и капитальному ремонту имеющихся объектов и учреждений культуры является необходимым условием дальнейшего прогресса отрасли в Ельниковском муниципальном районе.</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организация и проведение строительства и реконструкции объектов культуры муниципальной собственности;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проведение капитального ремонта муниципальных учреждений культуры;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проведение проектно-изыскательских работ;</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приобретение оборудования, спортивного инвентаря, мягкого инвентаря, концертных костюмов, проведение противопожарных мероприятий.</w:t>
      </w:r>
    </w:p>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 xml:space="preserve">Основное мероприятие «Сохранение, возрождение </w:t>
      </w:r>
    </w:p>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 xml:space="preserve">и развитие традиционной народной культуры, поддержка </w:t>
      </w:r>
    </w:p>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народного творчества и культурно-досуговой деятельности»</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В Ельниковском муниципальном районе уделяется большое внимание проблемам возрождения, сохранения и популяризации национальной культуры. В рамках этой деятельности проводятся многожанровые мероприятия (фестивали, праздники), что в совокупности способствует обеспечению преемственности поколений в трансляции национальных культурных ценностей.</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В рамках основного мероприятия по сохранению, возрождению и развитию традиционной народной культуры, поддержке народного творчества и культурно-досуговой деятельности планируется осуществление следующих мероприятий или групп мероприятий:</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расходы по содержанию подведомственных учреждений;</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проведение районных национально-фольклорных праздников, конкурсов и фестивалей народного творчества;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проведение фестивалей художественного творчества инвалидов;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проведение районных фестивалей детского творчества;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проведение районных фестивалей народных мастеров;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проведение творческих мероприятий в рамках празднования памятных дат в истории и культуре России.</w:t>
      </w:r>
    </w:p>
    <w:p w:rsidR="00A92259" w:rsidRPr="00A92259" w:rsidRDefault="00A92259" w:rsidP="00A92259">
      <w:pPr>
        <w:spacing w:after="0" w:line="240" w:lineRule="auto"/>
        <w:jc w:val="center"/>
        <w:rPr>
          <w:rFonts w:ascii="Times New Roman" w:hAnsi="Times New Roman"/>
          <w:sz w:val="20"/>
          <w:szCs w:val="20"/>
          <w:lang w:eastAsia="ru-RU"/>
        </w:rPr>
      </w:pPr>
      <w:r w:rsidRPr="00A92259">
        <w:rPr>
          <w:rFonts w:ascii="Times New Roman" w:hAnsi="Times New Roman"/>
          <w:b/>
          <w:bCs/>
          <w:sz w:val="20"/>
          <w:szCs w:val="20"/>
          <w:lang w:eastAsia="ru-RU"/>
        </w:rPr>
        <w:t>Создание условий для организации досуга и обеспечение жителей услугами организаций культуры:</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bCs/>
          <w:sz w:val="20"/>
          <w:szCs w:val="20"/>
          <w:lang w:eastAsia="ru-RU"/>
        </w:rPr>
        <w:t>Мероприятия к государственным праздникам</w:t>
      </w:r>
      <w:r w:rsidRPr="00A92259">
        <w:rPr>
          <w:rFonts w:ascii="Times New Roman" w:hAnsi="Times New Roman"/>
          <w:sz w:val="20"/>
          <w:szCs w:val="20"/>
          <w:lang w:eastAsia="ru-RU"/>
        </w:rPr>
        <w:t xml:space="preserve"> проходят обычно в форме митингов, торжественных собраний, концертных программ: День защитника Отечества, Международный женский день, Международный день Весны и Труда, День Победы, День России, День народного единства. Во время проведения государственных праздников будут отмечены жители, внесшие значительный вклад в развитие района. Планируется привлечение добровольных пожертвований на проведение государственных праздников: изготовление пригласительных билетов, рекламные кампании, цветы, сувениры, транспортные расходы.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b/>
          <w:sz w:val="20"/>
          <w:szCs w:val="20"/>
          <w:lang w:eastAsia="ru-RU"/>
        </w:rPr>
        <w:t xml:space="preserve">Проведение </w:t>
      </w:r>
      <w:r w:rsidRPr="00A92259">
        <w:rPr>
          <w:rFonts w:ascii="Times New Roman" w:hAnsi="Times New Roman"/>
          <w:b/>
          <w:bCs/>
          <w:sz w:val="20"/>
          <w:szCs w:val="20"/>
          <w:lang w:eastAsia="ru-RU"/>
        </w:rPr>
        <w:t>обще районных  мероприятий</w:t>
      </w:r>
      <w:r w:rsidRPr="00A92259">
        <w:rPr>
          <w:rFonts w:ascii="Times New Roman" w:hAnsi="Times New Roman"/>
          <w:sz w:val="20"/>
          <w:szCs w:val="20"/>
          <w:lang w:eastAsia="ru-RU"/>
        </w:rPr>
        <w:t xml:space="preserve"> включает в себя такие мероприятия: День района (торжественное собрание, праздничная программа на центральной площади, выставки,  конкурсы, прием Главы района), Новый год (открытие главной елки района, новогодние утренники для одаренных детей, опекаемых детей, детей из малообеспеченных семей с показом новогодних спектаклей, прием Главы района, новогодняя ночь, конкурсные программы в период зимних каникул), День учителя, День сельского хозяйства и перерабатывающей промышленности. На организацию и проведение этих мероприятий предусмотрены денежные средства из бюджета района: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xml:space="preserve">Планируется привлечение добровольных пожертвований на проведение обще районных мероприятий: изготовление пригласительных билетов, призовой фонд конкурсов, призы, дипломы, цветы, услуги кафе, расходные материалы, реклама, сувениры, оплата услуг привлеченных специалистов, услуги по доставке артистов и др.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b/>
          <w:bCs/>
          <w:sz w:val="20"/>
          <w:szCs w:val="20"/>
          <w:lang w:eastAsia="ru-RU"/>
        </w:rPr>
        <w:t>Профессиональные праздники юбилейные даты</w:t>
      </w:r>
      <w:r w:rsidRPr="00A92259">
        <w:rPr>
          <w:rFonts w:ascii="Times New Roman" w:hAnsi="Times New Roman"/>
          <w:sz w:val="20"/>
          <w:szCs w:val="20"/>
          <w:lang w:eastAsia="ru-RU"/>
        </w:rPr>
        <w:t xml:space="preserve"> включают в себя проведение мероприятий, приуроченных к Международному дню театра (отмечается 27 марта с 1962 г.), Дню работника культуры (установлен 25 марта Указом Президента РФ от 27.08.2007), Международному дню музеев (отмечается 18 мая с 1978 г.), Общероссийскому дню библиотек (отмечается 27 мая с 1995 г.), юбилеям ведущих творческих коллективов района, юбилеям русских и мордовских  писателей. В рамках этих праздничных дат запланировано проведение торжественных мероприятий с целью представления населению и общественности района лучших достижений в сфере культуры, с чествованием лучших специалистов сферы культуры в районе, поощрение коллективов и исполнителей, ставших победителями республиканских, всероссийских, фестивалей и конкурсов, организация выставок, проведение концертных программ. </w:t>
      </w:r>
    </w:p>
    <w:p w:rsidR="00A92259" w:rsidRPr="00A92259" w:rsidRDefault="00A92259" w:rsidP="00A92259">
      <w:pPr>
        <w:spacing w:after="0" w:line="240" w:lineRule="auto"/>
        <w:jc w:val="both"/>
        <w:rPr>
          <w:rFonts w:ascii="Times New Roman" w:hAnsi="Times New Roman"/>
          <w:b/>
          <w:bCs/>
          <w:sz w:val="20"/>
          <w:szCs w:val="20"/>
          <w:lang w:eastAsia="ru-RU"/>
        </w:rPr>
      </w:pPr>
      <w:r w:rsidRPr="00A92259">
        <w:rPr>
          <w:rFonts w:ascii="Times New Roman" w:hAnsi="Times New Roman"/>
          <w:b/>
          <w:bCs/>
          <w:sz w:val="20"/>
          <w:szCs w:val="20"/>
          <w:lang w:eastAsia="ru-RU"/>
        </w:rPr>
        <w:t>Национальные праздники</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Предполагается проведение следующих праздников: Рождественские праздники, Проводы Зимы, День славянской письменности и культуры, День мордовского языка, День любви, семьи и верности, Троица.</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lastRenderedPageBreak/>
        <w:t xml:space="preserve">Планируется привлечение добровольных пожертвований на проведение национальных праздников: призовой фонд, изготовление реквизита, призы, сувениры, реклама, полиграфические услуги, услуги привлеченных специалистов.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b/>
          <w:bCs/>
          <w:sz w:val="20"/>
          <w:szCs w:val="20"/>
          <w:lang w:eastAsia="ru-RU"/>
        </w:rPr>
        <w:t>Инновационная деятельность</w:t>
      </w:r>
      <w:r w:rsidRPr="00A92259">
        <w:rPr>
          <w:rFonts w:ascii="Times New Roman" w:hAnsi="Times New Roman"/>
          <w:sz w:val="20"/>
          <w:szCs w:val="20"/>
          <w:lang w:eastAsia="ru-RU"/>
        </w:rPr>
        <w:t xml:space="preserve"> предполагает проведение конкурса социально-значимых проектов в сфере культуры, он направлен на создание условий для творческого поиска новых форм и технологий в предоставлении учреждениями услуг в сфере культуры и искусств, оказание адресной поддержки проектам, направленным на достижение практических результатов по сохранению, созданию, распространению и освоению культурных ценностей. Конкурс предполагается проводить по следующим номинациям: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xml:space="preserve">- Народное творчество. Досуг;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xml:space="preserve">- Профессиональное искусство;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xml:space="preserve">- Информационные ресурсы;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xml:space="preserve">- Экспозиционная и выставочная деятельность;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xml:space="preserve">- Издательская деятельность;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xml:space="preserve">- Художественно-эстетическое образование;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xml:space="preserve">- Историко-культурное наследие.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b/>
          <w:bCs/>
          <w:sz w:val="20"/>
          <w:szCs w:val="20"/>
          <w:lang w:eastAsia="ru-RU"/>
        </w:rPr>
        <w:t>Фестивали, конкурсы</w:t>
      </w:r>
      <w:r w:rsidRPr="00A92259">
        <w:rPr>
          <w:rFonts w:ascii="Times New Roman" w:hAnsi="Times New Roman"/>
          <w:sz w:val="20"/>
          <w:szCs w:val="20"/>
          <w:lang w:eastAsia="ru-RU"/>
        </w:rPr>
        <w:t xml:space="preserve"> включают в себя фестивали и конкурсы, организованные на территории района и участие творческих коллективов и исполнителей в фестивалях и конкурсах за пределами района. </w:t>
      </w:r>
      <w:r w:rsidRPr="00A92259">
        <w:rPr>
          <w:rFonts w:ascii="Times New Roman" w:hAnsi="Times New Roman"/>
          <w:sz w:val="20"/>
          <w:szCs w:val="20"/>
        </w:rPr>
        <w:t>Культур</w:t>
      </w:r>
      <w:r w:rsidRPr="00A92259">
        <w:rPr>
          <w:rFonts w:ascii="Times New Roman" w:hAnsi="Times New Roman"/>
          <w:sz w:val="20"/>
          <w:szCs w:val="20"/>
        </w:rPr>
        <w:softHyphen/>
        <w:t>но значимыми событиями для района являются ежегодно проводимые фести</w:t>
      </w:r>
      <w:r w:rsidRPr="00A92259">
        <w:rPr>
          <w:rFonts w:ascii="Times New Roman" w:hAnsi="Times New Roman"/>
          <w:sz w:val="20"/>
          <w:szCs w:val="20"/>
        </w:rPr>
        <w:softHyphen/>
        <w:t>вали народного творчества</w:t>
      </w:r>
      <w:r w:rsidRPr="00A92259">
        <w:rPr>
          <w:rFonts w:ascii="Times New Roman" w:hAnsi="Times New Roman"/>
          <w:sz w:val="20"/>
          <w:szCs w:val="20"/>
          <w:lang w:eastAsia="ru-RU"/>
        </w:rPr>
        <w:t xml:space="preserve">: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xml:space="preserve">- Межрегиональный многожанровый фестиваль народного творчества «Русская матрёшка», межрайонный фестиваль – «Рождественский перезвон», участие в Республиканском фестивале военно-патриотической песни «Афганское эхо», «Играй, гармонь», фестивале народного творчества «Шумбрат, Мордовия! </w:t>
      </w:r>
      <w:r w:rsidRPr="00A92259">
        <w:rPr>
          <w:rFonts w:ascii="Times New Roman" w:hAnsi="Times New Roman"/>
          <w:sz w:val="20"/>
          <w:szCs w:val="20"/>
        </w:rPr>
        <w:t>«во Всероссийском фестивале-конкурсе мордовской эстрадной песни «Од вий», фестивале инвалидов «Вместе мы сможем больше!», в республиканских: «Околица», «Кургоня», «Акша келу» и др.</w:t>
      </w:r>
      <w:r w:rsidRPr="00A92259">
        <w:rPr>
          <w:rFonts w:ascii="Times New Roman" w:hAnsi="Times New Roman"/>
          <w:sz w:val="20"/>
          <w:szCs w:val="20"/>
          <w:lang w:eastAsia="ru-RU"/>
        </w:rPr>
        <w:t xml:space="preserve"> Мероприятия этого раздела направлены на обеспечение условий для роста профессионального мастерства исполнителей, поддержку и развитие профессионального и самодеятельного народного творчества, создания эффективной среды обмена опытом, открытия новых имен и дарований.</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lang w:eastAsia="ru-RU"/>
        </w:rPr>
        <w:t xml:space="preserve"> За период реализации программы планируется организация и поведение на территории района не менее 2 фестивалей и конкурсов ежегодно.</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 xml:space="preserve">Запланировано участие творческих коллективов и исполнителей в фестивалях и конкурсах за пределами района: в фестивалях театрального искусства, декоративно — прикладного творчества, фольклора, фестивалях хореографического и вокального искусства, изобразительного искусства. </w:t>
      </w:r>
    </w:p>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lang w:eastAsia="ru-RU"/>
        </w:rPr>
        <w:t>Планируется привлечение добровольных пожертвований на проведение фестивалей, конкурсов на территории района: сувениры, реклама, полиграфические услуги, услуги привлеченных специалистов, проживание, проезд, питание, организационные взносы и др. За период реализации программы планируется организация и поведение на территории района не менее 8 фестивалей и конкурсов ежегодно.</w:t>
      </w:r>
    </w:p>
    <w:p w:rsidR="00A92259" w:rsidRPr="00A92259" w:rsidRDefault="00A92259" w:rsidP="00A92259">
      <w:pPr>
        <w:widowControl w:val="0"/>
        <w:autoSpaceDE w:val="0"/>
        <w:autoSpaceDN w:val="0"/>
        <w:adjustRightInd w:val="0"/>
        <w:spacing w:after="0" w:line="240" w:lineRule="auto"/>
        <w:jc w:val="center"/>
        <w:outlineLvl w:val="0"/>
        <w:rPr>
          <w:rFonts w:ascii="Times New Roman" w:hAnsi="Times New Roman"/>
          <w:b/>
          <w:sz w:val="20"/>
          <w:szCs w:val="20"/>
          <w:lang w:eastAsia="ru-RU"/>
        </w:rPr>
      </w:pPr>
      <w:r w:rsidRPr="00A92259">
        <w:rPr>
          <w:rFonts w:ascii="Times New Roman" w:hAnsi="Times New Roman"/>
          <w:b/>
          <w:sz w:val="20"/>
          <w:szCs w:val="20"/>
          <w:lang w:eastAsia="ru-RU"/>
        </w:rPr>
        <w:t xml:space="preserve">Характеристика мер государственного и правового </w:t>
      </w:r>
      <w:r w:rsidRPr="00A92259">
        <w:rPr>
          <w:rFonts w:ascii="Times New Roman" w:hAnsi="Times New Roman"/>
          <w:b/>
          <w:sz w:val="20"/>
          <w:szCs w:val="20"/>
          <w:lang w:eastAsia="ru-RU"/>
        </w:rPr>
        <w:br/>
        <w:t xml:space="preserve">регулирования, прогноз сводных показателей государственных </w:t>
      </w:r>
      <w:r w:rsidRPr="00A92259">
        <w:rPr>
          <w:rFonts w:ascii="Times New Roman" w:hAnsi="Times New Roman"/>
          <w:b/>
          <w:sz w:val="20"/>
          <w:szCs w:val="20"/>
          <w:lang w:eastAsia="ru-RU"/>
        </w:rPr>
        <w:br/>
        <w:t>заданий по реализации программы</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Для достижения целей программы в соответствии с действующим законодательством Российской Федерации в настоящее время предусматриваются меры государственного регулирования, включающие способы правового и налогового регулирования.</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Основной мерой правового регулирования программы является применение действующей нормативной правовой базы Российской Федерации и Республики Мордовия в области культуры в контексте следующих стратегических документов: </w:t>
      </w:r>
      <w:r w:rsidRPr="00A92259">
        <w:rPr>
          <w:rFonts w:ascii="Times New Roman" w:eastAsia="HiddenHorzOCR" w:hAnsi="Times New Roman"/>
          <w:sz w:val="20"/>
          <w:szCs w:val="20"/>
        </w:rPr>
        <w:t xml:space="preserve">Государственная программа «Развитие культуры и туризма» на </w:t>
      </w:r>
      <w:r w:rsidRPr="00A92259">
        <w:rPr>
          <w:rFonts w:ascii="Times New Roman" w:hAnsi="Times New Roman"/>
          <w:sz w:val="20"/>
          <w:szCs w:val="20"/>
        </w:rPr>
        <w:t xml:space="preserve">2013 – 2020 </w:t>
      </w:r>
      <w:r w:rsidRPr="00A92259">
        <w:rPr>
          <w:rFonts w:ascii="Times New Roman" w:eastAsia="HiddenHorzOCR" w:hAnsi="Times New Roman"/>
          <w:sz w:val="20"/>
          <w:szCs w:val="20"/>
        </w:rPr>
        <w:t>годы.</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Реализуемые в рамках настоящей программы меры правового регулирования предполагают обеспечение следующих направлений: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сохранение и развитие накопленного потенциала в сфере культуры;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поддержку условий для расширения доступа граждан к культурным ценностям;</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совершенствование условий художественного и профессионального образования в сфере культуры;</w:t>
      </w:r>
    </w:p>
    <w:p w:rsidR="00A92259" w:rsidRPr="00A92259" w:rsidRDefault="00A92259" w:rsidP="00A92259">
      <w:pPr>
        <w:autoSpaceDE w:val="0"/>
        <w:autoSpaceDN w:val="0"/>
        <w:adjustRightInd w:val="0"/>
        <w:spacing w:after="0" w:line="240" w:lineRule="auto"/>
        <w:jc w:val="both"/>
        <w:rPr>
          <w:rFonts w:ascii="Times New Roman" w:hAnsi="Times New Roman"/>
          <w:sz w:val="20"/>
          <w:szCs w:val="20"/>
        </w:rPr>
      </w:pPr>
      <w:r w:rsidRPr="00A92259">
        <w:rPr>
          <w:rFonts w:ascii="Times New Roman" w:hAnsi="Times New Roman"/>
          <w:sz w:val="20"/>
          <w:szCs w:val="20"/>
        </w:rPr>
        <w:t xml:space="preserve">оказание поддержки государственной охране, использованию, сохранению, популяризации памятников истории и культуры; </w:t>
      </w:r>
    </w:p>
    <w:p w:rsidR="00A92259" w:rsidRPr="00A92259" w:rsidRDefault="00A92259" w:rsidP="00A92259">
      <w:pPr>
        <w:autoSpaceDE w:val="0"/>
        <w:autoSpaceDN w:val="0"/>
        <w:adjustRightInd w:val="0"/>
        <w:spacing w:after="0" w:line="240" w:lineRule="auto"/>
        <w:jc w:val="both"/>
        <w:rPr>
          <w:rFonts w:ascii="Times New Roman" w:hAnsi="Times New Roman"/>
          <w:sz w:val="20"/>
          <w:szCs w:val="20"/>
        </w:rPr>
      </w:pPr>
      <w:r w:rsidRPr="00A92259">
        <w:rPr>
          <w:rFonts w:ascii="Times New Roman" w:hAnsi="Times New Roman"/>
          <w:sz w:val="20"/>
          <w:szCs w:val="20"/>
        </w:rPr>
        <w:t>совершенствование системы управления культурой и искусством Ельниковского муниципального района;</w:t>
      </w:r>
    </w:p>
    <w:p w:rsidR="00A92259" w:rsidRPr="00A92259" w:rsidRDefault="00A92259" w:rsidP="00A92259">
      <w:pPr>
        <w:autoSpaceDE w:val="0"/>
        <w:autoSpaceDN w:val="0"/>
        <w:adjustRightInd w:val="0"/>
        <w:spacing w:after="0" w:line="240" w:lineRule="auto"/>
        <w:jc w:val="both"/>
        <w:rPr>
          <w:rFonts w:ascii="Times New Roman" w:hAnsi="Times New Roman"/>
          <w:sz w:val="20"/>
          <w:szCs w:val="20"/>
        </w:rPr>
      </w:pPr>
      <w:r w:rsidRPr="00A92259">
        <w:rPr>
          <w:rFonts w:ascii="Times New Roman" w:hAnsi="Times New Roman"/>
          <w:sz w:val="20"/>
          <w:szCs w:val="20"/>
        </w:rPr>
        <w:t>развитие инфраструктуры сферы культуры и искусства.</w:t>
      </w:r>
    </w:p>
    <w:p w:rsidR="00A92259" w:rsidRPr="00A92259" w:rsidRDefault="00A92259" w:rsidP="00A92259">
      <w:pPr>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 xml:space="preserve">4. Обоснование ресурсного обеспечения Программы </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Ресурсное обеспечение программы осуществляется за счёт средств республиканского бюджета Республики Мордовия.</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Конкретные мероприятия Программы и объемы ее финансирования из бюджета Ельниковского муниципального района, предусмотренные в приложении к настоящей Программе, уточняются при </w:t>
      </w:r>
      <w:r w:rsidRPr="00A92259">
        <w:rPr>
          <w:rFonts w:ascii="Times New Roman" w:eastAsia="Times New Roman" w:hAnsi="Times New Roman"/>
          <w:sz w:val="20"/>
          <w:szCs w:val="20"/>
          <w:lang w:eastAsia="ru-RU"/>
        </w:rPr>
        <w:lastRenderedPageBreak/>
        <w:t>составлении проекта бюджета Ельниковского муниципального района на соответствующий финансовый год. (Приложение 2)</w:t>
      </w:r>
    </w:p>
    <w:p w:rsidR="00A92259" w:rsidRPr="00A92259" w:rsidRDefault="00A92259" w:rsidP="00A92259">
      <w:pPr>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5. Механизм реализации Программы</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Механизм управления реализацией Программы за ходом ее выполнения основываются на формах и методах управления, определяемых муниципальным заказчиком-координатором Программы, и направлены на координацию исполнения мероприятий Программы, включая мониторинг реализации Программы, оценку результативности, непосредственный контроль за ходом выполнения мероприятий Программы, подготовку отчетов о реализации Программы, внесение предложений по ее корректировке. </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Администрация Ельниковского муниципального района Республики Мордовия является муниципальным заказчиком-координатором Программы (далее – муниципальный заказчик-координатор Программы).</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Исполнителями Программы являются:</w:t>
      </w:r>
    </w:p>
    <w:p w:rsidR="00A92259" w:rsidRPr="00A92259" w:rsidRDefault="00A92259" w:rsidP="00A92259">
      <w:pPr>
        <w:numPr>
          <w:ilvl w:val="0"/>
          <w:numId w:val="3"/>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муниципальное учреждение «Ельниковский Районный Дом культуры» со структурными подразделениями;</w:t>
      </w:r>
    </w:p>
    <w:p w:rsidR="00A92259" w:rsidRPr="00A92259" w:rsidRDefault="00A92259" w:rsidP="00A92259">
      <w:pPr>
        <w:numPr>
          <w:ilvl w:val="0"/>
          <w:numId w:val="3"/>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муниципальное учреждение «Ельниковская центральная библиотека» со структурными подразделениями;</w:t>
      </w:r>
    </w:p>
    <w:p w:rsidR="00A92259" w:rsidRPr="00A92259" w:rsidRDefault="00A92259" w:rsidP="00A92259">
      <w:pPr>
        <w:numPr>
          <w:ilvl w:val="0"/>
          <w:numId w:val="3"/>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муниципальное учреждение дополнительного образования детей «Ельниковская детская музыкальная школа»;</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Финансирование мероприятий Программы осуществляется за счет средств бюджета Ельниковского муниципального района Республики Мордовия.   </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Муниципальный заказчик-координатор Программы:</w:t>
      </w:r>
    </w:p>
    <w:p w:rsidR="00A92259" w:rsidRPr="00A92259" w:rsidRDefault="00A92259" w:rsidP="00A92259">
      <w:pPr>
        <w:numPr>
          <w:ilvl w:val="0"/>
          <w:numId w:val="2"/>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несет ответственность за реализацию Программы в целом;</w:t>
      </w:r>
    </w:p>
    <w:p w:rsidR="00A92259" w:rsidRPr="00A92259" w:rsidRDefault="00A92259" w:rsidP="00A92259">
      <w:pPr>
        <w:numPr>
          <w:ilvl w:val="0"/>
          <w:numId w:val="2"/>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в установленном порядке ежегодно уточняет (по мере необходимости) целевые индикаторы и показатели Программы;</w:t>
      </w:r>
    </w:p>
    <w:p w:rsidR="00A92259" w:rsidRPr="00A92259" w:rsidRDefault="00A92259" w:rsidP="00A92259">
      <w:pPr>
        <w:numPr>
          <w:ilvl w:val="0"/>
          <w:numId w:val="2"/>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осуществляет текущую работу по координации деятельности исполнителей Программы, обеспечивая их согласованные действия по подготовке и реализации мероприятий Программы;</w:t>
      </w:r>
    </w:p>
    <w:p w:rsidR="00A92259" w:rsidRPr="00A92259" w:rsidRDefault="00A92259" w:rsidP="00A92259">
      <w:pPr>
        <w:numPr>
          <w:ilvl w:val="0"/>
          <w:numId w:val="2"/>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осуществляет контроль за целевым и эффективным использованием финансовых средств, выделяемых на реализацию программы;</w:t>
      </w:r>
    </w:p>
    <w:p w:rsidR="00A92259" w:rsidRPr="00A92259" w:rsidRDefault="00A92259" w:rsidP="00A92259">
      <w:pPr>
        <w:numPr>
          <w:ilvl w:val="0"/>
          <w:numId w:val="2"/>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осуществляет непосредственный контроль за ходом реализации мероприятий Программы.</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Исполнители Программы:</w:t>
      </w:r>
    </w:p>
    <w:p w:rsidR="00A92259" w:rsidRPr="00A92259" w:rsidRDefault="00A92259" w:rsidP="00A92259">
      <w:pPr>
        <w:numPr>
          <w:ilvl w:val="0"/>
          <w:numId w:val="4"/>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отвечают за реализацию мероприятий Программы, целевое и эффективное использование средств, выделяемых на их выполнение;</w:t>
      </w:r>
    </w:p>
    <w:p w:rsidR="00A92259" w:rsidRPr="00A92259" w:rsidRDefault="00A92259" w:rsidP="00A92259">
      <w:pPr>
        <w:numPr>
          <w:ilvl w:val="0"/>
          <w:numId w:val="4"/>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предоставляют муниципальному заказчику-координатору Программы отчёты о ходе финансирования и выполнения мероприятий Программы.</w:t>
      </w:r>
    </w:p>
    <w:p w:rsidR="00A92259" w:rsidRPr="00A92259" w:rsidRDefault="00A92259" w:rsidP="00A92259">
      <w:p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Корректировка Программы, в том числе включение в нее новых мероприятий, а также продление срока ее реализации осуществляется в установленном порядке по предложению муниципального заказчика-координатора Программы.</w:t>
      </w:r>
    </w:p>
    <w:p w:rsidR="00A92259" w:rsidRPr="00A92259" w:rsidRDefault="00A92259" w:rsidP="00A92259">
      <w:pPr>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Муниципальный заказчик-координатор Программы обеспечивает публичность (открытость) информации о значениях целевых индикаторов и показателей Программы, результатах мониторинга реализации Программы, </w:t>
      </w:r>
      <w:hyperlink r:id="rId8" w:history="1">
        <w:r w:rsidRPr="00A92259">
          <w:rPr>
            <w:rFonts w:ascii="Times New Roman" w:eastAsia="Times New Roman" w:hAnsi="Times New Roman"/>
            <w:sz w:val="20"/>
            <w:szCs w:val="20"/>
            <w:lang w:eastAsia="ru-RU"/>
          </w:rPr>
          <w:t>мероприятиях</w:t>
        </w:r>
      </w:hyperlink>
      <w:r w:rsidRPr="00A92259">
        <w:rPr>
          <w:rFonts w:ascii="Times New Roman" w:eastAsia="Times New Roman" w:hAnsi="Times New Roman"/>
          <w:sz w:val="20"/>
          <w:szCs w:val="20"/>
          <w:lang w:eastAsia="ru-RU"/>
        </w:rPr>
        <w:t xml:space="preserve"> Программы и об условиях участия в них исполнителей </w:t>
      </w:r>
      <w:hyperlink r:id="rId9" w:history="1">
        <w:r w:rsidRPr="00A92259">
          <w:rPr>
            <w:rFonts w:ascii="Times New Roman" w:eastAsia="Times New Roman" w:hAnsi="Times New Roman"/>
            <w:sz w:val="20"/>
            <w:szCs w:val="20"/>
            <w:lang w:eastAsia="ru-RU"/>
          </w:rPr>
          <w:t>мероприятий</w:t>
        </w:r>
      </w:hyperlink>
      <w:r w:rsidRPr="00A92259">
        <w:rPr>
          <w:rFonts w:ascii="Times New Roman" w:eastAsia="Times New Roman" w:hAnsi="Times New Roman"/>
          <w:sz w:val="20"/>
          <w:szCs w:val="20"/>
          <w:lang w:eastAsia="ru-RU"/>
        </w:rPr>
        <w:t xml:space="preserve"> Программы на официальном сайте администрации Ельниковского муниципального района сети Интернет, а также путем освещения в средствах массовой информации Ельниковского муниципального района.</w:t>
      </w:r>
    </w:p>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Методика оценки эффективности муниципальной программы.</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w:t>
      </w:r>
    </w:p>
    <w:p w:rsidR="00A92259" w:rsidRPr="00A92259" w:rsidRDefault="00A92259" w:rsidP="00A92259">
      <w:pPr>
        <w:spacing w:after="0" w:line="240" w:lineRule="auto"/>
        <w:jc w:val="both"/>
        <w:rPr>
          <w:rFonts w:ascii="Times New Roman" w:hAnsi="Times New Roman"/>
          <w:sz w:val="20"/>
          <w:szCs w:val="20"/>
        </w:rPr>
      </w:pPr>
      <w:bookmarkStart w:id="4" w:name="sub_1022338"/>
      <w:r w:rsidRPr="00A92259">
        <w:rPr>
          <w:rFonts w:ascii="Times New Roman" w:hAnsi="Times New Roman"/>
          <w:sz w:val="20"/>
          <w:szCs w:val="20"/>
        </w:rPr>
        <w:t xml:space="preserve"> В рамках методики оценки эффективности Программы может предусматриваться алгоритм установления пороговых значений целевых показателей (индикаторов) Программы. Превышение (не достижение) таких пороговых значений свидетельствует об эффективной (неэффективной) реализации Программы.</w:t>
      </w:r>
      <w:bookmarkStart w:id="5" w:name="sub_1022339"/>
      <w:bookmarkEnd w:id="4"/>
      <w:r w:rsidRPr="00A92259">
        <w:rPr>
          <w:rFonts w:ascii="Times New Roman" w:hAnsi="Times New Roman"/>
          <w:sz w:val="20"/>
          <w:szCs w:val="20"/>
        </w:rPr>
        <w:tab/>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Методика оценки эффективности реализации Программы учитывает необходимость проведения оценок:</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СРМ = МВ/М, где:</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СРМ – степень реализации основных мероприятий;</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МВ – количество мероприятий, выполненных в полном объеме, из числа мероприятий, запланированных к реализации в отчетном году;</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М – общее количество мероприятий, запланированных к реализации в отчетном году;</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lastRenderedPageBreak/>
        <w:t>2) степени соответствия запланированному уровню затрат и оценки эффективности использования средств, направленных на реализацию Программы.</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ССУЗ = ФФ/ ФП, где:</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ССУЗ – уровень финансирования реализации Программы;</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ФФ – фактический объем финансовых ресурсов, направленный на реализацию Программы;</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ФП – плановый объем финансовых ресурсов на соответствующий отчетный период;</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Оценка эффективности использования средств, направленных на реализацию Программы, определяется по формуле:</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ЭС = СРМ/ССУЗ</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 xml:space="preserve">3) степени достижения целей и решения задач Программы. </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СДЦ = (СДП1 + СДП2 + СДП</w:t>
      </w:r>
      <w:r w:rsidRPr="00A92259">
        <w:rPr>
          <w:rFonts w:ascii="Times New Roman" w:hAnsi="Times New Roman"/>
          <w:sz w:val="20"/>
          <w:szCs w:val="20"/>
          <w:lang w:val="en-US"/>
        </w:rPr>
        <w:t>n</w:t>
      </w:r>
      <w:r w:rsidRPr="00A92259">
        <w:rPr>
          <w:rFonts w:ascii="Times New Roman" w:hAnsi="Times New Roman"/>
          <w:sz w:val="20"/>
          <w:szCs w:val="20"/>
        </w:rPr>
        <w:t xml:space="preserve">) / </w:t>
      </w:r>
      <w:r w:rsidRPr="00A92259">
        <w:rPr>
          <w:rFonts w:ascii="Times New Roman" w:hAnsi="Times New Roman"/>
          <w:sz w:val="20"/>
          <w:szCs w:val="20"/>
          <w:lang w:val="en-US"/>
        </w:rPr>
        <w:t>n</w:t>
      </w:r>
      <w:r w:rsidRPr="00A92259">
        <w:rPr>
          <w:rFonts w:ascii="Times New Roman" w:hAnsi="Times New Roman"/>
          <w:sz w:val="20"/>
          <w:szCs w:val="20"/>
        </w:rPr>
        <w:t>, где:</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СДЦ - степень достижения целей (решения задач);</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СДП - степень достижения показателя (индикатора) Программы;</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lang w:val="en-US"/>
        </w:rPr>
        <w:t>n</w:t>
      </w:r>
      <w:r w:rsidRPr="00A92259">
        <w:rPr>
          <w:rFonts w:ascii="Times New Roman" w:hAnsi="Times New Roman"/>
          <w:sz w:val="20"/>
          <w:szCs w:val="20"/>
        </w:rPr>
        <w:t xml:space="preserve"> - количество показателей (индикаторов) Программы.</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Степень достижения показателя (индикатора) Программы (СДП) может рассчитываться по формуле:</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СДП = ЗФ/ЗП, где:</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ЗФ - фактическое значение показателя (индикатора) Программы;</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СДП = ЗП/ЗФ (для целевых показателей (индикаторов), желаемой тенденцией развития которых является снижение значений);</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4) общей оценки эффективности реализации Программы (ЭГП), рассчитываемой по следующей формуле:</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ЭГП = СДЦ x ЭС.</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Вывод об эффективности (неэффективности) реализации Программы может определяться на основании следующих критериев:</w:t>
      </w:r>
    </w:p>
    <w:p w:rsidR="00A92259" w:rsidRPr="00A92259" w:rsidRDefault="00A92259" w:rsidP="00A92259">
      <w:pPr>
        <w:spacing w:after="0" w:line="240" w:lineRule="auto"/>
        <w:rPr>
          <w:rFonts w:ascii="Times New Roman" w:hAnsi="Times New Roman"/>
          <w:sz w:val="20"/>
          <w:szCs w:val="20"/>
        </w:rPr>
      </w:pPr>
    </w:p>
    <w:tbl>
      <w:tblPr>
        <w:tblW w:w="0" w:type="auto"/>
        <w:tblInd w:w="797" w:type="dxa"/>
        <w:tblLayout w:type="fixed"/>
        <w:tblLook w:val="00A0"/>
      </w:tblPr>
      <w:tblGrid>
        <w:gridCol w:w="5485"/>
        <w:gridCol w:w="3202"/>
      </w:tblGrid>
      <w:tr w:rsidR="00A92259" w:rsidRPr="00A92259" w:rsidTr="00A92259">
        <w:tc>
          <w:tcPr>
            <w:tcW w:w="5485" w:type="dxa"/>
            <w:tcBorders>
              <w:top w:val="single" w:sz="4" w:space="0" w:color="000000"/>
              <w:left w:val="single" w:sz="4" w:space="0" w:color="000000"/>
              <w:bottom w:val="single" w:sz="4" w:space="0" w:color="000000"/>
              <w:right w:val="nil"/>
            </w:tcBorders>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Вывод об эффективности реализации муниципальной программы (подпрограммы)</w:t>
            </w:r>
          </w:p>
        </w:tc>
        <w:tc>
          <w:tcPr>
            <w:tcW w:w="3202" w:type="dxa"/>
            <w:tcBorders>
              <w:top w:val="single" w:sz="4" w:space="0" w:color="000000"/>
              <w:left w:val="single" w:sz="4" w:space="0" w:color="000000"/>
              <w:bottom w:val="single" w:sz="4" w:space="0" w:color="000000"/>
              <w:right w:val="single" w:sz="4" w:space="0" w:color="000000"/>
            </w:tcBorders>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Критерий оценки эффективности ЭГП</w:t>
            </w:r>
          </w:p>
        </w:tc>
      </w:tr>
      <w:tr w:rsidR="00A92259" w:rsidRPr="00A92259" w:rsidTr="00A92259">
        <w:tc>
          <w:tcPr>
            <w:tcW w:w="5485" w:type="dxa"/>
            <w:tcBorders>
              <w:top w:val="single" w:sz="4" w:space="0" w:color="000000"/>
              <w:left w:val="single" w:sz="4" w:space="0" w:color="000000"/>
              <w:bottom w:val="single" w:sz="4" w:space="0" w:color="000000"/>
              <w:right w:val="nil"/>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Неэффективная</w:t>
            </w:r>
          </w:p>
        </w:tc>
        <w:tc>
          <w:tcPr>
            <w:tcW w:w="3202" w:type="dxa"/>
            <w:tcBorders>
              <w:top w:val="single" w:sz="4" w:space="0" w:color="000000"/>
              <w:left w:val="single" w:sz="4" w:space="0" w:color="000000"/>
              <w:bottom w:val="single" w:sz="4" w:space="0" w:color="000000"/>
              <w:right w:val="single" w:sz="4" w:space="0" w:color="000000"/>
            </w:tcBorders>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менее 0,5</w:t>
            </w:r>
          </w:p>
        </w:tc>
      </w:tr>
      <w:tr w:rsidR="00A92259" w:rsidRPr="00A92259" w:rsidTr="00A92259">
        <w:tc>
          <w:tcPr>
            <w:tcW w:w="5485" w:type="dxa"/>
            <w:tcBorders>
              <w:top w:val="single" w:sz="4" w:space="0" w:color="000000"/>
              <w:left w:val="single" w:sz="4" w:space="0" w:color="000000"/>
              <w:bottom w:val="single" w:sz="4" w:space="0" w:color="000000"/>
              <w:right w:val="nil"/>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Уровень эффективности удовлетворительный</w:t>
            </w:r>
          </w:p>
        </w:tc>
        <w:tc>
          <w:tcPr>
            <w:tcW w:w="3202" w:type="dxa"/>
            <w:tcBorders>
              <w:top w:val="single" w:sz="4" w:space="0" w:color="000000"/>
              <w:left w:val="single" w:sz="4" w:space="0" w:color="000000"/>
              <w:bottom w:val="single" w:sz="4" w:space="0" w:color="000000"/>
              <w:right w:val="single" w:sz="4" w:space="0" w:color="000000"/>
            </w:tcBorders>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0,5 - 0,79</w:t>
            </w:r>
          </w:p>
        </w:tc>
      </w:tr>
      <w:tr w:rsidR="00A92259" w:rsidRPr="00A92259" w:rsidTr="00A92259">
        <w:tc>
          <w:tcPr>
            <w:tcW w:w="5485" w:type="dxa"/>
            <w:tcBorders>
              <w:top w:val="single" w:sz="4" w:space="0" w:color="000000"/>
              <w:left w:val="single" w:sz="4" w:space="0" w:color="000000"/>
              <w:bottom w:val="single" w:sz="4" w:space="0" w:color="000000"/>
              <w:right w:val="nil"/>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Эффективная</w:t>
            </w:r>
          </w:p>
        </w:tc>
        <w:tc>
          <w:tcPr>
            <w:tcW w:w="3202" w:type="dxa"/>
            <w:tcBorders>
              <w:top w:val="single" w:sz="4" w:space="0" w:color="000000"/>
              <w:left w:val="single" w:sz="4" w:space="0" w:color="000000"/>
              <w:bottom w:val="single" w:sz="4" w:space="0" w:color="000000"/>
              <w:right w:val="single" w:sz="4" w:space="0" w:color="000000"/>
            </w:tcBorders>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0,8 - 1</w:t>
            </w:r>
          </w:p>
        </w:tc>
      </w:tr>
      <w:tr w:rsidR="00A92259" w:rsidRPr="00A92259" w:rsidTr="00A92259">
        <w:tc>
          <w:tcPr>
            <w:tcW w:w="5485" w:type="dxa"/>
            <w:tcBorders>
              <w:top w:val="single" w:sz="4" w:space="0" w:color="000000"/>
              <w:left w:val="single" w:sz="4" w:space="0" w:color="000000"/>
              <w:bottom w:val="single" w:sz="4" w:space="0" w:color="000000"/>
              <w:right w:val="nil"/>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Высокоэффективная</w:t>
            </w:r>
          </w:p>
        </w:tc>
        <w:tc>
          <w:tcPr>
            <w:tcW w:w="3202" w:type="dxa"/>
            <w:tcBorders>
              <w:top w:val="single" w:sz="4" w:space="0" w:color="000000"/>
              <w:left w:val="single" w:sz="4" w:space="0" w:color="000000"/>
              <w:bottom w:val="single" w:sz="4" w:space="0" w:color="000000"/>
              <w:right w:val="single" w:sz="4" w:space="0" w:color="000000"/>
            </w:tcBorders>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более 1</w:t>
            </w:r>
          </w:p>
        </w:tc>
      </w:tr>
      <w:bookmarkEnd w:id="5"/>
    </w:tbl>
    <w:p w:rsidR="00A92259" w:rsidRPr="00A92259" w:rsidRDefault="00A92259" w:rsidP="00A92259">
      <w:pPr>
        <w:spacing w:after="0" w:line="240" w:lineRule="auto"/>
        <w:rPr>
          <w:rFonts w:ascii="Times New Roman" w:eastAsia="Times New Roman" w:hAnsi="Times New Roman"/>
          <w:b/>
          <w:sz w:val="20"/>
          <w:szCs w:val="20"/>
          <w:lang w:eastAsia="ru-RU"/>
        </w:rPr>
      </w:pPr>
    </w:p>
    <w:p w:rsidR="00A92259" w:rsidRPr="00A92259" w:rsidRDefault="00A92259" w:rsidP="00A92259">
      <w:pPr>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6. Оценка социально-экономической и экологической эффективности реализации Программы</w:t>
      </w:r>
    </w:p>
    <w:p w:rsidR="00A92259" w:rsidRPr="00A92259" w:rsidRDefault="00A92259" w:rsidP="00A92259">
      <w:pPr>
        <w:spacing w:after="0" w:line="240" w:lineRule="auto"/>
        <w:jc w:val="center"/>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Реализация мероприятий Программы позволит:</w:t>
      </w:r>
    </w:p>
    <w:p w:rsidR="00A92259" w:rsidRPr="00A92259" w:rsidRDefault="00A92259" w:rsidP="00A92259">
      <w:pPr>
        <w:numPr>
          <w:ilvl w:val="0"/>
          <w:numId w:val="8"/>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создать условия для обеспечения равного доступа населения Ельниковского муниципального района к отечественным и мировым культурным ценностям;</w:t>
      </w:r>
    </w:p>
    <w:p w:rsidR="00A92259" w:rsidRPr="00A92259" w:rsidRDefault="00A92259" w:rsidP="00A92259">
      <w:pPr>
        <w:numPr>
          <w:ilvl w:val="0"/>
          <w:numId w:val="8"/>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повысить качество услуг в сфере культуры, предоставляемых муниципальными учреждениями Ельниковского муниципального района;</w:t>
      </w:r>
    </w:p>
    <w:p w:rsidR="00A92259" w:rsidRPr="00A92259" w:rsidRDefault="00A92259" w:rsidP="00A92259">
      <w:pPr>
        <w:numPr>
          <w:ilvl w:val="0"/>
          <w:numId w:val="5"/>
        </w:numPr>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sz w:val="20"/>
          <w:szCs w:val="20"/>
          <w:lang w:eastAsia="ru-RU"/>
        </w:rPr>
        <w:t>сохранить и пополнить библиотечный фонд общедоступных библиотек Ельниковского муниципального района;</w:t>
      </w:r>
    </w:p>
    <w:p w:rsidR="00A92259" w:rsidRPr="00A92259" w:rsidRDefault="00A92259" w:rsidP="00A92259">
      <w:pPr>
        <w:numPr>
          <w:ilvl w:val="0"/>
          <w:numId w:val="5"/>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создать благоприятные условия для сохранности фондов районного краеведческого музея и усовершенствования и модернизации его материально-технической базы;</w:t>
      </w:r>
    </w:p>
    <w:p w:rsidR="00A92259" w:rsidRPr="00A92259" w:rsidRDefault="00A92259" w:rsidP="00A92259">
      <w:pPr>
        <w:numPr>
          <w:ilvl w:val="0"/>
          <w:numId w:val="6"/>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укрепить единое культурное пространство Ельниковского муниципального района как фактора сохранения государственной целостности России;</w:t>
      </w:r>
    </w:p>
    <w:p w:rsidR="00A92259" w:rsidRPr="00A92259" w:rsidRDefault="00A92259" w:rsidP="00A92259">
      <w:pPr>
        <w:numPr>
          <w:ilvl w:val="0"/>
          <w:numId w:val="7"/>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привести в соответствие с Федеральными законами № 131-ФЗ от 06.10.2003г. «Об общих принципах организации местного самоуправления», № 73-ФЗ от 25.06.2002г. «Об объектах культурного наследия (памятниках истории и культуры) народов Российской Федерации» документов на право собственности в отношении объектов культурного наследия (памятников истории и культуры);</w:t>
      </w:r>
    </w:p>
    <w:p w:rsidR="00A92259" w:rsidRPr="00A92259" w:rsidRDefault="00A92259" w:rsidP="00A92259">
      <w:pPr>
        <w:numPr>
          <w:ilvl w:val="0"/>
          <w:numId w:val="6"/>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создать благоприятные условия для творческой деятельности профессиональных и самодеятельных художественных коллективов и отдельных исполнителей Ельниковского муниципального района;</w:t>
      </w:r>
    </w:p>
    <w:p w:rsidR="00A92259" w:rsidRPr="00A92259" w:rsidRDefault="00A92259" w:rsidP="00A92259">
      <w:pPr>
        <w:numPr>
          <w:ilvl w:val="0"/>
          <w:numId w:val="6"/>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увеличить долю</w:t>
      </w:r>
      <w:r w:rsidRPr="00A92259">
        <w:rPr>
          <w:rFonts w:ascii="Times New Roman" w:eastAsia="Times New Roman" w:hAnsi="Times New Roman"/>
          <w:color w:val="000000"/>
          <w:sz w:val="20"/>
          <w:szCs w:val="20"/>
          <w:lang w:eastAsia="ru-RU"/>
        </w:rPr>
        <w:t xml:space="preserve"> населения, участвующего в культурно-досуговых мероприятиях, проводимых учреждениями культуры Ельниковского муниципального района;</w:t>
      </w:r>
    </w:p>
    <w:p w:rsidR="00A92259" w:rsidRPr="00A92259" w:rsidRDefault="00A92259" w:rsidP="00A92259">
      <w:pPr>
        <w:numPr>
          <w:ilvl w:val="0"/>
          <w:numId w:val="6"/>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lastRenderedPageBreak/>
        <w:t>активизировать экономические процессы развития культуры, роста негосударственных ресурсов, привлекаемых в отрасль культуры;</w:t>
      </w:r>
    </w:p>
    <w:p w:rsidR="00A92259" w:rsidRPr="00A92259" w:rsidRDefault="00A92259" w:rsidP="00A92259">
      <w:pPr>
        <w:numPr>
          <w:ilvl w:val="0"/>
          <w:numId w:val="6"/>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повысить профессиональный уровень работников муниципальных учреждений культуры, образовательных учреждений дополнительного образования детей Ельниковского муниципального района;</w:t>
      </w:r>
    </w:p>
    <w:p w:rsidR="00A92259" w:rsidRPr="00A92259" w:rsidRDefault="00A92259" w:rsidP="00A92259">
      <w:pPr>
        <w:numPr>
          <w:ilvl w:val="0"/>
          <w:numId w:val="6"/>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обеспечить конкурентоспособность молодых специалистов творческих профессий в условиях свободного рынка труда, развития эстетического воспитания молодежи;</w:t>
      </w:r>
    </w:p>
    <w:p w:rsidR="00A92259" w:rsidRPr="00A92259" w:rsidRDefault="00A92259" w:rsidP="00A92259">
      <w:pPr>
        <w:numPr>
          <w:ilvl w:val="0"/>
          <w:numId w:val="6"/>
        </w:numPr>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оптимизировать расходование бюджетных средств, сосредоточить ресурсы на решение приоритетных задач в отрасли культуры Ельниковского муниципального района.</w:t>
      </w: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sectPr w:rsidR="00A92259" w:rsidRPr="00A92259" w:rsidSect="004A0648">
          <w:headerReference w:type="default" r:id="rId10"/>
          <w:pgSz w:w="11906" w:h="16838"/>
          <w:pgMar w:top="851" w:right="1134" w:bottom="851" w:left="1701" w:header="709" w:footer="709" w:gutter="0"/>
          <w:cols w:space="708"/>
          <w:titlePg/>
          <w:docGrid w:linePitch="360"/>
        </w:sectPr>
      </w:pPr>
    </w:p>
    <w:p w:rsidR="00A92259" w:rsidRPr="00A92259" w:rsidRDefault="00A92259" w:rsidP="00A92259">
      <w:pPr>
        <w:spacing w:after="0" w:line="240" w:lineRule="auto"/>
        <w:jc w:val="right"/>
        <w:rPr>
          <w:rFonts w:ascii="Times New Roman" w:eastAsia="Times New Roman" w:hAnsi="Times New Roman"/>
          <w:sz w:val="20"/>
          <w:szCs w:val="20"/>
        </w:rPr>
      </w:pPr>
      <w:r w:rsidRPr="00A92259">
        <w:rPr>
          <w:rFonts w:ascii="Times New Roman" w:eastAsia="Times New Roman" w:hAnsi="Times New Roman"/>
          <w:sz w:val="20"/>
          <w:szCs w:val="20"/>
        </w:rPr>
        <w:lastRenderedPageBreak/>
        <w:t>«Приложение 1</w:t>
      </w:r>
    </w:p>
    <w:p w:rsidR="00A92259" w:rsidRPr="00A92259" w:rsidRDefault="00A92259" w:rsidP="00A92259">
      <w:pPr>
        <w:spacing w:after="0" w:line="240" w:lineRule="auto"/>
        <w:ind w:right="-79"/>
        <w:jc w:val="right"/>
        <w:rPr>
          <w:rFonts w:ascii="Times New Roman" w:eastAsia="Times New Roman" w:hAnsi="Times New Roman"/>
          <w:sz w:val="20"/>
          <w:szCs w:val="20"/>
        </w:rPr>
      </w:pPr>
      <w:r w:rsidRPr="00A92259">
        <w:rPr>
          <w:rFonts w:ascii="Times New Roman" w:eastAsia="Times New Roman" w:hAnsi="Times New Roman"/>
          <w:sz w:val="20"/>
          <w:szCs w:val="20"/>
        </w:rPr>
        <w:t xml:space="preserve">к районной муниципальной программе </w:t>
      </w:r>
    </w:p>
    <w:p w:rsidR="00A92259" w:rsidRPr="00A92259" w:rsidRDefault="00A92259" w:rsidP="00A92259">
      <w:pPr>
        <w:spacing w:after="0" w:line="240" w:lineRule="auto"/>
        <w:ind w:right="-79"/>
        <w:jc w:val="right"/>
        <w:rPr>
          <w:rFonts w:ascii="Times New Roman" w:eastAsia="Times New Roman" w:hAnsi="Times New Roman"/>
          <w:sz w:val="20"/>
          <w:szCs w:val="20"/>
        </w:rPr>
      </w:pPr>
      <w:r w:rsidRPr="00A92259">
        <w:rPr>
          <w:rFonts w:ascii="Times New Roman" w:eastAsia="Times New Roman" w:hAnsi="Times New Roman"/>
          <w:sz w:val="20"/>
          <w:szCs w:val="20"/>
        </w:rPr>
        <w:t>«Развитие культуры и туризма» Ельниковского</w:t>
      </w:r>
    </w:p>
    <w:p w:rsidR="00A92259" w:rsidRPr="00A92259" w:rsidRDefault="00A92259" w:rsidP="00A92259">
      <w:pPr>
        <w:spacing w:after="0" w:line="240" w:lineRule="auto"/>
        <w:ind w:right="-79"/>
        <w:jc w:val="right"/>
        <w:rPr>
          <w:rFonts w:ascii="Times New Roman" w:eastAsia="Times New Roman" w:hAnsi="Times New Roman"/>
          <w:sz w:val="20"/>
          <w:szCs w:val="20"/>
        </w:rPr>
      </w:pPr>
      <w:r w:rsidRPr="00A92259">
        <w:rPr>
          <w:rFonts w:ascii="Times New Roman" w:eastAsia="Times New Roman" w:hAnsi="Times New Roman"/>
          <w:sz w:val="20"/>
          <w:szCs w:val="20"/>
        </w:rPr>
        <w:t>муниципального района на 2018-2030 годы</w:t>
      </w:r>
    </w:p>
    <w:p w:rsidR="00A92259" w:rsidRPr="00A92259" w:rsidRDefault="00A92259" w:rsidP="00A92259">
      <w:pPr>
        <w:autoSpaceDE w:val="0"/>
        <w:autoSpaceDN w:val="0"/>
        <w:adjustRightInd w:val="0"/>
        <w:spacing w:after="0" w:line="240" w:lineRule="auto"/>
        <w:jc w:val="center"/>
        <w:outlineLvl w:val="1"/>
        <w:rPr>
          <w:rFonts w:ascii="Times New Roman" w:hAnsi="Times New Roman"/>
          <w:b/>
          <w:bCs/>
          <w:sz w:val="20"/>
          <w:szCs w:val="20"/>
        </w:rPr>
      </w:pPr>
      <w:r w:rsidRPr="00A92259">
        <w:rPr>
          <w:rFonts w:ascii="Times New Roman" w:hAnsi="Times New Roman"/>
          <w:b/>
          <w:bCs/>
          <w:sz w:val="20"/>
          <w:szCs w:val="20"/>
        </w:rPr>
        <w:t>Сведения</w:t>
      </w:r>
    </w:p>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 xml:space="preserve">о целевых показателях и индикаторах районной муниципальной программы </w:t>
      </w:r>
      <w:r w:rsidRPr="00A92259">
        <w:rPr>
          <w:rFonts w:ascii="Times New Roman" w:hAnsi="Times New Roman"/>
          <w:sz w:val="20"/>
          <w:szCs w:val="20"/>
        </w:rPr>
        <w:br/>
        <w:t>«Развитие культуры и туризма» Ельниковского муниципального района на 2018-2030 годы»</w:t>
      </w:r>
    </w:p>
    <w:tbl>
      <w:tblPr>
        <w:tblW w:w="15205"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95"/>
        <w:gridCol w:w="634"/>
        <w:gridCol w:w="3443"/>
        <w:gridCol w:w="1134"/>
        <w:gridCol w:w="709"/>
        <w:gridCol w:w="851"/>
        <w:gridCol w:w="708"/>
        <w:gridCol w:w="709"/>
        <w:gridCol w:w="709"/>
        <w:gridCol w:w="709"/>
        <w:gridCol w:w="708"/>
        <w:gridCol w:w="851"/>
        <w:gridCol w:w="709"/>
        <w:gridCol w:w="708"/>
        <w:gridCol w:w="709"/>
        <w:gridCol w:w="734"/>
        <w:gridCol w:w="685"/>
      </w:tblGrid>
      <w:tr w:rsidR="00A92259" w:rsidRPr="00A92259" w:rsidTr="00A92259">
        <w:trPr>
          <w:trHeight w:val="377"/>
        </w:trPr>
        <w:tc>
          <w:tcPr>
            <w:tcW w:w="495" w:type="dxa"/>
            <w:vMerge w:val="restart"/>
            <w:tcBorders>
              <w:top w:val="nil"/>
              <w:left w:val="nil"/>
            </w:tcBorders>
            <w:shd w:val="clear" w:color="auto" w:fill="auto"/>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p>
        </w:tc>
        <w:tc>
          <w:tcPr>
            <w:tcW w:w="634" w:type="dxa"/>
            <w:vMerge w:val="restart"/>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 п/п</w:t>
            </w:r>
          </w:p>
        </w:tc>
        <w:tc>
          <w:tcPr>
            <w:tcW w:w="3443" w:type="dxa"/>
            <w:vMerge w:val="restart"/>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 xml:space="preserve">Показатель (индикатор) </w:t>
            </w:r>
            <w:r w:rsidRPr="00A92259">
              <w:rPr>
                <w:rFonts w:ascii="Times New Roman" w:hAnsi="Times New Roman"/>
                <w:b/>
                <w:sz w:val="20"/>
                <w:szCs w:val="20"/>
              </w:rPr>
              <w:br/>
              <w:t>(наименование)</w:t>
            </w:r>
          </w:p>
        </w:tc>
        <w:tc>
          <w:tcPr>
            <w:tcW w:w="1134" w:type="dxa"/>
            <w:vMerge w:val="restart"/>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Ед.</w:t>
            </w:r>
          </w:p>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измерения</w:t>
            </w:r>
          </w:p>
        </w:tc>
        <w:tc>
          <w:tcPr>
            <w:tcW w:w="9499" w:type="dxa"/>
            <w:gridSpan w:val="13"/>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bCs/>
                <w:sz w:val="20"/>
                <w:szCs w:val="20"/>
              </w:rPr>
            </w:pPr>
            <w:r w:rsidRPr="00A92259">
              <w:rPr>
                <w:rFonts w:ascii="Times New Roman" w:hAnsi="Times New Roman"/>
                <w:b/>
                <w:sz w:val="20"/>
                <w:szCs w:val="20"/>
              </w:rPr>
              <w:t>Значения показателей по годам</w:t>
            </w:r>
          </w:p>
        </w:tc>
      </w:tr>
      <w:tr w:rsidR="00A92259" w:rsidRPr="00A92259" w:rsidTr="00A92259">
        <w:tc>
          <w:tcPr>
            <w:tcW w:w="495" w:type="dxa"/>
            <w:vMerge/>
            <w:tcBorders>
              <w:left w:val="nil"/>
              <w:bottom w:val="nil"/>
            </w:tcBorders>
            <w:shd w:val="clear" w:color="auto" w:fill="auto"/>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p>
        </w:tc>
        <w:tc>
          <w:tcPr>
            <w:tcW w:w="634" w:type="dxa"/>
            <w:vMerge/>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p>
        </w:tc>
        <w:tc>
          <w:tcPr>
            <w:tcW w:w="3443" w:type="dxa"/>
            <w:vMerge/>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p>
        </w:tc>
        <w:tc>
          <w:tcPr>
            <w:tcW w:w="1134" w:type="dxa"/>
            <w:vMerge/>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p>
        </w:tc>
        <w:tc>
          <w:tcPr>
            <w:tcW w:w="709" w:type="dxa"/>
            <w:vAlign w:val="center"/>
          </w:tcPr>
          <w:p w:rsidR="00A92259" w:rsidRPr="00A92259" w:rsidRDefault="00A92259" w:rsidP="00A92259">
            <w:pPr>
              <w:autoSpaceDE w:val="0"/>
              <w:autoSpaceDN w:val="0"/>
              <w:adjustRightInd w:val="0"/>
              <w:spacing w:after="0" w:line="240" w:lineRule="auto"/>
              <w:outlineLvl w:val="1"/>
              <w:rPr>
                <w:rFonts w:ascii="Times New Roman" w:hAnsi="Times New Roman"/>
                <w:b/>
                <w:sz w:val="20"/>
                <w:szCs w:val="20"/>
              </w:rPr>
            </w:pPr>
            <w:r w:rsidRPr="00A92259">
              <w:rPr>
                <w:rFonts w:ascii="Times New Roman" w:hAnsi="Times New Roman"/>
                <w:b/>
                <w:sz w:val="20"/>
                <w:szCs w:val="20"/>
              </w:rPr>
              <w:t xml:space="preserve">2018 </w:t>
            </w:r>
          </w:p>
        </w:tc>
        <w:tc>
          <w:tcPr>
            <w:tcW w:w="851"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 xml:space="preserve">2019 </w:t>
            </w:r>
          </w:p>
        </w:tc>
        <w:tc>
          <w:tcPr>
            <w:tcW w:w="708" w:type="dxa"/>
            <w:vAlign w:val="center"/>
          </w:tcPr>
          <w:p w:rsidR="00A92259" w:rsidRPr="00A92259" w:rsidRDefault="00A92259" w:rsidP="00A92259">
            <w:pPr>
              <w:autoSpaceDE w:val="0"/>
              <w:autoSpaceDN w:val="0"/>
              <w:adjustRightInd w:val="0"/>
              <w:spacing w:after="0" w:line="240" w:lineRule="auto"/>
              <w:outlineLvl w:val="1"/>
              <w:rPr>
                <w:rFonts w:ascii="Times New Roman" w:hAnsi="Times New Roman"/>
                <w:b/>
                <w:sz w:val="20"/>
                <w:szCs w:val="20"/>
              </w:rPr>
            </w:pPr>
            <w:r w:rsidRPr="00A92259">
              <w:rPr>
                <w:rFonts w:ascii="Times New Roman" w:hAnsi="Times New Roman"/>
                <w:b/>
                <w:sz w:val="20"/>
                <w:szCs w:val="20"/>
              </w:rPr>
              <w:t>2020</w:t>
            </w:r>
          </w:p>
        </w:tc>
        <w:tc>
          <w:tcPr>
            <w:tcW w:w="709" w:type="dxa"/>
            <w:vAlign w:val="center"/>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2021</w:t>
            </w:r>
          </w:p>
        </w:tc>
        <w:tc>
          <w:tcPr>
            <w:tcW w:w="709" w:type="dxa"/>
            <w:vAlign w:val="center"/>
          </w:tcPr>
          <w:p w:rsidR="00A92259" w:rsidRPr="00A92259" w:rsidRDefault="00A92259" w:rsidP="00A92259">
            <w:pPr>
              <w:autoSpaceDE w:val="0"/>
              <w:autoSpaceDN w:val="0"/>
              <w:adjustRightInd w:val="0"/>
              <w:spacing w:after="0" w:line="240" w:lineRule="auto"/>
              <w:outlineLvl w:val="1"/>
              <w:rPr>
                <w:rFonts w:ascii="Times New Roman" w:hAnsi="Times New Roman"/>
                <w:b/>
                <w:sz w:val="20"/>
                <w:szCs w:val="20"/>
              </w:rPr>
            </w:pPr>
          </w:p>
          <w:p w:rsidR="00A92259" w:rsidRPr="00A92259" w:rsidRDefault="00A92259" w:rsidP="00A92259">
            <w:pPr>
              <w:autoSpaceDE w:val="0"/>
              <w:autoSpaceDN w:val="0"/>
              <w:adjustRightInd w:val="0"/>
              <w:spacing w:after="0" w:line="240" w:lineRule="auto"/>
              <w:outlineLvl w:val="1"/>
              <w:rPr>
                <w:rFonts w:ascii="Times New Roman" w:hAnsi="Times New Roman"/>
                <w:b/>
                <w:sz w:val="20"/>
                <w:szCs w:val="20"/>
              </w:rPr>
            </w:pPr>
            <w:r w:rsidRPr="00A92259">
              <w:rPr>
                <w:rFonts w:ascii="Times New Roman" w:hAnsi="Times New Roman"/>
                <w:b/>
                <w:sz w:val="20"/>
                <w:szCs w:val="20"/>
              </w:rPr>
              <w:t>2022</w:t>
            </w:r>
          </w:p>
          <w:p w:rsidR="00A92259" w:rsidRPr="00A92259" w:rsidRDefault="00A92259" w:rsidP="00A92259">
            <w:pPr>
              <w:spacing w:after="0" w:line="240" w:lineRule="auto"/>
              <w:jc w:val="center"/>
              <w:rPr>
                <w:rFonts w:ascii="Times New Roman" w:hAnsi="Times New Roman"/>
                <w:b/>
                <w:sz w:val="20"/>
                <w:szCs w:val="20"/>
              </w:rPr>
            </w:pPr>
          </w:p>
          <w:p w:rsidR="00A92259" w:rsidRPr="00A92259" w:rsidRDefault="00A92259" w:rsidP="00A92259">
            <w:pPr>
              <w:spacing w:after="0" w:line="240" w:lineRule="auto"/>
              <w:jc w:val="center"/>
              <w:rPr>
                <w:rFonts w:ascii="Times New Roman" w:hAnsi="Times New Roman"/>
                <w:b/>
                <w:sz w:val="20"/>
                <w:szCs w:val="20"/>
              </w:rPr>
            </w:pPr>
          </w:p>
        </w:tc>
        <w:tc>
          <w:tcPr>
            <w:tcW w:w="709" w:type="dxa"/>
            <w:vAlign w:val="center"/>
          </w:tcPr>
          <w:p w:rsidR="00A92259" w:rsidRPr="00A92259" w:rsidRDefault="00A92259" w:rsidP="00A92259">
            <w:pPr>
              <w:autoSpaceDE w:val="0"/>
              <w:autoSpaceDN w:val="0"/>
              <w:adjustRightInd w:val="0"/>
              <w:spacing w:after="0" w:line="240" w:lineRule="auto"/>
              <w:outlineLvl w:val="1"/>
              <w:rPr>
                <w:rFonts w:ascii="Times New Roman" w:hAnsi="Times New Roman"/>
                <w:b/>
                <w:sz w:val="20"/>
                <w:szCs w:val="20"/>
              </w:rPr>
            </w:pPr>
          </w:p>
          <w:p w:rsidR="00A92259" w:rsidRPr="00A92259" w:rsidRDefault="00A92259" w:rsidP="00A92259">
            <w:pPr>
              <w:autoSpaceDE w:val="0"/>
              <w:autoSpaceDN w:val="0"/>
              <w:adjustRightInd w:val="0"/>
              <w:spacing w:after="0" w:line="240" w:lineRule="auto"/>
              <w:outlineLvl w:val="1"/>
              <w:rPr>
                <w:rFonts w:ascii="Times New Roman" w:hAnsi="Times New Roman"/>
                <w:b/>
                <w:sz w:val="20"/>
                <w:szCs w:val="20"/>
              </w:rPr>
            </w:pPr>
            <w:r w:rsidRPr="00A92259">
              <w:rPr>
                <w:rFonts w:ascii="Times New Roman" w:hAnsi="Times New Roman"/>
                <w:b/>
                <w:sz w:val="20"/>
                <w:szCs w:val="20"/>
              </w:rPr>
              <w:t>2023</w:t>
            </w:r>
          </w:p>
          <w:p w:rsidR="00A92259" w:rsidRPr="00A92259" w:rsidRDefault="00A92259" w:rsidP="00A92259">
            <w:pPr>
              <w:spacing w:after="0" w:line="240" w:lineRule="auto"/>
              <w:jc w:val="center"/>
              <w:rPr>
                <w:rFonts w:ascii="Times New Roman" w:hAnsi="Times New Roman"/>
                <w:b/>
                <w:sz w:val="20"/>
                <w:szCs w:val="20"/>
              </w:rPr>
            </w:pPr>
          </w:p>
          <w:p w:rsidR="00A92259" w:rsidRPr="00A92259" w:rsidRDefault="00A92259" w:rsidP="00A92259">
            <w:pPr>
              <w:spacing w:after="0" w:line="240" w:lineRule="auto"/>
              <w:jc w:val="center"/>
              <w:rPr>
                <w:rFonts w:ascii="Times New Roman" w:hAnsi="Times New Roman"/>
                <w:b/>
                <w:sz w:val="20"/>
                <w:szCs w:val="20"/>
              </w:rPr>
            </w:pPr>
          </w:p>
        </w:tc>
        <w:tc>
          <w:tcPr>
            <w:tcW w:w="708" w:type="dxa"/>
            <w:vAlign w:val="center"/>
          </w:tcPr>
          <w:p w:rsidR="00A92259" w:rsidRPr="00A92259" w:rsidRDefault="00A92259" w:rsidP="00A92259">
            <w:pPr>
              <w:autoSpaceDE w:val="0"/>
              <w:autoSpaceDN w:val="0"/>
              <w:adjustRightInd w:val="0"/>
              <w:spacing w:after="0" w:line="240" w:lineRule="auto"/>
              <w:outlineLvl w:val="1"/>
              <w:rPr>
                <w:rFonts w:ascii="Times New Roman" w:hAnsi="Times New Roman"/>
                <w:b/>
                <w:sz w:val="20"/>
                <w:szCs w:val="20"/>
              </w:rPr>
            </w:pPr>
          </w:p>
          <w:p w:rsidR="00A92259" w:rsidRPr="00A92259" w:rsidRDefault="00A92259" w:rsidP="00A92259">
            <w:pPr>
              <w:autoSpaceDE w:val="0"/>
              <w:autoSpaceDN w:val="0"/>
              <w:adjustRightInd w:val="0"/>
              <w:spacing w:after="0" w:line="240" w:lineRule="auto"/>
              <w:outlineLvl w:val="1"/>
              <w:rPr>
                <w:rFonts w:ascii="Times New Roman" w:hAnsi="Times New Roman"/>
                <w:b/>
                <w:sz w:val="20"/>
                <w:szCs w:val="20"/>
              </w:rPr>
            </w:pPr>
            <w:r w:rsidRPr="00A92259">
              <w:rPr>
                <w:rFonts w:ascii="Times New Roman" w:hAnsi="Times New Roman"/>
                <w:b/>
                <w:sz w:val="20"/>
                <w:szCs w:val="20"/>
              </w:rPr>
              <w:t>2024</w:t>
            </w:r>
          </w:p>
          <w:p w:rsidR="00A92259" w:rsidRPr="00A92259" w:rsidRDefault="00A92259" w:rsidP="00A92259">
            <w:pPr>
              <w:spacing w:after="0" w:line="240" w:lineRule="auto"/>
              <w:jc w:val="center"/>
              <w:rPr>
                <w:rFonts w:ascii="Times New Roman" w:hAnsi="Times New Roman"/>
                <w:b/>
                <w:sz w:val="20"/>
                <w:szCs w:val="20"/>
              </w:rPr>
            </w:pPr>
          </w:p>
          <w:p w:rsidR="00A92259" w:rsidRPr="00A92259" w:rsidRDefault="00A92259" w:rsidP="00A92259">
            <w:pPr>
              <w:spacing w:after="0" w:line="240" w:lineRule="auto"/>
              <w:jc w:val="center"/>
              <w:rPr>
                <w:rFonts w:ascii="Times New Roman" w:hAnsi="Times New Roman"/>
                <w:b/>
                <w:sz w:val="20"/>
                <w:szCs w:val="20"/>
              </w:rPr>
            </w:pPr>
          </w:p>
        </w:tc>
        <w:tc>
          <w:tcPr>
            <w:tcW w:w="851" w:type="dxa"/>
            <w:vAlign w:val="center"/>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2025</w:t>
            </w:r>
          </w:p>
        </w:tc>
        <w:tc>
          <w:tcPr>
            <w:tcW w:w="709" w:type="dxa"/>
            <w:vAlign w:val="center"/>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2026</w:t>
            </w:r>
          </w:p>
        </w:tc>
        <w:tc>
          <w:tcPr>
            <w:tcW w:w="708" w:type="dxa"/>
            <w:vAlign w:val="center"/>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2027</w:t>
            </w:r>
          </w:p>
        </w:tc>
        <w:tc>
          <w:tcPr>
            <w:tcW w:w="709" w:type="dxa"/>
            <w:vAlign w:val="center"/>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2028</w:t>
            </w:r>
          </w:p>
        </w:tc>
        <w:tc>
          <w:tcPr>
            <w:tcW w:w="734" w:type="dxa"/>
            <w:vAlign w:val="center"/>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2029</w:t>
            </w:r>
          </w:p>
        </w:tc>
        <w:tc>
          <w:tcPr>
            <w:tcW w:w="685" w:type="dxa"/>
            <w:vAlign w:val="center"/>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2030</w:t>
            </w:r>
          </w:p>
        </w:tc>
      </w:tr>
    </w:tbl>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p>
    <w:tbl>
      <w:tblPr>
        <w:tblW w:w="14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3566"/>
        <w:gridCol w:w="1068"/>
        <w:gridCol w:w="719"/>
        <w:gridCol w:w="709"/>
        <w:gridCol w:w="850"/>
        <w:gridCol w:w="709"/>
        <w:gridCol w:w="709"/>
        <w:gridCol w:w="709"/>
        <w:gridCol w:w="708"/>
        <w:gridCol w:w="851"/>
        <w:gridCol w:w="709"/>
        <w:gridCol w:w="708"/>
        <w:gridCol w:w="709"/>
        <w:gridCol w:w="704"/>
        <w:gridCol w:w="45"/>
        <w:gridCol w:w="15"/>
        <w:gridCol w:w="633"/>
        <w:gridCol w:w="6"/>
      </w:tblGrid>
      <w:tr w:rsidR="00A92259" w:rsidRPr="00A92259" w:rsidTr="00A92259">
        <w:trPr>
          <w:gridAfter w:val="1"/>
          <w:wAfter w:w="6" w:type="dxa"/>
          <w:tblHeader/>
        </w:trPr>
        <w:tc>
          <w:tcPr>
            <w:tcW w:w="567"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1</w:t>
            </w:r>
          </w:p>
        </w:tc>
        <w:tc>
          <w:tcPr>
            <w:tcW w:w="3566"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2</w:t>
            </w:r>
          </w:p>
        </w:tc>
        <w:tc>
          <w:tcPr>
            <w:tcW w:w="1068"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3</w:t>
            </w:r>
          </w:p>
        </w:tc>
        <w:tc>
          <w:tcPr>
            <w:tcW w:w="719"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4</w:t>
            </w:r>
          </w:p>
        </w:tc>
        <w:tc>
          <w:tcPr>
            <w:tcW w:w="709"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5</w:t>
            </w:r>
          </w:p>
        </w:tc>
        <w:tc>
          <w:tcPr>
            <w:tcW w:w="850"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6</w:t>
            </w:r>
          </w:p>
        </w:tc>
        <w:tc>
          <w:tcPr>
            <w:tcW w:w="709"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7</w:t>
            </w:r>
          </w:p>
        </w:tc>
        <w:tc>
          <w:tcPr>
            <w:tcW w:w="709"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8</w:t>
            </w:r>
          </w:p>
        </w:tc>
        <w:tc>
          <w:tcPr>
            <w:tcW w:w="709"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9</w:t>
            </w:r>
          </w:p>
        </w:tc>
        <w:tc>
          <w:tcPr>
            <w:tcW w:w="708"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10</w:t>
            </w:r>
          </w:p>
        </w:tc>
        <w:tc>
          <w:tcPr>
            <w:tcW w:w="851" w:type="dxa"/>
            <w:vAlign w:val="center"/>
          </w:tcPr>
          <w:p w:rsidR="00A92259" w:rsidRPr="00A92259" w:rsidRDefault="00A92259" w:rsidP="00A92259">
            <w:pPr>
              <w:autoSpaceDE w:val="0"/>
              <w:autoSpaceDN w:val="0"/>
              <w:adjustRightInd w:val="0"/>
              <w:spacing w:after="0" w:line="240" w:lineRule="auto"/>
              <w:outlineLvl w:val="1"/>
              <w:rPr>
                <w:rFonts w:ascii="Times New Roman" w:hAnsi="Times New Roman"/>
                <w:sz w:val="20"/>
                <w:szCs w:val="20"/>
              </w:rPr>
            </w:pPr>
            <w:r w:rsidRPr="00A92259">
              <w:rPr>
                <w:rFonts w:ascii="Times New Roman" w:hAnsi="Times New Roman"/>
                <w:sz w:val="20"/>
                <w:szCs w:val="20"/>
              </w:rPr>
              <w:t>11</w:t>
            </w:r>
          </w:p>
        </w:tc>
        <w:tc>
          <w:tcPr>
            <w:tcW w:w="709" w:type="dxa"/>
            <w:vAlign w:val="center"/>
          </w:tcPr>
          <w:p w:rsidR="00A92259" w:rsidRPr="00A92259" w:rsidRDefault="00A92259" w:rsidP="00A92259">
            <w:pPr>
              <w:autoSpaceDE w:val="0"/>
              <w:autoSpaceDN w:val="0"/>
              <w:adjustRightInd w:val="0"/>
              <w:spacing w:after="0" w:line="240" w:lineRule="auto"/>
              <w:outlineLvl w:val="1"/>
              <w:rPr>
                <w:rFonts w:ascii="Times New Roman" w:hAnsi="Times New Roman"/>
                <w:sz w:val="20"/>
                <w:szCs w:val="20"/>
              </w:rPr>
            </w:pPr>
            <w:r w:rsidRPr="00A92259">
              <w:rPr>
                <w:rFonts w:ascii="Times New Roman" w:hAnsi="Times New Roman"/>
                <w:sz w:val="20"/>
                <w:szCs w:val="20"/>
              </w:rPr>
              <w:t>12</w:t>
            </w:r>
          </w:p>
        </w:tc>
        <w:tc>
          <w:tcPr>
            <w:tcW w:w="708" w:type="dxa"/>
            <w:vAlign w:val="center"/>
          </w:tcPr>
          <w:p w:rsidR="00A92259" w:rsidRPr="00A92259" w:rsidRDefault="00A92259" w:rsidP="00A92259">
            <w:pPr>
              <w:autoSpaceDE w:val="0"/>
              <w:autoSpaceDN w:val="0"/>
              <w:adjustRightInd w:val="0"/>
              <w:spacing w:after="0" w:line="240" w:lineRule="auto"/>
              <w:outlineLvl w:val="1"/>
              <w:rPr>
                <w:rFonts w:ascii="Times New Roman" w:hAnsi="Times New Roman"/>
                <w:sz w:val="20"/>
                <w:szCs w:val="20"/>
              </w:rPr>
            </w:pPr>
            <w:r w:rsidRPr="00A92259">
              <w:rPr>
                <w:rFonts w:ascii="Times New Roman" w:hAnsi="Times New Roman"/>
                <w:sz w:val="20"/>
                <w:szCs w:val="20"/>
              </w:rPr>
              <w:t>13</w:t>
            </w:r>
          </w:p>
        </w:tc>
        <w:tc>
          <w:tcPr>
            <w:tcW w:w="709" w:type="dxa"/>
            <w:vAlign w:val="center"/>
          </w:tcPr>
          <w:p w:rsidR="00A92259" w:rsidRPr="00A92259" w:rsidRDefault="00A92259" w:rsidP="00A92259">
            <w:pPr>
              <w:autoSpaceDE w:val="0"/>
              <w:autoSpaceDN w:val="0"/>
              <w:adjustRightInd w:val="0"/>
              <w:spacing w:after="0" w:line="240" w:lineRule="auto"/>
              <w:outlineLvl w:val="1"/>
              <w:rPr>
                <w:rFonts w:ascii="Times New Roman" w:hAnsi="Times New Roman"/>
                <w:sz w:val="20"/>
                <w:szCs w:val="20"/>
              </w:rPr>
            </w:pPr>
            <w:r w:rsidRPr="00A92259">
              <w:rPr>
                <w:rFonts w:ascii="Times New Roman" w:hAnsi="Times New Roman"/>
                <w:sz w:val="20"/>
                <w:szCs w:val="20"/>
              </w:rPr>
              <w:t>14</w:t>
            </w:r>
          </w:p>
        </w:tc>
        <w:tc>
          <w:tcPr>
            <w:tcW w:w="704" w:type="dxa"/>
            <w:vAlign w:val="center"/>
          </w:tcPr>
          <w:p w:rsidR="00A92259" w:rsidRPr="00A92259" w:rsidRDefault="00A92259" w:rsidP="00A92259">
            <w:pPr>
              <w:autoSpaceDE w:val="0"/>
              <w:autoSpaceDN w:val="0"/>
              <w:adjustRightInd w:val="0"/>
              <w:spacing w:after="0" w:line="240" w:lineRule="auto"/>
              <w:outlineLvl w:val="1"/>
              <w:rPr>
                <w:rFonts w:ascii="Times New Roman" w:hAnsi="Times New Roman"/>
                <w:sz w:val="20"/>
                <w:szCs w:val="20"/>
              </w:rPr>
            </w:pPr>
            <w:r w:rsidRPr="00A92259">
              <w:rPr>
                <w:rFonts w:ascii="Times New Roman" w:hAnsi="Times New Roman"/>
                <w:sz w:val="20"/>
                <w:szCs w:val="20"/>
              </w:rPr>
              <w:t>15</w:t>
            </w:r>
          </w:p>
        </w:tc>
        <w:tc>
          <w:tcPr>
            <w:tcW w:w="693" w:type="dxa"/>
            <w:gridSpan w:val="3"/>
            <w:vAlign w:val="center"/>
          </w:tcPr>
          <w:p w:rsidR="00A92259" w:rsidRPr="00A92259" w:rsidRDefault="00A92259" w:rsidP="00A92259">
            <w:pPr>
              <w:autoSpaceDE w:val="0"/>
              <w:autoSpaceDN w:val="0"/>
              <w:adjustRightInd w:val="0"/>
              <w:spacing w:after="0" w:line="240" w:lineRule="auto"/>
              <w:outlineLvl w:val="1"/>
              <w:rPr>
                <w:rFonts w:ascii="Times New Roman" w:hAnsi="Times New Roman"/>
                <w:sz w:val="20"/>
                <w:szCs w:val="20"/>
              </w:rPr>
            </w:pPr>
            <w:r w:rsidRPr="00A92259">
              <w:rPr>
                <w:rFonts w:ascii="Times New Roman" w:hAnsi="Times New Roman"/>
                <w:sz w:val="20"/>
                <w:szCs w:val="20"/>
              </w:rPr>
              <w:t>16</w:t>
            </w:r>
          </w:p>
        </w:tc>
      </w:tr>
      <w:tr w:rsidR="00A92259" w:rsidRPr="00A92259" w:rsidTr="00A92259">
        <w:trPr>
          <w:gridAfter w:val="1"/>
          <w:wAfter w:w="6" w:type="dxa"/>
          <w:trHeight w:val="533"/>
        </w:trPr>
        <w:tc>
          <w:tcPr>
            <w:tcW w:w="13291" w:type="dxa"/>
            <w:gridSpan w:val="14"/>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Муниципальная программа «Развитие культуры и туризма» Ельниковского муниципального района на 2018-2030 годы</w:t>
            </w:r>
          </w:p>
        </w:tc>
        <w:tc>
          <w:tcPr>
            <w:tcW w:w="1397" w:type="dxa"/>
            <w:gridSpan w:val="4"/>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p>
        </w:tc>
      </w:tr>
      <w:tr w:rsidR="00A92259" w:rsidRPr="00A92259" w:rsidTr="00A92259">
        <w:trPr>
          <w:gridAfter w:val="1"/>
          <w:wAfter w:w="6" w:type="dxa"/>
        </w:trPr>
        <w:tc>
          <w:tcPr>
            <w:tcW w:w="567"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1.</w:t>
            </w:r>
          </w:p>
        </w:tc>
        <w:tc>
          <w:tcPr>
            <w:tcW w:w="3566" w:type="dxa"/>
          </w:tcPr>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r w:rsidRPr="00A92259">
              <w:rPr>
                <w:rFonts w:ascii="Times New Roman" w:hAnsi="Times New Roman"/>
                <w:sz w:val="20"/>
                <w:szCs w:val="20"/>
              </w:rPr>
              <w:t>Доля представленных (во всех формах) зрителю музейных предметов в общем количестве музейных предметов основного фонда</w:t>
            </w:r>
          </w:p>
        </w:tc>
        <w:tc>
          <w:tcPr>
            <w:tcW w:w="1068" w:type="dxa"/>
            <w:vAlign w:val="bottom"/>
          </w:tcPr>
          <w:p w:rsidR="00A92259" w:rsidRPr="00A92259" w:rsidRDefault="00A92259" w:rsidP="00A92259">
            <w:pPr>
              <w:autoSpaceDE w:val="0"/>
              <w:autoSpaceDN w:val="0"/>
              <w:adjustRightInd w:val="0"/>
              <w:spacing w:after="0" w:line="240" w:lineRule="auto"/>
              <w:outlineLvl w:val="1"/>
              <w:rPr>
                <w:rFonts w:ascii="Times New Roman" w:hAnsi="Times New Roman"/>
                <w:sz w:val="20"/>
                <w:szCs w:val="20"/>
              </w:rPr>
            </w:pPr>
            <w:r w:rsidRPr="00A92259">
              <w:rPr>
                <w:rFonts w:ascii="Times New Roman" w:hAnsi="Times New Roman"/>
                <w:sz w:val="20"/>
                <w:szCs w:val="20"/>
              </w:rPr>
              <w:t>%</w:t>
            </w:r>
          </w:p>
        </w:tc>
        <w:tc>
          <w:tcPr>
            <w:tcW w:w="719"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94</w:t>
            </w:r>
          </w:p>
        </w:tc>
        <w:tc>
          <w:tcPr>
            <w:tcW w:w="709"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94</w:t>
            </w:r>
          </w:p>
        </w:tc>
        <w:tc>
          <w:tcPr>
            <w:tcW w:w="850"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94</w:t>
            </w:r>
          </w:p>
        </w:tc>
        <w:tc>
          <w:tcPr>
            <w:tcW w:w="70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94</w:t>
            </w:r>
          </w:p>
        </w:tc>
        <w:tc>
          <w:tcPr>
            <w:tcW w:w="70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94</w:t>
            </w:r>
          </w:p>
        </w:tc>
        <w:tc>
          <w:tcPr>
            <w:tcW w:w="70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94</w:t>
            </w:r>
          </w:p>
        </w:tc>
        <w:tc>
          <w:tcPr>
            <w:tcW w:w="708"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94</w:t>
            </w:r>
          </w:p>
        </w:tc>
        <w:tc>
          <w:tcPr>
            <w:tcW w:w="851"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94</w:t>
            </w:r>
          </w:p>
        </w:tc>
        <w:tc>
          <w:tcPr>
            <w:tcW w:w="709"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94</w:t>
            </w:r>
          </w:p>
        </w:tc>
        <w:tc>
          <w:tcPr>
            <w:tcW w:w="708"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94</w:t>
            </w:r>
          </w:p>
        </w:tc>
        <w:tc>
          <w:tcPr>
            <w:tcW w:w="709"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94</w:t>
            </w:r>
          </w:p>
        </w:tc>
        <w:tc>
          <w:tcPr>
            <w:tcW w:w="749" w:type="dxa"/>
            <w:gridSpan w:val="2"/>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94</w:t>
            </w:r>
          </w:p>
        </w:tc>
        <w:tc>
          <w:tcPr>
            <w:tcW w:w="648" w:type="dxa"/>
            <w:gridSpan w:val="2"/>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94</w:t>
            </w:r>
          </w:p>
        </w:tc>
      </w:tr>
      <w:tr w:rsidR="00A92259" w:rsidRPr="00A92259" w:rsidTr="00A92259">
        <w:trPr>
          <w:gridAfter w:val="1"/>
          <w:wAfter w:w="6" w:type="dxa"/>
          <w:trHeight w:val="1092"/>
        </w:trPr>
        <w:tc>
          <w:tcPr>
            <w:tcW w:w="567" w:type="dxa"/>
            <w:tcBorders>
              <w:top w:val="nil"/>
            </w:tcBorders>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2.</w:t>
            </w:r>
          </w:p>
        </w:tc>
        <w:tc>
          <w:tcPr>
            <w:tcW w:w="3566" w:type="dxa"/>
            <w:tcBorders>
              <w:top w:val="nil"/>
            </w:tcBorders>
          </w:tcPr>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r w:rsidRPr="00A92259">
              <w:rPr>
                <w:rFonts w:ascii="Times New Roman" w:hAnsi="Times New Roman"/>
                <w:sz w:val="20"/>
                <w:szCs w:val="20"/>
              </w:rPr>
              <w:t>Доля объектов культурного наследия, находящихся в 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w:t>
            </w:r>
          </w:p>
        </w:tc>
        <w:tc>
          <w:tcPr>
            <w:tcW w:w="1068" w:type="dxa"/>
            <w:tcBorders>
              <w:top w:val="nil"/>
            </w:tcBorders>
            <w:vAlign w:val="bottom"/>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w:t>
            </w:r>
          </w:p>
        </w:tc>
        <w:tc>
          <w:tcPr>
            <w:tcW w:w="719" w:type="dxa"/>
            <w:tcBorders>
              <w:top w:val="nil"/>
            </w:tcBorders>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50,0</w:t>
            </w:r>
          </w:p>
        </w:tc>
        <w:tc>
          <w:tcPr>
            <w:tcW w:w="709" w:type="dxa"/>
            <w:tcBorders>
              <w:top w:val="nil"/>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44,4</w:t>
            </w:r>
          </w:p>
        </w:tc>
        <w:tc>
          <w:tcPr>
            <w:tcW w:w="850"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77,8</w:t>
            </w:r>
          </w:p>
        </w:tc>
        <w:tc>
          <w:tcPr>
            <w:tcW w:w="709"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72,7</w:t>
            </w:r>
          </w:p>
        </w:tc>
        <w:tc>
          <w:tcPr>
            <w:tcW w:w="709" w:type="dxa"/>
          </w:tcPr>
          <w:p w:rsidR="00A92259" w:rsidRPr="00A92259" w:rsidRDefault="00A92259" w:rsidP="00A92259">
            <w:pPr>
              <w:spacing w:after="0" w:line="240" w:lineRule="auto"/>
              <w:rPr>
                <w:rFonts w:ascii="Times New Roman" w:hAnsi="Times New Roman"/>
                <w:b/>
                <w:bCs/>
                <w:sz w:val="20"/>
                <w:szCs w:val="20"/>
              </w:rPr>
            </w:pPr>
            <w:r w:rsidRPr="00A92259">
              <w:rPr>
                <w:rFonts w:ascii="Times New Roman" w:hAnsi="Times New Roman"/>
                <w:b/>
                <w:bCs/>
                <w:sz w:val="20"/>
                <w:szCs w:val="20"/>
              </w:rPr>
              <w:t>60,0</w:t>
            </w:r>
          </w:p>
        </w:tc>
        <w:tc>
          <w:tcPr>
            <w:tcW w:w="709"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60,0</w:t>
            </w:r>
          </w:p>
        </w:tc>
        <w:tc>
          <w:tcPr>
            <w:tcW w:w="708"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sz w:val="20"/>
                <w:szCs w:val="20"/>
              </w:rPr>
              <w:t>60,0</w:t>
            </w:r>
          </w:p>
        </w:tc>
        <w:tc>
          <w:tcPr>
            <w:tcW w:w="851"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sz w:val="20"/>
                <w:szCs w:val="20"/>
              </w:rPr>
              <w:t>60,0</w:t>
            </w:r>
          </w:p>
        </w:tc>
        <w:tc>
          <w:tcPr>
            <w:tcW w:w="709" w:type="dxa"/>
          </w:tcPr>
          <w:p w:rsidR="00A92259" w:rsidRPr="00A92259" w:rsidRDefault="00A92259" w:rsidP="00A92259">
            <w:pPr>
              <w:spacing w:after="0" w:line="240" w:lineRule="auto"/>
              <w:jc w:val="center"/>
              <w:rPr>
                <w:rFonts w:ascii="Times New Roman" w:hAnsi="Times New Roman"/>
                <w:color w:val="000000"/>
                <w:sz w:val="20"/>
                <w:szCs w:val="20"/>
              </w:rPr>
            </w:pPr>
          </w:p>
        </w:tc>
        <w:tc>
          <w:tcPr>
            <w:tcW w:w="708" w:type="dxa"/>
          </w:tcPr>
          <w:p w:rsidR="00A92259" w:rsidRPr="00A92259" w:rsidRDefault="00A92259" w:rsidP="00A92259">
            <w:pPr>
              <w:spacing w:after="0" w:line="240" w:lineRule="auto"/>
              <w:jc w:val="center"/>
              <w:rPr>
                <w:rFonts w:ascii="Times New Roman" w:hAnsi="Times New Roman"/>
                <w:color w:val="000000"/>
                <w:sz w:val="20"/>
                <w:szCs w:val="20"/>
              </w:rPr>
            </w:pPr>
          </w:p>
        </w:tc>
        <w:tc>
          <w:tcPr>
            <w:tcW w:w="709" w:type="dxa"/>
          </w:tcPr>
          <w:p w:rsidR="00A92259" w:rsidRPr="00A92259" w:rsidRDefault="00A92259" w:rsidP="00A92259">
            <w:pPr>
              <w:spacing w:after="0" w:line="240" w:lineRule="auto"/>
              <w:jc w:val="center"/>
              <w:rPr>
                <w:rFonts w:ascii="Times New Roman" w:hAnsi="Times New Roman"/>
                <w:color w:val="000000"/>
                <w:sz w:val="20"/>
                <w:szCs w:val="20"/>
              </w:rPr>
            </w:pPr>
          </w:p>
        </w:tc>
        <w:tc>
          <w:tcPr>
            <w:tcW w:w="749" w:type="dxa"/>
            <w:gridSpan w:val="2"/>
          </w:tcPr>
          <w:p w:rsidR="00A92259" w:rsidRPr="00A92259" w:rsidRDefault="00A92259" w:rsidP="00A92259">
            <w:pPr>
              <w:spacing w:after="0" w:line="240" w:lineRule="auto"/>
              <w:jc w:val="center"/>
              <w:rPr>
                <w:rFonts w:ascii="Times New Roman" w:hAnsi="Times New Roman"/>
                <w:color w:val="000000"/>
                <w:sz w:val="20"/>
                <w:szCs w:val="20"/>
              </w:rPr>
            </w:pPr>
          </w:p>
        </w:tc>
        <w:tc>
          <w:tcPr>
            <w:tcW w:w="648" w:type="dxa"/>
            <w:gridSpan w:val="2"/>
          </w:tcPr>
          <w:p w:rsidR="00A92259" w:rsidRPr="00A92259" w:rsidRDefault="00A92259" w:rsidP="00A92259">
            <w:pPr>
              <w:spacing w:after="0" w:line="240" w:lineRule="auto"/>
              <w:jc w:val="center"/>
              <w:rPr>
                <w:rFonts w:ascii="Times New Roman" w:hAnsi="Times New Roman"/>
                <w:color w:val="000000"/>
                <w:sz w:val="20"/>
                <w:szCs w:val="20"/>
              </w:rPr>
            </w:pPr>
          </w:p>
        </w:tc>
      </w:tr>
      <w:tr w:rsidR="00A92259" w:rsidRPr="00A92259" w:rsidTr="00A92259">
        <w:tc>
          <w:tcPr>
            <w:tcW w:w="567"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3.</w:t>
            </w:r>
          </w:p>
        </w:tc>
        <w:tc>
          <w:tcPr>
            <w:tcW w:w="3566" w:type="dxa"/>
          </w:tcPr>
          <w:p w:rsidR="00A92259" w:rsidRPr="00A92259" w:rsidRDefault="00A92259" w:rsidP="00A92259">
            <w:pPr>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Соотношение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2012 г. № 597 «О мероприятиях по реализации государственной социальной политики», и средней заработной платы в Республике Мордовия</w:t>
            </w:r>
          </w:p>
        </w:tc>
        <w:tc>
          <w:tcPr>
            <w:tcW w:w="1068" w:type="dxa"/>
            <w:vAlign w:val="bottom"/>
          </w:tcPr>
          <w:p w:rsidR="00A92259" w:rsidRPr="00A92259" w:rsidRDefault="00A92259" w:rsidP="00A92259">
            <w:pPr>
              <w:autoSpaceDE w:val="0"/>
              <w:autoSpaceDN w:val="0"/>
              <w:adjustRightInd w:val="0"/>
              <w:spacing w:after="0" w:line="240" w:lineRule="auto"/>
              <w:outlineLvl w:val="1"/>
              <w:rPr>
                <w:rFonts w:ascii="Times New Roman" w:hAnsi="Times New Roman"/>
                <w:sz w:val="20"/>
                <w:szCs w:val="20"/>
              </w:rPr>
            </w:pPr>
            <w:r w:rsidRPr="00A92259">
              <w:rPr>
                <w:rFonts w:ascii="Times New Roman" w:hAnsi="Times New Roman"/>
                <w:sz w:val="20"/>
                <w:szCs w:val="20"/>
              </w:rPr>
              <w:t>%</w:t>
            </w:r>
          </w:p>
        </w:tc>
        <w:tc>
          <w:tcPr>
            <w:tcW w:w="719"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82,4</w:t>
            </w:r>
          </w:p>
        </w:tc>
        <w:tc>
          <w:tcPr>
            <w:tcW w:w="709"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80,9</w:t>
            </w:r>
          </w:p>
        </w:tc>
        <w:tc>
          <w:tcPr>
            <w:tcW w:w="850"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90</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76,7</w:t>
            </w:r>
          </w:p>
        </w:tc>
        <w:tc>
          <w:tcPr>
            <w:tcW w:w="709" w:type="dxa"/>
          </w:tcPr>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100</w:t>
            </w:r>
          </w:p>
        </w:tc>
        <w:tc>
          <w:tcPr>
            <w:tcW w:w="709" w:type="dxa"/>
          </w:tcPr>
          <w:p w:rsidR="00A92259" w:rsidRPr="00A92259" w:rsidRDefault="00A92259" w:rsidP="00A92259">
            <w:pPr>
              <w:spacing w:after="0" w:line="240" w:lineRule="auto"/>
              <w:jc w:val="center"/>
              <w:rPr>
                <w:rFonts w:ascii="Times New Roman" w:hAnsi="Times New Roman"/>
                <w:bCs/>
                <w:sz w:val="20"/>
                <w:szCs w:val="20"/>
              </w:rPr>
            </w:pPr>
            <w:r w:rsidRPr="00A92259">
              <w:rPr>
                <w:rFonts w:ascii="Times New Roman" w:hAnsi="Times New Roman"/>
                <w:bCs/>
                <w:sz w:val="20"/>
                <w:szCs w:val="20"/>
              </w:rPr>
              <w:t>100</w:t>
            </w:r>
          </w:p>
        </w:tc>
        <w:tc>
          <w:tcPr>
            <w:tcW w:w="708" w:type="dxa"/>
          </w:tcPr>
          <w:p w:rsidR="00A92259" w:rsidRPr="00A92259" w:rsidRDefault="00A92259" w:rsidP="00A92259">
            <w:pPr>
              <w:spacing w:after="0" w:line="240" w:lineRule="auto"/>
              <w:jc w:val="center"/>
              <w:rPr>
                <w:rFonts w:ascii="Times New Roman" w:hAnsi="Times New Roman"/>
                <w:bCs/>
                <w:sz w:val="20"/>
                <w:szCs w:val="20"/>
              </w:rPr>
            </w:pPr>
            <w:r w:rsidRPr="00A92259">
              <w:rPr>
                <w:rFonts w:ascii="Times New Roman" w:hAnsi="Times New Roman"/>
                <w:bCs/>
                <w:sz w:val="20"/>
                <w:szCs w:val="20"/>
              </w:rPr>
              <w:t>100</w:t>
            </w:r>
          </w:p>
        </w:tc>
        <w:tc>
          <w:tcPr>
            <w:tcW w:w="851" w:type="dxa"/>
          </w:tcPr>
          <w:p w:rsidR="00A92259" w:rsidRPr="00A92259" w:rsidRDefault="00A92259" w:rsidP="00A92259">
            <w:pPr>
              <w:spacing w:after="0" w:line="240" w:lineRule="auto"/>
              <w:jc w:val="center"/>
              <w:rPr>
                <w:rFonts w:ascii="Times New Roman" w:hAnsi="Times New Roman"/>
                <w:bCs/>
                <w:sz w:val="20"/>
                <w:szCs w:val="20"/>
              </w:rPr>
            </w:pPr>
            <w:r w:rsidRPr="00A92259">
              <w:rPr>
                <w:rFonts w:ascii="Times New Roman" w:hAnsi="Times New Roman"/>
                <w:bCs/>
                <w:sz w:val="20"/>
                <w:szCs w:val="20"/>
              </w:rPr>
              <w:t>100</w:t>
            </w:r>
          </w:p>
        </w:tc>
        <w:tc>
          <w:tcPr>
            <w:tcW w:w="709" w:type="dxa"/>
          </w:tcPr>
          <w:p w:rsidR="00A92259" w:rsidRPr="00A92259" w:rsidRDefault="00A92259" w:rsidP="00A92259">
            <w:pPr>
              <w:spacing w:after="0" w:line="240" w:lineRule="auto"/>
              <w:jc w:val="center"/>
              <w:rPr>
                <w:rFonts w:ascii="Times New Roman" w:hAnsi="Times New Roman"/>
                <w:bCs/>
                <w:sz w:val="20"/>
                <w:szCs w:val="20"/>
              </w:rPr>
            </w:pPr>
          </w:p>
        </w:tc>
        <w:tc>
          <w:tcPr>
            <w:tcW w:w="708" w:type="dxa"/>
          </w:tcPr>
          <w:p w:rsidR="00A92259" w:rsidRPr="00A92259" w:rsidRDefault="00A92259" w:rsidP="00A92259">
            <w:pPr>
              <w:spacing w:after="0" w:line="240" w:lineRule="auto"/>
              <w:jc w:val="center"/>
              <w:rPr>
                <w:rFonts w:ascii="Times New Roman" w:hAnsi="Times New Roman"/>
                <w:bCs/>
                <w:sz w:val="20"/>
                <w:szCs w:val="20"/>
              </w:rPr>
            </w:pPr>
          </w:p>
        </w:tc>
        <w:tc>
          <w:tcPr>
            <w:tcW w:w="709" w:type="dxa"/>
          </w:tcPr>
          <w:p w:rsidR="00A92259" w:rsidRPr="00A92259" w:rsidRDefault="00A92259" w:rsidP="00A92259">
            <w:pPr>
              <w:spacing w:after="0" w:line="240" w:lineRule="auto"/>
              <w:jc w:val="center"/>
              <w:rPr>
                <w:rFonts w:ascii="Times New Roman" w:hAnsi="Times New Roman"/>
                <w:bCs/>
                <w:sz w:val="20"/>
                <w:szCs w:val="20"/>
              </w:rPr>
            </w:pPr>
          </w:p>
        </w:tc>
        <w:tc>
          <w:tcPr>
            <w:tcW w:w="749" w:type="dxa"/>
            <w:gridSpan w:val="2"/>
          </w:tcPr>
          <w:p w:rsidR="00A92259" w:rsidRPr="00A92259" w:rsidRDefault="00A92259" w:rsidP="00A92259">
            <w:pPr>
              <w:spacing w:after="0" w:line="240" w:lineRule="auto"/>
              <w:jc w:val="center"/>
              <w:rPr>
                <w:rFonts w:ascii="Times New Roman" w:hAnsi="Times New Roman"/>
                <w:bCs/>
                <w:sz w:val="20"/>
                <w:szCs w:val="20"/>
              </w:rPr>
            </w:pPr>
          </w:p>
        </w:tc>
        <w:tc>
          <w:tcPr>
            <w:tcW w:w="654" w:type="dxa"/>
            <w:gridSpan w:val="3"/>
          </w:tcPr>
          <w:p w:rsidR="00A92259" w:rsidRPr="00A92259" w:rsidRDefault="00A92259" w:rsidP="00A92259">
            <w:pPr>
              <w:spacing w:after="0" w:line="240" w:lineRule="auto"/>
              <w:jc w:val="center"/>
              <w:rPr>
                <w:rFonts w:ascii="Times New Roman" w:hAnsi="Times New Roman"/>
                <w:bCs/>
                <w:sz w:val="20"/>
                <w:szCs w:val="20"/>
              </w:rPr>
            </w:pPr>
          </w:p>
        </w:tc>
      </w:tr>
      <w:tr w:rsidR="00A92259" w:rsidRPr="00A92259" w:rsidTr="00A92259">
        <w:tc>
          <w:tcPr>
            <w:tcW w:w="567"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4.</w:t>
            </w:r>
          </w:p>
        </w:tc>
        <w:tc>
          <w:tcPr>
            <w:tcW w:w="3566" w:type="dxa"/>
          </w:tcPr>
          <w:p w:rsidR="00A92259" w:rsidRPr="00A92259" w:rsidRDefault="00A92259" w:rsidP="00A92259">
            <w:pPr>
              <w:autoSpaceDE w:val="0"/>
              <w:autoSpaceDN w:val="0"/>
              <w:adjustRightInd w:val="0"/>
              <w:spacing w:after="0" w:line="240" w:lineRule="auto"/>
              <w:jc w:val="both"/>
              <w:outlineLvl w:val="1"/>
              <w:rPr>
                <w:rFonts w:ascii="Times New Roman" w:hAnsi="Times New Roman"/>
                <w:bCs/>
                <w:sz w:val="20"/>
                <w:szCs w:val="20"/>
              </w:rPr>
            </w:pPr>
            <w:r w:rsidRPr="00A92259">
              <w:rPr>
                <w:rFonts w:ascii="Times New Roman" w:hAnsi="Times New Roman"/>
                <w:sz w:val="20"/>
                <w:szCs w:val="20"/>
              </w:rPr>
              <w:t xml:space="preserve">Количество посещений организаций культуры Ельниковского </w:t>
            </w:r>
            <w:r w:rsidRPr="00A92259">
              <w:rPr>
                <w:rFonts w:ascii="Times New Roman" w:hAnsi="Times New Roman"/>
                <w:sz w:val="20"/>
                <w:szCs w:val="20"/>
              </w:rPr>
              <w:lastRenderedPageBreak/>
              <w:t>муниципального района.</w:t>
            </w:r>
          </w:p>
        </w:tc>
        <w:tc>
          <w:tcPr>
            <w:tcW w:w="1068" w:type="dxa"/>
            <w:vAlign w:val="bottom"/>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lastRenderedPageBreak/>
              <w:t>тыс. чел</w:t>
            </w:r>
          </w:p>
        </w:tc>
        <w:tc>
          <w:tcPr>
            <w:tcW w:w="719"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104,040</w:t>
            </w:r>
          </w:p>
        </w:tc>
        <w:tc>
          <w:tcPr>
            <w:tcW w:w="709"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112,194</w:t>
            </w:r>
          </w:p>
        </w:tc>
        <w:tc>
          <w:tcPr>
            <w:tcW w:w="850"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113,387</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133 595</w:t>
            </w:r>
          </w:p>
        </w:tc>
        <w:tc>
          <w:tcPr>
            <w:tcW w:w="709" w:type="dxa"/>
          </w:tcPr>
          <w:p w:rsidR="00A92259" w:rsidRPr="00A92259" w:rsidRDefault="00A92259" w:rsidP="00A92259">
            <w:pPr>
              <w:spacing w:after="0" w:line="240" w:lineRule="auto"/>
              <w:rPr>
                <w:rFonts w:ascii="Times New Roman" w:hAnsi="Times New Roman"/>
                <w:b/>
                <w:bCs/>
                <w:sz w:val="20"/>
                <w:szCs w:val="20"/>
              </w:rPr>
            </w:pPr>
            <w:r w:rsidRPr="00A92259">
              <w:rPr>
                <w:rFonts w:ascii="Times New Roman" w:hAnsi="Times New Roman"/>
                <w:b/>
                <w:bCs/>
                <w:sz w:val="20"/>
                <w:szCs w:val="20"/>
              </w:rPr>
              <w:t>133 595</w:t>
            </w:r>
          </w:p>
        </w:tc>
        <w:tc>
          <w:tcPr>
            <w:tcW w:w="709" w:type="dxa"/>
          </w:tcPr>
          <w:p w:rsidR="00A92259" w:rsidRPr="00A92259" w:rsidRDefault="00A92259" w:rsidP="00A92259">
            <w:pPr>
              <w:spacing w:after="0" w:line="240" w:lineRule="auto"/>
              <w:rPr>
                <w:rFonts w:ascii="Times New Roman" w:hAnsi="Times New Roman"/>
                <w:sz w:val="20"/>
                <w:szCs w:val="20"/>
              </w:rPr>
            </w:pPr>
          </w:p>
        </w:tc>
        <w:tc>
          <w:tcPr>
            <w:tcW w:w="708" w:type="dxa"/>
          </w:tcPr>
          <w:p w:rsidR="00A92259" w:rsidRPr="00A92259" w:rsidRDefault="00A92259" w:rsidP="00A92259">
            <w:pPr>
              <w:spacing w:after="0" w:line="240" w:lineRule="auto"/>
              <w:rPr>
                <w:rFonts w:ascii="Times New Roman" w:hAnsi="Times New Roman"/>
                <w:sz w:val="20"/>
                <w:szCs w:val="20"/>
              </w:rPr>
            </w:pPr>
          </w:p>
        </w:tc>
        <w:tc>
          <w:tcPr>
            <w:tcW w:w="851"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8"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64" w:type="dxa"/>
            <w:gridSpan w:val="3"/>
          </w:tcPr>
          <w:p w:rsidR="00A92259" w:rsidRPr="00A92259" w:rsidRDefault="00A92259" w:rsidP="00A92259">
            <w:pPr>
              <w:spacing w:after="0" w:line="240" w:lineRule="auto"/>
              <w:jc w:val="center"/>
              <w:rPr>
                <w:rFonts w:ascii="Times New Roman" w:hAnsi="Times New Roman"/>
                <w:sz w:val="20"/>
                <w:szCs w:val="20"/>
              </w:rPr>
            </w:pPr>
          </w:p>
        </w:tc>
        <w:tc>
          <w:tcPr>
            <w:tcW w:w="639" w:type="dxa"/>
            <w:gridSpan w:val="2"/>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A92259">
        <w:tc>
          <w:tcPr>
            <w:tcW w:w="567"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bCs/>
                <w:sz w:val="20"/>
                <w:szCs w:val="20"/>
              </w:rPr>
            </w:pPr>
            <w:r w:rsidRPr="00A92259">
              <w:rPr>
                <w:rFonts w:ascii="Times New Roman" w:hAnsi="Times New Roman"/>
                <w:bCs/>
                <w:sz w:val="20"/>
                <w:szCs w:val="20"/>
              </w:rPr>
              <w:lastRenderedPageBreak/>
              <w:t>5.</w:t>
            </w:r>
          </w:p>
        </w:tc>
        <w:tc>
          <w:tcPr>
            <w:tcW w:w="3566" w:type="dxa"/>
          </w:tcPr>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Количество участников клубных формирований.</w:t>
            </w:r>
          </w:p>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p>
        </w:tc>
        <w:tc>
          <w:tcPr>
            <w:tcW w:w="1068" w:type="dxa"/>
            <w:vAlign w:val="bottom"/>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тыс. чел</w:t>
            </w:r>
          </w:p>
        </w:tc>
        <w:tc>
          <w:tcPr>
            <w:tcW w:w="719"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0,567</w:t>
            </w:r>
          </w:p>
        </w:tc>
        <w:tc>
          <w:tcPr>
            <w:tcW w:w="709"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0,591</w:t>
            </w:r>
          </w:p>
        </w:tc>
        <w:tc>
          <w:tcPr>
            <w:tcW w:w="850"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0,595</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0,685</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0,685</w:t>
            </w:r>
          </w:p>
        </w:tc>
        <w:tc>
          <w:tcPr>
            <w:tcW w:w="709" w:type="dxa"/>
          </w:tcPr>
          <w:p w:rsidR="00A92259" w:rsidRPr="00A92259" w:rsidRDefault="00A92259" w:rsidP="00A92259">
            <w:pPr>
              <w:spacing w:after="0" w:line="240" w:lineRule="auto"/>
              <w:rPr>
                <w:rFonts w:ascii="Times New Roman" w:hAnsi="Times New Roman"/>
                <w:sz w:val="20"/>
                <w:szCs w:val="20"/>
              </w:rPr>
            </w:pPr>
          </w:p>
        </w:tc>
        <w:tc>
          <w:tcPr>
            <w:tcW w:w="708" w:type="dxa"/>
          </w:tcPr>
          <w:p w:rsidR="00A92259" w:rsidRPr="00A92259" w:rsidRDefault="00A92259" w:rsidP="00A92259">
            <w:pPr>
              <w:spacing w:after="0" w:line="240" w:lineRule="auto"/>
              <w:jc w:val="center"/>
              <w:rPr>
                <w:rFonts w:ascii="Times New Roman" w:hAnsi="Times New Roman"/>
                <w:sz w:val="20"/>
                <w:szCs w:val="20"/>
              </w:rPr>
            </w:pPr>
          </w:p>
        </w:tc>
        <w:tc>
          <w:tcPr>
            <w:tcW w:w="851" w:type="dxa"/>
          </w:tcPr>
          <w:p w:rsidR="00A92259" w:rsidRPr="00A92259" w:rsidRDefault="00A92259" w:rsidP="00A92259">
            <w:pPr>
              <w:spacing w:after="0" w:line="240" w:lineRule="auto"/>
              <w:rPr>
                <w:rFonts w:ascii="Times New Roman" w:hAnsi="Times New Roman"/>
                <w:sz w:val="20"/>
                <w:szCs w:val="20"/>
              </w:rPr>
            </w:pPr>
          </w:p>
        </w:tc>
        <w:tc>
          <w:tcPr>
            <w:tcW w:w="709" w:type="dxa"/>
          </w:tcPr>
          <w:p w:rsidR="00A92259" w:rsidRPr="00A92259" w:rsidRDefault="00A92259" w:rsidP="00A92259">
            <w:pPr>
              <w:spacing w:after="0" w:line="240" w:lineRule="auto"/>
              <w:rPr>
                <w:rFonts w:ascii="Times New Roman" w:hAnsi="Times New Roman"/>
                <w:sz w:val="20"/>
                <w:szCs w:val="20"/>
              </w:rPr>
            </w:pPr>
          </w:p>
        </w:tc>
        <w:tc>
          <w:tcPr>
            <w:tcW w:w="708" w:type="dxa"/>
          </w:tcPr>
          <w:p w:rsidR="00A92259" w:rsidRPr="00A92259" w:rsidRDefault="00A92259" w:rsidP="00A92259">
            <w:pPr>
              <w:spacing w:after="0" w:line="240" w:lineRule="auto"/>
              <w:rPr>
                <w:rFonts w:ascii="Times New Roman" w:hAnsi="Times New Roman"/>
                <w:sz w:val="20"/>
                <w:szCs w:val="20"/>
              </w:rPr>
            </w:pPr>
          </w:p>
        </w:tc>
        <w:tc>
          <w:tcPr>
            <w:tcW w:w="709" w:type="dxa"/>
          </w:tcPr>
          <w:p w:rsidR="00A92259" w:rsidRPr="00A92259" w:rsidRDefault="00A92259" w:rsidP="00A92259">
            <w:pPr>
              <w:spacing w:after="0" w:line="240" w:lineRule="auto"/>
              <w:rPr>
                <w:rFonts w:ascii="Times New Roman" w:hAnsi="Times New Roman"/>
                <w:sz w:val="20"/>
                <w:szCs w:val="20"/>
              </w:rPr>
            </w:pPr>
          </w:p>
        </w:tc>
        <w:tc>
          <w:tcPr>
            <w:tcW w:w="764" w:type="dxa"/>
            <w:gridSpan w:val="3"/>
          </w:tcPr>
          <w:p w:rsidR="00A92259" w:rsidRPr="00A92259" w:rsidRDefault="00A92259" w:rsidP="00A92259">
            <w:pPr>
              <w:spacing w:after="0" w:line="240" w:lineRule="auto"/>
              <w:rPr>
                <w:rFonts w:ascii="Times New Roman" w:hAnsi="Times New Roman"/>
                <w:sz w:val="20"/>
                <w:szCs w:val="20"/>
              </w:rPr>
            </w:pPr>
          </w:p>
        </w:tc>
        <w:tc>
          <w:tcPr>
            <w:tcW w:w="639" w:type="dxa"/>
            <w:gridSpan w:val="2"/>
          </w:tcPr>
          <w:p w:rsidR="00A92259" w:rsidRPr="00A92259" w:rsidRDefault="00A92259" w:rsidP="00A92259">
            <w:pPr>
              <w:spacing w:after="0" w:line="240" w:lineRule="auto"/>
              <w:rPr>
                <w:rFonts w:ascii="Times New Roman" w:hAnsi="Times New Roman"/>
                <w:sz w:val="20"/>
                <w:szCs w:val="20"/>
              </w:rPr>
            </w:pPr>
          </w:p>
        </w:tc>
      </w:tr>
      <w:tr w:rsidR="00A92259" w:rsidRPr="00A92259" w:rsidTr="00A92259">
        <w:tc>
          <w:tcPr>
            <w:tcW w:w="567"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bCs/>
                <w:sz w:val="20"/>
                <w:szCs w:val="20"/>
              </w:rPr>
            </w:pPr>
            <w:r w:rsidRPr="00A92259">
              <w:rPr>
                <w:rFonts w:ascii="Times New Roman" w:hAnsi="Times New Roman"/>
                <w:bCs/>
                <w:sz w:val="20"/>
                <w:szCs w:val="20"/>
              </w:rPr>
              <w:t>6.</w:t>
            </w:r>
          </w:p>
        </w:tc>
        <w:tc>
          <w:tcPr>
            <w:tcW w:w="3566" w:type="dxa"/>
          </w:tcPr>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r w:rsidRPr="00A92259">
              <w:rPr>
                <w:rFonts w:ascii="Times New Roman" w:hAnsi="Times New Roman"/>
                <w:sz w:val="20"/>
                <w:szCs w:val="20"/>
              </w:rPr>
              <w:t>Количество   посещений общедоступных (публичных) библиотек</w:t>
            </w:r>
          </w:p>
        </w:tc>
        <w:tc>
          <w:tcPr>
            <w:tcW w:w="1068" w:type="dxa"/>
            <w:vAlign w:val="bottom"/>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тыс. чел</w:t>
            </w:r>
          </w:p>
        </w:tc>
        <w:tc>
          <w:tcPr>
            <w:tcW w:w="719" w:type="dxa"/>
            <w:vAlign w:val="bottom"/>
          </w:tcPr>
          <w:p w:rsidR="00A92259" w:rsidRPr="00A92259" w:rsidRDefault="00A92259" w:rsidP="00A92259">
            <w:pPr>
              <w:autoSpaceDE w:val="0"/>
              <w:autoSpaceDN w:val="0"/>
              <w:adjustRightInd w:val="0"/>
              <w:spacing w:after="0" w:line="240" w:lineRule="auto"/>
              <w:rPr>
                <w:rFonts w:ascii="Times New Roman" w:hAnsi="Times New Roman"/>
                <w:sz w:val="20"/>
                <w:szCs w:val="20"/>
              </w:rPr>
            </w:pPr>
            <w:r w:rsidRPr="00A92259">
              <w:rPr>
                <w:rFonts w:ascii="Times New Roman" w:hAnsi="Times New Roman"/>
                <w:sz w:val="20"/>
                <w:szCs w:val="20"/>
              </w:rPr>
              <w:t>60, 8</w:t>
            </w:r>
          </w:p>
        </w:tc>
        <w:tc>
          <w:tcPr>
            <w:tcW w:w="709"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59,76</w:t>
            </w:r>
          </w:p>
        </w:tc>
        <w:tc>
          <w:tcPr>
            <w:tcW w:w="850"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32,56</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78,04</w:t>
            </w:r>
          </w:p>
        </w:tc>
        <w:tc>
          <w:tcPr>
            <w:tcW w:w="709" w:type="dxa"/>
          </w:tcPr>
          <w:p w:rsidR="00A92259" w:rsidRPr="00A92259" w:rsidRDefault="00A92259" w:rsidP="00A92259">
            <w:pPr>
              <w:spacing w:after="0" w:line="240" w:lineRule="auto"/>
              <w:jc w:val="center"/>
              <w:rPr>
                <w:rFonts w:ascii="Times New Roman" w:hAnsi="Times New Roman"/>
                <w:b/>
                <w:bCs/>
                <w:sz w:val="20"/>
                <w:szCs w:val="20"/>
              </w:rPr>
            </w:pPr>
            <w:r w:rsidRPr="00A92259">
              <w:rPr>
                <w:rFonts w:ascii="Times New Roman" w:hAnsi="Times New Roman"/>
                <w:b/>
                <w:bCs/>
                <w:sz w:val="20"/>
                <w:szCs w:val="20"/>
              </w:rPr>
              <w:t>78,04</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78,04</w:t>
            </w:r>
          </w:p>
        </w:tc>
        <w:tc>
          <w:tcPr>
            <w:tcW w:w="708" w:type="dxa"/>
          </w:tcPr>
          <w:p w:rsidR="00A92259" w:rsidRPr="00A92259" w:rsidRDefault="00A92259" w:rsidP="00A92259">
            <w:pPr>
              <w:spacing w:after="0" w:line="240" w:lineRule="auto"/>
              <w:rPr>
                <w:rFonts w:ascii="Times New Roman" w:hAnsi="Times New Roman"/>
                <w:sz w:val="20"/>
                <w:szCs w:val="20"/>
              </w:rPr>
            </w:pPr>
          </w:p>
        </w:tc>
        <w:tc>
          <w:tcPr>
            <w:tcW w:w="851"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rPr>
                <w:rFonts w:ascii="Times New Roman" w:hAnsi="Times New Roman"/>
                <w:sz w:val="20"/>
                <w:szCs w:val="20"/>
              </w:rPr>
            </w:pPr>
          </w:p>
        </w:tc>
        <w:tc>
          <w:tcPr>
            <w:tcW w:w="708"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64" w:type="dxa"/>
            <w:gridSpan w:val="3"/>
          </w:tcPr>
          <w:p w:rsidR="00A92259" w:rsidRPr="00A92259" w:rsidRDefault="00A92259" w:rsidP="00A92259">
            <w:pPr>
              <w:spacing w:after="0" w:line="240" w:lineRule="auto"/>
              <w:jc w:val="center"/>
              <w:rPr>
                <w:rFonts w:ascii="Times New Roman" w:hAnsi="Times New Roman"/>
                <w:sz w:val="20"/>
                <w:szCs w:val="20"/>
              </w:rPr>
            </w:pPr>
          </w:p>
        </w:tc>
        <w:tc>
          <w:tcPr>
            <w:tcW w:w="639" w:type="dxa"/>
            <w:gridSpan w:val="2"/>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A92259">
        <w:tc>
          <w:tcPr>
            <w:tcW w:w="567"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bCs/>
                <w:sz w:val="20"/>
                <w:szCs w:val="20"/>
              </w:rPr>
            </w:pPr>
            <w:r w:rsidRPr="00A92259">
              <w:rPr>
                <w:rFonts w:ascii="Times New Roman" w:hAnsi="Times New Roman"/>
                <w:bCs/>
                <w:sz w:val="20"/>
                <w:szCs w:val="20"/>
              </w:rPr>
              <w:t>7.</w:t>
            </w:r>
          </w:p>
        </w:tc>
        <w:tc>
          <w:tcPr>
            <w:tcW w:w="3566" w:type="dxa"/>
          </w:tcPr>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r w:rsidRPr="00A92259">
              <w:rPr>
                <w:rFonts w:ascii="Times New Roman" w:hAnsi="Times New Roman"/>
                <w:sz w:val="20"/>
                <w:szCs w:val="20"/>
              </w:rPr>
              <w:t>Количество посещений Ельниковского историко-краеведческого музея</w:t>
            </w:r>
          </w:p>
        </w:tc>
        <w:tc>
          <w:tcPr>
            <w:tcW w:w="1068"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тыс. чел</w:t>
            </w:r>
          </w:p>
        </w:tc>
        <w:tc>
          <w:tcPr>
            <w:tcW w:w="71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4,7</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4,8</w:t>
            </w:r>
          </w:p>
        </w:tc>
        <w:tc>
          <w:tcPr>
            <w:tcW w:w="850"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2,4</w:t>
            </w:r>
          </w:p>
        </w:tc>
        <w:tc>
          <w:tcPr>
            <w:tcW w:w="709" w:type="dxa"/>
            <w:tcBorders>
              <w:right w:val="nil"/>
            </w:tcBorders>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5,9</w:t>
            </w:r>
          </w:p>
        </w:tc>
        <w:tc>
          <w:tcPr>
            <w:tcW w:w="709" w:type="dxa"/>
            <w:tcBorders>
              <w:right w:val="nil"/>
            </w:tcBorders>
          </w:tcPr>
          <w:p w:rsidR="00A92259" w:rsidRPr="00A92259" w:rsidRDefault="00A92259" w:rsidP="00A92259">
            <w:pPr>
              <w:spacing w:after="0" w:line="240" w:lineRule="auto"/>
              <w:jc w:val="center"/>
              <w:rPr>
                <w:rFonts w:ascii="Times New Roman" w:hAnsi="Times New Roman"/>
                <w:b/>
                <w:bCs/>
                <w:sz w:val="20"/>
                <w:szCs w:val="20"/>
              </w:rPr>
            </w:pPr>
            <w:r w:rsidRPr="00A92259">
              <w:rPr>
                <w:rFonts w:ascii="Times New Roman" w:hAnsi="Times New Roman"/>
                <w:b/>
                <w:bCs/>
                <w:sz w:val="20"/>
                <w:szCs w:val="20"/>
              </w:rPr>
              <w:t>5,1</w:t>
            </w:r>
          </w:p>
        </w:tc>
        <w:tc>
          <w:tcPr>
            <w:tcW w:w="709" w:type="dxa"/>
            <w:tcBorders>
              <w:right w:val="nil"/>
            </w:tcBorders>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5,12</w:t>
            </w:r>
          </w:p>
        </w:tc>
        <w:tc>
          <w:tcPr>
            <w:tcW w:w="708" w:type="dxa"/>
            <w:tcBorders>
              <w:right w:val="nil"/>
            </w:tcBorders>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5,12</w:t>
            </w:r>
          </w:p>
        </w:tc>
        <w:tc>
          <w:tcPr>
            <w:tcW w:w="851" w:type="dxa"/>
            <w:tcBorders>
              <w:right w:val="single" w:sz="4" w:space="0" w:color="auto"/>
            </w:tcBorders>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5,12</w:t>
            </w:r>
          </w:p>
        </w:tc>
        <w:tc>
          <w:tcPr>
            <w:tcW w:w="709" w:type="dxa"/>
            <w:tcBorders>
              <w:right w:val="single" w:sz="4" w:space="0" w:color="auto"/>
            </w:tcBorders>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5,12</w:t>
            </w:r>
          </w:p>
        </w:tc>
        <w:tc>
          <w:tcPr>
            <w:tcW w:w="708" w:type="dxa"/>
            <w:tcBorders>
              <w:right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9" w:type="dxa"/>
            <w:tcBorders>
              <w:right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64" w:type="dxa"/>
            <w:gridSpan w:val="3"/>
            <w:tcBorders>
              <w:right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639" w:type="dxa"/>
            <w:gridSpan w:val="2"/>
            <w:tcBorders>
              <w:right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A92259">
        <w:tc>
          <w:tcPr>
            <w:tcW w:w="567"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bCs/>
                <w:sz w:val="20"/>
                <w:szCs w:val="20"/>
              </w:rPr>
            </w:pPr>
            <w:r w:rsidRPr="00A92259">
              <w:rPr>
                <w:rFonts w:ascii="Times New Roman" w:hAnsi="Times New Roman"/>
                <w:bCs/>
                <w:sz w:val="20"/>
                <w:szCs w:val="20"/>
              </w:rPr>
              <w:t>8.</w:t>
            </w:r>
          </w:p>
        </w:tc>
        <w:tc>
          <w:tcPr>
            <w:tcW w:w="3566" w:type="dxa"/>
          </w:tcPr>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r w:rsidRPr="00A92259">
              <w:rPr>
                <w:rFonts w:ascii="Times New Roman" w:hAnsi="Times New Roman"/>
                <w:sz w:val="20"/>
                <w:szCs w:val="20"/>
              </w:rPr>
              <w:t>Количество посещений платных культурно-массовых мероприятий клубов и домов культуры,</w:t>
            </w:r>
          </w:p>
        </w:tc>
        <w:tc>
          <w:tcPr>
            <w:tcW w:w="1068" w:type="dxa"/>
            <w:vAlign w:val="bottom"/>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тыс. чел.</w:t>
            </w:r>
          </w:p>
        </w:tc>
        <w:tc>
          <w:tcPr>
            <w:tcW w:w="719"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0</w:t>
            </w:r>
          </w:p>
        </w:tc>
        <w:tc>
          <w:tcPr>
            <w:tcW w:w="709"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3,50</w:t>
            </w:r>
          </w:p>
        </w:tc>
        <w:tc>
          <w:tcPr>
            <w:tcW w:w="850" w:type="dxa"/>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3,68</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0,234</w:t>
            </w:r>
          </w:p>
        </w:tc>
        <w:tc>
          <w:tcPr>
            <w:tcW w:w="709" w:type="dxa"/>
          </w:tcPr>
          <w:p w:rsidR="00A92259" w:rsidRPr="00A92259" w:rsidRDefault="00A92259" w:rsidP="00A92259">
            <w:pPr>
              <w:spacing w:after="0" w:line="240" w:lineRule="auto"/>
              <w:jc w:val="center"/>
              <w:rPr>
                <w:rFonts w:ascii="Times New Roman" w:hAnsi="Times New Roman"/>
                <w:b/>
                <w:bCs/>
                <w:sz w:val="20"/>
                <w:szCs w:val="20"/>
              </w:rPr>
            </w:pPr>
            <w:r w:rsidRPr="00A92259">
              <w:rPr>
                <w:rFonts w:ascii="Times New Roman" w:hAnsi="Times New Roman"/>
                <w:b/>
                <w:bCs/>
                <w:sz w:val="20"/>
                <w:szCs w:val="20"/>
              </w:rPr>
              <w:t>3,85</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4,0</w:t>
            </w:r>
          </w:p>
        </w:tc>
        <w:tc>
          <w:tcPr>
            <w:tcW w:w="708"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4,0</w:t>
            </w:r>
          </w:p>
        </w:tc>
        <w:tc>
          <w:tcPr>
            <w:tcW w:w="85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color w:val="000000"/>
                <w:sz w:val="20"/>
                <w:szCs w:val="20"/>
              </w:rPr>
              <w:t>4,0</w:t>
            </w:r>
          </w:p>
        </w:tc>
        <w:tc>
          <w:tcPr>
            <w:tcW w:w="709"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color w:val="000000"/>
                <w:sz w:val="20"/>
                <w:szCs w:val="20"/>
              </w:rPr>
              <w:t>4,0</w:t>
            </w:r>
          </w:p>
        </w:tc>
        <w:tc>
          <w:tcPr>
            <w:tcW w:w="708"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color w:val="000000"/>
                <w:sz w:val="20"/>
                <w:szCs w:val="20"/>
              </w:rPr>
              <w:t>4,0</w:t>
            </w:r>
          </w:p>
        </w:tc>
        <w:tc>
          <w:tcPr>
            <w:tcW w:w="709" w:type="dxa"/>
          </w:tcPr>
          <w:p w:rsidR="00A92259" w:rsidRPr="00A92259" w:rsidRDefault="00A92259" w:rsidP="00A92259">
            <w:pPr>
              <w:spacing w:after="0" w:line="240" w:lineRule="auto"/>
              <w:rPr>
                <w:rFonts w:ascii="Times New Roman" w:hAnsi="Times New Roman"/>
                <w:sz w:val="20"/>
                <w:szCs w:val="20"/>
              </w:rPr>
            </w:pPr>
          </w:p>
        </w:tc>
        <w:tc>
          <w:tcPr>
            <w:tcW w:w="764" w:type="dxa"/>
            <w:gridSpan w:val="3"/>
          </w:tcPr>
          <w:p w:rsidR="00A92259" w:rsidRPr="00A92259" w:rsidRDefault="00A92259" w:rsidP="00A92259">
            <w:pPr>
              <w:spacing w:after="0" w:line="240" w:lineRule="auto"/>
              <w:rPr>
                <w:rFonts w:ascii="Times New Roman" w:hAnsi="Times New Roman"/>
                <w:sz w:val="20"/>
                <w:szCs w:val="20"/>
              </w:rPr>
            </w:pPr>
          </w:p>
        </w:tc>
        <w:tc>
          <w:tcPr>
            <w:tcW w:w="639" w:type="dxa"/>
            <w:gridSpan w:val="2"/>
          </w:tcPr>
          <w:p w:rsidR="00A92259" w:rsidRPr="00A92259" w:rsidRDefault="00A92259" w:rsidP="00A92259">
            <w:pPr>
              <w:spacing w:after="0" w:line="240" w:lineRule="auto"/>
              <w:rPr>
                <w:rFonts w:ascii="Times New Roman" w:hAnsi="Times New Roman"/>
                <w:sz w:val="20"/>
                <w:szCs w:val="20"/>
              </w:rPr>
            </w:pPr>
          </w:p>
        </w:tc>
      </w:tr>
      <w:tr w:rsidR="00A92259" w:rsidRPr="00A92259" w:rsidTr="005C45A7">
        <w:trPr>
          <w:trHeight w:val="439"/>
        </w:trPr>
        <w:tc>
          <w:tcPr>
            <w:tcW w:w="567"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bCs/>
                <w:sz w:val="20"/>
                <w:szCs w:val="20"/>
              </w:rPr>
            </w:pPr>
            <w:r w:rsidRPr="00A92259">
              <w:rPr>
                <w:rFonts w:ascii="Times New Roman" w:hAnsi="Times New Roman"/>
                <w:bCs/>
                <w:sz w:val="20"/>
                <w:szCs w:val="20"/>
              </w:rPr>
              <w:t>9.</w:t>
            </w:r>
          </w:p>
        </w:tc>
        <w:tc>
          <w:tcPr>
            <w:tcW w:w="3566" w:type="dxa"/>
          </w:tcPr>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r w:rsidRPr="00A92259">
              <w:rPr>
                <w:rFonts w:ascii="Times New Roman" w:hAnsi="Times New Roman"/>
                <w:sz w:val="20"/>
                <w:szCs w:val="20"/>
              </w:rPr>
              <w:t>Количество учащихся «Ельниковской ДМШ»</w:t>
            </w:r>
          </w:p>
        </w:tc>
        <w:tc>
          <w:tcPr>
            <w:tcW w:w="1068" w:type="dxa"/>
            <w:vAlign w:val="bottom"/>
          </w:tcPr>
          <w:p w:rsidR="00A92259" w:rsidRPr="00A92259" w:rsidRDefault="00A92259" w:rsidP="00A92259">
            <w:pPr>
              <w:autoSpaceDE w:val="0"/>
              <w:autoSpaceDN w:val="0"/>
              <w:adjustRightInd w:val="0"/>
              <w:spacing w:after="0" w:line="240" w:lineRule="auto"/>
              <w:outlineLvl w:val="1"/>
              <w:rPr>
                <w:rFonts w:ascii="Times New Roman" w:hAnsi="Times New Roman"/>
                <w:sz w:val="20"/>
                <w:szCs w:val="20"/>
              </w:rPr>
            </w:pPr>
            <w:r w:rsidRPr="00A92259">
              <w:rPr>
                <w:rFonts w:ascii="Times New Roman" w:hAnsi="Times New Roman"/>
                <w:sz w:val="20"/>
                <w:szCs w:val="20"/>
              </w:rPr>
              <w:t>тыс. чел.</w:t>
            </w:r>
          </w:p>
        </w:tc>
        <w:tc>
          <w:tcPr>
            <w:tcW w:w="719"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0,056</w:t>
            </w:r>
          </w:p>
        </w:tc>
        <w:tc>
          <w:tcPr>
            <w:tcW w:w="709"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sz w:val="20"/>
                <w:szCs w:val="20"/>
                <w:lang w:eastAsia="ru-RU"/>
              </w:rPr>
              <w:t>0,061</w:t>
            </w:r>
          </w:p>
        </w:tc>
        <w:tc>
          <w:tcPr>
            <w:tcW w:w="850"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0,062</w:t>
            </w:r>
          </w:p>
        </w:tc>
        <w:tc>
          <w:tcPr>
            <w:tcW w:w="709" w:type="dxa"/>
            <w:vAlign w:val="center"/>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0,063</w:t>
            </w:r>
          </w:p>
        </w:tc>
        <w:tc>
          <w:tcPr>
            <w:tcW w:w="709"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p>
          <w:p w:rsidR="00A92259" w:rsidRPr="00A92259" w:rsidRDefault="00A92259" w:rsidP="00A92259">
            <w:pPr>
              <w:spacing w:after="0" w:line="240" w:lineRule="auto"/>
              <w:rPr>
                <w:rFonts w:ascii="Times New Roman" w:hAnsi="Times New Roman"/>
                <w:b/>
                <w:bCs/>
                <w:sz w:val="20"/>
                <w:szCs w:val="20"/>
              </w:rPr>
            </w:pPr>
            <w:r w:rsidRPr="00A92259">
              <w:rPr>
                <w:rFonts w:ascii="Times New Roman" w:hAnsi="Times New Roman"/>
                <w:b/>
                <w:bCs/>
                <w:sz w:val="20"/>
                <w:szCs w:val="20"/>
              </w:rPr>
              <w:t>0,063</w:t>
            </w:r>
          </w:p>
        </w:tc>
        <w:tc>
          <w:tcPr>
            <w:tcW w:w="709" w:type="dxa"/>
            <w:vAlign w:val="center"/>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0,065</w:t>
            </w:r>
          </w:p>
        </w:tc>
        <w:tc>
          <w:tcPr>
            <w:tcW w:w="708" w:type="dxa"/>
            <w:vAlign w:val="center"/>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0,065</w:t>
            </w:r>
          </w:p>
        </w:tc>
        <w:tc>
          <w:tcPr>
            <w:tcW w:w="851"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p>
          <w:p w:rsidR="00A92259" w:rsidRPr="00A92259" w:rsidRDefault="00A92259" w:rsidP="00A92259">
            <w:pPr>
              <w:spacing w:after="0" w:line="240" w:lineRule="auto"/>
              <w:rPr>
                <w:rFonts w:ascii="Times New Roman" w:eastAsia="Times New Roman" w:hAnsi="Times New Roman"/>
                <w:sz w:val="20"/>
                <w:szCs w:val="20"/>
                <w:lang w:eastAsia="ru-RU"/>
              </w:rPr>
            </w:pPr>
            <w:r w:rsidRPr="00A92259">
              <w:rPr>
                <w:rFonts w:ascii="Times New Roman" w:eastAsia="Times New Roman" w:hAnsi="Times New Roman"/>
                <w:color w:val="000000"/>
                <w:sz w:val="20"/>
                <w:szCs w:val="20"/>
                <w:lang w:eastAsia="ru-RU"/>
              </w:rPr>
              <w:t>0,065</w:t>
            </w:r>
          </w:p>
        </w:tc>
        <w:tc>
          <w:tcPr>
            <w:tcW w:w="709" w:type="dxa"/>
            <w:vAlign w:val="center"/>
          </w:tcPr>
          <w:p w:rsidR="00A92259" w:rsidRPr="00A92259" w:rsidRDefault="00A92259" w:rsidP="00A92259">
            <w:pPr>
              <w:spacing w:after="0" w:line="240" w:lineRule="auto"/>
              <w:rPr>
                <w:rFonts w:ascii="Times New Roman" w:eastAsia="Times New Roman" w:hAnsi="Times New Roman"/>
                <w:sz w:val="20"/>
                <w:szCs w:val="20"/>
                <w:lang w:eastAsia="ru-RU"/>
              </w:rPr>
            </w:pPr>
            <w:r w:rsidRPr="00A92259">
              <w:rPr>
                <w:rFonts w:ascii="Times New Roman" w:eastAsia="Times New Roman" w:hAnsi="Times New Roman"/>
                <w:color w:val="000000"/>
                <w:sz w:val="20"/>
                <w:szCs w:val="20"/>
                <w:lang w:eastAsia="ru-RU"/>
              </w:rPr>
              <w:t>0,065</w:t>
            </w:r>
          </w:p>
        </w:tc>
        <w:tc>
          <w:tcPr>
            <w:tcW w:w="708" w:type="dxa"/>
            <w:vAlign w:val="center"/>
          </w:tcPr>
          <w:p w:rsidR="00A92259" w:rsidRPr="00A92259" w:rsidRDefault="00A92259" w:rsidP="00A92259">
            <w:pPr>
              <w:spacing w:after="0" w:line="240" w:lineRule="auto"/>
              <w:rPr>
                <w:rFonts w:ascii="Times New Roman" w:eastAsia="Times New Roman" w:hAnsi="Times New Roman"/>
                <w:sz w:val="20"/>
                <w:szCs w:val="20"/>
                <w:lang w:eastAsia="ru-RU"/>
              </w:rPr>
            </w:pPr>
            <w:r w:rsidRPr="00A92259">
              <w:rPr>
                <w:rFonts w:ascii="Times New Roman" w:eastAsia="Times New Roman" w:hAnsi="Times New Roman"/>
                <w:color w:val="000000"/>
                <w:sz w:val="20"/>
                <w:szCs w:val="20"/>
                <w:lang w:eastAsia="ru-RU"/>
              </w:rPr>
              <w:t>0,065</w:t>
            </w:r>
          </w:p>
        </w:tc>
        <w:tc>
          <w:tcPr>
            <w:tcW w:w="709" w:type="dxa"/>
            <w:vAlign w:val="center"/>
          </w:tcPr>
          <w:p w:rsidR="00A92259" w:rsidRPr="00A92259" w:rsidRDefault="00A92259" w:rsidP="00A92259">
            <w:pPr>
              <w:spacing w:after="0" w:line="240" w:lineRule="auto"/>
              <w:rPr>
                <w:rFonts w:ascii="Times New Roman" w:eastAsia="Times New Roman" w:hAnsi="Times New Roman"/>
                <w:sz w:val="20"/>
                <w:szCs w:val="20"/>
                <w:lang w:eastAsia="ru-RU"/>
              </w:rPr>
            </w:pPr>
          </w:p>
        </w:tc>
        <w:tc>
          <w:tcPr>
            <w:tcW w:w="764" w:type="dxa"/>
            <w:gridSpan w:val="3"/>
            <w:vAlign w:val="center"/>
          </w:tcPr>
          <w:p w:rsidR="00A92259" w:rsidRPr="00A92259" w:rsidRDefault="00A92259" w:rsidP="00A92259">
            <w:pPr>
              <w:spacing w:after="0" w:line="240" w:lineRule="auto"/>
              <w:rPr>
                <w:rFonts w:ascii="Times New Roman" w:eastAsia="Times New Roman" w:hAnsi="Times New Roman"/>
                <w:sz w:val="20"/>
                <w:szCs w:val="20"/>
                <w:lang w:eastAsia="ru-RU"/>
              </w:rPr>
            </w:pPr>
          </w:p>
        </w:tc>
        <w:tc>
          <w:tcPr>
            <w:tcW w:w="639" w:type="dxa"/>
            <w:gridSpan w:val="2"/>
            <w:vAlign w:val="center"/>
          </w:tcPr>
          <w:p w:rsidR="00A92259" w:rsidRPr="00A92259" w:rsidRDefault="00A92259" w:rsidP="00A92259">
            <w:pPr>
              <w:spacing w:after="0" w:line="240" w:lineRule="auto"/>
              <w:rPr>
                <w:rFonts w:ascii="Times New Roman" w:eastAsia="Times New Roman" w:hAnsi="Times New Roman"/>
                <w:sz w:val="20"/>
                <w:szCs w:val="20"/>
                <w:lang w:eastAsia="ru-RU"/>
              </w:rPr>
            </w:pPr>
          </w:p>
        </w:tc>
      </w:tr>
      <w:tr w:rsidR="00A92259" w:rsidRPr="00A92259" w:rsidTr="00A92259">
        <w:tc>
          <w:tcPr>
            <w:tcW w:w="567"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bCs/>
                <w:sz w:val="20"/>
                <w:szCs w:val="20"/>
              </w:rPr>
            </w:pPr>
            <w:r w:rsidRPr="00A92259">
              <w:rPr>
                <w:rFonts w:ascii="Times New Roman" w:hAnsi="Times New Roman"/>
                <w:bCs/>
                <w:sz w:val="20"/>
                <w:szCs w:val="20"/>
              </w:rPr>
              <w:t>10.</w:t>
            </w:r>
          </w:p>
        </w:tc>
        <w:tc>
          <w:tcPr>
            <w:tcW w:w="3566" w:type="dxa"/>
          </w:tcPr>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r w:rsidRPr="00A92259">
              <w:rPr>
                <w:rFonts w:ascii="Times New Roman" w:hAnsi="Times New Roman"/>
                <w:sz w:val="20"/>
                <w:szCs w:val="20"/>
              </w:rPr>
              <w:t>Количество зарегистрированных на сайте «Доброволец России»</w:t>
            </w:r>
          </w:p>
        </w:tc>
        <w:tc>
          <w:tcPr>
            <w:tcW w:w="1068" w:type="dxa"/>
            <w:vAlign w:val="bottom"/>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чел.</w:t>
            </w:r>
          </w:p>
        </w:tc>
        <w:tc>
          <w:tcPr>
            <w:tcW w:w="719" w:type="dxa"/>
            <w:vAlign w:val="center"/>
          </w:tcPr>
          <w:p w:rsidR="00A92259" w:rsidRPr="00A92259" w:rsidRDefault="00A92259" w:rsidP="00A92259">
            <w:pPr>
              <w:spacing w:after="0" w:line="240" w:lineRule="auto"/>
              <w:jc w:val="center"/>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9</w:t>
            </w:r>
          </w:p>
        </w:tc>
        <w:tc>
          <w:tcPr>
            <w:tcW w:w="709"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12</w:t>
            </w:r>
          </w:p>
        </w:tc>
        <w:tc>
          <w:tcPr>
            <w:tcW w:w="850"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20</w:t>
            </w:r>
          </w:p>
        </w:tc>
        <w:tc>
          <w:tcPr>
            <w:tcW w:w="709" w:type="dxa"/>
            <w:vAlign w:val="center"/>
          </w:tcPr>
          <w:p w:rsidR="00A92259" w:rsidRPr="00A92259" w:rsidRDefault="00A92259" w:rsidP="00A92259">
            <w:pPr>
              <w:spacing w:after="0" w:line="240" w:lineRule="auto"/>
              <w:rPr>
                <w:rFonts w:ascii="Times New Roman" w:hAnsi="Times New Roman"/>
                <w:color w:val="000000"/>
                <w:sz w:val="20"/>
                <w:szCs w:val="20"/>
              </w:rPr>
            </w:pPr>
            <w:r w:rsidRPr="00A92259">
              <w:rPr>
                <w:rFonts w:ascii="Times New Roman" w:hAnsi="Times New Roman"/>
                <w:color w:val="000000"/>
                <w:sz w:val="20"/>
                <w:szCs w:val="20"/>
              </w:rPr>
              <w:t>34</w:t>
            </w:r>
          </w:p>
        </w:tc>
        <w:tc>
          <w:tcPr>
            <w:tcW w:w="709" w:type="dxa"/>
            <w:vAlign w:val="center"/>
          </w:tcPr>
          <w:p w:rsidR="00A92259" w:rsidRPr="00A92259" w:rsidRDefault="00A92259" w:rsidP="00A92259">
            <w:pPr>
              <w:spacing w:after="0" w:line="240" w:lineRule="auto"/>
              <w:rPr>
                <w:rFonts w:ascii="Times New Roman" w:eastAsia="Times New Roman" w:hAnsi="Times New Roman"/>
                <w:b/>
                <w:bCs/>
                <w:color w:val="000000"/>
                <w:sz w:val="20"/>
                <w:szCs w:val="20"/>
                <w:lang w:eastAsia="ru-RU"/>
              </w:rPr>
            </w:pPr>
            <w:r w:rsidRPr="00A92259">
              <w:rPr>
                <w:rFonts w:ascii="Times New Roman" w:eastAsia="Times New Roman" w:hAnsi="Times New Roman"/>
                <w:b/>
                <w:bCs/>
                <w:color w:val="000000"/>
                <w:sz w:val="20"/>
                <w:szCs w:val="20"/>
                <w:lang w:eastAsia="ru-RU"/>
              </w:rPr>
              <w:t>39</w:t>
            </w:r>
          </w:p>
        </w:tc>
        <w:tc>
          <w:tcPr>
            <w:tcW w:w="709" w:type="dxa"/>
            <w:vAlign w:val="center"/>
          </w:tcPr>
          <w:p w:rsidR="00A92259" w:rsidRPr="00A92259" w:rsidRDefault="00A92259" w:rsidP="00A92259">
            <w:pPr>
              <w:spacing w:after="0" w:line="240" w:lineRule="auto"/>
              <w:rPr>
                <w:rFonts w:ascii="Times New Roman" w:hAnsi="Times New Roman"/>
                <w:color w:val="000000"/>
                <w:sz w:val="20"/>
                <w:szCs w:val="20"/>
              </w:rPr>
            </w:pPr>
            <w:r w:rsidRPr="00A92259">
              <w:rPr>
                <w:rFonts w:ascii="Times New Roman" w:hAnsi="Times New Roman"/>
                <w:color w:val="000000"/>
                <w:sz w:val="20"/>
                <w:szCs w:val="20"/>
              </w:rPr>
              <w:t>39</w:t>
            </w:r>
          </w:p>
        </w:tc>
        <w:tc>
          <w:tcPr>
            <w:tcW w:w="708" w:type="dxa"/>
            <w:vAlign w:val="center"/>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40</w:t>
            </w:r>
          </w:p>
        </w:tc>
        <w:tc>
          <w:tcPr>
            <w:tcW w:w="851"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40</w:t>
            </w:r>
          </w:p>
        </w:tc>
        <w:tc>
          <w:tcPr>
            <w:tcW w:w="709"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40</w:t>
            </w:r>
          </w:p>
        </w:tc>
        <w:tc>
          <w:tcPr>
            <w:tcW w:w="708"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40</w:t>
            </w:r>
          </w:p>
        </w:tc>
        <w:tc>
          <w:tcPr>
            <w:tcW w:w="709"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40</w:t>
            </w:r>
          </w:p>
        </w:tc>
        <w:tc>
          <w:tcPr>
            <w:tcW w:w="764" w:type="dxa"/>
            <w:gridSpan w:val="3"/>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40</w:t>
            </w:r>
          </w:p>
        </w:tc>
        <w:tc>
          <w:tcPr>
            <w:tcW w:w="639" w:type="dxa"/>
            <w:gridSpan w:val="2"/>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40</w:t>
            </w:r>
          </w:p>
        </w:tc>
      </w:tr>
      <w:tr w:rsidR="00A92259" w:rsidRPr="00A92259" w:rsidTr="00A92259">
        <w:tc>
          <w:tcPr>
            <w:tcW w:w="567"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bCs/>
                <w:sz w:val="20"/>
                <w:szCs w:val="20"/>
              </w:rPr>
            </w:pPr>
            <w:r w:rsidRPr="00A92259">
              <w:rPr>
                <w:rFonts w:ascii="Times New Roman" w:hAnsi="Times New Roman"/>
                <w:bCs/>
                <w:sz w:val="20"/>
                <w:szCs w:val="20"/>
              </w:rPr>
              <w:t>11.</w:t>
            </w:r>
          </w:p>
        </w:tc>
        <w:tc>
          <w:tcPr>
            <w:tcW w:w="3566" w:type="dxa"/>
          </w:tcPr>
          <w:p w:rsidR="00A92259" w:rsidRPr="00A92259" w:rsidRDefault="00A92259" w:rsidP="00A92259">
            <w:pPr>
              <w:spacing w:after="0" w:line="240" w:lineRule="auto"/>
              <w:jc w:val="both"/>
              <w:rPr>
                <w:rFonts w:ascii="Times New Roman" w:hAnsi="Times New Roman"/>
                <w:color w:val="000000"/>
                <w:sz w:val="20"/>
                <w:szCs w:val="20"/>
              </w:rPr>
            </w:pPr>
            <w:r w:rsidRPr="00A92259">
              <w:rPr>
                <w:rFonts w:ascii="Times New Roman" w:hAnsi="Times New Roman"/>
                <w:color w:val="000000"/>
                <w:sz w:val="20"/>
                <w:szCs w:val="20"/>
              </w:rPr>
              <w:t>Повышение квалификации специалистов на базе Центров непрерывного образования и повышения квалификации творческих и управленческих кадров в сфере культуры</w:t>
            </w:r>
          </w:p>
        </w:tc>
        <w:tc>
          <w:tcPr>
            <w:tcW w:w="1068" w:type="dxa"/>
            <w:vAlign w:val="bottom"/>
          </w:tcPr>
          <w:p w:rsidR="00A92259" w:rsidRPr="00A92259" w:rsidRDefault="00A92259" w:rsidP="00A92259">
            <w:pPr>
              <w:autoSpaceDE w:val="0"/>
              <w:autoSpaceDN w:val="0"/>
              <w:adjustRightInd w:val="0"/>
              <w:spacing w:after="0" w:line="240" w:lineRule="auto"/>
              <w:outlineLvl w:val="1"/>
              <w:rPr>
                <w:rFonts w:ascii="Times New Roman" w:hAnsi="Times New Roman"/>
                <w:sz w:val="20"/>
                <w:szCs w:val="20"/>
              </w:rPr>
            </w:pPr>
            <w:r w:rsidRPr="00A92259">
              <w:rPr>
                <w:rFonts w:ascii="Times New Roman" w:hAnsi="Times New Roman"/>
                <w:sz w:val="20"/>
                <w:szCs w:val="20"/>
              </w:rPr>
              <w:t>чел</w:t>
            </w:r>
          </w:p>
        </w:tc>
        <w:tc>
          <w:tcPr>
            <w:tcW w:w="719" w:type="dxa"/>
            <w:vAlign w:val="center"/>
          </w:tcPr>
          <w:p w:rsidR="00A92259" w:rsidRPr="00A92259" w:rsidRDefault="00A92259" w:rsidP="00A92259">
            <w:pPr>
              <w:spacing w:after="0" w:line="240" w:lineRule="auto"/>
              <w:jc w:val="center"/>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2</w:t>
            </w:r>
          </w:p>
        </w:tc>
        <w:tc>
          <w:tcPr>
            <w:tcW w:w="709" w:type="dxa"/>
            <w:vAlign w:val="center"/>
          </w:tcPr>
          <w:p w:rsidR="00A92259" w:rsidRPr="00A92259" w:rsidRDefault="00A92259" w:rsidP="00A92259">
            <w:pPr>
              <w:spacing w:after="0" w:line="240" w:lineRule="auto"/>
              <w:jc w:val="center"/>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3</w:t>
            </w:r>
          </w:p>
        </w:tc>
        <w:tc>
          <w:tcPr>
            <w:tcW w:w="850" w:type="dxa"/>
            <w:vAlign w:val="center"/>
          </w:tcPr>
          <w:p w:rsidR="00A92259" w:rsidRPr="00A92259" w:rsidRDefault="00A92259" w:rsidP="00A92259">
            <w:pPr>
              <w:spacing w:after="0" w:line="240" w:lineRule="auto"/>
              <w:jc w:val="center"/>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3</w:t>
            </w:r>
          </w:p>
        </w:tc>
        <w:tc>
          <w:tcPr>
            <w:tcW w:w="709" w:type="dxa"/>
            <w:vAlign w:val="center"/>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4</w:t>
            </w:r>
          </w:p>
        </w:tc>
        <w:tc>
          <w:tcPr>
            <w:tcW w:w="709" w:type="dxa"/>
            <w:vAlign w:val="center"/>
          </w:tcPr>
          <w:p w:rsidR="00A92259" w:rsidRPr="00A92259" w:rsidRDefault="00A92259" w:rsidP="00A92259">
            <w:pPr>
              <w:spacing w:after="0" w:line="240" w:lineRule="auto"/>
              <w:jc w:val="center"/>
              <w:rPr>
                <w:rFonts w:ascii="Times New Roman" w:eastAsia="Times New Roman" w:hAnsi="Times New Roman"/>
                <w:b/>
                <w:bCs/>
                <w:color w:val="000000"/>
                <w:sz w:val="20"/>
                <w:szCs w:val="20"/>
                <w:lang w:eastAsia="ru-RU"/>
              </w:rPr>
            </w:pPr>
            <w:r w:rsidRPr="00A92259">
              <w:rPr>
                <w:rFonts w:ascii="Times New Roman" w:eastAsia="Times New Roman" w:hAnsi="Times New Roman"/>
                <w:b/>
                <w:bCs/>
                <w:color w:val="000000"/>
                <w:sz w:val="20"/>
                <w:szCs w:val="20"/>
                <w:lang w:eastAsia="ru-RU"/>
              </w:rPr>
              <w:t>4</w:t>
            </w:r>
          </w:p>
        </w:tc>
        <w:tc>
          <w:tcPr>
            <w:tcW w:w="709" w:type="dxa"/>
            <w:vAlign w:val="center"/>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4</w:t>
            </w:r>
          </w:p>
        </w:tc>
        <w:tc>
          <w:tcPr>
            <w:tcW w:w="708" w:type="dxa"/>
            <w:vAlign w:val="center"/>
          </w:tcPr>
          <w:p w:rsidR="00A92259" w:rsidRPr="00A92259" w:rsidRDefault="00A92259" w:rsidP="00A92259">
            <w:pPr>
              <w:spacing w:after="0" w:line="240" w:lineRule="auto"/>
              <w:jc w:val="center"/>
              <w:rPr>
                <w:rFonts w:ascii="Times New Roman" w:hAnsi="Times New Roman"/>
                <w:color w:val="000000"/>
                <w:sz w:val="20"/>
                <w:szCs w:val="20"/>
              </w:rPr>
            </w:pPr>
            <w:r w:rsidRPr="00A92259">
              <w:rPr>
                <w:rFonts w:ascii="Times New Roman" w:hAnsi="Times New Roman"/>
                <w:color w:val="000000"/>
                <w:sz w:val="20"/>
                <w:szCs w:val="20"/>
              </w:rPr>
              <w:t>4</w:t>
            </w:r>
          </w:p>
        </w:tc>
        <w:tc>
          <w:tcPr>
            <w:tcW w:w="851"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3</w:t>
            </w:r>
          </w:p>
        </w:tc>
        <w:tc>
          <w:tcPr>
            <w:tcW w:w="709"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2</w:t>
            </w:r>
          </w:p>
        </w:tc>
        <w:tc>
          <w:tcPr>
            <w:tcW w:w="708"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2</w:t>
            </w:r>
          </w:p>
        </w:tc>
        <w:tc>
          <w:tcPr>
            <w:tcW w:w="709" w:type="dxa"/>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1</w:t>
            </w:r>
          </w:p>
        </w:tc>
        <w:tc>
          <w:tcPr>
            <w:tcW w:w="764" w:type="dxa"/>
            <w:gridSpan w:val="3"/>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1</w:t>
            </w:r>
          </w:p>
        </w:tc>
        <w:tc>
          <w:tcPr>
            <w:tcW w:w="639" w:type="dxa"/>
            <w:gridSpan w:val="2"/>
            <w:vAlign w:val="center"/>
          </w:tcPr>
          <w:p w:rsidR="00A92259" w:rsidRPr="00A92259" w:rsidRDefault="00A92259" w:rsidP="00A92259">
            <w:pPr>
              <w:spacing w:after="0" w:line="240" w:lineRule="auto"/>
              <w:rPr>
                <w:rFonts w:ascii="Times New Roman" w:eastAsia="Times New Roman" w:hAnsi="Times New Roman"/>
                <w:color w:val="000000"/>
                <w:sz w:val="20"/>
                <w:szCs w:val="20"/>
                <w:lang w:eastAsia="ru-RU"/>
              </w:rPr>
            </w:pPr>
            <w:r w:rsidRPr="00A92259">
              <w:rPr>
                <w:rFonts w:ascii="Times New Roman" w:eastAsia="Times New Roman" w:hAnsi="Times New Roman"/>
                <w:color w:val="000000"/>
                <w:sz w:val="20"/>
                <w:szCs w:val="20"/>
                <w:lang w:eastAsia="ru-RU"/>
              </w:rPr>
              <w:t>1</w:t>
            </w:r>
          </w:p>
        </w:tc>
      </w:tr>
    </w:tbl>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jc w:val="right"/>
        <w:rPr>
          <w:rFonts w:ascii="Times New Roman" w:hAnsi="Times New Roman"/>
          <w:bCs/>
          <w:sz w:val="20"/>
          <w:szCs w:val="20"/>
        </w:rPr>
      </w:pPr>
      <w:r w:rsidRPr="00A92259">
        <w:rPr>
          <w:rFonts w:ascii="Times New Roman" w:hAnsi="Times New Roman"/>
          <w:bCs/>
          <w:sz w:val="20"/>
          <w:szCs w:val="20"/>
        </w:rPr>
        <w:t>Приложение 2</w:t>
      </w:r>
    </w:p>
    <w:p w:rsidR="00A92259" w:rsidRPr="00A92259" w:rsidRDefault="00A92259" w:rsidP="00A92259">
      <w:pPr>
        <w:spacing w:after="0" w:line="240" w:lineRule="auto"/>
        <w:ind w:right="-79"/>
        <w:jc w:val="right"/>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к районной муниципальной программе </w:t>
      </w:r>
    </w:p>
    <w:p w:rsidR="00A92259" w:rsidRPr="00A92259" w:rsidRDefault="00A92259" w:rsidP="00A92259">
      <w:pPr>
        <w:spacing w:after="0" w:line="240" w:lineRule="auto"/>
        <w:ind w:right="-79"/>
        <w:jc w:val="right"/>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«Развитие культуры и туризма» Ельниковского</w:t>
      </w:r>
    </w:p>
    <w:p w:rsidR="00A92259" w:rsidRPr="00A92259" w:rsidRDefault="00A92259" w:rsidP="00A92259">
      <w:pPr>
        <w:spacing w:after="0" w:line="240" w:lineRule="auto"/>
        <w:ind w:right="-79"/>
        <w:jc w:val="right"/>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муниципального района на 2018- 2030 годы»</w:t>
      </w:r>
    </w:p>
    <w:p w:rsidR="00A92259" w:rsidRPr="00A92259" w:rsidRDefault="00A92259" w:rsidP="00A92259">
      <w:pPr>
        <w:autoSpaceDE w:val="0"/>
        <w:autoSpaceDN w:val="0"/>
        <w:adjustRightInd w:val="0"/>
        <w:spacing w:after="0" w:line="240" w:lineRule="auto"/>
        <w:jc w:val="center"/>
        <w:outlineLvl w:val="1"/>
        <w:rPr>
          <w:rFonts w:ascii="Times New Roman" w:hAnsi="Times New Roman"/>
          <w:b/>
          <w:bCs/>
          <w:sz w:val="20"/>
          <w:szCs w:val="20"/>
        </w:rPr>
      </w:pPr>
      <w:r w:rsidRPr="00A92259">
        <w:rPr>
          <w:rFonts w:ascii="Times New Roman" w:hAnsi="Times New Roman"/>
          <w:b/>
          <w:bCs/>
          <w:sz w:val="20"/>
          <w:szCs w:val="20"/>
        </w:rPr>
        <w:t>План</w:t>
      </w:r>
    </w:p>
    <w:p w:rsidR="00A92259" w:rsidRPr="00A92259" w:rsidRDefault="00A92259" w:rsidP="00A92259">
      <w:pPr>
        <w:autoSpaceDE w:val="0"/>
        <w:autoSpaceDN w:val="0"/>
        <w:adjustRightInd w:val="0"/>
        <w:spacing w:after="0" w:line="240" w:lineRule="auto"/>
        <w:jc w:val="center"/>
        <w:outlineLvl w:val="1"/>
        <w:rPr>
          <w:rFonts w:ascii="Times New Roman" w:hAnsi="Times New Roman"/>
          <w:b/>
          <w:bCs/>
          <w:sz w:val="20"/>
          <w:szCs w:val="20"/>
        </w:rPr>
      </w:pPr>
      <w:r w:rsidRPr="00A92259">
        <w:rPr>
          <w:rFonts w:ascii="Times New Roman" w:hAnsi="Times New Roman"/>
          <w:b/>
          <w:bCs/>
          <w:sz w:val="20"/>
          <w:szCs w:val="20"/>
        </w:rPr>
        <w:t>реализации районной муниципальной программы «Развитие культуры и туризма»</w:t>
      </w:r>
    </w:p>
    <w:p w:rsidR="00A92259" w:rsidRPr="00A92259" w:rsidRDefault="00A92259" w:rsidP="00A92259">
      <w:pPr>
        <w:autoSpaceDE w:val="0"/>
        <w:autoSpaceDN w:val="0"/>
        <w:adjustRightInd w:val="0"/>
        <w:spacing w:after="0" w:line="240" w:lineRule="auto"/>
        <w:jc w:val="center"/>
        <w:outlineLvl w:val="1"/>
        <w:rPr>
          <w:rFonts w:ascii="Times New Roman" w:hAnsi="Times New Roman"/>
          <w:b/>
          <w:bCs/>
          <w:sz w:val="20"/>
          <w:szCs w:val="20"/>
        </w:rPr>
      </w:pPr>
      <w:r w:rsidRPr="00A92259">
        <w:rPr>
          <w:rFonts w:ascii="Times New Roman" w:hAnsi="Times New Roman"/>
          <w:b/>
          <w:bCs/>
          <w:sz w:val="20"/>
          <w:szCs w:val="20"/>
        </w:rPr>
        <w:t>Ельниковского муниципального района на 2018-2030годы</w:t>
      </w:r>
    </w:p>
    <w:tbl>
      <w:tblPr>
        <w:tblW w:w="15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2133"/>
        <w:gridCol w:w="1841"/>
        <w:gridCol w:w="1039"/>
        <w:gridCol w:w="1309"/>
        <w:gridCol w:w="3011"/>
        <w:gridCol w:w="2520"/>
        <w:gridCol w:w="2520"/>
      </w:tblGrid>
      <w:tr w:rsidR="00A92259" w:rsidRPr="00A92259" w:rsidTr="00A92259">
        <w:trPr>
          <w:cantSplit/>
        </w:trPr>
        <w:tc>
          <w:tcPr>
            <w:tcW w:w="675" w:type="dxa"/>
            <w:vMerge w:val="restart"/>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 п/п</w:t>
            </w:r>
          </w:p>
        </w:tc>
        <w:tc>
          <w:tcPr>
            <w:tcW w:w="2133" w:type="dxa"/>
            <w:vMerge w:val="restart"/>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 xml:space="preserve">Номер и наименование основного </w:t>
            </w:r>
            <w:r w:rsidRPr="00A92259">
              <w:rPr>
                <w:rFonts w:ascii="Times New Roman" w:hAnsi="Times New Roman"/>
                <w:b/>
                <w:sz w:val="20"/>
                <w:szCs w:val="20"/>
              </w:rPr>
              <w:br/>
              <w:t>мероприятия</w:t>
            </w:r>
          </w:p>
        </w:tc>
        <w:tc>
          <w:tcPr>
            <w:tcW w:w="1841" w:type="dxa"/>
            <w:vMerge w:val="restart"/>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Ответственный исполнитель</w:t>
            </w:r>
          </w:p>
        </w:tc>
        <w:tc>
          <w:tcPr>
            <w:tcW w:w="2348" w:type="dxa"/>
            <w:gridSpan w:val="2"/>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Срок</w:t>
            </w:r>
          </w:p>
        </w:tc>
        <w:tc>
          <w:tcPr>
            <w:tcW w:w="3011" w:type="dxa"/>
            <w:vMerge w:val="restart"/>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 xml:space="preserve">Ожидаемый непосредственный результат </w:t>
            </w:r>
            <w:r w:rsidRPr="00A92259">
              <w:rPr>
                <w:rFonts w:ascii="Times New Roman" w:hAnsi="Times New Roman"/>
                <w:b/>
                <w:sz w:val="20"/>
                <w:szCs w:val="20"/>
              </w:rPr>
              <w:br/>
              <w:t>(краткое описание)</w:t>
            </w:r>
          </w:p>
        </w:tc>
        <w:tc>
          <w:tcPr>
            <w:tcW w:w="2520" w:type="dxa"/>
            <w:vMerge w:val="restart"/>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 xml:space="preserve">Последствия не реализации основного </w:t>
            </w:r>
            <w:r w:rsidRPr="00A92259">
              <w:rPr>
                <w:rFonts w:ascii="Times New Roman" w:hAnsi="Times New Roman"/>
                <w:b/>
                <w:sz w:val="20"/>
                <w:szCs w:val="20"/>
              </w:rPr>
              <w:br/>
              <w:t>мероприятия</w:t>
            </w:r>
          </w:p>
        </w:tc>
        <w:tc>
          <w:tcPr>
            <w:tcW w:w="2520" w:type="dxa"/>
            <w:vMerge w:val="restart"/>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 xml:space="preserve">Связь с показателями государственной программы </w:t>
            </w:r>
          </w:p>
        </w:tc>
      </w:tr>
      <w:tr w:rsidR="00A92259" w:rsidRPr="00A92259" w:rsidTr="00A92259">
        <w:trPr>
          <w:cantSplit/>
        </w:trPr>
        <w:tc>
          <w:tcPr>
            <w:tcW w:w="675" w:type="dxa"/>
            <w:vMerge/>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p>
        </w:tc>
        <w:tc>
          <w:tcPr>
            <w:tcW w:w="2133" w:type="dxa"/>
            <w:vMerge/>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p>
        </w:tc>
        <w:tc>
          <w:tcPr>
            <w:tcW w:w="1841" w:type="dxa"/>
            <w:vMerge/>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p>
        </w:tc>
        <w:tc>
          <w:tcPr>
            <w:tcW w:w="1039"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начала реализации</w:t>
            </w:r>
          </w:p>
        </w:tc>
        <w:tc>
          <w:tcPr>
            <w:tcW w:w="1309"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t>окончания реализации</w:t>
            </w:r>
          </w:p>
        </w:tc>
        <w:tc>
          <w:tcPr>
            <w:tcW w:w="3011" w:type="dxa"/>
            <w:vMerge/>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p>
        </w:tc>
        <w:tc>
          <w:tcPr>
            <w:tcW w:w="2520" w:type="dxa"/>
            <w:vMerge/>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p>
        </w:tc>
        <w:tc>
          <w:tcPr>
            <w:tcW w:w="2520" w:type="dxa"/>
            <w:vMerge/>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p>
        </w:tc>
      </w:tr>
    </w:tbl>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b/>
          <w:sz w:val="20"/>
          <w:szCs w:val="20"/>
        </w:rPr>
        <w:t>1. «Культура»</w:t>
      </w:r>
    </w:p>
    <w:tbl>
      <w:tblPr>
        <w:tblW w:w="15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4"/>
        <w:gridCol w:w="2134"/>
        <w:gridCol w:w="1841"/>
        <w:gridCol w:w="1039"/>
        <w:gridCol w:w="1310"/>
        <w:gridCol w:w="3010"/>
        <w:gridCol w:w="2520"/>
        <w:gridCol w:w="2520"/>
      </w:tblGrid>
      <w:tr w:rsidR="00A92259" w:rsidRPr="00A92259" w:rsidTr="00A92259">
        <w:trPr>
          <w:trHeight w:val="189"/>
          <w:tblHeader/>
        </w:trPr>
        <w:tc>
          <w:tcPr>
            <w:tcW w:w="674"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1</w:t>
            </w:r>
          </w:p>
        </w:tc>
        <w:tc>
          <w:tcPr>
            <w:tcW w:w="2134"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2</w:t>
            </w:r>
          </w:p>
        </w:tc>
        <w:tc>
          <w:tcPr>
            <w:tcW w:w="1841"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3</w:t>
            </w:r>
          </w:p>
        </w:tc>
        <w:tc>
          <w:tcPr>
            <w:tcW w:w="1039"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4</w:t>
            </w:r>
          </w:p>
        </w:tc>
        <w:tc>
          <w:tcPr>
            <w:tcW w:w="1310"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5</w:t>
            </w:r>
          </w:p>
        </w:tc>
        <w:tc>
          <w:tcPr>
            <w:tcW w:w="3010"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6</w:t>
            </w:r>
          </w:p>
        </w:tc>
        <w:tc>
          <w:tcPr>
            <w:tcW w:w="2520"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7</w:t>
            </w:r>
          </w:p>
        </w:tc>
        <w:tc>
          <w:tcPr>
            <w:tcW w:w="2520" w:type="dxa"/>
            <w:vAlign w:val="center"/>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8</w:t>
            </w:r>
          </w:p>
        </w:tc>
      </w:tr>
      <w:tr w:rsidR="00A92259" w:rsidRPr="00A92259" w:rsidTr="00A92259">
        <w:trPr>
          <w:trHeight w:val="311"/>
        </w:trPr>
        <w:tc>
          <w:tcPr>
            <w:tcW w:w="674"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1.</w:t>
            </w:r>
          </w:p>
        </w:tc>
        <w:tc>
          <w:tcPr>
            <w:tcW w:w="2134"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Музыкальное искусство, </w:t>
            </w:r>
            <w:r w:rsidRPr="00A92259">
              <w:rPr>
                <w:rFonts w:ascii="Times New Roman" w:hAnsi="Times New Roman"/>
                <w:sz w:val="20"/>
                <w:szCs w:val="20"/>
              </w:rPr>
              <w:lastRenderedPageBreak/>
              <w:t>концертная деятельность</w:t>
            </w:r>
          </w:p>
        </w:tc>
        <w:tc>
          <w:tcPr>
            <w:tcW w:w="1841"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lastRenderedPageBreak/>
              <w:t xml:space="preserve">МБУ ДО «Ельниковская </w:t>
            </w:r>
            <w:r w:rsidRPr="00A92259">
              <w:rPr>
                <w:rFonts w:ascii="Times New Roman" w:eastAsia="Times New Roman" w:hAnsi="Times New Roman"/>
                <w:sz w:val="20"/>
                <w:szCs w:val="20"/>
                <w:lang w:eastAsia="ru-RU"/>
              </w:rPr>
              <w:lastRenderedPageBreak/>
              <w:t>ДМШ», МУ «Ельниковский РДК»</w:t>
            </w:r>
          </w:p>
        </w:tc>
        <w:tc>
          <w:tcPr>
            <w:tcW w:w="103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lastRenderedPageBreak/>
              <w:t>2018 год</w:t>
            </w:r>
          </w:p>
        </w:tc>
        <w:tc>
          <w:tcPr>
            <w:tcW w:w="1310"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2030год</w:t>
            </w:r>
          </w:p>
        </w:tc>
        <w:tc>
          <w:tcPr>
            <w:tcW w:w="3010" w:type="dxa"/>
          </w:tcPr>
          <w:p w:rsidR="00A92259" w:rsidRPr="00A92259" w:rsidRDefault="00A92259" w:rsidP="00A92259">
            <w:pPr>
              <w:spacing w:after="0" w:line="240" w:lineRule="auto"/>
              <w:ind w:right="-108"/>
              <w:jc w:val="both"/>
              <w:rPr>
                <w:rFonts w:ascii="Times New Roman" w:hAnsi="Times New Roman"/>
                <w:spacing w:val="-4"/>
                <w:sz w:val="20"/>
                <w:szCs w:val="20"/>
              </w:rPr>
            </w:pPr>
            <w:r w:rsidRPr="00A92259">
              <w:rPr>
                <w:rFonts w:ascii="Times New Roman" w:hAnsi="Times New Roman"/>
                <w:spacing w:val="-4"/>
                <w:sz w:val="20"/>
                <w:szCs w:val="20"/>
              </w:rPr>
              <w:t xml:space="preserve">увеличение количества посещений учреждений культуры; увеличение </w:t>
            </w:r>
            <w:r w:rsidRPr="00A92259">
              <w:rPr>
                <w:rFonts w:ascii="Times New Roman" w:hAnsi="Times New Roman"/>
                <w:spacing w:val="-4"/>
                <w:sz w:val="20"/>
                <w:szCs w:val="20"/>
              </w:rPr>
              <w:lastRenderedPageBreak/>
              <w:t xml:space="preserve">количества проведенных концертных мероприятий; </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 xml:space="preserve">развитие и совершенствование профессионального музыкального творчества; </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сохранение лучших традиций регионального музыкального искусства;</w:t>
            </w:r>
          </w:p>
          <w:p w:rsidR="00A92259" w:rsidRPr="00A92259" w:rsidRDefault="00A92259" w:rsidP="00A92259">
            <w:pPr>
              <w:spacing w:after="0" w:line="240" w:lineRule="auto"/>
              <w:ind w:right="-108"/>
              <w:jc w:val="both"/>
              <w:rPr>
                <w:rFonts w:ascii="Times New Roman" w:hAnsi="Times New Roman"/>
                <w:spacing w:val="-4"/>
                <w:sz w:val="20"/>
                <w:szCs w:val="20"/>
              </w:rPr>
            </w:pPr>
            <w:r w:rsidRPr="00A92259">
              <w:rPr>
                <w:rFonts w:ascii="Times New Roman" w:hAnsi="Times New Roman"/>
                <w:spacing w:val="-4"/>
                <w:sz w:val="20"/>
                <w:szCs w:val="20"/>
              </w:rPr>
              <w:t xml:space="preserve">увеличение доли учащихся детской музыкальной школы в творческих мероприятиях в сфере музыкального искусства </w:t>
            </w:r>
          </w:p>
        </w:tc>
        <w:tc>
          <w:tcPr>
            <w:tcW w:w="2520"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lastRenderedPageBreak/>
              <w:t xml:space="preserve">снижение спроса населения на музыкально-концертные </w:t>
            </w:r>
            <w:r w:rsidRPr="00A92259">
              <w:rPr>
                <w:rFonts w:ascii="Times New Roman" w:eastAsia="Times New Roman" w:hAnsi="Times New Roman"/>
                <w:spacing w:val="-4"/>
                <w:sz w:val="20"/>
                <w:szCs w:val="20"/>
                <w:lang w:eastAsia="ru-RU"/>
              </w:rPr>
              <w:lastRenderedPageBreak/>
              <w:t>мероприятия;</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снижение уровня музыкально-эстетической культуры населения;</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 xml:space="preserve">утрата национально-региональных музыкальных традиций </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p>
        </w:tc>
        <w:tc>
          <w:tcPr>
            <w:tcW w:w="2520"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lastRenderedPageBreak/>
              <w:t xml:space="preserve">соотношение количества посещений концертных </w:t>
            </w:r>
            <w:r w:rsidRPr="00A92259">
              <w:rPr>
                <w:rFonts w:ascii="Times New Roman" w:eastAsia="Times New Roman" w:hAnsi="Times New Roman"/>
                <w:spacing w:val="-4"/>
                <w:sz w:val="20"/>
                <w:szCs w:val="20"/>
                <w:lang w:eastAsia="ru-RU"/>
              </w:rPr>
              <w:lastRenderedPageBreak/>
              <w:t>организаций за отчетный год к показателям за последние два года,</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соотношение количества проведенных концертных мероприятий за отчетный год к показателям за последние два года- 0.3%.</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p>
        </w:tc>
      </w:tr>
      <w:tr w:rsidR="00A92259" w:rsidRPr="00A92259" w:rsidTr="00A92259">
        <w:trPr>
          <w:trHeight w:val="311"/>
        </w:trPr>
        <w:tc>
          <w:tcPr>
            <w:tcW w:w="674"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lastRenderedPageBreak/>
              <w:t>2.</w:t>
            </w:r>
          </w:p>
        </w:tc>
        <w:tc>
          <w:tcPr>
            <w:tcW w:w="2134" w:type="dxa"/>
          </w:tcPr>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Развитие приоритетных видов туризма</w:t>
            </w:r>
          </w:p>
        </w:tc>
        <w:tc>
          <w:tcPr>
            <w:tcW w:w="1841"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Управление по социальной работе администрации Ельниковского муниципального района, учреждения культуры района</w:t>
            </w:r>
          </w:p>
        </w:tc>
        <w:tc>
          <w:tcPr>
            <w:tcW w:w="1039"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2018 год</w:t>
            </w:r>
          </w:p>
        </w:tc>
        <w:tc>
          <w:tcPr>
            <w:tcW w:w="1310"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2030 год</w:t>
            </w:r>
          </w:p>
        </w:tc>
        <w:tc>
          <w:tcPr>
            <w:tcW w:w="3010" w:type="dxa"/>
          </w:tcPr>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прямое увеличение въездного туристского потока посредством приема участников и гостей событийных проектов, создание дополнительных информационных поводов для СМИ, повышение узнаваемости региона, района;</w:t>
            </w:r>
          </w:p>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развитие туристских брендов района</w:t>
            </w:r>
          </w:p>
        </w:tc>
        <w:tc>
          <w:tcPr>
            <w:tcW w:w="2520" w:type="dxa"/>
          </w:tcPr>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отсутствие интереса к посещению региона со стороны определенной аудитории (в том числе проживающей на значительном расстоянии от региона, проживающей за рубежом), снижение имиджа региона как значимого туристского центра</w:t>
            </w:r>
          </w:p>
        </w:tc>
        <w:tc>
          <w:tcPr>
            <w:tcW w:w="2520" w:type="dxa"/>
          </w:tcPr>
          <w:p w:rsidR="00A92259" w:rsidRPr="00A92259" w:rsidRDefault="00A92259" w:rsidP="00A92259">
            <w:pPr>
              <w:autoSpaceDE w:val="0"/>
              <w:autoSpaceDN w:val="0"/>
              <w:adjustRightInd w:val="0"/>
              <w:spacing w:after="0" w:line="240" w:lineRule="auto"/>
              <w:jc w:val="both"/>
              <w:outlineLvl w:val="1"/>
              <w:rPr>
                <w:rFonts w:ascii="Times New Roman" w:hAnsi="Times New Roman"/>
                <w:spacing w:val="-4"/>
                <w:sz w:val="20"/>
                <w:szCs w:val="20"/>
              </w:rPr>
            </w:pPr>
            <w:r w:rsidRPr="00A92259">
              <w:rPr>
                <w:rFonts w:ascii="Times New Roman" w:hAnsi="Times New Roman"/>
                <w:sz w:val="20"/>
                <w:szCs w:val="20"/>
              </w:rPr>
              <w:t xml:space="preserve">рост объема платных услуг в сфере культуры, туризма и отдыха, </w:t>
            </w:r>
            <w:r w:rsidRPr="00A92259">
              <w:rPr>
                <w:rFonts w:ascii="Times New Roman" w:hAnsi="Times New Roman"/>
                <w:spacing w:val="-4"/>
                <w:sz w:val="20"/>
                <w:szCs w:val="20"/>
              </w:rPr>
              <w:t>за отчетный год к показателям за последние два года-0.2%;</w:t>
            </w:r>
          </w:p>
          <w:p w:rsidR="00A92259" w:rsidRPr="00A92259" w:rsidRDefault="00A92259" w:rsidP="00A92259">
            <w:pPr>
              <w:autoSpaceDE w:val="0"/>
              <w:autoSpaceDN w:val="0"/>
              <w:adjustRightInd w:val="0"/>
              <w:spacing w:after="0" w:line="240" w:lineRule="auto"/>
              <w:jc w:val="both"/>
              <w:outlineLvl w:val="1"/>
              <w:rPr>
                <w:rFonts w:ascii="Times New Roman" w:hAnsi="Times New Roman"/>
                <w:sz w:val="20"/>
                <w:szCs w:val="20"/>
              </w:rPr>
            </w:pPr>
          </w:p>
        </w:tc>
      </w:tr>
      <w:tr w:rsidR="00A92259" w:rsidRPr="00A92259" w:rsidTr="00A92259">
        <w:tc>
          <w:tcPr>
            <w:tcW w:w="674"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3.</w:t>
            </w:r>
          </w:p>
        </w:tc>
        <w:tc>
          <w:tcPr>
            <w:tcW w:w="2134"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Музейное дело, сохранение культурного наследия Мордовии</w:t>
            </w:r>
          </w:p>
        </w:tc>
        <w:tc>
          <w:tcPr>
            <w:tcW w:w="1841"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Ельниковский историко-краеведческий музей, структурное подразделение МУ «Ельниковский РДК»</w:t>
            </w:r>
          </w:p>
        </w:tc>
        <w:tc>
          <w:tcPr>
            <w:tcW w:w="103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2018 год</w:t>
            </w:r>
          </w:p>
        </w:tc>
        <w:tc>
          <w:tcPr>
            <w:tcW w:w="1310"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2030 год</w:t>
            </w:r>
          </w:p>
        </w:tc>
        <w:tc>
          <w:tcPr>
            <w:tcW w:w="3010" w:type="dxa"/>
          </w:tcPr>
          <w:p w:rsidR="00A92259" w:rsidRPr="00A92259" w:rsidRDefault="00A92259" w:rsidP="00A92259">
            <w:pPr>
              <w:spacing w:after="0" w:line="240" w:lineRule="auto"/>
              <w:ind w:right="-108"/>
              <w:jc w:val="both"/>
              <w:rPr>
                <w:rFonts w:ascii="Times New Roman" w:hAnsi="Times New Roman"/>
                <w:spacing w:val="-4"/>
                <w:sz w:val="20"/>
                <w:szCs w:val="20"/>
              </w:rPr>
            </w:pPr>
            <w:r w:rsidRPr="00A92259">
              <w:rPr>
                <w:rFonts w:ascii="Times New Roman" w:hAnsi="Times New Roman"/>
                <w:spacing w:val="-4"/>
                <w:sz w:val="20"/>
                <w:szCs w:val="20"/>
              </w:rPr>
              <w:t xml:space="preserve">обеспечение сохранности и пополнения музейного фонда; </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создание оптимальных условий для доступа населения к культурным ценностям, находящимся в государственных и муниципальных музейных хранилищах Республики Мордовия;</w:t>
            </w:r>
          </w:p>
          <w:p w:rsidR="00A92259" w:rsidRPr="00A92259" w:rsidRDefault="00A92259" w:rsidP="00A92259">
            <w:pPr>
              <w:spacing w:after="0" w:line="240" w:lineRule="auto"/>
              <w:ind w:right="-108"/>
              <w:jc w:val="both"/>
              <w:rPr>
                <w:rFonts w:ascii="Times New Roman" w:hAnsi="Times New Roman"/>
                <w:spacing w:val="-4"/>
                <w:sz w:val="20"/>
                <w:szCs w:val="20"/>
              </w:rPr>
            </w:pPr>
            <w:r w:rsidRPr="00A92259">
              <w:rPr>
                <w:rFonts w:ascii="Times New Roman" w:hAnsi="Times New Roman"/>
                <w:spacing w:val="-4"/>
                <w:sz w:val="20"/>
                <w:szCs w:val="20"/>
              </w:rPr>
              <w:t>увеличение посещаемости музея;</w:t>
            </w:r>
          </w:p>
        </w:tc>
        <w:tc>
          <w:tcPr>
            <w:tcW w:w="2520"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снижение уровня доступности музейных фондов для широкого посетителя;</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снижение интереса населения к истории Республики Мордовия;</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общее снижение культурного уровня населения республики</w:t>
            </w:r>
          </w:p>
        </w:tc>
        <w:tc>
          <w:tcPr>
            <w:tcW w:w="2520"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соотношение числа посетителей музея за отчетный год к показателям за последние два года-0.2%</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p>
        </w:tc>
      </w:tr>
      <w:tr w:rsidR="00A92259" w:rsidRPr="00A92259" w:rsidTr="00A92259">
        <w:tc>
          <w:tcPr>
            <w:tcW w:w="674"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4.</w:t>
            </w:r>
          </w:p>
        </w:tc>
        <w:tc>
          <w:tcPr>
            <w:tcW w:w="2134"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Государственная охрана, сохранение и популяризация объектов культурного наследия</w:t>
            </w:r>
          </w:p>
        </w:tc>
        <w:tc>
          <w:tcPr>
            <w:tcW w:w="1841"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администрации я Ельниковского муниципального района </w:t>
            </w:r>
          </w:p>
        </w:tc>
        <w:tc>
          <w:tcPr>
            <w:tcW w:w="103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2018 год</w:t>
            </w:r>
          </w:p>
        </w:tc>
        <w:tc>
          <w:tcPr>
            <w:tcW w:w="1310"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2030 год</w:t>
            </w:r>
          </w:p>
        </w:tc>
        <w:tc>
          <w:tcPr>
            <w:tcW w:w="3010" w:type="dxa"/>
          </w:tcPr>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определение границ территорий и разработка проектов зон памятников историко-культурного наследия;</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 xml:space="preserve">формирование полного пакета документации об объектах </w:t>
            </w:r>
            <w:r w:rsidRPr="00A92259">
              <w:rPr>
                <w:rFonts w:ascii="Times New Roman" w:hAnsi="Times New Roman"/>
                <w:spacing w:val="-4"/>
                <w:sz w:val="20"/>
                <w:szCs w:val="20"/>
              </w:rPr>
              <w:lastRenderedPageBreak/>
              <w:t>культурного наследия, расположенных на территории Ельниковского района;</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сохранение и популяризация объектов культурного наследия республики</w:t>
            </w:r>
          </w:p>
        </w:tc>
        <w:tc>
          <w:tcPr>
            <w:tcW w:w="2520"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lastRenderedPageBreak/>
              <w:t>утрата и искажение информации о памятниках истории и культуры, располагающихся на территории Республики Мордовия;</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lastRenderedPageBreak/>
              <w:t>устойчивое снижение интереса и уровня информированности жителей и гостей республики к историко-культурному наследию региона</w:t>
            </w:r>
          </w:p>
        </w:tc>
        <w:tc>
          <w:tcPr>
            <w:tcW w:w="2520" w:type="dxa"/>
          </w:tcPr>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lastRenderedPageBreak/>
              <w:t xml:space="preserve">соотношение количества объектов культурного наследия, находящихся на территории Республики Мордовия, с утвержденными границами </w:t>
            </w:r>
            <w:r w:rsidRPr="00A92259">
              <w:rPr>
                <w:rFonts w:ascii="Times New Roman" w:hAnsi="Times New Roman"/>
                <w:spacing w:val="-4"/>
                <w:sz w:val="20"/>
                <w:szCs w:val="20"/>
              </w:rPr>
              <w:lastRenderedPageBreak/>
              <w:t>территории и предметами охраны за отчетный год к показателям за последние два года-0.5%</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соотношение количества объектов культурного наследия, находящихся на территории Республики Мордовия, с утвержденными границами зон охраны объектов за отчетный год к показателям за последние два года-0.2 %</w:t>
            </w:r>
          </w:p>
        </w:tc>
      </w:tr>
      <w:tr w:rsidR="00A92259" w:rsidRPr="00A92259" w:rsidTr="00A92259">
        <w:tc>
          <w:tcPr>
            <w:tcW w:w="674"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lastRenderedPageBreak/>
              <w:t>5.</w:t>
            </w:r>
          </w:p>
        </w:tc>
        <w:tc>
          <w:tcPr>
            <w:tcW w:w="2134"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Сохранение, возрождение и развитие традиционной народной культуры, поддержка народного творчества и культурно-досуговой деятельности</w:t>
            </w:r>
          </w:p>
        </w:tc>
        <w:tc>
          <w:tcPr>
            <w:tcW w:w="1841"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МУ «Ельниковский РДК»</w:t>
            </w:r>
          </w:p>
        </w:tc>
        <w:tc>
          <w:tcPr>
            <w:tcW w:w="103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2018год</w:t>
            </w:r>
          </w:p>
        </w:tc>
        <w:tc>
          <w:tcPr>
            <w:tcW w:w="1310"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2030год</w:t>
            </w:r>
          </w:p>
        </w:tc>
        <w:tc>
          <w:tcPr>
            <w:tcW w:w="3010" w:type="dxa"/>
          </w:tcPr>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сохранение и развитие традиционной духовной культуры народов, проживающих на территории района;</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развитие разнообразных жанров и форм самодеятельного народного творчества;</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расширение доступа населения к культурно-досуговым формам деятельности</w:t>
            </w:r>
          </w:p>
        </w:tc>
        <w:tc>
          <w:tcPr>
            <w:tcW w:w="2520"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утрата этнокультурных традиций народов, населяющих Республику Мордовия;</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угроза потери национальной идентичности;</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угроза формирования негативного образа республики в вопросах реализации национальной и культурной политики; снижения уровня досуговой активности населения</w:t>
            </w:r>
          </w:p>
        </w:tc>
        <w:tc>
          <w:tcPr>
            <w:tcW w:w="2520"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соотношение количества проведенных учреждениями культуры экскурсий за отчетный год к показателям за последние два года-0.4 %;</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соотношение удельного веса населения, участвующего в платных культурно - досуговых мероприятиях, проведенных учреждениями культуры, за отчетный год к показателям за последние два года-0.3 %</w:t>
            </w:r>
          </w:p>
        </w:tc>
      </w:tr>
      <w:tr w:rsidR="00A92259" w:rsidRPr="00A92259" w:rsidTr="00A92259">
        <w:tc>
          <w:tcPr>
            <w:tcW w:w="674"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t>6.</w:t>
            </w:r>
          </w:p>
        </w:tc>
        <w:tc>
          <w:tcPr>
            <w:tcW w:w="2134"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Развитие библиотечного дела</w:t>
            </w:r>
          </w:p>
        </w:tc>
        <w:tc>
          <w:tcPr>
            <w:tcW w:w="1841"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МУ «Ельниковская центральная библиотека»</w:t>
            </w:r>
          </w:p>
        </w:tc>
        <w:tc>
          <w:tcPr>
            <w:tcW w:w="103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2018год</w:t>
            </w:r>
          </w:p>
        </w:tc>
        <w:tc>
          <w:tcPr>
            <w:tcW w:w="1310"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2030год</w:t>
            </w:r>
          </w:p>
        </w:tc>
        <w:tc>
          <w:tcPr>
            <w:tcW w:w="3010" w:type="dxa"/>
          </w:tcPr>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сохранение количества муниципальных библиотек;</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 xml:space="preserve">увеличение числа посетителей и пользователей библиотек; </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увеличение количества библиографических записей;</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повышение доли муниципальных библиотек, подключенных к информационно-телекоммуникационной сети «Интернет»</w:t>
            </w:r>
          </w:p>
        </w:tc>
        <w:tc>
          <w:tcPr>
            <w:tcW w:w="2520"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угроза утраты книжной культуры;</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не востребованность книжных фондов и рост уровня безработицы среди работников библиотечной отрасли;</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обеднение библиотечных фондов; утрата редких книг в библиотечных фондах</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p>
        </w:tc>
        <w:tc>
          <w:tcPr>
            <w:tcW w:w="2520" w:type="dxa"/>
          </w:tcPr>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соотношение количества муниципальных библиотек за отчетный год к показателям за последние два года-0.4%;</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соотношение числа посетителей библиотек за отчетный год к показателям за последние два года-0.3 %;</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 xml:space="preserve">соотношение числа </w:t>
            </w:r>
            <w:r w:rsidRPr="00A92259">
              <w:rPr>
                <w:rFonts w:ascii="Times New Roman" w:hAnsi="Times New Roman"/>
                <w:spacing w:val="-4"/>
                <w:sz w:val="20"/>
                <w:szCs w:val="20"/>
              </w:rPr>
              <w:lastRenderedPageBreak/>
              <w:t>пользователей библиотек за отчетный год к показателям за последние два года-о.3 %;</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соотношение количества библиографических записей за отчетный год к показателям за последние два года-0.4 %;</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соотношение количества муниципальных библиотек, подключенных к информационно-телекоммуникационной сети «Интернет» за отчетный год к показателям за последние два года0.3 %</w:t>
            </w:r>
          </w:p>
        </w:tc>
      </w:tr>
      <w:tr w:rsidR="00A92259" w:rsidRPr="00A92259" w:rsidTr="00A92259">
        <w:tc>
          <w:tcPr>
            <w:tcW w:w="674" w:type="dxa"/>
          </w:tcPr>
          <w:p w:rsidR="00A92259" w:rsidRPr="00A92259" w:rsidRDefault="00A92259" w:rsidP="00A92259">
            <w:pPr>
              <w:autoSpaceDE w:val="0"/>
              <w:autoSpaceDN w:val="0"/>
              <w:adjustRightInd w:val="0"/>
              <w:spacing w:after="0" w:line="240" w:lineRule="auto"/>
              <w:jc w:val="center"/>
              <w:outlineLvl w:val="1"/>
              <w:rPr>
                <w:rFonts w:ascii="Times New Roman" w:hAnsi="Times New Roman"/>
                <w:sz w:val="20"/>
                <w:szCs w:val="20"/>
              </w:rPr>
            </w:pPr>
            <w:r w:rsidRPr="00A92259">
              <w:rPr>
                <w:rFonts w:ascii="Times New Roman" w:hAnsi="Times New Roman"/>
                <w:sz w:val="20"/>
                <w:szCs w:val="20"/>
              </w:rPr>
              <w:lastRenderedPageBreak/>
              <w:t>7.</w:t>
            </w:r>
          </w:p>
        </w:tc>
        <w:tc>
          <w:tcPr>
            <w:tcW w:w="2134"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Развитие инфраструктуры сферы культуры и искусства</w:t>
            </w:r>
          </w:p>
        </w:tc>
        <w:tc>
          <w:tcPr>
            <w:tcW w:w="1841"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МУ «Ельниковский РДК», МУ «Ельниковская центральная библиотека», МБУ ДО «Ельниковская ДМШ»</w:t>
            </w:r>
          </w:p>
        </w:tc>
        <w:tc>
          <w:tcPr>
            <w:tcW w:w="103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2018 год</w:t>
            </w:r>
          </w:p>
        </w:tc>
        <w:tc>
          <w:tcPr>
            <w:tcW w:w="1310"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2030 год</w:t>
            </w:r>
          </w:p>
        </w:tc>
        <w:tc>
          <w:tcPr>
            <w:tcW w:w="3010" w:type="dxa"/>
          </w:tcPr>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обеспечение сохранности зданий, создание безопасных и благоприятных условий функционирования учреждений культуры и искусства, улучшение их материально-технической базы посредством строительства новых объектов, реконструкции и капитального ремонта существующих;</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расширение доступа граждан и гостей Республики Мордовия к культурным и историческим ценностям</w:t>
            </w:r>
          </w:p>
        </w:tc>
        <w:tc>
          <w:tcPr>
            <w:tcW w:w="2520"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потеря значимых объектов культуры и искусства Республики Мордовия;</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ухудшение материально-технической базы учреждений культуры и искусства;</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pacing w:val="-4"/>
                <w:sz w:val="20"/>
                <w:szCs w:val="20"/>
                <w:lang w:eastAsia="ru-RU"/>
              </w:rPr>
            </w:pPr>
            <w:r w:rsidRPr="00A92259">
              <w:rPr>
                <w:rFonts w:ascii="Times New Roman" w:eastAsia="Times New Roman" w:hAnsi="Times New Roman"/>
                <w:spacing w:val="-4"/>
                <w:sz w:val="20"/>
                <w:szCs w:val="20"/>
                <w:lang w:eastAsia="ru-RU"/>
              </w:rPr>
              <w:t>снижение качества предоставления услуг в сфере культуры</w:t>
            </w:r>
          </w:p>
        </w:tc>
        <w:tc>
          <w:tcPr>
            <w:tcW w:w="2520" w:type="dxa"/>
          </w:tcPr>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влияет на следующие показатели:</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увеличение количества спектаклей, концертов, проводимых учреждениями культуры;</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рост числа посетителей музея, библиотек;</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увеличение удельного веса населения, участвующего в платных культурно-досуговых мероприятиях;</w:t>
            </w:r>
          </w:p>
          <w:p w:rsidR="00A92259" w:rsidRPr="00A92259" w:rsidRDefault="00A92259" w:rsidP="00A92259">
            <w:pPr>
              <w:spacing w:after="0" w:line="240" w:lineRule="auto"/>
              <w:jc w:val="both"/>
              <w:rPr>
                <w:rFonts w:ascii="Times New Roman" w:hAnsi="Times New Roman"/>
                <w:spacing w:val="-4"/>
                <w:sz w:val="20"/>
                <w:szCs w:val="20"/>
              </w:rPr>
            </w:pPr>
            <w:r w:rsidRPr="00A92259">
              <w:rPr>
                <w:rFonts w:ascii="Times New Roman" w:hAnsi="Times New Roman"/>
                <w:spacing w:val="-4"/>
                <w:sz w:val="20"/>
                <w:szCs w:val="20"/>
              </w:rPr>
              <w:t>увеличение числа обучающихся в образовательных учреждениях дополнительного образования детей</w:t>
            </w:r>
          </w:p>
        </w:tc>
      </w:tr>
    </w:tbl>
    <w:p w:rsidR="00A92259" w:rsidRPr="00A92259" w:rsidRDefault="00A92259" w:rsidP="00A92259">
      <w:pPr>
        <w:spacing w:after="0" w:line="240" w:lineRule="auto"/>
        <w:jc w:val="right"/>
        <w:rPr>
          <w:rFonts w:ascii="Times New Roman" w:hAnsi="Times New Roman"/>
          <w:bCs/>
          <w:sz w:val="20"/>
          <w:szCs w:val="20"/>
        </w:rPr>
      </w:pPr>
    </w:p>
    <w:p w:rsidR="00A92259" w:rsidRPr="00A92259" w:rsidRDefault="00A92259" w:rsidP="00A92259">
      <w:pPr>
        <w:spacing w:after="0" w:line="240" w:lineRule="auto"/>
        <w:jc w:val="right"/>
        <w:rPr>
          <w:rFonts w:ascii="Times New Roman" w:hAnsi="Times New Roman"/>
          <w:bCs/>
          <w:sz w:val="20"/>
          <w:szCs w:val="20"/>
        </w:rPr>
      </w:pPr>
      <w:r w:rsidRPr="00A92259">
        <w:rPr>
          <w:rFonts w:ascii="Times New Roman" w:hAnsi="Times New Roman"/>
          <w:bCs/>
          <w:sz w:val="20"/>
          <w:szCs w:val="20"/>
        </w:rPr>
        <w:t>Приложение 3</w:t>
      </w:r>
    </w:p>
    <w:p w:rsidR="00A92259" w:rsidRPr="00A92259" w:rsidRDefault="00A92259" w:rsidP="00A92259">
      <w:pPr>
        <w:spacing w:after="0" w:line="240" w:lineRule="auto"/>
        <w:ind w:right="-79"/>
        <w:jc w:val="right"/>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к районной   муниципальной программе </w:t>
      </w:r>
    </w:p>
    <w:p w:rsidR="00A92259" w:rsidRPr="00A92259" w:rsidRDefault="00A92259" w:rsidP="00A92259">
      <w:pPr>
        <w:spacing w:after="0" w:line="240" w:lineRule="auto"/>
        <w:ind w:right="-79"/>
        <w:jc w:val="right"/>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«Развитие культуры   и туризма» Ельниковского</w:t>
      </w:r>
    </w:p>
    <w:p w:rsidR="00A92259" w:rsidRPr="00A92259" w:rsidRDefault="00A92259" w:rsidP="00A92259">
      <w:pPr>
        <w:spacing w:after="0" w:line="240" w:lineRule="auto"/>
        <w:ind w:right="-79"/>
        <w:jc w:val="right"/>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lastRenderedPageBreak/>
        <w:t>муниципального   района на 2018- 2030   годы</w:t>
      </w:r>
    </w:p>
    <w:p w:rsidR="00A92259" w:rsidRPr="00A92259" w:rsidRDefault="00A92259" w:rsidP="00A92259">
      <w:pPr>
        <w:spacing w:after="0" w:line="240" w:lineRule="auto"/>
        <w:jc w:val="right"/>
        <w:rPr>
          <w:rFonts w:ascii="Times New Roman" w:hAnsi="Times New Roman"/>
          <w:b/>
          <w:bCs/>
          <w:sz w:val="20"/>
          <w:szCs w:val="20"/>
        </w:rPr>
      </w:pPr>
    </w:p>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bCs/>
          <w:color w:val="000000"/>
          <w:sz w:val="20"/>
          <w:szCs w:val="20"/>
        </w:rPr>
        <w:t xml:space="preserve">Прогноз </w:t>
      </w:r>
      <w:r w:rsidRPr="00A92259">
        <w:rPr>
          <w:rFonts w:ascii="Times New Roman" w:hAnsi="Times New Roman"/>
          <w:b/>
          <w:color w:val="000000"/>
          <w:sz w:val="20"/>
          <w:szCs w:val="20"/>
        </w:rPr>
        <w:br/>
      </w:r>
      <w:r w:rsidRPr="00A92259">
        <w:rPr>
          <w:rFonts w:ascii="Times New Roman" w:hAnsi="Times New Roman"/>
          <w:b/>
          <w:kern w:val="2"/>
          <w:sz w:val="20"/>
          <w:szCs w:val="20"/>
        </w:rPr>
        <w:t xml:space="preserve">сводных показателей муниципальных заданий на оказание   муниципальных услуг учреждениями   культуры Ельниковского муниципального района </w:t>
      </w:r>
      <w:r w:rsidRPr="00A92259">
        <w:rPr>
          <w:rFonts w:ascii="Times New Roman" w:hAnsi="Times New Roman"/>
          <w:b/>
          <w:sz w:val="20"/>
          <w:szCs w:val="20"/>
        </w:rPr>
        <w:t>районной муниципальной   программы «Развитие культуры и туризма» Ельниковского муниципального района на 2018- 2030 годы</w:t>
      </w:r>
    </w:p>
    <w:tbl>
      <w:tblPr>
        <w:tblW w:w="16160" w:type="dxa"/>
        <w:tblCellSpacing w:w="5" w:type="nil"/>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1701"/>
        <w:gridCol w:w="567"/>
        <w:gridCol w:w="567"/>
        <w:gridCol w:w="567"/>
        <w:gridCol w:w="567"/>
        <w:gridCol w:w="567"/>
        <w:gridCol w:w="567"/>
        <w:gridCol w:w="567"/>
        <w:gridCol w:w="567"/>
        <w:gridCol w:w="567"/>
        <w:gridCol w:w="567"/>
        <w:gridCol w:w="567"/>
        <w:gridCol w:w="487"/>
        <w:gridCol w:w="30"/>
        <w:gridCol w:w="15"/>
        <w:gridCol w:w="15"/>
        <w:gridCol w:w="445"/>
        <w:gridCol w:w="426"/>
        <w:gridCol w:w="567"/>
        <w:gridCol w:w="567"/>
        <w:gridCol w:w="567"/>
        <w:gridCol w:w="567"/>
        <w:gridCol w:w="567"/>
        <w:gridCol w:w="567"/>
        <w:gridCol w:w="567"/>
        <w:gridCol w:w="567"/>
        <w:gridCol w:w="567"/>
        <w:gridCol w:w="567"/>
        <w:gridCol w:w="567"/>
        <w:gridCol w:w="71"/>
        <w:gridCol w:w="496"/>
      </w:tblGrid>
      <w:tr w:rsidR="00A92259" w:rsidRPr="00A92259" w:rsidTr="005C45A7">
        <w:trPr>
          <w:trHeight w:val="374"/>
          <w:tblHeader/>
          <w:tblCellSpacing w:w="5" w:type="nil"/>
        </w:trPr>
        <w:tc>
          <w:tcPr>
            <w:tcW w:w="1701" w:type="dxa"/>
          </w:tcPr>
          <w:p w:rsidR="00A92259" w:rsidRPr="00A92259" w:rsidRDefault="00A92259" w:rsidP="00A92259">
            <w:pPr>
              <w:spacing w:after="0" w:line="240" w:lineRule="auto"/>
              <w:rPr>
                <w:rFonts w:ascii="Times New Roman" w:hAnsi="Times New Roman"/>
                <w:b/>
                <w:sz w:val="20"/>
                <w:szCs w:val="20"/>
              </w:rPr>
            </w:pPr>
          </w:p>
        </w:tc>
        <w:tc>
          <w:tcPr>
            <w:tcW w:w="7229" w:type="dxa"/>
            <w:gridSpan w:val="16"/>
          </w:tcPr>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Значение показателя</w:t>
            </w:r>
          </w:p>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объема услуги по годам</w:t>
            </w:r>
          </w:p>
        </w:tc>
        <w:tc>
          <w:tcPr>
            <w:tcW w:w="7230" w:type="dxa"/>
            <w:gridSpan w:val="14"/>
          </w:tcPr>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Расходы   районного бюджета на оказание государственной (муниципальной) услуги,</w:t>
            </w:r>
          </w:p>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тыс. руб.</w:t>
            </w:r>
          </w:p>
        </w:tc>
      </w:tr>
      <w:tr w:rsidR="00A92259" w:rsidRPr="00A92259" w:rsidTr="005C45A7">
        <w:trPr>
          <w:trHeight w:val="374"/>
          <w:tblHeader/>
          <w:tblCellSpacing w:w="5" w:type="nil"/>
        </w:trPr>
        <w:tc>
          <w:tcPr>
            <w:tcW w:w="1701"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 xml:space="preserve">Наименование услуги, показателя </w:t>
            </w:r>
          </w:p>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объема услуги подпрограммы, основного мероприятия</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2018</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2019</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2020</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2021</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2022</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2023</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2024</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2025</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2026</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2027</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2028</w:t>
            </w:r>
          </w:p>
        </w:tc>
        <w:tc>
          <w:tcPr>
            <w:tcW w:w="517" w:type="dxa"/>
            <w:gridSpan w:val="2"/>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2029</w:t>
            </w:r>
          </w:p>
        </w:tc>
        <w:tc>
          <w:tcPr>
            <w:tcW w:w="475" w:type="dxa"/>
            <w:gridSpan w:val="3"/>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2030</w:t>
            </w:r>
          </w:p>
        </w:tc>
        <w:tc>
          <w:tcPr>
            <w:tcW w:w="426"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2018</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2019</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2020</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2021</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2022</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2023</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2024</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2025</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2026</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2027</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2028</w:t>
            </w:r>
          </w:p>
        </w:tc>
        <w:tc>
          <w:tcPr>
            <w:tcW w:w="567" w:type="dxa"/>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2029</w:t>
            </w:r>
          </w:p>
        </w:tc>
        <w:tc>
          <w:tcPr>
            <w:tcW w:w="567" w:type="dxa"/>
            <w:gridSpan w:val="2"/>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2030</w:t>
            </w:r>
          </w:p>
        </w:tc>
      </w:tr>
      <w:tr w:rsidR="00A92259" w:rsidRPr="00A92259" w:rsidTr="005C45A7">
        <w:trPr>
          <w:trHeight w:val="374"/>
          <w:tblHeader/>
          <w:tblCellSpacing w:w="5" w:type="nil"/>
        </w:trPr>
        <w:tc>
          <w:tcPr>
            <w:tcW w:w="1701"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1</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2</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3</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4</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5</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6</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7</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8</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9</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10</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11</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12</w:t>
            </w:r>
          </w:p>
        </w:tc>
        <w:tc>
          <w:tcPr>
            <w:tcW w:w="517" w:type="dxa"/>
            <w:gridSpan w:val="2"/>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13</w:t>
            </w:r>
          </w:p>
        </w:tc>
        <w:tc>
          <w:tcPr>
            <w:tcW w:w="475" w:type="dxa"/>
            <w:gridSpan w:val="3"/>
          </w:tcPr>
          <w:p w:rsidR="00A92259" w:rsidRPr="00A92259" w:rsidRDefault="00A92259" w:rsidP="00A92259">
            <w:pPr>
              <w:spacing w:after="0" w:line="240" w:lineRule="auto"/>
              <w:rPr>
                <w:rFonts w:ascii="Times New Roman" w:hAnsi="Times New Roman"/>
                <w:b/>
                <w:iCs/>
                <w:sz w:val="20"/>
                <w:szCs w:val="20"/>
              </w:rPr>
            </w:pPr>
          </w:p>
        </w:tc>
        <w:tc>
          <w:tcPr>
            <w:tcW w:w="426"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14</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15</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16</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17</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18</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19</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20</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21</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22</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23</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24</w:t>
            </w:r>
          </w:p>
        </w:tc>
        <w:tc>
          <w:tcPr>
            <w:tcW w:w="567" w:type="dxa"/>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25</w:t>
            </w:r>
          </w:p>
        </w:tc>
        <w:tc>
          <w:tcPr>
            <w:tcW w:w="567" w:type="dxa"/>
            <w:gridSpan w:val="2"/>
          </w:tcPr>
          <w:p w:rsidR="00A92259" w:rsidRPr="00A92259" w:rsidRDefault="00A92259" w:rsidP="00A92259">
            <w:pPr>
              <w:spacing w:after="0" w:line="240" w:lineRule="auto"/>
              <w:rPr>
                <w:rFonts w:ascii="Times New Roman" w:hAnsi="Times New Roman"/>
                <w:b/>
                <w:iCs/>
                <w:sz w:val="20"/>
                <w:szCs w:val="20"/>
              </w:rPr>
            </w:pPr>
            <w:r w:rsidRPr="00A92259">
              <w:rPr>
                <w:rFonts w:ascii="Times New Roman" w:hAnsi="Times New Roman"/>
                <w:b/>
                <w:iCs/>
                <w:sz w:val="20"/>
                <w:szCs w:val="20"/>
              </w:rPr>
              <w:t>26</w:t>
            </w:r>
          </w:p>
        </w:tc>
      </w:tr>
      <w:tr w:rsidR="00A92259" w:rsidRPr="00A92259" w:rsidTr="005C45A7">
        <w:trPr>
          <w:trHeight w:val="145"/>
          <w:tblCellSpacing w:w="5" w:type="nil"/>
        </w:trPr>
        <w:tc>
          <w:tcPr>
            <w:tcW w:w="16160" w:type="dxa"/>
            <w:gridSpan w:val="31"/>
          </w:tcPr>
          <w:p w:rsidR="00A92259" w:rsidRPr="00A92259" w:rsidRDefault="00A92259" w:rsidP="00A92259">
            <w:pPr>
              <w:spacing w:after="0" w:line="240" w:lineRule="auto"/>
              <w:jc w:val="center"/>
              <w:rPr>
                <w:rFonts w:ascii="Times New Roman" w:hAnsi="Times New Roman"/>
                <w:iCs/>
                <w:sz w:val="20"/>
                <w:szCs w:val="20"/>
              </w:rPr>
            </w:pPr>
            <w:r w:rsidRPr="00A92259">
              <w:rPr>
                <w:rFonts w:ascii="Times New Roman" w:hAnsi="Times New Roman"/>
                <w:b/>
                <w:iCs/>
                <w:sz w:val="20"/>
                <w:szCs w:val="20"/>
              </w:rPr>
              <w:t>Основное мероприятие Музейное дело, сохранение культурного наследия Мордовии</w:t>
            </w:r>
          </w:p>
        </w:tc>
      </w:tr>
      <w:tr w:rsidR="00A92259" w:rsidRPr="00A92259" w:rsidTr="005C45A7">
        <w:trPr>
          <w:trHeight w:val="389"/>
          <w:tblCellSpacing w:w="5" w:type="nil"/>
        </w:trPr>
        <w:tc>
          <w:tcPr>
            <w:tcW w:w="1701"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Услуги по собиранию, хранению, изучению и публичному представлению музейных предметов и коллекций государственными музеями</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2436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2446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2456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2456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2456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2456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2456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2456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2456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2456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2456</w:t>
            </w:r>
          </w:p>
        </w:tc>
        <w:tc>
          <w:tcPr>
            <w:tcW w:w="547" w:type="dxa"/>
            <w:gridSpan w:val="4"/>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2456</w:t>
            </w:r>
          </w:p>
        </w:tc>
        <w:tc>
          <w:tcPr>
            <w:tcW w:w="445"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2456</w:t>
            </w:r>
          </w:p>
        </w:tc>
        <w:tc>
          <w:tcPr>
            <w:tcW w:w="426" w:type="dxa"/>
            <w:vMerge w:val="restart"/>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702,6</w:t>
            </w:r>
          </w:p>
        </w:tc>
        <w:tc>
          <w:tcPr>
            <w:tcW w:w="567" w:type="dxa"/>
            <w:vMerge w:val="restart"/>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686,6</w:t>
            </w:r>
          </w:p>
        </w:tc>
        <w:tc>
          <w:tcPr>
            <w:tcW w:w="567" w:type="dxa"/>
            <w:vMerge w:val="restart"/>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686,6</w:t>
            </w:r>
          </w:p>
        </w:tc>
        <w:tc>
          <w:tcPr>
            <w:tcW w:w="567" w:type="dxa"/>
            <w:vMerge w:val="restart"/>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686,6</w:t>
            </w:r>
          </w:p>
        </w:tc>
        <w:tc>
          <w:tcPr>
            <w:tcW w:w="567" w:type="dxa"/>
            <w:vMerge w:val="restart"/>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706,7</w:t>
            </w:r>
          </w:p>
        </w:tc>
        <w:tc>
          <w:tcPr>
            <w:tcW w:w="567" w:type="dxa"/>
            <w:vMerge w:val="restart"/>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706,7</w:t>
            </w:r>
          </w:p>
        </w:tc>
        <w:tc>
          <w:tcPr>
            <w:tcW w:w="567" w:type="dxa"/>
            <w:vMerge w:val="restart"/>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706,7</w:t>
            </w:r>
          </w:p>
        </w:tc>
        <w:tc>
          <w:tcPr>
            <w:tcW w:w="567" w:type="dxa"/>
            <w:vMerge w:val="restart"/>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706,7</w:t>
            </w:r>
          </w:p>
        </w:tc>
        <w:tc>
          <w:tcPr>
            <w:tcW w:w="567" w:type="dxa"/>
            <w:vMerge w:val="restart"/>
          </w:tcPr>
          <w:p w:rsidR="00A92259" w:rsidRPr="00A92259" w:rsidRDefault="00A92259" w:rsidP="00A92259">
            <w:pPr>
              <w:spacing w:after="0" w:line="240" w:lineRule="auto"/>
              <w:rPr>
                <w:rFonts w:ascii="Times New Roman" w:hAnsi="Times New Roman"/>
                <w:iCs/>
                <w:sz w:val="20"/>
                <w:szCs w:val="20"/>
              </w:rPr>
            </w:pPr>
          </w:p>
        </w:tc>
        <w:tc>
          <w:tcPr>
            <w:tcW w:w="567" w:type="dxa"/>
            <w:vMerge w:val="restart"/>
          </w:tcPr>
          <w:p w:rsidR="00A92259" w:rsidRPr="00A92259" w:rsidRDefault="00A92259" w:rsidP="00A92259">
            <w:pPr>
              <w:spacing w:after="0" w:line="240" w:lineRule="auto"/>
              <w:rPr>
                <w:rFonts w:ascii="Times New Roman" w:hAnsi="Times New Roman"/>
                <w:iCs/>
                <w:sz w:val="20"/>
                <w:szCs w:val="20"/>
              </w:rPr>
            </w:pPr>
          </w:p>
        </w:tc>
        <w:tc>
          <w:tcPr>
            <w:tcW w:w="567" w:type="dxa"/>
            <w:vMerge w:val="restart"/>
          </w:tcPr>
          <w:p w:rsidR="00A92259" w:rsidRPr="00A92259" w:rsidRDefault="00A92259" w:rsidP="00A92259">
            <w:pPr>
              <w:spacing w:after="0" w:line="240" w:lineRule="auto"/>
              <w:rPr>
                <w:rFonts w:ascii="Times New Roman" w:hAnsi="Times New Roman"/>
                <w:iCs/>
                <w:sz w:val="20"/>
                <w:szCs w:val="20"/>
              </w:rPr>
            </w:pPr>
          </w:p>
        </w:tc>
        <w:tc>
          <w:tcPr>
            <w:tcW w:w="567" w:type="dxa"/>
            <w:vMerge w:val="restart"/>
          </w:tcPr>
          <w:p w:rsidR="00A92259" w:rsidRPr="00A92259" w:rsidRDefault="00A92259" w:rsidP="00A92259">
            <w:pPr>
              <w:spacing w:after="0" w:line="240" w:lineRule="auto"/>
              <w:rPr>
                <w:rFonts w:ascii="Times New Roman" w:hAnsi="Times New Roman"/>
                <w:iCs/>
                <w:sz w:val="20"/>
                <w:szCs w:val="20"/>
              </w:rPr>
            </w:pPr>
          </w:p>
        </w:tc>
        <w:tc>
          <w:tcPr>
            <w:tcW w:w="567" w:type="dxa"/>
            <w:gridSpan w:val="2"/>
            <w:vMerge w:val="restart"/>
          </w:tcPr>
          <w:p w:rsidR="00A92259" w:rsidRPr="00A92259" w:rsidRDefault="00A92259" w:rsidP="00A92259">
            <w:pPr>
              <w:spacing w:after="0" w:line="240" w:lineRule="auto"/>
              <w:rPr>
                <w:rFonts w:ascii="Times New Roman" w:hAnsi="Times New Roman"/>
                <w:iCs/>
                <w:sz w:val="20"/>
                <w:szCs w:val="20"/>
              </w:rPr>
            </w:pPr>
          </w:p>
        </w:tc>
      </w:tr>
      <w:tr w:rsidR="00A92259" w:rsidRPr="00A92259" w:rsidTr="005C45A7">
        <w:trPr>
          <w:tblCellSpacing w:w="5" w:type="nil"/>
        </w:trPr>
        <w:tc>
          <w:tcPr>
            <w:tcW w:w="1701"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число выставок и экспозиций</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18</w:t>
            </w:r>
          </w:p>
        </w:tc>
        <w:tc>
          <w:tcPr>
            <w:tcW w:w="547" w:type="dxa"/>
            <w:gridSpan w:val="4"/>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18</w:t>
            </w:r>
          </w:p>
        </w:tc>
        <w:tc>
          <w:tcPr>
            <w:tcW w:w="445"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18</w:t>
            </w:r>
          </w:p>
        </w:tc>
        <w:tc>
          <w:tcPr>
            <w:tcW w:w="426" w:type="dxa"/>
            <w:vMerge/>
          </w:tcPr>
          <w:p w:rsidR="00A92259" w:rsidRPr="00A92259" w:rsidRDefault="00A92259" w:rsidP="00A92259">
            <w:pPr>
              <w:spacing w:after="0" w:line="240" w:lineRule="auto"/>
              <w:rPr>
                <w:rFonts w:ascii="Times New Roman" w:hAnsi="Times New Roman"/>
                <w:iCs/>
                <w:sz w:val="20"/>
                <w:szCs w:val="20"/>
              </w:rPr>
            </w:pPr>
          </w:p>
        </w:tc>
        <w:tc>
          <w:tcPr>
            <w:tcW w:w="567" w:type="dxa"/>
            <w:vMerge/>
          </w:tcPr>
          <w:p w:rsidR="00A92259" w:rsidRPr="00A92259" w:rsidRDefault="00A92259" w:rsidP="00A92259">
            <w:pPr>
              <w:spacing w:after="0" w:line="240" w:lineRule="auto"/>
              <w:rPr>
                <w:rFonts w:ascii="Times New Roman" w:hAnsi="Times New Roman"/>
                <w:iCs/>
                <w:sz w:val="20"/>
                <w:szCs w:val="20"/>
              </w:rPr>
            </w:pPr>
          </w:p>
        </w:tc>
        <w:tc>
          <w:tcPr>
            <w:tcW w:w="567" w:type="dxa"/>
            <w:vMerge/>
          </w:tcPr>
          <w:p w:rsidR="00A92259" w:rsidRPr="00A92259" w:rsidRDefault="00A92259" w:rsidP="00A92259">
            <w:pPr>
              <w:spacing w:after="0" w:line="240" w:lineRule="auto"/>
              <w:rPr>
                <w:rFonts w:ascii="Times New Roman" w:hAnsi="Times New Roman"/>
                <w:iCs/>
                <w:sz w:val="20"/>
                <w:szCs w:val="20"/>
              </w:rPr>
            </w:pPr>
          </w:p>
        </w:tc>
        <w:tc>
          <w:tcPr>
            <w:tcW w:w="567" w:type="dxa"/>
            <w:vMerge/>
          </w:tcPr>
          <w:p w:rsidR="00A92259" w:rsidRPr="00A92259" w:rsidRDefault="00A92259" w:rsidP="00A92259">
            <w:pPr>
              <w:spacing w:after="0" w:line="240" w:lineRule="auto"/>
              <w:rPr>
                <w:rFonts w:ascii="Times New Roman" w:hAnsi="Times New Roman"/>
                <w:iCs/>
                <w:sz w:val="20"/>
                <w:szCs w:val="20"/>
              </w:rPr>
            </w:pPr>
          </w:p>
        </w:tc>
        <w:tc>
          <w:tcPr>
            <w:tcW w:w="567" w:type="dxa"/>
            <w:vMerge/>
          </w:tcPr>
          <w:p w:rsidR="00A92259" w:rsidRPr="00A92259" w:rsidRDefault="00A92259" w:rsidP="00A92259">
            <w:pPr>
              <w:spacing w:after="0" w:line="240" w:lineRule="auto"/>
              <w:rPr>
                <w:rFonts w:ascii="Times New Roman" w:hAnsi="Times New Roman"/>
                <w:iCs/>
                <w:sz w:val="20"/>
                <w:szCs w:val="20"/>
              </w:rPr>
            </w:pPr>
          </w:p>
        </w:tc>
        <w:tc>
          <w:tcPr>
            <w:tcW w:w="567" w:type="dxa"/>
            <w:vMerge/>
          </w:tcPr>
          <w:p w:rsidR="00A92259" w:rsidRPr="00A92259" w:rsidRDefault="00A92259" w:rsidP="00A92259">
            <w:pPr>
              <w:spacing w:after="0" w:line="240" w:lineRule="auto"/>
              <w:rPr>
                <w:rFonts w:ascii="Times New Roman" w:hAnsi="Times New Roman"/>
                <w:iCs/>
                <w:sz w:val="20"/>
                <w:szCs w:val="20"/>
              </w:rPr>
            </w:pPr>
          </w:p>
        </w:tc>
        <w:tc>
          <w:tcPr>
            <w:tcW w:w="567" w:type="dxa"/>
            <w:vMerge/>
          </w:tcPr>
          <w:p w:rsidR="00A92259" w:rsidRPr="00A92259" w:rsidRDefault="00A92259" w:rsidP="00A92259">
            <w:pPr>
              <w:spacing w:after="0" w:line="240" w:lineRule="auto"/>
              <w:rPr>
                <w:rFonts w:ascii="Times New Roman" w:hAnsi="Times New Roman"/>
                <w:iCs/>
                <w:sz w:val="20"/>
                <w:szCs w:val="20"/>
              </w:rPr>
            </w:pPr>
          </w:p>
        </w:tc>
        <w:tc>
          <w:tcPr>
            <w:tcW w:w="567" w:type="dxa"/>
            <w:vMerge/>
          </w:tcPr>
          <w:p w:rsidR="00A92259" w:rsidRPr="00A92259" w:rsidRDefault="00A92259" w:rsidP="00A92259">
            <w:pPr>
              <w:spacing w:after="0" w:line="240" w:lineRule="auto"/>
              <w:rPr>
                <w:rFonts w:ascii="Times New Roman" w:hAnsi="Times New Roman"/>
                <w:iCs/>
                <w:sz w:val="20"/>
                <w:szCs w:val="20"/>
              </w:rPr>
            </w:pPr>
          </w:p>
        </w:tc>
        <w:tc>
          <w:tcPr>
            <w:tcW w:w="567" w:type="dxa"/>
            <w:vMerge/>
          </w:tcPr>
          <w:p w:rsidR="00A92259" w:rsidRPr="00A92259" w:rsidRDefault="00A92259" w:rsidP="00A92259">
            <w:pPr>
              <w:spacing w:after="0" w:line="240" w:lineRule="auto"/>
              <w:rPr>
                <w:rFonts w:ascii="Times New Roman" w:hAnsi="Times New Roman"/>
                <w:iCs/>
                <w:sz w:val="20"/>
                <w:szCs w:val="20"/>
              </w:rPr>
            </w:pPr>
          </w:p>
        </w:tc>
        <w:tc>
          <w:tcPr>
            <w:tcW w:w="567" w:type="dxa"/>
            <w:vMerge/>
          </w:tcPr>
          <w:p w:rsidR="00A92259" w:rsidRPr="00A92259" w:rsidRDefault="00A92259" w:rsidP="00A92259">
            <w:pPr>
              <w:spacing w:after="0" w:line="240" w:lineRule="auto"/>
              <w:rPr>
                <w:rFonts w:ascii="Times New Roman" w:hAnsi="Times New Roman"/>
                <w:iCs/>
                <w:sz w:val="20"/>
                <w:szCs w:val="20"/>
              </w:rPr>
            </w:pPr>
          </w:p>
        </w:tc>
        <w:tc>
          <w:tcPr>
            <w:tcW w:w="567" w:type="dxa"/>
            <w:vMerge/>
          </w:tcPr>
          <w:p w:rsidR="00A92259" w:rsidRPr="00A92259" w:rsidRDefault="00A92259" w:rsidP="00A92259">
            <w:pPr>
              <w:spacing w:after="0" w:line="240" w:lineRule="auto"/>
              <w:rPr>
                <w:rFonts w:ascii="Times New Roman" w:hAnsi="Times New Roman"/>
                <w:iCs/>
                <w:sz w:val="20"/>
                <w:szCs w:val="20"/>
              </w:rPr>
            </w:pPr>
          </w:p>
        </w:tc>
        <w:tc>
          <w:tcPr>
            <w:tcW w:w="567" w:type="dxa"/>
            <w:vMerge/>
          </w:tcPr>
          <w:p w:rsidR="00A92259" w:rsidRPr="00A92259" w:rsidRDefault="00A92259" w:rsidP="00A92259">
            <w:pPr>
              <w:spacing w:after="0" w:line="240" w:lineRule="auto"/>
              <w:rPr>
                <w:rFonts w:ascii="Times New Roman" w:hAnsi="Times New Roman"/>
                <w:iCs/>
                <w:sz w:val="20"/>
                <w:szCs w:val="20"/>
              </w:rPr>
            </w:pPr>
          </w:p>
        </w:tc>
        <w:tc>
          <w:tcPr>
            <w:tcW w:w="567" w:type="dxa"/>
            <w:gridSpan w:val="2"/>
            <w:vMerge/>
          </w:tcPr>
          <w:p w:rsidR="00A92259" w:rsidRPr="00A92259" w:rsidRDefault="00A92259" w:rsidP="00A92259">
            <w:pPr>
              <w:spacing w:after="0" w:line="240" w:lineRule="auto"/>
              <w:rPr>
                <w:rFonts w:ascii="Times New Roman" w:hAnsi="Times New Roman"/>
                <w:iCs/>
                <w:sz w:val="20"/>
                <w:szCs w:val="20"/>
              </w:rPr>
            </w:pPr>
          </w:p>
        </w:tc>
      </w:tr>
      <w:tr w:rsidR="00A92259" w:rsidRPr="00A92259" w:rsidTr="005C45A7">
        <w:trPr>
          <w:trHeight w:val="350"/>
          <w:tblCellSpacing w:w="5" w:type="nil"/>
        </w:trPr>
        <w:tc>
          <w:tcPr>
            <w:tcW w:w="16160" w:type="dxa"/>
            <w:gridSpan w:val="31"/>
          </w:tcPr>
          <w:p w:rsidR="00A92259" w:rsidRPr="00A92259" w:rsidRDefault="00A92259" w:rsidP="00A92259">
            <w:pPr>
              <w:spacing w:after="0" w:line="240" w:lineRule="auto"/>
              <w:jc w:val="center"/>
              <w:rPr>
                <w:rFonts w:ascii="Times New Roman" w:hAnsi="Times New Roman"/>
                <w:b/>
                <w:iCs/>
                <w:sz w:val="20"/>
                <w:szCs w:val="20"/>
              </w:rPr>
            </w:pPr>
            <w:r w:rsidRPr="00A92259">
              <w:rPr>
                <w:rFonts w:ascii="Times New Roman" w:hAnsi="Times New Roman"/>
                <w:b/>
                <w:iCs/>
                <w:sz w:val="20"/>
                <w:szCs w:val="20"/>
              </w:rPr>
              <w:t xml:space="preserve">Основное мероприятие Сохранение, возрождение и развитие традиционной народной культуры, </w:t>
            </w:r>
            <w:r w:rsidRPr="00A92259">
              <w:rPr>
                <w:rFonts w:ascii="Times New Roman" w:hAnsi="Times New Roman"/>
                <w:b/>
                <w:iCs/>
                <w:sz w:val="20"/>
                <w:szCs w:val="20"/>
              </w:rPr>
              <w:br/>
              <w:t>поддержка народного творчества и культурно-досуговой деятельности</w:t>
            </w:r>
          </w:p>
        </w:tc>
      </w:tr>
      <w:tr w:rsidR="00A92259" w:rsidRPr="00A92259" w:rsidTr="005C45A7">
        <w:trPr>
          <w:trHeight w:val="366"/>
          <w:tblCellSpacing w:w="5" w:type="nil"/>
        </w:trPr>
        <w:tc>
          <w:tcPr>
            <w:tcW w:w="1701"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 xml:space="preserve">Услуга по организации деятельности клубных формирований и формирований самодеятельного </w:t>
            </w:r>
            <w:r w:rsidRPr="00A92259">
              <w:rPr>
                <w:rFonts w:ascii="Times New Roman" w:hAnsi="Times New Roman"/>
                <w:iCs/>
                <w:sz w:val="20"/>
                <w:szCs w:val="20"/>
              </w:rPr>
              <w:lastRenderedPageBreak/>
              <w:t>народного творчества</w:t>
            </w: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47" w:type="dxa"/>
            <w:gridSpan w:val="4"/>
          </w:tcPr>
          <w:p w:rsidR="00A92259" w:rsidRPr="00A92259" w:rsidRDefault="00A92259" w:rsidP="00A92259">
            <w:pPr>
              <w:spacing w:after="0" w:line="240" w:lineRule="auto"/>
              <w:rPr>
                <w:rFonts w:ascii="Times New Roman" w:hAnsi="Times New Roman"/>
                <w:iCs/>
                <w:sz w:val="20"/>
                <w:szCs w:val="20"/>
              </w:rPr>
            </w:pPr>
          </w:p>
        </w:tc>
        <w:tc>
          <w:tcPr>
            <w:tcW w:w="445" w:type="dxa"/>
          </w:tcPr>
          <w:p w:rsidR="00A92259" w:rsidRPr="00A92259" w:rsidRDefault="00A92259" w:rsidP="00A92259">
            <w:pPr>
              <w:spacing w:after="0" w:line="240" w:lineRule="auto"/>
              <w:rPr>
                <w:rFonts w:ascii="Times New Roman" w:hAnsi="Times New Roman"/>
                <w:iCs/>
                <w:sz w:val="20"/>
                <w:szCs w:val="20"/>
              </w:rPr>
            </w:pPr>
          </w:p>
        </w:tc>
        <w:tc>
          <w:tcPr>
            <w:tcW w:w="426"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9265,8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8409,7</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8833,5</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15936.9</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13735,6</w:t>
            </w: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638" w:type="dxa"/>
            <w:gridSpan w:val="2"/>
          </w:tcPr>
          <w:p w:rsidR="00A92259" w:rsidRPr="00A92259" w:rsidRDefault="00A92259" w:rsidP="00A92259">
            <w:pPr>
              <w:spacing w:after="0" w:line="240" w:lineRule="auto"/>
              <w:rPr>
                <w:rFonts w:ascii="Times New Roman" w:hAnsi="Times New Roman"/>
                <w:iCs/>
                <w:sz w:val="20"/>
                <w:szCs w:val="20"/>
              </w:rPr>
            </w:pPr>
          </w:p>
        </w:tc>
        <w:tc>
          <w:tcPr>
            <w:tcW w:w="496" w:type="dxa"/>
          </w:tcPr>
          <w:p w:rsidR="00A92259" w:rsidRPr="00A92259" w:rsidRDefault="00A92259" w:rsidP="00A92259">
            <w:pPr>
              <w:spacing w:after="0" w:line="240" w:lineRule="auto"/>
              <w:rPr>
                <w:rFonts w:ascii="Times New Roman" w:hAnsi="Times New Roman"/>
                <w:iCs/>
                <w:sz w:val="20"/>
                <w:szCs w:val="20"/>
              </w:rPr>
            </w:pPr>
          </w:p>
        </w:tc>
      </w:tr>
      <w:tr w:rsidR="00A92259" w:rsidRPr="00A92259" w:rsidTr="005C45A7">
        <w:trPr>
          <w:trHeight w:val="123"/>
          <w:tblCellSpacing w:w="5" w:type="nil"/>
        </w:trPr>
        <w:tc>
          <w:tcPr>
            <w:tcW w:w="1701"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lastRenderedPageBreak/>
              <w:t>Число клубных формирований (число клубных формирований, число участников)</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62</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561</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63</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567</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64</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573</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65</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578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69</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710</w:t>
            </w:r>
          </w:p>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70</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710</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71</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710</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72</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710</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73</w:t>
            </w:r>
          </w:p>
          <w:p w:rsidR="00A92259" w:rsidRPr="00A92259" w:rsidRDefault="00A92259" w:rsidP="00A92259">
            <w:pPr>
              <w:spacing w:after="0" w:line="240" w:lineRule="auto"/>
              <w:rPr>
                <w:rFonts w:ascii="Times New Roman" w:hAnsi="Times New Roman"/>
                <w:iCs/>
                <w:sz w:val="20"/>
                <w:szCs w:val="20"/>
              </w:rPr>
            </w:pP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710</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74</w:t>
            </w:r>
          </w:p>
          <w:p w:rsidR="00A92259" w:rsidRPr="00A92259" w:rsidRDefault="00A92259" w:rsidP="00A92259">
            <w:pPr>
              <w:spacing w:after="0" w:line="240" w:lineRule="auto"/>
              <w:rPr>
                <w:rFonts w:ascii="Times New Roman" w:hAnsi="Times New Roman"/>
                <w:iCs/>
                <w:sz w:val="20"/>
                <w:szCs w:val="20"/>
              </w:rPr>
            </w:pP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710</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75</w:t>
            </w:r>
          </w:p>
          <w:p w:rsidR="00A92259" w:rsidRPr="00A92259" w:rsidRDefault="00A92259" w:rsidP="00A92259">
            <w:pPr>
              <w:spacing w:after="0" w:line="240" w:lineRule="auto"/>
              <w:rPr>
                <w:rFonts w:ascii="Times New Roman" w:hAnsi="Times New Roman"/>
                <w:iCs/>
                <w:sz w:val="20"/>
                <w:szCs w:val="20"/>
              </w:rPr>
            </w:pP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710</w:t>
            </w:r>
          </w:p>
        </w:tc>
        <w:tc>
          <w:tcPr>
            <w:tcW w:w="547" w:type="dxa"/>
            <w:gridSpan w:val="4"/>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76</w:t>
            </w:r>
          </w:p>
          <w:p w:rsidR="00A92259" w:rsidRPr="00A92259" w:rsidRDefault="00A92259" w:rsidP="00A92259">
            <w:pPr>
              <w:spacing w:after="0" w:line="240" w:lineRule="auto"/>
              <w:rPr>
                <w:rFonts w:ascii="Times New Roman" w:hAnsi="Times New Roman"/>
                <w:iCs/>
                <w:sz w:val="20"/>
                <w:szCs w:val="20"/>
              </w:rPr>
            </w:pP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710</w:t>
            </w:r>
          </w:p>
        </w:tc>
        <w:tc>
          <w:tcPr>
            <w:tcW w:w="445" w:type="dxa"/>
          </w:tcPr>
          <w:p w:rsidR="00A92259" w:rsidRPr="00A92259" w:rsidRDefault="00A92259" w:rsidP="00A92259">
            <w:pPr>
              <w:spacing w:after="0" w:line="240" w:lineRule="auto"/>
              <w:rPr>
                <w:rFonts w:ascii="Times New Roman" w:hAnsi="Times New Roman"/>
                <w:iCs/>
                <w:sz w:val="20"/>
                <w:szCs w:val="20"/>
              </w:rPr>
            </w:pPr>
          </w:p>
          <w:p w:rsidR="00A92259" w:rsidRPr="00A92259" w:rsidRDefault="00A92259" w:rsidP="00A92259">
            <w:pPr>
              <w:spacing w:after="0" w:line="240" w:lineRule="auto"/>
              <w:rPr>
                <w:rFonts w:ascii="Times New Roman" w:hAnsi="Times New Roman"/>
                <w:iCs/>
                <w:sz w:val="20"/>
                <w:szCs w:val="20"/>
              </w:rPr>
            </w:pPr>
          </w:p>
        </w:tc>
        <w:tc>
          <w:tcPr>
            <w:tcW w:w="426"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638" w:type="dxa"/>
            <w:gridSpan w:val="2"/>
            <w:tcBorders>
              <w:top w:val="nil"/>
            </w:tcBorders>
          </w:tcPr>
          <w:p w:rsidR="00A92259" w:rsidRPr="00A92259" w:rsidRDefault="00A92259" w:rsidP="00A92259">
            <w:pPr>
              <w:spacing w:after="0" w:line="240" w:lineRule="auto"/>
              <w:rPr>
                <w:rFonts w:ascii="Times New Roman" w:hAnsi="Times New Roman"/>
                <w:iCs/>
                <w:sz w:val="20"/>
                <w:szCs w:val="20"/>
              </w:rPr>
            </w:pPr>
          </w:p>
        </w:tc>
        <w:tc>
          <w:tcPr>
            <w:tcW w:w="496" w:type="dxa"/>
            <w:tcBorders>
              <w:top w:val="nil"/>
            </w:tcBorders>
          </w:tcPr>
          <w:p w:rsidR="00A92259" w:rsidRPr="00A92259" w:rsidRDefault="00A92259" w:rsidP="00A92259">
            <w:pPr>
              <w:spacing w:after="0" w:line="240" w:lineRule="auto"/>
              <w:rPr>
                <w:rFonts w:ascii="Times New Roman" w:hAnsi="Times New Roman"/>
                <w:iCs/>
                <w:sz w:val="20"/>
                <w:szCs w:val="20"/>
              </w:rPr>
            </w:pPr>
          </w:p>
        </w:tc>
      </w:tr>
      <w:tr w:rsidR="00A92259" w:rsidRPr="00A92259" w:rsidTr="005C45A7">
        <w:trPr>
          <w:trHeight w:val="123"/>
          <w:tblCellSpacing w:w="5" w:type="nil"/>
        </w:trPr>
        <w:tc>
          <w:tcPr>
            <w:tcW w:w="1701"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Организация культурно - досугового обслуживания населения (Количество мероприятий, количество участников)</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1949</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104,040</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2004</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112,194</w:t>
            </w:r>
          </w:p>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2057</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113,387</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1774</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133,595</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2158</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144,113</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2200</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116,208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2261</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160406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2305</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162010</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2306</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163630</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2307</w:t>
            </w:r>
          </w:p>
          <w:p w:rsidR="00A92259" w:rsidRPr="00A92259" w:rsidRDefault="00A92259" w:rsidP="00A92259">
            <w:pPr>
              <w:spacing w:after="0" w:line="240" w:lineRule="auto"/>
              <w:rPr>
                <w:rFonts w:ascii="Times New Roman" w:hAnsi="Times New Roman"/>
                <w:iCs/>
                <w:sz w:val="20"/>
                <w:szCs w:val="20"/>
              </w:rPr>
            </w:pP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165266</w:t>
            </w:r>
          </w:p>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2308</w:t>
            </w:r>
          </w:p>
          <w:p w:rsidR="00A92259" w:rsidRPr="00A92259" w:rsidRDefault="00A92259" w:rsidP="00A92259">
            <w:pPr>
              <w:spacing w:after="0" w:line="240" w:lineRule="auto"/>
              <w:rPr>
                <w:rFonts w:ascii="Times New Roman" w:hAnsi="Times New Roman"/>
                <w:iCs/>
                <w:sz w:val="20"/>
                <w:szCs w:val="20"/>
              </w:rPr>
            </w:pP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168588</w:t>
            </w:r>
          </w:p>
          <w:p w:rsidR="00A92259" w:rsidRPr="00A92259" w:rsidRDefault="00A92259" w:rsidP="00A92259">
            <w:pPr>
              <w:spacing w:after="0" w:line="240" w:lineRule="auto"/>
              <w:rPr>
                <w:rFonts w:ascii="Times New Roman" w:hAnsi="Times New Roman"/>
                <w:iCs/>
                <w:sz w:val="20"/>
                <w:szCs w:val="20"/>
              </w:rPr>
            </w:pPr>
          </w:p>
        </w:tc>
        <w:tc>
          <w:tcPr>
            <w:tcW w:w="547" w:type="dxa"/>
            <w:gridSpan w:val="4"/>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2040</w:t>
            </w:r>
          </w:p>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170274</w:t>
            </w:r>
          </w:p>
        </w:tc>
        <w:tc>
          <w:tcPr>
            <w:tcW w:w="445" w:type="dxa"/>
          </w:tcPr>
          <w:p w:rsidR="00A92259" w:rsidRPr="00A92259" w:rsidRDefault="00A92259" w:rsidP="00A92259">
            <w:pPr>
              <w:spacing w:after="0" w:line="240" w:lineRule="auto"/>
              <w:rPr>
                <w:rFonts w:ascii="Times New Roman" w:hAnsi="Times New Roman"/>
                <w:iCs/>
                <w:sz w:val="20"/>
                <w:szCs w:val="20"/>
              </w:rPr>
            </w:pPr>
          </w:p>
        </w:tc>
        <w:tc>
          <w:tcPr>
            <w:tcW w:w="426"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567" w:type="dxa"/>
            <w:tcBorders>
              <w:top w:val="nil"/>
            </w:tcBorders>
          </w:tcPr>
          <w:p w:rsidR="00A92259" w:rsidRPr="00A92259" w:rsidRDefault="00A92259" w:rsidP="00A92259">
            <w:pPr>
              <w:spacing w:after="0" w:line="240" w:lineRule="auto"/>
              <w:rPr>
                <w:rFonts w:ascii="Times New Roman" w:hAnsi="Times New Roman"/>
                <w:iCs/>
                <w:sz w:val="20"/>
                <w:szCs w:val="20"/>
              </w:rPr>
            </w:pPr>
          </w:p>
        </w:tc>
        <w:tc>
          <w:tcPr>
            <w:tcW w:w="638" w:type="dxa"/>
            <w:gridSpan w:val="2"/>
            <w:tcBorders>
              <w:top w:val="nil"/>
            </w:tcBorders>
          </w:tcPr>
          <w:p w:rsidR="00A92259" w:rsidRPr="00A92259" w:rsidRDefault="00A92259" w:rsidP="00A92259">
            <w:pPr>
              <w:spacing w:after="0" w:line="240" w:lineRule="auto"/>
              <w:rPr>
                <w:rFonts w:ascii="Times New Roman" w:hAnsi="Times New Roman"/>
                <w:iCs/>
                <w:sz w:val="20"/>
                <w:szCs w:val="20"/>
              </w:rPr>
            </w:pPr>
          </w:p>
        </w:tc>
        <w:tc>
          <w:tcPr>
            <w:tcW w:w="496" w:type="dxa"/>
            <w:tcBorders>
              <w:top w:val="nil"/>
            </w:tcBorders>
          </w:tcPr>
          <w:p w:rsidR="00A92259" w:rsidRPr="00A92259" w:rsidRDefault="00A92259" w:rsidP="00A92259">
            <w:pPr>
              <w:spacing w:after="0" w:line="240" w:lineRule="auto"/>
              <w:rPr>
                <w:rFonts w:ascii="Times New Roman" w:hAnsi="Times New Roman"/>
                <w:iCs/>
                <w:sz w:val="20"/>
                <w:szCs w:val="20"/>
              </w:rPr>
            </w:pPr>
          </w:p>
        </w:tc>
      </w:tr>
      <w:tr w:rsidR="00A92259" w:rsidRPr="00A92259" w:rsidTr="005C45A7">
        <w:trPr>
          <w:trHeight w:val="352"/>
          <w:tblCellSpacing w:w="5" w:type="nil"/>
        </w:trPr>
        <w:tc>
          <w:tcPr>
            <w:tcW w:w="16160" w:type="dxa"/>
            <w:gridSpan w:val="31"/>
          </w:tcPr>
          <w:p w:rsidR="00A92259" w:rsidRPr="00A92259" w:rsidRDefault="00A92259" w:rsidP="00A92259">
            <w:pPr>
              <w:spacing w:after="0" w:line="240" w:lineRule="auto"/>
              <w:jc w:val="center"/>
              <w:rPr>
                <w:rFonts w:ascii="Times New Roman" w:hAnsi="Times New Roman"/>
                <w:b/>
                <w:iCs/>
                <w:sz w:val="20"/>
                <w:szCs w:val="20"/>
              </w:rPr>
            </w:pPr>
            <w:r w:rsidRPr="00A92259">
              <w:rPr>
                <w:rFonts w:ascii="Times New Roman" w:hAnsi="Times New Roman"/>
                <w:b/>
                <w:iCs/>
                <w:sz w:val="20"/>
                <w:szCs w:val="20"/>
              </w:rPr>
              <w:t>Основное мероприятие Развитие библиотечного дела</w:t>
            </w:r>
          </w:p>
        </w:tc>
      </w:tr>
      <w:tr w:rsidR="00A92259" w:rsidRPr="00A92259" w:rsidTr="005C45A7">
        <w:trPr>
          <w:trHeight w:val="1354"/>
          <w:tblCellSpacing w:w="5" w:type="nil"/>
        </w:trPr>
        <w:tc>
          <w:tcPr>
            <w:tcW w:w="1701"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Библиотечное, библиографическое и информационное обслуживание пользователей библиотеки:</w:t>
            </w: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487" w:type="dxa"/>
          </w:tcPr>
          <w:p w:rsidR="00A92259" w:rsidRPr="00A92259" w:rsidRDefault="00A92259" w:rsidP="00A92259">
            <w:pPr>
              <w:spacing w:after="0" w:line="240" w:lineRule="auto"/>
              <w:rPr>
                <w:rFonts w:ascii="Times New Roman" w:hAnsi="Times New Roman"/>
                <w:iCs/>
                <w:sz w:val="20"/>
                <w:szCs w:val="20"/>
              </w:rPr>
            </w:pPr>
          </w:p>
        </w:tc>
        <w:tc>
          <w:tcPr>
            <w:tcW w:w="505" w:type="dxa"/>
            <w:gridSpan w:val="4"/>
          </w:tcPr>
          <w:p w:rsidR="00A92259" w:rsidRPr="00A92259" w:rsidRDefault="00A92259" w:rsidP="00A92259">
            <w:pPr>
              <w:spacing w:after="0" w:line="240" w:lineRule="auto"/>
              <w:rPr>
                <w:rFonts w:ascii="Times New Roman" w:hAnsi="Times New Roman"/>
                <w:iCs/>
                <w:sz w:val="20"/>
                <w:szCs w:val="20"/>
              </w:rPr>
            </w:pPr>
          </w:p>
        </w:tc>
        <w:tc>
          <w:tcPr>
            <w:tcW w:w="426"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6630,0</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5771,8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4954,0</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6972,1</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6032,8</w:t>
            </w: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gridSpan w:val="2"/>
          </w:tcPr>
          <w:p w:rsidR="00A92259" w:rsidRPr="00A92259" w:rsidRDefault="00A92259" w:rsidP="00A92259">
            <w:pPr>
              <w:spacing w:after="0" w:line="240" w:lineRule="auto"/>
              <w:rPr>
                <w:rFonts w:ascii="Times New Roman" w:hAnsi="Times New Roman"/>
                <w:iCs/>
                <w:sz w:val="20"/>
                <w:szCs w:val="20"/>
              </w:rPr>
            </w:pPr>
          </w:p>
        </w:tc>
      </w:tr>
      <w:tr w:rsidR="00A92259" w:rsidRPr="00A92259" w:rsidTr="005C45A7">
        <w:trPr>
          <w:tblCellSpacing w:w="5" w:type="nil"/>
        </w:trPr>
        <w:tc>
          <w:tcPr>
            <w:tcW w:w="1701"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количество посещений</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60,8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59,76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32,56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78,04</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65,6</w:t>
            </w:r>
          </w:p>
        </w:tc>
        <w:tc>
          <w:tcPr>
            <w:tcW w:w="567" w:type="dxa"/>
          </w:tcPr>
          <w:p w:rsidR="00A92259" w:rsidRPr="00A92259" w:rsidRDefault="00A92259" w:rsidP="00A92259">
            <w:pPr>
              <w:spacing w:after="0" w:line="240" w:lineRule="auto"/>
              <w:rPr>
                <w:rFonts w:ascii="Times New Roman" w:hAnsi="Times New Roman"/>
                <w:b/>
                <w:bCs/>
                <w:iCs/>
                <w:sz w:val="20"/>
                <w:szCs w:val="20"/>
              </w:rPr>
            </w:pPr>
            <w:r w:rsidRPr="00A92259">
              <w:rPr>
                <w:rFonts w:ascii="Times New Roman" w:hAnsi="Times New Roman"/>
                <w:b/>
                <w:bCs/>
                <w:iCs/>
                <w:sz w:val="20"/>
                <w:szCs w:val="20"/>
              </w:rPr>
              <w:t>73,45</w:t>
            </w:r>
          </w:p>
        </w:tc>
        <w:tc>
          <w:tcPr>
            <w:tcW w:w="567" w:type="dxa"/>
          </w:tcPr>
          <w:p w:rsidR="00A92259" w:rsidRPr="00A92259" w:rsidRDefault="00A92259" w:rsidP="00A92259">
            <w:pPr>
              <w:spacing w:after="0" w:line="240" w:lineRule="auto"/>
              <w:rPr>
                <w:rFonts w:ascii="Times New Roman" w:hAnsi="Times New Roman"/>
                <w:b/>
                <w:bCs/>
                <w:iCs/>
                <w:sz w:val="20"/>
                <w:szCs w:val="20"/>
              </w:rPr>
            </w:pPr>
            <w:r w:rsidRPr="00A92259">
              <w:rPr>
                <w:rFonts w:ascii="Times New Roman" w:hAnsi="Times New Roman"/>
                <w:b/>
                <w:bCs/>
                <w:iCs/>
                <w:sz w:val="20"/>
                <w:szCs w:val="20"/>
              </w:rPr>
              <w:t>85,69</w:t>
            </w:r>
          </w:p>
        </w:tc>
        <w:tc>
          <w:tcPr>
            <w:tcW w:w="567" w:type="dxa"/>
          </w:tcPr>
          <w:p w:rsidR="00A92259" w:rsidRPr="00A92259" w:rsidRDefault="00A92259" w:rsidP="00A92259">
            <w:pPr>
              <w:spacing w:after="0" w:line="240" w:lineRule="auto"/>
              <w:rPr>
                <w:rFonts w:ascii="Times New Roman" w:hAnsi="Times New Roman"/>
                <w:b/>
                <w:bCs/>
                <w:iCs/>
                <w:sz w:val="20"/>
                <w:szCs w:val="20"/>
              </w:rPr>
            </w:pPr>
            <w:r w:rsidRPr="00A92259">
              <w:rPr>
                <w:rFonts w:ascii="Times New Roman" w:hAnsi="Times New Roman"/>
                <w:b/>
                <w:bCs/>
                <w:iCs/>
                <w:sz w:val="20"/>
                <w:szCs w:val="20"/>
              </w:rPr>
              <w:t>110,18</w:t>
            </w:r>
          </w:p>
        </w:tc>
        <w:tc>
          <w:tcPr>
            <w:tcW w:w="567" w:type="dxa"/>
          </w:tcPr>
          <w:p w:rsidR="00A92259" w:rsidRPr="00A92259" w:rsidRDefault="00A92259" w:rsidP="00A92259">
            <w:pPr>
              <w:spacing w:after="0" w:line="240" w:lineRule="auto"/>
              <w:rPr>
                <w:rFonts w:ascii="Times New Roman" w:hAnsi="Times New Roman"/>
                <w:b/>
                <w:bCs/>
                <w:iCs/>
                <w:sz w:val="20"/>
                <w:szCs w:val="20"/>
              </w:rPr>
            </w:pPr>
            <w:r w:rsidRPr="00A92259">
              <w:rPr>
                <w:rFonts w:ascii="Times New Roman" w:hAnsi="Times New Roman"/>
                <w:b/>
                <w:bCs/>
                <w:iCs/>
                <w:sz w:val="20"/>
                <w:szCs w:val="20"/>
              </w:rPr>
              <w:t>122,42</w:t>
            </w:r>
          </w:p>
        </w:tc>
        <w:tc>
          <w:tcPr>
            <w:tcW w:w="567" w:type="dxa"/>
          </w:tcPr>
          <w:p w:rsidR="00A92259" w:rsidRPr="00A92259" w:rsidRDefault="00A92259" w:rsidP="00A92259">
            <w:pPr>
              <w:spacing w:after="0" w:line="240" w:lineRule="auto"/>
              <w:rPr>
                <w:rFonts w:ascii="Times New Roman" w:hAnsi="Times New Roman"/>
                <w:b/>
                <w:bCs/>
                <w:iCs/>
                <w:sz w:val="20"/>
                <w:szCs w:val="20"/>
              </w:rPr>
            </w:pPr>
            <w:r w:rsidRPr="00A92259">
              <w:rPr>
                <w:rFonts w:ascii="Times New Roman" w:hAnsi="Times New Roman"/>
                <w:b/>
                <w:bCs/>
                <w:iCs/>
                <w:sz w:val="20"/>
                <w:szCs w:val="20"/>
              </w:rPr>
              <w:t>134,66</w:t>
            </w:r>
          </w:p>
        </w:tc>
        <w:tc>
          <w:tcPr>
            <w:tcW w:w="567" w:type="dxa"/>
          </w:tcPr>
          <w:p w:rsidR="00A92259" w:rsidRPr="00A92259" w:rsidRDefault="00A92259" w:rsidP="00A92259">
            <w:pPr>
              <w:spacing w:after="0" w:line="240" w:lineRule="auto"/>
              <w:rPr>
                <w:rFonts w:ascii="Times New Roman" w:hAnsi="Times New Roman"/>
                <w:b/>
                <w:bCs/>
                <w:iCs/>
                <w:sz w:val="20"/>
                <w:szCs w:val="20"/>
              </w:rPr>
            </w:pPr>
            <w:r w:rsidRPr="00A92259">
              <w:rPr>
                <w:rFonts w:ascii="Times New Roman" w:hAnsi="Times New Roman"/>
                <w:b/>
                <w:bCs/>
                <w:iCs/>
                <w:sz w:val="20"/>
                <w:szCs w:val="20"/>
              </w:rPr>
              <w:t>146,90</w:t>
            </w:r>
          </w:p>
        </w:tc>
        <w:tc>
          <w:tcPr>
            <w:tcW w:w="487" w:type="dxa"/>
          </w:tcPr>
          <w:p w:rsidR="00A92259" w:rsidRPr="00A92259" w:rsidRDefault="00A92259" w:rsidP="00A92259">
            <w:pPr>
              <w:spacing w:after="0" w:line="240" w:lineRule="auto"/>
              <w:rPr>
                <w:rFonts w:ascii="Times New Roman" w:hAnsi="Times New Roman"/>
                <w:b/>
                <w:bCs/>
                <w:iCs/>
                <w:sz w:val="20"/>
                <w:szCs w:val="20"/>
              </w:rPr>
            </w:pPr>
            <w:r w:rsidRPr="00A92259">
              <w:rPr>
                <w:rFonts w:ascii="Times New Roman" w:hAnsi="Times New Roman"/>
                <w:b/>
                <w:bCs/>
                <w:iCs/>
                <w:sz w:val="20"/>
                <w:szCs w:val="20"/>
              </w:rPr>
              <w:t>159,15</w:t>
            </w:r>
          </w:p>
        </w:tc>
        <w:tc>
          <w:tcPr>
            <w:tcW w:w="505" w:type="dxa"/>
            <w:gridSpan w:val="4"/>
          </w:tcPr>
          <w:p w:rsidR="00A92259" w:rsidRPr="00A92259" w:rsidRDefault="00A92259" w:rsidP="00A92259">
            <w:pPr>
              <w:spacing w:after="0" w:line="240" w:lineRule="auto"/>
              <w:rPr>
                <w:rFonts w:ascii="Times New Roman" w:hAnsi="Times New Roman"/>
                <w:b/>
                <w:bCs/>
                <w:iCs/>
                <w:sz w:val="20"/>
                <w:szCs w:val="20"/>
              </w:rPr>
            </w:pPr>
            <w:r w:rsidRPr="00A92259">
              <w:rPr>
                <w:rFonts w:ascii="Times New Roman" w:hAnsi="Times New Roman"/>
                <w:b/>
                <w:bCs/>
                <w:iCs/>
                <w:sz w:val="20"/>
                <w:szCs w:val="20"/>
              </w:rPr>
              <w:t>183,63</w:t>
            </w:r>
          </w:p>
        </w:tc>
        <w:tc>
          <w:tcPr>
            <w:tcW w:w="426"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gridSpan w:val="2"/>
          </w:tcPr>
          <w:p w:rsidR="00A92259" w:rsidRPr="00A92259" w:rsidRDefault="00A92259" w:rsidP="00A92259">
            <w:pPr>
              <w:spacing w:after="0" w:line="240" w:lineRule="auto"/>
              <w:rPr>
                <w:rFonts w:ascii="Times New Roman" w:hAnsi="Times New Roman"/>
                <w:iCs/>
                <w:sz w:val="20"/>
                <w:szCs w:val="20"/>
              </w:rPr>
            </w:pPr>
          </w:p>
        </w:tc>
      </w:tr>
      <w:tr w:rsidR="00A92259" w:rsidRPr="00A92259" w:rsidTr="005C45A7">
        <w:tblPrEx>
          <w:tblCellSpacing w:w="0" w:type="nil"/>
          <w:tblCellMar>
            <w:left w:w="108" w:type="dxa"/>
            <w:right w:w="108" w:type="dxa"/>
          </w:tblCellMar>
        </w:tblPrEx>
        <w:trPr>
          <w:trHeight w:val="330"/>
        </w:trPr>
        <w:tc>
          <w:tcPr>
            <w:tcW w:w="16160" w:type="dxa"/>
            <w:gridSpan w:val="31"/>
          </w:tcPr>
          <w:p w:rsidR="00A92259" w:rsidRPr="00A92259" w:rsidRDefault="00A92259" w:rsidP="00A92259">
            <w:pPr>
              <w:spacing w:after="0" w:line="240" w:lineRule="auto"/>
              <w:jc w:val="center"/>
              <w:rPr>
                <w:rFonts w:ascii="Times New Roman" w:hAnsi="Times New Roman"/>
                <w:b/>
                <w:iCs/>
                <w:sz w:val="20"/>
                <w:szCs w:val="20"/>
              </w:rPr>
            </w:pPr>
            <w:r w:rsidRPr="00A92259">
              <w:rPr>
                <w:rFonts w:ascii="Times New Roman" w:hAnsi="Times New Roman"/>
                <w:b/>
                <w:iCs/>
                <w:sz w:val="20"/>
                <w:szCs w:val="20"/>
              </w:rPr>
              <w:t>Основное мероприятие Дополнительное образование</w:t>
            </w:r>
          </w:p>
        </w:tc>
      </w:tr>
      <w:tr w:rsidR="00A92259" w:rsidRPr="00A92259" w:rsidTr="005C45A7">
        <w:tblPrEx>
          <w:tblCellSpacing w:w="0" w:type="nil"/>
          <w:tblCellMar>
            <w:left w:w="108" w:type="dxa"/>
            <w:right w:w="108" w:type="dxa"/>
          </w:tblCellMar>
        </w:tblPrEx>
        <w:trPr>
          <w:trHeight w:val="510"/>
        </w:trPr>
        <w:tc>
          <w:tcPr>
            <w:tcW w:w="1701"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lastRenderedPageBreak/>
              <w:t>Всего</w:t>
            </w: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32" w:type="dxa"/>
            <w:gridSpan w:val="3"/>
          </w:tcPr>
          <w:p w:rsidR="00A92259" w:rsidRPr="00A92259" w:rsidRDefault="00A92259" w:rsidP="00A92259">
            <w:pPr>
              <w:spacing w:after="0" w:line="240" w:lineRule="auto"/>
              <w:rPr>
                <w:rFonts w:ascii="Times New Roman" w:hAnsi="Times New Roman"/>
                <w:iCs/>
                <w:sz w:val="20"/>
                <w:szCs w:val="20"/>
              </w:rPr>
            </w:pPr>
          </w:p>
        </w:tc>
        <w:tc>
          <w:tcPr>
            <w:tcW w:w="460" w:type="dxa"/>
            <w:gridSpan w:val="2"/>
          </w:tcPr>
          <w:p w:rsidR="00A92259" w:rsidRPr="00A92259" w:rsidRDefault="00A92259" w:rsidP="00A92259">
            <w:pPr>
              <w:spacing w:after="0" w:line="240" w:lineRule="auto"/>
              <w:rPr>
                <w:rFonts w:ascii="Times New Roman" w:hAnsi="Times New Roman"/>
                <w:iCs/>
                <w:sz w:val="20"/>
                <w:szCs w:val="20"/>
              </w:rPr>
            </w:pPr>
          </w:p>
        </w:tc>
        <w:tc>
          <w:tcPr>
            <w:tcW w:w="426"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2764,6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2583,1</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2852,4</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2805,8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2952,6</w:t>
            </w: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gridSpan w:val="2"/>
          </w:tcPr>
          <w:p w:rsidR="00A92259" w:rsidRPr="00A92259" w:rsidRDefault="00A92259" w:rsidP="00A92259">
            <w:pPr>
              <w:spacing w:after="0" w:line="240" w:lineRule="auto"/>
              <w:rPr>
                <w:rFonts w:ascii="Times New Roman" w:hAnsi="Times New Roman"/>
                <w:iCs/>
                <w:sz w:val="20"/>
                <w:szCs w:val="20"/>
              </w:rPr>
            </w:pPr>
          </w:p>
        </w:tc>
      </w:tr>
      <w:tr w:rsidR="00A92259" w:rsidRPr="00A92259" w:rsidTr="005C45A7">
        <w:tblPrEx>
          <w:tblCellSpacing w:w="0" w:type="nil"/>
          <w:tblCellMar>
            <w:left w:w="108" w:type="dxa"/>
            <w:right w:w="108" w:type="dxa"/>
          </w:tblCellMar>
        </w:tblPrEx>
        <w:trPr>
          <w:trHeight w:val="510"/>
        </w:trPr>
        <w:tc>
          <w:tcPr>
            <w:tcW w:w="1701"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Показатель характеризующий объём муниципальной услуги (количество детей, занятых дополнительным образованием</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63</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61</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62</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63</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63</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64</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65</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66</w:t>
            </w:r>
          </w:p>
        </w:tc>
        <w:tc>
          <w:tcPr>
            <w:tcW w:w="532" w:type="dxa"/>
            <w:gridSpan w:val="3"/>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66</w:t>
            </w:r>
          </w:p>
        </w:tc>
        <w:tc>
          <w:tcPr>
            <w:tcW w:w="460" w:type="dxa"/>
            <w:gridSpan w:val="2"/>
          </w:tcPr>
          <w:p w:rsidR="00A92259" w:rsidRPr="00A92259" w:rsidRDefault="00A92259" w:rsidP="00A92259">
            <w:pPr>
              <w:spacing w:after="0" w:line="240" w:lineRule="auto"/>
              <w:rPr>
                <w:rFonts w:ascii="Times New Roman" w:hAnsi="Times New Roman"/>
                <w:iCs/>
                <w:sz w:val="20"/>
                <w:szCs w:val="20"/>
              </w:rPr>
            </w:pPr>
          </w:p>
        </w:tc>
        <w:tc>
          <w:tcPr>
            <w:tcW w:w="426"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2764,6</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2583,1</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2852,4</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2805,8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2952,6</w:t>
            </w: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gridSpan w:val="2"/>
          </w:tcPr>
          <w:p w:rsidR="00A92259" w:rsidRPr="00A92259" w:rsidRDefault="00A92259" w:rsidP="00A92259">
            <w:pPr>
              <w:spacing w:after="0" w:line="240" w:lineRule="auto"/>
              <w:rPr>
                <w:rFonts w:ascii="Times New Roman" w:hAnsi="Times New Roman"/>
                <w:iCs/>
                <w:sz w:val="20"/>
                <w:szCs w:val="20"/>
              </w:rPr>
            </w:pPr>
          </w:p>
        </w:tc>
      </w:tr>
      <w:tr w:rsidR="00A92259" w:rsidRPr="00A92259" w:rsidTr="005C45A7">
        <w:tblPrEx>
          <w:tblCellSpacing w:w="0" w:type="nil"/>
          <w:tblCellMar>
            <w:left w:w="108" w:type="dxa"/>
            <w:right w:w="108" w:type="dxa"/>
          </w:tblCellMar>
        </w:tblPrEx>
        <w:trPr>
          <w:trHeight w:val="510"/>
        </w:trPr>
        <w:tc>
          <w:tcPr>
            <w:tcW w:w="1701"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Поступления от оказания услуг (выполнения работ) на платной основе и от иной приносящий доход деятельности</w:t>
            </w: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32" w:type="dxa"/>
            <w:gridSpan w:val="3"/>
          </w:tcPr>
          <w:p w:rsidR="00A92259" w:rsidRPr="00A92259" w:rsidRDefault="00A92259" w:rsidP="00A92259">
            <w:pPr>
              <w:spacing w:after="0" w:line="240" w:lineRule="auto"/>
              <w:rPr>
                <w:rFonts w:ascii="Times New Roman" w:hAnsi="Times New Roman"/>
                <w:iCs/>
                <w:sz w:val="20"/>
                <w:szCs w:val="20"/>
              </w:rPr>
            </w:pPr>
          </w:p>
        </w:tc>
        <w:tc>
          <w:tcPr>
            <w:tcW w:w="460" w:type="dxa"/>
            <w:gridSpan w:val="2"/>
          </w:tcPr>
          <w:p w:rsidR="00A92259" w:rsidRPr="00A92259" w:rsidRDefault="00A92259" w:rsidP="00A92259">
            <w:pPr>
              <w:spacing w:after="0" w:line="240" w:lineRule="auto"/>
              <w:rPr>
                <w:rFonts w:ascii="Times New Roman" w:hAnsi="Times New Roman"/>
                <w:iCs/>
                <w:sz w:val="20"/>
                <w:szCs w:val="20"/>
              </w:rPr>
            </w:pPr>
          </w:p>
        </w:tc>
        <w:tc>
          <w:tcPr>
            <w:tcW w:w="426"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39,5</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35,4</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50,0</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34,8</w:t>
            </w:r>
          </w:p>
        </w:tc>
        <w:tc>
          <w:tcPr>
            <w:tcW w:w="567" w:type="dxa"/>
          </w:tcPr>
          <w:p w:rsidR="00A92259" w:rsidRPr="00A92259" w:rsidRDefault="00A92259" w:rsidP="00A92259">
            <w:pPr>
              <w:spacing w:after="0" w:line="240" w:lineRule="auto"/>
              <w:rPr>
                <w:rFonts w:ascii="Times New Roman" w:hAnsi="Times New Roman"/>
                <w:iCs/>
                <w:sz w:val="20"/>
                <w:szCs w:val="20"/>
              </w:rPr>
            </w:pPr>
            <w:r w:rsidRPr="00A92259">
              <w:rPr>
                <w:rFonts w:ascii="Times New Roman" w:hAnsi="Times New Roman"/>
                <w:iCs/>
                <w:sz w:val="20"/>
                <w:szCs w:val="20"/>
              </w:rPr>
              <w:t>39,2</w:t>
            </w: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tcPr>
          <w:p w:rsidR="00A92259" w:rsidRPr="00A92259" w:rsidRDefault="00A92259" w:rsidP="00A92259">
            <w:pPr>
              <w:spacing w:after="0" w:line="240" w:lineRule="auto"/>
              <w:rPr>
                <w:rFonts w:ascii="Times New Roman" w:hAnsi="Times New Roman"/>
                <w:iCs/>
                <w:sz w:val="20"/>
                <w:szCs w:val="20"/>
              </w:rPr>
            </w:pPr>
          </w:p>
        </w:tc>
        <w:tc>
          <w:tcPr>
            <w:tcW w:w="567" w:type="dxa"/>
            <w:gridSpan w:val="2"/>
          </w:tcPr>
          <w:p w:rsidR="00A92259" w:rsidRPr="00A92259" w:rsidRDefault="00A92259" w:rsidP="00A92259">
            <w:pPr>
              <w:spacing w:after="0" w:line="240" w:lineRule="auto"/>
              <w:rPr>
                <w:rFonts w:ascii="Times New Roman" w:hAnsi="Times New Roman"/>
                <w:iCs/>
                <w:sz w:val="20"/>
                <w:szCs w:val="20"/>
              </w:rPr>
            </w:pPr>
          </w:p>
        </w:tc>
      </w:tr>
    </w:tbl>
    <w:p w:rsidR="00A92259" w:rsidRPr="00A92259" w:rsidRDefault="00A92259" w:rsidP="00A92259">
      <w:pPr>
        <w:spacing w:after="0" w:line="240" w:lineRule="auto"/>
        <w:rPr>
          <w:rFonts w:ascii="Times New Roman" w:hAnsi="Times New Roman"/>
          <w:bCs/>
          <w:color w:val="000000"/>
          <w:sz w:val="20"/>
          <w:szCs w:val="20"/>
        </w:rPr>
      </w:pPr>
    </w:p>
    <w:p w:rsidR="00A92259" w:rsidRPr="00A92259" w:rsidRDefault="00A92259" w:rsidP="00A92259">
      <w:pPr>
        <w:spacing w:after="0" w:line="240" w:lineRule="auto"/>
        <w:jc w:val="right"/>
        <w:rPr>
          <w:rFonts w:ascii="Times New Roman" w:hAnsi="Times New Roman"/>
          <w:bCs/>
          <w:color w:val="000000"/>
          <w:sz w:val="20"/>
          <w:szCs w:val="20"/>
        </w:rPr>
      </w:pPr>
      <w:r w:rsidRPr="00A92259">
        <w:rPr>
          <w:rFonts w:ascii="Times New Roman" w:hAnsi="Times New Roman"/>
          <w:bCs/>
          <w:color w:val="000000"/>
          <w:sz w:val="20"/>
          <w:szCs w:val="20"/>
        </w:rPr>
        <w:t>Приложение 4</w:t>
      </w:r>
    </w:p>
    <w:p w:rsidR="00A92259" w:rsidRPr="00A92259" w:rsidRDefault="00A92259" w:rsidP="00A92259">
      <w:pPr>
        <w:spacing w:after="0" w:line="240" w:lineRule="auto"/>
        <w:ind w:right="-79"/>
        <w:jc w:val="right"/>
        <w:rPr>
          <w:rFonts w:ascii="Times New Roman" w:eastAsia="Times New Roman" w:hAnsi="Times New Roman"/>
          <w:color w:val="000000"/>
          <w:sz w:val="20"/>
          <w:szCs w:val="20"/>
        </w:rPr>
      </w:pPr>
      <w:r w:rsidRPr="00A92259">
        <w:rPr>
          <w:rFonts w:ascii="Times New Roman" w:eastAsia="Times New Roman" w:hAnsi="Times New Roman"/>
          <w:color w:val="000000"/>
          <w:sz w:val="20"/>
          <w:szCs w:val="20"/>
        </w:rPr>
        <w:t xml:space="preserve">к районной муниципальной программе </w:t>
      </w:r>
    </w:p>
    <w:p w:rsidR="00A92259" w:rsidRPr="00A92259" w:rsidRDefault="00A92259" w:rsidP="00A92259">
      <w:pPr>
        <w:spacing w:after="0" w:line="240" w:lineRule="auto"/>
        <w:ind w:right="-79"/>
        <w:jc w:val="right"/>
        <w:rPr>
          <w:rFonts w:ascii="Times New Roman" w:eastAsia="Times New Roman" w:hAnsi="Times New Roman"/>
          <w:color w:val="000000"/>
          <w:sz w:val="20"/>
          <w:szCs w:val="20"/>
        </w:rPr>
      </w:pPr>
      <w:r w:rsidRPr="00A92259">
        <w:rPr>
          <w:rFonts w:ascii="Times New Roman" w:eastAsia="Times New Roman" w:hAnsi="Times New Roman"/>
          <w:color w:val="000000"/>
          <w:sz w:val="20"/>
          <w:szCs w:val="20"/>
        </w:rPr>
        <w:t>«Развитие культуры и туризма» Ельниковского</w:t>
      </w:r>
    </w:p>
    <w:p w:rsidR="00A92259" w:rsidRPr="00A92259" w:rsidRDefault="00A92259" w:rsidP="00A92259">
      <w:pPr>
        <w:spacing w:after="0" w:line="240" w:lineRule="auto"/>
        <w:ind w:right="-79"/>
        <w:jc w:val="right"/>
        <w:rPr>
          <w:rFonts w:ascii="Times New Roman" w:eastAsia="Times New Roman" w:hAnsi="Times New Roman"/>
          <w:sz w:val="20"/>
          <w:szCs w:val="20"/>
        </w:rPr>
      </w:pPr>
      <w:r w:rsidRPr="00A92259">
        <w:rPr>
          <w:rFonts w:ascii="Times New Roman" w:eastAsia="Times New Roman" w:hAnsi="Times New Roman"/>
          <w:color w:val="000000"/>
          <w:sz w:val="20"/>
          <w:szCs w:val="20"/>
        </w:rPr>
        <w:t>муниципального района на 2018- 2030годы</w:t>
      </w:r>
    </w:p>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p>
    <w:p w:rsidR="00A92259" w:rsidRPr="00A92259" w:rsidRDefault="00A92259" w:rsidP="00A92259">
      <w:pPr>
        <w:autoSpaceDE w:val="0"/>
        <w:autoSpaceDN w:val="0"/>
        <w:adjustRightInd w:val="0"/>
        <w:spacing w:after="0" w:line="240" w:lineRule="auto"/>
        <w:jc w:val="center"/>
        <w:outlineLvl w:val="1"/>
        <w:rPr>
          <w:rFonts w:ascii="Times New Roman" w:hAnsi="Times New Roman"/>
          <w:b/>
          <w:sz w:val="20"/>
          <w:szCs w:val="20"/>
        </w:rPr>
      </w:pPr>
      <w:r w:rsidRPr="00A92259">
        <w:rPr>
          <w:rFonts w:ascii="Times New Roman" w:hAnsi="Times New Roman"/>
          <w:b/>
          <w:sz w:val="20"/>
          <w:szCs w:val="20"/>
        </w:rPr>
        <w:lastRenderedPageBreak/>
        <w:t xml:space="preserve">Ресурсное обеспечение и прогнозная (справочная) оценка расходов </w:t>
      </w:r>
      <w:r w:rsidRPr="00A92259">
        <w:rPr>
          <w:rFonts w:ascii="Times New Roman" w:hAnsi="Times New Roman"/>
          <w:b/>
          <w:sz w:val="20"/>
          <w:szCs w:val="20"/>
        </w:rPr>
        <w:br/>
        <w:t xml:space="preserve">юридических лиц на реализацию районной муниципальной программы </w:t>
      </w:r>
      <w:r w:rsidRPr="00A92259">
        <w:rPr>
          <w:rFonts w:ascii="Times New Roman" w:hAnsi="Times New Roman"/>
          <w:b/>
          <w:sz w:val="20"/>
          <w:szCs w:val="20"/>
        </w:rPr>
        <w:br/>
        <w:t>«Развитие культуры и туризма» Ельниковского муниципального района на</w:t>
      </w:r>
      <w:r w:rsidRPr="00A92259">
        <w:rPr>
          <w:rFonts w:ascii="Times New Roman" w:hAnsi="Times New Roman"/>
          <w:b/>
          <w:color w:val="000000"/>
          <w:sz w:val="20"/>
          <w:szCs w:val="20"/>
        </w:rPr>
        <w:t>2018- 2030 годы</w:t>
      </w:r>
    </w:p>
    <w:tbl>
      <w:tblPr>
        <w:tblW w:w="5291" w:type="pct"/>
        <w:tblBorders>
          <w:top w:val="single" w:sz="4" w:space="0" w:color="auto"/>
          <w:left w:val="single" w:sz="4" w:space="0" w:color="auto"/>
          <w:bottom w:val="single" w:sz="4" w:space="0" w:color="auto"/>
          <w:right w:val="single" w:sz="4" w:space="0" w:color="auto"/>
        </w:tblBorders>
        <w:tblLayout w:type="fixed"/>
        <w:tblLook w:val="0000"/>
      </w:tblPr>
      <w:tblGrid>
        <w:gridCol w:w="1556"/>
        <w:gridCol w:w="1813"/>
        <w:gridCol w:w="1985"/>
        <w:gridCol w:w="711"/>
        <w:gridCol w:w="710"/>
        <w:gridCol w:w="707"/>
        <w:gridCol w:w="710"/>
        <w:gridCol w:w="707"/>
        <w:gridCol w:w="710"/>
        <w:gridCol w:w="707"/>
        <w:gridCol w:w="710"/>
        <w:gridCol w:w="707"/>
        <w:gridCol w:w="710"/>
        <w:gridCol w:w="707"/>
        <w:gridCol w:w="851"/>
        <w:gridCol w:w="867"/>
        <w:gridCol w:w="779"/>
      </w:tblGrid>
      <w:tr w:rsidR="00A92259" w:rsidRPr="00A92259" w:rsidTr="00A92259">
        <w:trPr>
          <w:cantSplit/>
          <w:tblHeader/>
        </w:trPr>
        <w:tc>
          <w:tcPr>
            <w:tcW w:w="497" w:type="pct"/>
            <w:vMerge w:val="restart"/>
            <w:tcBorders>
              <w:top w:val="single" w:sz="4" w:space="0" w:color="auto"/>
              <w:right w:val="single" w:sz="4" w:space="0" w:color="auto"/>
            </w:tcBorders>
            <w:vAlign w:val="center"/>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Статус</w:t>
            </w:r>
          </w:p>
        </w:tc>
        <w:tc>
          <w:tcPr>
            <w:tcW w:w="579" w:type="pct"/>
            <w:vMerge w:val="restart"/>
            <w:tcBorders>
              <w:top w:val="single" w:sz="4" w:space="0" w:color="auto"/>
              <w:left w:val="single" w:sz="4" w:space="0" w:color="auto"/>
              <w:right w:val="single" w:sz="4" w:space="0" w:color="auto"/>
            </w:tcBorders>
            <w:vAlign w:val="center"/>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 xml:space="preserve">Наименование программы </w:t>
            </w:r>
          </w:p>
        </w:tc>
        <w:tc>
          <w:tcPr>
            <w:tcW w:w="634" w:type="pct"/>
            <w:vMerge w:val="restart"/>
            <w:tcBorders>
              <w:top w:val="single" w:sz="4" w:space="0" w:color="auto"/>
              <w:left w:val="single" w:sz="4" w:space="0" w:color="auto"/>
              <w:right w:val="single" w:sz="4" w:space="0" w:color="auto"/>
            </w:tcBorders>
            <w:vAlign w:val="center"/>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Ответственный исполнитель,</w:t>
            </w:r>
          </w:p>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соисполнители, заказчик-координатор</w:t>
            </w:r>
          </w:p>
        </w:tc>
        <w:tc>
          <w:tcPr>
            <w:tcW w:w="3040" w:type="pct"/>
            <w:gridSpan w:val="13"/>
            <w:tcBorders>
              <w:top w:val="single" w:sz="4" w:space="0" w:color="auto"/>
              <w:left w:val="single" w:sz="4" w:space="0" w:color="auto"/>
              <w:bottom w:val="single" w:sz="4" w:space="0" w:color="auto"/>
              <w:right w:val="single" w:sz="4" w:space="0" w:color="auto"/>
            </w:tcBorders>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 xml:space="preserve">Оценка расходов по годам, </w:t>
            </w:r>
          </w:p>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тыс. руб.</w:t>
            </w:r>
          </w:p>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249" w:type="pct"/>
            <w:vMerge w:val="restart"/>
            <w:tcBorders>
              <w:top w:val="nil"/>
              <w:left w:val="single" w:sz="4" w:space="0" w:color="auto"/>
              <w:right w:val="nil"/>
            </w:tcBorders>
            <w:shd w:val="clear" w:color="auto" w:fill="auto"/>
          </w:tcPr>
          <w:p w:rsidR="00A92259" w:rsidRPr="00A92259" w:rsidRDefault="00A92259" w:rsidP="00A92259">
            <w:pPr>
              <w:spacing w:after="0" w:line="240" w:lineRule="auto"/>
              <w:rPr>
                <w:rFonts w:ascii="Times New Roman" w:hAnsi="Times New Roman"/>
                <w:sz w:val="20"/>
                <w:szCs w:val="20"/>
              </w:rPr>
            </w:pPr>
          </w:p>
        </w:tc>
      </w:tr>
      <w:tr w:rsidR="00A92259" w:rsidRPr="00A92259" w:rsidTr="00A92259">
        <w:trPr>
          <w:cantSplit/>
          <w:tblHeader/>
        </w:trPr>
        <w:tc>
          <w:tcPr>
            <w:tcW w:w="497" w:type="pct"/>
            <w:vMerge/>
            <w:tcBorders>
              <w:bottom w:val="single" w:sz="4" w:space="0" w:color="auto"/>
              <w:right w:val="single" w:sz="4" w:space="0" w:color="auto"/>
            </w:tcBorders>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579" w:type="pct"/>
            <w:vMerge/>
            <w:tcBorders>
              <w:left w:val="single" w:sz="4" w:space="0" w:color="auto"/>
              <w:bottom w:val="single" w:sz="4" w:space="0" w:color="auto"/>
              <w:right w:val="single" w:sz="4" w:space="0" w:color="auto"/>
            </w:tcBorders>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634" w:type="pct"/>
            <w:vMerge/>
            <w:tcBorders>
              <w:left w:val="single" w:sz="4" w:space="0" w:color="auto"/>
              <w:bottom w:val="single" w:sz="4" w:space="0" w:color="auto"/>
              <w:right w:val="single" w:sz="4" w:space="0" w:color="auto"/>
            </w:tcBorders>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227" w:type="pct"/>
            <w:tcBorders>
              <w:top w:val="single" w:sz="4" w:space="0" w:color="auto"/>
              <w:left w:val="single" w:sz="4" w:space="0" w:color="auto"/>
              <w:bottom w:val="single" w:sz="4" w:space="0" w:color="auto"/>
              <w:right w:val="single" w:sz="4" w:space="0" w:color="auto"/>
            </w:tcBorders>
            <w:vAlign w:val="center"/>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2018г</w:t>
            </w:r>
          </w:p>
        </w:tc>
        <w:tc>
          <w:tcPr>
            <w:tcW w:w="227" w:type="pct"/>
            <w:tcBorders>
              <w:top w:val="single" w:sz="4" w:space="0" w:color="auto"/>
              <w:left w:val="single" w:sz="4" w:space="0" w:color="auto"/>
              <w:bottom w:val="single" w:sz="4" w:space="0" w:color="auto"/>
              <w:right w:val="single" w:sz="4" w:space="0" w:color="auto"/>
            </w:tcBorders>
            <w:vAlign w:val="center"/>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2019г</w:t>
            </w:r>
          </w:p>
        </w:tc>
        <w:tc>
          <w:tcPr>
            <w:tcW w:w="226" w:type="pct"/>
            <w:tcBorders>
              <w:top w:val="single" w:sz="4" w:space="0" w:color="auto"/>
              <w:left w:val="single" w:sz="4" w:space="0" w:color="auto"/>
              <w:bottom w:val="single" w:sz="4" w:space="0" w:color="auto"/>
              <w:right w:val="single" w:sz="4" w:space="0" w:color="auto"/>
            </w:tcBorders>
            <w:vAlign w:val="center"/>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2020г</w:t>
            </w:r>
          </w:p>
        </w:tc>
        <w:tc>
          <w:tcPr>
            <w:tcW w:w="227" w:type="pct"/>
            <w:tcBorders>
              <w:top w:val="single" w:sz="4" w:space="0" w:color="auto"/>
              <w:left w:val="single" w:sz="4" w:space="0" w:color="auto"/>
              <w:bottom w:val="single" w:sz="4" w:space="0" w:color="auto"/>
            </w:tcBorders>
            <w:vAlign w:val="center"/>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2021г</w:t>
            </w:r>
          </w:p>
        </w:tc>
        <w:tc>
          <w:tcPr>
            <w:tcW w:w="226" w:type="pct"/>
            <w:tcBorders>
              <w:top w:val="single" w:sz="4" w:space="0" w:color="auto"/>
              <w:left w:val="single" w:sz="4" w:space="0" w:color="auto"/>
              <w:bottom w:val="single" w:sz="4" w:space="0" w:color="auto"/>
            </w:tcBorders>
            <w:vAlign w:val="center"/>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2022г</w:t>
            </w:r>
          </w:p>
        </w:tc>
        <w:tc>
          <w:tcPr>
            <w:tcW w:w="227" w:type="pct"/>
            <w:tcBorders>
              <w:top w:val="single" w:sz="4" w:space="0" w:color="auto"/>
              <w:left w:val="single" w:sz="4" w:space="0" w:color="auto"/>
              <w:bottom w:val="single" w:sz="4" w:space="0" w:color="auto"/>
            </w:tcBorders>
            <w:vAlign w:val="center"/>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2023г</w:t>
            </w:r>
          </w:p>
        </w:tc>
        <w:tc>
          <w:tcPr>
            <w:tcW w:w="226" w:type="pct"/>
            <w:tcBorders>
              <w:top w:val="single" w:sz="4" w:space="0" w:color="auto"/>
              <w:left w:val="single" w:sz="4" w:space="0" w:color="auto"/>
              <w:bottom w:val="single" w:sz="4" w:space="0" w:color="auto"/>
            </w:tcBorders>
            <w:vAlign w:val="center"/>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2024г</w:t>
            </w:r>
          </w:p>
        </w:tc>
        <w:tc>
          <w:tcPr>
            <w:tcW w:w="227" w:type="pct"/>
            <w:tcBorders>
              <w:top w:val="single" w:sz="4" w:space="0" w:color="auto"/>
              <w:left w:val="single" w:sz="4" w:space="0" w:color="auto"/>
              <w:bottom w:val="single" w:sz="4" w:space="0" w:color="auto"/>
              <w:right w:val="single" w:sz="4" w:space="0" w:color="auto"/>
            </w:tcBorders>
            <w:vAlign w:val="center"/>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2025г</w:t>
            </w:r>
          </w:p>
        </w:tc>
        <w:tc>
          <w:tcPr>
            <w:tcW w:w="226" w:type="pct"/>
            <w:tcBorders>
              <w:top w:val="single" w:sz="4" w:space="0" w:color="auto"/>
              <w:left w:val="single" w:sz="4" w:space="0" w:color="auto"/>
              <w:bottom w:val="single" w:sz="4" w:space="0" w:color="auto"/>
              <w:right w:val="single" w:sz="4" w:space="0" w:color="auto"/>
            </w:tcBorders>
            <w:vAlign w:val="center"/>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2026г</w:t>
            </w:r>
          </w:p>
        </w:tc>
        <w:tc>
          <w:tcPr>
            <w:tcW w:w="227" w:type="pct"/>
            <w:tcBorders>
              <w:top w:val="single" w:sz="4" w:space="0" w:color="auto"/>
              <w:left w:val="single" w:sz="4" w:space="0" w:color="auto"/>
              <w:bottom w:val="single" w:sz="4" w:space="0" w:color="auto"/>
              <w:right w:val="single" w:sz="4" w:space="0" w:color="auto"/>
            </w:tcBorders>
            <w:vAlign w:val="center"/>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2027г</w:t>
            </w:r>
          </w:p>
        </w:tc>
        <w:tc>
          <w:tcPr>
            <w:tcW w:w="226" w:type="pct"/>
            <w:tcBorders>
              <w:top w:val="single" w:sz="4" w:space="0" w:color="auto"/>
              <w:left w:val="single" w:sz="4" w:space="0" w:color="auto"/>
              <w:bottom w:val="single" w:sz="4" w:space="0" w:color="auto"/>
              <w:right w:val="single" w:sz="4" w:space="0" w:color="auto"/>
            </w:tcBorders>
            <w:vAlign w:val="center"/>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2028г</w:t>
            </w:r>
          </w:p>
        </w:tc>
        <w:tc>
          <w:tcPr>
            <w:tcW w:w="272" w:type="pct"/>
            <w:tcBorders>
              <w:top w:val="single" w:sz="4" w:space="0" w:color="auto"/>
              <w:left w:val="single" w:sz="4" w:space="0" w:color="auto"/>
              <w:bottom w:val="single" w:sz="4" w:space="0" w:color="auto"/>
              <w:right w:val="single" w:sz="4" w:space="0" w:color="auto"/>
            </w:tcBorders>
            <w:vAlign w:val="center"/>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2029г</w:t>
            </w:r>
          </w:p>
        </w:tc>
        <w:tc>
          <w:tcPr>
            <w:tcW w:w="277" w:type="pct"/>
            <w:tcBorders>
              <w:top w:val="single" w:sz="4" w:space="0" w:color="auto"/>
              <w:left w:val="single" w:sz="4" w:space="0" w:color="auto"/>
              <w:bottom w:val="single" w:sz="4" w:space="0" w:color="auto"/>
              <w:right w:val="single" w:sz="4" w:space="0" w:color="auto"/>
            </w:tcBorders>
            <w:vAlign w:val="center"/>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2030г</w:t>
            </w:r>
          </w:p>
        </w:tc>
        <w:tc>
          <w:tcPr>
            <w:tcW w:w="249" w:type="pct"/>
            <w:vMerge/>
            <w:tcBorders>
              <w:left w:val="single" w:sz="4" w:space="0" w:color="auto"/>
              <w:bottom w:val="nil"/>
              <w:right w:val="nil"/>
            </w:tcBorders>
            <w:shd w:val="clear" w:color="auto" w:fill="auto"/>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A92259" w:rsidRPr="00A92259" w:rsidRDefault="00A92259" w:rsidP="00A92259">
      <w:pPr>
        <w:spacing w:after="0" w:line="240" w:lineRule="auto"/>
        <w:jc w:val="center"/>
        <w:rPr>
          <w:rFonts w:ascii="Times New Roman" w:hAnsi="Times New Roman"/>
          <w:sz w:val="20"/>
          <w:szCs w:val="20"/>
        </w:rPr>
      </w:pPr>
    </w:p>
    <w:tbl>
      <w:tblPr>
        <w:tblW w:w="15450" w:type="dxa"/>
        <w:tblBorders>
          <w:top w:val="single" w:sz="4" w:space="0" w:color="auto"/>
          <w:left w:val="single" w:sz="4" w:space="0" w:color="auto"/>
          <w:bottom w:val="single" w:sz="4" w:space="0" w:color="auto"/>
          <w:right w:val="single" w:sz="4" w:space="0" w:color="auto"/>
        </w:tblBorders>
        <w:tblLayout w:type="fixed"/>
        <w:tblLook w:val="0000"/>
      </w:tblPr>
      <w:tblGrid>
        <w:gridCol w:w="1534"/>
        <w:gridCol w:w="1814"/>
        <w:gridCol w:w="1978"/>
        <w:gridCol w:w="736"/>
        <w:gridCol w:w="709"/>
        <w:gridCol w:w="708"/>
        <w:gridCol w:w="709"/>
        <w:gridCol w:w="709"/>
        <w:gridCol w:w="709"/>
        <w:gridCol w:w="708"/>
        <w:gridCol w:w="707"/>
        <w:gridCol w:w="711"/>
        <w:gridCol w:w="709"/>
        <w:gridCol w:w="708"/>
        <w:gridCol w:w="851"/>
        <w:gridCol w:w="850"/>
        <w:gridCol w:w="236"/>
        <w:gridCol w:w="289"/>
        <w:gridCol w:w="75"/>
      </w:tblGrid>
      <w:tr w:rsidR="00A92259" w:rsidRPr="00A92259" w:rsidTr="00A92259">
        <w:trPr>
          <w:gridAfter w:val="3"/>
          <w:wAfter w:w="600" w:type="dxa"/>
          <w:cantSplit/>
          <w:tblHeader/>
        </w:trPr>
        <w:tc>
          <w:tcPr>
            <w:tcW w:w="1534" w:type="dxa"/>
            <w:tcBorders>
              <w:top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w:t>
            </w:r>
          </w:p>
        </w:tc>
        <w:tc>
          <w:tcPr>
            <w:tcW w:w="1814"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w:t>
            </w: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3</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5</w:t>
            </w: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6</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7</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8</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9</w:t>
            </w: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10</w:t>
            </w: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11</w:t>
            </w: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12</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13</w:t>
            </w: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14</w:t>
            </w: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15</w:t>
            </w: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16</w:t>
            </w:r>
          </w:p>
        </w:tc>
      </w:tr>
      <w:tr w:rsidR="00A92259" w:rsidRPr="00A92259" w:rsidTr="00A92259">
        <w:trPr>
          <w:gridAfter w:val="3"/>
          <w:wAfter w:w="600" w:type="dxa"/>
          <w:cantSplit/>
        </w:trPr>
        <w:tc>
          <w:tcPr>
            <w:tcW w:w="1534" w:type="dxa"/>
            <w:vMerge w:val="restart"/>
            <w:tcBorders>
              <w:top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Районная программа </w:t>
            </w:r>
          </w:p>
        </w:tc>
        <w:tc>
          <w:tcPr>
            <w:tcW w:w="1814" w:type="dxa"/>
            <w:vMerge w:val="restart"/>
            <w:tcBorders>
              <w:top w:val="single" w:sz="4" w:space="0" w:color="auto"/>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«Развитие культуры и туризма Ельниковского муниципального района на 2018- 2025 годы»</w:t>
            </w:r>
          </w:p>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всего</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19363,0</w:t>
            </w: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19216,4</w:t>
            </w: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17966,8</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lang w:val="en-US"/>
              </w:rPr>
            </w:pPr>
            <w:r w:rsidRPr="00A92259">
              <w:rPr>
                <w:rFonts w:ascii="Times New Roman" w:hAnsi="Times New Roman"/>
                <w:b/>
                <w:sz w:val="20"/>
                <w:szCs w:val="20"/>
                <w:lang w:val="en-US"/>
              </w:rPr>
              <w:t>25749.6</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highlight w:val="yellow"/>
              </w:rPr>
            </w:pPr>
            <w:r w:rsidRPr="00A92259">
              <w:rPr>
                <w:rFonts w:ascii="Times New Roman" w:hAnsi="Times New Roman"/>
                <w:b/>
                <w:sz w:val="20"/>
                <w:szCs w:val="20"/>
                <w:lang w:val="en-US"/>
              </w:rPr>
              <w:t>2</w:t>
            </w:r>
            <w:r w:rsidRPr="00A92259">
              <w:rPr>
                <w:rFonts w:ascii="Times New Roman" w:hAnsi="Times New Roman"/>
                <w:b/>
                <w:sz w:val="20"/>
                <w:szCs w:val="20"/>
              </w:rPr>
              <w:t>6 565,0</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000000"/>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000000"/>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000000"/>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000000"/>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000000"/>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000000"/>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000000"/>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000000"/>
                <w:sz w:val="20"/>
                <w:szCs w:val="20"/>
              </w:rPr>
            </w:pPr>
          </w:p>
        </w:tc>
      </w:tr>
      <w:tr w:rsidR="00A92259" w:rsidRPr="00A92259" w:rsidTr="00A92259">
        <w:trPr>
          <w:gridAfter w:val="3"/>
          <w:wAfter w:w="600" w:type="dxa"/>
          <w:cantSplit/>
        </w:trPr>
        <w:tc>
          <w:tcPr>
            <w:tcW w:w="1534" w:type="dxa"/>
            <w:vMerge/>
            <w:tcBorders>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бюджет Республики Мордовия (Минкультуры Республики Мордовия)</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100,7</w:t>
            </w: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600,0</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Cs/>
                <w:sz w:val="20"/>
                <w:szCs w:val="20"/>
                <w:lang w:val="en-US"/>
              </w:rPr>
            </w:pPr>
            <w:r w:rsidRPr="00A92259">
              <w:rPr>
                <w:rFonts w:ascii="Times New Roman" w:hAnsi="Times New Roman"/>
                <w:bCs/>
                <w:sz w:val="20"/>
                <w:szCs w:val="20"/>
                <w:lang w:val="en-US"/>
              </w:rPr>
              <w:t>591.9</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highlight w:val="yellow"/>
                <w:lang w:val="en-US"/>
              </w:rPr>
            </w:pPr>
            <w:r w:rsidRPr="00A92259">
              <w:rPr>
                <w:rFonts w:ascii="Times New Roman" w:hAnsi="Times New Roman"/>
                <w:b/>
                <w:sz w:val="20"/>
                <w:szCs w:val="20"/>
                <w:lang w:val="en-US"/>
              </w:rPr>
              <w:t>2.0</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Pr>
        <w:tc>
          <w:tcPr>
            <w:tcW w:w="1534" w:type="dxa"/>
            <w:vMerge/>
            <w:tcBorders>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федеральный бюджет </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Cs/>
                <w:sz w:val="20"/>
                <w:szCs w:val="20"/>
                <w:lang w:val="en-US"/>
              </w:rPr>
            </w:pPr>
            <w:r w:rsidRPr="00A92259">
              <w:rPr>
                <w:rFonts w:ascii="Times New Roman" w:hAnsi="Times New Roman"/>
                <w:bCs/>
                <w:sz w:val="20"/>
                <w:szCs w:val="20"/>
                <w:lang w:val="en-US"/>
              </w:rPr>
              <w:t>1219.6</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highlight w:val="yellow"/>
                <w:lang w:val="en-US"/>
              </w:rPr>
            </w:pPr>
            <w:r w:rsidRPr="00A92259">
              <w:rPr>
                <w:rFonts w:ascii="Times New Roman" w:hAnsi="Times New Roman"/>
                <w:b/>
                <w:sz w:val="20"/>
                <w:szCs w:val="20"/>
                <w:lang w:val="en-US"/>
              </w:rPr>
              <w:t>100.0</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Pr>
        <w:tc>
          <w:tcPr>
            <w:tcW w:w="1534" w:type="dxa"/>
            <w:vMerge/>
            <w:tcBorders>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Местный</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 бюджет</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19363,0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19115,7</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15245,2</w:t>
            </w:r>
          </w:p>
        </w:tc>
        <w:tc>
          <w:tcPr>
            <w:tcW w:w="709" w:type="dxa"/>
            <w:tcBorders>
              <w:top w:val="single" w:sz="4" w:space="0" w:color="auto"/>
              <w:left w:val="single" w:sz="4" w:space="0" w:color="auto"/>
              <w:bottom w:val="single" w:sz="4" w:space="0" w:color="auto"/>
            </w:tcBorders>
            <w:shd w:val="clear" w:color="auto" w:fill="FFFFFF"/>
          </w:tcPr>
          <w:p w:rsidR="00A92259" w:rsidRPr="00A92259" w:rsidRDefault="00A92259" w:rsidP="00A92259">
            <w:pPr>
              <w:spacing w:after="0" w:line="240" w:lineRule="auto"/>
              <w:rPr>
                <w:rFonts w:ascii="Times New Roman" w:hAnsi="Times New Roman"/>
                <w:color w:val="FF0000"/>
                <w:sz w:val="20"/>
                <w:szCs w:val="20"/>
                <w:lang w:val="en-US"/>
              </w:rPr>
            </w:pPr>
            <w:r w:rsidRPr="00A92259">
              <w:rPr>
                <w:rFonts w:ascii="Times New Roman" w:hAnsi="Times New Roman"/>
                <w:color w:val="000000"/>
                <w:sz w:val="20"/>
                <w:szCs w:val="20"/>
                <w:lang w:val="en-US"/>
              </w:rPr>
              <w:t>22944.0</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highlight w:val="yellow"/>
              </w:rPr>
            </w:pPr>
            <w:r w:rsidRPr="00A92259">
              <w:rPr>
                <w:rFonts w:ascii="Times New Roman" w:hAnsi="Times New Roman"/>
                <w:sz w:val="20"/>
                <w:szCs w:val="20"/>
                <w:lang w:val="en-US"/>
              </w:rPr>
              <w:t>2</w:t>
            </w:r>
            <w:r w:rsidRPr="00A92259">
              <w:rPr>
                <w:rFonts w:ascii="Times New Roman" w:hAnsi="Times New Roman"/>
                <w:sz w:val="20"/>
                <w:szCs w:val="20"/>
              </w:rPr>
              <w:t>4 404,9</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FF0000"/>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FF0000"/>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FF0000"/>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FF0000"/>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FF0000"/>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FF0000"/>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FF0000"/>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FF0000"/>
                <w:sz w:val="20"/>
                <w:szCs w:val="20"/>
              </w:rPr>
            </w:pPr>
          </w:p>
        </w:tc>
      </w:tr>
      <w:tr w:rsidR="00A92259" w:rsidRPr="00A92259" w:rsidTr="00A92259">
        <w:trPr>
          <w:gridAfter w:val="3"/>
          <w:wAfter w:w="600" w:type="dxa"/>
          <w:cantSplit/>
        </w:trPr>
        <w:tc>
          <w:tcPr>
            <w:tcW w:w="1534" w:type="dxa"/>
            <w:vMerge/>
            <w:tcBorders>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внебюджетные источники</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50,0</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1608,3</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1435,0</w:t>
            </w:r>
          </w:p>
        </w:tc>
        <w:tc>
          <w:tcPr>
            <w:tcW w:w="709" w:type="dxa"/>
            <w:tcBorders>
              <w:top w:val="single" w:sz="4" w:space="0" w:color="auto"/>
              <w:left w:val="single" w:sz="4" w:space="0" w:color="auto"/>
              <w:bottom w:val="single" w:sz="4" w:space="0" w:color="auto"/>
            </w:tcBorders>
            <w:shd w:val="clear" w:color="auto" w:fill="FFFFFF"/>
          </w:tcPr>
          <w:p w:rsidR="00A92259" w:rsidRPr="00A92259" w:rsidRDefault="00A92259" w:rsidP="00A92259">
            <w:pPr>
              <w:spacing w:after="0" w:line="240" w:lineRule="auto"/>
              <w:rPr>
                <w:rFonts w:ascii="Times New Roman" w:hAnsi="Times New Roman"/>
                <w:sz w:val="20"/>
                <w:szCs w:val="20"/>
                <w:lang w:val="en-US"/>
              </w:rPr>
            </w:pPr>
            <w:r w:rsidRPr="00A92259">
              <w:rPr>
                <w:rFonts w:ascii="Times New Roman" w:hAnsi="Times New Roman"/>
                <w:sz w:val="20"/>
                <w:szCs w:val="20"/>
                <w:lang w:val="en-US"/>
              </w:rPr>
              <w:t>994.1</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highlight w:val="yellow"/>
              </w:rPr>
            </w:pPr>
            <w:r w:rsidRPr="00A92259">
              <w:rPr>
                <w:rFonts w:ascii="Times New Roman" w:hAnsi="Times New Roman"/>
                <w:sz w:val="20"/>
                <w:szCs w:val="20"/>
              </w:rPr>
              <w:t>2058,1</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p>
        </w:tc>
      </w:tr>
      <w:tr w:rsidR="00A92259" w:rsidRPr="00A92259" w:rsidTr="00A92259">
        <w:trPr>
          <w:gridAfter w:val="3"/>
          <w:wAfter w:w="600" w:type="dxa"/>
          <w:cantSplit/>
        </w:trPr>
        <w:tc>
          <w:tcPr>
            <w:tcW w:w="1534" w:type="dxa"/>
            <w:vMerge w:val="restart"/>
            <w:tcBorders>
              <w:top w:val="nil"/>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Основное мероприятие </w:t>
            </w:r>
          </w:p>
        </w:tc>
        <w:tc>
          <w:tcPr>
            <w:tcW w:w="1814" w:type="dxa"/>
            <w:vMerge w:val="restart"/>
            <w:tcBorders>
              <w:top w:val="nil"/>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Музейное дело, сохранение культурного наследия Мордовии</w:t>
            </w:r>
          </w:p>
        </w:tc>
        <w:tc>
          <w:tcPr>
            <w:tcW w:w="1978" w:type="dxa"/>
            <w:tcBorders>
              <w:top w:val="nil"/>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всего</w:t>
            </w:r>
          </w:p>
        </w:tc>
        <w:tc>
          <w:tcPr>
            <w:tcW w:w="736" w:type="dxa"/>
            <w:tcBorders>
              <w:top w:val="nil"/>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702,6</w:t>
            </w:r>
          </w:p>
        </w:tc>
        <w:tc>
          <w:tcPr>
            <w:tcW w:w="709" w:type="dxa"/>
            <w:tcBorders>
              <w:top w:val="nil"/>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686,6</w:t>
            </w:r>
          </w:p>
        </w:tc>
        <w:tc>
          <w:tcPr>
            <w:tcW w:w="708" w:type="dxa"/>
            <w:tcBorders>
              <w:top w:val="nil"/>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686,6</w:t>
            </w:r>
          </w:p>
        </w:tc>
        <w:tc>
          <w:tcPr>
            <w:tcW w:w="709" w:type="dxa"/>
            <w:tcBorders>
              <w:top w:val="nil"/>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686,6</w:t>
            </w:r>
          </w:p>
        </w:tc>
        <w:tc>
          <w:tcPr>
            <w:tcW w:w="709" w:type="dxa"/>
            <w:tcBorders>
              <w:top w:val="nil"/>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706,7</w:t>
            </w:r>
          </w:p>
        </w:tc>
        <w:tc>
          <w:tcPr>
            <w:tcW w:w="709" w:type="dxa"/>
            <w:tcBorders>
              <w:top w:val="nil"/>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8" w:type="dxa"/>
            <w:tcBorders>
              <w:top w:val="nil"/>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7" w:type="dxa"/>
            <w:tcBorders>
              <w:top w:val="nil"/>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11" w:type="dxa"/>
            <w:tcBorders>
              <w:top w:val="nil"/>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9" w:type="dxa"/>
            <w:tcBorders>
              <w:top w:val="nil"/>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8" w:type="dxa"/>
            <w:tcBorders>
              <w:top w:val="nil"/>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851" w:type="dxa"/>
            <w:tcBorders>
              <w:top w:val="nil"/>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850" w:type="dxa"/>
            <w:tcBorders>
              <w:top w:val="nil"/>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A92259">
        <w:trPr>
          <w:gridAfter w:val="3"/>
          <w:wAfter w:w="600" w:type="dxa"/>
          <w:cantSplit/>
        </w:trPr>
        <w:tc>
          <w:tcPr>
            <w:tcW w:w="1534" w:type="dxa"/>
            <w:vMerge/>
            <w:tcBorders>
              <w:top w:val="nil"/>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top w:val="nil"/>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 бюджет Республики Мордовия (Минкультуры Республики Мордовия)</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highlight w:val="green"/>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highlight w:val="green"/>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Pr>
        <w:tc>
          <w:tcPr>
            <w:tcW w:w="1534" w:type="dxa"/>
            <w:vMerge/>
            <w:tcBorders>
              <w:top w:val="nil"/>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top w:val="nil"/>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федеральный бюджет</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highlight w:val="green"/>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highlight w:val="green"/>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Pr>
        <w:tc>
          <w:tcPr>
            <w:tcW w:w="1534" w:type="dxa"/>
            <w:vMerge/>
            <w:tcBorders>
              <w:top w:val="nil"/>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top w:val="nil"/>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702,6</w:t>
            </w: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686,6</w:t>
            </w: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686,6</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Cs/>
                <w:sz w:val="20"/>
                <w:szCs w:val="20"/>
              </w:rPr>
            </w:pPr>
            <w:r w:rsidRPr="00A92259">
              <w:rPr>
                <w:rFonts w:ascii="Times New Roman" w:hAnsi="Times New Roman"/>
                <w:bCs/>
                <w:sz w:val="20"/>
                <w:szCs w:val="20"/>
              </w:rPr>
              <w:t>686,6</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706,7</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A92259">
        <w:trPr>
          <w:gridAfter w:val="3"/>
          <w:wAfter w:w="600" w:type="dxa"/>
          <w:cantSplit/>
        </w:trPr>
        <w:tc>
          <w:tcPr>
            <w:tcW w:w="1534" w:type="dxa"/>
            <w:vMerge/>
            <w:tcBorders>
              <w:top w:val="nil"/>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top w:val="nil"/>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внебюджетные источники</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Height w:val="485"/>
        </w:trPr>
        <w:tc>
          <w:tcPr>
            <w:tcW w:w="1534" w:type="dxa"/>
            <w:vMerge w:val="restart"/>
            <w:tcBorders>
              <w:top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Основное мероприятие </w:t>
            </w:r>
          </w:p>
          <w:p w:rsidR="00A92259" w:rsidRPr="00A92259" w:rsidRDefault="00A92259" w:rsidP="00A92259">
            <w:pPr>
              <w:spacing w:after="0" w:line="240" w:lineRule="auto"/>
              <w:rPr>
                <w:rFonts w:ascii="Times New Roman" w:hAnsi="Times New Roman"/>
                <w:sz w:val="20"/>
                <w:szCs w:val="20"/>
                <w:lang w:eastAsia="ru-RU"/>
              </w:rPr>
            </w:pPr>
          </w:p>
        </w:tc>
        <w:tc>
          <w:tcPr>
            <w:tcW w:w="1814" w:type="dxa"/>
            <w:vMerge w:val="restart"/>
            <w:tcBorders>
              <w:top w:val="single" w:sz="4" w:space="0" w:color="auto"/>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lastRenderedPageBreak/>
              <w:t xml:space="preserve">Государственная охрана, </w:t>
            </w:r>
            <w:r w:rsidRPr="00A92259">
              <w:rPr>
                <w:rFonts w:ascii="Times New Roman" w:hAnsi="Times New Roman"/>
                <w:sz w:val="20"/>
                <w:szCs w:val="20"/>
              </w:rPr>
              <w:lastRenderedPageBreak/>
              <w:t xml:space="preserve">сохранение и популяризация объектов культурного наследия  </w:t>
            </w: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lastRenderedPageBreak/>
              <w:t>всего</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Height w:val="1230"/>
        </w:trPr>
        <w:tc>
          <w:tcPr>
            <w:tcW w:w="1534" w:type="dxa"/>
            <w:vMerge/>
            <w:tcBorders>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 бюджет Республики Мордовия (Минкультуры Республики Мордовия)</w:t>
            </w:r>
          </w:p>
        </w:tc>
        <w:tc>
          <w:tcPr>
            <w:tcW w:w="4280" w:type="dxa"/>
            <w:gridSpan w:val="6"/>
            <w:tcBorders>
              <w:top w:val="single" w:sz="4" w:space="0" w:color="auto"/>
              <w:left w:val="single" w:sz="4" w:space="0" w:color="auto"/>
              <w:right w:val="nil"/>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color w:val="000000"/>
                <w:sz w:val="20"/>
                <w:szCs w:val="20"/>
              </w:rPr>
              <w:t>в рамках текущего финансирования</w:t>
            </w:r>
          </w:p>
          <w:p w:rsidR="00A92259" w:rsidRPr="00A92259" w:rsidRDefault="00A92259" w:rsidP="00A92259">
            <w:pPr>
              <w:spacing w:after="0" w:line="240" w:lineRule="auto"/>
              <w:rPr>
                <w:rFonts w:ascii="Times New Roman" w:hAnsi="Times New Roman"/>
                <w:color w:val="000000"/>
                <w:sz w:val="20"/>
                <w:szCs w:val="20"/>
              </w:rPr>
            </w:pPr>
          </w:p>
        </w:tc>
        <w:tc>
          <w:tcPr>
            <w:tcW w:w="708" w:type="dxa"/>
            <w:tcBorders>
              <w:top w:val="single" w:sz="4" w:space="0" w:color="auto"/>
              <w:left w:val="nil"/>
              <w:right w:val="nil"/>
            </w:tcBorders>
          </w:tcPr>
          <w:p w:rsidR="00A92259" w:rsidRPr="00A92259" w:rsidRDefault="00A92259" w:rsidP="00A92259">
            <w:pPr>
              <w:spacing w:after="0" w:line="240" w:lineRule="auto"/>
              <w:rPr>
                <w:rFonts w:ascii="Times New Roman" w:hAnsi="Times New Roman"/>
                <w:b/>
                <w:sz w:val="20"/>
                <w:szCs w:val="20"/>
              </w:rPr>
            </w:pPr>
          </w:p>
        </w:tc>
        <w:tc>
          <w:tcPr>
            <w:tcW w:w="4536" w:type="dxa"/>
            <w:gridSpan w:val="6"/>
            <w:tcBorders>
              <w:top w:val="single" w:sz="4" w:space="0" w:color="auto"/>
              <w:left w:val="nil"/>
            </w:tcBorders>
          </w:tcPr>
          <w:p w:rsidR="00A92259" w:rsidRPr="00A92259" w:rsidRDefault="00A92259" w:rsidP="00A92259">
            <w:pPr>
              <w:spacing w:after="0" w:line="240" w:lineRule="auto"/>
              <w:rPr>
                <w:rFonts w:ascii="Times New Roman" w:hAnsi="Times New Roman"/>
                <w:b/>
                <w:color w:val="000000"/>
                <w:sz w:val="20"/>
                <w:szCs w:val="20"/>
              </w:rPr>
            </w:pPr>
          </w:p>
        </w:tc>
      </w:tr>
      <w:tr w:rsidR="00A92259" w:rsidRPr="00A92259" w:rsidTr="00A92259">
        <w:trPr>
          <w:gridAfter w:val="3"/>
          <w:wAfter w:w="600" w:type="dxa"/>
          <w:cantSplit/>
        </w:trPr>
        <w:tc>
          <w:tcPr>
            <w:tcW w:w="1534" w:type="dxa"/>
            <w:vMerge/>
            <w:tcBorders>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федеральный бюджет </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Pr>
        <w:tc>
          <w:tcPr>
            <w:tcW w:w="1534" w:type="dxa"/>
            <w:vMerge/>
            <w:tcBorders>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Pr>
        <w:tc>
          <w:tcPr>
            <w:tcW w:w="1534" w:type="dxa"/>
            <w:vMerge/>
            <w:tcBorders>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внебюджетные источники</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Height w:val="578"/>
        </w:trPr>
        <w:tc>
          <w:tcPr>
            <w:tcW w:w="1534" w:type="dxa"/>
            <w:vMerge w:val="restart"/>
            <w:tcBorders>
              <w:top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Основное</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мероприятие </w:t>
            </w:r>
          </w:p>
        </w:tc>
        <w:tc>
          <w:tcPr>
            <w:tcW w:w="1814" w:type="dxa"/>
            <w:vMerge w:val="restart"/>
            <w:tcBorders>
              <w:top w:val="single" w:sz="4" w:space="0" w:color="auto"/>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Сохранение,</w:t>
            </w: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возрождение и развитие традиционной народной культуры, поддержка народного творчества и культурно-досуговой деятельности</w:t>
            </w: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всего</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9265,8</w:t>
            </w: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10174,9</w:t>
            </w: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9473,5</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lang w:val="en-US"/>
              </w:rPr>
            </w:pPr>
            <w:r w:rsidRPr="00A92259">
              <w:rPr>
                <w:rFonts w:ascii="Times New Roman" w:hAnsi="Times New Roman"/>
                <w:b/>
                <w:sz w:val="20"/>
                <w:szCs w:val="20"/>
                <w:lang w:val="en-US"/>
              </w:rPr>
              <w:t>15250.3</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highlight w:val="yellow"/>
              </w:rPr>
            </w:pPr>
            <w:r w:rsidRPr="00A92259">
              <w:rPr>
                <w:rFonts w:ascii="Times New Roman" w:hAnsi="Times New Roman"/>
                <w:b/>
                <w:sz w:val="20"/>
                <w:szCs w:val="20"/>
              </w:rPr>
              <w:t>15861,4</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A92259">
        <w:trPr>
          <w:gridAfter w:val="3"/>
          <w:wAfter w:w="600" w:type="dxa"/>
          <w:cantSplit/>
          <w:trHeight w:val="1337"/>
        </w:trPr>
        <w:tc>
          <w:tcPr>
            <w:tcW w:w="1534" w:type="dxa"/>
            <w:vMerge/>
            <w:tcBorders>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республиканский бюджет Республики Мордовия (Минкультуры Республики Мордовия)</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500,0</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Cs/>
                <w:sz w:val="20"/>
                <w:szCs w:val="20"/>
                <w:lang w:val="en-US"/>
              </w:rPr>
            </w:pPr>
            <w:r w:rsidRPr="00A92259">
              <w:rPr>
                <w:rFonts w:ascii="Times New Roman" w:hAnsi="Times New Roman"/>
                <w:bCs/>
                <w:sz w:val="20"/>
                <w:szCs w:val="20"/>
                <w:lang w:val="en-US"/>
              </w:rPr>
              <w:t>552.0</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highlight w:val="yellow"/>
                <w:lang w:val="en-US"/>
              </w:rPr>
            </w:pPr>
            <w:r w:rsidRPr="00A92259">
              <w:rPr>
                <w:rFonts w:ascii="Times New Roman" w:hAnsi="Times New Roman"/>
                <w:b/>
                <w:sz w:val="20"/>
                <w:szCs w:val="20"/>
                <w:lang w:val="en-US"/>
              </w:rPr>
              <w:t>2.0</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Pr>
        <w:tc>
          <w:tcPr>
            <w:tcW w:w="1534" w:type="dxa"/>
            <w:vMerge/>
            <w:tcBorders>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федеральный бюджет </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Cs/>
                <w:sz w:val="20"/>
                <w:szCs w:val="20"/>
                <w:lang w:val="en-US"/>
              </w:rPr>
            </w:pPr>
            <w:r w:rsidRPr="00A92259">
              <w:rPr>
                <w:rFonts w:ascii="Times New Roman" w:hAnsi="Times New Roman"/>
                <w:bCs/>
                <w:sz w:val="20"/>
                <w:szCs w:val="20"/>
                <w:lang w:val="en-US"/>
              </w:rPr>
              <w:t>1060.0</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highlight w:val="yellow"/>
                <w:lang w:val="en-US"/>
              </w:rPr>
            </w:pPr>
            <w:r w:rsidRPr="00A92259">
              <w:rPr>
                <w:rFonts w:ascii="Times New Roman" w:hAnsi="Times New Roman"/>
                <w:b/>
                <w:sz w:val="20"/>
                <w:szCs w:val="20"/>
                <w:lang w:val="en-US"/>
              </w:rPr>
              <w:t>100.0</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Pr>
        <w:tc>
          <w:tcPr>
            <w:tcW w:w="1534" w:type="dxa"/>
            <w:vMerge/>
            <w:tcBorders>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9265,8</w:t>
            </w: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8566,6</w:t>
            </w: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7573,5</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lang w:val="en-US"/>
              </w:rPr>
            </w:pPr>
            <w:r w:rsidRPr="00A92259">
              <w:rPr>
                <w:rFonts w:ascii="Times New Roman" w:hAnsi="Times New Roman"/>
                <w:sz w:val="20"/>
                <w:szCs w:val="20"/>
                <w:lang w:val="en-US"/>
              </w:rPr>
              <w:t>12679.0</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13745,8</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Pr>
        <w:tc>
          <w:tcPr>
            <w:tcW w:w="1534" w:type="dxa"/>
            <w:vMerge/>
            <w:tcBorders>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внебюджетные источники</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1608,3</w:t>
            </w: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1400,0</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lang w:val="en-US"/>
              </w:rPr>
            </w:pPr>
            <w:r w:rsidRPr="00A92259">
              <w:rPr>
                <w:rFonts w:ascii="Times New Roman" w:hAnsi="Times New Roman"/>
                <w:sz w:val="20"/>
                <w:szCs w:val="20"/>
                <w:lang w:val="en-US"/>
              </w:rPr>
              <w:t>959.3</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highlight w:val="yellow"/>
              </w:rPr>
            </w:pPr>
            <w:r w:rsidRPr="00A92259">
              <w:rPr>
                <w:rFonts w:ascii="Times New Roman" w:hAnsi="Times New Roman"/>
                <w:sz w:val="20"/>
                <w:szCs w:val="20"/>
              </w:rPr>
              <w:t>2013,6</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Pr>
        <w:tc>
          <w:tcPr>
            <w:tcW w:w="1534" w:type="dxa"/>
            <w:vMerge w:val="restart"/>
            <w:tcBorders>
              <w:top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Основное мероприятие </w:t>
            </w:r>
          </w:p>
        </w:tc>
        <w:tc>
          <w:tcPr>
            <w:tcW w:w="1814" w:type="dxa"/>
            <w:vMerge w:val="restart"/>
            <w:tcBorders>
              <w:top w:val="single" w:sz="4" w:space="0" w:color="auto"/>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Развитие библиотечного дела</w:t>
            </w: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всего</w:t>
            </w:r>
          </w:p>
        </w:tc>
        <w:tc>
          <w:tcPr>
            <w:tcW w:w="736" w:type="dxa"/>
            <w:tcBorders>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6630,0</w:t>
            </w:r>
          </w:p>
        </w:tc>
        <w:tc>
          <w:tcPr>
            <w:tcW w:w="709" w:type="dxa"/>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5771,8</w:t>
            </w:r>
          </w:p>
        </w:tc>
        <w:tc>
          <w:tcPr>
            <w:tcW w:w="708" w:type="dxa"/>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4954,0</w:t>
            </w:r>
          </w:p>
        </w:tc>
        <w:tc>
          <w:tcPr>
            <w:tcW w:w="709" w:type="dxa"/>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lang w:val="en-US"/>
              </w:rPr>
            </w:pPr>
            <w:r w:rsidRPr="00A92259">
              <w:rPr>
                <w:rFonts w:ascii="Times New Roman" w:hAnsi="Times New Roman"/>
                <w:b/>
                <w:sz w:val="20"/>
                <w:szCs w:val="20"/>
                <w:lang w:val="en-US"/>
              </w:rPr>
              <w:t>6972.1</w:t>
            </w:r>
          </w:p>
        </w:tc>
        <w:tc>
          <w:tcPr>
            <w:tcW w:w="709" w:type="dxa"/>
            <w:tcBorders>
              <w:lef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6808,1</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A92259">
        <w:trPr>
          <w:gridAfter w:val="3"/>
          <w:wAfter w:w="600" w:type="dxa"/>
          <w:cantSplit/>
        </w:trPr>
        <w:tc>
          <w:tcPr>
            <w:tcW w:w="1534" w:type="dxa"/>
            <w:vMerge/>
            <w:tcBorders>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республиканский бюджет Республики Мордовия (Минкультуры Республики Мордовия)</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22,8</w:t>
            </w: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19,9</w:t>
            </w: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45,0</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Cs/>
                <w:sz w:val="20"/>
                <w:szCs w:val="20"/>
              </w:rPr>
            </w:pPr>
            <w:r w:rsidRPr="00A92259">
              <w:rPr>
                <w:rFonts w:ascii="Times New Roman" w:hAnsi="Times New Roman"/>
                <w:bCs/>
                <w:sz w:val="20"/>
                <w:szCs w:val="20"/>
              </w:rPr>
              <w:t>39,9</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highlight w:val="yellow"/>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Pr>
        <w:tc>
          <w:tcPr>
            <w:tcW w:w="1534" w:type="dxa"/>
            <w:vMerge/>
            <w:tcBorders>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федеральный бюджет </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Cs/>
                <w:sz w:val="20"/>
                <w:szCs w:val="20"/>
              </w:rPr>
            </w:pPr>
            <w:r w:rsidRPr="00A92259">
              <w:rPr>
                <w:rFonts w:ascii="Times New Roman" w:hAnsi="Times New Roman"/>
                <w:bCs/>
                <w:sz w:val="20"/>
                <w:szCs w:val="20"/>
              </w:rPr>
              <w:t>91,1</w:t>
            </w: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Cs/>
                <w:sz w:val="20"/>
                <w:szCs w:val="20"/>
              </w:rPr>
            </w:pPr>
            <w:r w:rsidRPr="00A92259">
              <w:rPr>
                <w:rFonts w:ascii="Times New Roman" w:hAnsi="Times New Roman"/>
                <w:bCs/>
                <w:sz w:val="20"/>
                <w:szCs w:val="20"/>
              </w:rPr>
              <w:t>79,7</w:t>
            </w: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Cs/>
                <w:sz w:val="20"/>
                <w:szCs w:val="20"/>
              </w:rPr>
            </w:pPr>
            <w:r w:rsidRPr="00A92259">
              <w:rPr>
                <w:rFonts w:ascii="Times New Roman" w:hAnsi="Times New Roman"/>
                <w:bCs/>
                <w:sz w:val="20"/>
                <w:szCs w:val="20"/>
              </w:rPr>
              <w:t>180,0</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Cs/>
                <w:sz w:val="20"/>
                <w:szCs w:val="20"/>
              </w:rPr>
            </w:pPr>
            <w:r w:rsidRPr="00A92259">
              <w:rPr>
                <w:rFonts w:ascii="Times New Roman" w:hAnsi="Times New Roman"/>
                <w:bCs/>
                <w:sz w:val="20"/>
                <w:szCs w:val="20"/>
              </w:rPr>
              <w:t>159,6</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highlight w:val="yellow"/>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Height w:val="284"/>
        </w:trPr>
        <w:tc>
          <w:tcPr>
            <w:tcW w:w="1534" w:type="dxa"/>
            <w:vMerge/>
            <w:tcBorders>
              <w:top w:val="nil"/>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top w:val="nil"/>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nil"/>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736" w:type="dxa"/>
            <w:tcBorders>
              <w:top w:val="nil"/>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6520,0</w:t>
            </w:r>
          </w:p>
        </w:tc>
        <w:tc>
          <w:tcPr>
            <w:tcW w:w="709" w:type="dxa"/>
            <w:tcBorders>
              <w:top w:val="nil"/>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5672,2</w:t>
            </w:r>
          </w:p>
        </w:tc>
        <w:tc>
          <w:tcPr>
            <w:tcW w:w="708" w:type="dxa"/>
            <w:tcBorders>
              <w:top w:val="nil"/>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4729,0</w:t>
            </w:r>
          </w:p>
        </w:tc>
        <w:tc>
          <w:tcPr>
            <w:tcW w:w="709" w:type="dxa"/>
            <w:tcBorders>
              <w:top w:val="single" w:sz="4" w:space="0" w:color="auto"/>
              <w:lef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677</w:t>
            </w:r>
            <w:r w:rsidRPr="00A92259">
              <w:rPr>
                <w:rFonts w:ascii="Times New Roman" w:hAnsi="Times New Roman"/>
                <w:sz w:val="20"/>
                <w:szCs w:val="20"/>
                <w:lang w:val="en-US"/>
              </w:rPr>
              <w:t>2</w:t>
            </w:r>
            <w:r w:rsidRPr="00A92259">
              <w:rPr>
                <w:rFonts w:ascii="Times New Roman" w:hAnsi="Times New Roman"/>
                <w:sz w:val="20"/>
                <w:szCs w:val="20"/>
              </w:rPr>
              <w:t>,6</w:t>
            </w:r>
          </w:p>
        </w:tc>
        <w:tc>
          <w:tcPr>
            <w:tcW w:w="709" w:type="dxa"/>
            <w:tcBorders>
              <w:top w:val="single" w:sz="4" w:space="0" w:color="auto"/>
              <w:left w:val="single" w:sz="4" w:space="0" w:color="auto"/>
            </w:tcBorders>
          </w:tcPr>
          <w:p w:rsidR="00A92259" w:rsidRPr="00A92259" w:rsidRDefault="00A92259" w:rsidP="00A92259">
            <w:pPr>
              <w:spacing w:after="0" w:line="240" w:lineRule="auto"/>
              <w:rPr>
                <w:rFonts w:ascii="Times New Roman" w:hAnsi="Times New Roman"/>
                <w:sz w:val="20"/>
                <w:szCs w:val="20"/>
                <w:highlight w:val="yellow"/>
              </w:rPr>
            </w:pPr>
            <w:r w:rsidRPr="00A92259">
              <w:rPr>
                <w:rFonts w:ascii="Times New Roman" w:hAnsi="Times New Roman"/>
                <w:sz w:val="20"/>
                <w:szCs w:val="20"/>
              </w:rPr>
              <w:t>6802,8</w:t>
            </w:r>
          </w:p>
        </w:tc>
        <w:tc>
          <w:tcPr>
            <w:tcW w:w="709" w:type="dxa"/>
            <w:tcBorders>
              <w:top w:val="single" w:sz="4" w:space="0" w:color="auto"/>
              <w:lef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8" w:type="dxa"/>
            <w:tcBorders>
              <w:top w:val="single" w:sz="4" w:space="0" w:color="auto"/>
              <w:lef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7" w:type="dxa"/>
            <w:tcBorders>
              <w:top w:val="single" w:sz="4" w:space="0" w:color="auto"/>
              <w:lef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11" w:type="dxa"/>
            <w:tcBorders>
              <w:top w:val="single" w:sz="4" w:space="0" w:color="auto"/>
              <w:lef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9" w:type="dxa"/>
            <w:tcBorders>
              <w:top w:val="single" w:sz="4" w:space="0" w:color="auto"/>
              <w:lef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8" w:type="dxa"/>
            <w:tcBorders>
              <w:top w:val="single" w:sz="4" w:space="0" w:color="auto"/>
              <w:lef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851" w:type="dxa"/>
            <w:tcBorders>
              <w:top w:val="single" w:sz="4" w:space="0" w:color="auto"/>
              <w:lef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850" w:type="dxa"/>
            <w:tcBorders>
              <w:top w:val="single" w:sz="4" w:space="0" w:color="auto"/>
              <w:left w:val="single" w:sz="4" w:space="0" w:color="auto"/>
            </w:tcBorders>
          </w:tcPr>
          <w:p w:rsidR="00A92259" w:rsidRPr="00A92259" w:rsidRDefault="00A92259" w:rsidP="00A92259">
            <w:pPr>
              <w:spacing w:after="0" w:line="240" w:lineRule="auto"/>
              <w:rPr>
                <w:rFonts w:ascii="Times New Roman" w:hAnsi="Times New Roman"/>
                <w:sz w:val="20"/>
                <w:szCs w:val="20"/>
              </w:rPr>
            </w:pPr>
          </w:p>
        </w:tc>
      </w:tr>
      <w:tr w:rsidR="00A92259" w:rsidRPr="00A92259" w:rsidTr="00A92259">
        <w:trPr>
          <w:gridAfter w:val="2"/>
          <w:wAfter w:w="364" w:type="dxa"/>
          <w:cantSplit/>
        </w:trPr>
        <w:tc>
          <w:tcPr>
            <w:tcW w:w="1534" w:type="dxa"/>
            <w:vMerge/>
            <w:tcBorders>
              <w:top w:val="nil"/>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top w:val="nil"/>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внебюджетные источники</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5,3</w:t>
            </w: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7"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11"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236" w:type="dxa"/>
            <w:vMerge w:val="restart"/>
            <w:tcBorders>
              <w:top w:val="nil"/>
              <w:left w:val="single" w:sz="4" w:space="0" w:color="auto"/>
              <w:bottom w:val="single" w:sz="4" w:space="0" w:color="auto"/>
              <w:right w:val="nil"/>
            </w:tcBorders>
          </w:tcPr>
          <w:p w:rsidR="00A92259" w:rsidRPr="00A92259" w:rsidRDefault="00A92259" w:rsidP="00A92259">
            <w:pPr>
              <w:spacing w:after="0" w:line="240" w:lineRule="auto"/>
              <w:rPr>
                <w:rFonts w:ascii="Times New Roman" w:hAnsi="Times New Roman"/>
                <w:sz w:val="20"/>
                <w:szCs w:val="20"/>
              </w:rPr>
            </w:pPr>
          </w:p>
        </w:tc>
      </w:tr>
      <w:tr w:rsidR="00A92259" w:rsidRPr="00A92259" w:rsidTr="00A92259">
        <w:trPr>
          <w:gridAfter w:val="2"/>
          <w:wAfter w:w="364" w:type="dxa"/>
          <w:cantSplit/>
        </w:trPr>
        <w:tc>
          <w:tcPr>
            <w:tcW w:w="1534" w:type="dxa"/>
            <w:vMerge w:val="restart"/>
            <w:tcBorders>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Основное мероприятие</w:t>
            </w:r>
          </w:p>
        </w:tc>
        <w:tc>
          <w:tcPr>
            <w:tcW w:w="1814" w:type="dxa"/>
            <w:vMerge w:val="restart"/>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Дополнительное образование детей</w:t>
            </w: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всего</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2764,6</w:t>
            </w: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2583,1</w:t>
            </w: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2852,4</w:t>
            </w: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lang w:val="en-US"/>
              </w:rPr>
            </w:pPr>
            <w:r w:rsidRPr="00A92259">
              <w:rPr>
                <w:rFonts w:ascii="Times New Roman" w:hAnsi="Times New Roman"/>
                <w:b/>
                <w:sz w:val="20"/>
                <w:szCs w:val="20"/>
                <w:lang w:val="en-US"/>
              </w:rPr>
              <w:t>2840.6</w:t>
            </w: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3188,8</w:t>
            </w: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7"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11"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jc w:val="center"/>
              <w:rPr>
                <w:rFonts w:ascii="Times New Roman" w:hAnsi="Times New Roman"/>
                <w:sz w:val="20"/>
                <w:szCs w:val="20"/>
              </w:rPr>
            </w:pPr>
          </w:p>
        </w:tc>
        <w:tc>
          <w:tcPr>
            <w:tcW w:w="236" w:type="dxa"/>
            <w:vMerge/>
            <w:tcBorders>
              <w:top w:val="nil"/>
              <w:left w:val="single" w:sz="4" w:space="0" w:color="auto"/>
              <w:bottom w:val="single" w:sz="4" w:space="0" w:color="auto"/>
              <w:right w:val="nil"/>
            </w:tcBorders>
          </w:tcPr>
          <w:p w:rsidR="00A92259" w:rsidRPr="00A92259" w:rsidRDefault="00A92259" w:rsidP="00A92259">
            <w:pPr>
              <w:spacing w:after="0" w:line="240" w:lineRule="auto"/>
              <w:rPr>
                <w:rFonts w:ascii="Times New Roman" w:hAnsi="Times New Roman"/>
                <w:sz w:val="20"/>
                <w:szCs w:val="20"/>
              </w:rPr>
            </w:pPr>
          </w:p>
        </w:tc>
      </w:tr>
      <w:tr w:rsidR="00A92259" w:rsidRPr="00A92259" w:rsidTr="00A92259">
        <w:trPr>
          <w:gridAfter w:val="2"/>
          <w:wAfter w:w="364" w:type="dxa"/>
          <w:cantSplit/>
        </w:trPr>
        <w:tc>
          <w:tcPr>
            <w:tcW w:w="1534" w:type="dxa"/>
            <w:vMerge/>
            <w:tcBorders>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республиканский бюджет Республики Мордовия (Минкультуры Республики Мордовия)</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highlight w:val="green"/>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236" w:type="dxa"/>
            <w:vMerge/>
            <w:tcBorders>
              <w:top w:val="nil"/>
              <w:left w:val="single" w:sz="4" w:space="0" w:color="auto"/>
              <w:bottom w:val="single" w:sz="4" w:space="0" w:color="auto"/>
              <w:right w:val="nil"/>
            </w:tcBorders>
          </w:tcPr>
          <w:p w:rsidR="00A92259" w:rsidRPr="00A92259" w:rsidRDefault="00A92259" w:rsidP="00A92259">
            <w:pPr>
              <w:spacing w:after="0" w:line="240" w:lineRule="auto"/>
              <w:rPr>
                <w:rFonts w:ascii="Times New Roman" w:hAnsi="Times New Roman"/>
                <w:sz w:val="20"/>
                <w:szCs w:val="20"/>
              </w:rPr>
            </w:pPr>
          </w:p>
        </w:tc>
      </w:tr>
      <w:tr w:rsidR="00A92259" w:rsidRPr="00A92259" w:rsidTr="00A92259">
        <w:trPr>
          <w:cantSplit/>
        </w:trPr>
        <w:tc>
          <w:tcPr>
            <w:tcW w:w="1534" w:type="dxa"/>
            <w:vMerge w:val="restart"/>
            <w:tcBorders>
              <w:top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val="restart"/>
            <w:tcBorders>
              <w:top w:val="single" w:sz="4" w:space="0" w:color="auto"/>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 xml:space="preserve">федеральный бюджет </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highlight w:val="green"/>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600" w:type="dxa"/>
            <w:gridSpan w:val="3"/>
            <w:tcBorders>
              <w:top w:val="nil"/>
              <w:left w:val="single" w:sz="4" w:space="0" w:color="auto"/>
              <w:bottom w:val="single" w:sz="4" w:space="0" w:color="auto"/>
              <w:right w:val="nil"/>
            </w:tcBorders>
            <w:shd w:val="clear" w:color="auto" w:fill="auto"/>
          </w:tcPr>
          <w:p w:rsidR="00A92259" w:rsidRPr="00A92259" w:rsidRDefault="00A92259" w:rsidP="00A92259">
            <w:pPr>
              <w:spacing w:after="0" w:line="240" w:lineRule="auto"/>
              <w:rPr>
                <w:rFonts w:ascii="Times New Roman" w:hAnsi="Times New Roman"/>
                <w:sz w:val="20"/>
                <w:szCs w:val="20"/>
              </w:rPr>
            </w:pPr>
          </w:p>
        </w:tc>
      </w:tr>
      <w:tr w:rsidR="00A92259" w:rsidRPr="00A92259" w:rsidTr="00A92259">
        <w:trPr>
          <w:gridAfter w:val="3"/>
          <w:wAfter w:w="600" w:type="dxa"/>
          <w:cantSplit/>
        </w:trPr>
        <w:tc>
          <w:tcPr>
            <w:tcW w:w="1534" w:type="dxa"/>
            <w:vMerge/>
            <w:tcBorders>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2764,6</w:t>
            </w: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2547,7</w:t>
            </w: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2817,7</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lang w:val="en-US"/>
              </w:rPr>
            </w:pPr>
            <w:r w:rsidRPr="00A92259">
              <w:rPr>
                <w:rFonts w:ascii="Times New Roman" w:hAnsi="Times New Roman"/>
                <w:sz w:val="20"/>
                <w:szCs w:val="20"/>
                <w:lang w:val="en-US"/>
              </w:rPr>
              <w:t>2805.8</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3149,6</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Pr>
        <w:tc>
          <w:tcPr>
            <w:tcW w:w="1534" w:type="dxa"/>
            <w:vMerge/>
            <w:tcBorders>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внебюджетные источники</w:t>
            </w: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39,5</w:t>
            </w: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35,4</w:t>
            </w: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35</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lang w:val="en-US"/>
              </w:rPr>
            </w:pPr>
            <w:r w:rsidRPr="00A92259">
              <w:rPr>
                <w:rFonts w:ascii="Times New Roman" w:hAnsi="Times New Roman"/>
                <w:sz w:val="20"/>
                <w:szCs w:val="20"/>
                <w:lang w:val="en-US"/>
              </w:rPr>
              <w:t>34.8</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39,2</w:t>
            </w: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7"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1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9"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708"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1"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c>
          <w:tcPr>
            <w:tcW w:w="850" w:type="dxa"/>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A92259">
        <w:trPr>
          <w:gridAfter w:val="3"/>
          <w:wAfter w:w="600" w:type="dxa"/>
          <w:cantSplit/>
        </w:trPr>
        <w:tc>
          <w:tcPr>
            <w:tcW w:w="1534" w:type="dxa"/>
            <w:vMerge w:val="restart"/>
            <w:tcBorders>
              <w:top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val="restart"/>
            <w:tcBorders>
              <w:top w:val="single" w:sz="4" w:space="0" w:color="auto"/>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Туризм</w:t>
            </w: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всего</w:t>
            </w:r>
          </w:p>
        </w:tc>
        <w:tc>
          <w:tcPr>
            <w:tcW w:w="9524" w:type="dxa"/>
            <w:gridSpan w:val="13"/>
            <w:tcBorders>
              <w:top w:val="single" w:sz="4" w:space="0" w:color="auto"/>
              <w:left w:val="single" w:sz="4" w:space="0" w:color="auto"/>
              <w:bottom w:val="single" w:sz="4" w:space="0" w:color="auto"/>
            </w:tcBorders>
          </w:tcPr>
          <w:p w:rsidR="00A92259" w:rsidRPr="00A92259" w:rsidRDefault="00A92259" w:rsidP="00A92259">
            <w:pPr>
              <w:spacing w:after="0" w:line="240" w:lineRule="auto"/>
              <w:rPr>
                <w:rFonts w:ascii="Times New Roman" w:hAnsi="Times New Roman"/>
                <w:color w:val="000000"/>
                <w:sz w:val="20"/>
                <w:szCs w:val="20"/>
              </w:rPr>
            </w:pPr>
            <w:r w:rsidRPr="00A92259">
              <w:rPr>
                <w:rFonts w:ascii="Times New Roman" w:hAnsi="Times New Roman"/>
                <w:color w:val="000000"/>
                <w:sz w:val="20"/>
                <w:szCs w:val="20"/>
              </w:rPr>
              <w:t>в рамках текущего финансирования</w:t>
            </w:r>
          </w:p>
        </w:tc>
      </w:tr>
      <w:tr w:rsidR="00A92259" w:rsidRPr="00A92259" w:rsidTr="00A92259">
        <w:trPr>
          <w:gridAfter w:val="1"/>
          <w:wAfter w:w="75" w:type="dxa"/>
          <w:cantSplit/>
        </w:trPr>
        <w:tc>
          <w:tcPr>
            <w:tcW w:w="1534" w:type="dxa"/>
            <w:vMerge/>
            <w:tcBorders>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814" w:type="dxa"/>
            <w:vMerge/>
            <w:tcBorders>
              <w:left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197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736"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color w:val="FF0000"/>
                <w:sz w:val="20"/>
                <w:szCs w:val="20"/>
              </w:rPr>
            </w:pPr>
          </w:p>
        </w:tc>
        <w:tc>
          <w:tcPr>
            <w:tcW w:w="709"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color w:val="FF0000"/>
                <w:sz w:val="20"/>
                <w:szCs w:val="20"/>
              </w:rPr>
            </w:pPr>
          </w:p>
        </w:tc>
        <w:tc>
          <w:tcPr>
            <w:tcW w:w="708" w:type="dxa"/>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color w:val="FF0000"/>
                <w:sz w:val="20"/>
                <w:szCs w:val="20"/>
              </w:rPr>
            </w:pPr>
          </w:p>
        </w:tc>
        <w:tc>
          <w:tcPr>
            <w:tcW w:w="7371" w:type="dxa"/>
            <w:gridSpan w:val="10"/>
            <w:tcBorders>
              <w:top w:val="single" w:sz="4" w:space="0" w:color="auto"/>
              <w:left w:val="single" w:sz="4" w:space="0" w:color="auto"/>
              <w:bottom w:val="single" w:sz="4" w:space="0" w:color="auto"/>
              <w:right w:val="single" w:sz="4" w:space="0" w:color="auto"/>
            </w:tcBorders>
          </w:tcPr>
          <w:p w:rsidR="00A92259" w:rsidRPr="00A92259" w:rsidRDefault="00A92259" w:rsidP="00A92259">
            <w:pPr>
              <w:spacing w:after="0" w:line="240" w:lineRule="auto"/>
              <w:rPr>
                <w:rFonts w:ascii="Times New Roman" w:hAnsi="Times New Roman"/>
                <w:sz w:val="20"/>
                <w:szCs w:val="20"/>
              </w:rPr>
            </w:pPr>
          </w:p>
        </w:tc>
        <w:tc>
          <w:tcPr>
            <w:tcW w:w="525" w:type="dxa"/>
            <w:gridSpan w:val="2"/>
            <w:tcBorders>
              <w:top w:val="nil"/>
              <w:left w:val="single" w:sz="4" w:space="0" w:color="auto"/>
              <w:bottom w:val="nil"/>
              <w:right w:val="nil"/>
            </w:tcBorders>
            <w:shd w:val="clear" w:color="auto" w:fill="auto"/>
          </w:tcPr>
          <w:p w:rsidR="00A92259" w:rsidRPr="00A92259" w:rsidRDefault="00A92259" w:rsidP="00A92259">
            <w:pPr>
              <w:spacing w:after="0" w:line="240" w:lineRule="auto"/>
              <w:rPr>
                <w:rFonts w:ascii="Times New Roman" w:hAnsi="Times New Roman"/>
                <w:sz w:val="20"/>
                <w:szCs w:val="20"/>
              </w:rPr>
            </w:pPr>
          </w:p>
        </w:tc>
      </w:tr>
    </w:tbl>
    <w:p w:rsidR="00A92259" w:rsidRPr="00A92259" w:rsidRDefault="00A92259" w:rsidP="00A92259">
      <w:pPr>
        <w:spacing w:after="0" w:line="240" w:lineRule="auto"/>
        <w:jc w:val="right"/>
        <w:rPr>
          <w:rFonts w:ascii="Times New Roman" w:hAnsi="Times New Roman"/>
          <w:bCs/>
          <w:sz w:val="20"/>
          <w:szCs w:val="20"/>
        </w:rPr>
      </w:pPr>
      <w:r w:rsidRPr="00A92259">
        <w:rPr>
          <w:rFonts w:ascii="Times New Roman" w:hAnsi="Times New Roman"/>
          <w:bCs/>
          <w:sz w:val="20"/>
          <w:szCs w:val="20"/>
        </w:rPr>
        <w:t>Приложение 5</w:t>
      </w:r>
    </w:p>
    <w:p w:rsidR="00A92259" w:rsidRPr="00A92259" w:rsidRDefault="00A92259" w:rsidP="00A92259">
      <w:pPr>
        <w:spacing w:after="0" w:line="240" w:lineRule="auto"/>
        <w:ind w:right="-79"/>
        <w:jc w:val="right"/>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к районной муниципальной программе </w:t>
      </w:r>
    </w:p>
    <w:p w:rsidR="00A92259" w:rsidRPr="00A92259" w:rsidRDefault="00A92259" w:rsidP="00A92259">
      <w:pPr>
        <w:spacing w:after="0" w:line="240" w:lineRule="auto"/>
        <w:ind w:right="-79"/>
        <w:jc w:val="right"/>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«Развитие культуры и туризма» Ельниковского</w:t>
      </w:r>
    </w:p>
    <w:p w:rsidR="00A92259" w:rsidRPr="00A92259" w:rsidRDefault="00A92259" w:rsidP="00A92259">
      <w:pPr>
        <w:widowControl w:val="0"/>
        <w:autoSpaceDE w:val="0"/>
        <w:autoSpaceDN w:val="0"/>
        <w:adjustRightInd w:val="0"/>
        <w:spacing w:after="0" w:line="240" w:lineRule="auto"/>
        <w:jc w:val="right"/>
        <w:outlineLvl w:val="0"/>
        <w:rPr>
          <w:rFonts w:ascii="Times New Roman" w:hAnsi="Times New Roman"/>
          <w:color w:val="26282F"/>
          <w:sz w:val="20"/>
          <w:szCs w:val="20"/>
          <w:lang w:eastAsia="ru-RU"/>
        </w:rPr>
      </w:pPr>
      <w:r w:rsidRPr="00A92259">
        <w:rPr>
          <w:rFonts w:ascii="Times New Roman" w:hAnsi="Times New Roman"/>
          <w:sz w:val="20"/>
          <w:szCs w:val="20"/>
          <w:lang w:eastAsia="ru-RU"/>
        </w:rPr>
        <w:t>муниципального района на 2018-2030годы</w:t>
      </w:r>
    </w:p>
    <w:p w:rsidR="00A92259" w:rsidRPr="00A92259" w:rsidRDefault="00A92259" w:rsidP="00A92259">
      <w:pPr>
        <w:spacing w:after="0" w:line="240" w:lineRule="auto"/>
        <w:ind w:right="-79"/>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Перечень</w:t>
      </w:r>
      <w:r w:rsidRPr="00A92259">
        <w:rPr>
          <w:rFonts w:ascii="Times New Roman" w:eastAsia="Times New Roman" w:hAnsi="Times New Roman"/>
          <w:b/>
          <w:sz w:val="20"/>
          <w:szCs w:val="20"/>
          <w:lang w:eastAsia="ru-RU"/>
        </w:rPr>
        <w:br/>
        <w:t>основных мероприятий районной муниципальной программы «Развитие культуры и туризма» Ельниковского</w:t>
      </w:r>
    </w:p>
    <w:p w:rsidR="00A92259" w:rsidRPr="00A92259" w:rsidRDefault="00A92259" w:rsidP="00A92259">
      <w:pPr>
        <w:widowControl w:val="0"/>
        <w:autoSpaceDE w:val="0"/>
        <w:autoSpaceDN w:val="0"/>
        <w:adjustRightInd w:val="0"/>
        <w:spacing w:after="0" w:line="240" w:lineRule="auto"/>
        <w:jc w:val="center"/>
        <w:outlineLvl w:val="0"/>
        <w:rPr>
          <w:rFonts w:ascii="Times New Roman" w:hAnsi="Times New Roman"/>
          <w:b/>
          <w:color w:val="26282F"/>
          <w:sz w:val="20"/>
          <w:szCs w:val="20"/>
          <w:lang w:eastAsia="ru-RU"/>
        </w:rPr>
      </w:pPr>
      <w:r w:rsidRPr="00A92259">
        <w:rPr>
          <w:rFonts w:ascii="Times New Roman" w:hAnsi="Times New Roman"/>
          <w:b/>
          <w:sz w:val="20"/>
          <w:szCs w:val="20"/>
          <w:lang w:eastAsia="ru-RU"/>
        </w:rPr>
        <w:t>муниципального района на 2018 - 2030 годы</w:t>
      </w: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92"/>
        <w:gridCol w:w="3402"/>
        <w:gridCol w:w="1701"/>
        <w:gridCol w:w="850"/>
        <w:gridCol w:w="709"/>
        <w:gridCol w:w="709"/>
        <w:gridCol w:w="709"/>
        <w:gridCol w:w="709"/>
        <w:gridCol w:w="708"/>
        <w:gridCol w:w="709"/>
        <w:gridCol w:w="709"/>
        <w:gridCol w:w="709"/>
        <w:gridCol w:w="709"/>
        <w:gridCol w:w="709"/>
        <w:gridCol w:w="708"/>
        <w:gridCol w:w="709"/>
        <w:gridCol w:w="709"/>
        <w:gridCol w:w="283"/>
      </w:tblGrid>
      <w:tr w:rsidR="00A92259" w:rsidRPr="00A92259" w:rsidTr="005C45A7">
        <w:trPr>
          <w:trHeight w:val="492"/>
        </w:trPr>
        <w:tc>
          <w:tcPr>
            <w:tcW w:w="392" w:type="dxa"/>
            <w:vMerge w:val="restart"/>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N</w:t>
            </w:r>
          </w:p>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п/п</w:t>
            </w:r>
          </w:p>
        </w:tc>
        <w:tc>
          <w:tcPr>
            <w:tcW w:w="3402" w:type="dxa"/>
            <w:vMerge w:val="restart"/>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Наименование мероприятия</w:t>
            </w:r>
          </w:p>
        </w:tc>
        <w:tc>
          <w:tcPr>
            <w:tcW w:w="1701" w:type="dxa"/>
            <w:vMerge w:val="restart"/>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Источники финансирования</w:t>
            </w:r>
          </w:p>
        </w:tc>
        <w:tc>
          <w:tcPr>
            <w:tcW w:w="10065" w:type="dxa"/>
            <w:gridSpan w:val="14"/>
          </w:tcPr>
          <w:p w:rsidR="00A92259" w:rsidRPr="00A92259" w:rsidRDefault="00A92259" w:rsidP="00A92259">
            <w:pPr>
              <w:spacing w:after="0" w:line="240" w:lineRule="auto"/>
              <w:rPr>
                <w:rFonts w:ascii="Times New Roman" w:hAnsi="Times New Roman"/>
                <w:b/>
                <w:sz w:val="20"/>
                <w:szCs w:val="20"/>
                <w:lang w:eastAsia="ru-RU"/>
              </w:rPr>
            </w:pPr>
            <w:r w:rsidRPr="00A92259">
              <w:rPr>
                <w:rFonts w:ascii="Times New Roman" w:hAnsi="Times New Roman"/>
                <w:b/>
                <w:sz w:val="20"/>
                <w:szCs w:val="20"/>
              </w:rPr>
              <w:t>Планируемый объем финансирования, тыс. рублей</w:t>
            </w:r>
          </w:p>
        </w:tc>
        <w:tc>
          <w:tcPr>
            <w:tcW w:w="283" w:type="dxa"/>
            <w:vMerge w:val="restart"/>
            <w:tcBorders>
              <w:top w:val="nil"/>
              <w:right w:val="nil"/>
            </w:tcBorders>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p w:rsidR="00A92259" w:rsidRPr="00A92259" w:rsidRDefault="00A92259" w:rsidP="00A92259">
            <w:pPr>
              <w:spacing w:after="0" w:line="240" w:lineRule="auto"/>
              <w:rPr>
                <w:rFonts w:ascii="Times New Roman" w:hAnsi="Times New Roman"/>
                <w:b/>
                <w:sz w:val="20"/>
                <w:szCs w:val="20"/>
                <w:lang w:eastAsia="ru-RU"/>
              </w:rPr>
            </w:pPr>
          </w:p>
        </w:tc>
      </w:tr>
      <w:tr w:rsidR="00A92259" w:rsidRPr="00A92259" w:rsidTr="005C45A7">
        <w:trPr>
          <w:trHeight w:val="273"/>
        </w:trPr>
        <w:tc>
          <w:tcPr>
            <w:tcW w:w="392" w:type="dxa"/>
            <w:vMerge/>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3402" w:type="dxa"/>
            <w:vMerge/>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tc>
        <w:tc>
          <w:tcPr>
            <w:tcW w:w="1701" w:type="dxa"/>
            <w:vMerge/>
          </w:tcPr>
          <w:p w:rsidR="00A92259" w:rsidRPr="00A92259" w:rsidRDefault="00A92259" w:rsidP="00A92259">
            <w:pPr>
              <w:spacing w:after="0" w:line="240" w:lineRule="auto"/>
              <w:rPr>
                <w:rFonts w:ascii="Times New Roman" w:hAnsi="Times New Roman"/>
                <w:b/>
                <w:sz w:val="20"/>
                <w:szCs w:val="20"/>
              </w:rPr>
            </w:pPr>
          </w:p>
        </w:tc>
        <w:tc>
          <w:tcPr>
            <w:tcW w:w="850" w:type="dxa"/>
            <w:vMerge w:val="restart"/>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Всего</w:t>
            </w:r>
          </w:p>
        </w:tc>
        <w:tc>
          <w:tcPr>
            <w:tcW w:w="9215" w:type="dxa"/>
            <w:gridSpan w:val="13"/>
          </w:tcPr>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в том числе по годам:</w:t>
            </w:r>
          </w:p>
        </w:tc>
        <w:tc>
          <w:tcPr>
            <w:tcW w:w="283" w:type="dxa"/>
            <w:vMerge/>
            <w:tcBorders>
              <w:right w:val="nil"/>
            </w:tcBorders>
          </w:tcPr>
          <w:p w:rsidR="00A92259" w:rsidRPr="00A92259" w:rsidRDefault="00A92259" w:rsidP="00A92259">
            <w:pPr>
              <w:spacing w:after="0" w:line="240" w:lineRule="auto"/>
              <w:rPr>
                <w:rFonts w:ascii="Times New Roman" w:hAnsi="Times New Roman"/>
                <w:b/>
                <w:sz w:val="20"/>
                <w:szCs w:val="20"/>
              </w:rPr>
            </w:pPr>
          </w:p>
        </w:tc>
      </w:tr>
      <w:tr w:rsidR="00A92259" w:rsidRPr="00A92259" w:rsidTr="005C45A7">
        <w:trPr>
          <w:trHeight w:val="732"/>
        </w:trPr>
        <w:tc>
          <w:tcPr>
            <w:tcW w:w="392" w:type="dxa"/>
            <w:vMerge/>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3402" w:type="dxa"/>
            <w:vMerge/>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tc>
        <w:tc>
          <w:tcPr>
            <w:tcW w:w="1701" w:type="dxa"/>
            <w:vMerge/>
          </w:tcPr>
          <w:p w:rsidR="00A92259" w:rsidRPr="00A92259" w:rsidRDefault="00A92259" w:rsidP="00A92259">
            <w:pPr>
              <w:spacing w:after="0" w:line="240" w:lineRule="auto"/>
              <w:rPr>
                <w:rFonts w:ascii="Times New Roman" w:hAnsi="Times New Roman"/>
                <w:b/>
                <w:sz w:val="20"/>
                <w:szCs w:val="20"/>
              </w:rPr>
            </w:pPr>
          </w:p>
        </w:tc>
        <w:tc>
          <w:tcPr>
            <w:tcW w:w="850" w:type="dxa"/>
            <w:vMerge/>
          </w:tcPr>
          <w:p w:rsidR="00A92259" w:rsidRPr="00A92259" w:rsidRDefault="00A92259" w:rsidP="00A92259">
            <w:pPr>
              <w:spacing w:after="0" w:line="240" w:lineRule="auto"/>
              <w:rPr>
                <w:rFonts w:ascii="Times New Roman" w:hAnsi="Times New Roman"/>
                <w:b/>
                <w:sz w:val="20"/>
                <w:szCs w:val="20"/>
              </w:rPr>
            </w:pPr>
          </w:p>
        </w:tc>
        <w:tc>
          <w:tcPr>
            <w:tcW w:w="709" w:type="dxa"/>
          </w:tcPr>
          <w:p w:rsidR="00A92259" w:rsidRPr="00A92259" w:rsidRDefault="00A92259" w:rsidP="005C45A7">
            <w:pPr>
              <w:widowControl w:val="0"/>
              <w:autoSpaceDE w:val="0"/>
              <w:autoSpaceDN w:val="0"/>
              <w:adjustRightInd w:val="0"/>
              <w:spacing w:after="0" w:line="240" w:lineRule="auto"/>
              <w:ind w:left="-250" w:right="-108"/>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2018г</w:t>
            </w:r>
          </w:p>
        </w:tc>
        <w:tc>
          <w:tcPr>
            <w:tcW w:w="70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2019г</w:t>
            </w:r>
          </w:p>
        </w:tc>
        <w:tc>
          <w:tcPr>
            <w:tcW w:w="70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2020г</w:t>
            </w:r>
          </w:p>
        </w:tc>
        <w:tc>
          <w:tcPr>
            <w:tcW w:w="70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2021г</w:t>
            </w:r>
          </w:p>
        </w:tc>
        <w:tc>
          <w:tcPr>
            <w:tcW w:w="708"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2022г</w:t>
            </w:r>
          </w:p>
        </w:tc>
        <w:tc>
          <w:tcPr>
            <w:tcW w:w="70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2023г</w:t>
            </w:r>
          </w:p>
        </w:tc>
        <w:tc>
          <w:tcPr>
            <w:tcW w:w="70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2024г</w:t>
            </w:r>
          </w:p>
        </w:tc>
        <w:tc>
          <w:tcPr>
            <w:tcW w:w="709" w:type="dxa"/>
          </w:tcPr>
          <w:p w:rsidR="00A92259" w:rsidRPr="00A92259" w:rsidRDefault="00A92259" w:rsidP="00A92259">
            <w:pPr>
              <w:widowControl w:val="0"/>
              <w:autoSpaceDE w:val="0"/>
              <w:autoSpaceDN w:val="0"/>
              <w:adjustRightInd w:val="0"/>
              <w:spacing w:after="0" w:line="240" w:lineRule="auto"/>
              <w:ind w:right="-407"/>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2025г</w:t>
            </w:r>
          </w:p>
        </w:tc>
        <w:tc>
          <w:tcPr>
            <w:tcW w:w="709" w:type="dxa"/>
          </w:tcPr>
          <w:p w:rsidR="00A92259" w:rsidRPr="00A92259" w:rsidRDefault="00A92259" w:rsidP="00A92259">
            <w:pPr>
              <w:widowControl w:val="0"/>
              <w:autoSpaceDE w:val="0"/>
              <w:autoSpaceDN w:val="0"/>
              <w:adjustRightInd w:val="0"/>
              <w:spacing w:after="0" w:line="240" w:lineRule="auto"/>
              <w:ind w:right="-407"/>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2026г</w:t>
            </w:r>
          </w:p>
        </w:tc>
        <w:tc>
          <w:tcPr>
            <w:tcW w:w="709" w:type="dxa"/>
          </w:tcPr>
          <w:p w:rsidR="00A92259" w:rsidRPr="00A92259" w:rsidRDefault="00A92259" w:rsidP="00A92259">
            <w:pPr>
              <w:widowControl w:val="0"/>
              <w:autoSpaceDE w:val="0"/>
              <w:autoSpaceDN w:val="0"/>
              <w:adjustRightInd w:val="0"/>
              <w:spacing w:after="0" w:line="240" w:lineRule="auto"/>
              <w:ind w:right="-407"/>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2027г</w:t>
            </w:r>
          </w:p>
        </w:tc>
        <w:tc>
          <w:tcPr>
            <w:tcW w:w="708" w:type="dxa"/>
          </w:tcPr>
          <w:p w:rsidR="00A92259" w:rsidRPr="00A92259" w:rsidRDefault="00A92259" w:rsidP="00A92259">
            <w:pPr>
              <w:widowControl w:val="0"/>
              <w:autoSpaceDE w:val="0"/>
              <w:autoSpaceDN w:val="0"/>
              <w:adjustRightInd w:val="0"/>
              <w:spacing w:after="0" w:line="240" w:lineRule="auto"/>
              <w:ind w:right="-407"/>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2028г</w:t>
            </w:r>
          </w:p>
        </w:tc>
        <w:tc>
          <w:tcPr>
            <w:tcW w:w="709" w:type="dxa"/>
          </w:tcPr>
          <w:p w:rsidR="00A92259" w:rsidRPr="00A92259" w:rsidRDefault="00A92259" w:rsidP="00A92259">
            <w:pPr>
              <w:widowControl w:val="0"/>
              <w:autoSpaceDE w:val="0"/>
              <w:autoSpaceDN w:val="0"/>
              <w:adjustRightInd w:val="0"/>
              <w:spacing w:after="0" w:line="240" w:lineRule="auto"/>
              <w:ind w:right="-407"/>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2029г</w:t>
            </w:r>
          </w:p>
        </w:tc>
        <w:tc>
          <w:tcPr>
            <w:tcW w:w="709" w:type="dxa"/>
          </w:tcPr>
          <w:p w:rsidR="00A92259" w:rsidRPr="00A92259" w:rsidRDefault="00A92259" w:rsidP="00A92259">
            <w:pPr>
              <w:widowControl w:val="0"/>
              <w:autoSpaceDE w:val="0"/>
              <w:autoSpaceDN w:val="0"/>
              <w:adjustRightInd w:val="0"/>
              <w:spacing w:after="0" w:line="240" w:lineRule="auto"/>
              <w:ind w:right="-407"/>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2030г</w:t>
            </w:r>
          </w:p>
        </w:tc>
        <w:tc>
          <w:tcPr>
            <w:tcW w:w="283" w:type="dxa"/>
            <w:vMerge/>
            <w:tcBorders>
              <w:right w:val="nil"/>
            </w:tcBorders>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tc>
      </w:tr>
      <w:tr w:rsidR="00A92259" w:rsidRPr="00A92259" w:rsidTr="005C45A7">
        <w:tc>
          <w:tcPr>
            <w:tcW w:w="15843" w:type="dxa"/>
            <w:gridSpan w:val="18"/>
            <w:tcBorders>
              <w:top w:val="nil"/>
              <w:bottom w:val="nil"/>
              <w:right w:val="nil"/>
            </w:tcBorders>
          </w:tcPr>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Сохранение и развитие народного творчества и культурно-досуговая деятельность</w:t>
            </w:r>
          </w:p>
        </w:tc>
      </w:tr>
      <w:tr w:rsidR="00A92259" w:rsidRPr="00A92259" w:rsidTr="005C45A7">
        <w:trPr>
          <w:trHeight w:val="835"/>
        </w:trPr>
        <w:tc>
          <w:tcPr>
            <w:tcW w:w="39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w:t>
            </w:r>
          </w:p>
        </w:tc>
        <w:tc>
          <w:tcPr>
            <w:tcW w:w="340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Республиканский фестиваль народного творчества «Шумбрат, Мордовия!»</w:t>
            </w:r>
          </w:p>
        </w:tc>
        <w:tc>
          <w:tcPr>
            <w:tcW w:w="1701"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c>
          <w:tcPr>
            <w:tcW w:w="283" w:type="dxa"/>
            <w:vMerge w:val="restart"/>
            <w:tcBorders>
              <w:top w:val="nil"/>
              <w:right w:val="nil"/>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5C45A7">
        <w:tc>
          <w:tcPr>
            <w:tcW w:w="39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w:t>
            </w:r>
          </w:p>
        </w:tc>
        <w:tc>
          <w:tcPr>
            <w:tcW w:w="3402"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Районный фольклорный праздник «Широкая Масленица»</w:t>
            </w:r>
          </w:p>
        </w:tc>
        <w:tc>
          <w:tcPr>
            <w:tcW w:w="170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c>
          <w:tcPr>
            <w:tcW w:w="283" w:type="dxa"/>
            <w:vMerge/>
            <w:tcBorders>
              <w:right w:val="nil"/>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5C45A7">
        <w:tc>
          <w:tcPr>
            <w:tcW w:w="39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lastRenderedPageBreak/>
              <w:t>3</w:t>
            </w:r>
          </w:p>
        </w:tc>
        <w:tc>
          <w:tcPr>
            <w:tcW w:w="3402"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Районный праздник народной песни «Поем и славим тебя, Россия!»</w:t>
            </w:r>
          </w:p>
        </w:tc>
        <w:tc>
          <w:tcPr>
            <w:tcW w:w="170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c>
          <w:tcPr>
            <w:tcW w:w="283" w:type="dxa"/>
            <w:vMerge/>
            <w:tcBorders>
              <w:right w:val="nil"/>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5C45A7">
        <w:tc>
          <w:tcPr>
            <w:tcW w:w="392" w:type="dxa"/>
            <w:tcBorders>
              <w:bottom w:val="nil"/>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4</w:t>
            </w:r>
          </w:p>
        </w:tc>
        <w:tc>
          <w:tcPr>
            <w:tcW w:w="340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Районный конкурс «Играй гармонь»</w:t>
            </w:r>
          </w:p>
        </w:tc>
        <w:tc>
          <w:tcPr>
            <w:tcW w:w="170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c>
          <w:tcPr>
            <w:tcW w:w="283" w:type="dxa"/>
            <w:vMerge/>
            <w:tcBorders>
              <w:right w:val="nil"/>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5C45A7">
        <w:tc>
          <w:tcPr>
            <w:tcW w:w="392" w:type="dxa"/>
            <w:tcBorders>
              <w:top w:val="nil"/>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5</w:t>
            </w:r>
          </w:p>
        </w:tc>
        <w:tc>
          <w:tcPr>
            <w:tcW w:w="3402" w:type="dxa"/>
            <w:tcBorders>
              <w:top w:val="nil"/>
            </w:tcBorders>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Участие во Всероссийском фестивале-конкурсе мордовской песни «Од вий»</w:t>
            </w:r>
          </w:p>
        </w:tc>
        <w:tc>
          <w:tcPr>
            <w:tcW w:w="1701" w:type="dxa"/>
            <w:tcBorders>
              <w:top w:val="nil"/>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Borders>
              <w:top w:val="nil"/>
            </w:tcBorders>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c>
          <w:tcPr>
            <w:tcW w:w="283" w:type="dxa"/>
            <w:vMerge/>
            <w:tcBorders>
              <w:top w:val="nil"/>
              <w:right w:val="nil"/>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5C45A7">
        <w:tc>
          <w:tcPr>
            <w:tcW w:w="39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6</w:t>
            </w:r>
          </w:p>
        </w:tc>
        <w:tc>
          <w:tcPr>
            <w:tcW w:w="3402"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Участие в Республиканском фестивале художественного творчества инвалидов "Вместе мы можем больше"</w:t>
            </w:r>
          </w:p>
        </w:tc>
        <w:tc>
          <w:tcPr>
            <w:tcW w:w="170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c>
          <w:tcPr>
            <w:tcW w:w="283" w:type="dxa"/>
            <w:vMerge w:val="restart"/>
            <w:tcBorders>
              <w:top w:val="nil"/>
              <w:right w:val="nil"/>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5C45A7">
        <w:tc>
          <w:tcPr>
            <w:tcW w:w="39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7</w:t>
            </w:r>
          </w:p>
        </w:tc>
        <w:tc>
          <w:tcPr>
            <w:tcW w:w="3402"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Участие в Республиканском фестивале-конкурсе военно-патриотической песни "Афганское Эхо"</w:t>
            </w:r>
          </w:p>
        </w:tc>
        <w:tc>
          <w:tcPr>
            <w:tcW w:w="170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c>
          <w:tcPr>
            <w:tcW w:w="283" w:type="dxa"/>
            <w:vMerge/>
            <w:tcBorders>
              <w:right w:val="nil"/>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5C45A7">
        <w:tc>
          <w:tcPr>
            <w:tcW w:w="39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8</w:t>
            </w:r>
          </w:p>
        </w:tc>
        <w:tc>
          <w:tcPr>
            <w:tcW w:w="3402"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Организация Межрегионального многожанрового фестиваля народного творчества «Русская матрёшка»</w:t>
            </w:r>
          </w:p>
        </w:tc>
        <w:tc>
          <w:tcPr>
            <w:tcW w:w="170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c>
          <w:tcPr>
            <w:tcW w:w="283" w:type="dxa"/>
            <w:vMerge/>
            <w:tcBorders>
              <w:right w:val="nil"/>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5C45A7">
        <w:tc>
          <w:tcPr>
            <w:tcW w:w="39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9</w:t>
            </w:r>
          </w:p>
        </w:tc>
        <w:tc>
          <w:tcPr>
            <w:tcW w:w="340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Организация тематических концертов, посвященных Государственным праздникам.</w:t>
            </w:r>
          </w:p>
        </w:tc>
        <w:tc>
          <w:tcPr>
            <w:tcW w:w="170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c>
          <w:tcPr>
            <w:tcW w:w="283" w:type="dxa"/>
            <w:vMerge/>
            <w:tcBorders>
              <w:right w:val="nil"/>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5C45A7">
        <w:tc>
          <w:tcPr>
            <w:tcW w:w="392" w:type="dxa"/>
            <w:tcBorders>
              <w:top w:val="nil"/>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10.</w:t>
            </w:r>
          </w:p>
        </w:tc>
        <w:tc>
          <w:tcPr>
            <w:tcW w:w="3402" w:type="dxa"/>
            <w:tcBorders>
              <w:top w:val="nil"/>
            </w:tcBorders>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Театрализованное представление, посвященное праздникам:</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Дню Победы советского народа в Великой Отечественной войне 1941 - 1945 гг.</w:t>
            </w:r>
          </w:p>
        </w:tc>
        <w:tc>
          <w:tcPr>
            <w:tcW w:w="1701" w:type="dxa"/>
            <w:tcBorders>
              <w:top w:val="nil"/>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c>
          <w:tcPr>
            <w:tcW w:w="283" w:type="dxa"/>
            <w:vMerge/>
            <w:tcBorders>
              <w:right w:val="nil"/>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5C45A7">
        <w:trPr>
          <w:gridAfter w:val="1"/>
          <w:wAfter w:w="283" w:type="dxa"/>
        </w:trPr>
        <w:tc>
          <w:tcPr>
            <w:tcW w:w="392" w:type="dxa"/>
          </w:tcPr>
          <w:p w:rsidR="00A92259" w:rsidRPr="00A92259" w:rsidRDefault="00A92259" w:rsidP="00A92259">
            <w:pPr>
              <w:spacing w:after="0" w:line="240" w:lineRule="auto"/>
              <w:rPr>
                <w:rFonts w:ascii="Times New Roman" w:hAnsi="Times New Roman"/>
                <w:sz w:val="20"/>
                <w:szCs w:val="20"/>
              </w:rPr>
            </w:pPr>
          </w:p>
        </w:tc>
        <w:tc>
          <w:tcPr>
            <w:tcW w:w="3402"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Встреча Нового года</w:t>
            </w:r>
          </w:p>
        </w:tc>
        <w:tc>
          <w:tcPr>
            <w:tcW w:w="170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r>
      <w:tr w:rsidR="00A92259" w:rsidRPr="00A92259" w:rsidTr="005C45A7">
        <w:trPr>
          <w:gridAfter w:val="1"/>
          <w:wAfter w:w="283" w:type="dxa"/>
        </w:trPr>
        <w:tc>
          <w:tcPr>
            <w:tcW w:w="392" w:type="dxa"/>
          </w:tcPr>
          <w:p w:rsidR="00A92259" w:rsidRPr="00A92259" w:rsidRDefault="00A92259" w:rsidP="00A92259">
            <w:pPr>
              <w:spacing w:after="0" w:line="240" w:lineRule="auto"/>
              <w:rPr>
                <w:rFonts w:ascii="Times New Roman" w:hAnsi="Times New Roman"/>
                <w:sz w:val="20"/>
                <w:szCs w:val="20"/>
              </w:rPr>
            </w:pPr>
          </w:p>
        </w:tc>
        <w:tc>
          <w:tcPr>
            <w:tcW w:w="3402"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Рождество Христово</w:t>
            </w:r>
          </w:p>
        </w:tc>
        <w:tc>
          <w:tcPr>
            <w:tcW w:w="170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r>
      <w:tr w:rsidR="00A92259" w:rsidRPr="00A92259" w:rsidTr="005C45A7">
        <w:trPr>
          <w:gridAfter w:val="1"/>
          <w:wAfter w:w="283" w:type="dxa"/>
        </w:trPr>
        <w:tc>
          <w:tcPr>
            <w:tcW w:w="392" w:type="dxa"/>
          </w:tcPr>
          <w:p w:rsidR="00A92259" w:rsidRPr="00A92259" w:rsidRDefault="00A92259" w:rsidP="00A92259">
            <w:pPr>
              <w:spacing w:after="0" w:line="240" w:lineRule="auto"/>
              <w:rPr>
                <w:rFonts w:ascii="Times New Roman" w:hAnsi="Times New Roman"/>
                <w:sz w:val="20"/>
                <w:szCs w:val="20"/>
              </w:rPr>
            </w:pPr>
          </w:p>
        </w:tc>
        <w:tc>
          <w:tcPr>
            <w:tcW w:w="3402"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Пасха красная</w:t>
            </w:r>
          </w:p>
        </w:tc>
        <w:tc>
          <w:tcPr>
            <w:tcW w:w="170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p w:rsidR="00A92259" w:rsidRPr="00A92259" w:rsidRDefault="00A92259" w:rsidP="00A92259">
            <w:pPr>
              <w:spacing w:after="0" w:line="240" w:lineRule="auto"/>
              <w:rPr>
                <w:rFonts w:ascii="Times New Roman" w:hAnsi="Times New Roman"/>
                <w:sz w:val="20"/>
                <w:szCs w:val="20"/>
              </w:rPr>
            </w:pPr>
          </w:p>
        </w:tc>
      </w:tr>
      <w:tr w:rsidR="00A92259" w:rsidRPr="00A92259" w:rsidTr="005C45A7">
        <w:trPr>
          <w:gridAfter w:val="1"/>
          <w:wAfter w:w="283" w:type="dxa"/>
        </w:trPr>
        <w:tc>
          <w:tcPr>
            <w:tcW w:w="392" w:type="dxa"/>
          </w:tcPr>
          <w:p w:rsidR="00A92259" w:rsidRPr="00A92259" w:rsidRDefault="00A92259" w:rsidP="00A92259">
            <w:pPr>
              <w:spacing w:after="0" w:line="240" w:lineRule="auto"/>
              <w:rPr>
                <w:rFonts w:ascii="Times New Roman" w:hAnsi="Times New Roman"/>
                <w:sz w:val="20"/>
                <w:szCs w:val="20"/>
              </w:rPr>
            </w:pPr>
          </w:p>
        </w:tc>
        <w:tc>
          <w:tcPr>
            <w:tcW w:w="3402"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Фольклорный праздник «Завивание берёзки»</w:t>
            </w:r>
          </w:p>
        </w:tc>
        <w:tc>
          <w:tcPr>
            <w:tcW w:w="170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r>
      <w:tr w:rsidR="00A92259" w:rsidRPr="00A92259" w:rsidTr="005C45A7">
        <w:trPr>
          <w:gridAfter w:val="1"/>
          <w:wAfter w:w="283" w:type="dxa"/>
        </w:trPr>
        <w:tc>
          <w:tcPr>
            <w:tcW w:w="39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11.</w:t>
            </w:r>
          </w:p>
        </w:tc>
        <w:tc>
          <w:tcPr>
            <w:tcW w:w="3402"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Тематические и конкурсные программы, посв. - </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 Дню Семьи, Любви и Верности; </w:t>
            </w:r>
          </w:p>
        </w:tc>
        <w:tc>
          <w:tcPr>
            <w:tcW w:w="170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r>
      <w:tr w:rsidR="00A92259" w:rsidRPr="00A92259" w:rsidTr="005C45A7">
        <w:trPr>
          <w:gridAfter w:val="1"/>
          <w:wAfter w:w="283" w:type="dxa"/>
        </w:trPr>
        <w:tc>
          <w:tcPr>
            <w:tcW w:w="392" w:type="dxa"/>
          </w:tcPr>
          <w:p w:rsidR="00A92259" w:rsidRPr="00A92259" w:rsidRDefault="00A92259" w:rsidP="00A92259">
            <w:pPr>
              <w:spacing w:after="0" w:line="240" w:lineRule="auto"/>
              <w:rPr>
                <w:rFonts w:ascii="Times New Roman" w:hAnsi="Times New Roman"/>
                <w:sz w:val="20"/>
                <w:szCs w:val="20"/>
              </w:rPr>
            </w:pPr>
          </w:p>
        </w:tc>
        <w:tc>
          <w:tcPr>
            <w:tcW w:w="3402"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Дню Матери</w:t>
            </w:r>
          </w:p>
        </w:tc>
        <w:tc>
          <w:tcPr>
            <w:tcW w:w="170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r>
      <w:tr w:rsidR="00A92259" w:rsidRPr="00A92259" w:rsidTr="005C45A7">
        <w:trPr>
          <w:gridAfter w:val="1"/>
          <w:wAfter w:w="283" w:type="dxa"/>
        </w:trPr>
        <w:tc>
          <w:tcPr>
            <w:tcW w:w="392" w:type="dxa"/>
          </w:tcPr>
          <w:p w:rsidR="00A92259" w:rsidRPr="00A92259" w:rsidRDefault="00A92259" w:rsidP="00A92259">
            <w:pPr>
              <w:spacing w:after="0" w:line="240" w:lineRule="auto"/>
              <w:rPr>
                <w:rFonts w:ascii="Times New Roman" w:hAnsi="Times New Roman"/>
                <w:sz w:val="20"/>
                <w:szCs w:val="20"/>
              </w:rPr>
            </w:pPr>
          </w:p>
        </w:tc>
        <w:tc>
          <w:tcPr>
            <w:tcW w:w="3402"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Дню пожилого человека, инвалидов</w:t>
            </w:r>
          </w:p>
        </w:tc>
        <w:tc>
          <w:tcPr>
            <w:tcW w:w="1701"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муниципальный бюджет</w:t>
            </w:r>
          </w:p>
        </w:tc>
        <w:tc>
          <w:tcPr>
            <w:tcW w:w="10065" w:type="dxa"/>
            <w:gridSpan w:val="14"/>
          </w:tcPr>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в рамках текущего финансирования</w:t>
            </w:r>
          </w:p>
        </w:tc>
      </w:tr>
    </w:tbl>
    <w:p w:rsidR="00A92259" w:rsidRPr="00A92259" w:rsidRDefault="00A92259" w:rsidP="00A92259">
      <w:pPr>
        <w:spacing w:after="0" w:line="240" w:lineRule="auto"/>
        <w:rPr>
          <w:rFonts w:ascii="Times New Roman" w:hAnsi="Times New Roman"/>
          <w:bCs/>
          <w:sz w:val="20"/>
          <w:szCs w:val="20"/>
        </w:rPr>
      </w:pPr>
    </w:p>
    <w:p w:rsidR="00A92259" w:rsidRPr="00A92259" w:rsidRDefault="00A92259" w:rsidP="00A92259">
      <w:pPr>
        <w:spacing w:after="0" w:line="240" w:lineRule="auto"/>
        <w:jc w:val="right"/>
        <w:rPr>
          <w:rFonts w:ascii="Times New Roman" w:hAnsi="Times New Roman"/>
          <w:bCs/>
          <w:sz w:val="20"/>
          <w:szCs w:val="20"/>
        </w:rPr>
      </w:pPr>
      <w:r w:rsidRPr="00A92259">
        <w:rPr>
          <w:rFonts w:ascii="Times New Roman" w:hAnsi="Times New Roman"/>
          <w:bCs/>
          <w:sz w:val="20"/>
          <w:szCs w:val="20"/>
        </w:rPr>
        <w:t>Приложение 6</w:t>
      </w:r>
    </w:p>
    <w:p w:rsidR="00A92259" w:rsidRPr="00A92259" w:rsidRDefault="00A92259" w:rsidP="00A92259">
      <w:pPr>
        <w:spacing w:after="0" w:line="240" w:lineRule="auto"/>
        <w:ind w:right="-79"/>
        <w:jc w:val="right"/>
        <w:rPr>
          <w:rFonts w:ascii="Times New Roman" w:eastAsia="Times New Roman" w:hAnsi="Times New Roman"/>
          <w:sz w:val="20"/>
          <w:szCs w:val="20"/>
        </w:rPr>
      </w:pPr>
      <w:r w:rsidRPr="00A92259">
        <w:rPr>
          <w:rFonts w:ascii="Times New Roman" w:eastAsia="Times New Roman" w:hAnsi="Times New Roman"/>
          <w:sz w:val="20"/>
          <w:szCs w:val="20"/>
        </w:rPr>
        <w:t xml:space="preserve">к районной муниципальной программе </w:t>
      </w:r>
    </w:p>
    <w:p w:rsidR="00A92259" w:rsidRPr="00A92259" w:rsidRDefault="00A92259" w:rsidP="00A92259">
      <w:pPr>
        <w:spacing w:after="0" w:line="240" w:lineRule="auto"/>
        <w:ind w:right="-79"/>
        <w:jc w:val="right"/>
        <w:rPr>
          <w:rFonts w:ascii="Times New Roman" w:eastAsia="Times New Roman" w:hAnsi="Times New Roman"/>
          <w:sz w:val="20"/>
          <w:szCs w:val="20"/>
        </w:rPr>
      </w:pPr>
      <w:r w:rsidRPr="00A92259">
        <w:rPr>
          <w:rFonts w:ascii="Times New Roman" w:eastAsia="Times New Roman" w:hAnsi="Times New Roman"/>
          <w:sz w:val="20"/>
          <w:szCs w:val="20"/>
        </w:rPr>
        <w:t>«Развитие культуры и туризма» Ельниковского</w:t>
      </w:r>
    </w:p>
    <w:p w:rsidR="00A92259" w:rsidRPr="00A92259" w:rsidRDefault="00A92259" w:rsidP="00A92259">
      <w:pPr>
        <w:widowControl w:val="0"/>
        <w:autoSpaceDE w:val="0"/>
        <w:autoSpaceDN w:val="0"/>
        <w:adjustRightInd w:val="0"/>
        <w:spacing w:after="0" w:line="240" w:lineRule="auto"/>
        <w:jc w:val="right"/>
        <w:outlineLvl w:val="0"/>
        <w:rPr>
          <w:rFonts w:ascii="Times New Roman" w:hAnsi="Times New Roman"/>
          <w:color w:val="26282F"/>
          <w:sz w:val="20"/>
          <w:szCs w:val="20"/>
          <w:lang w:eastAsia="ru-RU"/>
        </w:rPr>
      </w:pPr>
      <w:r w:rsidRPr="00A92259">
        <w:rPr>
          <w:rFonts w:ascii="Times New Roman" w:hAnsi="Times New Roman"/>
          <w:sz w:val="20"/>
          <w:szCs w:val="20"/>
          <w:lang w:eastAsia="ru-RU"/>
        </w:rPr>
        <w:t>муниципального  района на 2018- 20</w:t>
      </w:r>
      <w:r w:rsidRPr="00A92259">
        <w:rPr>
          <w:rFonts w:ascii="Times New Roman" w:hAnsi="Times New Roman"/>
          <w:sz w:val="20"/>
          <w:szCs w:val="20"/>
          <w:lang w:eastAsia="ru-RU"/>
        </w:rPr>
        <w:t>30</w:t>
      </w:r>
      <w:r w:rsidRPr="00A92259">
        <w:rPr>
          <w:rFonts w:ascii="Times New Roman" w:hAnsi="Times New Roman"/>
          <w:sz w:val="20"/>
          <w:szCs w:val="20"/>
          <w:lang w:eastAsia="ru-RU"/>
        </w:rPr>
        <w:t>годы.</w:t>
      </w:r>
    </w:p>
    <w:p w:rsidR="00A92259" w:rsidRPr="00A92259" w:rsidRDefault="00A92259" w:rsidP="00A92259">
      <w:pPr>
        <w:spacing w:after="0" w:line="240" w:lineRule="auto"/>
        <w:ind w:right="-79"/>
        <w:jc w:val="center"/>
        <w:rPr>
          <w:rFonts w:ascii="Times New Roman" w:eastAsia="Times New Roman" w:hAnsi="Times New Roman"/>
          <w:b/>
          <w:sz w:val="20"/>
          <w:szCs w:val="20"/>
        </w:rPr>
      </w:pPr>
      <w:r w:rsidRPr="00A92259">
        <w:rPr>
          <w:rFonts w:ascii="Times New Roman" w:eastAsia="Times New Roman" w:hAnsi="Times New Roman"/>
          <w:b/>
          <w:sz w:val="20"/>
          <w:szCs w:val="20"/>
        </w:rPr>
        <w:t>Перечень</w:t>
      </w:r>
      <w:r w:rsidRPr="00A92259">
        <w:rPr>
          <w:rFonts w:ascii="Times New Roman" w:eastAsia="Times New Roman" w:hAnsi="Times New Roman"/>
          <w:b/>
          <w:sz w:val="20"/>
          <w:szCs w:val="20"/>
        </w:rPr>
        <w:br/>
        <w:t>основных мероприятий районной муниципальной программы «Развитие культуры и туризма» Ельниковского</w:t>
      </w:r>
    </w:p>
    <w:p w:rsidR="00A92259" w:rsidRPr="00A92259" w:rsidRDefault="00A92259" w:rsidP="00A92259">
      <w:pPr>
        <w:widowControl w:val="0"/>
        <w:autoSpaceDE w:val="0"/>
        <w:autoSpaceDN w:val="0"/>
        <w:adjustRightInd w:val="0"/>
        <w:spacing w:after="0" w:line="240" w:lineRule="auto"/>
        <w:jc w:val="center"/>
        <w:outlineLvl w:val="0"/>
        <w:rPr>
          <w:rFonts w:ascii="Times New Roman" w:hAnsi="Times New Roman"/>
          <w:b/>
          <w:color w:val="26282F"/>
          <w:sz w:val="20"/>
          <w:szCs w:val="20"/>
          <w:lang w:eastAsia="ru-RU"/>
        </w:rPr>
      </w:pPr>
      <w:r w:rsidRPr="00A92259">
        <w:rPr>
          <w:rFonts w:ascii="Times New Roman" w:hAnsi="Times New Roman"/>
          <w:b/>
          <w:sz w:val="20"/>
          <w:szCs w:val="20"/>
          <w:lang w:eastAsia="ru-RU"/>
        </w:rPr>
        <w:t>муниципального  района на 2018- 20</w:t>
      </w:r>
      <w:r w:rsidRPr="00A92259">
        <w:rPr>
          <w:rFonts w:ascii="Times New Roman" w:hAnsi="Times New Roman"/>
          <w:b/>
          <w:sz w:val="20"/>
          <w:szCs w:val="20"/>
          <w:lang w:eastAsia="ru-RU"/>
        </w:rPr>
        <w:t>30</w:t>
      </w:r>
      <w:r w:rsidRPr="00A92259">
        <w:rPr>
          <w:rFonts w:ascii="Times New Roman" w:hAnsi="Times New Roman"/>
          <w:b/>
          <w:sz w:val="20"/>
          <w:szCs w:val="20"/>
          <w:lang w:eastAsia="ru-RU"/>
        </w:rPr>
        <w:t>годы</w:t>
      </w:r>
    </w:p>
    <w:tbl>
      <w:tblPr>
        <w:tblW w:w="156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50"/>
        <w:gridCol w:w="2819"/>
        <w:gridCol w:w="1842"/>
        <w:gridCol w:w="851"/>
        <w:gridCol w:w="709"/>
        <w:gridCol w:w="708"/>
        <w:gridCol w:w="709"/>
        <w:gridCol w:w="709"/>
        <w:gridCol w:w="709"/>
        <w:gridCol w:w="708"/>
        <w:gridCol w:w="709"/>
        <w:gridCol w:w="709"/>
        <w:gridCol w:w="23"/>
        <w:gridCol w:w="686"/>
        <w:gridCol w:w="46"/>
        <w:gridCol w:w="733"/>
        <w:gridCol w:w="71"/>
        <w:gridCol w:w="661"/>
        <w:gridCol w:w="48"/>
        <w:gridCol w:w="684"/>
        <w:gridCol w:w="25"/>
        <w:gridCol w:w="708"/>
        <w:gridCol w:w="236"/>
      </w:tblGrid>
      <w:tr w:rsidR="00A92259" w:rsidRPr="00A92259" w:rsidTr="00A92259">
        <w:trPr>
          <w:gridAfter w:val="1"/>
          <w:wAfter w:w="236" w:type="dxa"/>
          <w:trHeight w:val="492"/>
        </w:trPr>
        <w:tc>
          <w:tcPr>
            <w:tcW w:w="550" w:type="dxa"/>
            <w:vMerge w:val="restart"/>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N</w:t>
            </w:r>
          </w:p>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п/п</w:t>
            </w:r>
          </w:p>
        </w:tc>
        <w:tc>
          <w:tcPr>
            <w:tcW w:w="2819" w:type="dxa"/>
            <w:vMerge w:val="restart"/>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Наименование мероприятия</w:t>
            </w:r>
          </w:p>
        </w:tc>
        <w:tc>
          <w:tcPr>
            <w:tcW w:w="1842" w:type="dxa"/>
            <w:vMerge w:val="restart"/>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Источники финансирования</w:t>
            </w:r>
          </w:p>
        </w:tc>
        <w:tc>
          <w:tcPr>
            <w:tcW w:w="10206" w:type="dxa"/>
            <w:gridSpan w:val="19"/>
            <w:tcBorders>
              <w:right w:val="single" w:sz="4" w:space="0" w:color="auto"/>
            </w:tcBorders>
          </w:tcPr>
          <w:p w:rsidR="00A92259" w:rsidRPr="00A92259" w:rsidRDefault="00A92259" w:rsidP="00A92259">
            <w:pPr>
              <w:spacing w:after="0" w:line="240" w:lineRule="auto"/>
              <w:rPr>
                <w:rFonts w:ascii="Times New Roman" w:hAnsi="Times New Roman"/>
                <w:b/>
                <w:sz w:val="20"/>
                <w:szCs w:val="20"/>
                <w:lang w:eastAsia="ru-RU"/>
              </w:rPr>
            </w:pPr>
            <w:r w:rsidRPr="00A92259">
              <w:rPr>
                <w:rFonts w:ascii="Times New Roman" w:hAnsi="Times New Roman"/>
                <w:b/>
                <w:sz w:val="20"/>
                <w:szCs w:val="20"/>
              </w:rPr>
              <w:t>Планируемый объем финансирования, тыс. рублей</w:t>
            </w:r>
          </w:p>
        </w:tc>
      </w:tr>
      <w:tr w:rsidR="00A92259" w:rsidRPr="00A92259" w:rsidTr="00A92259">
        <w:trPr>
          <w:gridAfter w:val="1"/>
          <w:wAfter w:w="236" w:type="dxa"/>
          <w:trHeight w:val="273"/>
        </w:trPr>
        <w:tc>
          <w:tcPr>
            <w:tcW w:w="550" w:type="dxa"/>
            <w:vMerge/>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2819" w:type="dxa"/>
            <w:vMerge/>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tc>
        <w:tc>
          <w:tcPr>
            <w:tcW w:w="1842" w:type="dxa"/>
            <w:vMerge/>
          </w:tcPr>
          <w:p w:rsidR="00A92259" w:rsidRPr="00A92259" w:rsidRDefault="00A92259" w:rsidP="00A92259">
            <w:pPr>
              <w:spacing w:after="0" w:line="240" w:lineRule="auto"/>
              <w:rPr>
                <w:rFonts w:ascii="Times New Roman" w:hAnsi="Times New Roman"/>
                <w:b/>
                <w:sz w:val="20"/>
                <w:szCs w:val="20"/>
              </w:rPr>
            </w:pPr>
          </w:p>
        </w:tc>
        <w:tc>
          <w:tcPr>
            <w:tcW w:w="851" w:type="dxa"/>
            <w:vMerge w:val="restart"/>
          </w:tcPr>
          <w:p w:rsidR="00A92259" w:rsidRPr="00A92259" w:rsidRDefault="00A92259" w:rsidP="00A92259">
            <w:pPr>
              <w:spacing w:after="0" w:line="240" w:lineRule="auto"/>
              <w:rPr>
                <w:rFonts w:ascii="Times New Roman" w:hAnsi="Times New Roman"/>
                <w:b/>
                <w:sz w:val="20"/>
                <w:szCs w:val="20"/>
              </w:rPr>
            </w:pPr>
            <w:r w:rsidRPr="00A92259">
              <w:rPr>
                <w:rFonts w:ascii="Times New Roman" w:hAnsi="Times New Roman"/>
                <w:b/>
                <w:sz w:val="20"/>
                <w:szCs w:val="20"/>
              </w:rPr>
              <w:t>Всего</w:t>
            </w:r>
          </w:p>
        </w:tc>
        <w:tc>
          <w:tcPr>
            <w:tcW w:w="9355" w:type="dxa"/>
            <w:gridSpan w:val="18"/>
            <w:tcBorders>
              <w:right w:val="single" w:sz="4" w:space="0" w:color="auto"/>
            </w:tcBorders>
          </w:tcPr>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в том числе по годам:</w:t>
            </w:r>
          </w:p>
        </w:tc>
      </w:tr>
      <w:tr w:rsidR="00A92259" w:rsidRPr="00A92259" w:rsidTr="00A92259">
        <w:trPr>
          <w:gridAfter w:val="1"/>
          <w:wAfter w:w="236" w:type="dxa"/>
          <w:trHeight w:val="597"/>
        </w:trPr>
        <w:tc>
          <w:tcPr>
            <w:tcW w:w="550" w:type="dxa"/>
            <w:vMerge/>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c>
          <w:tcPr>
            <w:tcW w:w="2819" w:type="dxa"/>
            <w:vMerge/>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tc>
        <w:tc>
          <w:tcPr>
            <w:tcW w:w="1842" w:type="dxa"/>
            <w:vMerge/>
          </w:tcPr>
          <w:p w:rsidR="00A92259" w:rsidRPr="00A92259" w:rsidRDefault="00A92259" w:rsidP="00A92259">
            <w:pPr>
              <w:spacing w:after="0" w:line="240" w:lineRule="auto"/>
              <w:rPr>
                <w:rFonts w:ascii="Times New Roman" w:hAnsi="Times New Roman"/>
                <w:b/>
                <w:sz w:val="20"/>
                <w:szCs w:val="20"/>
              </w:rPr>
            </w:pPr>
          </w:p>
        </w:tc>
        <w:tc>
          <w:tcPr>
            <w:tcW w:w="851" w:type="dxa"/>
            <w:vMerge/>
          </w:tcPr>
          <w:p w:rsidR="00A92259" w:rsidRPr="00A92259" w:rsidRDefault="00A92259" w:rsidP="00A92259">
            <w:pPr>
              <w:spacing w:after="0" w:line="240" w:lineRule="auto"/>
              <w:rPr>
                <w:rFonts w:ascii="Times New Roman" w:hAnsi="Times New Roman"/>
                <w:b/>
                <w:sz w:val="20"/>
                <w:szCs w:val="20"/>
              </w:rPr>
            </w:pPr>
          </w:p>
        </w:tc>
        <w:tc>
          <w:tcPr>
            <w:tcW w:w="70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2018г</w:t>
            </w:r>
          </w:p>
        </w:tc>
        <w:tc>
          <w:tcPr>
            <w:tcW w:w="708"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2019г</w:t>
            </w:r>
          </w:p>
        </w:tc>
        <w:tc>
          <w:tcPr>
            <w:tcW w:w="70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2020г</w:t>
            </w:r>
          </w:p>
        </w:tc>
        <w:tc>
          <w:tcPr>
            <w:tcW w:w="70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2021г</w:t>
            </w:r>
          </w:p>
        </w:tc>
        <w:tc>
          <w:tcPr>
            <w:tcW w:w="70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2022г</w:t>
            </w:r>
          </w:p>
        </w:tc>
        <w:tc>
          <w:tcPr>
            <w:tcW w:w="708"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2023г</w:t>
            </w:r>
          </w:p>
        </w:tc>
        <w:tc>
          <w:tcPr>
            <w:tcW w:w="70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2024г</w:t>
            </w:r>
          </w:p>
        </w:tc>
        <w:tc>
          <w:tcPr>
            <w:tcW w:w="709" w:type="dxa"/>
          </w:tcPr>
          <w:p w:rsidR="00A92259" w:rsidRPr="00A92259" w:rsidRDefault="00A92259" w:rsidP="00A9225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2025г</w:t>
            </w:r>
          </w:p>
        </w:tc>
        <w:tc>
          <w:tcPr>
            <w:tcW w:w="709" w:type="dxa"/>
            <w:gridSpan w:val="2"/>
            <w:tcBorders>
              <w:bottom w:val="single" w:sz="4" w:space="0" w:color="auto"/>
              <w:right w:val="single" w:sz="4" w:space="0" w:color="auto"/>
            </w:tcBorders>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2026г</w:t>
            </w:r>
          </w:p>
        </w:tc>
        <w:tc>
          <w:tcPr>
            <w:tcW w:w="850" w:type="dxa"/>
            <w:gridSpan w:val="3"/>
            <w:tcBorders>
              <w:bottom w:val="single" w:sz="4" w:space="0" w:color="auto"/>
              <w:right w:val="single" w:sz="4" w:space="0" w:color="auto"/>
            </w:tcBorders>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2027г</w:t>
            </w:r>
          </w:p>
        </w:tc>
        <w:tc>
          <w:tcPr>
            <w:tcW w:w="709" w:type="dxa"/>
            <w:gridSpan w:val="2"/>
            <w:tcBorders>
              <w:bottom w:val="single" w:sz="4" w:space="0" w:color="auto"/>
              <w:right w:val="single" w:sz="4" w:space="0" w:color="auto"/>
            </w:tcBorders>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2028г</w:t>
            </w:r>
          </w:p>
        </w:tc>
        <w:tc>
          <w:tcPr>
            <w:tcW w:w="709" w:type="dxa"/>
            <w:gridSpan w:val="2"/>
            <w:tcBorders>
              <w:bottom w:val="single" w:sz="4" w:space="0" w:color="auto"/>
              <w:right w:val="single" w:sz="4" w:space="0" w:color="auto"/>
            </w:tcBorders>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2029г</w:t>
            </w:r>
          </w:p>
        </w:tc>
        <w:tc>
          <w:tcPr>
            <w:tcW w:w="708" w:type="dxa"/>
            <w:tcBorders>
              <w:bottom w:val="single" w:sz="4" w:space="0" w:color="auto"/>
              <w:right w:val="single" w:sz="4" w:space="0" w:color="auto"/>
            </w:tcBorders>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92259">
              <w:rPr>
                <w:rFonts w:ascii="Times New Roman" w:eastAsia="Times New Roman" w:hAnsi="Times New Roman"/>
                <w:b/>
                <w:sz w:val="20"/>
                <w:szCs w:val="20"/>
                <w:lang w:eastAsia="ru-RU"/>
              </w:rPr>
              <w:t>2030г</w:t>
            </w:r>
          </w:p>
        </w:tc>
      </w:tr>
      <w:tr w:rsidR="00A92259" w:rsidRPr="00A92259" w:rsidTr="00A92259">
        <w:trPr>
          <w:gridAfter w:val="1"/>
          <w:wAfter w:w="236" w:type="dxa"/>
        </w:trPr>
        <w:tc>
          <w:tcPr>
            <w:tcW w:w="7479" w:type="dxa"/>
            <w:gridSpan w:val="6"/>
            <w:tcBorders>
              <w:top w:val="nil"/>
              <w:bottom w:val="nil"/>
              <w:right w:val="nil"/>
            </w:tcBorders>
          </w:tcPr>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Укрепление материально-технической базы объектов культуры</w:t>
            </w:r>
          </w:p>
        </w:tc>
        <w:tc>
          <w:tcPr>
            <w:tcW w:w="7938" w:type="dxa"/>
            <w:gridSpan w:val="16"/>
            <w:tcBorders>
              <w:top w:val="nil"/>
              <w:bottom w:val="nil"/>
              <w:right w:val="nil"/>
            </w:tcBorders>
          </w:tcPr>
          <w:p w:rsidR="00A92259" w:rsidRPr="00A92259" w:rsidRDefault="00A92259" w:rsidP="00A92259">
            <w:pPr>
              <w:tabs>
                <w:tab w:val="left" w:pos="675"/>
              </w:tabs>
              <w:spacing w:after="0" w:line="240" w:lineRule="auto"/>
              <w:rPr>
                <w:rFonts w:ascii="Times New Roman" w:hAnsi="Times New Roman"/>
                <w:b/>
                <w:sz w:val="20"/>
                <w:szCs w:val="20"/>
              </w:rPr>
            </w:pPr>
            <w:r w:rsidRPr="00A92259">
              <w:rPr>
                <w:rFonts w:ascii="Times New Roman" w:hAnsi="Times New Roman"/>
                <w:b/>
                <w:sz w:val="20"/>
                <w:szCs w:val="20"/>
              </w:rPr>
              <w:tab/>
            </w:r>
          </w:p>
        </w:tc>
      </w:tr>
      <w:tr w:rsidR="00A92259" w:rsidRPr="00A92259" w:rsidTr="00A92259">
        <w:trPr>
          <w:gridAfter w:val="1"/>
          <w:wAfter w:w="236" w:type="dxa"/>
        </w:trPr>
        <w:tc>
          <w:tcPr>
            <w:tcW w:w="7479" w:type="dxa"/>
            <w:gridSpan w:val="6"/>
            <w:tcBorders>
              <w:top w:val="nil"/>
              <w:bottom w:val="nil"/>
              <w:right w:val="nil"/>
            </w:tcBorders>
          </w:tcPr>
          <w:p w:rsidR="00A92259" w:rsidRPr="00A92259" w:rsidRDefault="00A92259" w:rsidP="00A92259">
            <w:pPr>
              <w:spacing w:after="0" w:line="240" w:lineRule="auto"/>
              <w:jc w:val="center"/>
              <w:rPr>
                <w:rFonts w:ascii="Times New Roman" w:hAnsi="Times New Roman"/>
                <w:b/>
                <w:sz w:val="20"/>
                <w:szCs w:val="20"/>
              </w:rPr>
            </w:pPr>
          </w:p>
        </w:tc>
        <w:tc>
          <w:tcPr>
            <w:tcW w:w="7938" w:type="dxa"/>
            <w:gridSpan w:val="16"/>
            <w:tcBorders>
              <w:top w:val="nil"/>
              <w:bottom w:val="nil"/>
              <w:right w:val="nil"/>
            </w:tcBorders>
          </w:tcPr>
          <w:p w:rsidR="00A92259" w:rsidRPr="00A92259" w:rsidRDefault="00A92259" w:rsidP="00A92259">
            <w:pPr>
              <w:spacing w:after="0" w:line="240" w:lineRule="auto"/>
              <w:jc w:val="center"/>
              <w:rPr>
                <w:rFonts w:ascii="Times New Roman" w:hAnsi="Times New Roman"/>
                <w:b/>
                <w:sz w:val="20"/>
                <w:szCs w:val="20"/>
              </w:rPr>
            </w:pPr>
          </w:p>
        </w:tc>
      </w:tr>
      <w:tr w:rsidR="00A92259" w:rsidRPr="00A92259" w:rsidTr="00A92259">
        <w:trPr>
          <w:trHeight w:val="1041"/>
        </w:trPr>
        <w:tc>
          <w:tcPr>
            <w:tcW w:w="550"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1.</w:t>
            </w:r>
          </w:p>
        </w:tc>
        <w:tc>
          <w:tcPr>
            <w:tcW w:w="2819"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Строительство Ельниковского Дома народного творчества</w:t>
            </w:r>
          </w:p>
        </w:tc>
        <w:tc>
          <w:tcPr>
            <w:tcW w:w="1842"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Субсидии из федерального республиканского, местного бюджета</w:t>
            </w:r>
          </w:p>
        </w:tc>
        <w:tc>
          <w:tcPr>
            <w:tcW w:w="851" w:type="dxa"/>
          </w:tcPr>
          <w:p w:rsidR="00A92259" w:rsidRPr="00A92259" w:rsidRDefault="00A92259" w:rsidP="00A92259">
            <w:pPr>
              <w:spacing w:after="0" w:line="240" w:lineRule="auto"/>
              <w:ind w:right="-82"/>
              <w:jc w:val="center"/>
              <w:rPr>
                <w:rFonts w:ascii="Times New Roman" w:eastAsia="Times New Roman" w:hAnsi="Times New Roman"/>
                <w:sz w:val="20"/>
                <w:szCs w:val="20"/>
              </w:rPr>
            </w:pPr>
            <w:r w:rsidRPr="00A92259">
              <w:rPr>
                <w:rFonts w:ascii="Times New Roman" w:eastAsia="Times New Roman" w:hAnsi="Times New Roman"/>
                <w:sz w:val="20"/>
                <w:szCs w:val="20"/>
              </w:rPr>
              <w:t>87000,00</w:t>
            </w:r>
          </w:p>
        </w:tc>
        <w:tc>
          <w:tcPr>
            <w:tcW w:w="709" w:type="dxa"/>
          </w:tcPr>
          <w:p w:rsidR="00A92259" w:rsidRPr="00A92259" w:rsidRDefault="00A92259" w:rsidP="00A92259">
            <w:pPr>
              <w:spacing w:after="0" w:line="240" w:lineRule="auto"/>
              <w:ind w:right="-82"/>
              <w:jc w:val="center"/>
              <w:rPr>
                <w:rFonts w:ascii="Times New Roman" w:eastAsia="Times New Roman" w:hAnsi="Times New Roman"/>
                <w:sz w:val="20"/>
                <w:szCs w:val="20"/>
              </w:rPr>
            </w:pPr>
          </w:p>
        </w:tc>
        <w:tc>
          <w:tcPr>
            <w:tcW w:w="708" w:type="dxa"/>
          </w:tcPr>
          <w:p w:rsidR="00A92259" w:rsidRPr="00A92259" w:rsidRDefault="00A92259" w:rsidP="00A92259">
            <w:pPr>
              <w:spacing w:after="0" w:line="240" w:lineRule="auto"/>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8"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47000,00</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40000.00</w:t>
            </w: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3" w:type="dxa"/>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3" w:type="dxa"/>
            <w:gridSpan w:val="2"/>
          </w:tcPr>
          <w:p w:rsidR="00A92259" w:rsidRPr="00A92259" w:rsidRDefault="00A92259" w:rsidP="00A92259">
            <w:pPr>
              <w:spacing w:after="0" w:line="240" w:lineRule="auto"/>
              <w:jc w:val="center"/>
              <w:rPr>
                <w:rFonts w:ascii="Times New Roman" w:hAnsi="Times New Roman"/>
                <w:sz w:val="20"/>
                <w:szCs w:val="20"/>
              </w:rPr>
            </w:pPr>
          </w:p>
        </w:tc>
        <w:tc>
          <w:tcPr>
            <w:tcW w:w="236" w:type="dxa"/>
            <w:vMerge w:val="restart"/>
            <w:tcBorders>
              <w:top w:val="nil"/>
              <w:right w:val="nil"/>
            </w:tcBorders>
          </w:tcPr>
          <w:p w:rsidR="00A92259" w:rsidRPr="00A92259" w:rsidRDefault="00A92259" w:rsidP="00A92259">
            <w:pPr>
              <w:spacing w:after="0" w:line="240" w:lineRule="auto"/>
              <w:jc w:val="center"/>
              <w:rPr>
                <w:rFonts w:ascii="Times New Roman" w:hAnsi="Times New Roman"/>
                <w:sz w:val="20"/>
                <w:szCs w:val="20"/>
              </w:rPr>
            </w:pPr>
          </w:p>
          <w:p w:rsidR="00A92259" w:rsidRPr="00A92259" w:rsidRDefault="00A92259" w:rsidP="00A92259">
            <w:pPr>
              <w:spacing w:after="0" w:line="240" w:lineRule="auto"/>
              <w:jc w:val="center"/>
              <w:rPr>
                <w:rFonts w:ascii="Times New Roman" w:hAnsi="Times New Roman"/>
                <w:sz w:val="20"/>
                <w:szCs w:val="20"/>
              </w:rPr>
            </w:pPr>
          </w:p>
          <w:p w:rsidR="00A92259" w:rsidRPr="00A92259" w:rsidRDefault="00A92259" w:rsidP="00A92259">
            <w:pPr>
              <w:spacing w:after="0" w:line="240" w:lineRule="auto"/>
              <w:jc w:val="center"/>
              <w:rPr>
                <w:rFonts w:ascii="Times New Roman" w:hAnsi="Times New Roman"/>
                <w:sz w:val="20"/>
                <w:szCs w:val="20"/>
              </w:rPr>
            </w:pPr>
          </w:p>
          <w:p w:rsidR="00A92259" w:rsidRPr="00A92259" w:rsidRDefault="00A92259" w:rsidP="00A92259">
            <w:pPr>
              <w:spacing w:after="0" w:line="240" w:lineRule="auto"/>
              <w:jc w:val="center"/>
              <w:rPr>
                <w:rFonts w:ascii="Times New Roman" w:hAnsi="Times New Roman"/>
                <w:sz w:val="20"/>
                <w:szCs w:val="20"/>
              </w:rPr>
            </w:pPr>
          </w:p>
          <w:p w:rsidR="00A92259" w:rsidRPr="00A92259" w:rsidRDefault="00A92259" w:rsidP="00A92259">
            <w:pPr>
              <w:spacing w:after="0" w:line="240" w:lineRule="auto"/>
              <w:jc w:val="center"/>
              <w:rPr>
                <w:rFonts w:ascii="Times New Roman" w:hAnsi="Times New Roman"/>
                <w:sz w:val="20"/>
                <w:szCs w:val="20"/>
              </w:rPr>
            </w:pPr>
          </w:p>
          <w:p w:rsidR="00A92259" w:rsidRPr="00A92259" w:rsidRDefault="00A92259" w:rsidP="00A92259">
            <w:pPr>
              <w:spacing w:after="0" w:line="240" w:lineRule="auto"/>
              <w:jc w:val="center"/>
              <w:rPr>
                <w:rFonts w:ascii="Times New Roman" w:hAnsi="Times New Roman"/>
                <w:sz w:val="20"/>
                <w:szCs w:val="20"/>
              </w:rPr>
            </w:pPr>
          </w:p>
          <w:p w:rsidR="00A92259" w:rsidRPr="00A92259" w:rsidRDefault="00A92259" w:rsidP="00A92259">
            <w:pPr>
              <w:spacing w:after="0" w:line="240" w:lineRule="auto"/>
              <w:jc w:val="center"/>
              <w:rPr>
                <w:rFonts w:ascii="Times New Roman" w:hAnsi="Times New Roman"/>
                <w:sz w:val="20"/>
                <w:szCs w:val="20"/>
              </w:rPr>
            </w:pPr>
          </w:p>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A92259">
        <w:tc>
          <w:tcPr>
            <w:tcW w:w="550"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2.</w:t>
            </w:r>
          </w:p>
        </w:tc>
        <w:tc>
          <w:tcPr>
            <w:tcW w:w="2819" w:type="dxa"/>
            <w:tcBorders>
              <w:top w:val="nil"/>
            </w:tcBorders>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Развитие сети учреждений культурно-досугового типа</w:t>
            </w:r>
          </w:p>
        </w:tc>
        <w:tc>
          <w:tcPr>
            <w:tcW w:w="1842" w:type="dxa"/>
            <w:tcBorders>
              <w:top w:val="nil"/>
            </w:tcBorders>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Субсидии из федерального республиканского, местного бюджета</w:t>
            </w:r>
          </w:p>
        </w:tc>
        <w:tc>
          <w:tcPr>
            <w:tcW w:w="851" w:type="dxa"/>
            <w:tcBorders>
              <w:top w:val="nil"/>
            </w:tcBorders>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21 207,03</w:t>
            </w:r>
          </w:p>
        </w:tc>
        <w:tc>
          <w:tcPr>
            <w:tcW w:w="709" w:type="dxa"/>
            <w:tcBorders>
              <w:top w:val="nil"/>
            </w:tcBorders>
          </w:tcPr>
          <w:p w:rsidR="00A92259" w:rsidRPr="00A92259" w:rsidRDefault="00A92259" w:rsidP="00A92259">
            <w:pPr>
              <w:spacing w:after="0" w:line="240" w:lineRule="auto"/>
              <w:jc w:val="center"/>
              <w:rPr>
                <w:rFonts w:ascii="Times New Roman" w:hAnsi="Times New Roman"/>
                <w:sz w:val="20"/>
                <w:szCs w:val="20"/>
              </w:rPr>
            </w:pPr>
          </w:p>
        </w:tc>
        <w:tc>
          <w:tcPr>
            <w:tcW w:w="708" w:type="dxa"/>
            <w:tcBorders>
              <w:top w:val="nil"/>
            </w:tcBorders>
          </w:tcPr>
          <w:p w:rsidR="00A92259" w:rsidRPr="00A92259" w:rsidRDefault="00A92259" w:rsidP="00A92259">
            <w:pPr>
              <w:spacing w:after="0" w:line="240" w:lineRule="auto"/>
              <w:jc w:val="center"/>
              <w:rPr>
                <w:rFonts w:ascii="Times New Roman" w:hAnsi="Times New Roman"/>
                <w:sz w:val="20"/>
                <w:szCs w:val="20"/>
              </w:rPr>
            </w:pPr>
          </w:p>
        </w:tc>
        <w:tc>
          <w:tcPr>
            <w:tcW w:w="709" w:type="dxa"/>
            <w:tcBorders>
              <w:top w:val="nil"/>
            </w:tcBorders>
          </w:tcPr>
          <w:p w:rsidR="00A92259" w:rsidRPr="00A92259" w:rsidRDefault="00A92259" w:rsidP="00A92259">
            <w:pPr>
              <w:spacing w:after="0" w:line="240" w:lineRule="auto"/>
              <w:jc w:val="center"/>
              <w:rPr>
                <w:rFonts w:ascii="Times New Roman" w:hAnsi="Times New Roman"/>
                <w:sz w:val="20"/>
                <w:szCs w:val="20"/>
              </w:rPr>
            </w:pPr>
          </w:p>
        </w:tc>
        <w:tc>
          <w:tcPr>
            <w:tcW w:w="709" w:type="dxa"/>
            <w:tcBorders>
              <w:top w:val="nil"/>
            </w:tcBorders>
          </w:tcPr>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329,8</w:t>
            </w:r>
          </w:p>
        </w:tc>
        <w:tc>
          <w:tcPr>
            <w:tcW w:w="709" w:type="dxa"/>
            <w:tcBorders>
              <w:top w:val="nil"/>
            </w:tcBorders>
          </w:tcPr>
          <w:p w:rsidR="00A92259" w:rsidRPr="00A92259" w:rsidRDefault="00A92259" w:rsidP="00A92259">
            <w:pPr>
              <w:spacing w:after="0" w:line="240" w:lineRule="auto"/>
              <w:jc w:val="center"/>
              <w:rPr>
                <w:rFonts w:ascii="Times New Roman" w:hAnsi="Times New Roman"/>
                <w:sz w:val="20"/>
                <w:szCs w:val="20"/>
              </w:rPr>
            </w:pPr>
          </w:p>
        </w:tc>
        <w:tc>
          <w:tcPr>
            <w:tcW w:w="708" w:type="dxa"/>
            <w:tcBorders>
              <w:top w:val="nil"/>
            </w:tcBorders>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14414,46</w:t>
            </w:r>
          </w:p>
        </w:tc>
        <w:tc>
          <w:tcPr>
            <w:tcW w:w="709" w:type="dxa"/>
            <w:tcBorders>
              <w:top w:val="nil"/>
            </w:tcBorders>
          </w:tcPr>
          <w:p w:rsidR="00A92259" w:rsidRPr="00A92259" w:rsidRDefault="00A92259" w:rsidP="00A92259">
            <w:pPr>
              <w:spacing w:after="0" w:line="240" w:lineRule="auto"/>
              <w:jc w:val="center"/>
              <w:rPr>
                <w:rFonts w:ascii="Times New Roman" w:hAnsi="Times New Roman"/>
                <w:b/>
                <w:bCs/>
                <w:sz w:val="20"/>
                <w:szCs w:val="20"/>
              </w:rPr>
            </w:pPr>
            <w:r w:rsidRPr="00A92259">
              <w:rPr>
                <w:rFonts w:ascii="Times New Roman" w:hAnsi="Times New Roman"/>
                <w:b/>
                <w:bCs/>
                <w:sz w:val="20"/>
                <w:szCs w:val="20"/>
              </w:rPr>
              <w:t>19462,770</w:t>
            </w:r>
          </w:p>
        </w:tc>
        <w:tc>
          <w:tcPr>
            <w:tcW w:w="732" w:type="dxa"/>
            <w:gridSpan w:val="2"/>
            <w:tcBorders>
              <w:top w:val="nil"/>
            </w:tcBorders>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Borders>
              <w:top w:val="nil"/>
            </w:tcBorders>
          </w:tcPr>
          <w:p w:rsidR="00A92259" w:rsidRPr="00A92259" w:rsidRDefault="00A92259" w:rsidP="00A92259">
            <w:pPr>
              <w:spacing w:after="0" w:line="240" w:lineRule="auto"/>
              <w:jc w:val="center"/>
              <w:rPr>
                <w:rFonts w:ascii="Times New Roman" w:hAnsi="Times New Roman"/>
                <w:sz w:val="20"/>
                <w:szCs w:val="20"/>
              </w:rPr>
            </w:pPr>
          </w:p>
        </w:tc>
        <w:tc>
          <w:tcPr>
            <w:tcW w:w="733" w:type="dxa"/>
            <w:tcBorders>
              <w:top w:val="nil"/>
            </w:tcBorders>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Borders>
              <w:top w:val="nil"/>
            </w:tcBorders>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Borders>
              <w:top w:val="nil"/>
            </w:tcBorders>
          </w:tcPr>
          <w:p w:rsidR="00A92259" w:rsidRPr="00A92259" w:rsidRDefault="00A92259" w:rsidP="00A92259">
            <w:pPr>
              <w:spacing w:after="0" w:line="240" w:lineRule="auto"/>
              <w:jc w:val="center"/>
              <w:rPr>
                <w:rFonts w:ascii="Times New Roman" w:hAnsi="Times New Roman"/>
                <w:sz w:val="20"/>
                <w:szCs w:val="20"/>
              </w:rPr>
            </w:pPr>
          </w:p>
        </w:tc>
        <w:tc>
          <w:tcPr>
            <w:tcW w:w="733" w:type="dxa"/>
            <w:gridSpan w:val="2"/>
            <w:tcBorders>
              <w:top w:val="nil"/>
            </w:tcBorders>
          </w:tcPr>
          <w:p w:rsidR="00A92259" w:rsidRPr="00A92259" w:rsidRDefault="00A92259" w:rsidP="00A92259">
            <w:pPr>
              <w:spacing w:after="0" w:line="240" w:lineRule="auto"/>
              <w:jc w:val="center"/>
              <w:rPr>
                <w:rFonts w:ascii="Times New Roman" w:hAnsi="Times New Roman"/>
                <w:sz w:val="20"/>
                <w:szCs w:val="20"/>
              </w:rPr>
            </w:pPr>
          </w:p>
        </w:tc>
        <w:tc>
          <w:tcPr>
            <w:tcW w:w="236" w:type="dxa"/>
            <w:vMerge/>
            <w:tcBorders>
              <w:right w:val="nil"/>
            </w:tcBorders>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A92259">
        <w:tblPrEx>
          <w:tblLook w:val="0000"/>
        </w:tblPrEx>
        <w:trPr>
          <w:gridAfter w:val="1"/>
          <w:wAfter w:w="236" w:type="dxa"/>
          <w:trHeight w:val="990"/>
        </w:trPr>
        <w:tc>
          <w:tcPr>
            <w:tcW w:w="550" w:type="dxa"/>
          </w:tcPr>
          <w:p w:rsidR="00A92259" w:rsidRPr="00A92259" w:rsidRDefault="00A92259" w:rsidP="00A92259">
            <w:pPr>
              <w:spacing w:after="0" w:line="240" w:lineRule="auto"/>
              <w:rPr>
                <w:rFonts w:ascii="Times New Roman" w:hAnsi="Times New Roman"/>
                <w:bCs/>
                <w:sz w:val="20"/>
                <w:szCs w:val="20"/>
              </w:rPr>
            </w:pPr>
            <w:r w:rsidRPr="00A92259">
              <w:rPr>
                <w:rFonts w:ascii="Times New Roman" w:hAnsi="Times New Roman"/>
                <w:bCs/>
                <w:sz w:val="20"/>
                <w:szCs w:val="20"/>
              </w:rPr>
              <w:t>3.</w:t>
            </w:r>
          </w:p>
        </w:tc>
        <w:tc>
          <w:tcPr>
            <w:tcW w:w="2819" w:type="dxa"/>
          </w:tcPr>
          <w:p w:rsidR="00A92259" w:rsidRPr="00A92259" w:rsidRDefault="00A92259" w:rsidP="00A92259">
            <w:pPr>
              <w:spacing w:after="0" w:line="240" w:lineRule="auto"/>
              <w:rPr>
                <w:rFonts w:ascii="Times New Roman" w:hAnsi="Times New Roman"/>
                <w:bCs/>
                <w:sz w:val="20"/>
                <w:szCs w:val="20"/>
              </w:rPr>
            </w:pPr>
            <w:r w:rsidRPr="00A92259">
              <w:rPr>
                <w:rFonts w:ascii="Times New Roman" w:hAnsi="Times New Roman"/>
                <w:bCs/>
                <w:sz w:val="20"/>
                <w:szCs w:val="20"/>
              </w:rPr>
              <w:t>Приобретение сценических костюмов для структурных подразделений МУ «Ельниковский районный Дом культуры»</w:t>
            </w:r>
          </w:p>
        </w:tc>
        <w:tc>
          <w:tcPr>
            <w:tcW w:w="184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Субсидии из федерального республиканского, местного бюджета</w:t>
            </w:r>
          </w:p>
        </w:tc>
        <w:tc>
          <w:tcPr>
            <w:tcW w:w="851" w:type="dxa"/>
          </w:tcPr>
          <w:p w:rsidR="00A92259" w:rsidRPr="00A92259" w:rsidRDefault="00A92259" w:rsidP="00A92259">
            <w:pPr>
              <w:spacing w:after="0" w:line="240" w:lineRule="auto"/>
              <w:jc w:val="center"/>
              <w:rPr>
                <w:rFonts w:ascii="Times New Roman" w:hAnsi="Times New Roman"/>
                <w:bCs/>
                <w:sz w:val="20"/>
                <w:szCs w:val="20"/>
              </w:rPr>
            </w:pPr>
            <w:r w:rsidRPr="00A92259">
              <w:rPr>
                <w:rFonts w:ascii="Times New Roman" w:hAnsi="Times New Roman"/>
                <w:bCs/>
                <w:sz w:val="20"/>
                <w:szCs w:val="20"/>
              </w:rPr>
              <w:t>24,000</w:t>
            </w:r>
          </w:p>
        </w:tc>
        <w:tc>
          <w:tcPr>
            <w:tcW w:w="709" w:type="dxa"/>
          </w:tcPr>
          <w:p w:rsidR="00A92259" w:rsidRPr="00A92259" w:rsidRDefault="00A92259" w:rsidP="00A92259">
            <w:pPr>
              <w:spacing w:after="0" w:line="240" w:lineRule="auto"/>
              <w:jc w:val="center"/>
              <w:rPr>
                <w:rFonts w:ascii="Times New Roman" w:hAnsi="Times New Roman"/>
                <w:bCs/>
                <w:sz w:val="20"/>
                <w:szCs w:val="20"/>
              </w:rPr>
            </w:pPr>
            <w:r w:rsidRPr="00A92259">
              <w:rPr>
                <w:rFonts w:ascii="Times New Roman" w:hAnsi="Times New Roman"/>
                <w:bCs/>
                <w:sz w:val="20"/>
                <w:szCs w:val="20"/>
              </w:rPr>
              <w:t>30,0</w:t>
            </w:r>
          </w:p>
        </w:tc>
        <w:tc>
          <w:tcPr>
            <w:tcW w:w="708" w:type="dxa"/>
          </w:tcPr>
          <w:p w:rsidR="00A92259" w:rsidRPr="00A92259" w:rsidRDefault="00A92259" w:rsidP="00A92259">
            <w:pPr>
              <w:spacing w:after="0" w:line="240" w:lineRule="auto"/>
              <w:jc w:val="center"/>
              <w:rPr>
                <w:rFonts w:ascii="Times New Roman" w:hAnsi="Times New Roman"/>
                <w:bCs/>
                <w:sz w:val="20"/>
                <w:szCs w:val="20"/>
              </w:rPr>
            </w:pPr>
            <w:r w:rsidRPr="00A92259">
              <w:rPr>
                <w:rFonts w:ascii="Times New Roman" w:hAnsi="Times New Roman"/>
                <w:bCs/>
                <w:sz w:val="20"/>
                <w:szCs w:val="20"/>
              </w:rPr>
              <w:t>30,0</w:t>
            </w:r>
          </w:p>
        </w:tc>
        <w:tc>
          <w:tcPr>
            <w:tcW w:w="709" w:type="dxa"/>
          </w:tcPr>
          <w:p w:rsidR="00A92259" w:rsidRPr="00A92259" w:rsidRDefault="00A92259" w:rsidP="00A92259">
            <w:pPr>
              <w:spacing w:after="0" w:line="240" w:lineRule="auto"/>
              <w:jc w:val="center"/>
              <w:rPr>
                <w:rFonts w:ascii="Times New Roman" w:hAnsi="Times New Roman"/>
                <w:bCs/>
                <w:sz w:val="20"/>
                <w:szCs w:val="20"/>
              </w:rPr>
            </w:pPr>
            <w:r w:rsidRPr="00A92259">
              <w:rPr>
                <w:rFonts w:ascii="Times New Roman" w:hAnsi="Times New Roman"/>
                <w:bCs/>
                <w:sz w:val="20"/>
                <w:szCs w:val="20"/>
              </w:rPr>
              <w:t>30,0</w:t>
            </w:r>
          </w:p>
        </w:tc>
        <w:tc>
          <w:tcPr>
            <w:tcW w:w="709" w:type="dxa"/>
          </w:tcPr>
          <w:p w:rsidR="00A92259" w:rsidRPr="00A92259" w:rsidRDefault="00A92259" w:rsidP="00A92259">
            <w:pPr>
              <w:spacing w:after="0" w:line="240" w:lineRule="auto"/>
              <w:rPr>
                <w:rFonts w:ascii="Times New Roman" w:hAnsi="Times New Roman"/>
                <w:bCs/>
                <w:sz w:val="20"/>
                <w:szCs w:val="20"/>
              </w:rPr>
            </w:pPr>
          </w:p>
        </w:tc>
        <w:tc>
          <w:tcPr>
            <w:tcW w:w="709" w:type="dxa"/>
          </w:tcPr>
          <w:p w:rsidR="00A92259" w:rsidRPr="00A92259" w:rsidRDefault="00A92259" w:rsidP="00A92259">
            <w:pPr>
              <w:spacing w:after="0" w:line="240" w:lineRule="auto"/>
              <w:jc w:val="center"/>
              <w:rPr>
                <w:rFonts w:ascii="Times New Roman" w:hAnsi="Times New Roman"/>
                <w:bCs/>
                <w:sz w:val="20"/>
                <w:szCs w:val="20"/>
              </w:rPr>
            </w:pPr>
          </w:p>
          <w:p w:rsidR="00A92259" w:rsidRPr="00A92259" w:rsidRDefault="00A92259" w:rsidP="00A92259">
            <w:pPr>
              <w:spacing w:after="0" w:line="240" w:lineRule="auto"/>
              <w:jc w:val="center"/>
              <w:rPr>
                <w:rFonts w:ascii="Times New Roman" w:hAnsi="Times New Roman"/>
                <w:bCs/>
                <w:sz w:val="20"/>
                <w:szCs w:val="20"/>
              </w:rPr>
            </w:pPr>
          </w:p>
        </w:tc>
        <w:tc>
          <w:tcPr>
            <w:tcW w:w="708" w:type="dxa"/>
          </w:tcPr>
          <w:p w:rsidR="00A92259" w:rsidRPr="00A92259" w:rsidRDefault="00A92259" w:rsidP="00A92259">
            <w:pPr>
              <w:spacing w:after="0" w:line="240" w:lineRule="auto"/>
              <w:jc w:val="center"/>
              <w:rPr>
                <w:rFonts w:ascii="Times New Roman" w:hAnsi="Times New Roman"/>
                <w:bCs/>
                <w:sz w:val="20"/>
                <w:szCs w:val="20"/>
              </w:rPr>
            </w:pPr>
          </w:p>
          <w:p w:rsidR="00A92259" w:rsidRPr="00A92259" w:rsidRDefault="00A92259" w:rsidP="00A92259">
            <w:pPr>
              <w:spacing w:after="0" w:line="240" w:lineRule="auto"/>
              <w:jc w:val="center"/>
              <w:rPr>
                <w:rFonts w:ascii="Times New Roman" w:hAnsi="Times New Roman"/>
                <w:bCs/>
                <w:sz w:val="20"/>
                <w:szCs w:val="20"/>
              </w:rPr>
            </w:pPr>
          </w:p>
        </w:tc>
        <w:tc>
          <w:tcPr>
            <w:tcW w:w="709" w:type="dxa"/>
          </w:tcPr>
          <w:p w:rsidR="00A92259" w:rsidRPr="00A92259" w:rsidRDefault="00A92259" w:rsidP="00A92259">
            <w:pPr>
              <w:spacing w:after="0" w:line="240" w:lineRule="auto"/>
              <w:jc w:val="center"/>
              <w:rPr>
                <w:rFonts w:ascii="Times New Roman" w:hAnsi="Times New Roman"/>
                <w:bCs/>
                <w:sz w:val="20"/>
                <w:szCs w:val="20"/>
              </w:rPr>
            </w:pPr>
          </w:p>
          <w:p w:rsidR="00A92259" w:rsidRPr="00A92259" w:rsidRDefault="00A92259" w:rsidP="00A92259">
            <w:pPr>
              <w:spacing w:after="0" w:line="240" w:lineRule="auto"/>
              <w:jc w:val="center"/>
              <w:rPr>
                <w:rFonts w:ascii="Times New Roman" w:hAnsi="Times New Roman"/>
                <w:bCs/>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bCs/>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bCs/>
                <w:sz w:val="20"/>
                <w:szCs w:val="20"/>
              </w:rPr>
            </w:pPr>
          </w:p>
        </w:tc>
        <w:tc>
          <w:tcPr>
            <w:tcW w:w="733" w:type="dxa"/>
          </w:tcPr>
          <w:p w:rsidR="00A92259" w:rsidRPr="00A92259" w:rsidRDefault="00A92259" w:rsidP="00A92259">
            <w:pPr>
              <w:spacing w:after="0" w:line="240" w:lineRule="auto"/>
              <w:jc w:val="center"/>
              <w:rPr>
                <w:rFonts w:ascii="Times New Roman" w:hAnsi="Times New Roman"/>
                <w:bCs/>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bCs/>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bCs/>
                <w:sz w:val="20"/>
                <w:szCs w:val="20"/>
              </w:rPr>
            </w:pPr>
          </w:p>
        </w:tc>
        <w:tc>
          <w:tcPr>
            <w:tcW w:w="733" w:type="dxa"/>
            <w:gridSpan w:val="2"/>
          </w:tcPr>
          <w:p w:rsidR="00A92259" w:rsidRPr="00A92259" w:rsidRDefault="00A92259" w:rsidP="00A92259">
            <w:pPr>
              <w:spacing w:after="0" w:line="240" w:lineRule="auto"/>
              <w:jc w:val="center"/>
              <w:rPr>
                <w:rFonts w:ascii="Times New Roman" w:hAnsi="Times New Roman"/>
                <w:bCs/>
                <w:sz w:val="20"/>
                <w:szCs w:val="20"/>
              </w:rPr>
            </w:pPr>
          </w:p>
        </w:tc>
      </w:tr>
      <w:tr w:rsidR="00A92259" w:rsidRPr="00A92259" w:rsidTr="00A92259">
        <w:tblPrEx>
          <w:tblLook w:val="0000"/>
        </w:tblPrEx>
        <w:trPr>
          <w:gridAfter w:val="1"/>
          <w:wAfter w:w="236" w:type="dxa"/>
          <w:trHeight w:val="990"/>
        </w:trPr>
        <w:tc>
          <w:tcPr>
            <w:tcW w:w="550" w:type="dxa"/>
          </w:tcPr>
          <w:p w:rsidR="00A92259" w:rsidRPr="00A92259" w:rsidRDefault="00A92259" w:rsidP="00A92259">
            <w:pPr>
              <w:spacing w:after="0" w:line="240" w:lineRule="auto"/>
              <w:rPr>
                <w:rFonts w:ascii="Times New Roman" w:hAnsi="Times New Roman"/>
                <w:bCs/>
                <w:sz w:val="20"/>
                <w:szCs w:val="20"/>
              </w:rPr>
            </w:pPr>
            <w:r w:rsidRPr="00A92259">
              <w:rPr>
                <w:rFonts w:ascii="Times New Roman" w:hAnsi="Times New Roman"/>
                <w:bCs/>
                <w:sz w:val="20"/>
                <w:szCs w:val="20"/>
              </w:rPr>
              <w:t>4.</w:t>
            </w:r>
          </w:p>
        </w:tc>
        <w:tc>
          <w:tcPr>
            <w:tcW w:w="2819" w:type="dxa"/>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Обеспечение развития и укрепления материально - технической базы домов культуры в населенных пунктах с числом жителей до 50 тыс. человек</w:t>
            </w:r>
          </w:p>
        </w:tc>
        <w:tc>
          <w:tcPr>
            <w:tcW w:w="184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Субсидии из федерального республиканского, местного бюджета</w:t>
            </w:r>
          </w:p>
        </w:tc>
        <w:tc>
          <w:tcPr>
            <w:tcW w:w="851"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1,875,0</w:t>
            </w:r>
          </w:p>
        </w:tc>
        <w:tc>
          <w:tcPr>
            <w:tcW w:w="708"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378,78788</w:t>
            </w:r>
          </w:p>
        </w:tc>
        <w:tc>
          <w:tcPr>
            <w:tcW w:w="709" w:type="dxa"/>
          </w:tcPr>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1212,1</w:t>
            </w: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8" w:type="dxa"/>
          </w:tcPr>
          <w:p w:rsidR="00A92259" w:rsidRPr="00A92259" w:rsidRDefault="00A92259" w:rsidP="00A92259">
            <w:pPr>
              <w:spacing w:after="0" w:line="240" w:lineRule="auto"/>
              <w:jc w:val="center"/>
              <w:rPr>
                <w:rFonts w:ascii="Times New Roman" w:hAnsi="Times New Roman"/>
                <w:b/>
                <w:bCs/>
                <w:sz w:val="20"/>
                <w:szCs w:val="20"/>
              </w:rPr>
            </w:pPr>
            <w:r w:rsidRPr="00A92259">
              <w:rPr>
                <w:rFonts w:ascii="Times New Roman" w:hAnsi="Times New Roman"/>
                <w:b/>
                <w:bCs/>
                <w:sz w:val="20"/>
                <w:szCs w:val="20"/>
              </w:rPr>
              <w:t>808,080</w:t>
            </w: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3" w:type="dxa"/>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3" w:type="dxa"/>
            <w:gridSpan w:val="2"/>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A92259">
        <w:tblPrEx>
          <w:tblLook w:val="0000"/>
        </w:tblPrEx>
        <w:trPr>
          <w:gridAfter w:val="1"/>
          <w:wAfter w:w="236" w:type="dxa"/>
          <w:trHeight w:val="990"/>
        </w:trPr>
        <w:tc>
          <w:tcPr>
            <w:tcW w:w="550" w:type="dxa"/>
          </w:tcPr>
          <w:p w:rsidR="00A92259" w:rsidRPr="00A92259" w:rsidRDefault="00A92259" w:rsidP="00A92259">
            <w:pPr>
              <w:spacing w:after="0" w:line="240" w:lineRule="auto"/>
              <w:rPr>
                <w:rFonts w:ascii="Times New Roman" w:hAnsi="Times New Roman"/>
                <w:bCs/>
                <w:sz w:val="20"/>
                <w:szCs w:val="20"/>
              </w:rPr>
            </w:pPr>
            <w:r w:rsidRPr="00A92259">
              <w:rPr>
                <w:rFonts w:ascii="Times New Roman" w:hAnsi="Times New Roman"/>
                <w:bCs/>
                <w:sz w:val="20"/>
                <w:szCs w:val="20"/>
              </w:rPr>
              <w:lastRenderedPageBreak/>
              <w:t>5.</w:t>
            </w:r>
          </w:p>
        </w:tc>
        <w:tc>
          <w:tcPr>
            <w:tcW w:w="2819" w:type="dxa"/>
          </w:tcPr>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Поддержка лучших сельских учреждений культуры</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84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Субсидии из федерального республиканского, местного бюджета</w:t>
            </w:r>
          </w:p>
        </w:tc>
        <w:tc>
          <w:tcPr>
            <w:tcW w:w="851"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126,0</w:t>
            </w:r>
          </w:p>
        </w:tc>
        <w:tc>
          <w:tcPr>
            <w:tcW w:w="708"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w:t>
            </w:r>
          </w:p>
        </w:tc>
        <w:tc>
          <w:tcPr>
            <w:tcW w:w="709" w:type="dxa"/>
          </w:tcPr>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126,0</w:t>
            </w:r>
          </w:p>
        </w:tc>
        <w:tc>
          <w:tcPr>
            <w:tcW w:w="709" w:type="dxa"/>
          </w:tcPr>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103,1</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lang w:val="en-US"/>
              </w:rPr>
              <w:t>103.</w:t>
            </w:r>
            <w:r w:rsidRPr="00A92259">
              <w:rPr>
                <w:rFonts w:ascii="Times New Roman" w:hAnsi="Times New Roman"/>
                <w:sz w:val="20"/>
                <w:szCs w:val="20"/>
              </w:rPr>
              <w:t>1</w:t>
            </w:r>
          </w:p>
        </w:tc>
        <w:tc>
          <w:tcPr>
            <w:tcW w:w="708"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3" w:type="dxa"/>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3" w:type="dxa"/>
            <w:gridSpan w:val="2"/>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A92259">
        <w:tblPrEx>
          <w:tblLook w:val="0000"/>
        </w:tblPrEx>
        <w:trPr>
          <w:gridAfter w:val="1"/>
          <w:wAfter w:w="236" w:type="dxa"/>
          <w:trHeight w:val="841"/>
        </w:trPr>
        <w:tc>
          <w:tcPr>
            <w:tcW w:w="550" w:type="dxa"/>
          </w:tcPr>
          <w:p w:rsidR="00A92259" w:rsidRPr="00A92259" w:rsidRDefault="00A92259" w:rsidP="00A92259">
            <w:pPr>
              <w:spacing w:after="0" w:line="240" w:lineRule="auto"/>
              <w:rPr>
                <w:rFonts w:ascii="Times New Roman" w:hAnsi="Times New Roman"/>
                <w:bCs/>
                <w:sz w:val="20"/>
                <w:szCs w:val="20"/>
              </w:rPr>
            </w:pPr>
            <w:r w:rsidRPr="00A92259">
              <w:rPr>
                <w:rFonts w:ascii="Times New Roman" w:hAnsi="Times New Roman"/>
                <w:bCs/>
                <w:sz w:val="20"/>
                <w:szCs w:val="20"/>
              </w:rPr>
              <w:t>6.</w:t>
            </w:r>
          </w:p>
        </w:tc>
        <w:tc>
          <w:tcPr>
            <w:tcW w:w="2819" w:type="dxa"/>
          </w:tcPr>
          <w:p w:rsidR="00A92259" w:rsidRPr="00A92259" w:rsidRDefault="00A92259" w:rsidP="00A92259">
            <w:pPr>
              <w:spacing w:after="0" w:line="240" w:lineRule="auto"/>
              <w:jc w:val="both"/>
              <w:rPr>
                <w:rFonts w:ascii="Times New Roman" w:hAnsi="Times New Roman"/>
                <w:sz w:val="20"/>
                <w:szCs w:val="20"/>
              </w:rPr>
            </w:pPr>
            <w:r w:rsidRPr="00A92259">
              <w:rPr>
                <w:rFonts w:ascii="Times New Roman" w:hAnsi="Times New Roman"/>
                <w:sz w:val="20"/>
                <w:szCs w:val="20"/>
              </w:rPr>
              <w:t>Поддержка лучших работников сельских учреждений культуры</w:t>
            </w:r>
          </w:p>
        </w:tc>
        <w:tc>
          <w:tcPr>
            <w:tcW w:w="184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Субсидии из федерального республиканского, местного бюджета</w:t>
            </w:r>
          </w:p>
        </w:tc>
        <w:tc>
          <w:tcPr>
            <w:tcW w:w="851"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8"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8"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3" w:type="dxa"/>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3" w:type="dxa"/>
            <w:gridSpan w:val="2"/>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A92259">
        <w:tblPrEx>
          <w:tblLook w:val="0000"/>
        </w:tblPrEx>
        <w:trPr>
          <w:gridAfter w:val="1"/>
          <w:wAfter w:w="236" w:type="dxa"/>
          <w:trHeight w:val="831"/>
        </w:trPr>
        <w:tc>
          <w:tcPr>
            <w:tcW w:w="550" w:type="dxa"/>
          </w:tcPr>
          <w:p w:rsidR="00A92259" w:rsidRPr="00A92259" w:rsidRDefault="00A92259" w:rsidP="00A92259">
            <w:pPr>
              <w:spacing w:after="0" w:line="240" w:lineRule="auto"/>
              <w:rPr>
                <w:rFonts w:ascii="Times New Roman" w:hAnsi="Times New Roman"/>
                <w:bCs/>
                <w:sz w:val="20"/>
                <w:szCs w:val="20"/>
              </w:rPr>
            </w:pPr>
            <w:r w:rsidRPr="00A92259">
              <w:rPr>
                <w:rFonts w:ascii="Times New Roman" w:hAnsi="Times New Roman"/>
                <w:bCs/>
                <w:sz w:val="20"/>
                <w:szCs w:val="20"/>
              </w:rPr>
              <w:t>7.</w:t>
            </w:r>
          </w:p>
        </w:tc>
        <w:tc>
          <w:tcPr>
            <w:tcW w:w="2819"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Оснащение образовательных учреждений в сфере культуры (ДШИ)</w:t>
            </w:r>
          </w:p>
        </w:tc>
        <w:tc>
          <w:tcPr>
            <w:tcW w:w="184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Субсидии из федерального республиканского, местного бюджета</w:t>
            </w:r>
          </w:p>
        </w:tc>
        <w:tc>
          <w:tcPr>
            <w:tcW w:w="851"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8"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8"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300,0</w:t>
            </w: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3" w:type="dxa"/>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3" w:type="dxa"/>
            <w:gridSpan w:val="2"/>
          </w:tcPr>
          <w:p w:rsidR="00A92259" w:rsidRPr="00A92259" w:rsidRDefault="00A92259" w:rsidP="00A92259">
            <w:pPr>
              <w:spacing w:after="0" w:line="240" w:lineRule="auto"/>
              <w:jc w:val="center"/>
              <w:rPr>
                <w:rFonts w:ascii="Times New Roman" w:hAnsi="Times New Roman"/>
                <w:sz w:val="20"/>
                <w:szCs w:val="20"/>
              </w:rPr>
            </w:pPr>
          </w:p>
        </w:tc>
      </w:tr>
      <w:tr w:rsidR="00A92259" w:rsidRPr="00A92259" w:rsidTr="00A92259">
        <w:trPr>
          <w:gridAfter w:val="2"/>
          <w:wAfter w:w="944" w:type="dxa"/>
        </w:trPr>
        <w:tc>
          <w:tcPr>
            <w:tcW w:w="14709" w:type="dxa"/>
            <w:gridSpan w:val="21"/>
            <w:tcBorders>
              <w:top w:val="nil"/>
              <w:bottom w:val="nil"/>
              <w:right w:val="nil"/>
            </w:tcBorders>
          </w:tcPr>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Техническое оснащение учреждений культуры специальным оборудованием</w:t>
            </w:r>
          </w:p>
          <w:p w:rsidR="00A92259" w:rsidRPr="00A92259" w:rsidRDefault="00A92259" w:rsidP="00A92259">
            <w:pPr>
              <w:spacing w:after="0" w:line="240" w:lineRule="auto"/>
              <w:jc w:val="center"/>
              <w:rPr>
                <w:rFonts w:ascii="Times New Roman" w:hAnsi="Times New Roman"/>
                <w:b/>
                <w:sz w:val="20"/>
                <w:szCs w:val="20"/>
              </w:rPr>
            </w:pPr>
            <w:r w:rsidRPr="00A92259">
              <w:rPr>
                <w:rFonts w:ascii="Times New Roman" w:hAnsi="Times New Roman"/>
                <w:b/>
                <w:sz w:val="20"/>
                <w:szCs w:val="20"/>
              </w:rPr>
              <w:t>и современными материально-техническими средствами</w:t>
            </w:r>
          </w:p>
        </w:tc>
      </w:tr>
      <w:tr w:rsidR="00A92259" w:rsidRPr="00A92259" w:rsidTr="00A92259">
        <w:tc>
          <w:tcPr>
            <w:tcW w:w="550"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8.</w:t>
            </w:r>
          </w:p>
        </w:tc>
        <w:tc>
          <w:tcPr>
            <w:tcW w:w="2819" w:type="dxa"/>
            <w:shd w:val="clear" w:color="auto" w:fill="FFFFFF"/>
          </w:tcPr>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Приобретение компьютерной техники (компьютер, принтер-ксерокс, сканер) для структурных подразделений </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 xml:space="preserve">МУ «Ельниковская ЦБ» -(Стародевиченская сельская библиотека, </w:t>
            </w:r>
          </w:p>
          <w:p w:rsidR="00A92259" w:rsidRPr="00A92259" w:rsidRDefault="00A92259" w:rsidP="00A92259">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92259">
              <w:rPr>
                <w:rFonts w:ascii="Times New Roman" w:eastAsia="Times New Roman" w:hAnsi="Times New Roman"/>
                <w:sz w:val="20"/>
                <w:szCs w:val="20"/>
                <w:lang w:eastAsia="ru-RU"/>
              </w:rPr>
              <w:t>Новоямская сельская библиотека.)</w:t>
            </w:r>
          </w:p>
        </w:tc>
        <w:tc>
          <w:tcPr>
            <w:tcW w:w="184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Субсидии из федерального республиканского, местного бюджета</w:t>
            </w:r>
          </w:p>
        </w:tc>
        <w:tc>
          <w:tcPr>
            <w:tcW w:w="851"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126,0</w:t>
            </w: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8"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126,0</w:t>
            </w: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8" w:type="dxa"/>
          </w:tcPr>
          <w:p w:rsidR="00A92259" w:rsidRPr="00A92259" w:rsidRDefault="00A92259" w:rsidP="00A92259">
            <w:pPr>
              <w:spacing w:after="0" w:line="240" w:lineRule="auto"/>
              <w:ind w:right="-408"/>
              <w:rPr>
                <w:rFonts w:ascii="Times New Roman" w:hAnsi="Times New Roman"/>
                <w:sz w:val="20"/>
                <w:szCs w:val="20"/>
              </w:rPr>
            </w:pPr>
          </w:p>
        </w:tc>
        <w:tc>
          <w:tcPr>
            <w:tcW w:w="709" w:type="dxa"/>
          </w:tcPr>
          <w:p w:rsidR="00A92259" w:rsidRPr="00A92259" w:rsidRDefault="00A92259" w:rsidP="00A92259">
            <w:pPr>
              <w:spacing w:after="0" w:line="240" w:lineRule="auto"/>
              <w:ind w:right="-408"/>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ind w:right="-408"/>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ind w:right="-408"/>
              <w:jc w:val="center"/>
              <w:rPr>
                <w:rFonts w:ascii="Times New Roman" w:hAnsi="Times New Roman"/>
                <w:sz w:val="20"/>
                <w:szCs w:val="20"/>
              </w:rPr>
            </w:pPr>
          </w:p>
        </w:tc>
        <w:tc>
          <w:tcPr>
            <w:tcW w:w="733" w:type="dxa"/>
          </w:tcPr>
          <w:p w:rsidR="00A92259" w:rsidRPr="00A92259" w:rsidRDefault="00A92259" w:rsidP="00A92259">
            <w:pPr>
              <w:spacing w:after="0" w:line="240" w:lineRule="auto"/>
              <w:ind w:right="-408"/>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ind w:right="-408"/>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ind w:right="-408"/>
              <w:jc w:val="center"/>
              <w:rPr>
                <w:rFonts w:ascii="Times New Roman" w:hAnsi="Times New Roman"/>
                <w:sz w:val="20"/>
                <w:szCs w:val="20"/>
              </w:rPr>
            </w:pPr>
          </w:p>
        </w:tc>
        <w:tc>
          <w:tcPr>
            <w:tcW w:w="733" w:type="dxa"/>
            <w:gridSpan w:val="2"/>
          </w:tcPr>
          <w:p w:rsidR="00A92259" w:rsidRPr="00A92259" w:rsidRDefault="00A92259" w:rsidP="00A92259">
            <w:pPr>
              <w:spacing w:after="0" w:line="240" w:lineRule="auto"/>
              <w:ind w:right="-408"/>
              <w:jc w:val="center"/>
              <w:rPr>
                <w:rFonts w:ascii="Times New Roman" w:hAnsi="Times New Roman"/>
                <w:sz w:val="20"/>
                <w:szCs w:val="20"/>
              </w:rPr>
            </w:pPr>
          </w:p>
        </w:tc>
        <w:tc>
          <w:tcPr>
            <w:tcW w:w="236" w:type="dxa"/>
            <w:vMerge w:val="restart"/>
            <w:tcBorders>
              <w:right w:val="nil"/>
            </w:tcBorders>
          </w:tcPr>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pPr>
          </w:p>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w:t>
            </w:r>
          </w:p>
        </w:tc>
      </w:tr>
      <w:tr w:rsidR="00A92259" w:rsidRPr="00A92259" w:rsidTr="00A92259">
        <w:trPr>
          <w:trHeight w:val="2835"/>
        </w:trPr>
        <w:tc>
          <w:tcPr>
            <w:tcW w:w="550"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9.</w:t>
            </w:r>
          </w:p>
        </w:tc>
        <w:tc>
          <w:tcPr>
            <w:tcW w:w="2819" w:type="dxa"/>
            <w:shd w:val="clear" w:color="auto" w:fill="FFFFFF"/>
          </w:tcPr>
          <w:p w:rsidR="00A92259" w:rsidRPr="00A92259" w:rsidRDefault="00A92259" w:rsidP="00A92259">
            <w:pPr>
              <w:spacing w:after="0" w:line="240" w:lineRule="auto"/>
              <w:jc w:val="both"/>
              <w:rPr>
                <w:rFonts w:ascii="Times New Roman" w:hAnsi="Times New Roman"/>
                <w:sz w:val="20"/>
                <w:szCs w:val="20"/>
                <w:lang w:eastAsia="ru-RU"/>
              </w:rPr>
            </w:pPr>
            <w:r w:rsidRPr="00A92259">
              <w:rPr>
                <w:rFonts w:ascii="Times New Roman" w:hAnsi="Times New Roman"/>
                <w:sz w:val="20"/>
                <w:szCs w:val="20"/>
              </w:rPr>
              <w:t>Поддержка на подключение муниципальных общедоступных библиотек и государственных центральных библиотек в субъектах Российской Федерации к информационно – телекоммуникационной сети «Интернет» и развитие библиотечного дела с учетом задачи расширения информационных технологий и оцифровки</w:t>
            </w:r>
          </w:p>
        </w:tc>
        <w:tc>
          <w:tcPr>
            <w:tcW w:w="184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Субсидии из федерального республиканского, местного бюджета</w:t>
            </w:r>
          </w:p>
        </w:tc>
        <w:tc>
          <w:tcPr>
            <w:tcW w:w="851"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419,03</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111,1</w:t>
            </w:r>
          </w:p>
        </w:tc>
        <w:tc>
          <w:tcPr>
            <w:tcW w:w="708"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97,0</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100,9</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110,03</w:t>
            </w: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08" w:type="dxa"/>
          </w:tcPr>
          <w:p w:rsidR="00A92259" w:rsidRPr="00A92259" w:rsidRDefault="00A92259" w:rsidP="00A92259">
            <w:pPr>
              <w:spacing w:after="0" w:line="240" w:lineRule="auto"/>
              <w:jc w:val="center"/>
              <w:rPr>
                <w:rFonts w:ascii="Times New Roman" w:hAnsi="Times New Roman"/>
                <w:sz w:val="20"/>
                <w:szCs w:val="20"/>
              </w:rPr>
            </w:pP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3" w:type="dxa"/>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3" w:type="dxa"/>
            <w:gridSpan w:val="2"/>
          </w:tcPr>
          <w:p w:rsidR="00A92259" w:rsidRPr="00A92259" w:rsidRDefault="00A92259" w:rsidP="00A92259">
            <w:pPr>
              <w:spacing w:after="0" w:line="240" w:lineRule="auto"/>
              <w:jc w:val="center"/>
              <w:rPr>
                <w:rFonts w:ascii="Times New Roman" w:hAnsi="Times New Roman"/>
                <w:sz w:val="20"/>
                <w:szCs w:val="20"/>
              </w:rPr>
            </w:pPr>
          </w:p>
        </w:tc>
        <w:tc>
          <w:tcPr>
            <w:tcW w:w="236" w:type="dxa"/>
            <w:vMerge/>
            <w:tcBorders>
              <w:right w:val="nil"/>
            </w:tcBorders>
          </w:tcPr>
          <w:p w:rsidR="00A92259" w:rsidRPr="00A92259" w:rsidRDefault="00A92259" w:rsidP="00A92259">
            <w:pPr>
              <w:spacing w:after="0" w:line="240" w:lineRule="auto"/>
              <w:rPr>
                <w:rFonts w:ascii="Times New Roman" w:hAnsi="Times New Roman"/>
                <w:sz w:val="20"/>
                <w:szCs w:val="20"/>
              </w:rPr>
            </w:pPr>
          </w:p>
        </w:tc>
      </w:tr>
      <w:tr w:rsidR="00A92259" w:rsidRPr="00A92259" w:rsidTr="00A92259">
        <w:trPr>
          <w:trHeight w:val="1333"/>
        </w:trPr>
        <w:tc>
          <w:tcPr>
            <w:tcW w:w="550"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lastRenderedPageBreak/>
              <w:t>10.</w:t>
            </w:r>
          </w:p>
        </w:tc>
        <w:tc>
          <w:tcPr>
            <w:tcW w:w="2819" w:type="dxa"/>
            <w:shd w:val="clear" w:color="auto" w:fill="FFFFFF"/>
          </w:tcPr>
          <w:p w:rsidR="00A92259" w:rsidRPr="00A92259" w:rsidRDefault="00A92259" w:rsidP="00A92259">
            <w:pPr>
              <w:spacing w:after="0" w:line="240" w:lineRule="auto"/>
              <w:rPr>
                <w:rFonts w:ascii="Times New Roman" w:hAnsi="Times New Roman"/>
                <w:sz w:val="20"/>
                <w:szCs w:val="20"/>
                <w:lang w:eastAsia="ru-RU"/>
              </w:rPr>
            </w:pPr>
            <w:r w:rsidRPr="00A92259">
              <w:rPr>
                <w:rFonts w:ascii="Times New Roman" w:hAnsi="Times New Roman"/>
                <w:sz w:val="20"/>
                <w:szCs w:val="20"/>
              </w:rPr>
              <w:t>Модернизация библиотек в части комплектования книжных фондов библиотек муниципальных образований</w:t>
            </w:r>
          </w:p>
        </w:tc>
        <w:tc>
          <w:tcPr>
            <w:tcW w:w="1842" w:type="dxa"/>
          </w:tcPr>
          <w:p w:rsidR="00A92259" w:rsidRP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Субсидии из федерального, республиканского, местного бюджета</w:t>
            </w:r>
          </w:p>
        </w:tc>
        <w:tc>
          <w:tcPr>
            <w:tcW w:w="851"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239,0</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3,9</w:t>
            </w:r>
          </w:p>
        </w:tc>
        <w:tc>
          <w:tcPr>
            <w:tcW w:w="708"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3,6</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0,0</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215,5</w:t>
            </w:r>
          </w:p>
        </w:tc>
        <w:tc>
          <w:tcPr>
            <w:tcW w:w="709" w:type="dxa"/>
          </w:tcPr>
          <w:p w:rsidR="00A92259" w:rsidRPr="00A92259" w:rsidRDefault="00A92259" w:rsidP="00A92259">
            <w:pPr>
              <w:spacing w:after="0" w:line="240" w:lineRule="auto"/>
              <w:jc w:val="center"/>
              <w:rPr>
                <w:rFonts w:ascii="Times New Roman" w:hAnsi="Times New Roman"/>
                <w:sz w:val="20"/>
                <w:szCs w:val="20"/>
              </w:rPr>
            </w:pPr>
            <w:r w:rsidRPr="00A92259">
              <w:rPr>
                <w:rFonts w:ascii="Times New Roman" w:hAnsi="Times New Roman"/>
                <w:sz w:val="20"/>
                <w:szCs w:val="20"/>
              </w:rPr>
              <w:t>4</w:t>
            </w:r>
          </w:p>
        </w:tc>
        <w:tc>
          <w:tcPr>
            <w:tcW w:w="708" w:type="dxa"/>
          </w:tcPr>
          <w:p w:rsidR="00A92259" w:rsidRPr="00A92259" w:rsidRDefault="00A92259" w:rsidP="00A92259">
            <w:pPr>
              <w:spacing w:after="0" w:line="240" w:lineRule="auto"/>
              <w:jc w:val="center"/>
              <w:rPr>
                <w:rFonts w:ascii="Times New Roman" w:hAnsi="Times New Roman"/>
                <w:b/>
                <w:bCs/>
                <w:sz w:val="20"/>
                <w:szCs w:val="20"/>
              </w:rPr>
            </w:pPr>
            <w:r w:rsidRPr="00A92259">
              <w:rPr>
                <w:rFonts w:ascii="Times New Roman" w:hAnsi="Times New Roman"/>
                <w:b/>
                <w:bCs/>
                <w:sz w:val="20"/>
                <w:szCs w:val="20"/>
              </w:rPr>
              <w:t>180,5</w:t>
            </w:r>
          </w:p>
        </w:tc>
        <w:tc>
          <w:tcPr>
            <w:tcW w:w="709" w:type="dxa"/>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3" w:type="dxa"/>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2" w:type="dxa"/>
            <w:gridSpan w:val="2"/>
          </w:tcPr>
          <w:p w:rsidR="00A92259" w:rsidRPr="00A92259" w:rsidRDefault="00A92259" w:rsidP="00A92259">
            <w:pPr>
              <w:spacing w:after="0" w:line="240" w:lineRule="auto"/>
              <w:jc w:val="center"/>
              <w:rPr>
                <w:rFonts w:ascii="Times New Roman" w:hAnsi="Times New Roman"/>
                <w:sz w:val="20"/>
                <w:szCs w:val="20"/>
              </w:rPr>
            </w:pPr>
          </w:p>
        </w:tc>
        <w:tc>
          <w:tcPr>
            <w:tcW w:w="733" w:type="dxa"/>
            <w:gridSpan w:val="2"/>
          </w:tcPr>
          <w:p w:rsidR="00A92259" w:rsidRPr="00A92259" w:rsidRDefault="00A92259" w:rsidP="00A92259">
            <w:pPr>
              <w:spacing w:after="0" w:line="240" w:lineRule="auto"/>
              <w:jc w:val="center"/>
              <w:rPr>
                <w:rFonts w:ascii="Times New Roman" w:hAnsi="Times New Roman"/>
                <w:sz w:val="20"/>
                <w:szCs w:val="20"/>
              </w:rPr>
            </w:pPr>
          </w:p>
        </w:tc>
        <w:tc>
          <w:tcPr>
            <w:tcW w:w="236" w:type="dxa"/>
            <w:vMerge/>
            <w:tcBorders>
              <w:bottom w:val="nil"/>
              <w:right w:val="nil"/>
            </w:tcBorders>
          </w:tcPr>
          <w:p w:rsidR="00A92259" w:rsidRPr="00A92259" w:rsidRDefault="00A92259" w:rsidP="00A92259">
            <w:pPr>
              <w:spacing w:after="0" w:line="240" w:lineRule="auto"/>
              <w:rPr>
                <w:rFonts w:ascii="Times New Roman" w:hAnsi="Times New Roman"/>
                <w:sz w:val="20"/>
                <w:szCs w:val="20"/>
              </w:rPr>
            </w:pPr>
          </w:p>
        </w:tc>
      </w:tr>
    </w:tbl>
    <w:p w:rsidR="00A92259" w:rsidRPr="00A92259" w:rsidRDefault="00A92259" w:rsidP="00A92259">
      <w:pPr>
        <w:spacing w:after="0" w:line="240" w:lineRule="auto"/>
        <w:jc w:val="both"/>
        <w:rPr>
          <w:rFonts w:ascii="Times New Roman" w:eastAsia="Times New Roman" w:hAnsi="Times New Roman"/>
          <w:sz w:val="20"/>
          <w:szCs w:val="20"/>
        </w:rPr>
      </w:pPr>
      <w:r w:rsidRPr="00A92259">
        <w:rPr>
          <w:rFonts w:ascii="Times New Roman" w:eastAsia="Times New Roman" w:hAnsi="Times New Roman"/>
          <w:sz w:val="20"/>
          <w:szCs w:val="20"/>
        </w:rPr>
        <w:t>Объемы ресурсного обеспечения могут корректироваться исходя из результатов выполнения мероприятий Программы и финансовой возможности бюджета.</w:t>
      </w:r>
    </w:p>
    <w:p w:rsidR="00A92259" w:rsidRPr="00A92259" w:rsidRDefault="00A92259" w:rsidP="00A92259">
      <w:pPr>
        <w:spacing w:after="0" w:line="240" w:lineRule="auto"/>
        <w:ind w:right="-82"/>
        <w:jc w:val="both"/>
        <w:rPr>
          <w:rFonts w:ascii="Times New Roman" w:eastAsia="Times New Roman" w:hAnsi="Times New Roman"/>
          <w:sz w:val="20"/>
          <w:szCs w:val="20"/>
        </w:rPr>
      </w:pPr>
      <w:r w:rsidRPr="00A92259">
        <w:rPr>
          <w:rFonts w:ascii="Times New Roman" w:eastAsia="Times New Roman" w:hAnsi="Times New Roman"/>
          <w:sz w:val="20"/>
          <w:szCs w:val="20"/>
        </w:rPr>
        <w:t>3. Контроль за выполнением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A92259" w:rsidRPr="00A92259" w:rsidRDefault="00A92259" w:rsidP="00A92259">
      <w:pPr>
        <w:spacing w:after="0" w:line="240" w:lineRule="auto"/>
        <w:ind w:right="-82"/>
        <w:jc w:val="both"/>
        <w:rPr>
          <w:rFonts w:ascii="Times New Roman" w:eastAsia="Times New Roman" w:hAnsi="Times New Roman"/>
          <w:sz w:val="20"/>
          <w:szCs w:val="20"/>
        </w:rPr>
      </w:pPr>
      <w:r w:rsidRPr="00A92259">
        <w:rPr>
          <w:rFonts w:ascii="Times New Roman" w:eastAsia="Times New Roman" w:hAnsi="Times New Roman"/>
          <w:sz w:val="20"/>
          <w:szCs w:val="20"/>
        </w:rPr>
        <w:t xml:space="preserve">4.Настоящее постановление вступает в силу со дня его официального опубликования в газете «Муниципальный вестник» и подлежит размещению на официальном сайте администрации Ельниковского муниципального района по адресу </w:t>
      </w:r>
      <w:r w:rsidRPr="00A92259">
        <w:rPr>
          <w:rFonts w:ascii="Times New Roman" w:eastAsia="Times New Roman" w:hAnsi="Times New Roman"/>
          <w:sz w:val="20"/>
          <w:szCs w:val="20"/>
          <w:lang w:val="en-US"/>
        </w:rPr>
        <w:t>http</w:t>
      </w:r>
      <w:r w:rsidRPr="00A92259">
        <w:rPr>
          <w:rFonts w:ascii="Times New Roman" w:eastAsia="Times New Roman" w:hAnsi="Times New Roman"/>
          <w:sz w:val="20"/>
          <w:szCs w:val="20"/>
        </w:rPr>
        <w:t>://</w:t>
      </w:r>
      <w:r w:rsidRPr="00A92259">
        <w:rPr>
          <w:rFonts w:ascii="Times New Roman" w:eastAsia="Times New Roman" w:hAnsi="Times New Roman"/>
          <w:sz w:val="20"/>
          <w:szCs w:val="20"/>
          <w:lang w:val="en-US"/>
        </w:rPr>
        <w:t>elniki</w:t>
      </w:r>
      <w:r w:rsidRPr="00A92259">
        <w:rPr>
          <w:rFonts w:ascii="Times New Roman" w:eastAsia="Times New Roman" w:hAnsi="Times New Roman"/>
          <w:sz w:val="20"/>
          <w:szCs w:val="20"/>
        </w:rPr>
        <w:t>.е-</w:t>
      </w:r>
      <w:r w:rsidRPr="00A92259">
        <w:rPr>
          <w:rFonts w:ascii="Times New Roman" w:eastAsia="Times New Roman" w:hAnsi="Times New Roman"/>
          <w:sz w:val="20"/>
          <w:szCs w:val="20"/>
          <w:lang w:val="en-US"/>
        </w:rPr>
        <w:t>mordovia</w:t>
      </w:r>
      <w:r w:rsidRPr="00A92259">
        <w:rPr>
          <w:rFonts w:ascii="Times New Roman" w:eastAsia="Times New Roman" w:hAnsi="Times New Roman"/>
          <w:sz w:val="20"/>
          <w:szCs w:val="20"/>
        </w:rPr>
        <w:t>.</w:t>
      </w:r>
      <w:r w:rsidRPr="00A92259">
        <w:rPr>
          <w:rFonts w:ascii="Times New Roman" w:eastAsia="Times New Roman" w:hAnsi="Times New Roman"/>
          <w:sz w:val="20"/>
          <w:szCs w:val="20"/>
          <w:lang w:val="en-US"/>
        </w:rPr>
        <w:t>ru</w:t>
      </w:r>
      <w:r w:rsidRPr="00A92259">
        <w:rPr>
          <w:rFonts w:ascii="Times New Roman" w:eastAsia="Times New Roman" w:hAnsi="Times New Roman"/>
          <w:sz w:val="20"/>
          <w:szCs w:val="20"/>
        </w:rPr>
        <w:t>.</w:t>
      </w:r>
    </w:p>
    <w:p w:rsidR="00A92259" w:rsidRPr="00A92259" w:rsidRDefault="00A92259" w:rsidP="00A92259">
      <w:pPr>
        <w:spacing w:after="0" w:line="240" w:lineRule="auto"/>
        <w:rPr>
          <w:rFonts w:ascii="Times New Roman" w:hAnsi="Times New Roman"/>
          <w:sz w:val="20"/>
          <w:szCs w:val="20"/>
        </w:rPr>
      </w:pPr>
    </w:p>
    <w:p w:rsidR="00A92259" w:rsidRDefault="00A92259" w:rsidP="00A92259">
      <w:pPr>
        <w:spacing w:after="0" w:line="240" w:lineRule="auto"/>
        <w:rPr>
          <w:rFonts w:ascii="Times New Roman" w:hAnsi="Times New Roman"/>
          <w:sz w:val="20"/>
          <w:szCs w:val="20"/>
        </w:rPr>
      </w:pPr>
      <w:r w:rsidRPr="00A92259">
        <w:rPr>
          <w:rFonts w:ascii="Times New Roman" w:hAnsi="Times New Roman"/>
          <w:sz w:val="20"/>
          <w:szCs w:val="20"/>
        </w:rPr>
        <w:t>Глава Ельниковского муниципального района                                                                                                                                         Ю.А. Бекешев</w:t>
      </w:r>
    </w:p>
    <w:p w:rsidR="005C45A7" w:rsidRDefault="005C45A7" w:rsidP="00A92259">
      <w:pPr>
        <w:spacing w:after="0" w:line="240" w:lineRule="auto"/>
        <w:rPr>
          <w:rFonts w:ascii="Times New Roman" w:hAnsi="Times New Roman"/>
          <w:sz w:val="20"/>
          <w:szCs w:val="20"/>
        </w:rPr>
      </w:pPr>
    </w:p>
    <w:p w:rsidR="005C45A7" w:rsidRDefault="005C45A7" w:rsidP="00A92259">
      <w:pPr>
        <w:spacing w:after="0" w:line="240" w:lineRule="auto"/>
        <w:rPr>
          <w:rFonts w:ascii="Times New Roman" w:hAnsi="Times New Roman"/>
          <w:b/>
          <w:sz w:val="20"/>
          <w:szCs w:val="20"/>
        </w:rPr>
        <w:sectPr w:rsidR="005C45A7" w:rsidSect="00963265">
          <w:pgSz w:w="16838" w:h="11906" w:orient="landscape"/>
          <w:pgMar w:top="1701" w:right="1134" w:bottom="851" w:left="1134" w:header="709" w:footer="709" w:gutter="0"/>
          <w:cols w:space="708"/>
          <w:titlePg/>
          <w:docGrid w:linePitch="360"/>
        </w:sectPr>
      </w:pPr>
    </w:p>
    <w:p w:rsidR="005C45A7" w:rsidRDefault="004A0648" w:rsidP="005C45A7">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96. </w:t>
      </w:r>
      <w:r w:rsidR="005C45A7" w:rsidRPr="005C45A7">
        <w:rPr>
          <w:rFonts w:ascii="Times New Roman" w:hAnsi="Times New Roman"/>
          <w:b/>
          <w:sz w:val="20"/>
          <w:szCs w:val="20"/>
        </w:rPr>
        <w:t>Постановление администрации Ельниковского муниципального района от 08.08.2023 № 311 «Об утверждении Положения об управлении бухгалтерского учета и отчетности администрации Ельниковского муниципального района Республики Мордовия»</w:t>
      </w:r>
    </w:p>
    <w:p w:rsidR="005C45A7" w:rsidRDefault="005C45A7" w:rsidP="005C45A7">
      <w:pPr>
        <w:spacing w:after="0" w:line="240" w:lineRule="auto"/>
        <w:jc w:val="both"/>
        <w:rPr>
          <w:rFonts w:ascii="Times New Roman" w:hAnsi="Times New Roman"/>
          <w:b/>
          <w:sz w:val="20"/>
          <w:szCs w:val="20"/>
        </w:rPr>
      </w:pP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hAnsi="Times New Roman"/>
          <w:sz w:val="20"/>
          <w:szCs w:val="20"/>
        </w:rPr>
        <w:t xml:space="preserve">Руководствуясь </w:t>
      </w:r>
      <w:hyperlink r:id="rId11" w:history="1">
        <w:r w:rsidRPr="00684A75">
          <w:rPr>
            <w:rFonts w:ascii="Times New Roman" w:hAnsi="Times New Roman"/>
            <w:sz w:val="20"/>
            <w:szCs w:val="20"/>
            <w:u w:val="single"/>
          </w:rPr>
          <w:t>Федеральным законом</w:t>
        </w:r>
      </w:hyperlink>
      <w:r w:rsidRPr="00684A75">
        <w:rPr>
          <w:rFonts w:ascii="Times New Roman" w:hAnsi="Times New Roman"/>
          <w:sz w:val="20"/>
          <w:szCs w:val="20"/>
        </w:rPr>
        <w:t xml:space="preserve"> от 06 октября 2003 года N 131-ФЗ "Об общих принципах организации местного самоуправления в Российской Федерации", Уставом Ельниковского муниципального района, администрация Ельниковского муниципального района</w:t>
      </w:r>
      <w:r w:rsidRPr="00684A75">
        <w:rPr>
          <w:rFonts w:ascii="Times New Roman" w:eastAsia="Times New Roman" w:hAnsi="Times New Roman"/>
          <w:sz w:val="20"/>
          <w:szCs w:val="20"/>
          <w:lang w:eastAsia="ru-RU"/>
        </w:rPr>
        <w:t xml:space="preserve"> Республики Мордовия </w:t>
      </w:r>
      <w:r w:rsidRPr="00684A75">
        <w:rPr>
          <w:rFonts w:ascii="Times New Roman" w:eastAsia="Times New Roman" w:hAnsi="Times New Roman"/>
          <w:b/>
          <w:sz w:val="20"/>
          <w:szCs w:val="20"/>
          <w:lang w:eastAsia="ru-RU"/>
        </w:rPr>
        <w:t>п о с т а н о в л я е т:</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1. Утвердить прилагаемое Положение об управлении бухгалтерского учета и отчетности администрации Ельниковского муниципального района Республики Мордовия.</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2. Настоящее постановление вступает в силу после его официального опубликования.</w:t>
      </w:r>
    </w:p>
    <w:p w:rsidR="00684A75" w:rsidRPr="00684A75" w:rsidRDefault="00684A75" w:rsidP="00684A75">
      <w:pPr>
        <w:widowControl w:val="0"/>
        <w:autoSpaceDE w:val="0"/>
        <w:autoSpaceDN w:val="0"/>
        <w:adjustRightInd w:val="0"/>
        <w:spacing w:after="0" w:line="240" w:lineRule="auto"/>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684A75">
        <w:rPr>
          <w:rFonts w:ascii="Times New Roman" w:eastAsia="Times New Roman" w:hAnsi="Times New Roman"/>
          <w:sz w:val="20"/>
          <w:szCs w:val="20"/>
          <w:lang w:eastAsia="ru-RU"/>
        </w:rPr>
        <w:t>муниципального района                                                              Ю.А. Бекешев</w:t>
      </w:r>
    </w:p>
    <w:p w:rsidR="00684A75" w:rsidRPr="00684A75" w:rsidRDefault="00684A75" w:rsidP="00684A75">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84A75" w:rsidRPr="00684A75" w:rsidRDefault="00684A75" w:rsidP="00684A75">
      <w:pPr>
        <w:widowControl w:val="0"/>
        <w:autoSpaceDE w:val="0"/>
        <w:autoSpaceDN w:val="0"/>
        <w:adjustRightInd w:val="0"/>
        <w:spacing w:after="0" w:line="240" w:lineRule="auto"/>
        <w:ind w:firstLine="698"/>
        <w:jc w:val="right"/>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Утверждено</w:t>
      </w:r>
    </w:p>
    <w:p w:rsidR="00684A75" w:rsidRPr="00684A75" w:rsidRDefault="00684A75" w:rsidP="00684A75">
      <w:pPr>
        <w:widowControl w:val="0"/>
        <w:autoSpaceDE w:val="0"/>
        <w:autoSpaceDN w:val="0"/>
        <w:adjustRightInd w:val="0"/>
        <w:spacing w:after="0" w:line="240" w:lineRule="auto"/>
        <w:ind w:firstLine="698"/>
        <w:jc w:val="right"/>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постановлением администрации</w:t>
      </w:r>
    </w:p>
    <w:p w:rsidR="00684A75" w:rsidRPr="00684A75" w:rsidRDefault="00684A75" w:rsidP="00684A75">
      <w:pPr>
        <w:widowControl w:val="0"/>
        <w:autoSpaceDE w:val="0"/>
        <w:autoSpaceDN w:val="0"/>
        <w:adjustRightInd w:val="0"/>
        <w:spacing w:after="0" w:line="240" w:lineRule="auto"/>
        <w:ind w:firstLine="698"/>
        <w:jc w:val="right"/>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Ельниковского муниципального района</w:t>
      </w:r>
    </w:p>
    <w:p w:rsidR="00684A75" w:rsidRPr="00684A75" w:rsidRDefault="00684A75" w:rsidP="00684A75">
      <w:pPr>
        <w:widowControl w:val="0"/>
        <w:autoSpaceDE w:val="0"/>
        <w:autoSpaceDN w:val="0"/>
        <w:adjustRightInd w:val="0"/>
        <w:spacing w:after="0" w:line="240" w:lineRule="auto"/>
        <w:ind w:firstLine="698"/>
        <w:jc w:val="right"/>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 xml:space="preserve">                                                             от 08.08.2023 № 311 </w:t>
      </w:r>
    </w:p>
    <w:p w:rsidR="00684A75" w:rsidRPr="00684A75" w:rsidRDefault="00684A75" w:rsidP="00684A75">
      <w:pPr>
        <w:widowControl w:val="0"/>
        <w:autoSpaceDE w:val="0"/>
        <w:autoSpaceDN w:val="0"/>
        <w:adjustRightInd w:val="0"/>
        <w:spacing w:after="0" w:line="240" w:lineRule="auto"/>
        <w:jc w:val="center"/>
        <w:outlineLvl w:val="2"/>
        <w:rPr>
          <w:rFonts w:ascii="Times New Roman" w:eastAsia="Times New Roman" w:hAnsi="Times New Roman"/>
          <w:b/>
          <w:bCs/>
          <w:sz w:val="20"/>
          <w:szCs w:val="20"/>
          <w:lang w:eastAsia="ru-RU"/>
        </w:rPr>
      </w:pPr>
      <w:r w:rsidRPr="00684A75">
        <w:rPr>
          <w:rFonts w:ascii="Times New Roman" w:eastAsia="Times New Roman" w:hAnsi="Times New Roman"/>
          <w:b/>
          <w:bCs/>
          <w:sz w:val="20"/>
          <w:szCs w:val="20"/>
          <w:lang w:eastAsia="ru-RU"/>
        </w:rPr>
        <w:t xml:space="preserve">Положение </w:t>
      </w:r>
    </w:p>
    <w:p w:rsidR="00684A75" w:rsidRPr="00684A75" w:rsidRDefault="00684A75" w:rsidP="00684A75">
      <w:pPr>
        <w:widowControl w:val="0"/>
        <w:autoSpaceDE w:val="0"/>
        <w:autoSpaceDN w:val="0"/>
        <w:adjustRightInd w:val="0"/>
        <w:spacing w:after="0" w:line="240" w:lineRule="auto"/>
        <w:jc w:val="center"/>
        <w:outlineLvl w:val="2"/>
        <w:rPr>
          <w:rFonts w:ascii="Times New Roman" w:eastAsia="Times New Roman" w:hAnsi="Times New Roman"/>
          <w:b/>
          <w:bCs/>
          <w:sz w:val="20"/>
          <w:szCs w:val="20"/>
          <w:lang w:eastAsia="ru-RU"/>
        </w:rPr>
      </w:pPr>
      <w:r w:rsidRPr="00684A75">
        <w:rPr>
          <w:rFonts w:ascii="Times New Roman" w:eastAsia="Times New Roman" w:hAnsi="Times New Roman"/>
          <w:b/>
          <w:bCs/>
          <w:sz w:val="20"/>
          <w:szCs w:val="20"/>
          <w:lang w:eastAsia="ru-RU"/>
        </w:rPr>
        <w:t>об управлении  бухгалтерского учета и отчетности администрации Ельниковского муниципального района Республики Мордовия (далее - Положение)</w:t>
      </w:r>
    </w:p>
    <w:p w:rsidR="00684A75" w:rsidRPr="00684A75" w:rsidRDefault="00684A75" w:rsidP="00684A75">
      <w:pPr>
        <w:widowControl w:val="0"/>
        <w:autoSpaceDE w:val="0"/>
        <w:autoSpaceDN w:val="0"/>
        <w:adjustRightInd w:val="0"/>
        <w:spacing w:after="0" w:line="240" w:lineRule="auto"/>
        <w:jc w:val="center"/>
        <w:outlineLvl w:val="2"/>
        <w:rPr>
          <w:rFonts w:ascii="Times New Roman" w:eastAsia="Times New Roman" w:hAnsi="Times New Roman"/>
          <w:b/>
          <w:bCs/>
          <w:sz w:val="20"/>
          <w:szCs w:val="20"/>
          <w:lang w:eastAsia="ru-RU"/>
        </w:rPr>
      </w:pPr>
      <w:r w:rsidRPr="00684A75">
        <w:rPr>
          <w:rFonts w:ascii="Times New Roman" w:eastAsia="Times New Roman" w:hAnsi="Times New Roman"/>
          <w:b/>
          <w:bCs/>
          <w:sz w:val="20"/>
          <w:szCs w:val="20"/>
          <w:lang w:eastAsia="ru-RU"/>
        </w:rPr>
        <w:t>1. Общие положения</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1.1. Управление бухгалтерского учета и отчетности администрации Ельниковского муниципального района Республики Мордовия (далее по тексту - Управление) является структурным подразделением администрации Ельниковского муниципального района Республики Мордовия (далее по тексту - администрация района).</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1.2. Местонахождение Управления (почтовый и фактический адрес: 431370, Республика Мордовия, Ельниковский район, с. Ельники, ул. Ленина, д. 18.</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 xml:space="preserve">1.3. Управление в своей деятельности руководствуется </w:t>
      </w:r>
      <w:hyperlink r:id="rId12" w:history="1">
        <w:r w:rsidRPr="00684A75">
          <w:rPr>
            <w:rFonts w:ascii="Times New Roman" w:eastAsia="Times New Roman" w:hAnsi="Times New Roman"/>
            <w:color w:val="106BBE"/>
            <w:sz w:val="20"/>
            <w:szCs w:val="20"/>
            <w:lang w:eastAsia="ru-RU"/>
          </w:rPr>
          <w:t>Конституцией Российской Федерации</w:t>
        </w:r>
      </w:hyperlink>
      <w:r w:rsidRPr="00684A75">
        <w:rPr>
          <w:rFonts w:ascii="Times New Roman" w:eastAsia="Times New Roman" w:hAnsi="Times New Roman"/>
          <w:sz w:val="20"/>
          <w:szCs w:val="20"/>
          <w:lang w:eastAsia="ru-RU"/>
        </w:rPr>
        <w:t>, Конституцией Республики Мордовия, Бюджетным кодексом, Конституцией Республики Мордовия, действующим законодательством Российской Федерации, Республики Мордовия, Уставом Ельниковского муниципального района, нормативно-правовыми актами и методическими материалами по вопросам бухгалтерского учета, постановлениями (распоряжениями) администрации Ельниковского муниципального района.</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Управление осуществляет свою деятельность во взаимодействии с органами государственной власти Российской Федерации и Республики Мордовия, органами местного самоуправления Ельниковского муниципального района, органами местного самоуправления других муниципальных образований, с предприятиями, учреждениями и организациями, осуществляющими свою деятельность на территории Ельниковского муниципального района.</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1.4. Работники Управления являются муниципальными служащими администрации района, на них распространяются гарантии правовой и социальной защиты муниципальных служащих, установленные законодательством о муниципальной службе, Уставом Ельниковского муниципального района, а также правовыми актами органов местного самоуправления Ельниковского муниципального района.</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1.5. Финансирование расходов на содержание Управления осуществляется за счет средств районного бюджета Ельниковского муниципального района.</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1.6. Управление действует на основании настоящего Положения.</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1.7. Положение об Управлении, а также внесенные в него изменения и дополнения утверждаются постановлением администрации района.</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1.8. Управление представляет администрацию района во взаимоотношениях с органами государственной власти Российской Федерации и Республики Мордовия, предприятиями и учреждениями, иными юридическими и физическими лицами по вопросам, входящим в компетенцию Управления.</w:t>
      </w:r>
    </w:p>
    <w:p w:rsidR="00684A75" w:rsidRPr="00684A75" w:rsidRDefault="00684A75" w:rsidP="00684A75">
      <w:pPr>
        <w:widowControl w:val="0"/>
        <w:autoSpaceDE w:val="0"/>
        <w:autoSpaceDN w:val="0"/>
        <w:adjustRightInd w:val="0"/>
        <w:spacing w:after="0" w:line="240" w:lineRule="auto"/>
        <w:jc w:val="center"/>
        <w:outlineLvl w:val="2"/>
        <w:rPr>
          <w:rFonts w:ascii="Times New Roman" w:eastAsia="Times New Roman" w:hAnsi="Times New Roman"/>
          <w:b/>
          <w:bCs/>
          <w:sz w:val="20"/>
          <w:szCs w:val="20"/>
          <w:lang w:eastAsia="ru-RU"/>
        </w:rPr>
      </w:pPr>
      <w:r w:rsidRPr="00684A75">
        <w:rPr>
          <w:rFonts w:ascii="Times New Roman" w:eastAsia="Times New Roman" w:hAnsi="Times New Roman"/>
          <w:b/>
          <w:bCs/>
          <w:sz w:val="20"/>
          <w:szCs w:val="20"/>
          <w:lang w:eastAsia="ru-RU"/>
        </w:rPr>
        <w:t>2. Основные задачи Управления</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2.1. Управление создано в целях решения следующих задач:</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2.1.1. Ведение бухгалтерского учета, контроль за рациональным использованием материальных и финансовых ресурсов, обеспечение сохранности собственности администрации Ельниковского муниципального района;</w:t>
      </w:r>
    </w:p>
    <w:p w:rsidR="00684A75" w:rsidRPr="00684A75" w:rsidRDefault="00684A75" w:rsidP="00684A75">
      <w:pPr>
        <w:shd w:val="clear" w:color="auto" w:fill="FFFFFF"/>
        <w:spacing w:after="0" w:line="240" w:lineRule="auto"/>
        <w:ind w:firstLine="708"/>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2.1.2. Подготовка и представление Главе Ельниковского муниципального района информационно-аналитических материалов о состоянии и перспективах развития бухгалтерского учета;</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lastRenderedPageBreak/>
        <w:t>2.1.3. Совершенствование и внедрение новых методов организации работы, в том числе на основе использования современных информационных технологий;</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2.1.4 Рассмотрение и внесение предложений по совершенствованию работы Управления, оптимизации ее структуры и штатной численности;</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2.1.5. </w:t>
      </w:r>
      <w:r w:rsidRPr="00684A75">
        <w:rPr>
          <w:rFonts w:ascii="Times New Roman" w:eastAsia="Times New Roman" w:hAnsi="Times New Roman"/>
          <w:sz w:val="20"/>
          <w:szCs w:val="20"/>
          <w:shd w:val="clear" w:color="auto" w:fill="FFFFFF"/>
          <w:lang w:eastAsia="ru-RU"/>
        </w:rPr>
        <w:t>соблюдение финансовой дисциплины и рациональное использование бюджетных средств</w:t>
      </w:r>
      <w:r w:rsidRPr="00684A75">
        <w:rPr>
          <w:rFonts w:ascii="Times New Roman" w:eastAsia="Times New Roman" w:hAnsi="Times New Roman"/>
          <w:sz w:val="20"/>
          <w:szCs w:val="20"/>
          <w:lang w:eastAsia="ru-RU"/>
        </w:rPr>
        <w:t>;</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2.1.6. Подготовка проектов постановлений и распоряжений администрации Ельниковского муниципального района, проектов решений Совета депутатов Ельниковского муниципального района по вопросам, относящимся к компетенции Управления.</w:t>
      </w:r>
    </w:p>
    <w:p w:rsidR="00684A75" w:rsidRPr="00684A75" w:rsidRDefault="00684A75" w:rsidP="00684A75">
      <w:pPr>
        <w:widowControl w:val="0"/>
        <w:autoSpaceDE w:val="0"/>
        <w:autoSpaceDN w:val="0"/>
        <w:adjustRightInd w:val="0"/>
        <w:spacing w:after="0" w:line="240" w:lineRule="auto"/>
        <w:jc w:val="center"/>
        <w:outlineLvl w:val="2"/>
        <w:rPr>
          <w:rFonts w:ascii="Times New Roman" w:eastAsia="Times New Roman" w:hAnsi="Times New Roman"/>
          <w:b/>
          <w:bCs/>
          <w:sz w:val="20"/>
          <w:szCs w:val="20"/>
          <w:lang w:eastAsia="ru-RU"/>
        </w:rPr>
      </w:pPr>
      <w:r w:rsidRPr="00684A75">
        <w:rPr>
          <w:rFonts w:ascii="Times New Roman" w:eastAsia="Times New Roman" w:hAnsi="Times New Roman"/>
          <w:b/>
          <w:bCs/>
          <w:sz w:val="20"/>
          <w:szCs w:val="20"/>
          <w:lang w:eastAsia="ru-RU"/>
        </w:rPr>
        <w:t>3. Функции и обязанности Управления</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3.1. Управление в соответствии с возложенными на него задачами выполняет следующие основные функции:</w:t>
      </w:r>
    </w:p>
    <w:p w:rsidR="00684A75" w:rsidRPr="00684A75" w:rsidRDefault="00684A75" w:rsidP="00684A75">
      <w:pPr>
        <w:widowControl w:val="0"/>
        <w:shd w:val="clear" w:color="auto" w:fill="FFFFFF"/>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3.1.1 Ведение бухгалтерского учета в соответствии с требованиями действующего </w:t>
      </w:r>
      <w:hyperlink r:id="rId13" w:anchor="/document/70103036/entry/0" w:history="1">
        <w:r w:rsidRPr="00684A75">
          <w:rPr>
            <w:rFonts w:ascii="Times New Roman" w:eastAsia="Times New Roman" w:hAnsi="Times New Roman"/>
            <w:sz w:val="20"/>
            <w:szCs w:val="20"/>
            <w:u w:val="single"/>
            <w:lang w:eastAsia="ru-RU"/>
          </w:rPr>
          <w:t>законодательства</w:t>
        </w:r>
      </w:hyperlink>
      <w:r w:rsidRPr="00684A75">
        <w:rPr>
          <w:rFonts w:ascii="Times New Roman" w:eastAsia="Times New Roman" w:hAnsi="Times New Roman"/>
          <w:sz w:val="20"/>
          <w:szCs w:val="20"/>
          <w:lang w:eastAsia="ru-RU"/>
        </w:rPr>
        <w:t> Российской Федерации, </w:t>
      </w:r>
      <w:hyperlink r:id="rId14" w:anchor="/document/12164298/entry/1000" w:history="1">
        <w:r w:rsidRPr="00684A75">
          <w:rPr>
            <w:rFonts w:ascii="Times New Roman" w:eastAsia="Times New Roman" w:hAnsi="Times New Roman"/>
            <w:sz w:val="20"/>
            <w:szCs w:val="20"/>
            <w:u w:val="single"/>
            <w:lang w:eastAsia="ru-RU"/>
          </w:rPr>
          <w:t>Инструкции</w:t>
        </w:r>
      </w:hyperlink>
      <w:r w:rsidRPr="00684A75">
        <w:rPr>
          <w:rFonts w:ascii="Times New Roman" w:eastAsia="Times New Roman" w:hAnsi="Times New Roman"/>
          <w:sz w:val="20"/>
          <w:szCs w:val="20"/>
          <w:lang w:eastAsia="ru-RU"/>
        </w:rPr>
        <w:t> по бюджетному учету и других правовых актов;</w:t>
      </w:r>
    </w:p>
    <w:p w:rsidR="00684A75" w:rsidRPr="00684A75" w:rsidRDefault="00684A75" w:rsidP="00684A75">
      <w:pPr>
        <w:shd w:val="clear" w:color="auto" w:fill="FFFFFF"/>
        <w:autoSpaceDN w:val="0"/>
        <w:spacing w:after="0" w:line="240" w:lineRule="auto"/>
        <w:ind w:firstLine="708"/>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3.1.2. Осуществление предварительного контроля за соответствием заключаемых договоров объемам, предусмотренным сметой доходов и расходов в соответствии с лимитами бюджетных обязательств;</w:t>
      </w:r>
    </w:p>
    <w:p w:rsidR="00684A75" w:rsidRPr="00684A75" w:rsidRDefault="00684A75" w:rsidP="00684A75">
      <w:pPr>
        <w:shd w:val="clear" w:color="auto" w:fill="FFFFFF"/>
        <w:autoSpaceDN w:val="0"/>
        <w:spacing w:after="0" w:line="240" w:lineRule="auto"/>
        <w:ind w:firstLine="708"/>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3.1.3. Своевременное проведение расчетов с организациями и отдельными физическими лицами, возникающих в процессе исполнения сметы доходов и расходов;</w:t>
      </w:r>
    </w:p>
    <w:p w:rsidR="00684A75" w:rsidRPr="00684A75" w:rsidRDefault="00684A75" w:rsidP="00684A75">
      <w:pPr>
        <w:shd w:val="clear" w:color="auto" w:fill="FFFFFF"/>
        <w:autoSpaceDN w:val="0"/>
        <w:spacing w:after="0" w:line="240" w:lineRule="auto"/>
        <w:ind w:firstLine="708"/>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3.1.4. Осуществление контроля за правильным и экономным расходованием средств в соответствии с целевым назначением, по утвержденным сметам доходов и расходов по бюджетным средствам, а также сохранностью денежных средств и материальных ценностей в местах их хранения и эксплуатации;</w:t>
      </w:r>
    </w:p>
    <w:p w:rsidR="00684A75" w:rsidRPr="00684A75" w:rsidRDefault="00684A75" w:rsidP="00684A75">
      <w:pPr>
        <w:shd w:val="clear" w:color="auto" w:fill="FFFFFF"/>
        <w:autoSpaceDN w:val="0"/>
        <w:spacing w:after="0" w:line="240" w:lineRule="auto"/>
        <w:ind w:firstLine="708"/>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3.1.5. Ведение налогового учета;</w:t>
      </w:r>
    </w:p>
    <w:p w:rsidR="00684A75" w:rsidRPr="00684A75" w:rsidRDefault="00684A75" w:rsidP="00684A75">
      <w:pPr>
        <w:shd w:val="clear" w:color="auto" w:fill="FFFFFF"/>
        <w:autoSpaceDN w:val="0"/>
        <w:spacing w:after="0" w:line="240" w:lineRule="auto"/>
        <w:ind w:firstLine="708"/>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3.1.6. Начисление и выплата в установленные сроки заработной платы, других выплат должностным лицам, замещающим муниципальные должности и осуществляющим свои полномочия на постоянной основе, муниципальным служащим администрации Ельниковского муниципального района, работникам администрации Ельниковского муниципального района по общеотраслевым должностям руководителей, специалистов и служащих, общеотраслевым профессиям рабочих;</w:t>
      </w:r>
    </w:p>
    <w:p w:rsidR="00684A75" w:rsidRPr="00684A75" w:rsidRDefault="00684A75" w:rsidP="00684A75">
      <w:pPr>
        <w:shd w:val="clear" w:color="auto" w:fill="FFFFFF"/>
        <w:autoSpaceDN w:val="0"/>
        <w:spacing w:after="0" w:line="240" w:lineRule="auto"/>
        <w:ind w:firstLine="708"/>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3.1.7. Участие в проведении инвентаризации имущества и финансовых обязательств, своевременное и правильное определение результатов инвентаризации и отражение их в учете;</w:t>
      </w:r>
    </w:p>
    <w:p w:rsidR="00684A75" w:rsidRPr="00684A75" w:rsidRDefault="00684A75" w:rsidP="00684A75">
      <w:pPr>
        <w:shd w:val="clear" w:color="auto" w:fill="FFFFFF"/>
        <w:autoSpaceDN w:val="0"/>
        <w:spacing w:after="0" w:line="240" w:lineRule="auto"/>
        <w:ind w:firstLine="708"/>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3.1.8. Применение средств автоматизации при выполнении учетных работ, с выходом на баланс;</w:t>
      </w:r>
    </w:p>
    <w:p w:rsidR="00684A75" w:rsidRPr="00684A75" w:rsidRDefault="00684A75" w:rsidP="00684A75">
      <w:pPr>
        <w:shd w:val="clear" w:color="auto" w:fill="FFFFFF"/>
        <w:autoSpaceDN w:val="0"/>
        <w:spacing w:after="0" w:line="240" w:lineRule="auto"/>
        <w:ind w:firstLine="708"/>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3.1.9. Осуществление контроля за использованием выданных доверенностей;</w:t>
      </w:r>
    </w:p>
    <w:p w:rsidR="00684A75" w:rsidRPr="00684A75" w:rsidRDefault="00684A75" w:rsidP="00684A75">
      <w:pPr>
        <w:shd w:val="clear" w:color="auto" w:fill="FFFFFF"/>
        <w:autoSpaceDN w:val="0"/>
        <w:spacing w:after="0" w:line="240" w:lineRule="auto"/>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 xml:space="preserve"> </w:t>
      </w:r>
      <w:r w:rsidRPr="00684A75">
        <w:rPr>
          <w:rFonts w:ascii="Times New Roman" w:eastAsia="Times New Roman" w:hAnsi="Times New Roman"/>
          <w:sz w:val="20"/>
          <w:szCs w:val="20"/>
          <w:lang w:eastAsia="ru-RU"/>
        </w:rPr>
        <w:tab/>
        <w:t>3.1.10. Составление и представление в установленном порядке и в предусмотренные сроки статистической и бухгалтерской отчетности, отчетности в государственные социальные внебюджетные фонды, налоговых деклараций и пояснений к ним;</w:t>
      </w:r>
    </w:p>
    <w:p w:rsidR="00684A75" w:rsidRPr="00684A75" w:rsidRDefault="00684A75" w:rsidP="00684A75">
      <w:pPr>
        <w:shd w:val="clear" w:color="auto" w:fill="FFFFFF"/>
        <w:autoSpaceDN w:val="0"/>
        <w:spacing w:after="0" w:line="240" w:lineRule="auto"/>
        <w:ind w:firstLine="708"/>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3.1.11. Хранение документов и регистров бухгалтерского учета как на бумажных, так и на машинных носителях информации в соответствии с правилами организации архивного дела;</w:t>
      </w:r>
    </w:p>
    <w:p w:rsidR="00684A75" w:rsidRPr="00684A75" w:rsidRDefault="00684A75" w:rsidP="00684A75">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84A75">
        <w:rPr>
          <w:rFonts w:ascii="Times New Roman" w:eastAsia="Times New Roman" w:hAnsi="Times New Roman"/>
          <w:sz w:val="20"/>
          <w:szCs w:val="20"/>
          <w:lang w:eastAsia="ru-RU"/>
        </w:rPr>
        <w:t xml:space="preserve">3.1.12. </w:t>
      </w:r>
      <w:r w:rsidRPr="00684A75">
        <w:rPr>
          <w:rFonts w:ascii="Times New Roman" w:eastAsia="Times New Roman" w:hAnsi="Times New Roman"/>
          <w:color w:val="000000"/>
          <w:sz w:val="20"/>
          <w:szCs w:val="20"/>
          <w:lang w:eastAsia="ru-RU"/>
        </w:rPr>
        <w:t>Работа контроль по размещению информации в Единой Государственной Системе Социального Обеспечения в соответствие со  своими полномочиями;</w:t>
      </w:r>
    </w:p>
    <w:p w:rsidR="00684A75" w:rsidRPr="00684A75" w:rsidRDefault="00684A75" w:rsidP="00684A75">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84A75">
        <w:rPr>
          <w:rFonts w:ascii="Times New Roman" w:eastAsia="Times New Roman" w:hAnsi="Times New Roman"/>
          <w:color w:val="000000"/>
          <w:sz w:val="20"/>
          <w:szCs w:val="20"/>
          <w:lang w:eastAsia="ru-RU"/>
        </w:rPr>
        <w:t>3.1.13. Размещение, удаление, редактирование информации в ЕГИССО;</w:t>
      </w:r>
    </w:p>
    <w:p w:rsidR="00684A75" w:rsidRPr="00684A75" w:rsidRDefault="00684A75" w:rsidP="00684A75">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84A75">
        <w:rPr>
          <w:rFonts w:ascii="Times New Roman" w:eastAsia="Times New Roman" w:hAnsi="Times New Roman"/>
          <w:color w:val="000000"/>
          <w:sz w:val="20"/>
          <w:szCs w:val="20"/>
          <w:lang w:eastAsia="ru-RU"/>
        </w:rPr>
        <w:t>3.1.14. Своевременный   сбор документов и информации необходимой для работы в ЕГИССО;</w:t>
      </w:r>
    </w:p>
    <w:p w:rsidR="00684A75" w:rsidRPr="00684A75" w:rsidRDefault="00684A75" w:rsidP="00684A75">
      <w:pPr>
        <w:widowControl w:val="0"/>
        <w:autoSpaceDE w:val="0"/>
        <w:autoSpaceDN w:val="0"/>
        <w:adjustRightInd w:val="0"/>
        <w:spacing w:after="0" w:line="240" w:lineRule="auto"/>
        <w:ind w:firstLine="709"/>
        <w:jc w:val="both"/>
        <w:rPr>
          <w:rFonts w:ascii="Times New Roman" w:eastAsia="Times New Roman" w:hAnsi="Times New Roman"/>
          <w:color w:val="000000"/>
          <w:sz w:val="20"/>
          <w:szCs w:val="20"/>
          <w:lang w:eastAsia="ru-RU"/>
        </w:rPr>
      </w:pPr>
      <w:r w:rsidRPr="00684A75">
        <w:rPr>
          <w:rFonts w:ascii="Times New Roman" w:eastAsia="Times New Roman" w:hAnsi="Times New Roman"/>
          <w:color w:val="000000"/>
          <w:sz w:val="20"/>
          <w:szCs w:val="20"/>
          <w:lang w:eastAsia="ru-RU"/>
        </w:rPr>
        <w:t>3.1.15. Запрос от учреждений информации и документов, необходимых для содержания в актуальной форме данных портала ЕГИССО;</w:t>
      </w:r>
    </w:p>
    <w:p w:rsidR="00684A75" w:rsidRPr="00684A75" w:rsidRDefault="00684A75" w:rsidP="00684A75">
      <w:pPr>
        <w:widowControl w:val="0"/>
        <w:shd w:val="clear" w:color="auto" w:fill="FFFFFF"/>
        <w:autoSpaceDE w:val="0"/>
        <w:autoSpaceDN w:val="0"/>
        <w:adjustRightInd w:val="0"/>
        <w:spacing w:after="0" w:line="240" w:lineRule="auto"/>
        <w:ind w:right="24" w:firstLine="708"/>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3.1.16.  Управление осуществляет иные функции, предусмотренные действующим законодательством, нормативными правовыми актами Ельниковского муниципального района.</w:t>
      </w:r>
    </w:p>
    <w:p w:rsidR="00684A75" w:rsidRPr="00684A75" w:rsidRDefault="00684A75" w:rsidP="00684A75">
      <w:pPr>
        <w:widowControl w:val="0"/>
        <w:autoSpaceDE w:val="0"/>
        <w:autoSpaceDN w:val="0"/>
        <w:adjustRightInd w:val="0"/>
        <w:spacing w:after="0" w:line="240" w:lineRule="auto"/>
        <w:jc w:val="center"/>
        <w:outlineLvl w:val="2"/>
        <w:rPr>
          <w:rFonts w:ascii="Times New Roman" w:eastAsia="Times New Roman" w:hAnsi="Times New Roman"/>
          <w:b/>
          <w:bCs/>
          <w:sz w:val="20"/>
          <w:szCs w:val="20"/>
          <w:lang w:eastAsia="ru-RU"/>
        </w:rPr>
      </w:pPr>
      <w:r w:rsidRPr="00684A75">
        <w:rPr>
          <w:rFonts w:ascii="Times New Roman" w:eastAsia="Times New Roman" w:hAnsi="Times New Roman"/>
          <w:b/>
          <w:bCs/>
          <w:sz w:val="20"/>
          <w:szCs w:val="20"/>
          <w:lang w:eastAsia="ru-RU"/>
        </w:rPr>
        <w:t>4. Права Управления</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4.1. Управление с целью реализации своих функций и задач имеет право:</w:t>
      </w:r>
    </w:p>
    <w:p w:rsidR="00684A75" w:rsidRPr="00684A75" w:rsidRDefault="00684A75" w:rsidP="00684A75">
      <w:pPr>
        <w:autoSpaceDE w:val="0"/>
        <w:autoSpaceDN w:val="0"/>
        <w:adjustRightInd w:val="0"/>
        <w:spacing w:after="0" w:line="240" w:lineRule="auto"/>
        <w:ind w:firstLine="708"/>
        <w:jc w:val="both"/>
        <w:rPr>
          <w:rFonts w:ascii="Times New Roman" w:hAnsi="Times New Roman"/>
          <w:sz w:val="20"/>
          <w:szCs w:val="20"/>
        </w:rPr>
      </w:pPr>
      <w:r w:rsidRPr="00684A75">
        <w:rPr>
          <w:rFonts w:ascii="Times New Roman" w:eastAsia="Times New Roman" w:hAnsi="Times New Roman"/>
          <w:sz w:val="20"/>
          <w:szCs w:val="20"/>
          <w:lang w:eastAsia="ru-RU"/>
        </w:rPr>
        <w:t>4.1.1. </w:t>
      </w:r>
      <w:r w:rsidRPr="00684A75">
        <w:rPr>
          <w:rFonts w:ascii="Times New Roman" w:hAnsi="Times New Roman"/>
          <w:sz w:val="20"/>
          <w:szCs w:val="20"/>
        </w:rPr>
        <w:t xml:space="preserve"> В пределах своей компетенции и в порядке, установленном Конституцией Российской Федерации, Конституцией Республики Мордовия, законодательством Российской Федерации, муниципальными правовыми актами Ельниковского муниципального района, принимать решения и совершать действия, связанные с выполнением возложенных на него функций и обязанностей; </w:t>
      </w:r>
    </w:p>
    <w:p w:rsidR="00684A75" w:rsidRPr="00684A75" w:rsidRDefault="00684A75" w:rsidP="00684A75">
      <w:pPr>
        <w:autoSpaceDE w:val="0"/>
        <w:autoSpaceDN w:val="0"/>
        <w:adjustRightInd w:val="0"/>
        <w:spacing w:after="0" w:line="240" w:lineRule="auto"/>
        <w:ind w:firstLine="708"/>
        <w:jc w:val="both"/>
        <w:rPr>
          <w:rFonts w:ascii="Times New Roman" w:hAnsi="Times New Roman"/>
          <w:sz w:val="20"/>
          <w:szCs w:val="20"/>
        </w:rPr>
      </w:pPr>
      <w:r w:rsidRPr="00684A75">
        <w:rPr>
          <w:rFonts w:ascii="Times New Roman" w:hAnsi="Times New Roman"/>
          <w:sz w:val="20"/>
          <w:szCs w:val="20"/>
        </w:rPr>
        <w:t xml:space="preserve">4.1.2. Запрашивать и получать в установленном порядке от структурных подразделений администрации района, иных органов местного самоуправления, муниципальных предприятий и </w:t>
      </w:r>
      <w:r w:rsidRPr="00684A75">
        <w:rPr>
          <w:rFonts w:ascii="Times New Roman" w:hAnsi="Times New Roman"/>
          <w:sz w:val="20"/>
          <w:szCs w:val="20"/>
        </w:rPr>
        <w:lastRenderedPageBreak/>
        <w:t>учреждений, находящихся в собственности Ельниковского муниципального района, сведения и материалы, необходимые для осуществления задач и обязанностей, возложенных на Управление;</w:t>
      </w:r>
    </w:p>
    <w:p w:rsidR="00684A75" w:rsidRPr="00684A75" w:rsidRDefault="00684A75" w:rsidP="00684A75">
      <w:pPr>
        <w:autoSpaceDE w:val="0"/>
        <w:autoSpaceDN w:val="0"/>
        <w:adjustRightInd w:val="0"/>
        <w:spacing w:after="0" w:line="240" w:lineRule="auto"/>
        <w:ind w:firstLine="708"/>
        <w:jc w:val="both"/>
        <w:rPr>
          <w:rFonts w:ascii="Times New Roman" w:hAnsi="Times New Roman"/>
          <w:sz w:val="20"/>
          <w:szCs w:val="20"/>
        </w:rPr>
      </w:pPr>
      <w:r w:rsidRPr="00684A75">
        <w:rPr>
          <w:rFonts w:ascii="Times New Roman" w:hAnsi="Times New Roman"/>
          <w:sz w:val="20"/>
          <w:szCs w:val="20"/>
        </w:rPr>
        <w:t>4.1.3. Организовывать и проводить проверки эффективного использования и обеспечения сохранности муниципального имущества Ельниковского муниципального района;</w:t>
      </w:r>
    </w:p>
    <w:p w:rsidR="00684A75" w:rsidRPr="00684A75" w:rsidRDefault="00684A75" w:rsidP="00684A75">
      <w:pPr>
        <w:autoSpaceDE w:val="0"/>
        <w:autoSpaceDN w:val="0"/>
        <w:adjustRightInd w:val="0"/>
        <w:spacing w:after="0" w:line="240" w:lineRule="auto"/>
        <w:ind w:firstLine="708"/>
        <w:jc w:val="both"/>
        <w:rPr>
          <w:rFonts w:ascii="Times New Roman" w:hAnsi="Times New Roman"/>
          <w:sz w:val="20"/>
          <w:szCs w:val="20"/>
        </w:rPr>
      </w:pPr>
      <w:r w:rsidRPr="00684A75">
        <w:rPr>
          <w:rFonts w:ascii="Times New Roman" w:hAnsi="Times New Roman"/>
          <w:sz w:val="20"/>
          <w:szCs w:val="20"/>
        </w:rPr>
        <w:t xml:space="preserve">4.1.4. </w:t>
      </w:r>
      <w:r w:rsidRPr="00684A75">
        <w:rPr>
          <w:rFonts w:ascii="Times New Roman" w:eastAsia="Times New Roman" w:hAnsi="Times New Roman"/>
          <w:sz w:val="20"/>
          <w:szCs w:val="20"/>
          <w:lang w:eastAsia="ru-RU"/>
        </w:rPr>
        <w:t>Давать разъяснения по вопросам, отнесенным к компетенции Управления, физическим и юридическим лицам;</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4.1.5. Разрабатывать методические материалы и рекомендации по вопросам, входящим в компетенцию Управления, доводить их до заинтересованных лиц;</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4.1.6. Принимать меры, направленные на восстановление или защиту нарушенных прав, свобод и законных интересов гражданина;</w:t>
      </w:r>
    </w:p>
    <w:p w:rsidR="00684A75" w:rsidRPr="00684A75" w:rsidRDefault="00684A75" w:rsidP="00684A75">
      <w:pPr>
        <w:autoSpaceDE w:val="0"/>
        <w:autoSpaceDN w:val="0"/>
        <w:adjustRightInd w:val="0"/>
        <w:spacing w:after="0" w:line="240" w:lineRule="auto"/>
        <w:ind w:firstLine="708"/>
        <w:jc w:val="both"/>
        <w:rPr>
          <w:rFonts w:ascii="Times New Roman" w:hAnsi="Times New Roman"/>
          <w:sz w:val="20"/>
          <w:szCs w:val="20"/>
        </w:rPr>
      </w:pPr>
      <w:r w:rsidRPr="00684A75">
        <w:rPr>
          <w:rFonts w:ascii="Times New Roman" w:eastAsia="Times New Roman" w:hAnsi="Times New Roman"/>
          <w:sz w:val="20"/>
          <w:szCs w:val="20"/>
          <w:lang w:eastAsia="ru-RU"/>
        </w:rPr>
        <w:t>4.1.7. </w:t>
      </w:r>
      <w:r w:rsidRPr="00684A75">
        <w:rPr>
          <w:rFonts w:ascii="Times New Roman" w:hAnsi="Times New Roman"/>
          <w:sz w:val="20"/>
          <w:szCs w:val="20"/>
        </w:rPr>
        <w:t xml:space="preserve"> Осуществлять иные права, предусмотренные законодательством, необходимые для выполнения задач и обязанностей Управления.</w:t>
      </w:r>
    </w:p>
    <w:p w:rsidR="00684A75" w:rsidRPr="00684A75" w:rsidRDefault="00684A75" w:rsidP="00684A75">
      <w:pPr>
        <w:widowControl w:val="0"/>
        <w:autoSpaceDE w:val="0"/>
        <w:autoSpaceDN w:val="0"/>
        <w:adjustRightInd w:val="0"/>
        <w:spacing w:after="0" w:line="240" w:lineRule="auto"/>
        <w:jc w:val="center"/>
        <w:outlineLvl w:val="2"/>
        <w:rPr>
          <w:rFonts w:ascii="Times New Roman" w:eastAsia="Times New Roman" w:hAnsi="Times New Roman"/>
          <w:b/>
          <w:bCs/>
          <w:sz w:val="20"/>
          <w:szCs w:val="20"/>
          <w:lang w:eastAsia="ru-RU"/>
        </w:rPr>
      </w:pPr>
      <w:r w:rsidRPr="00684A75">
        <w:rPr>
          <w:rFonts w:ascii="Times New Roman" w:eastAsia="Times New Roman" w:hAnsi="Times New Roman"/>
          <w:b/>
          <w:bCs/>
          <w:sz w:val="20"/>
          <w:szCs w:val="20"/>
          <w:lang w:eastAsia="ru-RU"/>
        </w:rPr>
        <w:t>5. Руководство</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5.1. Управление возглавляет начальник Управления, который назначается на должность и освобождается от должности Главой Ельниковского муниципального района.</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5.2. Начальник Управления осуществляет общее руководство деятельностью Управления на основе единоначалия и несет персональную ответственность за выполнение возложенных на Управление задач и функций.</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5.3. Работники Управления назначаются и освобождаются от должности Главой Ельниковского муниципального района.</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5.4. Начальник Управления осуществляет следующие полномочия:</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5.4.1. Распределяет обязанности между работниками Управления, руководит ими и контролирует их деятельность;</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5.4.2. Представляет Управление во взаимоотношениях с органами государственной власти и местного самоуправления, физическими и юридическими лицами по вопросам, отнесенным к компетенции Управления;</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5.4.3. Вносит в установленном порядке Главе Ельниковского муниципального района предложения по вопросам деятельности Управления;</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5.4.4. Вносит в установленном порядке предложения по вопросам назначения и освобождения работников Управления, их поощрения и применения к ним мер дисциплинарного взыскания;</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5.4.5. Контролирует исполнение работниками Управления требований трудового законодательства;</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5.4.6. Подписывает служебную документацию Управления и, в пределах своей компетенции, иную служебную документацию;</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5.4.7. В пределах своей компетенции дает указания и поручения, обязательные для исполнения работниками Управления;</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5.4.8. Рассматривает адресованные ему предложения, заявления и жалобы, иные письменные документы граждан и юридических лиц, принимает по ним необходимые меры;</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5.4.9. Осуществляет иные полномочия, предусмотренные действующим законодательством, муниципальными нормативными правовыми актами администрации района.</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5.5. Работники Управления в своей деятельности руководствуются действующим законодательством, настоящим Положением, иными нормативными правовыми актами, а также должностными инструкциями по соответствующим должностям.</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5.6. Во время отсутствия начальника Управления его обязанности выполняет заместитель начальника Управления, который несет персональную ответственность за положение дел в Управлении в период отсутствия его руководителя.</w:t>
      </w:r>
    </w:p>
    <w:p w:rsidR="00684A75" w:rsidRPr="00684A75" w:rsidRDefault="00684A75" w:rsidP="00684A75">
      <w:pPr>
        <w:widowControl w:val="0"/>
        <w:autoSpaceDE w:val="0"/>
        <w:autoSpaceDN w:val="0"/>
        <w:adjustRightInd w:val="0"/>
        <w:spacing w:after="0" w:line="240" w:lineRule="auto"/>
        <w:jc w:val="center"/>
        <w:outlineLvl w:val="2"/>
        <w:rPr>
          <w:rFonts w:ascii="Times New Roman" w:eastAsia="Times New Roman" w:hAnsi="Times New Roman"/>
          <w:b/>
          <w:bCs/>
          <w:sz w:val="20"/>
          <w:szCs w:val="20"/>
          <w:lang w:eastAsia="ru-RU"/>
        </w:rPr>
      </w:pPr>
      <w:r w:rsidRPr="00684A75">
        <w:rPr>
          <w:rFonts w:ascii="Times New Roman" w:eastAsia="Times New Roman" w:hAnsi="Times New Roman"/>
          <w:b/>
          <w:bCs/>
          <w:sz w:val="20"/>
          <w:szCs w:val="20"/>
          <w:lang w:eastAsia="ru-RU"/>
        </w:rPr>
        <w:t>6. Взаимоотношения</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6.1. Управление осуществляет свою деятельность во взаимодействии с предприятиями, учреждениями, организациями всех форм собственности, находящимися на территории Ельниковского муниципального района, органами местного самоуправления муниципальных образований Ельниковского муниципального района, структурными подразделениями администрации Ельниковского муниципального района.</w:t>
      </w:r>
    </w:p>
    <w:p w:rsidR="00684A75" w:rsidRPr="00684A75" w:rsidRDefault="00684A75" w:rsidP="00684A75">
      <w:pPr>
        <w:widowControl w:val="0"/>
        <w:autoSpaceDE w:val="0"/>
        <w:autoSpaceDN w:val="0"/>
        <w:adjustRightInd w:val="0"/>
        <w:spacing w:after="0" w:line="240" w:lineRule="auto"/>
        <w:jc w:val="center"/>
        <w:outlineLvl w:val="2"/>
        <w:rPr>
          <w:rFonts w:ascii="Times New Roman" w:eastAsia="Times New Roman" w:hAnsi="Times New Roman"/>
          <w:b/>
          <w:bCs/>
          <w:sz w:val="20"/>
          <w:szCs w:val="20"/>
          <w:lang w:eastAsia="ru-RU"/>
        </w:rPr>
      </w:pPr>
      <w:r w:rsidRPr="00684A75">
        <w:rPr>
          <w:rFonts w:ascii="Times New Roman" w:eastAsia="Times New Roman" w:hAnsi="Times New Roman"/>
          <w:b/>
          <w:bCs/>
          <w:sz w:val="20"/>
          <w:szCs w:val="20"/>
          <w:lang w:eastAsia="ru-RU"/>
        </w:rPr>
        <w:t>7. Ответственность Управления</w:t>
      </w:r>
    </w:p>
    <w:p w:rsidR="00684A75" w:rsidRPr="00684A75" w:rsidRDefault="00684A75" w:rsidP="00684A75">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684A75">
        <w:rPr>
          <w:rFonts w:ascii="Times New Roman" w:eastAsia="Times New Roman" w:hAnsi="Times New Roman"/>
          <w:sz w:val="20"/>
          <w:szCs w:val="20"/>
          <w:lang w:eastAsia="ru-RU"/>
        </w:rPr>
        <w:t>7.1. Управление несет ответственность за неисполнение или ненадлежащее исполнение возложенных на него задач, функций и полномочий в соответствии с действующим законодательством Российской Федерации.</w:t>
      </w:r>
    </w:p>
    <w:p w:rsidR="005C45A7" w:rsidRPr="00684A75" w:rsidRDefault="00684A75" w:rsidP="00684A75">
      <w:pPr>
        <w:widowControl w:val="0"/>
        <w:autoSpaceDE w:val="0"/>
        <w:autoSpaceDN w:val="0"/>
        <w:adjustRightInd w:val="0"/>
        <w:spacing w:after="0" w:line="240" w:lineRule="auto"/>
        <w:ind w:firstLine="720"/>
        <w:jc w:val="both"/>
        <w:rPr>
          <w:rFonts w:ascii="Times New Roman" w:hAnsi="Times New Roman"/>
          <w:sz w:val="20"/>
          <w:szCs w:val="20"/>
        </w:rPr>
      </w:pPr>
      <w:r w:rsidRPr="00684A75">
        <w:rPr>
          <w:rFonts w:ascii="Times New Roman" w:eastAsia="Times New Roman" w:hAnsi="Times New Roman"/>
          <w:sz w:val="20"/>
          <w:szCs w:val="20"/>
          <w:lang w:eastAsia="ru-RU"/>
        </w:rPr>
        <w:t>7.2. Управление осуществляет возложенные на него полномочия в строгом соответствии с законодательством Российской Федерации, Республики Мордовия, муниципальными правовыми актами органов местного самоуправления и в интересах муниципального образования.</w:t>
      </w:r>
    </w:p>
    <w:p w:rsidR="005C45A7" w:rsidRDefault="005C45A7" w:rsidP="005C45A7">
      <w:pPr>
        <w:spacing w:after="0" w:line="240" w:lineRule="auto"/>
        <w:jc w:val="both"/>
        <w:rPr>
          <w:rFonts w:ascii="Times New Roman" w:hAnsi="Times New Roman"/>
          <w:b/>
          <w:sz w:val="20"/>
          <w:szCs w:val="20"/>
        </w:rPr>
      </w:pPr>
    </w:p>
    <w:p w:rsidR="005C45A7" w:rsidRDefault="004A0648" w:rsidP="005C45A7">
      <w:pPr>
        <w:spacing w:after="0" w:line="240" w:lineRule="auto"/>
        <w:jc w:val="both"/>
        <w:rPr>
          <w:rFonts w:ascii="Times New Roman" w:hAnsi="Times New Roman"/>
          <w:b/>
          <w:sz w:val="20"/>
          <w:szCs w:val="20"/>
        </w:rPr>
      </w:pPr>
      <w:r>
        <w:rPr>
          <w:rFonts w:ascii="Times New Roman" w:hAnsi="Times New Roman"/>
          <w:b/>
          <w:sz w:val="20"/>
          <w:szCs w:val="20"/>
        </w:rPr>
        <w:t xml:space="preserve">97. </w:t>
      </w:r>
      <w:r w:rsidR="005C45A7" w:rsidRPr="005C45A7">
        <w:rPr>
          <w:rFonts w:ascii="Times New Roman" w:hAnsi="Times New Roman"/>
          <w:b/>
          <w:sz w:val="20"/>
          <w:szCs w:val="20"/>
        </w:rPr>
        <w:t>Постановление администрации Ельниковского муниципального района от 10.08.2023 № 313 «Об утверждении Административного регламента администрации Ельниковского муниципального района Республики Мордовия по предоставлению муниципальной услуги «Присвоение адреса объекту адресации, изменение и аннулирование такого адреса»</w:t>
      </w:r>
    </w:p>
    <w:p w:rsidR="005C45A7" w:rsidRDefault="005C45A7" w:rsidP="005C45A7">
      <w:pPr>
        <w:spacing w:after="0" w:line="240" w:lineRule="auto"/>
        <w:jc w:val="both"/>
        <w:rPr>
          <w:rFonts w:ascii="Times New Roman" w:hAnsi="Times New Roman"/>
          <w:b/>
          <w:sz w:val="20"/>
          <w:szCs w:val="20"/>
        </w:rPr>
      </w:pPr>
    </w:p>
    <w:p w:rsidR="005C45A7" w:rsidRPr="005C45A7" w:rsidRDefault="005C45A7" w:rsidP="005C45A7">
      <w:pPr>
        <w:suppressAutoHyphens/>
        <w:overflowPunct w:val="0"/>
        <w:spacing w:after="0" w:line="240" w:lineRule="auto"/>
        <w:ind w:right="5" w:firstLine="567"/>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Руководствуясь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постановлением Правительства </w:t>
      </w:r>
      <w:r w:rsidRPr="005C45A7">
        <w:rPr>
          <w:rFonts w:ascii="Times New Roman" w:eastAsia="NSimSun" w:hAnsi="Times New Roman"/>
          <w:kern w:val="2"/>
          <w:sz w:val="20"/>
          <w:szCs w:val="20"/>
          <w:shd w:val="clear" w:color="auto" w:fill="FFFFFF"/>
          <w:lang w:eastAsia="zh-CN" w:bidi="hi-IN"/>
        </w:rPr>
        <w:t>Российской Федерации</w:t>
      </w:r>
      <w:r w:rsidRPr="005C45A7">
        <w:rPr>
          <w:rFonts w:ascii="Times New Roman" w:eastAsia="NSimSun" w:hAnsi="Times New Roman"/>
          <w:kern w:val="2"/>
          <w:sz w:val="20"/>
          <w:szCs w:val="20"/>
          <w:lang w:eastAsia="zh-CN" w:bidi="hi-IN"/>
        </w:rPr>
        <w:t xml:space="preserve"> от 19.11.2014 №1221 </w:t>
      </w:r>
      <w:r w:rsidRPr="005C45A7">
        <w:rPr>
          <w:rFonts w:ascii="Times New Roman" w:eastAsia="NSimSun" w:hAnsi="Times New Roman"/>
          <w:bCs/>
          <w:color w:val="22272F"/>
          <w:kern w:val="2"/>
          <w:sz w:val="20"/>
          <w:szCs w:val="20"/>
          <w:shd w:val="clear" w:color="auto" w:fill="FFFFFF"/>
          <w:lang w:eastAsia="zh-CN" w:bidi="hi-IN"/>
        </w:rPr>
        <w:t>"Об утверждении Правил присвоения, изменения и аннулирования адресов"</w:t>
      </w:r>
      <w:r w:rsidRPr="005C45A7">
        <w:rPr>
          <w:rFonts w:ascii="Times New Roman" w:eastAsia="NSimSun" w:hAnsi="Times New Roman"/>
          <w:color w:val="000000"/>
          <w:kern w:val="2"/>
          <w:sz w:val="20"/>
          <w:szCs w:val="20"/>
          <w:lang w:eastAsia="zh-CN" w:bidi="hi-IN"/>
        </w:rPr>
        <w:t>, Уставом Ельниковского муниципального района,</w:t>
      </w:r>
      <w:r w:rsidRPr="005C45A7">
        <w:rPr>
          <w:rFonts w:ascii="Times New Roman" w:eastAsia="NSimSun" w:hAnsi="Times New Roman"/>
          <w:kern w:val="2"/>
          <w:sz w:val="20"/>
          <w:szCs w:val="20"/>
          <w:lang w:eastAsia="zh-CN" w:bidi="hi-IN"/>
        </w:rPr>
        <w:t xml:space="preserve"> администрация  Ельниковского  муниципального района  Республики Мордовия </w:t>
      </w:r>
      <w:r w:rsidRPr="005C45A7">
        <w:rPr>
          <w:rFonts w:ascii="Times New Roman" w:eastAsia="NSimSun" w:hAnsi="Times New Roman"/>
          <w:b/>
          <w:kern w:val="2"/>
          <w:sz w:val="20"/>
          <w:szCs w:val="20"/>
          <w:lang w:eastAsia="zh-CN" w:bidi="hi-IN"/>
        </w:rPr>
        <w:t>п о с т а н о в л я е т:</w:t>
      </w:r>
    </w:p>
    <w:p w:rsidR="005C45A7" w:rsidRPr="005C45A7" w:rsidRDefault="005C45A7" w:rsidP="005C45A7">
      <w:pPr>
        <w:suppressAutoHyphens/>
        <w:overflowPunct w:val="0"/>
        <w:spacing w:after="0" w:line="240" w:lineRule="auto"/>
        <w:ind w:right="5"/>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1. Утвердить прилагаемый Административный регламент администрации Ельниковского муниципального района Республики Мордовия по предоставлению муниципальной услуги </w:t>
      </w:r>
      <w:r w:rsidRPr="005C45A7">
        <w:rPr>
          <w:rFonts w:ascii="Times New Roman" w:eastAsia="NSimSun" w:hAnsi="Times New Roman"/>
          <w:bCs/>
          <w:kern w:val="2"/>
          <w:sz w:val="20"/>
          <w:szCs w:val="20"/>
          <w:lang w:eastAsia="zh-CN" w:bidi="hi-IN"/>
        </w:rPr>
        <w:t>«Присвоение адреса объекту адресации, изменение и аннулирование такого адреса</w:t>
      </w:r>
      <w:r w:rsidRPr="005C45A7">
        <w:rPr>
          <w:rFonts w:ascii="Times New Roman" w:eastAsia="NSimSun" w:hAnsi="Times New Roman"/>
          <w:kern w:val="2"/>
          <w:sz w:val="20"/>
          <w:szCs w:val="20"/>
          <w:lang w:eastAsia="zh-CN" w:bidi="hi-IN"/>
        </w:rPr>
        <w:t>».</w:t>
      </w:r>
    </w:p>
    <w:p w:rsidR="005C45A7" w:rsidRPr="005C45A7" w:rsidRDefault="005C45A7" w:rsidP="005C45A7">
      <w:pPr>
        <w:tabs>
          <w:tab w:val="left" w:pos="851"/>
        </w:tabs>
        <w:suppressAutoHyphens/>
        <w:overflowPunct w:val="0"/>
        <w:spacing w:after="0" w:line="240" w:lineRule="auto"/>
        <w:ind w:right="60"/>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2. Признать утратившими силу:</w:t>
      </w:r>
    </w:p>
    <w:p w:rsidR="005C45A7" w:rsidRPr="005C45A7" w:rsidRDefault="005C45A7" w:rsidP="005C45A7">
      <w:pPr>
        <w:suppressAutoHyphens/>
        <w:overflowPunct w:val="0"/>
        <w:spacing w:after="0" w:line="240" w:lineRule="auto"/>
        <w:jc w:val="both"/>
        <w:rPr>
          <w:rFonts w:ascii="Times New Roman" w:eastAsia="NSimSun" w:hAnsi="Times New Roman"/>
          <w:bCs/>
          <w:kern w:val="2"/>
          <w:sz w:val="20"/>
          <w:szCs w:val="20"/>
          <w:lang w:eastAsia="zh-CN" w:bidi="hi-IN"/>
        </w:rPr>
      </w:pPr>
      <w:r w:rsidRPr="005C45A7">
        <w:rPr>
          <w:rFonts w:ascii="Times New Roman" w:eastAsia="NSimSun" w:hAnsi="Times New Roman"/>
          <w:kern w:val="2"/>
          <w:sz w:val="20"/>
          <w:szCs w:val="20"/>
          <w:lang w:eastAsia="zh-CN" w:bidi="hi-IN"/>
        </w:rPr>
        <w:t xml:space="preserve">- постановление администрации Ельниковского муниципального района Республики Мордовия от 21.05.2020 №182 </w:t>
      </w:r>
      <w:r w:rsidRPr="005C45A7">
        <w:rPr>
          <w:rFonts w:ascii="Times New Roman" w:eastAsia="NSimSun" w:hAnsi="Times New Roman"/>
          <w:bCs/>
          <w:kern w:val="2"/>
          <w:sz w:val="20"/>
          <w:szCs w:val="20"/>
          <w:lang w:eastAsia="zh-CN" w:bidi="hi-IN"/>
        </w:rPr>
        <w:t>Об утверждении Административного регламента администрации Ельниковского муниципального района Республики Мордовия по предоставлению муниципальной услуги «Присвоение (изменение) адресов объектам адресации или аннулировании таких адресов»;</w:t>
      </w:r>
    </w:p>
    <w:p w:rsidR="005C45A7" w:rsidRPr="005C45A7" w:rsidRDefault="005C45A7" w:rsidP="005C45A7">
      <w:pPr>
        <w:suppressAutoHyphens/>
        <w:overflowPunct w:val="0"/>
        <w:spacing w:after="0" w:line="240" w:lineRule="auto"/>
        <w:jc w:val="both"/>
        <w:rPr>
          <w:rFonts w:ascii="Times New Roman" w:eastAsia="NSimSun" w:hAnsi="Times New Roman"/>
          <w:bCs/>
          <w:kern w:val="2"/>
          <w:sz w:val="20"/>
          <w:szCs w:val="20"/>
          <w:lang w:eastAsia="zh-CN" w:bidi="hi-IN"/>
        </w:rPr>
      </w:pPr>
      <w:r w:rsidRPr="005C45A7">
        <w:rPr>
          <w:rFonts w:ascii="Times New Roman" w:eastAsia="NSimSun" w:hAnsi="Times New Roman"/>
          <w:bCs/>
          <w:kern w:val="2"/>
          <w:sz w:val="20"/>
          <w:szCs w:val="20"/>
          <w:lang w:eastAsia="zh-CN" w:bidi="hi-IN"/>
        </w:rPr>
        <w:t xml:space="preserve">- </w:t>
      </w:r>
      <w:r w:rsidRPr="005C45A7">
        <w:rPr>
          <w:rFonts w:ascii="Times New Roman" w:eastAsia="NSimSun" w:hAnsi="Times New Roman"/>
          <w:kern w:val="2"/>
          <w:sz w:val="20"/>
          <w:szCs w:val="20"/>
          <w:lang w:eastAsia="zh-CN" w:bidi="hi-IN"/>
        </w:rPr>
        <w:t xml:space="preserve">постановление администрации Ельниковского муниципального района Республики Мордовия от 09.10.2020 №398 </w:t>
      </w:r>
      <w:r w:rsidRPr="005C45A7">
        <w:rPr>
          <w:rFonts w:ascii="Times New Roman" w:eastAsia="NSimSun" w:hAnsi="Times New Roman"/>
          <w:bCs/>
          <w:kern w:val="2"/>
          <w:sz w:val="20"/>
          <w:szCs w:val="20"/>
          <w:lang w:eastAsia="zh-CN" w:bidi="hi-IN"/>
        </w:rPr>
        <w:t>О внесении изменений в Административный регламент администрации Ельниковского муниципального района Республики Мордовия по предоставлению муниципальной услуги «Присвоение (изменение) адресов объектам адресации или аннулировании таких адресов» №182 от 21.05.2020.</w:t>
      </w:r>
    </w:p>
    <w:p w:rsidR="005C45A7" w:rsidRPr="005C45A7" w:rsidRDefault="005C45A7" w:rsidP="005C45A7">
      <w:pPr>
        <w:tabs>
          <w:tab w:val="left" w:pos="851"/>
        </w:tabs>
        <w:suppressAutoHyphens/>
        <w:overflowPunct w:val="0"/>
        <w:spacing w:after="0" w:line="240" w:lineRule="auto"/>
        <w:ind w:right="60"/>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3. Контроль за исполнением настоящего постановления возложить на заместителя начальника управления по работе с территорией Ельниковского сельского поселения администрации Ельниковского муниципального района Н.П. Салину.</w:t>
      </w:r>
    </w:p>
    <w:p w:rsidR="005C45A7" w:rsidRPr="005C45A7" w:rsidRDefault="005C45A7" w:rsidP="005C45A7">
      <w:pPr>
        <w:tabs>
          <w:tab w:val="left" w:pos="851"/>
        </w:tabs>
        <w:suppressAutoHyphens/>
        <w:overflowPunct w:val="0"/>
        <w:spacing w:after="0" w:line="240" w:lineRule="auto"/>
        <w:ind w:right="5"/>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4.Настоящее постановление вступает в силу со дня его официального опубликования.</w:t>
      </w:r>
    </w:p>
    <w:p w:rsidR="005C45A7" w:rsidRPr="005C45A7" w:rsidRDefault="005C45A7" w:rsidP="005C45A7">
      <w:pPr>
        <w:suppressAutoHyphens/>
        <w:overflowPunct w:val="0"/>
        <w:spacing w:after="0" w:line="240" w:lineRule="auto"/>
        <w:ind w:right="-185"/>
        <w:rPr>
          <w:rFonts w:ascii="Times New Roman" w:eastAsia="NSimSun" w:hAnsi="Times New Roman"/>
          <w:kern w:val="2"/>
          <w:sz w:val="20"/>
          <w:szCs w:val="20"/>
          <w:lang w:eastAsia="zh-CN" w:bidi="hi-IN"/>
        </w:rPr>
      </w:pPr>
    </w:p>
    <w:p w:rsidR="0011034C" w:rsidRDefault="005C45A7" w:rsidP="0011034C">
      <w:pPr>
        <w:suppressAutoHyphens/>
        <w:overflowPunct w:val="0"/>
        <w:spacing w:after="0" w:line="240" w:lineRule="auto"/>
        <w:ind w:right="-185"/>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Глава Ельниковского муниципального района Республики Мордовия                                  Ю.А. Бекешев</w:t>
      </w:r>
    </w:p>
    <w:p w:rsidR="005C45A7" w:rsidRPr="005C45A7" w:rsidRDefault="005C45A7" w:rsidP="0011034C">
      <w:pPr>
        <w:suppressAutoHyphens/>
        <w:overflowPunct w:val="0"/>
        <w:spacing w:after="0" w:line="240" w:lineRule="auto"/>
        <w:ind w:right="-406"/>
        <w:jc w:val="right"/>
        <w:rPr>
          <w:rFonts w:ascii="Times New Roman" w:eastAsia="NSimSun" w:hAnsi="Times New Roman"/>
          <w:bCs/>
          <w:kern w:val="2"/>
          <w:sz w:val="20"/>
          <w:szCs w:val="20"/>
          <w:lang w:eastAsia="zh-CN" w:bidi="hi-IN"/>
        </w:rPr>
      </w:pPr>
      <w:r w:rsidRPr="005C45A7">
        <w:rPr>
          <w:rFonts w:ascii="Times New Roman" w:eastAsia="NSimSun" w:hAnsi="Times New Roman"/>
          <w:bCs/>
          <w:kern w:val="2"/>
          <w:sz w:val="20"/>
          <w:szCs w:val="20"/>
          <w:lang w:eastAsia="zh-CN" w:bidi="hi-IN"/>
        </w:rPr>
        <w:t>Утвержден</w:t>
      </w:r>
    </w:p>
    <w:p w:rsidR="005C45A7" w:rsidRPr="005C45A7" w:rsidRDefault="005C45A7" w:rsidP="0011034C">
      <w:pPr>
        <w:widowControl w:val="0"/>
        <w:suppressAutoHyphens/>
        <w:overflowPunct w:val="0"/>
        <w:autoSpaceDE w:val="0"/>
        <w:spacing w:after="0" w:line="240" w:lineRule="auto"/>
        <w:ind w:left="4536" w:right="-406"/>
        <w:jc w:val="right"/>
        <w:rPr>
          <w:rFonts w:ascii="Times New Roman" w:eastAsia="NSimSun" w:hAnsi="Times New Roman"/>
          <w:bCs/>
          <w:kern w:val="2"/>
          <w:sz w:val="20"/>
          <w:szCs w:val="20"/>
          <w:lang w:eastAsia="zh-CN" w:bidi="hi-IN"/>
        </w:rPr>
      </w:pPr>
      <w:r w:rsidRPr="005C45A7">
        <w:rPr>
          <w:rFonts w:ascii="Times New Roman" w:eastAsia="NSimSun" w:hAnsi="Times New Roman"/>
          <w:bCs/>
          <w:kern w:val="2"/>
          <w:sz w:val="20"/>
          <w:szCs w:val="20"/>
          <w:lang w:eastAsia="zh-CN" w:bidi="hi-IN"/>
        </w:rPr>
        <w:t>постановлением администрации</w:t>
      </w:r>
    </w:p>
    <w:p w:rsidR="0011034C" w:rsidRDefault="0011034C" w:rsidP="0011034C">
      <w:pPr>
        <w:widowControl w:val="0"/>
        <w:suppressAutoHyphens/>
        <w:overflowPunct w:val="0"/>
        <w:autoSpaceDE w:val="0"/>
        <w:spacing w:after="0" w:line="240" w:lineRule="auto"/>
        <w:ind w:left="4536" w:right="-406"/>
        <w:jc w:val="right"/>
        <w:rPr>
          <w:rFonts w:ascii="Times New Roman" w:eastAsia="NSimSun" w:hAnsi="Times New Roman"/>
          <w:bCs/>
          <w:kern w:val="2"/>
          <w:sz w:val="20"/>
          <w:szCs w:val="20"/>
          <w:lang w:eastAsia="zh-CN" w:bidi="hi-IN"/>
        </w:rPr>
      </w:pPr>
      <w:r>
        <w:rPr>
          <w:rFonts w:ascii="Times New Roman" w:eastAsia="NSimSun" w:hAnsi="Times New Roman"/>
          <w:bCs/>
          <w:kern w:val="2"/>
          <w:sz w:val="20"/>
          <w:szCs w:val="20"/>
          <w:lang w:eastAsia="zh-CN" w:bidi="hi-IN"/>
        </w:rPr>
        <w:t xml:space="preserve">Ельниковского </w:t>
      </w:r>
      <w:r w:rsidR="005C45A7" w:rsidRPr="005C45A7">
        <w:rPr>
          <w:rFonts w:ascii="Times New Roman" w:eastAsia="NSimSun" w:hAnsi="Times New Roman"/>
          <w:bCs/>
          <w:kern w:val="2"/>
          <w:sz w:val="20"/>
          <w:szCs w:val="20"/>
          <w:lang w:eastAsia="zh-CN" w:bidi="hi-IN"/>
        </w:rPr>
        <w:t>муниципальн</w:t>
      </w:r>
      <w:r>
        <w:rPr>
          <w:rFonts w:ascii="Times New Roman" w:eastAsia="NSimSun" w:hAnsi="Times New Roman"/>
          <w:bCs/>
          <w:kern w:val="2"/>
          <w:sz w:val="20"/>
          <w:szCs w:val="20"/>
          <w:lang w:eastAsia="zh-CN" w:bidi="hi-IN"/>
        </w:rPr>
        <w:t xml:space="preserve">ого района </w:t>
      </w:r>
    </w:p>
    <w:p w:rsidR="005C45A7" w:rsidRPr="005C45A7" w:rsidRDefault="0011034C" w:rsidP="0011034C">
      <w:pPr>
        <w:widowControl w:val="0"/>
        <w:suppressAutoHyphens/>
        <w:overflowPunct w:val="0"/>
        <w:autoSpaceDE w:val="0"/>
        <w:spacing w:after="0" w:line="240" w:lineRule="auto"/>
        <w:ind w:left="4536" w:right="-406"/>
        <w:jc w:val="right"/>
        <w:rPr>
          <w:rFonts w:ascii="Times New Roman" w:eastAsia="NSimSun" w:hAnsi="Times New Roman"/>
          <w:bCs/>
          <w:kern w:val="2"/>
          <w:sz w:val="20"/>
          <w:szCs w:val="20"/>
          <w:lang w:eastAsia="zh-CN" w:bidi="hi-IN"/>
        </w:rPr>
      </w:pPr>
      <w:r>
        <w:rPr>
          <w:rFonts w:ascii="Times New Roman" w:eastAsia="NSimSun" w:hAnsi="Times New Roman"/>
          <w:bCs/>
          <w:kern w:val="2"/>
          <w:sz w:val="20"/>
          <w:szCs w:val="20"/>
          <w:lang w:eastAsia="zh-CN" w:bidi="hi-IN"/>
        </w:rPr>
        <w:t>Р</w:t>
      </w:r>
      <w:r w:rsidR="005C45A7" w:rsidRPr="005C45A7">
        <w:rPr>
          <w:rFonts w:ascii="Times New Roman" w:eastAsia="NSimSun" w:hAnsi="Times New Roman"/>
          <w:bCs/>
          <w:kern w:val="2"/>
          <w:sz w:val="20"/>
          <w:szCs w:val="20"/>
          <w:lang w:eastAsia="zh-CN" w:bidi="hi-IN"/>
        </w:rPr>
        <w:t>еспублики Мордовия</w:t>
      </w:r>
    </w:p>
    <w:p w:rsidR="005C45A7" w:rsidRPr="005C45A7" w:rsidRDefault="0011034C" w:rsidP="0011034C">
      <w:pPr>
        <w:widowControl w:val="0"/>
        <w:tabs>
          <w:tab w:val="left" w:pos="5685"/>
          <w:tab w:val="right" w:pos="9355"/>
        </w:tabs>
        <w:suppressAutoHyphens/>
        <w:overflowPunct w:val="0"/>
        <w:autoSpaceDE w:val="0"/>
        <w:spacing w:after="0" w:line="240" w:lineRule="auto"/>
        <w:ind w:left="4536" w:right="-406"/>
        <w:jc w:val="right"/>
        <w:rPr>
          <w:rFonts w:ascii="Times New Roman" w:eastAsia="NSimSun" w:hAnsi="Times New Roman"/>
          <w:caps/>
          <w:kern w:val="2"/>
          <w:sz w:val="20"/>
          <w:szCs w:val="20"/>
          <w:lang w:eastAsia="zh-CN" w:bidi="hi-IN"/>
        </w:rPr>
      </w:pPr>
      <w:r>
        <w:rPr>
          <w:rFonts w:ascii="Times New Roman" w:eastAsia="NSimSun" w:hAnsi="Times New Roman"/>
          <w:bCs/>
          <w:kern w:val="2"/>
          <w:sz w:val="20"/>
          <w:szCs w:val="20"/>
          <w:lang w:eastAsia="zh-CN" w:bidi="hi-IN"/>
        </w:rPr>
        <w:t xml:space="preserve">         от  10.08.2023 №313</w:t>
      </w:r>
    </w:p>
    <w:p w:rsidR="005C45A7" w:rsidRPr="005C45A7" w:rsidRDefault="005C45A7" w:rsidP="005C45A7">
      <w:pPr>
        <w:suppressAutoHyphens/>
        <w:overflowPunct w:val="0"/>
        <w:spacing w:after="0" w:line="240" w:lineRule="auto"/>
        <w:jc w:val="center"/>
        <w:rPr>
          <w:rFonts w:ascii="Times New Roman" w:eastAsia="NSimSun" w:hAnsi="Times New Roman"/>
          <w:b/>
          <w:kern w:val="2"/>
          <w:sz w:val="20"/>
          <w:szCs w:val="20"/>
          <w:lang w:eastAsia="zh-CN" w:bidi="hi-IN"/>
        </w:rPr>
      </w:pPr>
    </w:p>
    <w:p w:rsidR="005C45A7" w:rsidRPr="005C45A7" w:rsidRDefault="005C45A7" w:rsidP="005C45A7">
      <w:pPr>
        <w:suppressAutoHyphens/>
        <w:overflowPunct w:val="0"/>
        <w:spacing w:after="0" w:line="240" w:lineRule="auto"/>
        <w:jc w:val="center"/>
        <w:rPr>
          <w:rFonts w:ascii="Times New Roman" w:eastAsia="NSimSun" w:hAnsi="Times New Roman"/>
          <w:b/>
          <w:kern w:val="2"/>
          <w:sz w:val="20"/>
          <w:szCs w:val="20"/>
          <w:lang w:eastAsia="zh-CN" w:bidi="hi-IN"/>
        </w:rPr>
      </w:pPr>
      <w:r w:rsidRPr="005C45A7">
        <w:rPr>
          <w:rFonts w:ascii="Times New Roman" w:eastAsia="NSimSun" w:hAnsi="Times New Roman"/>
          <w:b/>
          <w:kern w:val="2"/>
          <w:sz w:val="20"/>
          <w:szCs w:val="20"/>
          <w:lang w:eastAsia="zh-CN" w:bidi="hi-IN"/>
        </w:rPr>
        <w:t>Административный регламент</w:t>
      </w:r>
    </w:p>
    <w:p w:rsidR="005C45A7" w:rsidRPr="005C45A7" w:rsidRDefault="005C45A7" w:rsidP="005C45A7">
      <w:pPr>
        <w:suppressAutoHyphens/>
        <w:overflowPunct w:val="0"/>
        <w:spacing w:after="0" w:line="240" w:lineRule="auto"/>
        <w:jc w:val="center"/>
        <w:rPr>
          <w:rFonts w:ascii="Times New Roman" w:eastAsia="NSimSun" w:hAnsi="Times New Roman"/>
          <w:b/>
          <w:kern w:val="2"/>
          <w:sz w:val="20"/>
          <w:szCs w:val="20"/>
          <w:lang w:eastAsia="zh-CN" w:bidi="hi-IN"/>
        </w:rPr>
      </w:pPr>
      <w:r w:rsidRPr="005C45A7">
        <w:rPr>
          <w:rFonts w:ascii="Times New Roman" w:eastAsia="NSimSun" w:hAnsi="Times New Roman"/>
          <w:b/>
          <w:kern w:val="2"/>
          <w:sz w:val="20"/>
          <w:szCs w:val="20"/>
          <w:lang w:eastAsia="zh-CN" w:bidi="hi-IN"/>
        </w:rPr>
        <w:t>предоставления администрацией Ельниковского муниципального района муниципальной услуги "Присвоение адреса объекту адресации, изменение и аннулирование такого адреса"</w:t>
      </w:r>
    </w:p>
    <w:p w:rsidR="005C45A7" w:rsidRPr="005C45A7" w:rsidRDefault="005C45A7" w:rsidP="005C45A7">
      <w:pPr>
        <w:suppressAutoHyphens/>
        <w:overflowPunct w:val="0"/>
        <w:spacing w:after="0" w:line="240" w:lineRule="auto"/>
        <w:ind w:left="1080"/>
        <w:contextualSpacing/>
        <w:jc w:val="center"/>
        <w:rPr>
          <w:rFonts w:ascii="Times New Roman" w:eastAsia="NSimSun" w:hAnsi="Times New Roman"/>
          <w:b/>
          <w:kern w:val="2"/>
          <w:sz w:val="20"/>
          <w:szCs w:val="20"/>
          <w:lang w:eastAsia="zh-CN" w:bidi="hi-IN"/>
        </w:rPr>
      </w:pPr>
      <w:bookmarkStart w:id="6" w:name="sub_100"/>
      <w:r w:rsidRPr="005C45A7">
        <w:rPr>
          <w:rFonts w:ascii="Times New Roman" w:eastAsia="NSimSun" w:hAnsi="Times New Roman"/>
          <w:b/>
          <w:kern w:val="2"/>
          <w:sz w:val="20"/>
          <w:szCs w:val="20"/>
          <w:lang w:eastAsia="zh-CN" w:bidi="hi-IN"/>
        </w:rPr>
        <w:t>Раздел 1. Общие положения</w:t>
      </w:r>
      <w:bookmarkEnd w:id="6"/>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r w:rsidRPr="005C45A7">
        <w:rPr>
          <w:rFonts w:ascii="Times New Roman" w:eastAsia="NSimSun" w:hAnsi="Times New Roman"/>
          <w:b/>
          <w:kern w:val="2"/>
          <w:sz w:val="20"/>
          <w:szCs w:val="20"/>
          <w:lang w:eastAsia="zh-CN" w:bidi="hi-IN"/>
        </w:rPr>
        <w:t xml:space="preserve">Подраздел  </w:t>
      </w:r>
      <w:bookmarkStart w:id="7" w:name="sub_1001"/>
      <w:r w:rsidRPr="005C45A7">
        <w:rPr>
          <w:rFonts w:ascii="Times New Roman" w:eastAsia="NSimSun" w:hAnsi="Times New Roman"/>
          <w:b/>
          <w:kern w:val="2"/>
          <w:sz w:val="20"/>
          <w:szCs w:val="20"/>
          <w:lang w:eastAsia="zh-CN" w:bidi="hi-IN"/>
        </w:rPr>
        <w:t>1. Предмет регулирования административного регламента.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8" w:name="sub_11"/>
      <w:bookmarkEnd w:id="7"/>
      <w:r w:rsidRPr="005C45A7">
        <w:rPr>
          <w:rFonts w:ascii="Times New Roman" w:eastAsia="NSimSun" w:hAnsi="Times New Roman"/>
          <w:kern w:val="2"/>
          <w:sz w:val="20"/>
          <w:szCs w:val="20"/>
          <w:lang w:eastAsia="zh-CN" w:bidi="hi-IN"/>
        </w:rPr>
        <w:t xml:space="preserve">1. Настоящий Административный регламент предоставления администрацией  </w:t>
      </w:r>
      <w:r w:rsidR="0011034C">
        <w:rPr>
          <w:rFonts w:ascii="Times New Roman" w:eastAsia="NSimSun" w:hAnsi="Times New Roman"/>
          <w:kern w:val="2"/>
          <w:sz w:val="20"/>
          <w:szCs w:val="20"/>
          <w:lang w:eastAsia="zh-CN" w:bidi="hi-IN"/>
        </w:rPr>
        <w:t>Ельниковского</w:t>
      </w:r>
      <w:r w:rsidRPr="005C45A7">
        <w:rPr>
          <w:rFonts w:ascii="Times New Roman" w:eastAsia="NSimSun" w:hAnsi="Times New Roman"/>
          <w:kern w:val="2"/>
          <w:sz w:val="20"/>
          <w:szCs w:val="20"/>
          <w:lang w:eastAsia="zh-CN" w:bidi="hi-IN"/>
        </w:rPr>
        <w:t xml:space="preserve"> муниципального района (далее — Администрация района) муниципальной услуги "Присвоение адреса объекту адресации, изменение и аннулирование такого адреса" (далее - Административный регламент) разработан в целях повышения качества предоставления и доступности муниципальной услуги "Присвоение адреса объекту адресации, изменение и аннулирование такого адреса"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8"/>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9" w:name="sub_1002"/>
      <w:bookmarkEnd w:id="9"/>
      <w:r w:rsidRPr="005C45A7">
        <w:rPr>
          <w:rFonts w:ascii="Times New Roman" w:eastAsia="NSimSun" w:hAnsi="Times New Roman"/>
          <w:b/>
          <w:kern w:val="2"/>
          <w:sz w:val="20"/>
          <w:szCs w:val="20"/>
          <w:lang w:eastAsia="zh-CN" w:bidi="hi-IN"/>
        </w:rPr>
        <w:t>Подраздел 2. Круг заявителей.</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0" w:name="sub_21"/>
      <w:bookmarkStart w:id="11" w:name="sub_10021"/>
      <w:bookmarkEnd w:id="10"/>
      <w:bookmarkEnd w:id="11"/>
      <w:r w:rsidRPr="005C45A7">
        <w:rPr>
          <w:rFonts w:ascii="Times New Roman" w:eastAsia="NSimSun" w:hAnsi="Times New Roman"/>
          <w:kern w:val="2"/>
          <w:sz w:val="20"/>
          <w:szCs w:val="20"/>
          <w:lang w:eastAsia="zh-CN" w:bidi="hi-IN"/>
        </w:rPr>
        <w:t xml:space="preserve">2. Муниципальная услуга предоставляется </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2" w:name="sub_121"/>
      <w:r w:rsidRPr="005C45A7">
        <w:rPr>
          <w:rFonts w:ascii="Times New Roman" w:eastAsia="NSimSun" w:hAnsi="Times New Roman"/>
          <w:kern w:val="2"/>
          <w:sz w:val="20"/>
          <w:szCs w:val="20"/>
          <w:lang w:eastAsia="zh-CN" w:bidi="hi-IN"/>
        </w:rPr>
        <w:t>1) собственникам объекта адресации;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3" w:name="sub_122"/>
      <w:bookmarkEnd w:id="12"/>
      <w:r w:rsidRPr="005C45A7">
        <w:rPr>
          <w:rFonts w:ascii="Times New Roman" w:eastAsia="NSimSun" w:hAnsi="Times New Roman"/>
          <w:kern w:val="2"/>
          <w:sz w:val="20"/>
          <w:szCs w:val="20"/>
          <w:lang w:eastAsia="zh-CN" w:bidi="hi-IN"/>
        </w:rPr>
        <w:t>2) лицам, обладающим одним из следующих вещных прав на объект адресации:</w:t>
      </w:r>
    </w:p>
    <w:bookmarkEnd w:id="13"/>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право хозяйственного ведения;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право оперативного управления;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право пожизненно наследуемого владения;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право постоянного (бессрочного) пользования;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4" w:name="sub_123"/>
      <w:r w:rsidRPr="005C45A7">
        <w:rPr>
          <w:rFonts w:ascii="Times New Roman" w:eastAsia="NSimSun" w:hAnsi="Times New Roman"/>
          <w:kern w:val="2"/>
          <w:sz w:val="20"/>
          <w:szCs w:val="20"/>
          <w:lang w:eastAsia="zh-CN" w:bidi="hi-IN"/>
        </w:rPr>
        <w:lastRenderedPageBreak/>
        <w:t>3) представителям Заявителя, действующим в силу полномочий, основанных на оформленной в установленном законодательством порядке доверенности;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5" w:name="sub_124"/>
      <w:bookmarkEnd w:id="14"/>
      <w:r w:rsidRPr="005C45A7">
        <w:rPr>
          <w:rFonts w:ascii="Times New Roman" w:eastAsia="NSimSun" w:hAnsi="Times New Roman"/>
          <w:kern w:val="2"/>
          <w:sz w:val="20"/>
          <w:szCs w:val="20"/>
          <w:lang w:eastAsia="zh-CN" w:bidi="hi-IN"/>
        </w:rPr>
        <w:t>4) представителю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6" w:name="sub_125"/>
      <w:bookmarkEnd w:id="15"/>
      <w:r w:rsidRPr="005C45A7">
        <w:rPr>
          <w:rFonts w:ascii="Times New Roman" w:eastAsia="NSimSun" w:hAnsi="Times New Roman"/>
          <w:kern w:val="2"/>
          <w:sz w:val="20"/>
          <w:szCs w:val="20"/>
          <w:lang w:eastAsia="zh-CN" w:bidi="hi-IN"/>
        </w:rPr>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7" w:name="sub_126"/>
      <w:bookmarkEnd w:id="16"/>
      <w:r w:rsidRPr="005C45A7">
        <w:rPr>
          <w:rFonts w:ascii="Times New Roman" w:eastAsia="NSimSun" w:hAnsi="Times New Roman"/>
          <w:kern w:val="2"/>
          <w:sz w:val="20"/>
          <w:szCs w:val="20"/>
          <w:lang w:eastAsia="zh-CN" w:bidi="hi-IN"/>
        </w:rPr>
        <w:t xml:space="preserve">6) кадастровым инженерам, выполняющим на основании документа, предусмотренного </w:t>
      </w:r>
      <w:hyperlink r:id="rId15" w:history="1">
        <w:r w:rsidRPr="005C45A7">
          <w:rPr>
            <w:rFonts w:ascii="Times New Roman" w:eastAsia="NSimSun" w:hAnsi="Times New Roman"/>
            <w:color w:val="0000FF"/>
            <w:kern w:val="2"/>
            <w:sz w:val="20"/>
            <w:szCs w:val="20"/>
            <w:u w:val="single"/>
            <w:lang w:eastAsia="zh-CN" w:bidi="hi-IN"/>
          </w:rPr>
          <w:t>статьей 35</w:t>
        </w:r>
      </w:hyperlink>
      <w:r w:rsidRPr="005C45A7">
        <w:rPr>
          <w:rFonts w:ascii="Times New Roman" w:eastAsia="NSimSun" w:hAnsi="Times New Roman"/>
          <w:kern w:val="2"/>
          <w:sz w:val="20"/>
          <w:szCs w:val="20"/>
          <w:lang w:eastAsia="zh-CN" w:bidi="hi-IN"/>
        </w:rPr>
        <w:t xml:space="preserve"> или </w:t>
      </w:r>
      <w:hyperlink r:id="rId16" w:history="1">
        <w:r w:rsidRPr="005C45A7">
          <w:rPr>
            <w:rFonts w:ascii="Times New Roman" w:eastAsia="NSimSun" w:hAnsi="Times New Roman"/>
            <w:color w:val="0000FF"/>
            <w:kern w:val="2"/>
            <w:sz w:val="20"/>
            <w:szCs w:val="20"/>
            <w:u w:val="single"/>
            <w:lang w:eastAsia="zh-CN" w:bidi="hi-IN"/>
          </w:rPr>
          <w:t>статьей 42.3</w:t>
        </w:r>
      </w:hyperlink>
      <w:r w:rsidRPr="005C45A7">
        <w:rPr>
          <w:rFonts w:ascii="Times New Roman" w:eastAsia="NSimSun" w:hAnsi="Times New Roman"/>
          <w:kern w:val="2"/>
          <w:sz w:val="20"/>
          <w:szCs w:val="20"/>
          <w:lang w:eastAsia="zh-CN" w:bidi="hi-IN"/>
        </w:rPr>
        <w:t xml:space="preserve"> Федерального закона от 24.07.2007 N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8" w:name="sub_22"/>
      <w:bookmarkStart w:id="19" w:name="sub_211"/>
      <w:bookmarkEnd w:id="17"/>
      <w:bookmarkEnd w:id="18"/>
      <w:bookmarkEnd w:id="19"/>
      <w:r w:rsidRPr="005C45A7">
        <w:rPr>
          <w:rFonts w:ascii="Times New Roman" w:eastAsia="NSimSun" w:hAnsi="Times New Roman"/>
          <w:kern w:val="2"/>
          <w:sz w:val="20"/>
          <w:szCs w:val="20"/>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20" w:name="sub_221"/>
      <w:bookmarkStart w:id="21" w:name="sub_1003"/>
      <w:bookmarkEnd w:id="20"/>
      <w:r w:rsidRPr="005C45A7">
        <w:rPr>
          <w:rFonts w:ascii="Times New Roman" w:eastAsia="NSimSun" w:hAnsi="Times New Roman"/>
          <w:b/>
          <w:kern w:val="2"/>
          <w:sz w:val="20"/>
          <w:szCs w:val="20"/>
          <w:lang w:eastAsia="zh-CN" w:bidi="hi-IN"/>
        </w:rPr>
        <w:t>Подраздел 3. Требования, предъявляемые к вариантам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22" w:name="sub_31"/>
      <w:bookmarkEnd w:id="21"/>
      <w:bookmarkEnd w:id="22"/>
      <w:r w:rsidRPr="005C45A7">
        <w:rPr>
          <w:rFonts w:ascii="Times New Roman" w:eastAsia="NSimSun" w:hAnsi="Times New Roman"/>
          <w:kern w:val="2"/>
          <w:sz w:val="20"/>
          <w:szCs w:val="20"/>
          <w:lang w:eastAsia="zh-CN" w:bidi="hi-IN"/>
        </w:rPr>
        <w:t>4. Порядок получения информации по вопросам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23" w:name="sub_311"/>
      <w:bookmarkEnd w:id="23"/>
      <w:r w:rsidRPr="005C45A7">
        <w:rPr>
          <w:rFonts w:ascii="Times New Roman" w:eastAsia="NSimSun" w:hAnsi="Times New Roman"/>
          <w:kern w:val="2"/>
          <w:sz w:val="20"/>
          <w:szCs w:val="20"/>
          <w:lang w:eastAsia="zh-CN" w:bidi="hi-IN"/>
        </w:rPr>
        <w:t>Информирование о порядке предоставления муниципальной услуги осуществляется: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24" w:name="sub_3111"/>
      <w:bookmarkEnd w:id="24"/>
      <w:r w:rsidRPr="005C45A7">
        <w:rPr>
          <w:rFonts w:ascii="Times New Roman" w:eastAsia="NSimSun" w:hAnsi="Times New Roman"/>
          <w:kern w:val="2"/>
          <w:sz w:val="20"/>
          <w:szCs w:val="20"/>
          <w:lang w:eastAsia="zh-CN" w:bidi="hi-IN"/>
        </w:rPr>
        <w:t>а) специалистом Администрации района (далее - Специалист), ответственным за предоставление муниципальной услуги, при непосредственном обращении заявителя в Администрацию района;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25" w:name="sub_312"/>
      <w:bookmarkStart w:id="26" w:name="sub_3112"/>
      <w:bookmarkEnd w:id="25"/>
      <w:bookmarkEnd w:id="26"/>
      <w:r w:rsidRPr="005C45A7">
        <w:rPr>
          <w:rFonts w:ascii="Times New Roman" w:eastAsia="NSimSun" w:hAnsi="Times New Roman"/>
          <w:kern w:val="2"/>
          <w:sz w:val="20"/>
          <w:szCs w:val="20"/>
          <w:lang w:eastAsia="zh-CN" w:bidi="hi-IN"/>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ГАУ РМ "МФЦ" (далее - МФЦ) или с его участием, в соответствии с соглашением о взаимодействии между МФЦ и Администрацией Ельниковского муниципального района;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27" w:name="sub_313"/>
      <w:bookmarkStart w:id="28" w:name="sub_3121"/>
      <w:bookmarkEnd w:id="27"/>
      <w:bookmarkEnd w:id="28"/>
      <w:r w:rsidRPr="005C45A7">
        <w:rPr>
          <w:rFonts w:ascii="Times New Roman" w:eastAsia="NSimSun" w:hAnsi="Times New Roman"/>
          <w:kern w:val="2"/>
          <w:sz w:val="20"/>
          <w:szCs w:val="20"/>
          <w:lang w:eastAsia="zh-CN" w:bidi="hi-IN"/>
        </w:rPr>
        <w:t>в) посредством телефонной, факсимильной и иных средств телекоммуникационной связи;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29" w:name="sub_314"/>
      <w:bookmarkStart w:id="30" w:name="sub_3131"/>
      <w:bookmarkEnd w:id="29"/>
      <w:bookmarkEnd w:id="30"/>
      <w:r w:rsidRPr="005C45A7">
        <w:rPr>
          <w:rFonts w:ascii="Times New Roman" w:eastAsia="NSimSun" w:hAnsi="Times New Roman"/>
          <w:kern w:val="2"/>
          <w:sz w:val="20"/>
          <w:szCs w:val="20"/>
          <w:lang w:eastAsia="zh-CN" w:bidi="hi-IN"/>
        </w:rPr>
        <w:t>г) на официальном сайте Администрации района в информационно-телекоммуникационной сети «Интернет»  http://elniki.e-mordovia.ru /, (далее - официальный сайт Администрации района);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31" w:name="sub_315"/>
      <w:bookmarkStart w:id="32" w:name="sub_3141"/>
      <w:bookmarkEnd w:id="31"/>
      <w:bookmarkEnd w:id="32"/>
      <w:r w:rsidRPr="005C45A7">
        <w:rPr>
          <w:rFonts w:ascii="Times New Roman" w:eastAsia="NSimSun" w:hAnsi="Times New Roman"/>
          <w:kern w:val="2"/>
          <w:sz w:val="20"/>
          <w:szCs w:val="20"/>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7">
        <w:r w:rsidRPr="005C45A7">
          <w:rPr>
            <w:rFonts w:ascii="Times New Roman" w:eastAsia="NSimSun" w:hAnsi="Times New Roman"/>
            <w:color w:val="0000FF"/>
            <w:kern w:val="2"/>
            <w:sz w:val="20"/>
            <w:szCs w:val="20"/>
            <w:u w:val="single"/>
            <w:lang w:eastAsia="zh-CN" w:bidi="hi-IN"/>
          </w:rPr>
          <w:t>www.gosuslugi.ru</w:t>
        </w:r>
      </w:hyperlink>
      <w:r w:rsidRPr="005C45A7">
        <w:rPr>
          <w:rFonts w:ascii="Times New Roman" w:eastAsia="NSimSun" w:hAnsi="Times New Roman"/>
          <w:kern w:val="2"/>
          <w:sz w:val="20"/>
          <w:szCs w:val="20"/>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33" w:name="sub_316"/>
      <w:bookmarkStart w:id="34" w:name="sub_3151"/>
      <w:bookmarkEnd w:id="33"/>
      <w:bookmarkEnd w:id="34"/>
      <w:r w:rsidRPr="005C45A7">
        <w:rPr>
          <w:rFonts w:ascii="Times New Roman" w:eastAsia="NSimSun" w:hAnsi="Times New Roman"/>
          <w:kern w:val="2"/>
          <w:sz w:val="20"/>
          <w:szCs w:val="20"/>
          <w:lang w:eastAsia="zh-CN" w:bidi="hi-IN"/>
        </w:rPr>
        <w:t>е) посредством ответов на письменные обращения граждан.</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35" w:name="sub_32"/>
      <w:bookmarkStart w:id="36" w:name="sub_3161"/>
      <w:bookmarkEnd w:id="35"/>
      <w:bookmarkEnd w:id="36"/>
      <w:r w:rsidRPr="005C45A7">
        <w:rPr>
          <w:rFonts w:ascii="Times New Roman" w:eastAsia="NSimSun" w:hAnsi="Times New Roman"/>
          <w:kern w:val="2"/>
          <w:sz w:val="20"/>
          <w:szCs w:val="20"/>
          <w:lang w:eastAsia="zh-CN" w:bidi="hi-IN"/>
        </w:rPr>
        <w:t>5. Порядок, форма, место размещения и способы получения справочной информации.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37" w:name="sub_33"/>
      <w:bookmarkStart w:id="38" w:name="sub_321"/>
      <w:bookmarkEnd w:id="37"/>
      <w:bookmarkEnd w:id="38"/>
      <w:r w:rsidRPr="005C45A7">
        <w:rPr>
          <w:rFonts w:ascii="Times New Roman" w:eastAsia="NSimSun" w:hAnsi="Times New Roman"/>
          <w:kern w:val="2"/>
          <w:sz w:val="20"/>
          <w:szCs w:val="20"/>
          <w:lang w:eastAsia="zh-CN" w:bidi="hi-IN"/>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Администрацией района в сети «Интернет».</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39" w:name="sub_331"/>
      <w:bookmarkEnd w:id="39"/>
      <w:r w:rsidRPr="005C45A7">
        <w:rPr>
          <w:rFonts w:ascii="Times New Roman" w:eastAsia="NSimSun" w:hAnsi="Times New Roman"/>
          <w:kern w:val="2"/>
          <w:sz w:val="20"/>
          <w:szCs w:val="20"/>
          <w:lang w:eastAsia="zh-CN" w:bidi="hi-IN"/>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№2, а так же размещены на официальном сайте Администрации района в СМИ, на информационном стенде в Администрации района, в помещении МФЦ, ТОСП.</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На официальном сайте Администрации района, в СМИ, на информационном стенде в Администрации, в помещении МФЦ, ТОСП размещаются: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40" w:name="sub_3311"/>
      <w:bookmarkEnd w:id="40"/>
      <w:r w:rsidRPr="005C45A7">
        <w:rPr>
          <w:rFonts w:ascii="Times New Roman" w:eastAsia="NSimSun" w:hAnsi="Times New Roman"/>
          <w:kern w:val="2"/>
          <w:sz w:val="20"/>
          <w:szCs w:val="20"/>
          <w:lang w:eastAsia="zh-CN" w:bidi="hi-IN"/>
        </w:rPr>
        <w:t>а) общий режим работы;</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41" w:name="sub_332"/>
      <w:bookmarkStart w:id="42" w:name="sub_3312"/>
      <w:bookmarkEnd w:id="41"/>
      <w:bookmarkEnd w:id="42"/>
      <w:r w:rsidRPr="005C45A7">
        <w:rPr>
          <w:rFonts w:ascii="Times New Roman" w:eastAsia="NSimSun" w:hAnsi="Times New Roman"/>
          <w:kern w:val="2"/>
          <w:sz w:val="20"/>
          <w:szCs w:val="20"/>
          <w:lang w:eastAsia="zh-CN" w:bidi="hi-IN"/>
        </w:rPr>
        <w:t>б) перечень документов, необходимых для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43" w:name="sub_333"/>
      <w:bookmarkStart w:id="44" w:name="sub_3321"/>
      <w:bookmarkEnd w:id="43"/>
      <w:bookmarkEnd w:id="44"/>
      <w:r w:rsidRPr="005C45A7">
        <w:rPr>
          <w:rFonts w:ascii="Times New Roman" w:eastAsia="NSimSun" w:hAnsi="Times New Roman"/>
          <w:kern w:val="2"/>
          <w:sz w:val="20"/>
          <w:szCs w:val="20"/>
          <w:lang w:eastAsia="zh-CN" w:bidi="hi-IN"/>
        </w:rPr>
        <w:t>в) образец заполнения заявления.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45" w:name="sub_3331"/>
      <w:bookmarkEnd w:id="45"/>
      <w:r w:rsidRPr="005C45A7">
        <w:rPr>
          <w:rFonts w:ascii="Times New Roman" w:eastAsia="NSimSun" w:hAnsi="Times New Roman"/>
          <w:kern w:val="2"/>
          <w:sz w:val="20"/>
          <w:szCs w:val="20"/>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о перечне документов, необходимых для предоставления услуги, их комплектности (достаточности);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о правильности оформления документов, необходимых для предоставления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об источниках получения документов, необходимых для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lastRenderedPageBreak/>
        <w:t>о порядке, сроках оформления документов, необходимых для получения муниципальной услуги, возможности их получения;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об основаниях для отказа в предоставлении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8">
        <w:r w:rsidRPr="005C45A7">
          <w:rPr>
            <w:rFonts w:ascii="Times New Roman" w:eastAsia="NSimSun" w:hAnsi="Times New Roman"/>
            <w:color w:val="0000FF"/>
            <w:kern w:val="2"/>
            <w:sz w:val="20"/>
            <w:szCs w:val="20"/>
            <w:u w:val="single"/>
            <w:lang w:eastAsia="zh-CN" w:bidi="hi-IN"/>
          </w:rPr>
          <w:t>www.gosuslugi.ru</w:t>
        </w:r>
      </w:hyperlink>
      <w:r w:rsidRPr="005C45A7">
        <w:rPr>
          <w:rFonts w:ascii="Times New Roman" w:eastAsia="NSimSun" w:hAnsi="Times New Roman"/>
          <w:kern w:val="2"/>
          <w:sz w:val="20"/>
          <w:szCs w:val="20"/>
          <w:lang w:eastAsia="zh-CN" w:bidi="hi-IN"/>
        </w:rPr>
        <w:t>).</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46" w:name="sub_200"/>
      <w:r w:rsidRPr="005C45A7">
        <w:rPr>
          <w:rFonts w:ascii="Times New Roman" w:eastAsia="NSimSun" w:hAnsi="Times New Roman"/>
          <w:b/>
          <w:kern w:val="2"/>
          <w:sz w:val="20"/>
          <w:szCs w:val="20"/>
          <w:lang w:eastAsia="zh-CN" w:bidi="hi-IN"/>
        </w:rPr>
        <w:t>Раздел 2. Стандарт предоставления муниципальной услуги</w:t>
      </w:r>
      <w:bookmarkEnd w:id="46"/>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47" w:name="sub_1004"/>
      <w:bookmarkEnd w:id="47"/>
      <w:r w:rsidRPr="005C45A7">
        <w:rPr>
          <w:rFonts w:ascii="Times New Roman" w:eastAsia="NSimSun" w:hAnsi="Times New Roman"/>
          <w:b/>
          <w:kern w:val="2"/>
          <w:sz w:val="20"/>
          <w:szCs w:val="20"/>
          <w:lang w:eastAsia="zh-CN" w:bidi="hi-IN"/>
        </w:rPr>
        <w:t>Подраздел 1. Наименование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48" w:name="sub_10041"/>
      <w:bookmarkEnd w:id="48"/>
      <w:r w:rsidRPr="005C45A7">
        <w:rPr>
          <w:rFonts w:ascii="Times New Roman" w:eastAsia="NSimSun" w:hAnsi="Times New Roman"/>
          <w:kern w:val="2"/>
          <w:sz w:val="20"/>
          <w:szCs w:val="20"/>
          <w:lang w:eastAsia="zh-CN" w:bidi="hi-IN"/>
        </w:rPr>
        <w:t>7. Присвоение адреса объекту адресации, изменение и аннулирование такого адреса.</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49" w:name="sub_1005"/>
      <w:bookmarkEnd w:id="49"/>
      <w:r w:rsidRPr="005C45A7">
        <w:rPr>
          <w:rFonts w:ascii="Times New Roman" w:eastAsia="NSimSun" w:hAnsi="Times New Roman"/>
          <w:b/>
          <w:kern w:val="2"/>
          <w:sz w:val="20"/>
          <w:szCs w:val="20"/>
          <w:lang w:eastAsia="zh-CN" w:bidi="hi-IN"/>
        </w:rPr>
        <w:t>Подраздел 2. Наименование органа, предоставляющего муниципальную услугу.</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50" w:name="sub_51"/>
      <w:bookmarkStart w:id="51" w:name="sub_10051"/>
      <w:bookmarkEnd w:id="50"/>
      <w:bookmarkEnd w:id="51"/>
      <w:r w:rsidRPr="005C45A7">
        <w:rPr>
          <w:rFonts w:ascii="Times New Roman" w:eastAsia="NSimSun" w:hAnsi="Times New Roman"/>
          <w:kern w:val="2"/>
          <w:sz w:val="20"/>
          <w:szCs w:val="20"/>
          <w:lang w:eastAsia="zh-CN" w:bidi="hi-IN"/>
        </w:rPr>
        <w:t>8. Предоставление муниципальной услуги осуществляется Администрацией района (далее - уполномоченный орган).</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52" w:name="sub_52"/>
      <w:bookmarkStart w:id="53" w:name="sub_511"/>
      <w:bookmarkEnd w:id="52"/>
      <w:bookmarkEnd w:id="53"/>
      <w:r w:rsidRPr="005C45A7">
        <w:rPr>
          <w:rFonts w:ascii="Times New Roman" w:eastAsia="NSimSun" w:hAnsi="Times New Roman"/>
          <w:kern w:val="2"/>
          <w:sz w:val="20"/>
          <w:szCs w:val="20"/>
          <w:lang w:eastAsia="zh-CN" w:bidi="hi-IN"/>
        </w:rPr>
        <w:t xml:space="preserve">9. Организация предоставления муниципальной услуги осуществляется, в том числе в электронном виде через </w:t>
      </w:r>
      <w:hyperlink r:id="rId19">
        <w:r w:rsidRPr="005C45A7">
          <w:rPr>
            <w:rFonts w:ascii="Times New Roman" w:eastAsia="NSimSun" w:hAnsi="Times New Roman"/>
            <w:color w:val="0000FF"/>
            <w:kern w:val="2"/>
            <w:sz w:val="20"/>
            <w:szCs w:val="20"/>
            <w:u w:val="single"/>
            <w:lang w:eastAsia="zh-CN" w:bidi="hi-IN"/>
          </w:rPr>
          <w:t>Единый портал</w:t>
        </w:r>
      </w:hyperlink>
      <w:r w:rsidRPr="005C45A7">
        <w:rPr>
          <w:rFonts w:ascii="Times New Roman" w:eastAsia="NSimSun" w:hAnsi="Times New Roman"/>
          <w:kern w:val="2"/>
          <w:sz w:val="20"/>
          <w:szCs w:val="20"/>
          <w:lang w:eastAsia="zh-CN" w:bidi="hi-IN"/>
        </w:rPr>
        <w:t xml:space="preserve"> и (или </w:t>
      </w:r>
      <w:hyperlink r:id="rId20">
        <w:r w:rsidRPr="005C45A7">
          <w:rPr>
            <w:rFonts w:ascii="Times New Roman" w:eastAsia="NSimSun" w:hAnsi="Times New Roman"/>
            <w:color w:val="0000FF"/>
            <w:kern w:val="2"/>
            <w:sz w:val="20"/>
            <w:szCs w:val="20"/>
            <w:u w:val="single"/>
            <w:lang w:eastAsia="zh-CN" w:bidi="hi-IN"/>
          </w:rPr>
          <w:t>Региональный портал</w:t>
        </w:r>
      </w:hyperlink>
      <w:r w:rsidRPr="005C45A7">
        <w:rPr>
          <w:rFonts w:ascii="Times New Roman" w:eastAsia="NSimSun" w:hAnsi="Times New Roman"/>
          <w:kern w:val="2"/>
          <w:sz w:val="20"/>
          <w:szCs w:val="20"/>
          <w:lang w:eastAsia="zh-CN" w:bidi="hi-IN"/>
        </w:rPr>
        <w:t>), а также через МФЦ в соответствии с соглашением о взаимодействии, заключенным между МФЦ, и Администрацией района.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54" w:name="sub_53"/>
      <w:bookmarkStart w:id="55" w:name="sub_521"/>
      <w:bookmarkEnd w:id="54"/>
      <w:bookmarkEnd w:id="55"/>
      <w:r w:rsidRPr="005C45A7">
        <w:rPr>
          <w:rFonts w:ascii="Times New Roman" w:eastAsia="NSimSun" w:hAnsi="Times New Roman"/>
          <w:kern w:val="2"/>
          <w:sz w:val="20"/>
          <w:szCs w:val="20"/>
          <w:lang w:eastAsia="zh-CN" w:bidi="hi-IN"/>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21">
        <w:r w:rsidRPr="005C45A7">
          <w:rPr>
            <w:rFonts w:ascii="Times New Roman" w:eastAsia="NSimSun" w:hAnsi="Times New Roman"/>
            <w:color w:val="0000FF"/>
            <w:kern w:val="2"/>
            <w:sz w:val="20"/>
            <w:szCs w:val="20"/>
            <w:u w:val="single"/>
            <w:lang w:eastAsia="zh-CN" w:bidi="hi-IN"/>
          </w:rPr>
          <w:t>части 1 статьи 9</w:t>
        </w:r>
      </w:hyperlink>
      <w:r w:rsidRPr="005C45A7">
        <w:rPr>
          <w:rFonts w:ascii="Times New Roman" w:eastAsia="NSimSun" w:hAnsi="Times New Roman"/>
          <w:kern w:val="2"/>
          <w:sz w:val="20"/>
          <w:szCs w:val="20"/>
          <w:lang w:eastAsia="zh-CN" w:bidi="hi-IN"/>
        </w:rPr>
        <w:t xml:space="preserve"> Федерального закона от 27.06.2010  N 210-ФЗ "Об организации предоставления государственных и муниципальных услуг".</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56" w:name="sub_1006"/>
      <w:bookmarkStart w:id="57" w:name="sub_531"/>
      <w:bookmarkEnd w:id="56"/>
      <w:bookmarkEnd w:id="57"/>
      <w:r w:rsidRPr="005C45A7">
        <w:rPr>
          <w:rFonts w:ascii="Times New Roman" w:eastAsia="NSimSun" w:hAnsi="Times New Roman"/>
          <w:b/>
          <w:kern w:val="2"/>
          <w:sz w:val="20"/>
          <w:szCs w:val="20"/>
          <w:lang w:eastAsia="zh-CN" w:bidi="hi-IN"/>
        </w:rPr>
        <w:t>Подраздел 3. Результат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58" w:name="sub_10061"/>
      <w:bookmarkEnd w:id="58"/>
      <w:r w:rsidRPr="005C45A7">
        <w:rPr>
          <w:rFonts w:ascii="Times New Roman" w:eastAsia="NSimSun" w:hAnsi="Times New Roman"/>
          <w:kern w:val="2"/>
          <w:sz w:val="20"/>
          <w:szCs w:val="20"/>
          <w:lang w:eastAsia="zh-CN" w:bidi="hi-IN"/>
        </w:rPr>
        <w:t>11. Результатом предоставления муниципальной услуги являются: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59" w:name="sub_1007"/>
      <w:bookmarkStart w:id="60" w:name="sub_631"/>
      <w:bookmarkEnd w:id="59"/>
      <w:bookmarkEnd w:id="60"/>
      <w:r w:rsidRPr="005C45A7">
        <w:rPr>
          <w:rFonts w:ascii="Times New Roman" w:eastAsia="NSimSun" w:hAnsi="Times New Roman"/>
          <w:kern w:val="2"/>
          <w:sz w:val="20"/>
          <w:szCs w:val="20"/>
          <w:lang w:eastAsia="zh-CN" w:bidi="hi-IN"/>
        </w:rPr>
        <w:t>- выдача (направление) решения Уполномоченного органа о присвоении адреса объекту адресации;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выдача (направление) решения Уполномоченного органа об отказе в присвоении объекту адресации адреса или аннулировании его адреса.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Результат может быть получен:</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в уполномоченном органе местного самоуправления на бумажном носителе при личном обращении;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в МФЦ на бумажном носителе при личном обращении;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почтовым отправлением;</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на ЕПГУ, РПГУ, в том числе в форме электронного документа, подписанного электронной подписью</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12. Решение о присвоении адреса объекту адресации принимается Уполномоченным органом с учетом требований к его составу, установленных </w:t>
      </w:r>
      <w:hyperlink r:id="rId22" w:history="1">
        <w:r w:rsidRPr="005C45A7">
          <w:rPr>
            <w:rFonts w:ascii="Times New Roman" w:eastAsia="NSimSun" w:hAnsi="Times New Roman"/>
            <w:color w:val="0000FF"/>
            <w:kern w:val="2"/>
            <w:sz w:val="20"/>
            <w:szCs w:val="20"/>
            <w:u w:val="single"/>
            <w:lang w:eastAsia="zh-CN" w:bidi="hi-IN"/>
          </w:rPr>
          <w:t>пунктом 22</w:t>
        </w:r>
      </w:hyperlink>
      <w:r w:rsidRPr="005C45A7">
        <w:rPr>
          <w:rFonts w:ascii="Times New Roman" w:eastAsia="NSimSun" w:hAnsi="Times New Roman"/>
          <w:kern w:val="2"/>
          <w:sz w:val="20"/>
          <w:szCs w:val="20"/>
          <w:lang w:eastAsia="zh-CN" w:bidi="hi-IN"/>
        </w:rPr>
        <w:t xml:space="preserve"> Правил присвоения, изменения и аннулирования адресов, утвержденных постановлением Правительства РФ от 19.11.2014 N 1221 (далее - Правила). Форма решения о присвоении адреса объекту адресации приведена в </w:t>
      </w:r>
      <w:hyperlink w:anchor="sub_1600" w:history="1">
        <w:r w:rsidRPr="005C45A7">
          <w:rPr>
            <w:rFonts w:ascii="Times New Roman" w:eastAsia="NSimSun" w:hAnsi="Times New Roman"/>
            <w:color w:val="0000FF"/>
            <w:kern w:val="2"/>
            <w:sz w:val="20"/>
            <w:szCs w:val="20"/>
            <w:u w:val="single"/>
            <w:lang w:eastAsia="zh-CN" w:bidi="hi-IN"/>
          </w:rPr>
          <w:t>Приложении N 3</w:t>
        </w:r>
      </w:hyperlink>
      <w:r w:rsidRPr="005C45A7">
        <w:rPr>
          <w:rFonts w:ascii="Times New Roman" w:eastAsia="NSimSun" w:hAnsi="Times New Roman"/>
          <w:kern w:val="2"/>
          <w:sz w:val="20"/>
          <w:szCs w:val="20"/>
          <w:lang w:eastAsia="zh-CN" w:bidi="hi-IN"/>
        </w:rPr>
        <w:t xml:space="preserve"> к настоящему Регламенту.</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13. Решение об аннулировании адреса объекта адресации принимается Уполномоченным органом с учетом требований к его составу, установленных </w:t>
      </w:r>
      <w:hyperlink r:id="rId23" w:history="1">
        <w:r w:rsidRPr="005C45A7">
          <w:rPr>
            <w:rFonts w:ascii="Times New Roman" w:eastAsia="NSimSun" w:hAnsi="Times New Roman"/>
            <w:color w:val="0000FF"/>
            <w:kern w:val="2"/>
            <w:sz w:val="20"/>
            <w:szCs w:val="20"/>
            <w:u w:val="single"/>
            <w:lang w:eastAsia="zh-CN" w:bidi="hi-IN"/>
          </w:rPr>
          <w:t>пунктом 23</w:t>
        </w:r>
      </w:hyperlink>
      <w:r w:rsidRPr="005C45A7">
        <w:rPr>
          <w:rFonts w:ascii="Times New Roman" w:eastAsia="NSimSun" w:hAnsi="Times New Roman"/>
          <w:kern w:val="2"/>
          <w:sz w:val="20"/>
          <w:szCs w:val="20"/>
          <w:lang w:eastAsia="zh-CN" w:bidi="hi-IN"/>
        </w:rPr>
        <w:t xml:space="preserve"> Правил. Форма решения об аннулировании адреса объекта адресации приведена в </w:t>
      </w:r>
      <w:hyperlink w:anchor="sub_1700" w:history="1">
        <w:r w:rsidRPr="005C45A7">
          <w:rPr>
            <w:rFonts w:ascii="Times New Roman" w:eastAsia="NSimSun" w:hAnsi="Times New Roman"/>
            <w:color w:val="0000FF"/>
            <w:kern w:val="2"/>
            <w:sz w:val="20"/>
            <w:szCs w:val="20"/>
            <w:u w:val="single"/>
            <w:lang w:eastAsia="zh-CN" w:bidi="hi-IN"/>
          </w:rPr>
          <w:t>Приложении N 3</w:t>
        </w:r>
      </w:hyperlink>
      <w:r w:rsidRPr="005C45A7">
        <w:rPr>
          <w:rFonts w:ascii="Times New Roman" w:eastAsia="NSimSun" w:hAnsi="Times New Roman"/>
          <w:kern w:val="2"/>
          <w:sz w:val="20"/>
          <w:szCs w:val="20"/>
          <w:lang w:eastAsia="zh-CN" w:bidi="hi-IN"/>
        </w:rPr>
        <w:t xml:space="preserve"> к настоящему Регламенту.</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lastRenderedPageBreak/>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24" w:history="1">
        <w:r w:rsidRPr="005C45A7">
          <w:rPr>
            <w:rFonts w:ascii="Times New Roman" w:eastAsia="NSimSun" w:hAnsi="Times New Roman"/>
            <w:color w:val="0000FF"/>
            <w:kern w:val="2"/>
            <w:sz w:val="20"/>
            <w:szCs w:val="20"/>
            <w:u w:val="single"/>
            <w:lang w:eastAsia="zh-CN" w:bidi="hi-IN"/>
          </w:rPr>
          <w:t>приложению N 2</w:t>
        </w:r>
      </w:hyperlink>
      <w:r w:rsidRPr="005C45A7">
        <w:rPr>
          <w:rFonts w:ascii="Times New Roman" w:eastAsia="NSimSun" w:hAnsi="Times New Roman"/>
          <w:kern w:val="2"/>
          <w:sz w:val="20"/>
          <w:szCs w:val="20"/>
          <w:lang w:eastAsia="zh-CN" w:bidi="hi-IN"/>
        </w:rPr>
        <w:t xml:space="preserve"> к приказу Министерства финансов Российской Федерации от 14.09.2020  N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61" w:name="sub_253"/>
      <w:r w:rsidRPr="005C45A7">
        <w:rPr>
          <w:rFonts w:ascii="Times New Roman" w:eastAsia="NSimSun" w:hAnsi="Times New Roman"/>
          <w:kern w:val="2"/>
          <w:sz w:val="20"/>
          <w:szCs w:val="20"/>
          <w:lang w:eastAsia="zh-CN" w:bidi="hi-IN"/>
        </w:rPr>
        <w:t xml:space="preserve">14. Решение об отказе в присвоении объекту адресации адреса или аннулировании его адреса принимается Уполномоченным органом по форме, установленной </w:t>
      </w:r>
      <w:hyperlink r:id="rId25" w:history="1">
        <w:r w:rsidRPr="005C45A7">
          <w:rPr>
            <w:rFonts w:ascii="Times New Roman" w:eastAsia="NSimSun" w:hAnsi="Times New Roman"/>
            <w:color w:val="0000FF"/>
            <w:kern w:val="2"/>
            <w:sz w:val="20"/>
            <w:szCs w:val="20"/>
            <w:u w:val="single"/>
            <w:lang w:eastAsia="zh-CN" w:bidi="hi-IN"/>
          </w:rPr>
          <w:t>приложением N 2</w:t>
        </w:r>
      </w:hyperlink>
      <w:r w:rsidRPr="005C45A7">
        <w:rPr>
          <w:rFonts w:ascii="Times New Roman" w:eastAsia="NSimSun" w:hAnsi="Times New Roman"/>
          <w:kern w:val="2"/>
          <w:sz w:val="20"/>
          <w:szCs w:val="20"/>
          <w:lang w:eastAsia="zh-CN" w:bidi="hi-IN"/>
        </w:rPr>
        <w:t xml:space="preserve"> к </w:t>
      </w:r>
      <w:hyperlink r:id="rId26" w:history="1">
        <w:r w:rsidRPr="005C45A7">
          <w:rPr>
            <w:rFonts w:ascii="Times New Roman" w:eastAsia="NSimSun" w:hAnsi="Times New Roman"/>
            <w:color w:val="0000FF"/>
            <w:kern w:val="2"/>
            <w:sz w:val="20"/>
            <w:szCs w:val="20"/>
            <w:u w:val="single"/>
            <w:lang w:eastAsia="zh-CN" w:bidi="hi-IN"/>
          </w:rPr>
          <w:t>приказу</w:t>
        </w:r>
      </w:hyperlink>
      <w:r w:rsidRPr="005C45A7">
        <w:rPr>
          <w:rFonts w:ascii="Times New Roman" w:eastAsia="NSimSun" w:hAnsi="Times New Roman"/>
          <w:kern w:val="2"/>
          <w:sz w:val="20"/>
          <w:szCs w:val="20"/>
          <w:lang w:eastAsia="zh-CN" w:bidi="hi-IN"/>
        </w:rPr>
        <w:t xml:space="preserve"> Министерства финансов Российской Федерации от 11.12.2014 N 146н. Форма решения приведена в Приложении N 5 к настоящему Регламенту.</w:t>
      </w:r>
    </w:p>
    <w:bookmarkEnd w:id="61"/>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w:t>
      </w:r>
      <w:hyperlink r:id="rId27" w:history="1">
        <w:r w:rsidRPr="005C45A7">
          <w:rPr>
            <w:rFonts w:ascii="Times New Roman" w:eastAsia="NSimSun" w:hAnsi="Times New Roman"/>
            <w:color w:val="0000FF"/>
            <w:kern w:val="2"/>
            <w:sz w:val="20"/>
            <w:szCs w:val="20"/>
            <w:u w:val="single"/>
            <w:lang w:eastAsia="zh-CN" w:bidi="hi-IN"/>
          </w:rPr>
          <w:t>электронной подписью</w:t>
        </w:r>
      </w:hyperlink>
      <w:r w:rsidRPr="005C45A7">
        <w:rPr>
          <w:rFonts w:ascii="Times New Roman" w:eastAsia="NSimSun" w:hAnsi="Times New Roman"/>
          <w:kern w:val="2"/>
          <w:sz w:val="20"/>
          <w:szCs w:val="20"/>
          <w:lang w:eastAsia="zh-CN" w:bidi="hi-IN"/>
        </w:rPr>
        <w:t xml:space="preserve"> уполномоченного должностного лица с использованием федеральной информационной адресной системы.</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r w:rsidRPr="005C45A7">
        <w:rPr>
          <w:rFonts w:ascii="Times New Roman" w:eastAsia="NSimSun" w:hAnsi="Times New Roman"/>
          <w:b/>
          <w:kern w:val="2"/>
          <w:sz w:val="20"/>
          <w:szCs w:val="20"/>
          <w:lang w:eastAsia="zh-CN" w:bidi="hi-IN"/>
        </w:rPr>
        <w:t>Подраздел 4. Срок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15. 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настоящим административным регламентом.</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62" w:name="sub_71"/>
      <w:bookmarkStart w:id="63" w:name="sub_10071"/>
      <w:bookmarkStart w:id="64" w:name="sub_74"/>
      <w:bookmarkEnd w:id="62"/>
      <w:bookmarkEnd w:id="63"/>
      <w:bookmarkEnd w:id="64"/>
      <w:r w:rsidRPr="005C45A7">
        <w:rPr>
          <w:rFonts w:ascii="Times New Roman" w:eastAsia="NSimSun" w:hAnsi="Times New Roman"/>
          <w:kern w:val="2"/>
          <w:sz w:val="20"/>
          <w:szCs w:val="20"/>
          <w:lang w:eastAsia="zh-CN" w:bidi="hi-IN"/>
        </w:rPr>
        <w:t>16.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случае подачи документов в МФЦ срок предоставления муниципальной услуги исчисляется со дня поступления в уполномоченный орган документов из МФЦ. В случае подачи документов через ЕПГУ, РПГУ срок предоставления исчисляется со дня поступления в</w:t>
      </w:r>
    </w:p>
    <w:p w:rsidR="005C45A7" w:rsidRPr="005C45A7" w:rsidRDefault="005C45A7" w:rsidP="005C45A7">
      <w:pPr>
        <w:suppressAutoHyphens/>
        <w:overflowPunct w:val="0"/>
        <w:spacing w:after="0" w:line="240" w:lineRule="auto"/>
        <w:ind w:right="-141"/>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65" w:name="sub_1008"/>
      <w:bookmarkStart w:id="66" w:name="sub_741"/>
      <w:bookmarkEnd w:id="65"/>
      <w:bookmarkEnd w:id="66"/>
      <w:r w:rsidRPr="005C45A7">
        <w:rPr>
          <w:rFonts w:ascii="Times New Roman" w:eastAsia="NSimSun" w:hAnsi="Times New Roman"/>
          <w:b/>
          <w:kern w:val="2"/>
          <w:sz w:val="20"/>
          <w:szCs w:val="20"/>
          <w:lang w:eastAsia="zh-CN" w:bidi="hi-IN"/>
        </w:rPr>
        <w:t>Подраздел 5. Правовые основания для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67" w:name="sub_10081"/>
      <w:bookmarkEnd w:id="67"/>
      <w:r w:rsidRPr="005C45A7">
        <w:rPr>
          <w:rFonts w:ascii="Times New Roman" w:eastAsia="NSimSun" w:hAnsi="Times New Roman"/>
          <w:kern w:val="2"/>
          <w:sz w:val="20"/>
          <w:szCs w:val="20"/>
          <w:lang w:eastAsia="zh-CN" w:bidi="hi-IN"/>
        </w:rPr>
        <w:t xml:space="preserve">17.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28">
        <w:r w:rsidRPr="005C45A7">
          <w:rPr>
            <w:rFonts w:ascii="Times New Roman" w:eastAsia="NSimSun" w:hAnsi="Times New Roman"/>
            <w:kern w:val="2"/>
            <w:sz w:val="20"/>
            <w:szCs w:val="20"/>
            <w:lang w:eastAsia="zh-CN" w:bidi="hi-IN"/>
          </w:rPr>
          <w:t>официальном сайте</w:t>
        </w:r>
      </w:hyperlink>
      <w:r w:rsidRPr="005C45A7">
        <w:rPr>
          <w:rFonts w:ascii="Times New Roman" w:eastAsia="NSimSun" w:hAnsi="Times New Roman"/>
          <w:kern w:val="2"/>
          <w:sz w:val="20"/>
          <w:szCs w:val="20"/>
          <w:lang w:eastAsia="zh-CN" w:bidi="hi-IN"/>
        </w:rPr>
        <w:t xml:space="preserve"> Единого портала государственных и муниципальных услуг.</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68" w:name="sub_1009"/>
      <w:bookmarkEnd w:id="68"/>
      <w:r w:rsidRPr="005C45A7">
        <w:rPr>
          <w:rFonts w:ascii="Times New Roman" w:eastAsia="NSimSun" w:hAnsi="Times New Roman"/>
          <w:b/>
          <w:kern w:val="2"/>
          <w:sz w:val="20"/>
          <w:szCs w:val="20"/>
          <w:lang w:eastAsia="zh-CN" w:bidi="hi-IN"/>
        </w:rPr>
        <w:t>Подраздел 6. Исчерпывающий перечень документов, необходимых для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69" w:name="sub_92"/>
      <w:bookmarkStart w:id="70" w:name="sub_10091"/>
      <w:bookmarkEnd w:id="69"/>
      <w:bookmarkEnd w:id="70"/>
      <w:r w:rsidRPr="005C45A7">
        <w:rPr>
          <w:rFonts w:ascii="Times New Roman" w:eastAsia="NSimSun" w:hAnsi="Times New Roman"/>
          <w:kern w:val="2"/>
          <w:sz w:val="20"/>
          <w:szCs w:val="20"/>
          <w:lang w:eastAsia="zh-CN" w:bidi="hi-IN"/>
        </w:rPr>
        <w:t xml:space="preserve"> 18. </w:t>
      </w:r>
      <w:bookmarkStart w:id="71" w:name="sub_28"/>
      <w:r w:rsidRPr="005C45A7">
        <w:rPr>
          <w:rFonts w:ascii="Times New Roman" w:eastAsia="NSimSun" w:hAnsi="Times New Roman"/>
          <w:kern w:val="2"/>
          <w:sz w:val="20"/>
          <w:szCs w:val="20"/>
          <w:lang w:eastAsia="zh-CN" w:bidi="hi-IN"/>
        </w:rPr>
        <w:t>Предоставление Услуги осуществляется на основании заполненного и подписанного Заявителем заявления.</w:t>
      </w:r>
    </w:p>
    <w:bookmarkEnd w:id="71"/>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Форма заявления установлена П</w:t>
      </w:r>
      <w:hyperlink r:id="rId29" w:history="1">
        <w:r w:rsidRPr="005C45A7">
          <w:rPr>
            <w:rFonts w:ascii="Times New Roman" w:eastAsia="NSimSun" w:hAnsi="Times New Roman"/>
            <w:color w:val="0000FF"/>
            <w:kern w:val="2"/>
            <w:sz w:val="20"/>
            <w:szCs w:val="20"/>
            <w:u w:val="single"/>
            <w:lang w:eastAsia="zh-CN" w:bidi="hi-IN"/>
          </w:rPr>
          <w:t>риложением N 4</w:t>
        </w:r>
      </w:hyperlink>
      <w:r w:rsidRPr="005C45A7">
        <w:rPr>
          <w:rFonts w:ascii="Times New Roman" w:eastAsia="NSimSun" w:hAnsi="Times New Roman"/>
          <w:kern w:val="2"/>
          <w:sz w:val="20"/>
          <w:szCs w:val="20"/>
          <w:lang w:eastAsia="zh-CN" w:bidi="hi-IN"/>
        </w:rPr>
        <w:t xml:space="preserve"> к настоящему Регламенту.</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72" w:name="sub_29"/>
      <w:r w:rsidRPr="005C45A7">
        <w:rPr>
          <w:rFonts w:ascii="Times New Roman" w:eastAsia="NSimSun" w:hAnsi="Times New Roman"/>
          <w:kern w:val="2"/>
          <w:sz w:val="20"/>
          <w:szCs w:val="20"/>
          <w:lang w:eastAsia="zh-CN" w:bidi="hi-IN"/>
        </w:rPr>
        <w:t>19.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bookmarkEnd w:id="72"/>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w:t>
      </w:r>
      <w:hyperlink r:id="rId30" w:history="1">
        <w:r w:rsidRPr="005C45A7">
          <w:rPr>
            <w:rFonts w:ascii="Times New Roman" w:eastAsia="NSimSun" w:hAnsi="Times New Roman"/>
            <w:kern w:val="2"/>
            <w:sz w:val="20"/>
            <w:szCs w:val="20"/>
            <w:lang w:eastAsia="zh-CN" w:bidi="hi-IN"/>
          </w:rPr>
          <w:t>электронной подписи</w:t>
        </w:r>
      </w:hyperlink>
      <w:r w:rsidRPr="005C45A7">
        <w:rPr>
          <w:rFonts w:ascii="Times New Roman" w:eastAsia="NSimSun" w:hAnsi="Times New Roman"/>
          <w:kern w:val="2"/>
          <w:sz w:val="20"/>
          <w:szCs w:val="20"/>
          <w:lang w:eastAsia="zh-CN" w:bidi="hi-IN"/>
        </w:rPr>
        <w:t xml:space="preserve"> (в случае если представитель Заявителя действует на основании доверенности).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w:t>
      </w:r>
      <w:r w:rsidRPr="005C45A7">
        <w:rPr>
          <w:rFonts w:ascii="Times New Roman" w:eastAsia="NSimSun" w:hAnsi="Times New Roman"/>
          <w:kern w:val="2"/>
          <w:sz w:val="20"/>
          <w:szCs w:val="20"/>
          <w:lang w:eastAsia="zh-CN" w:bidi="hi-IN"/>
        </w:rPr>
        <w:lastRenderedPageBreak/>
        <w:t>такого заявления принятым решением общего собрания членов такого товарищества, также прилагает к заявлению соответствующее решение.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73" w:name="sub_210"/>
      <w:r w:rsidRPr="005C45A7">
        <w:rPr>
          <w:rFonts w:ascii="Times New Roman" w:eastAsia="NSimSun" w:hAnsi="Times New Roman"/>
          <w:kern w:val="2"/>
          <w:sz w:val="20"/>
          <w:szCs w:val="20"/>
          <w:lang w:eastAsia="zh-CN" w:bidi="hi-IN"/>
        </w:rPr>
        <w:t xml:space="preserve">20. При представлении заявления кадастровым инженером к такому заявлению прилагается копия документа, предусмотренного </w:t>
      </w:r>
      <w:hyperlink r:id="rId31" w:history="1">
        <w:r w:rsidRPr="005C45A7">
          <w:rPr>
            <w:rFonts w:ascii="Times New Roman" w:eastAsia="NSimSun" w:hAnsi="Times New Roman"/>
            <w:color w:val="0000FF"/>
            <w:kern w:val="2"/>
            <w:sz w:val="20"/>
            <w:szCs w:val="20"/>
            <w:u w:val="single"/>
            <w:lang w:eastAsia="zh-CN" w:bidi="hi-IN"/>
          </w:rPr>
          <w:t>статьей 35</w:t>
        </w:r>
      </w:hyperlink>
      <w:r w:rsidRPr="005C45A7">
        <w:rPr>
          <w:rFonts w:ascii="Times New Roman" w:eastAsia="NSimSun" w:hAnsi="Times New Roman"/>
          <w:kern w:val="2"/>
          <w:sz w:val="20"/>
          <w:szCs w:val="20"/>
          <w:lang w:eastAsia="zh-CN" w:bidi="hi-IN"/>
        </w:rPr>
        <w:t xml:space="preserve"> или </w:t>
      </w:r>
      <w:hyperlink r:id="rId32" w:history="1">
        <w:r w:rsidRPr="005C45A7">
          <w:rPr>
            <w:rFonts w:ascii="Times New Roman" w:eastAsia="NSimSun" w:hAnsi="Times New Roman"/>
            <w:color w:val="0000FF"/>
            <w:kern w:val="2"/>
            <w:sz w:val="20"/>
            <w:szCs w:val="20"/>
            <w:u w:val="single"/>
            <w:lang w:eastAsia="zh-CN" w:bidi="hi-IN"/>
          </w:rPr>
          <w:t>статьей 42.3</w:t>
        </w:r>
      </w:hyperlink>
      <w:r w:rsidRPr="005C45A7">
        <w:rPr>
          <w:rFonts w:ascii="Times New Roman" w:eastAsia="NSimSun" w:hAnsi="Times New Roman"/>
          <w:kern w:val="2"/>
          <w:sz w:val="20"/>
          <w:szCs w:val="20"/>
          <w:lang w:eastAsia="zh-CN" w:bidi="hi-IN"/>
        </w:rPr>
        <w:t xml:space="preserve"> Федерального закона от 24.07.2007 N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73"/>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21. Заявление представляется в форме: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документа на бумажном носителе посредством почтового отправления с описью вложения и уведомлением о вручении;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документа на бумажном носителе при личном обращении в Уполномоченный орган или многофункциональный центр;</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электронного документа с использованием </w:t>
      </w:r>
      <w:hyperlink r:id="rId33" w:history="1">
        <w:r w:rsidRPr="005C45A7">
          <w:rPr>
            <w:rFonts w:ascii="Times New Roman" w:eastAsia="NSimSun" w:hAnsi="Times New Roman"/>
            <w:kern w:val="2"/>
            <w:sz w:val="20"/>
            <w:szCs w:val="20"/>
            <w:lang w:eastAsia="zh-CN" w:bidi="hi-IN"/>
          </w:rPr>
          <w:t>портала</w:t>
        </w:r>
      </w:hyperlink>
      <w:r w:rsidRPr="005C45A7">
        <w:rPr>
          <w:rFonts w:ascii="Times New Roman" w:eastAsia="NSimSun" w:hAnsi="Times New Roman"/>
          <w:kern w:val="2"/>
          <w:sz w:val="20"/>
          <w:szCs w:val="20"/>
          <w:lang w:eastAsia="zh-CN" w:bidi="hi-IN"/>
        </w:rPr>
        <w:t xml:space="preserve"> ФИАС;</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электронного документа с использованием </w:t>
      </w:r>
      <w:hyperlink r:id="rId34" w:history="1">
        <w:r w:rsidRPr="005C45A7">
          <w:rPr>
            <w:rFonts w:ascii="Times New Roman" w:eastAsia="NSimSun" w:hAnsi="Times New Roman"/>
            <w:kern w:val="2"/>
            <w:sz w:val="20"/>
            <w:szCs w:val="20"/>
            <w:lang w:eastAsia="zh-CN" w:bidi="hi-IN"/>
          </w:rPr>
          <w:t>ЕПГУ</w:t>
        </w:r>
      </w:hyperlink>
      <w:r w:rsidRPr="005C45A7">
        <w:rPr>
          <w:rFonts w:ascii="Times New Roman" w:eastAsia="NSimSun" w:hAnsi="Times New Roman"/>
          <w:kern w:val="2"/>
          <w:sz w:val="20"/>
          <w:szCs w:val="20"/>
          <w:lang w:eastAsia="zh-CN" w:bidi="hi-IN"/>
        </w:rPr>
        <w:t>;</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электронного документа с использованием регионального портала.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74" w:name="sub_212"/>
      <w:r w:rsidRPr="005C45A7">
        <w:rPr>
          <w:rFonts w:ascii="Times New Roman" w:eastAsia="NSimSun" w:hAnsi="Times New Roman"/>
          <w:kern w:val="2"/>
          <w:sz w:val="20"/>
          <w:szCs w:val="20"/>
          <w:lang w:eastAsia="zh-CN" w:bidi="hi-IN"/>
        </w:rPr>
        <w:t>22. Заявление представляется в Уполномоченный орган или многофункциональный центр по месту нахождения объекта адресации.</w:t>
      </w:r>
    </w:p>
    <w:bookmarkEnd w:id="74"/>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Заявление в форме документа на бумажном носителе подписывается заявителем.</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Заявление в форме электронного документа подписывается </w:t>
      </w:r>
      <w:hyperlink r:id="rId35" w:history="1">
        <w:r w:rsidRPr="005C45A7">
          <w:rPr>
            <w:rFonts w:ascii="Times New Roman" w:eastAsia="NSimSun" w:hAnsi="Times New Roman"/>
            <w:kern w:val="2"/>
            <w:sz w:val="20"/>
            <w:szCs w:val="20"/>
            <w:lang w:eastAsia="zh-CN" w:bidi="hi-IN"/>
          </w:rPr>
          <w:t>электронной подписью</w:t>
        </w:r>
      </w:hyperlink>
      <w:r w:rsidRPr="005C45A7">
        <w:rPr>
          <w:rFonts w:ascii="Times New Roman" w:eastAsia="NSimSun" w:hAnsi="Times New Roman"/>
          <w:kern w:val="2"/>
          <w:sz w:val="20"/>
          <w:szCs w:val="20"/>
          <w:lang w:eastAsia="zh-CN" w:bidi="hi-IN"/>
        </w:rPr>
        <w:t xml:space="preserve">, вид которой определяется в соответствии с </w:t>
      </w:r>
      <w:hyperlink r:id="rId36" w:history="1">
        <w:r w:rsidRPr="005C45A7">
          <w:rPr>
            <w:rFonts w:ascii="Times New Roman" w:eastAsia="NSimSun" w:hAnsi="Times New Roman"/>
            <w:kern w:val="2"/>
            <w:sz w:val="20"/>
            <w:szCs w:val="20"/>
            <w:lang w:eastAsia="zh-CN" w:bidi="hi-IN"/>
          </w:rPr>
          <w:t>частью 2 статьи 21.1</w:t>
        </w:r>
      </w:hyperlink>
      <w:r w:rsidRPr="005C45A7">
        <w:rPr>
          <w:rFonts w:ascii="Times New Roman" w:eastAsia="NSimSun" w:hAnsi="Times New Roman"/>
          <w:kern w:val="2"/>
          <w:sz w:val="20"/>
          <w:szCs w:val="20"/>
          <w:lang w:eastAsia="zh-CN" w:bidi="hi-IN"/>
        </w:rPr>
        <w:t xml:space="preserve"> Федерального закона N 210-ФЗ.</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75" w:name="sub_213"/>
      <w:r w:rsidRPr="005C45A7">
        <w:rPr>
          <w:rFonts w:ascii="Times New Roman" w:eastAsia="NSimSun" w:hAnsi="Times New Roman"/>
          <w:kern w:val="2"/>
          <w:sz w:val="20"/>
          <w:szCs w:val="20"/>
          <w:lang w:eastAsia="zh-CN" w:bidi="hi-IN"/>
        </w:rPr>
        <w:t xml:space="preserve">23. В случае направления заявления посредством </w:t>
      </w:r>
      <w:hyperlink r:id="rId37" w:history="1">
        <w:r w:rsidRPr="005C45A7">
          <w:rPr>
            <w:rFonts w:ascii="Times New Roman" w:eastAsia="NSimSun" w:hAnsi="Times New Roman"/>
            <w:kern w:val="2"/>
            <w:sz w:val="20"/>
            <w:szCs w:val="20"/>
            <w:lang w:eastAsia="zh-CN" w:bidi="hi-IN"/>
          </w:rPr>
          <w:t>ЕПГУ</w:t>
        </w:r>
      </w:hyperlink>
      <w:r w:rsidRPr="005C45A7">
        <w:rPr>
          <w:rFonts w:ascii="Times New Roman" w:eastAsia="NSimSun" w:hAnsi="Times New Roman"/>
          <w:kern w:val="2"/>
          <w:sz w:val="20"/>
          <w:szCs w:val="20"/>
          <w:lang w:eastAsia="zh-CN" w:bidi="hi-IN"/>
        </w:rPr>
        <w:t xml:space="preserve">, регионального портала или </w:t>
      </w:r>
      <w:hyperlink r:id="rId38" w:history="1">
        <w:r w:rsidRPr="005C45A7">
          <w:rPr>
            <w:rFonts w:ascii="Times New Roman" w:eastAsia="NSimSun" w:hAnsi="Times New Roman"/>
            <w:kern w:val="2"/>
            <w:sz w:val="20"/>
            <w:szCs w:val="20"/>
            <w:lang w:eastAsia="zh-CN" w:bidi="hi-IN"/>
          </w:rPr>
          <w:t>портала</w:t>
        </w:r>
      </w:hyperlink>
      <w:r w:rsidRPr="005C45A7">
        <w:rPr>
          <w:rFonts w:ascii="Times New Roman" w:eastAsia="NSimSun" w:hAnsi="Times New Roman"/>
          <w:kern w:val="2"/>
          <w:sz w:val="20"/>
          <w:szCs w:val="20"/>
          <w:lang w:eastAsia="zh-CN" w:bidi="hi-IN"/>
        </w:rPr>
        <w:t xml:space="preserve">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76" w:name="sub_214"/>
      <w:bookmarkEnd w:id="75"/>
      <w:r w:rsidRPr="005C45A7">
        <w:rPr>
          <w:rFonts w:ascii="Times New Roman" w:eastAsia="NSimSun" w:hAnsi="Times New Roman"/>
          <w:kern w:val="2"/>
          <w:sz w:val="20"/>
          <w:szCs w:val="20"/>
          <w:lang w:eastAsia="zh-CN" w:bidi="hi-IN"/>
        </w:rPr>
        <w:t>24.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76"/>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w:t>
      </w:r>
      <w:hyperlink r:id="rId39" w:history="1">
        <w:r w:rsidRPr="005C45A7">
          <w:rPr>
            <w:rFonts w:ascii="Times New Roman" w:eastAsia="NSimSun" w:hAnsi="Times New Roman"/>
            <w:kern w:val="2"/>
            <w:sz w:val="20"/>
            <w:szCs w:val="20"/>
            <w:lang w:eastAsia="zh-CN" w:bidi="hi-IN"/>
          </w:rPr>
          <w:t>электронной подписью</w:t>
        </w:r>
      </w:hyperlink>
      <w:r w:rsidRPr="005C45A7">
        <w:rPr>
          <w:rFonts w:ascii="Times New Roman" w:eastAsia="NSimSun" w:hAnsi="Times New Roman"/>
          <w:kern w:val="2"/>
          <w:sz w:val="20"/>
          <w:szCs w:val="20"/>
          <w:lang w:eastAsia="zh-CN" w:bidi="hi-IN"/>
        </w:rPr>
        <w:t xml:space="preserve"> уполномоченного лица юридического лица.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40" w:history="1">
        <w:r w:rsidRPr="005C45A7">
          <w:rPr>
            <w:rFonts w:ascii="Times New Roman" w:eastAsia="NSimSun" w:hAnsi="Times New Roman"/>
            <w:kern w:val="2"/>
            <w:sz w:val="20"/>
            <w:szCs w:val="20"/>
            <w:lang w:eastAsia="zh-CN" w:bidi="hi-IN"/>
          </w:rPr>
          <w:t>электронной подписью</w:t>
        </w:r>
      </w:hyperlink>
      <w:r w:rsidRPr="005C45A7">
        <w:rPr>
          <w:rFonts w:ascii="Times New Roman" w:eastAsia="NSimSun" w:hAnsi="Times New Roman"/>
          <w:kern w:val="2"/>
          <w:sz w:val="20"/>
          <w:szCs w:val="20"/>
          <w:lang w:eastAsia="zh-CN" w:bidi="hi-IN"/>
        </w:rPr>
        <w:t xml:space="preserve"> индивидуального предпринимателя.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w:t>
      </w:r>
      <w:hyperlink r:id="rId41" w:history="1">
        <w:r w:rsidRPr="005C45A7">
          <w:rPr>
            <w:rFonts w:ascii="Times New Roman" w:eastAsia="NSimSun" w:hAnsi="Times New Roman"/>
            <w:kern w:val="2"/>
            <w:sz w:val="20"/>
            <w:szCs w:val="20"/>
            <w:lang w:eastAsia="zh-CN" w:bidi="hi-IN"/>
          </w:rPr>
          <w:t>электронной подписью</w:t>
        </w:r>
      </w:hyperlink>
      <w:r w:rsidRPr="005C45A7">
        <w:rPr>
          <w:rFonts w:ascii="Times New Roman" w:eastAsia="NSimSun" w:hAnsi="Times New Roman"/>
          <w:kern w:val="2"/>
          <w:sz w:val="20"/>
          <w:szCs w:val="20"/>
          <w:lang w:eastAsia="zh-CN" w:bidi="hi-IN"/>
        </w:rPr>
        <w:t xml:space="preserve"> нотариуса. В иных случаях представления заявления в электронной форме - подписанный простой электронной подписью.</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77" w:name="sub_215"/>
      <w:r w:rsidRPr="005C45A7">
        <w:rPr>
          <w:rFonts w:ascii="Times New Roman" w:eastAsia="NSimSun" w:hAnsi="Times New Roman"/>
          <w:kern w:val="2"/>
          <w:sz w:val="20"/>
          <w:szCs w:val="20"/>
          <w:lang w:eastAsia="zh-CN" w:bidi="hi-IN"/>
        </w:rPr>
        <w:t>25. Предоставление Услуги осуществляется на основании следующих документов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78" w:name="sub_2151"/>
      <w:bookmarkEnd w:id="77"/>
      <w:r w:rsidRPr="005C45A7">
        <w:rPr>
          <w:rFonts w:ascii="Times New Roman" w:eastAsia="NSimSun" w:hAnsi="Times New Roman"/>
          <w:kern w:val="2"/>
          <w:sz w:val="20"/>
          <w:szCs w:val="20"/>
          <w:lang w:eastAsia="zh-CN" w:bidi="hi-IN"/>
        </w:rP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42" w:history="1">
        <w:r w:rsidRPr="005C45A7">
          <w:rPr>
            <w:rFonts w:ascii="Times New Roman" w:eastAsia="NSimSun" w:hAnsi="Times New Roman"/>
            <w:kern w:val="2"/>
            <w:sz w:val="20"/>
            <w:szCs w:val="20"/>
            <w:lang w:eastAsia="zh-CN" w:bidi="hi-IN"/>
          </w:rPr>
          <w:t>Градостроительным кодексом</w:t>
        </w:r>
      </w:hyperlink>
      <w:r w:rsidRPr="005C45A7">
        <w:rPr>
          <w:rFonts w:ascii="Times New Roman" w:eastAsia="NSimSun" w:hAnsi="Times New Roman"/>
          <w:kern w:val="2"/>
          <w:sz w:val="20"/>
          <w:szCs w:val="20"/>
          <w:lang w:eastAsia="zh-CN" w:bidi="hi-IN"/>
        </w:rPr>
        <w:t xml:space="preserve">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79" w:name="sub_2152"/>
      <w:bookmarkEnd w:id="78"/>
      <w:r w:rsidRPr="005C45A7">
        <w:rPr>
          <w:rFonts w:ascii="Times New Roman" w:eastAsia="NSimSun" w:hAnsi="Times New Roman"/>
          <w:kern w:val="2"/>
          <w:sz w:val="20"/>
          <w:szCs w:val="20"/>
          <w:lang w:eastAsia="zh-CN" w:bidi="hi-IN"/>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80" w:name="sub_2153"/>
      <w:bookmarkEnd w:id="79"/>
      <w:r w:rsidRPr="005C45A7">
        <w:rPr>
          <w:rFonts w:ascii="Times New Roman" w:eastAsia="NSimSun" w:hAnsi="Times New Roman"/>
          <w:kern w:val="2"/>
          <w:sz w:val="20"/>
          <w:szCs w:val="20"/>
          <w:lang w:eastAsia="zh-CN" w:bidi="hi-IN"/>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43" w:history="1">
        <w:r w:rsidRPr="005C45A7">
          <w:rPr>
            <w:rFonts w:ascii="Times New Roman" w:eastAsia="NSimSun" w:hAnsi="Times New Roman"/>
            <w:kern w:val="2"/>
            <w:sz w:val="20"/>
            <w:szCs w:val="20"/>
            <w:lang w:eastAsia="zh-CN" w:bidi="hi-IN"/>
          </w:rPr>
          <w:t>Градостроительным кодексом</w:t>
        </w:r>
      </w:hyperlink>
      <w:r w:rsidRPr="005C45A7">
        <w:rPr>
          <w:rFonts w:ascii="Times New Roman" w:eastAsia="NSimSun" w:hAnsi="Times New Roman"/>
          <w:kern w:val="2"/>
          <w:sz w:val="20"/>
          <w:szCs w:val="20"/>
          <w:lang w:eastAsia="zh-CN" w:bidi="hi-IN"/>
        </w:rPr>
        <w:t xml:space="preserve"> Российской Федерации для строительства или реконструкции здания (строения), сооружения </w:t>
      </w:r>
      <w:r w:rsidRPr="005C45A7">
        <w:rPr>
          <w:rFonts w:ascii="Times New Roman" w:eastAsia="NSimSun" w:hAnsi="Times New Roman"/>
          <w:kern w:val="2"/>
          <w:sz w:val="20"/>
          <w:szCs w:val="20"/>
          <w:lang w:eastAsia="zh-CN" w:bidi="hi-IN"/>
        </w:rPr>
        <w:lastRenderedPageBreak/>
        <w:t>получение разрешения на строительство не требуется) и (или) при наличии разрешения на ввод объекта адресации в эксплуатацию;</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81" w:name="sub_2154"/>
      <w:bookmarkEnd w:id="80"/>
      <w:r w:rsidRPr="005C45A7">
        <w:rPr>
          <w:rFonts w:ascii="Times New Roman" w:eastAsia="NSimSun" w:hAnsi="Times New Roman"/>
          <w:kern w:val="2"/>
          <w:sz w:val="20"/>
          <w:szCs w:val="20"/>
          <w:lang w:eastAsia="zh-CN" w:bidi="hi-IN"/>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82" w:name="sub_2155"/>
      <w:bookmarkEnd w:id="81"/>
      <w:r w:rsidRPr="005C45A7">
        <w:rPr>
          <w:rFonts w:ascii="Times New Roman" w:eastAsia="NSimSun" w:hAnsi="Times New Roman"/>
          <w:kern w:val="2"/>
          <w:sz w:val="20"/>
          <w:szCs w:val="20"/>
          <w:lang w:eastAsia="zh-CN" w:bidi="hi-IN"/>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83" w:name="sub_2156"/>
      <w:bookmarkEnd w:id="82"/>
      <w:r w:rsidRPr="005C45A7">
        <w:rPr>
          <w:rFonts w:ascii="Times New Roman" w:eastAsia="NSimSun" w:hAnsi="Times New Roman"/>
          <w:kern w:val="2"/>
          <w:sz w:val="20"/>
          <w:szCs w:val="20"/>
          <w:lang w:eastAsia="zh-CN" w:bidi="hi-IN"/>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84" w:name="sub_2157"/>
      <w:bookmarkEnd w:id="83"/>
      <w:r w:rsidRPr="005C45A7">
        <w:rPr>
          <w:rFonts w:ascii="Times New Roman" w:eastAsia="NSimSun" w:hAnsi="Times New Roman"/>
          <w:kern w:val="2"/>
          <w:sz w:val="20"/>
          <w:szCs w:val="20"/>
          <w:lang w:eastAsia="zh-CN" w:bidi="hi-IN"/>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85" w:name="sub_2158"/>
      <w:bookmarkEnd w:id="84"/>
      <w:r w:rsidRPr="005C45A7">
        <w:rPr>
          <w:rFonts w:ascii="Times New Roman" w:eastAsia="NSimSun" w:hAnsi="Times New Roman"/>
          <w:kern w:val="2"/>
          <w:sz w:val="20"/>
          <w:szCs w:val="20"/>
          <w:lang w:eastAsia="zh-CN" w:bidi="hi-IN"/>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44" w:history="1">
        <w:r w:rsidRPr="005C45A7">
          <w:rPr>
            <w:rFonts w:ascii="Times New Roman" w:eastAsia="NSimSun" w:hAnsi="Times New Roman"/>
            <w:kern w:val="2"/>
            <w:sz w:val="20"/>
            <w:szCs w:val="20"/>
            <w:lang w:eastAsia="zh-CN" w:bidi="hi-IN"/>
          </w:rPr>
          <w:t>подпункте "а" пункта 14</w:t>
        </w:r>
      </w:hyperlink>
      <w:r w:rsidRPr="005C45A7">
        <w:rPr>
          <w:rFonts w:ascii="Times New Roman" w:eastAsia="NSimSun" w:hAnsi="Times New Roman"/>
          <w:kern w:val="2"/>
          <w:sz w:val="20"/>
          <w:szCs w:val="20"/>
          <w:lang w:eastAsia="zh-CN" w:bidi="hi-IN"/>
        </w:rPr>
        <w:t xml:space="preserve"> Правил);</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86" w:name="sub_2159"/>
      <w:bookmarkEnd w:id="85"/>
      <w:r w:rsidRPr="005C45A7">
        <w:rPr>
          <w:rFonts w:ascii="Times New Roman" w:eastAsia="NSimSun" w:hAnsi="Times New Roman"/>
          <w:kern w:val="2"/>
          <w:sz w:val="20"/>
          <w:szCs w:val="20"/>
          <w:lang w:eastAsia="zh-CN" w:bidi="hi-IN"/>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45" w:history="1">
        <w:r w:rsidRPr="005C45A7">
          <w:rPr>
            <w:rFonts w:ascii="Times New Roman" w:eastAsia="NSimSun" w:hAnsi="Times New Roman"/>
            <w:kern w:val="2"/>
            <w:sz w:val="20"/>
            <w:szCs w:val="20"/>
            <w:lang w:eastAsia="zh-CN" w:bidi="hi-IN"/>
          </w:rPr>
          <w:t>подпункте "а" пункта 14</w:t>
        </w:r>
      </w:hyperlink>
      <w:r w:rsidRPr="005C45A7">
        <w:rPr>
          <w:rFonts w:ascii="Times New Roman" w:eastAsia="NSimSun" w:hAnsi="Times New Roman"/>
          <w:kern w:val="2"/>
          <w:sz w:val="20"/>
          <w:szCs w:val="20"/>
          <w:lang w:eastAsia="zh-CN" w:bidi="hi-IN"/>
        </w:rPr>
        <w:t xml:space="preserve"> Правил).</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87" w:name="sub_216"/>
      <w:bookmarkEnd w:id="86"/>
      <w:r w:rsidRPr="005C45A7">
        <w:rPr>
          <w:rFonts w:ascii="Times New Roman" w:eastAsia="NSimSun" w:hAnsi="Times New Roman"/>
          <w:kern w:val="2"/>
          <w:sz w:val="20"/>
          <w:szCs w:val="20"/>
          <w:lang w:eastAsia="zh-CN" w:bidi="hi-IN"/>
        </w:rPr>
        <w:t>26.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88" w:name="sub_217"/>
      <w:bookmarkEnd w:id="87"/>
      <w:r w:rsidRPr="005C45A7">
        <w:rPr>
          <w:rFonts w:ascii="Times New Roman" w:eastAsia="NSimSun" w:hAnsi="Times New Roman"/>
          <w:kern w:val="2"/>
          <w:sz w:val="20"/>
          <w:szCs w:val="20"/>
          <w:lang w:eastAsia="zh-CN" w:bidi="hi-IN"/>
        </w:rPr>
        <w:t xml:space="preserve">27. Заявители (представители Заявителя) при подаче заявления вправе приложить к нему документы, указанные в </w:t>
      </w:r>
      <w:hyperlink w:anchor="sub_2151" w:history="1">
        <w:r w:rsidRPr="005C45A7">
          <w:rPr>
            <w:rFonts w:ascii="Times New Roman" w:eastAsia="NSimSun" w:hAnsi="Times New Roman"/>
            <w:color w:val="0000FF"/>
            <w:kern w:val="2"/>
            <w:sz w:val="20"/>
            <w:szCs w:val="20"/>
            <w:u w:val="single"/>
            <w:lang w:eastAsia="zh-CN" w:bidi="hi-IN"/>
          </w:rPr>
          <w:t>подпунктах "а"</w:t>
        </w:r>
      </w:hyperlink>
      <w:r w:rsidRPr="005C45A7">
        <w:rPr>
          <w:rFonts w:ascii="Times New Roman" w:eastAsia="NSimSun" w:hAnsi="Times New Roman"/>
          <w:kern w:val="2"/>
          <w:sz w:val="20"/>
          <w:szCs w:val="20"/>
          <w:lang w:eastAsia="zh-CN" w:bidi="hi-IN"/>
        </w:rPr>
        <w:t xml:space="preserve">, </w:t>
      </w:r>
      <w:hyperlink w:anchor="sub_2153" w:history="1">
        <w:r w:rsidRPr="005C45A7">
          <w:rPr>
            <w:rFonts w:ascii="Times New Roman" w:eastAsia="NSimSun" w:hAnsi="Times New Roman"/>
            <w:color w:val="0000FF"/>
            <w:kern w:val="2"/>
            <w:sz w:val="20"/>
            <w:szCs w:val="20"/>
            <w:u w:val="single"/>
            <w:lang w:eastAsia="zh-CN" w:bidi="hi-IN"/>
          </w:rPr>
          <w:t>"в"</w:t>
        </w:r>
      </w:hyperlink>
      <w:r w:rsidRPr="005C45A7">
        <w:rPr>
          <w:rFonts w:ascii="Times New Roman" w:eastAsia="NSimSun" w:hAnsi="Times New Roman"/>
          <w:kern w:val="2"/>
          <w:sz w:val="20"/>
          <w:szCs w:val="20"/>
          <w:lang w:eastAsia="zh-CN" w:bidi="hi-IN"/>
        </w:rPr>
        <w:t xml:space="preserve">, </w:t>
      </w:r>
      <w:hyperlink w:anchor="sub_2154" w:history="1">
        <w:r w:rsidRPr="005C45A7">
          <w:rPr>
            <w:rFonts w:ascii="Times New Roman" w:eastAsia="NSimSun" w:hAnsi="Times New Roman"/>
            <w:color w:val="0000FF"/>
            <w:kern w:val="2"/>
            <w:sz w:val="20"/>
            <w:szCs w:val="20"/>
            <w:u w:val="single"/>
            <w:lang w:eastAsia="zh-CN" w:bidi="hi-IN"/>
          </w:rPr>
          <w:t>"г"</w:t>
        </w:r>
      </w:hyperlink>
      <w:r w:rsidRPr="005C45A7">
        <w:rPr>
          <w:rFonts w:ascii="Times New Roman" w:eastAsia="NSimSun" w:hAnsi="Times New Roman"/>
          <w:kern w:val="2"/>
          <w:sz w:val="20"/>
          <w:szCs w:val="20"/>
          <w:lang w:eastAsia="zh-CN" w:bidi="hi-IN"/>
        </w:rPr>
        <w:t xml:space="preserve">, </w:t>
      </w:r>
      <w:hyperlink w:anchor="sub_2156" w:history="1">
        <w:r w:rsidRPr="005C45A7">
          <w:rPr>
            <w:rFonts w:ascii="Times New Roman" w:eastAsia="NSimSun" w:hAnsi="Times New Roman"/>
            <w:color w:val="0000FF"/>
            <w:kern w:val="2"/>
            <w:sz w:val="20"/>
            <w:szCs w:val="20"/>
            <w:u w:val="single"/>
            <w:lang w:eastAsia="zh-CN" w:bidi="hi-IN"/>
          </w:rPr>
          <w:t>"е"</w:t>
        </w:r>
      </w:hyperlink>
      <w:r w:rsidRPr="005C45A7">
        <w:rPr>
          <w:rFonts w:ascii="Times New Roman" w:eastAsia="NSimSun" w:hAnsi="Times New Roman"/>
          <w:kern w:val="2"/>
          <w:sz w:val="20"/>
          <w:szCs w:val="20"/>
          <w:lang w:eastAsia="zh-CN" w:bidi="hi-IN"/>
        </w:rPr>
        <w:t xml:space="preserve"> и </w:t>
      </w:r>
      <w:hyperlink w:anchor="sub_2157" w:history="1">
        <w:r w:rsidRPr="005C45A7">
          <w:rPr>
            <w:rFonts w:ascii="Times New Roman" w:eastAsia="NSimSun" w:hAnsi="Times New Roman"/>
            <w:color w:val="0000FF"/>
            <w:kern w:val="2"/>
            <w:sz w:val="20"/>
            <w:szCs w:val="20"/>
            <w:u w:val="single"/>
            <w:lang w:eastAsia="zh-CN" w:bidi="hi-IN"/>
          </w:rPr>
          <w:t>"ж" пункта </w:t>
        </w:r>
      </w:hyperlink>
      <w:r w:rsidRPr="005C45A7">
        <w:rPr>
          <w:rFonts w:ascii="Times New Roman" w:eastAsia="NSimSun" w:hAnsi="Times New Roman"/>
          <w:color w:val="0000FF"/>
          <w:kern w:val="2"/>
          <w:sz w:val="20"/>
          <w:szCs w:val="20"/>
          <w:u w:val="single"/>
          <w:lang w:eastAsia="zh-CN" w:bidi="hi-IN"/>
        </w:rPr>
        <w:t>25</w:t>
      </w:r>
      <w:r w:rsidRPr="005C45A7">
        <w:rPr>
          <w:rFonts w:ascii="Times New Roman" w:eastAsia="NSimSun" w:hAnsi="Times New Roman"/>
          <w:kern w:val="2"/>
          <w:sz w:val="20"/>
          <w:szCs w:val="20"/>
          <w:lang w:eastAsia="zh-CN" w:bidi="hi-IN"/>
        </w:rPr>
        <w:t xml:space="preserve">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89" w:name="sub_218"/>
      <w:bookmarkEnd w:id="88"/>
      <w:r w:rsidRPr="005C45A7">
        <w:rPr>
          <w:rFonts w:ascii="Times New Roman" w:eastAsia="NSimSun" w:hAnsi="Times New Roman"/>
          <w:kern w:val="2"/>
          <w:sz w:val="20"/>
          <w:szCs w:val="20"/>
          <w:lang w:eastAsia="zh-CN" w:bidi="hi-IN"/>
        </w:rPr>
        <w:lastRenderedPageBreak/>
        <w:t>28.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90" w:name="sub_219"/>
      <w:bookmarkEnd w:id="89"/>
      <w:r w:rsidRPr="005C45A7">
        <w:rPr>
          <w:rFonts w:ascii="Times New Roman" w:eastAsia="NSimSun" w:hAnsi="Times New Roman"/>
          <w:kern w:val="2"/>
          <w:sz w:val="20"/>
          <w:szCs w:val="20"/>
          <w:lang w:eastAsia="zh-CN" w:bidi="hi-IN"/>
        </w:rPr>
        <w:t>29. При подаче заявления и прилагаемых к нему документов в Уполномоченный орган Заявитель предъявляет оригиналы документов для сверки.</w:t>
      </w:r>
    </w:p>
    <w:bookmarkEnd w:id="90"/>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В случае направления заявления посредством </w:t>
      </w:r>
      <w:hyperlink r:id="rId46" w:history="1">
        <w:r w:rsidRPr="005C45A7">
          <w:rPr>
            <w:rFonts w:ascii="Times New Roman" w:eastAsia="NSimSun" w:hAnsi="Times New Roman"/>
            <w:kern w:val="2"/>
            <w:sz w:val="20"/>
            <w:szCs w:val="20"/>
            <w:lang w:eastAsia="zh-CN" w:bidi="hi-IN"/>
          </w:rPr>
          <w:t>ЕПГУ</w:t>
        </w:r>
      </w:hyperlink>
      <w:r w:rsidRPr="005C45A7">
        <w:rPr>
          <w:rFonts w:ascii="Times New Roman" w:eastAsia="NSimSun" w:hAnsi="Times New Roman"/>
          <w:kern w:val="2"/>
          <w:sz w:val="20"/>
          <w:szCs w:val="20"/>
          <w:lang w:eastAsia="zh-CN" w:bidi="hi-IN"/>
        </w:rPr>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91" w:name="sub_931"/>
      <w:bookmarkStart w:id="92" w:name="sub_9311"/>
      <w:bookmarkStart w:id="93" w:name="sub_94"/>
      <w:bookmarkStart w:id="94" w:name="sub_9351"/>
      <w:bookmarkStart w:id="95" w:name="sub_951"/>
      <w:bookmarkStart w:id="96" w:name="sub_1010"/>
      <w:bookmarkEnd w:id="91"/>
      <w:bookmarkEnd w:id="92"/>
      <w:bookmarkEnd w:id="93"/>
      <w:bookmarkEnd w:id="94"/>
      <w:bookmarkEnd w:id="95"/>
      <w:bookmarkEnd w:id="96"/>
      <w:r w:rsidRPr="005C45A7">
        <w:rPr>
          <w:rFonts w:ascii="Times New Roman" w:eastAsia="NSimSun" w:hAnsi="Times New Roman"/>
          <w:b/>
          <w:kern w:val="2"/>
          <w:sz w:val="20"/>
          <w:szCs w:val="20"/>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97" w:name="sub_10101"/>
      <w:bookmarkEnd w:id="97"/>
      <w:r w:rsidRPr="005C45A7">
        <w:rPr>
          <w:rFonts w:ascii="Times New Roman" w:eastAsia="NSimSun" w:hAnsi="Times New Roman"/>
          <w:kern w:val="2"/>
          <w:sz w:val="20"/>
          <w:szCs w:val="20"/>
          <w:lang w:eastAsia="zh-CN" w:bidi="hi-IN"/>
        </w:rPr>
        <w:t>30. Основания для отказа в приеме документов , отсутствуют.</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98" w:name="sub_10111"/>
      <w:bookmarkEnd w:id="98"/>
      <w:r w:rsidRPr="005C45A7">
        <w:rPr>
          <w:rFonts w:ascii="Times New Roman" w:eastAsia="NSimSun" w:hAnsi="Times New Roman"/>
          <w:b/>
          <w:kern w:val="2"/>
          <w:sz w:val="20"/>
          <w:szCs w:val="20"/>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99" w:name="sub_10112"/>
      <w:bookmarkEnd w:id="99"/>
      <w:r w:rsidRPr="005C45A7">
        <w:rPr>
          <w:rFonts w:ascii="Times New Roman" w:eastAsia="NSimSun" w:hAnsi="Times New Roman"/>
          <w:kern w:val="2"/>
          <w:sz w:val="20"/>
          <w:szCs w:val="20"/>
          <w:lang w:eastAsia="zh-CN" w:bidi="hi-IN"/>
        </w:rPr>
        <w:t>31.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00" w:name="sub_1012"/>
      <w:bookmarkStart w:id="101" w:name="sub_1171"/>
      <w:bookmarkEnd w:id="100"/>
      <w:bookmarkEnd w:id="101"/>
      <w:r w:rsidRPr="005C45A7">
        <w:rPr>
          <w:rFonts w:ascii="Times New Roman" w:eastAsia="NSimSun" w:hAnsi="Times New Roman"/>
          <w:kern w:val="2"/>
          <w:sz w:val="20"/>
          <w:szCs w:val="20"/>
          <w:lang w:eastAsia="zh-CN" w:bidi="hi-IN"/>
        </w:rPr>
        <w:t xml:space="preserve">- с заявлением обратилось лицо, не указанное в </w:t>
      </w:r>
      <w:hyperlink w:anchor="sub_12" w:history="1">
        <w:r w:rsidRPr="005C45A7">
          <w:rPr>
            <w:rFonts w:ascii="Times New Roman" w:eastAsia="NSimSun" w:hAnsi="Times New Roman"/>
            <w:kern w:val="2"/>
            <w:sz w:val="20"/>
            <w:szCs w:val="20"/>
            <w:lang w:eastAsia="zh-CN" w:bidi="hi-IN"/>
          </w:rPr>
          <w:t>пункте 2</w:t>
        </w:r>
      </w:hyperlink>
      <w:r w:rsidRPr="005C45A7">
        <w:rPr>
          <w:rFonts w:ascii="Times New Roman" w:eastAsia="NSimSun" w:hAnsi="Times New Roman"/>
          <w:kern w:val="2"/>
          <w:sz w:val="20"/>
          <w:szCs w:val="20"/>
          <w:lang w:eastAsia="zh-CN" w:bidi="hi-IN"/>
        </w:rPr>
        <w:t xml:space="preserve"> настоящего Регламента;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отсутствуют случаи и условия для присвоения объекту адресации адреса или аннулирования его адреса, указанные в </w:t>
      </w:r>
      <w:hyperlink r:id="rId47" w:history="1">
        <w:r w:rsidRPr="005C45A7">
          <w:rPr>
            <w:rFonts w:ascii="Times New Roman" w:eastAsia="NSimSun" w:hAnsi="Times New Roman"/>
            <w:color w:val="0000FF"/>
            <w:kern w:val="2"/>
            <w:sz w:val="20"/>
            <w:szCs w:val="20"/>
            <w:u w:val="single"/>
            <w:lang w:eastAsia="zh-CN" w:bidi="hi-IN"/>
          </w:rPr>
          <w:t>пунктах 5</w:t>
        </w:r>
      </w:hyperlink>
      <w:r w:rsidRPr="005C45A7">
        <w:rPr>
          <w:rFonts w:ascii="Times New Roman" w:eastAsia="NSimSun" w:hAnsi="Times New Roman"/>
          <w:kern w:val="2"/>
          <w:sz w:val="20"/>
          <w:szCs w:val="20"/>
          <w:lang w:eastAsia="zh-CN" w:bidi="hi-IN"/>
        </w:rPr>
        <w:t xml:space="preserve">, </w:t>
      </w:r>
      <w:hyperlink r:id="rId48" w:history="1">
        <w:r w:rsidRPr="005C45A7">
          <w:rPr>
            <w:rFonts w:ascii="Times New Roman" w:eastAsia="NSimSun" w:hAnsi="Times New Roman"/>
            <w:color w:val="0000FF"/>
            <w:kern w:val="2"/>
            <w:sz w:val="20"/>
            <w:szCs w:val="20"/>
            <w:u w:val="single"/>
            <w:lang w:eastAsia="zh-CN" w:bidi="hi-IN"/>
          </w:rPr>
          <w:t>8 - 11</w:t>
        </w:r>
      </w:hyperlink>
      <w:r w:rsidRPr="005C45A7">
        <w:rPr>
          <w:rFonts w:ascii="Times New Roman" w:eastAsia="NSimSun" w:hAnsi="Times New Roman"/>
          <w:kern w:val="2"/>
          <w:sz w:val="20"/>
          <w:szCs w:val="20"/>
          <w:lang w:eastAsia="zh-CN" w:bidi="hi-IN"/>
        </w:rPr>
        <w:t xml:space="preserve"> и </w:t>
      </w:r>
      <w:hyperlink r:id="rId49" w:history="1">
        <w:r w:rsidRPr="005C45A7">
          <w:rPr>
            <w:rFonts w:ascii="Times New Roman" w:eastAsia="NSimSun" w:hAnsi="Times New Roman"/>
            <w:color w:val="0000FF"/>
            <w:kern w:val="2"/>
            <w:sz w:val="20"/>
            <w:szCs w:val="20"/>
            <w:u w:val="single"/>
            <w:lang w:eastAsia="zh-CN" w:bidi="hi-IN"/>
          </w:rPr>
          <w:t>14 - 18</w:t>
        </w:r>
      </w:hyperlink>
      <w:r w:rsidRPr="005C45A7">
        <w:rPr>
          <w:rFonts w:ascii="Times New Roman" w:eastAsia="NSimSun" w:hAnsi="Times New Roman"/>
          <w:kern w:val="2"/>
          <w:sz w:val="20"/>
          <w:szCs w:val="20"/>
          <w:lang w:eastAsia="zh-CN" w:bidi="hi-IN"/>
        </w:rPr>
        <w:t xml:space="preserve"> Правил.</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02" w:name="sub_224"/>
      <w:r w:rsidRPr="005C45A7">
        <w:rPr>
          <w:rFonts w:ascii="Times New Roman" w:eastAsia="NSimSun" w:hAnsi="Times New Roman"/>
          <w:kern w:val="2"/>
          <w:sz w:val="20"/>
          <w:szCs w:val="20"/>
          <w:lang w:eastAsia="zh-CN" w:bidi="hi-IN"/>
        </w:rPr>
        <w:t xml:space="preserve">32. Перечень оснований для отказа в предоставлении Услуги, определенный </w:t>
      </w:r>
      <w:hyperlink w:anchor="sub_223" w:history="1">
        <w:r w:rsidRPr="005C45A7">
          <w:rPr>
            <w:rFonts w:ascii="Times New Roman" w:eastAsia="NSimSun" w:hAnsi="Times New Roman"/>
            <w:color w:val="0000FF"/>
            <w:kern w:val="2"/>
            <w:sz w:val="20"/>
            <w:szCs w:val="20"/>
            <w:u w:val="single"/>
            <w:lang w:eastAsia="zh-CN" w:bidi="hi-IN"/>
          </w:rPr>
          <w:t>пунктом </w:t>
        </w:r>
      </w:hyperlink>
      <w:r w:rsidRPr="005C45A7">
        <w:rPr>
          <w:rFonts w:ascii="Times New Roman" w:eastAsia="NSimSun" w:hAnsi="Times New Roman"/>
          <w:color w:val="0000FF"/>
          <w:kern w:val="2"/>
          <w:sz w:val="20"/>
          <w:szCs w:val="20"/>
          <w:u w:val="single"/>
          <w:lang w:eastAsia="zh-CN" w:bidi="hi-IN"/>
        </w:rPr>
        <w:t>31</w:t>
      </w:r>
      <w:r w:rsidRPr="005C45A7">
        <w:rPr>
          <w:rFonts w:ascii="Times New Roman" w:eastAsia="NSimSun" w:hAnsi="Times New Roman"/>
          <w:kern w:val="2"/>
          <w:sz w:val="20"/>
          <w:szCs w:val="20"/>
          <w:lang w:eastAsia="zh-CN" w:bidi="hi-IN"/>
        </w:rPr>
        <w:t xml:space="preserve"> настоящего Регламента, является исчерпывающим.</w:t>
      </w:r>
    </w:p>
    <w:bookmarkEnd w:id="102"/>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r w:rsidRPr="005C45A7">
        <w:rPr>
          <w:rFonts w:ascii="Times New Roman" w:eastAsia="NSimSun" w:hAnsi="Times New Roman"/>
          <w:b/>
          <w:kern w:val="2"/>
          <w:sz w:val="20"/>
          <w:szCs w:val="20"/>
          <w:lang w:eastAsia="zh-CN" w:bidi="hi-IN"/>
        </w:rPr>
        <w:t>Подраздел 9. Размер платы, взимаемой с заявителя при предоставлении муниципальной услуги, и способы ее взимания.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03" w:name="sub_1013"/>
      <w:bookmarkEnd w:id="103"/>
      <w:r w:rsidRPr="005C45A7">
        <w:rPr>
          <w:rFonts w:ascii="Times New Roman" w:eastAsia="NSimSun" w:hAnsi="Times New Roman"/>
          <w:kern w:val="2"/>
          <w:sz w:val="20"/>
          <w:szCs w:val="20"/>
          <w:lang w:eastAsia="zh-CN" w:bidi="hi-IN"/>
        </w:rPr>
        <w:t>33. Предоставление Услуги осуществляется бесплатно.</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r w:rsidRPr="005C45A7">
        <w:rPr>
          <w:rFonts w:ascii="Times New Roman" w:eastAsia="NSimSun" w:hAnsi="Times New Roman"/>
          <w:b/>
          <w:kern w:val="2"/>
          <w:sz w:val="20"/>
          <w:szCs w:val="20"/>
          <w:lang w:eastAsia="zh-CN" w:bidi="hi-IN"/>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04" w:name="sub_10131"/>
      <w:bookmarkEnd w:id="104"/>
      <w:r w:rsidRPr="005C45A7">
        <w:rPr>
          <w:rFonts w:ascii="Times New Roman" w:eastAsia="NSimSun" w:hAnsi="Times New Roman"/>
          <w:kern w:val="2"/>
          <w:sz w:val="20"/>
          <w:szCs w:val="20"/>
          <w:lang w:eastAsia="zh-CN" w:bidi="hi-IN"/>
        </w:rPr>
        <w:t>34.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105" w:name="sub_1014"/>
      <w:bookmarkEnd w:id="105"/>
      <w:r w:rsidRPr="005C45A7">
        <w:rPr>
          <w:rFonts w:ascii="Times New Roman" w:eastAsia="NSimSun" w:hAnsi="Times New Roman"/>
          <w:b/>
          <w:kern w:val="2"/>
          <w:sz w:val="20"/>
          <w:szCs w:val="20"/>
          <w:lang w:eastAsia="zh-CN" w:bidi="hi-IN"/>
        </w:rPr>
        <w:t>Подраздел 11. Срок регистрации запроса заявителя о предоставлении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06" w:name="sub_141"/>
      <w:bookmarkStart w:id="107" w:name="sub_10141"/>
      <w:bookmarkEnd w:id="106"/>
      <w:bookmarkEnd w:id="107"/>
      <w:r w:rsidRPr="005C45A7">
        <w:rPr>
          <w:rFonts w:ascii="Times New Roman" w:eastAsia="NSimSun" w:hAnsi="Times New Roman"/>
          <w:kern w:val="2"/>
          <w:sz w:val="20"/>
          <w:szCs w:val="20"/>
          <w:lang w:eastAsia="zh-CN" w:bidi="hi-IN"/>
        </w:rPr>
        <w:t>35.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08" w:name="sub_142"/>
      <w:bookmarkStart w:id="109" w:name="sub_1411"/>
      <w:bookmarkEnd w:id="108"/>
      <w:bookmarkEnd w:id="109"/>
      <w:r w:rsidRPr="005C45A7">
        <w:rPr>
          <w:rFonts w:ascii="Times New Roman" w:eastAsia="NSimSun" w:hAnsi="Times New Roman"/>
          <w:kern w:val="2"/>
          <w:sz w:val="20"/>
          <w:szCs w:val="20"/>
          <w:lang w:eastAsia="zh-CN" w:bidi="hi-IN"/>
        </w:rPr>
        <w:t xml:space="preserve">36. Заявления (запросы), поступившие в Администрацию района с использованием электронных средств связи, в том числе через </w:t>
      </w:r>
      <w:hyperlink r:id="rId50">
        <w:r w:rsidRPr="005C45A7">
          <w:rPr>
            <w:rFonts w:ascii="Times New Roman" w:eastAsia="NSimSun" w:hAnsi="Times New Roman"/>
            <w:color w:val="0000FF"/>
            <w:kern w:val="2"/>
            <w:sz w:val="20"/>
            <w:szCs w:val="20"/>
            <w:u w:val="single"/>
            <w:lang w:eastAsia="zh-CN" w:bidi="hi-IN"/>
          </w:rPr>
          <w:t>Единый портал</w:t>
        </w:r>
      </w:hyperlink>
      <w:r w:rsidRPr="005C45A7">
        <w:rPr>
          <w:rFonts w:ascii="Times New Roman" w:eastAsia="NSimSun" w:hAnsi="Times New Roman"/>
          <w:kern w:val="2"/>
          <w:sz w:val="20"/>
          <w:szCs w:val="20"/>
          <w:lang w:eastAsia="zh-CN" w:bidi="hi-IN"/>
        </w:rPr>
        <w:t xml:space="preserve">, </w:t>
      </w:r>
      <w:hyperlink r:id="rId51">
        <w:r w:rsidRPr="005C45A7">
          <w:rPr>
            <w:rFonts w:ascii="Times New Roman" w:eastAsia="NSimSun" w:hAnsi="Times New Roman"/>
            <w:color w:val="0000FF"/>
            <w:kern w:val="2"/>
            <w:sz w:val="20"/>
            <w:szCs w:val="20"/>
            <w:u w:val="single"/>
            <w:lang w:eastAsia="zh-CN" w:bidi="hi-IN"/>
          </w:rPr>
          <w:t>РПГУ</w:t>
        </w:r>
      </w:hyperlink>
      <w:r w:rsidRPr="005C45A7">
        <w:rPr>
          <w:rFonts w:ascii="Times New Roman" w:eastAsia="NSimSun" w:hAnsi="Times New Roman"/>
          <w:kern w:val="2"/>
          <w:sz w:val="20"/>
          <w:szCs w:val="20"/>
          <w:lang w:eastAsia="zh-CN" w:bidi="hi-IN"/>
        </w:rPr>
        <w:t xml:space="preserve"> (при наличии технической возможности), регистрируются в течение одного рабочего дня с момента поступления. Заявление, поступившее в нерабочее время, регистрируется уполномоченным органом в первый рабочий день, следующий за днем его получения.</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110" w:name="sub_1421"/>
      <w:bookmarkStart w:id="111" w:name="sub_1015"/>
      <w:bookmarkEnd w:id="110"/>
      <w:r w:rsidRPr="005C45A7">
        <w:rPr>
          <w:rFonts w:ascii="Times New Roman" w:eastAsia="NSimSun" w:hAnsi="Times New Roman"/>
          <w:b/>
          <w:kern w:val="2"/>
          <w:sz w:val="20"/>
          <w:szCs w:val="20"/>
          <w:lang w:eastAsia="zh-CN" w:bidi="hi-IN"/>
        </w:rPr>
        <w:t>Подраздел 12. Требования к помещениям, в которых предоставляется муниципальная услуга.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12" w:name="sub_151"/>
      <w:bookmarkEnd w:id="111"/>
      <w:bookmarkEnd w:id="112"/>
      <w:r w:rsidRPr="005C45A7">
        <w:rPr>
          <w:rFonts w:ascii="Times New Roman" w:eastAsia="NSimSun" w:hAnsi="Times New Roman"/>
          <w:kern w:val="2"/>
          <w:sz w:val="20"/>
          <w:szCs w:val="20"/>
          <w:lang w:eastAsia="zh-CN" w:bidi="hi-IN"/>
        </w:rPr>
        <w:t>37.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13" w:name="sub_1511"/>
      <w:bookmarkEnd w:id="113"/>
      <w:r w:rsidRPr="005C45A7">
        <w:rPr>
          <w:rFonts w:ascii="Times New Roman" w:eastAsia="NSimSun" w:hAnsi="Times New Roman"/>
          <w:kern w:val="2"/>
          <w:sz w:val="20"/>
          <w:szCs w:val="20"/>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lastRenderedPageBreak/>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Помещения, в которых предоставляется муниципальная услуга, должны соответствовать следующим требованиям:</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14" w:name="sub_15111"/>
      <w:bookmarkEnd w:id="114"/>
      <w:r w:rsidRPr="005C45A7">
        <w:rPr>
          <w:rFonts w:ascii="Times New Roman" w:eastAsia="NSimSun" w:hAnsi="Times New Roman"/>
          <w:kern w:val="2"/>
          <w:sz w:val="20"/>
          <w:szCs w:val="20"/>
          <w:lang w:eastAsia="zh-CN" w:bidi="hi-IN"/>
        </w:rPr>
        <w:t>1) наличие средств пожаротушения;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15" w:name="sub_1512"/>
      <w:bookmarkStart w:id="116" w:name="sub_15112"/>
      <w:bookmarkEnd w:id="115"/>
      <w:bookmarkEnd w:id="116"/>
      <w:r w:rsidRPr="005C45A7">
        <w:rPr>
          <w:rFonts w:ascii="Times New Roman" w:eastAsia="NSimSun" w:hAnsi="Times New Roman"/>
          <w:kern w:val="2"/>
          <w:sz w:val="20"/>
          <w:szCs w:val="20"/>
          <w:lang w:eastAsia="zh-CN" w:bidi="hi-IN"/>
        </w:rPr>
        <w:t>2) наличие телефона;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17" w:name="sub_1513"/>
      <w:bookmarkStart w:id="118" w:name="sub_15121"/>
      <w:bookmarkEnd w:id="117"/>
      <w:bookmarkEnd w:id="118"/>
      <w:r w:rsidRPr="005C45A7">
        <w:rPr>
          <w:rFonts w:ascii="Times New Roman" w:eastAsia="NSimSun" w:hAnsi="Times New Roman"/>
          <w:kern w:val="2"/>
          <w:sz w:val="20"/>
          <w:szCs w:val="20"/>
          <w:lang w:eastAsia="zh-CN" w:bidi="hi-IN"/>
        </w:rPr>
        <w:t>3) наличие соответствующих вывесок (указателей) с номерами и наименованиями помещений Уполномоченного органа, указанием времени приема, перерыва на обед, технического перерыва;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19" w:name="sub_1514"/>
      <w:bookmarkStart w:id="120" w:name="sub_15131"/>
      <w:bookmarkEnd w:id="119"/>
      <w:bookmarkEnd w:id="120"/>
      <w:r w:rsidRPr="005C45A7">
        <w:rPr>
          <w:rFonts w:ascii="Times New Roman" w:eastAsia="NSimSun" w:hAnsi="Times New Roman"/>
          <w:kern w:val="2"/>
          <w:sz w:val="20"/>
          <w:szCs w:val="20"/>
          <w:lang w:eastAsia="zh-CN" w:bidi="hi-IN"/>
        </w:rPr>
        <w:t>4) наличие офисной мебели;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21" w:name="sub_1515"/>
      <w:bookmarkStart w:id="122" w:name="sub_15141"/>
      <w:bookmarkEnd w:id="121"/>
      <w:bookmarkEnd w:id="122"/>
      <w:r w:rsidRPr="005C45A7">
        <w:rPr>
          <w:rFonts w:ascii="Times New Roman" w:eastAsia="NSimSun" w:hAnsi="Times New Roman"/>
          <w:kern w:val="2"/>
          <w:sz w:val="20"/>
          <w:szCs w:val="20"/>
          <w:lang w:eastAsia="zh-CN" w:bidi="hi-IN"/>
        </w:rPr>
        <w:t>5) возможность доступа к справочно-правовым системам и информационно-телекоммуникационной сети "Интернет";</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23" w:name="sub_1516"/>
      <w:bookmarkStart w:id="124" w:name="sub_15151"/>
      <w:bookmarkEnd w:id="123"/>
      <w:bookmarkEnd w:id="124"/>
      <w:r w:rsidRPr="005C45A7">
        <w:rPr>
          <w:rFonts w:ascii="Times New Roman" w:eastAsia="NSimSun" w:hAnsi="Times New Roman"/>
          <w:kern w:val="2"/>
          <w:sz w:val="20"/>
          <w:szCs w:val="20"/>
          <w:lang w:eastAsia="zh-CN" w:bidi="hi-IN"/>
        </w:rPr>
        <w:t>6) возможность копирования документов.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25" w:name="sub_15161"/>
      <w:bookmarkEnd w:id="125"/>
      <w:r w:rsidRPr="005C45A7">
        <w:rPr>
          <w:rFonts w:ascii="Times New Roman" w:eastAsia="NSimSun" w:hAnsi="Times New Roman"/>
          <w:kern w:val="2"/>
          <w:sz w:val="20"/>
          <w:szCs w:val="20"/>
          <w:lang w:eastAsia="zh-CN" w:bidi="hi-IN"/>
        </w:rPr>
        <w:t>Лица Уполномоченного органа,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Помещения оборудуются информационными стендами или терминалами, содержащими сведения, указанные в </w:t>
      </w:r>
      <w:hyperlink w:anchor="sub_1003">
        <w:r w:rsidRPr="005C45A7">
          <w:rPr>
            <w:rFonts w:ascii="Times New Roman" w:eastAsia="NSimSun" w:hAnsi="Times New Roman"/>
            <w:color w:val="0000FF"/>
            <w:kern w:val="2"/>
            <w:sz w:val="20"/>
            <w:szCs w:val="20"/>
            <w:u w:val="single"/>
            <w:lang w:eastAsia="zh-CN" w:bidi="hi-IN"/>
          </w:rPr>
          <w:t>разделе 3</w:t>
        </w:r>
      </w:hyperlink>
      <w:r w:rsidRPr="005C45A7">
        <w:rPr>
          <w:rFonts w:ascii="Times New Roman" w:eastAsia="NSimSun" w:hAnsi="Times New Roman"/>
          <w:kern w:val="2"/>
          <w:sz w:val="20"/>
          <w:szCs w:val="20"/>
          <w:lang w:eastAsia="zh-CN" w:bidi="hi-IN"/>
        </w:rPr>
        <w:t xml:space="preserve"> настоящего Административного регламента, в визуальной и текстовой формах.</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26" w:name="sub_152"/>
      <w:bookmarkEnd w:id="126"/>
      <w:r w:rsidRPr="005C45A7">
        <w:rPr>
          <w:rFonts w:ascii="Times New Roman" w:eastAsia="NSimSun" w:hAnsi="Times New Roman"/>
          <w:kern w:val="2"/>
          <w:sz w:val="20"/>
          <w:szCs w:val="20"/>
          <w:lang w:eastAsia="zh-CN" w:bidi="hi-IN"/>
        </w:rPr>
        <w:t>38.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27" w:name="sub_1521"/>
      <w:bookmarkEnd w:id="127"/>
      <w:r w:rsidRPr="005C45A7">
        <w:rPr>
          <w:rFonts w:ascii="Times New Roman" w:eastAsia="NSimSun" w:hAnsi="Times New Roman"/>
          <w:kern w:val="2"/>
          <w:sz w:val="20"/>
          <w:szCs w:val="20"/>
          <w:lang w:eastAsia="zh-CN" w:bidi="hi-IN"/>
        </w:rPr>
        <w:t>Глава Администрации района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Уполномоченного органа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района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128" w:name="sub_1016"/>
      <w:bookmarkEnd w:id="128"/>
      <w:r w:rsidRPr="005C45A7">
        <w:rPr>
          <w:rFonts w:ascii="Times New Roman" w:eastAsia="NSimSun" w:hAnsi="Times New Roman"/>
          <w:b/>
          <w:kern w:val="2"/>
          <w:sz w:val="20"/>
          <w:szCs w:val="20"/>
          <w:lang w:eastAsia="zh-CN" w:bidi="hi-IN"/>
        </w:rPr>
        <w:t>Подраздел 13. Показатели качества и доступности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29" w:name="sub_161"/>
      <w:bookmarkStart w:id="130" w:name="sub_10161"/>
      <w:bookmarkEnd w:id="129"/>
      <w:bookmarkEnd w:id="130"/>
      <w:r w:rsidRPr="005C45A7">
        <w:rPr>
          <w:rFonts w:ascii="Times New Roman" w:eastAsia="NSimSun" w:hAnsi="Times New Roman"/>
          <w:kern w:val="2"/>
          <w:sz w:val="20"/>
          <w:szCs w:val="20"/>
          <w:lang w:eastAsia="zh-CN" w:bidi="hi-IN"/>
        </w:rPr>
        <w:t>39.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31" w:name="sub_16111"/>
      <w:bookmarkStart w:id="132" w:name="sub_1611"/>
      <w:bookmarkEnd w:id="131"/>
      <w:bookmarkEnd w:id="132"/>
      <w:r w:rsidRPr="005C45A7">
        <w:rPr>
          <w:rFonts w:ascii="Times New Roman" w:eastAsia="NSimSun" w:hAnsi="Times New Roman"/>
          <w:kern w:val="2"/>
          <w:sz w:val="20"/>
          <w:szCs w:val="20"/>
          <w:lang w:eastAsia="zh-CN" w:bidi="hi-IN"/>
        </w:rPr>
        <w:t>а) доступность:</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33" w:name="sub_16112"/>
      <w:bookmarkEnd w:id="133"/>
      <w:r w:rsidRPr="005C45A7">
        <w:rPr>
          <w:rFonts w:ascii="Times New Roman" w:eastAsia="NSimSun" w:hAnsi="Times New Roman"/>
          <w:kern w:val="2"/>
          <w:sz w:val="20"/>
          <w:szCs w:val="20"/>
          <w:lang w:eastAsia="zh-CN" w:bidi="hi-IN"/>
        </w:rPr>
        <w:t>% (доля) заявителей, ожидающих получения муниципальной услуги в очереди не более 15 минут, - 100 процентов;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lastRenderedPageBreak/>
        <w:t>% (доля) случаев предоставления муниципальной услуги в установленные сроки со дня поступления заявки - 100 процентов;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34" w:name="sub_1612"/>
      <w:bookmarkEnd w:id="134"/>
      <w:r w:rsidRPr="005C45A7">
        <w:rPr>
          <w:rFonts w:ascii="Times New Roman" w:eastAsia="NSimSun" w:hAnsi="Times New Roman"/>
          <w:kern w:val="2"/>
          <w:sz w:val="20"/>
          <w:szCs w:val="20"/>
          <w:lang w:eastAsia="zh-CN" w:bidi="hi-IN"/>
        </w:rPr>
        <w:t>б) качество:</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35" w:name="sub_16121"/>
      <w:bookmarkEnd w:id="135"/>
      <w:r w:rsidRPr="005C45A7">
        <w:rPr>
          <w:rFonts w:ascii="Times New Roman" w:eastAsia="NSimSun" w:hAnsi="Times New Roman"/>
          <w:kern w:val="2"/>
          <w:sz w:val="20"/>
          <w:szCs w:val="20"/>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(доля) заявителей, удовлетворенных качеством предоставления муниципальной услуги - 90 процентов.</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136" w:name="sub_300"/>
      <w:bookmarkEnd w:id="136"/>
      <w:r w:rsidRPr="005C45A7">
        <w:rPr>
          <w:rFonts w:ascii="Times New Roman" w:eastAsia="NSimSun" w:hAnsi="Times New Roman"/>
          <w:b/>
          <w:kern w:val="2"/>
          <w:sz w:val="20"/>
          <w:szCs w:val="20"/>
          <w:lang w:eastAsia="zh-CN" w:bidi="hi-IN"/>
        </w:rPr>
        <w:t>Раздел 3. Состав, последовательность и сроки выполнения административных процедур</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137" w:name="sub_1017"/>
      <w:bookmarkStart w:id="138" w:name="sub_3001"/>
      <w:bookmarkEnd w:id="137"/>
      <w:bookmarkEnd w:id="138"/>
      <w:r w:rsidRPr="005C45A7">
        <w:rPr>
          <w:rFonts w:ascii="Times New Roman" w:eastAsia="NSimSun" w:hAnsi="Times New Roman"/>
          <w:b/>
          <w:kern w:val="2"/>
          <w:sz w:val="20"/>
          <w:szCs w:val="20"/>
          <w:lang w:eastAsia="zh-CN" w:bidi="hi-IN"/>
        </w:rPr>
        <w:t>Подраздел 1. Исчерпывающий перечень административных процедур (действий).</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39" w:name="sub_10171"/>
      <w:bookmarkEnd w:id="139"/>
      <w:r w:rsidRPr="005C45A7">
        <w:rPr>
          <w:rFonts w:ascii="Times New Roman" w:eastAsia="NSimSun" w:hAnsi="Times New Roman"/>
          <w:kern w:val="2"/>
          <w:sz w:val="20"/>
          <w:szCs w:val="20"/>
          <w:lang w:eastAsia="zh-CN" w:bidi="hi-IN"/>
        </w:rPr>
        <w:t>40. Предоставление Услуги включает в себя следующие административные процедуры (действия):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установление личности Заявителя (представителя Заявителя);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регистрация заявления;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проверка комплектности документов, необходимых для предоставления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получение сведений посредством единой системы межведомственного электронного взаимодействия (далее - СМЭВ);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рассмотрение документов, необходимых для предоставления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принятие решения по результатам оказания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внесение результата оказания Услуги в государственный адресный реестр, ведение которого осуществляется в электронном виде;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выдача результата оказания Услуги.</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41.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приложением документов, указанных в пункте 25 Регламента. Срок процедуры – 1 день.</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 xml:space="preserve"> Специалист Администрации, ответственный за прием документов, устанавливание личность заявителя, проверяет наличие всех необходимых документов и регистрирует заявление в журнале регистрации заявлений на присвоение адреса.</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 xml:space="preserve"> Глава района отписывает заявление специалисту, ответственному за выполнение работ по присвоению (уточнению) адреса объектам недвижимого имущества. Срок выполнения процедуры – 1 день.</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42. Специалист, ответственный за выполнение работ по присвоению (уточнению) адреса объектам недвижимого имущества выполняет следующие виды работ:</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 xml:space="preserve"> Подбор и изучение архивных, проектных и прочих материалов, необходимых для установления и оформления адресных документов.</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 xml:space="preserve"> Обследование территории на месте, где расположены объекты недвижимости, для которых устанавливаются (уточняются) адреса.</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 xml:space="preserve"> Согласование устанавливаемых и существующих адресов близлежащих строений.</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Срок выполнения процедуры – 4 дня.</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43. Оформление адресных документов.</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 xml:space="preserve"> Подготовка проекта постановления (распоряжения) Администрации о присвоении (уточнении) адреса объекту недвижимого имущества и направление его на подпись главе Ельниковского муниципального района.</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 xml:space="preserve">Срок выполнения процедуры – 1 день. </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44. После подписания вышеуказанного постановления (распоряжения) главой Ельниковского муниципального района данные о присвоенном (уточненном) адресе вносятся специалистом в адресный реестр.</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 xml:space="preserve"> Специалист, ответственный за прием заявлений, выдает заявителю три экземпляра постановления (распоряжения) Администрации о присвоении (уточнении) адреса объекту недвижимого имущества. Срок выполнения процедуры – 2 дня</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45. При получении вышеуказанного постановления (распоряжения) заявитель расписывается в журнале регистрации заявлений на присвоение адреса. Один экземпляр хранится в Администрации.</w:t>
      </w:r>
    </w:p>
    <w:p w:rsidR="005C45A7" w:rsidRPr="0011034C" w:rsidRDefault="005C45A7" w:rsidP="005C45A7">
      <w:pPr>
        <w:shd w:val="clear" w:color="auto" w:fill="FFFFFF"/>
        <w:spacing w:after="0" w:line="240" w:lineRule="auto"/>
        <w:ind w:firstLine="709"/>
        <w:jc w:val="both"/>
        <w:rPr>
          <w:rFonts w:ascii="Times New Roman" w:eastAsia="Times New Roman" w:hAnsi="Times New Roman"/>
          <w:sz w:val="20"/>
          <w:szCs w:val="20"/>
          <w:lang w:eastAsia="ru-RU"/>
        </w:rPr>
      </w:pPr>
      <w:r w:rsidRPr="0011034C">
        <w:rPr>
          <w:rFonts w:ascii="Times New Roman" w:eastAsia="Times New Roman" w:hAnsi="Times New Roman"/>
          <w:sz w:val="20"/>
          <w:szCs w:val="20"/>
          <w:lang w:eastAsia="ru-RU"/>
        </w:rPr>
        <w:t>46. В случае отказа в предоставлении услуги специалист, ответственный за выполнение работ по присвоению (уточнению) адреса объектам недвижимого имущества, готовит письменный мотивированный отказ за подписью главы района и направляет его заявителю.</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140" w:name="sub_1020"/>
      <w:r w:rsidRPr="005C45A7">
        <w:rPr>
          <w:rFonts w:ascii="Times New Roman" w:eastAsia="NSimSun" w:hAnsi="Times New Roman"/>
          <w:b/>
          <w:kern w:val="2"/>
          <w:sz w:val="20"/>
          <w:szCs w:val="20"/>
          <w:lang w:eastAsia="zh-CN" w:bidi="hi-IN"/>
        </w:rPr>
        <w:t>Подраздел 2. Особенности предоставления муниципальной услуги в МФЦ.</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41" w:name="sub_201"/>
      <w:bookmarkEnd w:id="140"/>
      <w:r w:rsidRPr="005C45A7">
        <w:rPr>
          <w:rFonts w:ascii="Times New Roman" w:eastAsia="NSimSun" w:hAnsi="Times New Roman"/>
          <w:kern w:val="2"/>
          <w:sz w:val="20"/>
          <w:szCs w:val="20"/>
          <w:lang w:eastAsia="zh-CN" w:bidi="hi-IN"/>
        </w:rPr>
        <w:lastRenderedPageBreak/>
        <w:t>47.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41"/>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Информирование (консультация) по порядку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Прием и регистрация запроса и документов от заявителя для получения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42" w:name="sub_202"/>
      <w:r w:rsidRPr="005C45A7">
        <w:rPr>
          <w:rFonts w:ascii="Times New Roman" w:eastAsia="NSimSun" w:hAnsi="Times New Roman"/>
          <w:kern w:val="2"/>
          <w:sz w:val="20"/>
          <w:szCs w:val="20"/>
          <w:lang w:eastAsia="zh-CN" w:bidi="hi-IN"/>
        </w:rPr>
        <w:t>48.  Осуществление административной процедуры "Информирование (консультация) по порядку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43" w:name="sub_2021"/>
      <w:bookmarkEnd w:id="142"/>
      <w:r w:rsidRPr="005C45A7">
        <w:rPr>
          <w:rFonts w:ascii="Times New Roman" w:eastAsia="NSimSun" w:hAnsi="Times New Roman"/>
          <w:kern w:val="2"/>
          <w:sz w:val="20"/>
          <w:szCs w:val="20"/>
          <w:lang w:eastAsia="zh-CN" w:bidi="hi-I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43"/>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срок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44" w:name="sub_203"/>
      <w:r w:rsidRPr="005C45A7">
        <w:rPr>
          <w:rFonts w:ascii="Times New Roman" w:eastAsia="NSimSun" w:hAnsi="Times New Roman"/>
          <w:kern w:val="2"/>
          <w:sz w:val="20"/>
          <w:szCs w:val="20"/>
          <w:lang w:eastAsia="zh-CN" w:bidi="hi-IN"/>
        </w:rPr>
        <w:t>49.  Осуществление административной процедуры "Прием и регистрация запроса и документов".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45" w:name="sub_2031"/>
      <w:bookmarkEnd w:id="144"/>
      <w:r w:rsidRPr="005C45A7">
        <w:rPr>
          <w:rFonts w:ascii="Times New Roman" w:eastAsia="NSimSun" w:hAnsi="Times New Roman"/>
          <w:kern w:val="2"/>
          <w:sz w:val="20"/>
          <w:szCs w:val="20"/>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46" w:name="sub_2032"/>
      <w:bookmarkEnd w:id="145"/>
      <w:r w:rsidRPr="005C45A7">
        <w:rPr>
          <w:rFonts w:ascii="Times New Roman" w:eastAsia="NSimSun" w:hAnsi="Times New Roman"/>
          <w:kern w:val="2"/>
          <w:sz w:val="20"/>
          <w:szCs w:val="20"/>
          <w:lang w:eastAsia="zh-CN" w:bidi="hi-I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46"/>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47" w:name="sub_2033"/>
      <w:r w:rsidRPr="005C45A7">
        <w:rPr>
          <w:rFonts w:ascii="Times New Roman" w:eastAsia="NSimSun" w:hAnsi="Times New Roman"/>
          <w:kern w:val="2"/>
          <w:sz w:val="20"/>
          <w:szCs w:val="20"/>
          <w:lang w:eastAsia="zh-CN" w:bidi="hi-IN"/>
        </w:rPr>
        <w:t>50.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48" w:name="sub_2034"/>
      <w:bookmarkEnd w:id="147"/>
      <w:r w:rsidRPr="005C45A7">
        <w:rPr>
          <w:rFonts w:ascii="Times New Roman" w:eastAsia="NSimSun" w:hAnsi="Times New Roman"/>
          <w:kern w:val="2"/>
          <w:sz w:val="20"/>
          <w:szCs w:val="20"/>
          <w:lang w:eastAsia="zh-CN" w:bidi="hi-IN"/>
        </w:rPr>
        <w:t xml:space="preserve">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w:t>
      </w:r>
      <w:r w:rsidRPr="005C45A7">
        <w:rPr>
          <w:rFonts w:ascii="Times New Roman" w:eastAsia="NSimSun" w:hAnsi="Times New Roman"/>
          <w:kern w:val="2"/>
          <w:sz w:val="20"/>
          <w:szCs w:val="20"/>
          <w:lang w:eastAsia="zh-CN" w:bidi="hi-IN"/>
        </w:rPr>
        <w:lastRenderedPageBreak/>
        <w:t>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49" w:name="sub_2035"/>
      <w:bookmarkEnd w:id="148"/>
      <w:r w:rsidRPr="005C45A7">
        <w:rPr>
          <w:rFonts w:ascii="Times New Roman" w:eastAsia="NSimSun" w:hAnsi="Times New Roman"/>
          <w:kern w:val="2"/>
          <w:sz w:val="20"/>
          <w:szCs w:val="20"/>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50" w:name="sub_204"/>
      <w:bookmarkEnd w:id="149"/>
      <w:r w:rsidRPr="005C45A7">
        <w:rPr>
          <w:rFonts w:ascii="Times New Roman" w:eastAsia="NSimSun" w:hAnsi="Times New Roman"/>
          <w:kern w:val="2"/>
          <w:sz w:val="20"/>
          <w:szCs w:val="20"/>
          <w:lang w:eastAsia="zh-CN" w:bidi="hi-IN"/>
        </w:rPr>
        <w:t>51.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51" w:name="sub_2041"/>
      <w:bookmarkEnd w:id="150"/>
      <w:r w:rsidRPr="005C45A7">
        <w:rPr>
          <w:rFonts w:ascii="Times New Roman" w:eastAsia="NSimSun" w:hAnsi="Times New Roman"/>
          <w:kern w:val="2"/>
          <w:sz w:val="20"/>
          <w:szCs w:val="20"/>
          <w:lang w:eastAsia="zh-CN" w:bidi="hi-IN"/>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52" w:name="sub_2042"/>
      <w:bookmarkEnd w:id="151"/>
      <w:r w:rsidRPr="005C45A7">
        <w:rPr>
          <w:rFonts w:ascii="Times New Roman" w:eastAsia="NSimSun" w:hAnsi="Times New Roman"/>
          <w:kern w:val="2"/>
          <w:sz w:val="20"/>
          <w:szCs w:val="20"/>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53" w:name="sub_2043"/>
      <w:bookmarkEnd w:id="152"/>
      <w:r w:rsidRPr="005C45A7">
        <w:rPr>
          <w:rFonts w:ascii="Times New Roman" w:eastAsia="NSimSun" w:hAnsi="Times New Roman"/>
          <w:kern w:val="2"/>
          <w:sz w:val="20"/>
          <w:szCs w:val="20"/>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53"/>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учет выдачи экземпляров электронных документов на бумажном носителе.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54" w:name="sub_2044"/>
      <w:r w:rsidRPr="005C45A7">
        <w:rPr>
          <w:rFonts w:ascii="Times New Roman" w:eastAsia="NSimSun" w:hAnsi="Times New Roman"/>
          <w:kern w:val="2"/>
          <w:sz w:val="20"/>
          <w:szCs w:val="20"/>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55" w:name="sub_2045"/>
      <w:bookmarkEnd w:id="154"/>
      <w:r w:rsidRPr="005C45A7">
        <w:rPr>
          <w:rFonts w:ascii="Times New Roman" w:eastAsia="NSimSun" w:hAnsi="Times New Roman"/>
          <w:kern w:val="2"/>
          <w:sz w:val="20"/>
          <w:szCs w:val="20"/>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56" w:name="sub_205"/>
      <w:bookmarkEnd w:id="155"/>
      <w:bookmarkEnd w:id="156"/>
      <w:r w:rsidRPr="005C45A7">
        <w:rPr>
          <w:rFonts w:ascii="Times New Roman" w:eastAsia="NSimSun" w:hAnsi="Times New Roman"/>
          <w:kern w:val="2"/>
          <w:sz w:val="20"/>
          <w:szCs w:val="20"/>
          <w:lang w:eastAsia="zh-CN" w:bidi="hi-IN"/>
        </w:rPr>
        <w:t>52.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какой-либо иной форме.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На ЕПГУ размещаются образцы заполнения электронной формы запроса.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53. При формировании запроса заявителю обеспечивается: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1) возможность копирования и сохранения запроса и иных документов, указанных в настоящем Административном регламенте, необходимых для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2)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3) возможность печати на бумажном носителе копии электронной формы запроса;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5)заполнение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w:t>
      </w:r>
      <w:r w:rsidRPr="005C45A7">
        <w:rPr>
          <w:rFonts w:ascii="Times New Roman" w:eastAsia="NSimSun" w:hAnsi="Times New Roman"/>
          <w:kern w:val="2"/>
          <w:sz w:val="20"/>
          <w:szCs w:val="20"/>
          <w:lang w:eastAsia="zh-CN" w:bidi="hi-IN"/>
        </w:rPr>
        <w:lastRenderedPageBreak/>
        <w:t>система идентификации и аутентификации), и сведений, опубликованных на ЕПГУ, в части, касающейся сведений, отсутствующих в единой системе идентификации и аутентификации;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6) возможность вернуться на любой из этапов заполнения электронной формы запроса без потери ранее введенной информации;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7) возможность доступа заявителя на Едином портале государственных и муниципальных услуг, к ранее поданным им запросам в течение не менее одного года, а также частично сформированных запросов - в течение не менее 3 месяцев.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Сформированный и подписанный запрос, и иные документы, указанные в настоящем Административном регламенте, направляются в Администрацию посредством ЕПГУ.</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54. Администрация обеспечивают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Срок регистрации запроса - 1 рабочий день.</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55. Предоставление муниципальной услуги начинается со дня регистрации электронных документов, необходимых для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56. При отправке запроса посредством ЕПГУ, автоматически осуществляется форматно-логическая проверка сформированного запроса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При успешной отправке запросу присваивается уникальный номер, по которому в личном кабинете заявителя посредством ЕПГУ, заявителю будет предоставлена информация о ходе выполнения указанного запроса.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57. После принятия запроса должностным лицом, уполномоченным на предоставление муниципальной услуги, запросу в личном кабинете заявителя посредством ЕПГУ, присваивается статус "Регистрация заявителя и прием документов".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58. В качестве результата предоставления муниципальной услуги заявитель по его выбору вправе получить ответ на обращение: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1)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2) на бумажном носителе, подтверждающего содержание электронного документа, направленного Администрацией, в многофункциональном центре;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3) на бумажном носителе.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59. Заявитель имеет возможность получения информации о ходе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ЕПГУ, по выбору заявителя.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60. При предоставлении муниципальной услуги в электронной форме заявителю направляется: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1) уведомление о приеме и регистрации запроса о предоставлении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2)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3) уведомление об окончании предоставления муниципальной услуги либо;</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4) уведомление о возможности получить результат предоставление муниципальной услуги либо мотивированный отказ в предоставлении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5) уведомление о мотивированном отказе в предоставлении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Заявителем обеспечивается возможность оценить доступность и качество муниципальной услуги на ЕПГУ.</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b/>
          <w:kern w:val="2"/>
          <w:sz w:val="20"/>
          <w:szCs w:val="20"/>
          <w:lang w:eastAsia="zh-CN" w:bidi="hi-IN"/>
        </w:rPr>
      </w:pPr>
      <w:bookmarkStart w:id="157" w:name="sub_400"/>
      <w:bookmarkEnd w:id="157"/>
      <w:r w:rsidRPr="005C45A7">
        <w:rPr>
          <w:rFonts w:ascii="Times New Roman" w:eastAsia="NSimSun" w:hAnsi="Times New Roman"/>
          <w:b/>
          <w:kern w:val="2"/>
          <w:sz w:val="20"/>
          <w:szCs w:val="20"/>
          <w:lang w:eastAsia="zh-CN" w:bidi="hi-IN"/>
        </w:rPr>
        <w:t>Раздел 4. Формы контроля за исполнением Административного регламента</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158" w:name="sub_4001"/>
      <w:bookmarkEnd w:id="158"/>
      <w:r w:rsidRPr="005C45A7">
        <w:rPr>
          <w:rFonts w:ascii="Times New Roman" w:eastAsia="NSimSun" w:hAnsi="Times New Roman"/>
          <w:b/>
          <w:kern w:val="2"/>
          <w:sz w:val="20"/>
          <w:szCs w:val="20"/>
          <w:lang w:eastAsia="zh-CN" w:bidi="hi-IN"/>
        </w:rPr>
        <w:t>Подраздел 1. Порядок осуществления контроля за исполнением настоящего Административного регламента.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61.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59" w:name="sub_2112"/>
      <w:bookmarkEnd w:id="159"/>
      <w:r w:rsidRPr="005C45A7">
        <w:rPr>
          <w:rFonts w:ascii="Times New Roman" w:eastAsia="NSimSun" w:hAnsi="Times New Roman"/>
          <w:kern w:val="2"/>
          <w:sz w:val="20"/>
          <w:szCs w:val="20"/>
          <w:lang w:eastAsia="zh-CN" w:bidi="hi-IN"/>
        </w:rPr>
        <w:lastRenderedPageBreak/>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лицом Уполномоченного органа по исполнению настоящего Административного регламента осуществляется главой района.</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r w:rsidRPr="005C45A7">
        <w:rPr>
          <w:rFonts w:ascii="Times New Roman" w:eastAsia="NSimSun" w:hAnsi="Times New Roman"/>
          <w:b/>
          <w:kern w:val="2"/>
          <w:sz w:val="20"/>
          <w:szCs w:val="20"/>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60" w:name="sub_2121"/>
      <w:bookmarkEnd w:id="160"/>
      <w:r w:rsidRPr="005C45A7">
        <w:rPr>
          <w:rFonts w:ascii="Times New Roman" w:eastAsia="NSimSun" w:hAnsi="Times New Roman"/>
          <w:kern w:val="2"/>
          <w:sz w:val="20"/>
          <w:szCs w:val="20"/>
          <w:lang w:eastAsia="zh-CN" w:bidi="hi-IN"/>
        </w:rPr>
        <w:t>62.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Плановые и внеплановые проверки проводятся Заместителем главы района.</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r w:rsidRPr="005C45A7">
        <w:rPr>
          <w:rFonts w:ascii="Times New Roman" w:eastAsia="NSimSun" w:hAnsi="Times New Roman"/>
          <w:b/>
          <w:kern w:val="2"/>
          <w:sz w:val="20"/>
          <w:szCs w:val="20"/>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63.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Глава района несет ответственность за несвоевременное рассмотрение заявлений.</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Глава района несет ответственность за несвоевременное и (или) ненадлежащее выполнение административных действий, указанных в пункте 40 Административного регламента.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r w:rsidRPr="005C45A7">
        <w:rPr>
          <w:rFonts w:ascii="Times New Roman" w:eastAsia="NSimSun" w:hAnsi="Times New Roman"/>
          <w:b/>
          <w:kern w:val="2"/>
          <w:sz w:val="20"/>
          <w:szCs w:val="20"/>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64.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C45A7" w:rsidRPr="005C45A7" w:rsidRDefault="005C45A7" w:rsidP="005C45A7">
      <w:pPr>
        <w:suppressAutoHyphens/>
        <w:overflowPunct w:val="0"/>
        <w:spacing w:after="0" w:line="240" w:lineRule="auto"/>
        <w:ind w:right="-141" w:firstLine="709"/>
        <w:jc w:val="center"/>
        <w:rPr>
          <w:rFonts w:ascii="Times New Roman" w:eastAsia="NSimSun" w:hAnsi="Times New Roman"/>
          <w:b/>
          <w:kern w:val="2"/>
          <w:sz w:val="20"/>
          <w:szCs w:val="20"/>
          <w:lang w:eastAsia="zh-CN" w:bidi="hi-IN"/>
        </w:rPr>
      </w:pPr>
      <w:bookmarkStart w:id="161" w:name="sub_500"/>
      <w:bookmarkEnd w:id="161"/>
      <w:r w:rsidRPr="005C45A7">
        <w:rPr>
          <w:rFonts w:ascii="Times New Roman" w:eastAsia="NSimSun" w:hAnsi="Times New Roman"/>
          <w:b/>
          <w:kern w:val="2"/>
          <w:sz w:val="20"/>
          <w:szCs w:val="20"/>
          <w:lang w:eastAsia="zh-CN" w:bidi="hi-IN"/>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62" w:name="sub_5001"/>
      <w:bookmarkEnd w:id="162"/>
      <w:r w:rsidRPr="005C45A7">
        <w:rPr>
          <w:rFonts w:ascii="Times New Roman" w:eastAsia="NSimSun" w:hAnsi="Times New Roman"/>
          <w:kern w:val="2"/>
          <w:sz w:val="20"/>
          <w:szCs w:val="20"/>
          <w:lang w:eastAsia="zh-CN" w:bidi="hi-IN"/>
        </w:rPr>
        <w:t>65.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поселения,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66.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63" w:name="sub_10231"/>
      <w:bookmarkEnd w:id="163"/>
      <w:r w:rsidRPr="005C45A7">
        <w:rPr>
          <w:rFonts w:ascii="Times New Roman" w:eastAsia="NSimSun" w:hAnsi="Times New Roman"/>
          <w:kern w:val="2"/>
          <w:sz w:val="20"/>
          <w:szCs w:val="20"/>
          <w:lang w:eastAsia="zh-CN" w:bidi="hi-IN"/>
        </w:rPr>
        <w:t>Заявитель, либо его уполномоченный представитель вправе обратиться с жалобой в следующих случаях:</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lastRenderedPageBreak/>
        <w:t>нарушения срока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поселения для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поселения для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поселения;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поселения;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отказа Администрации района, учреждений, оказывающих муниципальные услуги, должностных лиц, муниципальных служащих администрации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нарушения срока или порядка выдачи документов по результатам предоставления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поселения.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67.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64" w:name="sub_10241"/>
      <w:bookmarkEnd w:id="164"/>
      <w:r w:rsidRPr="005C45A7">
        <w:rPr>
          <w:rFonts w:ascii="Times New Roman" w:eastAsia="NSimSun" w:hAnsi="Times New Roman"/>
          <w:kern w:val="2"/>
          <w:sz w:val="20"/>
          <w:szCs w:val="20"/>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Жалоба на решения и действия (бездействие) многофункционального центра подается учредителю многофункционального центра.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Жалоба на решения и действия (бездействие) должностных лиц администрации района подается Главе района.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68.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района поданные с нарушением подведомственности, установленной </w:t>
      </w:r>
      <w:hyperlink w:anchor="sub_1024">
        <w:r w:rsidRPr="005C45A7">
          <w:rPr>
            <w:rFonts w:ascii="Times New Roman" w:eastAsia="NSimSun" w:hAnsi="Times New Roman"/>
            <w:color w:val="0000FF"/>
            <w:kern w:val="2"/>
            <w:sz w:val="20"/>
            <w:szCs w:val="20"/>
            <w:u w:val="single"/>
            <w:lang w:eastAsia="zh-CN" w:bidi="hi-IN"/>
          </w:rPr>
          <w:t>п</w:t>
        </w:r>
      </w:hyperlink>
      <w:hyperlink w:anchor="sub_1024">
        <w:r w:rsidRPr="005C45A7">
          <w:rPr>
            <w:rFonts w:ascii="Times New Roman" w:eastAsia="NSimSun" w:hAnsi="Times New Roman"/>
            <w:color w:val="0000FF"/>
            <w:kern w:val="2"/>
            <w:sz w:val="20"/>
            <w:szCs w:val="20"/>
            <w:u w:val="single"/>
            <w:lang w:eastAsia="zh-CN" w:bidi="hi-IN"/>
          </w:rPr>
          <w:t>ункта</w:t>
        </w:r>
      </w:hyperlink>
      <w:hyperlink w:anchor="sub_1024">
        <w:r w:rsidRPr="005C45A7">
          <w:rPr>
            <w:rFonts w:ascii="Times New Roman" w:eastAsia="NSimSun" w:hAnsi="Times New Roman"/>
            <w:color w:val="0000FF"/>
            <w:kern w:val="2"/>
            <w:sz w:val="20"/>
            <w:szCs w:val="20"/>
            <w:u w:val="single"/>
            <w:lang w:eastAsia="zh-CN" w:bidi="hi-IN"/>
          </w:rPr>
          <w:t xml:space="preserve"> </w:t>
        </w:r>
      </w:hyperlink>
      <w:r w:rsidRPr="005C45A7">
        <w:rPr>
          <w:rFonts w:ascii="Times New Roman" w:eastAsia="NSimSun" w:hAnsi="Times New Roman"/>
          <w:color w:val="0000FF"/>
          <w:kern w:val="2"/>
          <w:sz w:val="20"/>
          <w:szCs w:val="20"/>
          <w:u w:val="single"/>
          <w:lang w:eastAsia="zh-CN" w:bidi="hi-IN"/>
        </w:rPr>
        <w:t>67</w:t>
      </w:r>
      <w:r w:rsidRPr="005C45A7">
        <w:rPr>
          <w:rFonts w:ascii="Times New Roman" w:eastAsia="NSimSun" w:hAnsi="Times New Roman"/>
          <w:kern w:val="2"/>
          <w:sz w:val="20"/>
          <w:szCs w:val="20"/>
          <w:lang w:eastAsia="zh-CN" w:bidi="hi-I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69.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52">
        <w:r w:rsidRPr="005C45A7">
          <w:rPr>
            <w:rFonts w:ascii="Times New Roman" w:eastAsia="NSimSun" w:hAnsi="Times New Roman"/>
            <w:color w:val="0000FF"/>
            <w:kern w:val="2"/>
            <w:sz w:val="20"/>
            <w:szCs w:val="20"/>
            <w:u w:val="single"/>
            <w:lang w:eastAsia="zh-CN" w:bidi="hi-IN"/>
          </w:rPr>
          <w:t>официальном сайте</w:t>
        </w:r>
      </w:hyperlink>
      <w:r w:rsidRPr="005C45A7">
        <w:rPr>
          <w:rFonts w:ascii="Times New Roman" w:eastAsia="NSimSun" w:hAnsi="Times New Roman"/>
          <w:kern w:val="2"/>
          <w:sz w:val="20"/>
          <w:szCs w:val="20"/>
          <w:lang w:eastAsia="zh-CN" w:bidi="hi-IN"/>
        </w:rPr>
        <w:t xml:space="preserve"> администрации района (https://chamzinka.e-mordovia.ru/) , в </w:t>
      </w:r>
      <w:hyperlink r:id="rId53">
        <w:r w:rsidRPr="005C45A7">
          <w:rPr>
            <w:rFonts w:ascii="Times New Roman" w:eastAsia="NSimSun" w:hAnsi="Times New Roman"/>
            <w:color w:val="0000FF"/>
            <w:kern w:val="2"/>
            <w:sz w:val="20"/>
            <w:szCs w:val="20"/>
            <w:u w:val="single"/>
            <w:lang w:eastAsia="zh-CN" w:bidi="hi-IN"/>
          </w:rPr>
          <w:t>федеральной государственной информационной системе</w:t>
        </w:r>
      </w:hyperlink>
      <w:r w:rsidRPr="005C45A7">
        <w:rPr>
          <w:rFonts w:ascii="Times New Roman" w:eastAsia="NSimSun" w:hAnsi="Times New Roman"/>
          <w:kern w:val="2"/>
          <w:sz w:val="20"/>
          <w:szCs w:val="20"/>
          <w:lang w:eastAsia="zh-CN" w:bidi="hi-IN"/>
        </w:rPr>
        <w:t xml:space="preserve"> "Единый портал государственных и муниципальных услуг".</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65" w:name="sub_10251"/>
      <w:bookmarkEnd w:id="165"/>
      <w:r w:rsidRPr="005C45A7">
        <w:rPr>
          <w:rFonts w:ascii="Times New Roman" w:eastAsia="NSimSun" w:hAnsi="Times New Roman"/>
          <w:kern w:val="2"/>
          <w:sz w:val="20"/>
          <w:szCs w:val="20"/>
          <w:lang w:eastAsia="zh-CN" w:bidi="hi-IN"/>
        </w:rPr>
        <w:lastRenderedPageBreak/>
        <w:t>Консультирование заявителей о порядке обжалования решений и действий (бездействия) администрации поселения и его должностных лиц осуществляется в том числе по телефону либо при личном приеме.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Жалоба может быть подана в:</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многофункциональный центр;</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главе района  (личный прием).</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Личный прием заявителей главой района производится еженедельно по адресу: Республика Мордовия, с. Ельники, ул. Ленина, 18. Время приема: понедельник, с , с 11 часов 00 минут до 13 часов 00 минут..</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66" w:name="sub_251"/>
      <w:bookmarkEnd w:id="166"/>
      <w:r w:rsidRPr="005C45A7">
        <w:rPr>
          <w:rFonts w:ascii="Times New Roman" w:eastAsia="NSimSun" w:hAnsi="Times New Roman"/>
          <w:kern w:val="2"/>
          <w:sz w:val="20"/>
          <w:szCs w:val="20"/>
          <w:lang w:eastAsia="zh-CN" w:bidi="hi-IN"/>
        </w:rPr>
        <w:t>а) оформленная в соответствии с законодательством Российской Федерации доверенность (для физических лиц);</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67" w:name="sub_252"/>
      <w:bookmarkStart w:id="168" w:name="sub_2511"/>
      <w:bookmarkEnd w:id="167"/>
      <w:bookmarkEnd w:id="168"/>
      <w:r w:rsidRPr="005C45A7">
        <w:rPr>
          <w:rFonts w:ascii="Times New Roman" w:eastAsia="NSimSun" w:hAnsi="Times New Roman"/>
          <w:kern w:val="2"/>
          <w:sz w:val="20"/>
          <w:szCs w:val="20"/>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70.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69" w:name="sub_10261"/>
      <w:bookmarkEnd w:id="169"/>
      <w:r w:rsidRPr="005C45A7">
        <w:rPr>
          <w:rFonts w:ascii="Times New Roman" w:eastAsia="NSimSun" w:hAnsi="Times New Roman"/>
          <w:kern w:val="2"/>
          <w:sz w:val="20"/>
          <w:szCs w:val="20"/>
          <w:lang w:eastAsia="zh-CN" w:bidi="hi-IN"/>
        </w:rPr>
        <w:t xml:space="preserve">- </w:t>
      </w:r>
      <w:hyperlink r:id="rId54">
        <w:r w:rsidRPr="005C45A7">
          <w:rPr>
            <w:rFonts w:ascii="Times New Roman" w:eastAsia="NSimSun" w:hAnsi="Times New Roman"/>
            <w:color w:val="0000FF"/>
            <w:kern w:val="2"/>
            <w:sz w:val="20"/>
            <w:szCs w:val="20"/>
            <w:u w:val="single"/>
            <w:lang w:eastAsia="zh-CN" w:bidi="hi-IN"/>
          </w:rPr>
          <w:t>Кодекс</w:t>
        </w:r>
      </w:hyperlink>
      <w:r w:rsidRPr="005C45A7">
        <w:rPr>
          <w:rFonts w:ascii="Times New Roman" w:eastAsia="NSimSun" w:hAnsi="Times New Roman"/>
          <w:kern w:val="2"/>
          <w:sz w:val="20"/>
          <w:szCs w:val="20"/>
          <w:lang w:eastAsia="zh-CN" w:bidi="hi-IN"/>
        </w:rPr>
        <w:t xml:space="preserve"> Российской Федерации об административных правонарушениях;</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55">
        <w:r w:rsidRPr="005C45A7">
          <w:rPr>
            <w:rFonts w:ascii="Times New Roman" w:eastAsia="NSimSun" w:hAnsi="Times New Roman"/>
            <w:color w:val="0000FF"/>
            <w:kern w:val="2"/>
            <w:sz w:val="20"/>
            <w:szCs w:val="20"/>
            <w:u w:val="single"/>
            <w:lang w:eastAsia="zh-CN" w:bidi="hi-IN"/>
          </w:rPr>
          <w:t>Федеральный закон</w:t>
        </w:r>
      </w:hyperlink>
      <w:r w:rsidRPr="005C45A7">
        <w:rPr>
          <w:rFonts w:ascii="Times New Roman" w:eastAsia="NSimSun" w:hAnsi="Times New Roman"/>
          <w:kern w:val="2"/>
          <w:sz w:val="20"/>
          <w:szCs w:val="20"/>
          <w:lang w:eastAsia="zh-CN" w:bidi="hi-IN"/>
        </w:rPr>
        <w:t xml:space="preserve"> от 02.05.2006 №59-ФЗ "О порядке рассмотрения обращений граждан Российской Федерации";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56">
        <w:r w:rsidRPr="005C45A7">
          <w:rPr>
            <w:rFonts w:ascii="Times New Roman" w:eastAsia="NSimSun" w:hAnsi="Times New Roman"/>
            <w:color w:val="0000FF"/>
            <w:kern w:val="2"/>
            <w:sz w:val="20"/>
            <w:szCs w:val="20"/>
            <w:u w:val="single"/>
            <w:lang w:eastAsia="zh-CN" w:bidi="hi-IN"/>
          </w:rPr>
          <w:t>Федеральный закон</w:t>
        </w:r>
      </w:hyperlink>
      <w:r w:rsidRPr="005C45A7">
        <w:rPr>
          <w:rFonts w:ascii="Times New Roman" w:eastAsia="NSimSun" w:hAnsi="Times New Roman"/>
          <w:kern w:val="2"/>
          <w:sz w:val="20"/>
          <w:szCs w:val="20"/>
          <w:lang w:eastAsia="zh-CN" w:bidi="hi-IN"/>
        </w:rPr>
        <w:t xml:space="preserve"> от 27.07.2010 №210-ФЗ "Об организации предоставления государственных и муниципальных услуг".</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71. Жалоба должна содержать:</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70" w:name="sub_10271"/>
      <w:bookmarkEnd w:id="170"/>
      <w:r w:rsidRPr="005C45A7">
        <w:rPr>
          <w:rFonts w:ascii="Times New Roman" w:eastAsia="NSimSun" w:hAnsi="Times New Roman"/>
          <w:kern w:val="2"/>
          <w:sz w:val="20"/>
          <w:szCs w:val="20"/>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72. Жалоба подлежит регистрации в день ее поступления.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71" w:name="sub_10281"/>
      <w:bookmarkEnd w:id="171"/>
      <w:r w:rsidRPr="005C45A7">
        <w:rPr>
          <w:rFonts w:ascii="Times New Roman" w:eastAsia="NSimSun" w:hAnsi="Times New Roman"/>
          <w:kern w:val="2"/>
          <w:sz w:val="20"/>
          <w:szCs w:val="20"/>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По результатам рассмотрения жалобы должностные лица принимают одно из следующих решений:</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lastRenderedPageBreak/>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Ельниковского муниципального района;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удовлетворении жалобы отказывается.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57">
        <w:r w:rsidRPr="005C45A7">
          <w:rPr>
            <w:rFonts w:ascii="Times New Roman" w:eastAsia="NSimSun" w:hAnsi="Times New Roman"/>
            <w:color w:val="0000FF"/>
            <w:kern w:val="2"/>
            <w:sz w:val="20"/>
            <w:szCs w:val="20"/>
            <w:u w:val="single"/>
            <w:lang w:eastAsia="zh-CN" w:bidi="hi-IN"/>
          </w:rPr>
          <w:t>части 2 статьи 6</w:t>
        </w:r>
      </w:hyperlink>
      <w:r w:rsidRPr="005C45A7">
        <w:rPr>
          <w:rFonts w:ascii="Times New Roman" w:eastAsia="NSimSun" w:hAnsi="Times New Roman"/>
          <w:kern w:val="2"/>
          <w:sz w:val="20"/>
          <w:szCs w:val="20"/>
          <w:lang w:eastAsia="zh-CN" w:bidi="hi-IN"/>
        </w:rPr>
        <w:t xml:space="preserve"> Федерального закона от 02.05.2006 N 59-ФЗ "О порядке рассмотрения граждан Российской Федерации" на </w:t>
      </w:r>
      <w:hyperlink r:id="rId58">
        <w:r w:rsidRPr="005C45A7">
          <w:rPr>
            <w:rFonts w:ascii="Times New Roman" w:eastAsia="NSimSun" w:hAnsi="Times New Roman"/>
            <w:color w:val="0000FF"/>
            <w:kern w:val="2"/>
            <w:sz w:val="20"/>
            <w:szCs w:val="20"/>
            <w:u w:val="single"/>
            <w:lang w:eastAsia="zh-CN" w:bidi="hi-IN"/>
          </w:rPr>
          <w:t>официальном сайте</w:t>
        </w:r>
      </w:hyperlink>
      <w:r w:rsidRPr="005C45A7">
        <w:rPr>
          <w:rFonts w:ascii="Times New Roman" w:eastAsia="NSimSun" w:hAnsi="Times New Roman"/>
          <w:kern w:val="2"/>
          <w:sz w:val="20"/>
          <w:szCs w:val="20"/>
          <w:lang w:eastAsia="zh-CN" w:bidi="hi-IN"/>
        </w:rPr>
        <w:t xml:space="preserve"> Администрации района.</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В случае поступления письменной жалобы, содержащей вопрос, ответ на который размещен в соответствии с </w:t>
      </w:r>
      <w:hyperlink r:id="rId59">
        <w:r w:rsidRPr="005C45A7">
          <w:rPr>
            <w:rFonts w:ascii="Times New Roman" w:eastAsia="NSimSun" w:hAnsi="Times New Roman"/>
            <w:color w:val="0000FF"/>
            <w:kern w:val="2"/>
            <w:sz w:val="20"/>
            <w:szCs w:val="20"/>
            <w:u w:val="single"/>
            <w:lang w:eastAsia="zh-CN" w:bidi="hi-IN"/>
          </w:rPr>
          <w:t>частью 4 статьи 10</w:t>
        </w:r>
      </w:hyperlink>
      <w:r w:rsidRPr="005C45A7">
        <w:rPr>
          <w:rFonts w:ascii="Times New Roman" w:eastAsia="NSimSun" w:hAnsi="Times New Roman"/>
          <w:kern w:val="2"/>
          <w:sz w:val="20"/>
          <w:szCs w:val="20"/>
          <w:lang w:eastAsia="zh-CN" w:bidi="hi-IN"/>
        </w:rPr>
        <w:t xml:space="preserve"> Федерального закона от 02.05.2006 N 59-ФЗ "О порядке рассмотрения граждан Российской Федерации" на </w:t>
      </w:r>
      <w:hyperlink r:id="rId60">
        <w:r w:rsidRPr="005C45A7">
          <w:rPr>
            <w:rFonts w:ascii="Times New Roman" w:eastAsia="NSimSun" w:hAnsi="Times New Roman"/>
            <w:color w:val="0000FF"/>
            <w:kern w:val="2"/>
            <w:sz w:val="20"/>
            <w:szCs w:val="20"/>
            <w:u w:val="single"/>
            <w:lang w:eastAsia="zh-CN" w:bidi="hi-IN"/>
          </w:rPr>
          <w:t>официальном сайте</w:t>
        </w:r>
      </w:hyperlink>
      <w:r w:rsidRPr="005C45A7">
        <w:rPr>
          <w:rFonts w:ascii="Times New Roman" w:eastAsia="NSimSun" w:hAnsi="Times New Roman"/>
          <w:kern w:val="2"/>
          <w:sz w:val="20"/>
          <w:szCs w:val="20"/>
          <w:lang w:eastAsia="zh-CN" w:bidi="hi-IN"/>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Должностные лица отказывают в удовлетворении жалобы в следующих случаях:</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наличие вступившего в законную силу решения суда, арбитражного суда по жалобе о том же предмете и по тем же основаниям;</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w:t>
      </w:r>
      <w:r w:rsidRPr="005C45A7">
        <w:rPr>
          <w:rFonts w:ascii="Times New Roman" w:eastAsia="NSimSun" w:hAnsi="Times New Roman"/>
          <w:kern w:val="2"/>
          <w:sz w:val="20"/>
          <w:szCs w:val="20"/>
          <w:lang w:eastAsia="zh-CN" w:bidi="hi-IN"/>
        </w:rPr>
        <w:lastRenderedPageBreak/>
        <w:t>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73.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61">
        <w:r w:rsidRPr="005C45A7">
          <w:rPr>
            <w:rFonts w:ascii="Times New Roman" w:eastAsia="NSimSun" w:hAnsi="Times New Roman"/>
            <w:color w:val="0000FF"/>
            <w:kern w:val="2"/>
            <w:sz w:val="20"/>
            <w:szCs w:val="20"/>
            <w:u w:val="single"/>
            <w:lang w:eastAsia="zh-CN" w:bidi="hi-IN"/>
          </w:rPr>
          <w:t>статьей 5.63</w:t>
        </w:r>
      </w:hyperlink>
      <w:r w:rsidRPr="005C45A7">
        <w:rPr>
          <w:rFonts w:ascii="Times New Roman" w:eastAsia="NSimSun" w:hAnsi="Times New Roman"/>
          <w:kern w:val="2"/>
          <w:sz w:val="20"/>
          <w:szCs w:val="20"/>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C45A7" w:rsidRPr="005C45A7" w:rsidRDefault="005C45A7" w:rsidP="005C45A7">
      <w:pPr>
        <w:suppressAutoHyphens/>
        <w:overflowPunct w:val="0"/>
        <w:spacing w:after="0" w:line="240" w:lineRule="auto"/>
        <w:ind w:right="-141" w:firstLine="709"/>
        <w:jc w:val="both"/>
        <w:rPr>
          <w:rFonts w:ascii="Times New Roman" w:eastAsia="NSimSun" w:hAnsi="Times New Roman"/>
          <w:kern w:val="2"/>
          <w:sz w:val="20"/>
          <w:szCs w:val="20"/>
          <w:lang w:eastAsia="zh-CN" w:bidi="hi-IN"/>
        </w:rPr>
      </w:pPr>
      <w:bookmarkStart w:id="172" w:name="sub_1030"/>
      <w:r w:rsidRPr="005C45A7">
        <w:rPr>
          <w:rFonts w:ascii="Times New Roman" w:eastAsia="NSimSun" w:hAnsi="Times New Roman"/>
          <w:kern w:val="2"/>
          <w:sz w:val="20"/>
          <w:szCs w:val="20"/>
          <w:lang w:eastAsia="zh-CN" w:bidi="hi-IN"/>
        </w:rPr>
        <w:t>74.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поселения по результатам рассмотрения жалоб могут быть обжалованы в судебном порядке.</w:t>
      </w:r>
    </w:p>
    <w:bookmarkEnd w:id="172"/>
    <w:p w:rsidR="005C45A7" w:rsidRPr="005C45A7" w:rsidRDefault="005C45A7" w:rsidP="005C45A7">
      <w:pPr>
        <w:suppressAutoHyphens/>
        <w:overflowPunct w:val="0"/>
        <w:spacing w:after="0" w:line="240" w:lineRule="auto"/>
        <w:ind w:firstLine="709"/>
        <w:jc w:val="right"/>
        <w:rPr>
          <w:rFonts w:ascii="Times New Roman" w:eastAsia="NSimSun" w:hAnsi="Times New Roman"/>
          <w:kern w:val="2"/>
          <w:sz w:val="20"/>
          <w:szCs w:val="20"/>
          <w:lang w:eastAsia="zh-CN" w:bidi="hi-IN"/>
        </w:rPr>
      </w:pPr>
    </w:p>
    <w:p w:rsidR="005C45A7" w:rsidRPr="005C45A7" w:rsidRDefault="005C45A7" w:rsidP="005C45A7">
      <w:pPr>
        <w:suppressAutoHyphens/>
        <w:overflowPunct w:val="0"/>
        <w:spacing w:after="0" w:line="240" w:lineRule="auto"/>
        <w:ind w:firstLine="709"/>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Приложение N 1</w:t>
      </w:r>
      <w:r w:rsidRPr="005C45A7">
        <w:rPr>
          <w:rFonts w:ascii="Times New Roman" w:eastAsia="NSimSun" w:hAnsi="Times New Roman"/>
          <w:kern w:val="2"/>
          <w:sz w:val="20"/>
          <w:szCs w:val="20"/>
          <w:lang w:eastAsia="zh-CN" w:bidi="hi-IN"/>
        </w:rPr>
        <w:br/>
        <w:t xml:space="preserve">к  Административному регламенту </w:t>
      </w:r>
    </w:p>
    <w:p w:rsidR="005C45A7" w:rsidRPr="005C45A7" w:rsidRDefault="005C45A7" w:rsidP="005C45A7">
      <w:pPr>
        <w:suppressAutoHyphens/>
        <w:overflowPunct w:val="0"/>
        <w:spacing w:after="0" w:line="240" w:lineRule="auto"/>
        <w:ind w:firstLine="709"/>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предоставления администрацией </w:t>
      </w:r>
    </w:p>
    <w:p w:rsidR="005C45A7" w:rsidRPr="005C45A7" w:rsidRDefault="005C45A7" w:rsidP="005C45A7">
      <w:pPr>
        <w:suppressAutoHyphens/>
        <w:overflowPunct w:val="0"/>
        <w:spacing w:after="0" w:line="240" w:lineRule="auto"/>
        <w:ind w:firstLine="709"/>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Ельниковского муниципального района </w:t>
      </w:r>
    </w:p>
    <w:p w:rsidR="005C45A7" w:rsidRPr="005C45A7" w:rsidRDefault="005C45A7" w:rsidP="005C45A7">
      <w:pPr>
        <w:suppressAutoHyphens/>
        <w:overflowPunct w:val="0"/>
        <w:spacing w:after="0" w:line="240" w:lineRule="auto"/>
        <w:ind w:firstLine="709"/>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муниципальной услуги</w:t>
      </w:r>
    </w:p>
    <w:p w:rsidR="005C45A7" w:rsidRPr="005C45A7" w:rsidRDefault="005C45A7" w:rsidP="005C45A7">
      <w:pPr>
        <w:suppressAutoHyphens/>
        <w:overflowPunct w:val="0"/>
        <w:spacing w:after="0" w:line="240" w:lineRule="auto"/>
        <w:ind w:firstLine="709"/>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"Присвоение адреса объекту адресации, </w:t>
      </w:r>
    </w:p>
    <w:p w:rsidR="005C45A7" w:rsidRPr="005C45A7" w:rsidRDefault="005C45A7" w:rsidP="005C45A7">
      <w:pPr>
        <w:suppressAutoHyphens/>
        <w:overflowPunct w:val="0"/>
        <w:spacing w:after="0" w:line="240" w:lineRule="auto"/>
        <w:ind w:firstLine="709"/>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изменение и аннулирование такого адреса"</w:t>
      </w:r>
    </w:p>
    <w:p w:rsidR="005C45A7" w:rsidRPr="005C45A7" w:rsidRDefault="005C45A7" w:rsidP="005C45A7">
      <w:pPr>
        <w:suppressAutoHyphens/>
        <w:overflowPunct w:val="0"/>
        <w:spacing w:after="0" w:line="240" w:lineRule="auto"/>
        <w:ind w:firstLine="709"/>
        <w:jc w:val="center"/>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Справочная информация</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1.</w:t>
      </w:r>
      <w:r w:rsidRPr="005C45A7">
        <w:rPr>
          <w:rFonts w:ascii="Times New Roman" w:eastAsia="NSimSun" w:hAnsi="Times New Roman"/>
          <w:kern w:val="2"/>
          <w:sz w:val="20"/>
          <w:szCs w:val="20"/>
          <w:lang w:eastAsia="zh-CN" w:bidi="hi-IN"/>
        </w:rPr>
        <w:tab/>
        <w:t>Администрация  Ельниковского  муниципального района</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ab/>
      </w:r>
      <w:r w:rsidRPr="005C45A7">
        <w:rPr>
          <w:rFonts w:ascii="Times New Roman" w:eastAsia="NSimSun" w:hAnsi="Times New Roman"/>
          <w:kern w:val="2"/>
          <w:sz w:val="20"/>
          <w:szCs w:val="20"/>
          <w:lang w:eastAsia="zh-CN" w:bidi="hi-IN"/>
        </w:rPr>
        <w:tab/>
        <w:t>(наименование органа, предоставляющего муниципальную услугу)</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ab/>
        <w:t>1.1</w:t>
      </w:r>
      <w:r w:rsidRPr="005C45A7">
        <w:rPr>
          <w:rFonts w:ascii="Times New Roman" w:eastAsia="NSimSun" w:hAnsi="Times New Roman"/>
          <w:kern w:val="2"/>
          <w:sz w:val="20"/>
          <w:szCs w:val="20"/>
          <w:lang w:eastAsia="zh-CN" w:bidi="hi-IN"/>
        </w:rPr>
        <w:tab/>
        <w:t>Место нахождения органа, предоставляющего муниципальную услугу: Республика Мордовия, Ельниковский муниципальный район, с. Ельники, ул. Ленина д. 18</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ab/>
        <w:t>1.2.</w:t>
      </w:r>
      <w:r w:rsidRPr="005C45A7">
        <w:rPr>
          <w:rFonts w:ascii="Times New Roman" w:eastAsia="NSimSun" w:hAnsi="Times New Roman"/>
          <w:kern w:val="2"/>
          <w:sz w:val="20"/>
          <w:szCs w:val="20"/>
          <w:lang w:eastAsia="zh-CN" w:bidi="hi-IN"/>
        </w:rPr>
        <w:tab/>
        <w:t>График работы органа, предоставляющего муниципальную услугу:</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ab/>
      </w:r>
      <w:r w:rsidRPr="005C45A7">
        <w:rPr>
          <w:rFonts w:ascii="Times New Roman" w:eastAsia="NSimSun" w:hAnsi="Times New Roman"/>
          <w:kern w:val="2"/>
          <w:sz w:val="20"/>
          <w:szCs w:val="20"/>
          <w:lang w:eastAsia="zh-CN" w:bidi="hi-IN"/>
        </w:rPr>
        <w:tab/>
        <w:t>Понедельник – пятница,  08.30-17.12 (обеденный перерыв  12.30-14.00)</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ab/>
      </w:r>
      <w:r w:rsidRPr="005C45A7">
        <w:rPr>
          <w:rFonts w:ascii="Times New Roman" w:eastAsia="NSimSun" w:hAnsi="Times New Roman"/>
          <w:kern w:val="2"/>
          <w:sz w:val="20"/>
          <w:szCs w:val="20"/>
          <w:lang w:eastAsia="zh-CN" w:bidi="hi-IN"/>
        </w:rPr>
        <w:tab/>
        <w:t>Суббота:</w:t>
      </w:r>
      <w:r w:rsidRPr="005C45A7">
        <w:rPr>
          <w:rFonts w:ascii="Times New Roman" w:eastAsia="NSimSun" w:hAnsi="Times New Roman"/>
          <w:kern w:val="2"/>
          <w:sz w:val="20"/>
          <w:szCs w:val="20"/>
          <w:lang w:eastAsia="zh-CN" w:bidi="hi-IN"/>
        </w:rPr>
        <w:tab/>
        <w:t>выходной</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ab/>
      </w:r>
      <w:r w:rsidRPr="005C45A7">
        <w:rPr>
          <w:rFonts w:ascii="Times New Roman" w:eastAsia="NSimSun" w:hAnsi="Times New Roman"/>
          <w:kern w:val="2"/>
          <w:sz w:val="20"/>
          <w:szCs w:val="20"/>
          <w:lang w:eastAsia="zh-CN" w:bidi="hi-IN"/>
        </w:rPr>
        <w:tab/>
        <w:t>Воскресенье:</w:t>
      </w:r>
      <w:r w:rsidRPr="005C45A7">
        <w:rPr>
          <w:rFonts w:ascii="Times New Roman" w:eastAsia="NSimSun" w:hAnsi="Times New Roman"/>
          <w:kern w:val="2"/>
          <w:sz w:val="20"/>
          <w:szCs w:val="20"/>
          <w:lang w:eastAsia="zh-CN" w:bidi="hi-IN"/>
        </w:rPr>
        <w:tab/>
        <w:t>выходной</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ab/>
        <w:t>1.3.</w:t>
      </w:r>
      <w:r w:rsidRPr="005C45A7">
        <w:rPr>
          <w:rFonts w:ascii="Times New Roman" w:eastAsia="NSimSun" w:hAnsi="Times New Roman"/>
          <w:kern w:val="2"/>
          <w:sz w:val="20"/>
          <w:szCs w:val="20"/>
          <w:lang w:eastAsia="zh-CN" w:bidi="hi-IN"/>
        </w:rPr>
        <w:tab/>
        <w:t>График приема заявителей:</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Понедельник: 09.00-13.00</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Вторник: 09.00-13.00</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Пятница: 09.00-13.00 (выдача документов)</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ab/>
        <w:t>1.4.</w:t>
      </w:r>
      <w:r w:rsidRPr="005C45A7">
        <w:rPr>
          <w:rFonts w:ascii="Times New Roman" w:eastAsia="NSimSun" w:hAnsi="Times New Roman"/>
          <w:kern w:val="2"/>
          <w:sz w:val="20"/>
          <w:szCs w:val="20"/>
          <w:lang w:eastAsia="zh-CN" w:bidi="hi-IN"/>
        </w:rPr>
        <w:tab/>
        <w:t>Контактный телефон органа, предоставляющего муниципальную услугу: 88(3444) 2-61-08</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highlight w:val="yellow"/>
          <w:lang w:eastAsia="zh-CN" w:bidi="hi-IN"/>
        </w:rPr>
      </w:pPr>
      <w:r w:rsidRPr="005C45A7">
        <w:rPr>
          <w:rFonts w:ascii="Times New Roman" w:eastAsia="NSimSun" w:hAnsi="Times New Roman"/>
          <w:kern w:val="2"/>
          <w:sz w:val="20"/>
          <w:szCs w:val="20"/>
          <w:lang w:eastAsia="zh-CN" w:bidi="hi-IN"/>
        </w:rPr>
        <w:tab/>
        <w:t>1.5.</w:t>
      </w:r>
      <w:r w:rsidRPr="005C45A7">
        <w:rPr>
          <w:rFonts w:ascii="Times New Roman" w:eastAsia="NSimSun" w:hAnsi="Times New Roman"/>
          <w:kern w:val="2"/>
          <w:sz w:val="20"/>
          <w:szCs w:val="20"/>
          <w:lang w:eastAsia="zh-CN" w:bidi="hi-IN"/>
        </w:rPr>
        <w:tab/>
        <w:t>Официальный сайт администрации Ельниковского муниципального района, расположен в информационно-телекоммуникационной сети Интернет по адресу: http://elniki.e-mordovia.ru /.</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ab/>
        <w:t>1.6.</w:t>
      </w:r>
      <w:r w:rsidRPr="005C45A7">
        <w:rPr>
          <w:rFonts w:ascii="Times New Roman" w:eastAsia="NSimSun" w:hAnsi="Times New Roman"/>
          <w:kern w:val="2"/>
          <w:sz w:val="20"/>
          <w:szCs w:val="20"/>
          <w:lang w:eastAsia="zh-CN" w:bidi="hi-IN"/>
        </w:rPr>
        <w:tab/>
        <w:t xml:space="preserve">Адрес электронной почты администрации Ельниковского муниципального района: elnadm@e-mordovia.ru </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2.</w:t>
      </w:r>
      <w:r w:rsidRPr="005C45A7">
        <w:rPr>
          <w:rFonts w:ascii="Times New Roman" w:eastAsia="NSimSun" w:hAnsi="Times New Roman"/>
          <w:kern w:val="2"/>
          <w:sz w:val="20"/>
          <w:szCs w:val="20"/>
          <w:lang w:eastAsia="zh-CN" w:bidi="hi-IN"/>
        </w:rPr>
        <w:tab/>
        <w:t>Ельниковское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ab/>
        <w:t>2.1.</w:t>
      </w:r>
      <w:r w:rsidRPr="005C45A7">
        <w:rPr>
          <w:rFonts w:ascii="Times New Roman" w:eastAsia="NSimSun" w:hAnsi="Times New Roman"/>
          <w:kern w:val="2"/>
          <w:sz w:val="20"/>
          <w:szCs w:val="20"/>
          <w:lang w:eastAsia="zh-CN" w:bidi="hi-IN"/>
        </w:rPr>
        <w:tab/>
        <w:t>Перечень МФЦ, расположенных на территории Ельниковского муниципального района:</w:t>
      </w:r>
    </w:p>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Перечень МФЦ, расположенных на территории Ельниковского муниципального района:</w:t>
      </w:r>
    </w:p>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 Государственное казенное учреждение "Многофункциональный центр предоставления государственных и муниципальных услуг" в Ельниковском муниципальном районе в Республике Мордовия;</w:t>
      </w:r>
    </w:p>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график работы:</w:t>
      </w:r>
    </w:p>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понедельник - пятница - с  08.30 до 17.30;</w:t>
      </w:r>
    </w:p>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телефон: 8-(834-44) 2-15-02</w:t>
      </w:r>
    </w:p>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адрес электронной почты: : </w:t>
      </w:r>
      <w:hyperlink r:id="rId62" w:history="1">
        <w:r w:rsidRPr="005C45A7">
          <w:rPr>
            <w:rFonts w:ascii="Times New Roman" w:eastAsia="NSimSun" w:hAnsi="Times New Roman"/>
            <w:color w:val="F17757"/>
            <w:kern w:val="2"/>
            <w:sz w:val="20"/>
            <w:szCs w:val="20"/>
            <w:u w:val="single"/>
            <w:lang w:eastAsia="zh-CN" w:bidi="hi-IN"/>
          </w:rPr>
          <w:t>mfc-elniki@e-mordovia.ru</w:t>
        </w:r>
      </w:hyperlink>
      <w:r w:rsidRPr="005C45A7">
        <w:rPr>
          <w:rFonts w:ascii="Times New Roman" w:eastAsia="NSimSun" w:hAnsi="Times New Roman"/>
          <w:kern w:val="2"/>
          <w:sz w:val="20"/>
          <w:szCs w:val="20"/>
          <w:lang w:eastAsia="zh-CN" w:bidi="hi-IN"/>
        </w:rPr>
        <w:t>;</w:t>
      </w:r>
    </w:p>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адрес: 431370, РМ, Ельниковский район,</w:t>
      </w:r>
      <w:r w:rsidRPr="005C45A7">
        <w:rPr>
          <w:rFonts w:ascii="Times New Roman" w:eastAsia="NSimSun" w:hAnsi="Times New Roman"/>
          <w:color w:val="4D5156"/>
          <w:kern w:val="2"/>
          <w:sz w:val="20"/>
          <w:szCs w:val="20"/>
          <w:shd w:val="clear" w:color="auto" w:fill="FFFFFF"/>
          <w:lang w:eastAsia="zh-CN" w:bidi="hi-IN"/>
        </w:rPr>
        <w:t xml:space="preserve">  </w:t>
      </w:r>
      <w:r w:rsidRPr="005C45A7">
        <w:rPr>
          <w:rFonts w:ascii="Times New Roman" w:eastAsia="NSimSun" w:hAnsi="Times New Roman"/>
          <w:kern w:val="2"/>
          <w:sz w:val="20"/>
          <w:szCs w:val="20"/>
          <w:shd w:val="clear" w:color="auto" w:fill="FFFFFF"/>
          <w:lang w:eastAsia="zh-CN" w:bidi="hi-IN"/>
        </w:rPr>
        <w:t>ул. Королева, д. 26</w:t>
      </w:r>
      <w:r w:rsidRPr="005C45A7">
        <w:rPr>
          <w:rFonts w:ascii="Times New Roman" w:eastAsia="NSimSun" w:hAnsi="Times New Roman"/>
          <w:kern w:val="2"/>
          <w:sz w:val="20"/>
          <w:szCs w:val="20"/>
          <w:lang w:eastAsia="zh-CN" w:bidi="hi-IN"/>
        </w:rPr>
        <w:t>;</w:t>
      </w:r>
    </w:p>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Адрес Единого портала государственных и муниципальных услуг: </w:t>
      </w:r>
      <w:hyperlink r:id="rId63">
        <w:r w:rsidRPr="005C45A7">
          <w:rPr>
            <w:rFonts w:ascii="Times New Roman" w:eastAsia="NSimSun" w:hAnsi="Times New Roman"/>
            <w:color w:val="0000FF"/>
            <w:kern w:val="2"/>
            <w:sz w:val="20"/>
            <w:szCs w:val="20"/>
            <w:u w:val="single"/>
            <w:lang w:eastAsia="zh-CN" w:bidi="hi-IN"/>
          </w:rPr>
          <w:t>www.gosuslugi.ru</w:t>
        </w:r>
      </w:hyperlink>
      <w:r w:rsidRPr="005C45A7">
        <w:rPr>
          <w:rFonts w:ascii="Times New Roman" w:eastAsia="NSimSun" w:hAnsi="Times New Roman"/>
          <w:kern w:val="2"/>
          <w:sz w:val="20"/>
          <w:szCs w:val="20"/>
          <w:lang w:eastAsia="zh-CN" w:bidi="hi-IN"/>
        </w:rPr>
        <w:t>.</w:t>
      </w:r>
    </w:p>
    <w:p w:rsidR="005C45A7" w:rsidRPr="005C45A7" w:rsidRDefault="005C45A7" w:rsidP="005C45A7">
      <w:pPr>
        <w:suppressAutoHyphens/>
        <w:overflowPunct w:val="0"/>
        <w:spacing w:after="0" w:line="240" w:lineRule="auto"/>
        <w:ind w:firstLine="709"/>
        <w:jc w:val="both"/>
        <w:rPr>
          <w:rFonts w:ascii="Times New Roman" w:eastAsia="NSimSun" w:hAnsi="Times New Roman"/>
          <w:kern w:val="2"/>
          <w:sz w:val="20"/>
          <w:szCs w:val="20"/>
          <w:lang w:eastAsia="zh-CN" w:bidi="hi-IN"/>
        </w:rPr>
      </w:pPr>
      <w:bookmarkStart w:id="173" w:name="sub_1100"/>
      <w:bookmarkStart w:id="174" w:name="sub_17001"/>
      <w:bookmarkEnd w:id="173"/>
      <w:bookmarkEnd w:id="174"/>
      <w:r w:rsidRPr="005C45A7">
        <w:rPr>
          <w:rFonts w:ascii="Times New Roman" w:eastAsia="NSimSun" w:hAnsi="Times New Roman"/>
          <w:kern w:val="2"/>
          <w:sz w:val="20"/>
          <w:szCs w:val="20"/>
          <w:lang w:eastAsia="zh-CN" w:bidi="hi-IN"/>
        </w:rPr>
        <w:lastRenderedPageBreak/>
        <w:t>2.2.</w:t>
      </w:r>
      <w:r w:rsidRPr="005C45A7">
        <w:rPr>
          <w:rFonts w:ascii="Times New Roman" w:eastAsia="NSimSun" w:hAnsi="Times New Roman"/>
          <w:kern w:val="2"/>
          <w:sz w:val="20"/>
          <w:szCs w:val="20"/>
          <w:lang w:eastAsia="zh-CN" w:bidi="hi-IN"/>
        </w:rPr>
        <w:tab/>
        <w:t xml:space="preserve">Единый телефон сети МФЦ, расположенных на территории Республики Мордовия: </w:t>
      </w:r>
      <w:r w:rsidRPr="005C45A7">
        <w:rPr>
          <w:rFonts w:ascii="Times New Roman" w:eastAsia="NSimSun" w:hAnsi="Times New Roman"/>
          <w:color w:val="333333"/>
          <w:kern w:val="2"/>
          <w:sz w:val="20"/>
          <w:szCs w:val="20"/>
          <w:shd w:val="clear" w:color="auto" w:fill="FFFFFF"/>
          <w:lang w:eastAsia="zh-CN" w:bidi="hi-IN"/>
        </w:rPr>
        <w:t>8 (8342) 39 29 39</w:t>
      </w:r>
    </w:p>
    <w:p w:rsidR="005C45A7" w:rsidRPr="005C45A7" w:rsidRDefault="005C45A7" w:rsidP="005C45A7">
      <w:pPr>
        <w:suppressAutoHyphens/>
        <w:overflowPunct w:val="0"/>
        <w:spacing w:after="0" w:line="240" w:lineRule="auto"/>
        <w:ind w:firstLine="709"/>
        <w:jc w:val="both"/>
        <w:rPr>
          <w:rFonts w:ascii="Times New Roman" w:eastAsia="NSimSun" w:hAnsi="Times New Roman"/>
          <w:color w:val="17365D"/>
          <w:kern w:val="2"/>
          <w:sz w:val="20"/>
          <w:szCs w:val="20"/>
          <w:lang w:eastAsia="zh-CN" w:bidi="hi-IN"/>
        </w:rPr>
      </w:pPr>
      <w:r w:rsidRPr="005C45A7">
        <w:rPr>
          <w:rFonts w:ascii="Times New Roman" w:eastAsia="NSimSun" w:hAnsi="Times New Roman"/>
          <w:kern w:val="2"/>
          <w:sz w:val="20"/>
          <w:szCs w:val="20"/>
          <w:lang w:eastAsia="zh-CN" w:bidi="hi-IN"/>
        </w:rPr>
        <w:t>2.3.</w:t>
      </w:r>
      <w:r w:rsidRPr="005C45A7">
        <w:rPr>
          <w:rFonts w:ascii="Times New Roman" w:eastAsia="NSimSun" w:hAnsi="Times New Roman"/>
          <w:kern w:val="2"/>
          <w:sz w:val="20"/>
          <w:szCs w:val="20"/>
          <w:lang w:eastAsia="zh-CN" w:bidi="hi-IN"/>
        </w:rPr>
        <w:tab/>
        <w:t xml:space="preserve">Адрес электронной почты: </w:t>
      </w:r>
      <w:hyperlink r:id="rId64" w:tgtFrame="_blank" w:history="1">
        <w:r w:rsidRPr="005C45A7">
          <w:rPr>
            <w:rFonts w:ascii="Times New Roman" w:eastAsia="NSimSun" w:hAnsi="Times New Roman"/>
            <w:color w:val="17365D"/>
            <w:kern w:val="2"/>
            <w:sz w:val="20"/>
            <w:szCs w:val="20"/>
            <w:u w:val="single"/>
            <w:lang w:eastAsia="zh-CN" w:bidi="hi-IN"/>
          </w:rPr>
          <w:t>mfcrm@e-mordovia.ru</w:t>
        </w:r>
      </w:hyperlink>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Приложение №2</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к Административному регламенту</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предоставления администрацией </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Ельниковского муниципального </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района муниципальной услуги</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"Присвоение адреса объекту адресации, </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изменение и аннулирование такого адреса"</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Список</w:t>
      </w:r>
      <w:r w:rsidRPr="005C45A7">
        <w:rPr>
          <w:rFonts w:ascii="Times New Roman" w:eastAsia="NSimSun" w:hAnsi="Times New Roman"/>
          <w:kern w:val="2"/>
          <w:sz w:val="20"/>
          <w:szCs w:val="20"/>
          <w:lang w:eastAsia="zh-CN" w:bidi="hi-IN"/>
        </w:rPr>
        <w:br/>
        <w:t>нормативных актов, в соответствии с которыми осуществляется оказание муниципальной услуги:</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2.7. Предоставление Услуги осуществляется в соответствии с:</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65" w:history="1">
        <w:r w:rsidRPr="005C45A7">
          <w:rPr>
            <w:rFonts w:ascii="Times New Roman" w:eastAsia="NSimSun" w:hAnsi="Times New Roman"/>
            <w:color w:val="0000FF"/>
            <w:kern w:val="2"/>
            <w:sz w:val="20"/>
            <w:szCs w:val="20"/>
            <w:u w:val="single"/>
            <w:lang w:eastAsia="zh-CN" w:bidi="hi-IN"/>
          </w:rPr>
          <w:t>Земельным кодексом</w:t>
        </w:r>
      </w:hyperlink>
      <w:r w:rsidRPr="005C45A7">
        <w:rPr>
          <w:rFonts w:ascii="Times New Roman" w:eastAsia="NSimSun" w:hAnsi="Times New Roman"/>
          <w:kern w:val="2"/>
          <w:sz w:val="20"/>
          <w:szCs w:val="20"/>
          <w:lang w:eastAsia="zh-CN" w:bidi="hi-IN"/>
        </w:rPr>
        <w:t xml:space="preserve"> Российской Федерации;</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66" w:history="1">
        <w:r w:rsidRPr="005C45A7">
          <w:rPr>
            <w:rFonts w:ascii="Times New Roman" w:eastAsia="NSimSun" w:hAnsi="Times New Roman"/>
            <w:color w:val="0000FF"/>
            <w:kern w:val="2"/>
            <w:sz w:val="20"/>
            <w:szCs w:val="20"/>
            <w:u w:val="single"/>
            <w:lang w:eastAsia="zh-CN" w:bidi="hi-IN"/>
          </w:rPr>
          <w:t>Градостроительным кодексом</w:t>
        </w:r>
      </w:hyperlink>
      <w:r w:rsidRPr="005C45A7">
        <w:rPr>
          <w:rFonts w:ascii="Times New Roman" w:eastAsia="NSimSun" w:hAnsi="Times New Roman"/>
          <w:kern w:val="2"/>
          <w:sz w:val="20"/>
          <w:szCs w:val="20"/>
          <w:lang w:eastAsia="zh-CN" w:bidi="hi-IN"/>
        </w:rPr>
        <w:t xml:space="preserve"> Российской Федерации;</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67" w:history="1">
        <w:r w:rsidRPr="005C45A7">
          <w:rPr>
            <w:rFonts w:ascii="Times New Roman" w:eastAsia="NSimSun" w:hAnsi="Times New Roman"/>
            <w:color w:val="0000FF"/>
            <w:kern w:val="2"/>
            <w:sz w:val="20"/>
            <w:szCs w:val="20"/>
            <w:u w:val="single"/>
            <w:lang w:eastAsia="zh-CN" w:bidi="hi-IN"/>
          </w:rPr>
          <w:t>Федеральным законом</w:t>
        </w:r>
      </w:hyperlink>
      <w:r w:rsidRPr="005C45A7">
        <w:rPr>
          <w:rFonts w:ascii="Times New Roman" w:eastAsia="NSimSun" w:hAnsi="Times New Roman"/>
          <w:kern w:val="2"/>
          <w:sz w:val="20"/>
          <w:szCs w:val="20"/>
          <w:lang w:eastAsia="zh-CN" w:bidi="hi-IN"/>
        </w:rPr>
        <w:t xml:space="preserve"> от 24.07.2007 N 221-ФЗ "О государственном кадастре недвижимости";</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68" w:history="1">
        <w:r w:rsidRPr="005C45A7">
          <w:rPr>
            <w:rFonts w:ascii="Times New Roman" w:eastAsia="NSimSun" w:hAnsi="Times New Roman"/>
            <w:color w:val="0000FF"/>
            <w:kern w:val="2"/>
            <w:sz w:val="20"/>
            <w:szCs w:val="20"/>
            <w:u w:val="single"/>
            <w:lang w:eastAsia="zh-CN" w:bidi="hi-IN"/>
          </w:rPr>
          <w:t>Федеральным законом</w:t>
        </w:r>
      </w:hyperlink>
      <w:r w:rsidRPr="005C45A7">
        <w:rPr>
          <w:rFonts w:ascii="Times New Roman" w:eastAsia="NSimSun" w:hAnsi="Times New Roman"/>
          <w:kern w:val="2"/>
          <w:sz w:val="20"/>
          <w:szCs w:val="20"/>
          <w:lang w:eastAsia="zh-CN" w:bidi="hi-IN"/>
        </w:rPr>
        <w:t xml:space="preserve"> от 27.07.2010 N 210-ФЗ "Об организации предоставления государственных и муниципальных услуг";</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69" w:history="1">
        <w:r w:rsidRPr="005C45A7">
          <w:rPr>
            <w:rFonts w:ascii="Times New Roman" w:eastAsia="NSimSun" w:hAnsi="Times New Roman"/>
            <w:color w:val="0000FF"/>
            <w:kern w:val="2"/>
            <w:sz w:val="20"/>
            <w:szCs w:val="20"/>
            <w:u w:val="single"/>
            <w:lang w:eastAsia="zh-CN" w:bidi="hi-IN"/>
          </w:rPr>
          <w:t>Федеральным законом</w:t>
        </w:r>
      </w:hyperlink>
      <w:r w:rsidRPr="005C45A7">
        <w:rPr>
          <w:rFonts w:ascii="Times New Roman" w:eastAsia="NSimSun" w:hAnsi="Times New Roman"/>
          <w:kern w:val="2"/>
          <w:sz w:val="20"/>
          <w:szCs w:val="20"/>
          <w:lang w:eastAsia="zh-CN" w:bidi="hi-IN"/>
        </w:rPr>
        <w:t xml:space="preserve"> от 28.12.2013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70" w:history="1">
        <w:r w:rsidRPr="005C45A7">
          <w:rPr>
            <w:rFonts w:ascii="Times New Roman" w:eastAsia="NSimSun" w:hAnsi="Times New Roman"/>
            <w:color w:val="0000FF"/>
            <w:kern w:val="2"/>
            <w:sz w:val="20"/>
            <w:szCs w:val="20"/>
            <w:u w:val="single"/>
            <w:lang w:eastAsia="zh-CN" w:bidi="hi-IN"/>
          </w:rPr>
          <w:t>Федеральным законом</w:t>
        </w:r>
      </w:hyperlink>
      <w:r w:rsidRPr="005C45A7">
        <w:rPr>
          <w:rFonts w:ascii="Times New Roman" w:eastAsia="NSimSun" w:hAnsi="Times New Roman"/>
          <w:kern w:val="2"/>
          <w:sz w:val="20"/>
          <w:szCs w:val="20"/>
          <w:lang w:eastAsia="zh-CN" w:bidi="hi-IN"/>
        </w:rPr>
        <w:t xml:space="preserve"> от 27.07.2006 N 149-ФЗ "Об информации, информационных технологиях и о защите информации";</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71" w:history="1">
        <w:r w:rsidRPr="005C45A7">
          <w:rPr>
            <w:rFonts w:ascii="Times New Roman" w:eastAsia="NSimSun" w:hAnsi="Times New Roman"/>
            <w:color w:val="0000FF"/>
            <w:kern w:val="2"/>
            <w:sz w:val="20"/>
            <w:szCs w:val="20"/>
            <w:u w:val="single"/>
            <w:lang w:eastAsia="zh-CN" w:bidi="hi-IN"/>
          </w:rPr>
          <w:t>Федеральным законом</w:t>
        </w:r>
      </w:hyperlink>
      <w:r w:rsidRPr="005C45A7">
        <w:rPr>
          <w:rFonts w:ascii="Times New Roman" w:eastAsia="NSimSun" w:hAnsi="Times New Roman"/>
          <w:kern w:val="2"/>
          <w:sz w:val="20"/>
          <w:szCs w:val="20"/>
          <w:lang w:eastAsia="zh-CN" w:bidi="hi-IN"/>
        </w:rPr>
        <w:t xml:space="preserve"> от 27.07.2006  N 152-ФЗ "О персональных данных";</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72" w:history="1">
        <w:r w:rsidRPr="005C45A7">
          <w:rPr>
            <w:rFonts w:ascii="Times New Roman" w:eastAsia="NSimSun" w:hAnsi="Times New Roman"/>
            <w:color w:val="0000FF"/>
            <w:kern w:val="2"/>
            <w:sz w:val="20"/>
            <w:szCs w:val="20"/>
            <w:u w:val="single"/>
            <w:lang w:eastAsia="zh-CN" w:bidi="hi-IN"/>
          </w:rPr>
          <w:t>Федеральным законом</w:t>
        </w:r>
      </w:hyperlink>
      <w:r w:rsidRPr="005C45A7">
        <w:rPr>
          <w:rFonts w:ascii="Times New Roman" w:eastAsia="NSimSun" w:hAnsi="Times New Roman"/>
          <w:kern w:val="2"/>
          <w:sz w:val="20"/>
          <w:szCs w:val="20"/>
          <w:lang w:eastAsia="zh-CN" w:bidi="hi-IN"/>
        </w:rPr>
        <w:t xml:space="preserve"> от 06.04.2011 N 63-ФЗ "Об электронной подписи";</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73" w:history="1">
        <w:r w:rsidRPr="005C45A7">
          <w:rPr>
            <w:rFonts w:ascii="Times New Roman" w:eastAsia="NSimSun" w:hAnsi="Times New Roman"/>
            <w:color w:val="0000FF"/>
            <w:kern w:val="2"/>
            <w:sz w:val="20"/>
            <w:szCs w:val="20"/>
            <w:u w:val="single"/>
            <w:lang w:eastAsia="zh-CN" w:bidi="hi-IN"/>
          </w:rPr>
          <w:t>постановлением</w:t>
        </w:r>
      </w:hyperlink>
      <w:r w:rsidRPr="005C45A7">
        <w:rPr>
          <w:rFonts w:ascii="Times New Roman" w:eastAsia="NSimSun" w:hAnsi="Times New Roman"/>
          <w:kern w:val="2"/>
          <w:sz w:val="20"/>
          <w:szCs w:val="20"/>
          <w:lang w:eastAsia="zh-CN" w:bidi="hi-IN"/>
        </w:rPr>
        <w:t xml:space="preserve"> Правительства Российской Федерации от 19.11.2014 N 1221 "Об утверждении Правил присвоения, изменения и аннулирования адресов";</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74" w:history="1">
        <w:r w:rsidRPr="005C45A7">
          <w:rPr>
            <w:rFonts w:ascii="Times New Roman" w:eastAsia="NSimSun" w:hAnsi="Times New Roman"/>
            <w:color w:val="0000FF"/>
            <w:kern w:val="2"/>
            <w:sz w:val="20"/>
            <w:szCs w:val="20"/>
            <w:u w:val="single"/>
            <w:lang w:eastAsia="zh-CN" w:bidi="hi-IN"/>
          </w:rPr>
          <w:t>постановлением</w:t>
        </w:r>
      </w:hyperlink>
      <w:r w:rsidRPr="005C45A7">
        <w:rPr>
          <w:rFonts w:ascii="Times New Roman" w:eastAsia="NSimSun" w:hAnsi="Times New Roman"/>
          <w:kern w:val="2"/>
          <w:sz w:val="20"/>
          <w:szCs w:val="20"/>
          <w:lang w:eastAsia="zh-CN" w:bidi="hi-IN"/>
        </w:rPr>
        <w:t xml:space="preserve"> Правительства Российской Федерации от 22.05.2015 N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75" w:history="1">
        <w:r w:rsidRPr="005C45A7">
          <w:rPr>
            <w:rFonts w:ascii="Times New Roman" w:eastAsia="NSimSun" w:hAnsi="Times New Roman"/>
            <w:color w:val="0000FF"/>
            <w:kern w:val="2"/>
            <w:sz w:val="20"/>
            <w:szCs w:val="20"/>
            <w:u w:val="single"/>
            <w:lang w:eastAsia="zh-CN" w:bidi="hi-IN"/>
          </w:rPr>
          <w:t>постановлением</w:t>
        </w:r>
      </w:hyperlink>
      <w:r w:rsidRPr="005C45A7">
        <w:rPr>
          <w:rFonts w:ascii="Times New Roman" w:eastAsia="NSimSun" w:hAnsi="Times New Roman"/>
          <w:kern w:val="2"/>
          <w:sz w:val="20"/>
          <w:szCs w:val="20"/>
          <w:lang w:eastAsia="zh-CN" w:bidi="hi-IN"/>
        </w:rPr>
        <w:t xml:space="preserve"> Правительства Российской Федерации от 30.09.2004 N 506 "Об утверждении Положения о Федеральной налоговой службе";</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76" w:history="1">
        <w:r w:rsidRPr="005C45A7">
          <w:rPr>
            <w:rFonts w:ascii="Times New Roman" w:eastAsia="NSimSun" w:hAnsi="Times New Roman"/>
            <w:color w:val="0000FF"/>
            <w:kern w:val="2"/>
            <w:sz w:val="20"/>
            <w:szCs w:val="20"/>
            <w:u w:val="single"/>
            <w:lang w:eastAsia="zh-CN" w:bidi="hi-IN"/>
          </w:rPr>
          <w:t>постановлением</w:t>
        </w:r>
      </w:hyperlink>
      <w:r w:rsidRPr="005C45A7">
        <w:rPr>
          <w:rFonts w:ascii="Times New Roman" w:eastAsia="NSimSun" w:hAnsi="Times New Roman"/>
          <w:kern w:val="2"/>
          <w:sz w:val="20"/>
          <w:szCs w:val="20"/>
          <w:lang w:eastAsia="zh-CN" w:bidi="hi-IN"/>
        </w:rPr>
        <w:t xml:space="preserve"> Правительства Российской Федерации от 16.05.2011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77" w:history="1">
        <w:r w:rsidRPr="005C45A7">
          <w:rPr>
            <w:rFonts w:ascii="Times New Roman" w:eastAsia="NSimSun" w:hAnsi="Times New Roman"/>
            <w:color w:val="0000FF"/>
            <w:kern w:val="2"/>
            <w:sz w:val="20"/>
            <w:szCs w:val="20"/>
            <w:u w:val="single"/>
            <w:lang w:eastAsia="zh-CN" w:bidi="hi-IN"/>
          </w:rPr>
          <w:t>постановлением</w:t>
        </w:r>
      </w:hyperlink>
      <w:r w:rsidRPr="005C45A7">
        <w:rPr>
          <w:rFonts w:ascii="Times New Roman" w:eastAsia="NSimSun" w:hAnsi="Times New Roman"/>
          <w:kern w:val="2"/>
          <w:sz w:val="20"/>
          <w:szCs w:val="20"/>
          <w:lang w:eastAsia="zh-CN" w:bidi="hi-IN"/>
        </w:rPr>
        <w:t xml:space="preserve"> Правительства Российской Федерации от 29.04.2014 N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78" w:history="1">
        <w:r w:rsidRPr="005C45A7">
          <w:rPr>
            <w:rFonts w:ascii="Times New Roman" w:eastAsia="NSimSun" w:hAnsi="Times New Roman"/>
            <w:color w:val="0000FF"/>
            <w:kern w:val="2"/>
            <w:sz w:val="20"/>
            <w:szCs w:val="20"/>
            <w:u w:val="single"/>
            <w:lang w:eastAsia="zh-CN" w:bidi="hi-IN"/>
          </w:rPr>
          <w:t>приказом</w:t>
        </w:r>
      </w:hyperlink>
      <w:r w:rsidRPr="005C45A7">
        <w:rPr>
          <w:rFonts w:ascii="Times New Roman" w:eastAsia="NSimSun" w:hAnsi="Times New Roman"/>
          <w:kern w:val="2"/>
          <w:sz w:val="20"/>
          <w:szCs w:val="20"/>
          <w:lang w:eastAsia="zh-CN" w:bidi="hi-IN"/>
        </w:rPr>
        <w:t xml:space="preserve"> Министерства финансов Российской Федерации от 11.12.014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79" w:history="1">
        <w:r w:rsidRPr="005C45A7">
          <w:rPr>
            <w:rFonts w:ascii="Times New Roman" w:eastAsia="NSimSun" w:hAnsi="Times New Roman"/>
            <w:color w:val="0000FF"/>
            <w:kern w:val="2"/>
            <w:sz w:val="20"/>
            <w:szCs w:val="20"/>
            <w:u w:val="single"/>
            <w:lang w:eastAsia="zh-CN" w:bidi="hi-IN"/>
          </w:rPr>
          <w:t>приказом</w:t>
        </w:r>
      </w:hyperlink>
      <w:r w:rsidRPr="005C45A7">
        <w:rPr>
          <w:rFonts w:ascii="Times New Roman" w:eastAsia="NSimSun" w:hAnsi="Times New Roman"/>
          <w:kern w:val="2"/>
          <w:sz w:val="20"/>
          <w:szCs w:val="20"/>
          <w:lang w:eastAsia="zh-CN" w:bidi="hi-IN"/>
        </w:rPr>
        <w:t xml:space="preserve"> Министерства финансов Российской Федерации от 05.11.2015. N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адресообразующих элементов";</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w:t>
      </w:r>
      <w:hyperlink r:id="rId80" w:history="1">
        <w:r w:rsidRPr="005C45A7">
          <w:rPr>
            <w:rFonts w:ascii="Times New Roman" w:eastAsia="NSimSun" w:hAnsi="Times New Roman"/>
            <w:color w:val="0000FF"/>
            <w:kern w:val="2"/>
            <w:sz w:val="20"/>
            <w:szCs w:val="20"/>
            <w:u w:val="single"/>
            <w:lang w:eastAsia="zh-CN" w:bidi="hi-IN"/>
          </w:rPr>
          <w:t>приказом</w:t>
        </w:r>
      </w:hyperlink>
      <w:r w:rsidRPr="005C45A7">
        <w:rPr>
          <w:rFonts w:ascii="Times New Roman" w:eastAsia="NSimSun" w:hAnsi="Times New Roman"/>
          <w:kern w:val="2"/>
          <w:sz w:val="20"/>
          <w:szCs w:val="20"/>
          <w:lang w:eastAsia="zh-CN" w:bidi="hi-IN"/>
        </w:rPr>
        <w:t xml:space="preserve"> Министерства финансов Российской Федерации от 31.03.2016 N 37н "Об утверждении Порядка ведения государственного адресного реестра".</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Приложение №3</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к Административному регламенту</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предоставления администрацией </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Ельниковского муниципального </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района муниципальной услуги</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"Присвоение адреса объекту адресации, </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изменение и аннулирование такого адреса"</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lastRenderedPageBreak/>
        <w:t>Форма решения о присвоении адреса объекту адресации</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(наименование органа местного самоуправления, </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(вид документа)</w:t>
      </w:r>
    </w:p>
    <w:p w:rsidR="005C45A7" w:rsidRPr="005C45A7" w:rsidRDefault="005C45A7" w:rsidP="0011034C">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от _______________           N __________</w:t>
      </w:r>
    </w:p>
    <w:p w:rsidR="005C45A7" w:rsidRPr="005C45A7" w:rsidRDefault="005C45A7" w:rsidP="005C45A7">
      <w:pPr>
        <w:suppressAutoHyphens/>
        <w:overflowPunct w:val="0"/>
        <w:spacing w:after="0" w:line="240" w:lineRule="auto"/>
        <w:ind w:left="-142"/>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На основании </w:t>
      </w:r>
      <w:hyperlink r:id="rId81" w:history="1">
        <w:r w:rsidRPr="005C45A7">
          <w:rPr>
            <w:rFonts w:ascii="Times New Roman" w:eastAsia="NSimSun" w:hAnsi="Times New Roman"/>
            <w:color w:val="0000FF"/>
            <w:kern w:val="2"/>
            <w:sz w:val="20"/>
            <w:szCs w:val="20"/>
            <w:u w:val="single"/>
            <w:lang w:eastAsia="zh-CN" w:bidi="hi-IN"/>
          </w:rPr>
          <w:t>Федерального закона</w:t>
        </w:r>
      </w:hyperlink>
      <w:r w:rsidRPr="005C45A7">
        <w:rPr>
          <w:rFonts w:ascii="Times New Roman" w:eastAsia="NSimSun" w:hAnsi="Times New Roman"/>
          <w:kern w:val="2"/>
          <w:sz w:val="20"/>
          <w:szCs w:val="20"/>
          <w:lang w:eastAsia="zh-CN" w:bidi="hi-IN"/>
        </w:rPr>
        <w:t xml:space="preserve"> от  06.10.2003  N 131-ФЗ "Об общих принципах организации местного  самоуправления в  Российской Федерации", </w:t>
      </w:r>
      <w:hyperlink r:id="rId82" w:history="1">
        <w:r w:rsidRPr="005C45A7">
          <w:rPr>
            <w:rFonts w:ascii="Times New Roman" w:eastAsia="NSimSun" w:hAnsi="Times New Roman"/>
            <w:color w:val="0000FF"/>
            <w:kern w:val="2"/>
            <w:sz w:val="20"/>
            <w:szCs w:val="20"/>
            <w:u w:val="single"/>
            <w:lang w:eastAsia="zh-CN" w:bidi="hi-IN"/>
          </w:rPr>
          <w:t>Федерального закона</w:t>
        </w:r>
      </w:hyperlink>
      <w:r w:rsidRPr="005C45A7">
        <w:rPr>
          <w:rFonts w:ascii="Times New Roman" w:eastAsia="NSimSun" w:hAnsi="Times New Roman"/>
          <w:kern w:val="2"/>
          <w:sz w:val="20"/>
          <w:szCs w:val="20"/>
          <w:lang w:eastAsia="zh-CN" w:bidi="hi-IN"/>
        </w:rPr>
        <w:t xml:space="preserve"> от 28.12.2013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(далее - Федеральный  закон  N  443-ФЗ)и </w:t>
      </w:r>
      <w:hyperlink r:id="rId83" w:history="1">
        <w:r w:rsidRPr="005C45A7">
          <w:rPr>
            <w:rFonts w:ascii="Times New Roman" w:eastAsia="NSimSun" w:hAnsi="Times New Roman"/>
            <w:color w:val="0000FF"/>
            <w:kern w:val="2"/>
            <w:sz w:val="20"/>
            <w:szCs w:val="20"/>
            <w:u w:val="single"/>
            <w:lang w:eastAsia="zh-CN" w:bidi="hi-IN"/>
          </w:rPr>
          <w:t>Правил</w:t>
        </w:r>
      </w:hyperlink>
      <w:r w:rsidRPr="005C45A7">
        <w:rPr>
          <w:rFonts w:ascii="Times New Roman" w:eastAsia="NSimSun" w:hAnsi="Times New Roman"/>
          <w:color w:val="0000FF"/>
          <w:kern w:val="2"/>
          <w:sz w:val="20"/>
          <w:szCs w:val="20"/>
          <w:u w:val="single"/>
          <w:lang w:eastAsia="zh-CN" w:bidi="hi-IN"/>
        </w:rPr>
        <w:t xml:space="preserve"> </w:t>
      </w:r>
      <w:r w:rsidRPr="005C45A7">
        <w:rPr>
          <w:rFonts w:ascii="Times New Roman" w:eastAsia="NSimSun" w:hAnsi="Times New Roman"/>
          <w:kern w:val="2"/>
          <w:sz w:val="20"/>
          <w:szCs w:val="20"/>
          <w:lang w:eastAsia="zh-CN" w:bidi="hi-IN"/>
        </w:rPr>
        <w:t xml:space="preserve">присвоения, изменения и аннулирования адресов, утвержденных </w:t>
      </w:r>
      <w:hyperlink r:id="rId84" w:history="1">
        <w:r w:rsidRPr="005C45A7">
          <w:rPr>
            <w:rFonts w:ascii="Times New Roman" w:eastAsia="NSimSun" w:hAnsi="Times New Roman"/>
            <w:color w:val="0000FF"/>
            <w:kern w:val="2"/>
            <w:sz w:val="20"/>
            <w:szCs w:val="20"/>
            <w:u w:val="single"/>
            <w:lang w:eastAsia="zh-CN" w:bidi="hi-IN"/>
          </w:rPr>
          <w:t>постановлением</w:t>
        </w:r>
      </w:hyperlink>
      <w:r w:rsidRPr="005C45A7">
        <w:rPr>
          <w:rFonts w:ascii="Times New Roman" w:eastAsia="NSimSun" w:hAnsi="Times New Roman"/>
          <w:kern w:val="2"/>
          <w:sz w:val="20"/>
          <w:szCs w:val="20"/>
          <w:lang w:eastAsia="zh-CN" w:bidi="hi-IN"/>
        </w:rPr>
        <w:t xml:space="preserve"> Правительства  Российской  Федерации от 19.11.2014 N 1221, а также в соответствии с</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ind w:left="-142"/>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(указываются реквизиты иных документов, на основании которых принято решение о присвоении адреса, включая реквизиты правил присвоения, изменения и аннулирования адресов, утвержденных муниципальными правовыми актами и нормативными правовыми актами субъектов Российской Федерации - городов федерального значения до дня </w:t>
      </w:r>
      <w:hyperlink r:id="rId85" w:history="1">
        <w:r w:rsidRPr="005C45A7">
          <w:rPr>
            <w:rFonts w:ascii="Times New Roman" w:eastAsia="NSimSun" w:hAnsi="Times New Roman"/>
            <w:color w:val="0000FF"/>
            <w:kern w:val="2"/>
            <w:sz w:val="20"/>
            <w:szCs w:val="20"/>
            <w:u w:val="single"/>
            <w:lang w:eastAsia="zh-CN" w:bidi="hi-IN"/>
          </w:rPr>
          <w:t>вступления в силу</w:t>
        </w:r>
      </w:hyperlink>
      <w:r w:rsidRPr="005C45A7">
        <w:rPr>
          <w:rFonts w:ascii="Times New Roman" w:eastAsia="NSimSun" w:hAnsi="Times New Roman"/>
          <w:kern w:val="2"/>
          <w:sz w:val="20"/>
          <w:szCs w:val="20"/>
          <w:lang w:eastAsia="zh-CN" w:bidi="hi-IN"/>
        </w:rPr>
        <w:t xml:space="preserve"> Федерального закона N 443-ФЗ, и/или реквизиты заявления о присвоении адреса объекту адресации)</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ind w:left="-142"/>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а также организации, признаваемой управляющей компанией в соответствии с </w:t>
      </w:r>
      <w:hyperlink r:id="rId86" w:history="1">
        <w:r w:rsidRPr="005C45A7">
          <w:rPr>
            <w:rFonts w:ascii="Times New Roman" w:eastAsia="NSimSun" w:hAnsi="Times New Roman"/>
            <w:color w:val="0000FF"/>
            <w:kern w:val="2"/>
            <w:sz w:val="20"/>
            <w:szCs w:val="20"/>
            <w:u w:val="single"/>
            <w:lang w:eastAsia="zh-CN" w:bidi="hi-IN"/>
          </w:rPr>
          <w:t>Федеральным законом</w:t>
        </w:r>
      </w:hyperlink>
      <w:r w:rsidRPr="005C45A7">
        <w:rPr>
          <w:rFonts w:ascii="Times New Roman" w:eastAsia="NSimSun" w:hAnsi="Times New Roman"/>
          <w:color w:val="0000FF"/>
          <w:kern w:val="2"/>
          <w:sz w:val="20"/>
          <w:szCs w:val="20"/>
          <w:u w:val="single"/>
          <w:lang w:eastAsia="zh-CN" w:bidi="hi-IN"/>
        </w:rPr>
        <w:t xml:space="preserve"> </w:t>
      </w:r>
      <w:r w:rsidRPr="005C45A7">
        <w:rPr>
          <w:rFonts w:ascii="Times New Roman" w:eastAsia="NSimSun" w:hAnsi="Times New Roman"/>
          <w:kern w:val="2"/>
          <w:sz w:val="20"/>
          <w:szCs w:val="20"/>
          <w:lang w:eastAsia="zh-CN" w:bidi="hi-IN"/>
        </w:rPr>
        <w:t>от 28.09.2010  N 244-ФЗ "Об инновационном центре "Сколково")</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ПОСТАНОВЛЯЕТ:</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1. Присвоить адрес ______________________________________________________</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(присвоенный объекту адресации адрес)</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следующему объекту адресации ____________________________________________</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(вид, наименование, описание местонахождения</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объекта адресации,</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кадастровый номер объекта недвижимости, являющегося объектом адресации</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(в случае присвоения адреса поставленному на государственный кадастровый</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учет объекту недвижимости),</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кадастровые номера, адреса и сведения об объектах недвижимости,</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из которых образуется объект адресации (в случае образования объекта</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в результате преобразования существующего объекта или объектов),</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аннулируемый адрес объекта адресации и уникальный номер аннулируемого</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адреса объекта адресации в государственном адресном реестре</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(в случае присвоения нового адреса объекту адресации),</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другие необходимые сведения, определенные уполномоченным органом</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(при наличии)</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     _____________________</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(должность, Ф.И.О.)                          (подпись)</w:t>
      </w:r>
    </w:p>
    <w:p w:rsidR="005C45A7" w:rsidRPr="005C45A7" w:rsidRDefault="005C45A7" w:rsidP="005C45A7">
      <w:pPr>
        <w:suppressAutoHyphens/>
        <w:overflowPunct w:val="0"/>
        <w:spacing w:after="0" w:line="240" w:lineRule="auto"/>
        <w:ind w:left="-142"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М.П.</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bookmarkStart w:id="175" w:name="sub_1700"/>
      <w:r w:rsidRPr="005C45A7">
        <w:rPr>
          <w:rFonts w:ascii="Times New Roman" w:eastAsia="NSimSun" w:hAnsi="Times New Roman"/>
          <w:kern w:val="2"/>
          <w:sz w:val="20"/>
          <w:szCs w:val="20"/>
          <w:lang w:eastAsia="zh-CN" w:bidi="hi-IN"/>
        </w:rPr>
        <w:t xml:space="preserve">         Форма решения об аннулировании адреса объекта адресации</w:t>
      </w:r>
    </w:p>
    <w:bookmarkEnd w:id="175"/>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а также организации, признаваемой управляющей компанией в соответствии с </w:t>
      </w:r>
      <w:hyperlink r:id="rId87" w:history="1">
        <w:r w:rsidRPr="005C45A7">
          <w:rPr>
            <w:rFonts w:ascii="Times New Roman" w:eastAsia="NSimSun" w:hAnsi="Times New Roman"/>
            <w:color w:val="0000FF"/>
            <w:kern w:val="2"/>
            <w:sz w:val="20"/>
            <w:szCs w:val="20"/>
            <w:u w:val="single"/>
            <w:lang w:eastAsia="zh-CN" w:bidi="hi-IN"/>
          </w:rPr>
          <w:t>Федеральным законом</w:t>
        </w:r>
      </w:hyperlink>
      <w:r w:rsidRPr="005C45A7">
        <w:rPr>
          <w:rFonts w:ascii="Times New Roman" w:eastAsia="NSimSun" w:hAnsi="Times New Roman"/>
          <w:kern w:val="2"/>
          <w:sz w:val="20"/>
          <w:szCs w:val="20"/>
          <w:lang w:eastAsia="zh-CN" w:bidi="hi-IN"/>
        </w:rPr>
        <w:t xml:space="preserve"> от 28.09.2010 N 244-ФЗ "Об инновационном центре "Сколково")</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(вид документа)</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lastRenderedPageBreak/>
        <w:t xml:space="preserve">              от _______________           N __________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На основании  </w:t>
      </w:r>
      <w:hyperlink r:id="rId88" w:history="1">
        <w:r w:rsidRPr="005C45A7">
          <w:rPr>
            <w:rFonts w:ascii="Times New Roman" w:eastAsia="NSimSun" w:hAnsi="Times New Roman"/>
            <w:color w:val="0000FF"/>
            <w:kern w:val="2"/>
            <w:sz w:val="20"/>
            <w:szCs w:val="20"/>
            <w:u w:val="single"/>
            <w:lang w:eastAsia="zh-CN" w:bidi="hi-IN"/>
          </w:rPr>
          <w:t>Федерального закона</w:t>
        </w:r>
      </w:hyperlink>
      <w:r w:rsidRPr="005C45A7">
        <w:rPr>
          <w:rFonts w:ascii="Times New Roman" w:eastAsia="NSimSun" w:hAnsi="Times New Roman"/>
          <w:kern w:val="2"/>
          <w:sz w:val="20"/>
          <w:szCs w:val="20"/>
          <w:lang w:eastAsia="zh-CN" w:bidi="hi-IN"/>
        </w:rPr>
        <w:t xml:space="preserve"> от 06.10. 2003 N 131-ФЗ "Об общих принципах организации местного самоуправления в  Российской Федерации", </w:t>
      </w:r>
      <w:hyperlink r:id="rId89" w:history="1">
        <w:r w:rsidRPr="005C45A7">
          <w:rPr>
            <w:rFonts w:ascii="Times New Roman" w:eastAsia="NSimSun" w:hAnsi="Times New Roman"/>
            <w:color w:val="0000FF"/>
            <w:kern w:val="2"/>
            <w:sz w:val="20"/>
            <w:szCs w:val="20"/>
            <w:u w:val="single"/>
            <w:lang w:eastAsia="zh-CN" w:bidi="hi-IN"/>
          </w:rPr>
          <w:t>Федерального закона</w:t>
        </w:r>
      </w:hyperlink>
      <w:r w:rsidRPr="005C45A7">
        <w:rPr>
          <w:rFonts w:ascii="Times New Roman" w:eastAsia="NSimSun" w:hAnsi="Times New Roman"/>
          <w:kern w:val="2"/>
          <w:sz w:val="20"/>
          <w:szCs w:val="20"/>
          <w:lang w:eastAsia="zh-CN" w:bidi="hi-IN"/>
        </w:rPr>
        <w:t xml:space="preserve"> от  28.12.2013 .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(далее -  Федеральный  закон  N  443-ФЗ) и </w:t>
      </w:r>
      <w:hyperlink r:id="rId90" w:history="1">
        <w:r w:rsidRPr="005C45A7">
          <w:rPr>
            <w:rFonts w:ascii="Times New Roman" w:eastAsia="NSimSun" w:hAnsi="Times New Roman"/>
            <w:color w:val="0000FF"/>
            <w:kern w:val="2"/>
            <w:sz w:val="20"/>
            <w:szCs w:val="20"/>
            <w:u w:val="single"/>
            <w:lang w:eastAsia="zh-CN" w:bidi="hi-IN"/>
          </w:rPr>
          <w:t>Правил</w:t>
        </w:r>
      </w:hyperlink>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присвоения,  изменения и аннулирования адресов, утвержденных </w:t>
      </w:r>
      <w:hyperlink r:id="rId91" w:history="1">
        <w:r w:rsidRPr="005C45A7">
          <w:rPr>
            <w:rFonts w:ascii="Times New Roman" w:eastAsia="NSimSun" w:hAnsi="Times New Roman"/>
            <w:color w:val="0000FF"/>
            <w:kern w:val="2"/>
            <w:sz w:val="20"/>
            <w:szCs w:val="20"/>
            <w:u w:val="single"/>
            <w:lang w:eastAsia="zh-CN" w:bidi="hi-IN"/>
          </w:rPr>
          <w:t>постановлением</w:t>
        </w:r>
      </w:hyperlink>
      <w:r w:rsidRPr="005C45A7">
        <w:rPr>
          <w:rFonts w:ascii="Times New Roman" w:eastAsia="NSimSun" w:hAnsi="Times New Roman"/>
          <w:kern w:val="2"/>
          <w:sz w:val="20"/>
          <w:szCs w:val="20"/>
          <w:lang w:eastAsia="zh-CN" w:bidi="hi-IN"/>
        </w:rPr>
        <w:t xml:space="preserve"> Правительства Российской Федерации от 19 .11.2014 N 1221, а также в соответствии с</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(указываются реквизиты иных документов, на основании которых принято решение о присвоении адреса, включая реквизиты правил присвоения, изменения и аннулирования адресов, утвержденных муниципальными правовыми актами и нормативными правовыми актами субъектов Российской Федерации - городов федерального значения до дня </w:t>
      </w:r>
      <w:hyperlink r:id="rId92" w:history="1">
        <w:r w:rsidRPr="005C45A7">
          <w:rPr>
            <w:rFonts w:ascii="Times New Roman" w:eastAsia="NSimSun" w:hAnsi="Times New Roman"/>
            <w:color w:val="0000FF"/>
            <w:kern w:val="2"/>
            <w:sz w:val="20"/>
            <w:szCs w:val="20"/>
            <w:u w:val="single"/>
            <w:lang w:eastAsia="zh-CN" w:bidi="hi-IN"/>
          </w:rPr>
          <w:t>вступления в силу</w:t>
        </w:r>
      </w:hyperlink>
      <w:r w:rsidRPr="005C45A7">
        <w:rPr>
          <w:rFonts w:ascii="Times New Roman" w:eastAsia="NSimSun" w:hAnsi="Times New Roman"/>
          <w:kern w:val="2"/>
          <w:sz w:val="20"/>
          <w:szCs w:val="20"/>
          <w:lang w:eastAsia="zh-CN" w:bidi="hi-IN"/>
        </w:rPr>
        <w:t xml:space="preserve"> Федерального закона N 443-ФЗ, и/или реквизиты заявления о присвоении адреса объекту адресации)</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(наименование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а также организации, признаваемой управляющей компанией в соответствии с </w:t>
      </w:r>
      <w:hyperlink r:id="rId93" w:history="1">
        <w:r w:rsidRPr="005C45A7">
          <w:rPr>
            <w:rFonts w:ascii="Times New Roman" w:eastAsia="NSimSun" w:hAnsi="Times New Roman"/>
            <w:color w:val="0000FF"/>
            <w:kern w:val="2"/>
            <w:sz w:val="20"/>
            <w:szCs w:val="20"/>
            <w:u w:val="single"/>
            <w:lang w:eastAsia="zh-CN" w:bidi="hi-IN"/>
          </w:rPr>
          <w:t>Федеральным законом</w:t>
        </w:r>
      </w:hyperlink>
      <w:r w:rsidRPr="005C45A7">
        <w:rPr>
          <w:rFonts w:ascii="Times New Roman" w:eastAsia="NSimSun" w:hAnsi="Times New Roman"/>
          <w:kern w:val="2"/>
          <w:sz w:val="20"/>
          <w:szCs w:val="20"/>
          <w:lang w:eastAsia="zh-CN" w:bidi="hi-IN"/>
        </w:rPr>
        <w:t xml:space="preserve"> от 28.09.2010  N 244-ФЗ "Об инновационном центре "Сколково")</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ПОСТАНОВЛЯЕТ:</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1. Аннулировать адрес ___________________________________________________</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(аннулируемый адрес объекта адресации, уникальный</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номер аннулируемого адреса объекта адресации</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в государственном адресном реестре)</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объекта адресации _______________________________________________________</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(вид и наименование объекта адресации,</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кадастровый номер объекта адресации и дату его снятия с кадастрового</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учета (в случае аннулирования адреса объекта адресации в связи с</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прекращением существования объекта адресации и (или) снятия с</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государственного кадастрового учета объекта недвижимости, являющегося</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объектом адресации),</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реквизиты решения о присвоении объекту адресации адреса и кадастровый</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номер объекта адресации (в случае аннулирования адреса объекта адресации</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на основании присвоения этому объекту адресации нового адреса),</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другие необходимые сведения, определенные уполномоченным органом</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(при наличии)</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по причине ______________________________________________________________</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(причина аннулирования адреса объекта адресации)</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     ___________________</w:t>
      </w:r>
    </w:p>
    <w:p w:rsidR="005C45A7" w:rsidRPr="005C45A7" w:rsidRDefault="005C45A7" w:rsidP="005C45A7">
      <w:pPr>
        <w:suppressAutoHyphens/>
        <w:overflowPunct w:val="0"/>
        <w:spacing w:after="0" w:line="240" w:lineRule="auto"/>
        <w:ind w:right="-568"/>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(должность, Ф.И.О.)                          (подпись)</w:t>
      </w:r>
    </w:p>
    <w:p w:rsidR="005C45A7" w:rsidRPr="005C45A7" w:rsidRDefault="005C45A7" w:rsidP="005C45A7">
      <w:pPr>
        <w:suppressAutoHyphens/>
        <w:overflowPunct w:val="0"/>
        <w:spacing w:after="0" w:line="240" w:lineRule="auto"/>
        <w:ind w:right="-568" w:firstLine="709"/>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М.П.</w:t>
      </w:r>
    </w:p>
    <w:p w:rsidR="005C45A7" w:rsidRPr="005C45A7" w:rsidRDefault="005C45A7" w:rsidP="005C45A7">
      <w:pPr>
        <w:suppressAutoHyphens/>
        <w:overflowPunct w:val="0"/>
        <w:spacing w:after="0" w:line="240" w:lineRule="auto"/>
        <w:ind w:right="-568" w:firstLine="709"/>
        <w:jc w:val="both"/>
        <w:rPr>
          <w:rFonts w:ascii="Times New Roman" w:eastAsia="NSimSun" w:hAnsi="Times New Roman"/>
          <w:kern w:val="2"/>
          <w:sz w:val="20"/>
          <w:szCs w:val="20"/>
          <w:highlight w:val="green"/>
          <w:lang w:eastAsia="zh-CN" w:bidi="hi-IN"/>
        </w:rPr>
      </w:pPr>
      <w:bookmarkStart w:id="176" w:name="sub_3000"/>
    </w:p>
    <w:p w:rsidR="005C45A7" w:rsidRPr="005C45A7" w:rsidRDefault="005C45A7" w:rsidP="005C45A7">
      <w:pPr>
        <w:suppressAutoHyphens/>
        <w:overflowPunct w:val="0"/>
        <w:spacing w:after="0" w:line="240" w:lineRule="auto"/>
        <w:ind w:right="-568" w:firstLine="709"/>
        <w:jc w:val="both"/>
        <w:rPr>
          <w:rFonts w:ascii="Times New Roman" w:eastAsia="NSimSun" w:hAnsi="Times New Roman"/>
          <w:kern w:val="2"/>
          <w:sz w:val="20"/>
          <w:szCs w:val="20"/>
          <w:highlight w:val="green"/>
          <w:lang w:eastAsia="zh-CN" w:bidi="hi-IN"/>
        </w:rPr>
        <w:sectPr w:rsidR="005C45A7" w:rsidRPr="005C45A7" w:rsidSect="00963265">
          <w:headerReference w:type="default" r:id="rId94"/>
          <w:footerReference w:type="even" r:id="rId95"/>
          <w:footerReference w:type="default" r:id="rId96"/>
          <w:headerReference w:type="first" r:id="rId97"/>
          <w:footerReference w:type="first" r:id="rId98"/>
          <w:pgSz w:w="11906" w:h="16838"/>
          <w:pgMar w:top="1440" w:right="1440" w:bottom="1440" w:left="1800" w:header="0" w:footer="0" w:gutter="0"/>
          <w:cols w:space="720"/>
          <w:formProt w:val="0"/>
          <w:titlePg/>
          <w:docGrid w:linePitch="600" w:charSpace="32768"/>
        </w:sectPr>
      </w:pP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highlight w:val="green"/>
          <w:lang w:eastAsia="zh-CN" w:bidi="hi-IN"/>
        </w:rPr>
      </w:pP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Приложение N 4</w:t>
      </w:r>
      <w:r w:rsidRPr="005C45A7">
        <w:rPr>
          <w:rFonts w:ascii="Times New Roman" w:eastAsia="NSimSun" w:hAnsi="Times New Roman"/>
          <w:kern w:val="2"/>
          <w:sz w:val="20"/>
          <w:szCs w:val="20"/>
          <w:lang w:eastAsia="zh-CN" w:bidi="hi-IN"/>
        </w:rPr>
        <w:br/>
        <w:t xml:space="preserve">к Административному регламенту </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предоставления администрацией </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Ельниковского муниципального района</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муниципальной услуги</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"Присвоение адреса объекту адресации, </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изменение и аннулирование такого адреса</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ФОРМА</w:t>
      </w:r>
      <w:r w:rsidRPr="005C45A7">
        <w:rPr>
          <w:rFonts w:ascii="Times New Roman" w:eastAsia="NSimSun" w:hAnsi="Times New Roman"/>
          <w:kern w:val="2"/>
          <w:sz w:val="20"/>
          <w:szCs w:val="20"/>
          <w:lang w:eastAsia="zh-CN" w:bidi="hi-IN"/>
        </w:rPr>
        <w:br/>
        <w:t>заявления о присвоении объекту адресации адреса или аннулировании его адреса</w:t>
      </w:r>
    </w:p>
    <w:p w:rsidR="005C45A7" w:rsidRPr="005C45A7" w:rsidRDefault="005C45A7" w:rsidP="005C45A7">
      <w:pPr>
        <w:suppressAutoHyphens/>
        <w:overflowPunct w:val="0"/>
        <w:spacing w:after="0" w:line="240" w:lineRule="auto"/>
        <w:jc w:val="both"/>
        <w:rPr>
          <w:rFonts w:ascii="Times New Roman" w:eastAsia="NSimSun" w:hAnsi="Times New Roman"/>
          <w:color w:val="22272F"/>
          <w:kern w:val="2"/>
          <w:sz w:val="20"/>
          <w:szCs w:val="20"/>
          <w:lang w:eastAsia="zh-CN" w:bidi="hi-IN"/>
        </w:rPr>
      </w:pPr>
    </w:p>
    <w:tbl>
      <w:tblPr>
        <w:tblW w:w="15495" w:type="dxa"/>
        <w:tblCellMar>
          <w:top w:w="15" w:type="dxa"/>
          <w:left w:w="15" w:type="dxa"/>
          <w:bottom w:w="15" w:type="dxa"/>
          <w:right w:w="15" w:type="dxa"/>
        </w:tblCellMar>
        <w:tblLook w:val="04A0"/>
      </w:tblPr>
      <w:tblGrid>
        <w:gridCol w:w="800"/>
        <w:gridCol w:w="665"/>
        <w:gridCol w:w="6887"/>
        <w:gridCol w:w="7143"/>
      </w:tblGrid>
      <w:tr w:rsidR="005C45A7" w:rsidRPr="005C45A7" w:rsidTr="005C45A7">
        <w:trPr>
          <w:trHeight w:val="240"/>
        </w:trPr>
        <w:tc>
          <w:tcPr>
            <w:tcW w:w="795" w:type="dxa"/>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11034C">
        <w:trPr>
          <w:trHeight w:val="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66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Необходимостью приведения адреса земельного участка, здания (строения), сооружения, помещения, машино-места, государственный кадастровый учет которого осуществлен в соответствии с </w:t>
            </w:r>
            <w:hyperlink r:id="rId99" w:anchor="/document/71129192/entry/0" w:history="1">
              <w:r w:rsidRPr="005C45A7">
                <w:rPr>
                  <w:rFonts w:ascii="Times New Roman" w:eastAsia="Times New Roman" w:hAnsi="Times New Roman"/>
                  <w:color w:val="3272C0"/>
                  <w:sz w:val="20"/>
                  <w:szCs w:val="20"/>
                  <w:u w:val="single"/>
                  <w:lang w:eastAsia="ru-RU"/>
                </w:rPr>
                <w:t>Федеральным законом</w:t>
              </w:r>
            </w:hyperlink>
            <w:r w:rsidRPr="005C45A7">
              <w:rPr>
                <w:rFonts w:ascii="Times New Roman" w:eastAsia="Times New Roman" w:hAnsi="Times New Roman"/>
                <w:sz w:val="20"/>
                <w:szCs w:val="20"/>
                <w:lang w:eastAsia="ru-RU"/>
              </w:rPr>
              <w:t> от 13 июля 2015 г. N 218-ФЗ "О государственной регистрации недвижимости" (Собрание законодательства Российской Федерации, 2015, N 29, ст. 4344; 2020, N 22, ст. 3383) (далее - Федеральный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машино-место</w:t>
            </w:r>
          </w:p>
        </w:tc>
      </w:tr>
      <w:tr w:rsidR="005C45A7" w:rsidRPr="005C45A7" w:rsidTr="005C45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Кадастровый номер земельного участка, здания (строения), сооружения, помещения, машино-места</w:t>
            </w: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Существующий адрес земельного участка, здания (строения), сооружения, помещения, машино-места</w:t>
            </w:r>
          </w:p>
        </w:tc>
      </w:tr>
      <w:tr w:rsidR="005C45A7" w:rsidRPr="005C45A7" w:rsidTr="005C45A7">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66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соответствии с </w:t>
            </w:r>
            <w:hyperlink r:id="rId100" w:anchor="/document/71129192/entry/0" w:history="1">
              <w:r w:rsidRPr="005C45A7">
                <w:rPr>
                  <w:rFonts w:ascii="Times New Roman" w:eastAsia="Times New Roman" w:hAnsi="Times New Roman"/>
                  <w:color w:val="3272C0"/>
                  <w:sz w:val="20"/>
                  <w:szCs w:val="20"/>
                  <w:u w:val="single"/>
                  <w:lang w:eastAsia="ru-RU"/>
                </w:rPr>
                <w:t>Федеральным законом</w:t>
              </w:r>
            </w:hyperlink>
            <w:r w:rsidRPr="005C45A7">
              <w:rPr>
                <w:rFonts w:ascii="Times New Roman" w:eastAsia="Times New Roman" w:hAnsi="Times New Roman"/>
                <w:sz w:val="20"/>
                <w:szCs w:val="20"/>
                <w:lang w:eastAsia="ru-RU"/>
              </w:rPr>
              <w:t> "О государственной регистрации недвижимости", адреса</w:t>
            </w:r>
          </w:p>
        </w:tc>
      </w:tr>
      <w:tr w:rsidR="005C45A7" w:rsidRPr="005C45A7" w:rsidTr="005C45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Кадастровый номер земельного участка, здания (строения), сооружения, помещения, машино-места</w:t>
            </w: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5C45A7" w:rsidRPr="005C45A7" w:rsidTr="005C45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080"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bl>
    <w:p w:rsidR="005C45A7" w:rsidRPr="005C45A7" w:rsidRDefault="005C45A7" w:rsidP="005C45A7">
      <w:pPr>
        <w:spacing w:after="0" w:line="240" w:lineRule="auto"/>
        <w:jc w:val="both"/>
        <w:rPr>
          <w:rFonts w:ascii="Times New Roman" w:eastAsia="Times New Roman" w:hAnsi="Times New Roman"/>
          <w:color w:val="22272F"/>
          <w:sz w:val="20"/>
          <w:szCs w:val="20"/>
          <w:lang w:eastAsia="ru-RU"/>
        </w:rPr>
      </w:pPr>
      <w:r w:rsidRPr="005C45A7">
        <w:rPr>
          <w:rFonts w:ascii="Times New Roman" w:eastAsia="Times New Roman" w:hAnsi="Times New Roman"/>
          <w:color w:val="22272F"/>
          <w:sz w:val="20"/>
          <w:szCs w:val="20"/>
          <w:lang w:eastAsia="ru-RU"/>
        </w:rPr>
        <w:t> *(3) Строка дублируется для каждого разделенного помещения</w:t>
      </w:r>
    </w:p>
    <w:p w:rsidR="005C45A7" w:rsidRPr="005C45A7" w:rsidRDefault="005C45A7" w:rsidP="005C45A7">
      <w:pPr>
        <w:spacing w:after="0" w:line="240" w:lineRule="auto"/>
        <w:jc w:val="both"/>
        <w:rPr>
          <w:rFonts w:ascii="Times New Roman" w:eastAsia="Times New Roman" w:hAnsi="Times New Roman"/>
          <w:color w:val="22272F"/>
          <w:sz w:val="20"/>
          <w:szCs w:val="20"/>
          <w:lang w:eastAsia="ru-RU"/>
        </w:rPr>
      </w:pPr>
      <w:r w:rsidRPr="005C45A7">
        <w:rPr>
          <w:rFonts w:ascii="Times New Roman" w:eastAsia="Times New Roman" w:hAnsi="Times New Roman"/>
          <w:color w:val="22272F"/>
          <w:sz w:val="20"/>
          <w:szCs w:val="20"/>
          <w:lang w:eastAsia="ru-RU"/>
        </w:rPr>
        <w:lastRenderedPageBreak/>
        <w:t>*(4) Строка дублируется для каждого объединенного помещения</w:t>
      </w:r>
    </w:p>
    <w:tbl>
      <w:tblPr>
        <w:tblW w:w="15345" w:type="dxa"/>
        <w:tblCellMar>
          <w:top w:w="15" w:type="dxa"/>
          <w:left w:w="15" w:type="dxa"/>
          <w:bottom w:w="15" w:type="dxa"/>
          <w:right w:w="15" w:type="dxa"/>
        </w:tblCellMar>
        <w:tblLook w:val="04A0"/>
      </w:tblPr>
      <w:tblGrid>
        <w:gridCol w:w="663"/>
        <w:gridCol w:w="57"/>
        <w:gridCol w:w="14"/>
        <w:gridCol w:w="693"/>
        <w:gridCol w:w="61"/>
        <w:gridCol w:w="15"/>
        <w:gridCol w:w="45"/>
        <w:gridCol w:w="724"/>
        <w:gridCol w:w="29"/>
        <w:gridCol w:w="634"/>
        <w:gridCol w:w="514"/>
        <w:gridCol w:w="225"/>
        <w:gridCol w:w="754"/>
        <w:gridCol w:w="1591"/>
        <w:gridCol w:w="52"/>
        <w:gridCol w:w="151"/>
        <w:gridCol w:w="249"/>
        <w:gridCol w:w="1219"/>
        <w:gridCol w:w="54"/>
        <w:gridCol w:w="663"/>
        <w:gridCol w:w="302"/>
        <w:gridCol w:w="185"/>
        <w:gridCol w:w="368"/>
        <w:gridCol w:w="54"/>
        <w:gridCol w:w="101"/>
        <w:gridCol w:w="196"/>
        <w:gridCol w:w="19"/>
        <w:gridCol w:w="750"/>
        <w:gridCol w:w="1880"/>
        <w:gridCol w:w="290"/>
        <w:gridCol w:w="61"/>
        <w:gridCol w:w="466"/>
        <w:gridCol w:w="2124"/>
        <w:gridCol w:w="7"/>
        <w:gridCol w:w="40"/>
        <w:gridCol w:w="11"/>
        <w:gridCol w:w="22"/>
        <w:gridCol w:w="14"/>
        <w:gridCol w:w="29"/>
        <w:gridCol w:w="19"/>
      </w:tblGrid>
      <w:tr w:rsidR="005C45A7" w:rsidRPr="005C45A7" w:rsidTr="005C45A7">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b/>
                <w:bCs/>
                <w:sz w:val="20"/>
                <w:szCs w:val="20"/>
                <w:lang w:eastAsia="ru-RU"/>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b/>
                <w:bCs/>
                <w:sz w:val="20"/>
                <w:szCs w:val="20"/>
                <w:lang w:eastAsia="ru-RU"/>
              </w:rPr>
              <w:t>Всего листов ________</w:t>
            </w:r>
          </w:p>
        </w:tc>
      </w:tr>
      <w:tr w:rsidR="005C45A7" w:rsidRPr="005C45A7" w:rsidTr="005C45A7">
        <w:trPr>
          <w:gridAfter w:val="1"/>
          <w:wAfter w:w="19" w:type="dxa"/>
          <w:trHeight w:val="240"/>
        </w:trPr>
        <w:tc>
          <w:tcPr>
            <w:tcW w:w="734" w:type="dxa"/>
            <w:gridSpan w:val="3"/>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color w:val="22272F"/>
                <w:sz w:val="20"/>
                <w:szCs w:val="20"/>
                <w:lang w:eastAsia="ru-RU"/>
              </w:rPr>
              <w:t> </w:t>
            </w:r>
            <w:r w:rsidRPr="005C45A7">
              <w:rPr>
                <w:rFonts w:ascii="Times New Roman" w:eastAsia="Times New Roman" w:hAnsi="Times New Roman"/>
                <w:sz w:val="20"/>
                <w:szCs w:val="20"/>
                <w:lang w:eastAsia="ru-RU"/>
              </w:rPr>
              <w:t>3.3</w:t>
            </w:r>
          </w:p>
        </w:tc>
        <w:tc>
          <w:tcPr>
            <w:tcW w:w="14592" w:type="dxa"/>
            <w:gridSpan w:val="36"/>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Аннулировать адрес объекта адресации:</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Наименование страны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Наименование субъекта Российской Федерации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 федеральной территории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Наименование поселения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Наименование внутригородского района городского округа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Наименование населенного пункта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Наименование элемента планировочной структуры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Наименование элемента улично-дорожной сети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Номер земельного участка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Тип и номер здания, сооружения или объекта незавершенного строительства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Тип и номер помещения, расположенного в здании или сооружении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Тип и номер помещения в пределах квартиры (в отношении коммунальных квартир)</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92" w:type="dxa"/>
            <w:gridSpan w:val="36"/>
            <w:tcBorders>
              <w:top w:val="single" w:sz="6" w:space="0" w:color="000000"/>
              <w:left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В связи с:</w:t>
            </w:r>
          </w:p>
        </w:tc>
      </w:tr>
      <w:tr w:rsidR="005C45A7" w:rsidRPr="005C45A7" w:rsidTr="005C45A7">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814" w:type="dxa"/>
            <w:gridSpan w:val="4"/>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Исключением из Единого государственного реестра недвижимости указанных в </w:t>
            </w:r>
            <w:hyperlink r:id="rId101" w:anchor="/document/71129192/entry/7207" w:history="1">
              <w:r w:rsidRPr="005C45A7">
                <w:rPr>
                  <w:rFonts w:ascii="Times New Roman" w:eastAsia="Times New Roman" w:hAnsi="Times New Roman"/>
                  <w:color w:val="3272C0"/>
                  <w:sz w:val="20"/>
                  <w:szCs w:val="20"/>
                  <w:u w:val="single"/>
                  <w:lang w:eastAsia="ru-RU"/>
                </w:rPr>
                <w:t>части 7 статьи 72</w:t>
              </w:r>
            </w:hyperlink>
            <w:r w:rsidRPr="005C45A7">
              <w:rPr>
                <w:rFonts w:ascii="Times New Roman" w:eastAsia="Times New Roman" w:hAnsi="Times New Roman"/>
                <w:sz w:val="20"/>
                <w:szCs w:val="20"/>
                <w:lang w:eastAsia="ru-RU"/>
              </w:rPr>
              <w:t> Федерального закона "О государственной регистрации недвижимости" сведений об объекте недвижимости, являющемся объектом адресации</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Присвоением объекту адресации нового адреса</w:t>
            </w:r>
          </w:p>
        </w:tc>
      </w:tr>
      <w:tr w:rsidR="005C45A7" w:rsidRPr="005C45A7" w:rsidTr="005C45A7">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color w:val="22272F"/>
                <w:sz w:val="20"/>
                <w:szCs w:val="20"/>
                <w:lang w:eastAsia="ru-RU"/>
              </w:rPr>
              <w:t> </w:t>
            </w:r>
            <w:r w:rsidRPr="005C45A7">
              <w:rPr>
                <w:rFonts w:ascii="Times New Roman" w:eastAsia="Times New Roman" w:hAnsi="Times New Roman"/>
                <w:sz w:val="20"/>
                <w:szCs w:val="20"/>
                <w:lang w:eastAsia="ru-RU"/>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b/>
                <w:bCs/>
                <w:sz w:val="20"/>
                <w:szCs w:val="20"/>
                <w:lang w:eastAsia="ru-RU"/>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b/>
                <w:bCs/>
                <w:sz w:val="20"/>
                <w:szCs w:val="20"/>
                <w:lang w:eastAsia="ru-RU"/>
              </w:rPr>
              <w:t>Всего листов ________</w:t>
            </w:r>
          </w:p>
        </w:tc>
      </w:tr>
      <w:tr w:rsidR="005C45A7" w:rsidRPr="005C45A7" w:rsidTr="005C45A7">
        <w:trPr>
          <w:trHeight w:val="240"/>
        </w:trPr>
        <w:tc>
          <w:tcPr>
            <w:tcW w:w="720" w:type="dxa"/>
            <w:gridSpan w:val="2"/>
            <w:vMerge w:val="restart"/>
            <w:tcBorders>
              <w:top w:val="single" w:sz="6" w:space="0" w:color="000000"/>
              <w:left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color w:val="22272F"/>
                <w:sz w:val="20"/>
                <w:szCs w:val="20"/>
                <w:lang w:eastAsia="ru-RU"/>
              </w:rPr>
              <w:t> </w:t>
            </w:r>
            <w:r w:rsidRPr="005C45A7">
              <w:rPr>
                <w:rFonts w:ascii="Times New Roman" w:eastAsia="Times New Roman" w:hAnsi="Times New Roman"/>
                <w:sz w:val="20"/>
                <w:szCs w:val="20"/>
                <w:lang w:eastAsia="ru-RU"/>
              </w:rPr>
              <w:t>4</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Собственник объекта адресации или лицо, обладающее иным вещным правом на объект адресации</w:t>
            </w:r>
          </w:p>
        </w:tc>
      </w:tr>
      <w:tr w:rsidR="005C45A7" w:rsidRPr="005C45A7" w:rsidTr="005C45A7">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84" w:type="dxa"/>
            <w:gridSpan w:val="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физическое лицо:</w:t>
            </w:r>
          </w:p>
        </w:tc>
      </w:tr>
      <w:tr w:rsidR="005C45A7" w:rsidRPr="005C45A7" w:rsidTr="005C45A7">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84" w:type="dxa"/>
            <w:gridSpan w:val="3"/>
            <w:vMerge w:val="restart"/>
            <w:tcBorders>
              <w:left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3799" w:type="dxa"/>
            <w:gridSpan w:val="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фамилия:</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имя (полностью):</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отчество (полностью) (при наличии):</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ИНН (при наличии):</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799" w:type="dxa"/>
            <w:gridSpan w:val="7"/>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документ, удостоверяющий личность:</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вид:</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серия:</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номер:</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дата выдачи:</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кем выдан:</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542" w:type="dxa"/>
            <w:gridSpan w:val="11"/>
            <w:tcBorders>
              <w:top w:val="single" w:sz="6" w:space="0" w:color="000000"/>
              <w:left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"___"________ ____ г.</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542" w:type="dxa"/>
            <w:gridSpan w:val="11"/>
            <w:tcBorders>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почтовый адрес:</w:t>
            </w:r>
          </w:p>
        </w:tc>
        <w:tc>
          <w:tcPr>
            <w:tcW w:w="4311" w:type="dxa"/>
            <w:gridSpan w:val="1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адрес электронной почты (при наличии):</w:t>
            </w:r>
          </w:p>
        </w:tc>
      </w:tr>
      <w:tr w:rsidR="005C45A7" w:rsidRPr="005C45A7" w:rsidTr="005C45A7">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4311" w:type="dxa"/>
            <w:gridSpan w:val="13"/>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1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5C45A7" w:rsidRPr="005C45A7" w:rsidTr="005C45A7">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84" w:type="dxa"/>
            <w:gridSpan w:val="3"/>
            <w:vMerge w:val="restart"/>
            <w:tcBorders>
              <w:left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3950" w:type="dxa"/>
            <w:gridSpan w:val="8"/>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полное наименование:</w:t>
            </w: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ИНН (для российского юридического лица):</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КПП (для российского юридического лица):</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страна регистрации (инкорпорации) (для иностранного юридического лица):</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дата регистрации (для иностранного юридического лица):</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номер регистрации (для иностранного юридического лица):</w:t>
            </w:r>
          </w:p>
        </w:tc>
      </w:tr>
      <w:tr w:rsidR="005C45A7" w:rsidRPr="005C45A7" w:rsidTr="005C45A7">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4160" w:type="dxa"/>
            <w:gridSpan w:val="12"/>
            <w:vMerge w:val="restart"/>
            <w:tcBorders>
              <w:top w:val="single" w:sz="6" w:space="0" w:color="000000"/>
              <w:left w:val="single" w:sz="6" w:space="0" w:color="000000"/>
              <w:bottom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"___"_________ _____ г.</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12"/>
            <w:vMerge/>
            <w:tcBorders>
              <w:top w:val="single" w:sz="6" w:space="0" w:color="000000"/>
              <w:left w:val="single" w:sz="6" w:space="0" w:color="000000"/>
              <w:bottom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почтовый адрес:</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адрес электронной почты (при наличии):</w:t>
            </w:r>
          </w:p>
        </w:tc>
      </w:tr>
      <w:tr w:rsidR="005C45A7" w:rsidRPr="005C45A7" w:rsidTr="005C45A7">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4160" w:type="dxa"/>
            <w:gridSpan w:val="12"/>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Вещное право на объект адресации:</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84" w:type="dxa"/>
            <w:gridSpan w:val="3"/>
            <w:tcBorders>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право собственности</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право хозяйственного ведения имуществом на объект адресации</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84" w:type="dxa"/>
            <w:gridSpan w:val="3"/>
            <w:tcBorders>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право оперативного управления имуществом на объект адресации</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право пожизненно наследуемого владения земельным участком</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право постоянного (бессрочного) пользования земельным участком</w:t>
            </w:r>
          </w:p>
        </w:tc>
      </w:tr>
      <w:tr w:rsidR="005C45A7" w:rsidRPr="005C45A7" w:rsidTr="005C45A7">
        <w:trPr>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5</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5C45A7" w:rsidRPr="005C45A7" w:rsidTr="005C45A7">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221" w:type="dxa"/>
            <w:gridSpan w:val="16"/>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Лично</w:t>
            </w:r>
          </w:p>
        </w:tc>
        <w:tc>
          <w:tcPr>
            <w:tcW w:w="708" w:type="dxa"/>
            <w:gridSpan w:val="4"/>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5928" w:type="dxa"/>
            <w:gridSpan w:val="15"/>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В многофункциональном центре</w:t>
            </w:r>
          </w:p>
        </w:tc>
      </w:tr>
      <w:tr w:rsidR="005C45A7" w:rsidRPr="005C45A7" w:rsidTr="005C45A7">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5C45A7" w:rsidRPr="005C45A7" w:rsidTr="005C45A7">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В личном кабинете федеральной информационной адресной системы</w:t>
            </w:r>
          </w:p>
        </w:tc>
      </w:tr>
      <w:tr w:rsidR="005C45A7" w:rsidRPr="005C45A7" w:rsidTr="005C45A7">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На адрес электронной почты (для сообщения о получении заявления и документов)</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trHeight w:val="240"/>
        </w:trPr>
        <w:tc>
          <w:tcPr>
            <w:tcW w:w="720" w:type="dxa"/>
            <w:gridSpan w:val="2"/>
            <w:vMerge w:val="restart"/>
            <w:tcBorders>
              <w:top w:val="single" w:sz="6" w:space="0" w:color="000000"/>
              <w:left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6</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Расписку в получении документов прошу:</w:t>
            </w:r>
          </w:p>
        </w:tc>
      </w:tr>
      <w:tr w:rsidR="005C45A7" w:rsidRPr="005C45A7" w:rsidTr="005C45A7">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8" w:type="dxa"/>
            <w:gridSpan w:val="3"/>
            <w:tcBorders>
              <w:top w:val="single" w:sz="6" w:space="0" w:color="000000"/>
              <w:left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2186" w:type="dxa"/>
            <w:gridSpan w:val="7"/>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Выдать лично</w:t>
            </w:r>
          </w:p>
        </w:tc>
        <w:tc>
          <w:tcPr>
            <w:tcW w:w="5035" w:type="dxa"/>
            <w:gridSpan w:val="9"/>
            <w:vMerge w:val="restart"/>
            <w:tcBorders>
              <w:top w:val="single" w:sz="6" w:space="0" w:color="000000"/>
              <w:left w:val="single" w:sz="6" w:space="0" w:color="000000"/>
              <w:bottom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Расписка получена:</w:t>
            </w:r>
          </w:p>
        </w:tc>
        <w:tc>
          <w:tcPr>
            <w:tcW w:w="6636" w:type="dxa"/>
            <w:gridSpan w:val="19"/>
            <w:tcBorders>
              <w:top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8" w:type="dxa"/>
            <w:gridSpan w:val="3"/>
            <w:tcBorders>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9"/>
            <w:vMerge/>
            <w:tcBorders>
              <w:top w:val="single" w:sz="6" w:space="0" w:color="000000"/>
              <w:left w:val="single" w:sz="6" w:space="0" w:color="000000"/>
              <w:bottom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6636" w:type="dxa"/>
            <w:gridSpan w:val="19"/>
            <w:tcBorders>
              <w:top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(подпись заявителя)</w:t>
            </w:r>
          </w:p>
        </w:tc>
      </w:tr>
      <w:tr w:rsidR="005C45A7" w:rsidRPr="005C45A7" w:rsidTr="005C45A7">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68" w:type="dxa"/>
            <w:gridSpan w:val="3"/>
            <w:vMerge w:val="restart"/>
            <w:tcBorders>
              <w:top w:val="single" w:sz="6" w:space="0" w:color="000000"/>
              <w:left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Направить 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0" w:type="auto"/>
            <w:gridSpan w:val="2"/>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c>
          <w:tcPr>
            <w:tcW w:w="734" w:type="dxa"/>
            <w:gridSpan w:val="3"/>
            <w:tcBorders>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693"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3823" w:type="dxa"/>
            <w:gridSpan w:val="31"/>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Не направлять</w:t>
            </w:r>
          </w:p>
        </w:tc>
        <w:tc>
          <w:tcPr>
            <w:tcW w:w="0" w:type="auto"/>
            <w:gridSpan w:val="5"/>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b/>
                <w:bCs/>
                <w:sz w:val="20"/>
                <w:szCs w:val="20"/>
                <w:lang w:eastAsia="ru-RU"/>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b/>
                <w:bCs/>
                <w:sz w:val="20"/>
                <w:szCs w:val="20"/>
                <w:lang w:eastAsia="ru-RU"/>
              </w:rPr>
              <w:t>Всего листов ________</w:t>
            </w:r>
          </w:p>
        </w:tc>
      </w:tr>
      <w:tr w:rsidR="005C45A7" w:rsidRPr="005C45A7" w:rsidTr="005C45A7">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7</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Заявитель:</w:t>
            </w:r>
          </w:p>
        </w:tc>
      </w:tr>
      <w:tr w:rsidR="005C45A7" w:rsidRPr="005C45A7" w:rsidTr="005C45A7">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83" w:type="dxa"/>
            <w:gridSpan w:val="4"/>
            <w:vMerge w:val="restart"/>
            <w:tcBorders>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Собственник объекта адресации или лицо, обладающее иным вещным правом на объект адресации</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Представитель собственника объекта адресации или лица, обладающего иным вещным правом на объект адресации</w:t>
            </w:r>
          </w:p>
        </w:tc>
      </w:tr>
      <w:tr w:rsidR="005C45A7" w:rsidRPr="005C45A7" w:rsidTr="005C45A7">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783" w:type="dxa"/>
            <w:gridSpan w:val="4"/>
            <w:vMerge w:val="restart"/>
            <w:tcBorders>
              <w:top w:val="single" w:sz="6" w:space="0" w:color="000000"/>
              <w:left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98" w:type="dxa"/>
            <w:gridSpan w:val="3"/>
            <w:vMerge w:val="restart"/>
            <w:tcBorders>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физическое лицо:</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фамилия:</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имя (полностью):</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отчество (полностью) (при наличии):</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ИНН (при наличии):</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718" w:type="dxa"/>
            <w:gridSpan w:val="5"/>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документ,</w:t>
            </w:r>
          </w:p>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удостоверяющий</w:t>
            </w:r>
          </w:p>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личность:</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вид:</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серия:</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номер:</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дата выдачи:</w:t>
            </w:r>
          </w:p>
        </w:tc>
        <w:tc>
          <w:tcPr>
            <w:tcW w:w="5665" w:type="dxa"/>
            <w:gridSpan w:val="11"/>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кем выдан:</w:t>
            </w:r>
          </w:p>
        </w:tc>
      </w:tr>
      <w:tr w:rsidR="005C45A7" w:rsidRPr="005C45A7" w:rsidTr="005C45A7">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613" w:type="dxa"/>
            <w:gridSpan w:val="13"/>
            <w:vMerge w:val="restart"/>
            <w:tcBorders>
              <w:top w:val="single" w:sz="6" w:space="0" w:color="000000"/>
              <w:left w:val="single" w:sz="6" w:space="0" w:color="000000"/>
              <w:bottom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"____"_________ ____ г.</w:t>
            </w:r>
          </w:p>
        </w:tc>
        <w:tc>
          <w:tcPr>
            <w:tcW w:w="5665" w:type="dxa"/>
            <w:gridSpan w:val="11"/>
            <w:tcBorders>
              <w:top w:val="single" w:sz="6" w:space="0" w:color="000000"/>
              <w:left w:val="single" w:sz="6" w:space="0" w:color="000000"/>
              <w:bottom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13"/>
            <w:vMerge/>
            <w:tcBorders>
              <w:top w:val="single" w:sz="6" w:space="0" w:color="000000"/>
              <w:left w:val="single" w:sz="6" w:space="0" w:color="000000"/>
              <w:bottom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5665" w:type="dxa"/>
            <w:gridSpan w:val="11"/>
            <w:tcBorders>
              <w:top w:val="single" w:sz="6" w:space="0" w:color="000000"/>
              <w:left w:val="single" w:sz="6" w:space="0" w:color="000000"/>
              <w:bottom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почтовый адрес:</w:t>
            </w:r>
          </w:p>
        </w:tc>
        <w:tc>
          <w:tcPr>
            <w:tcW w:w="7060" w:type="dxa"/>
            <w:gridSpan w:val="1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адрес электронной почты (при наличии):</w:t>
            </w:r>
          </w:p>
        </w:tc>
      </w:tr>
      <w:tr w:rsidR="005C45A7" w:rsidRPr="005C45A7" w:rsidTr="005C45A7">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060" w:type="dxa"/>
            <w:gridSpan w:val="18"/>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18"/>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наименование и реквизиты документа, подтверждающего полномочия представителя:</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5C45A7" w:rsidRPr="005C45A7" w:rsidTr="005C45A7">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4170" w:type="dxa"/>
            <w:gridSpan w:val="8"/>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полное наименование:</w:t>
            </w: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КПП (для российского юридического лица):</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ИНН (для российского юридического лица):</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страна регистрации (инкорпорации) (для иностранного юридического лица):</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дата регистрации (для иностранного юридического лица):</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xml:space="preserve">номер регистрации (для иностранного </w:t>
            </w:r>
            <w:r w:rsidRPr="005C45A7">
              <w:rPr>
                <w:rFonts w:ascii="Times New Roman" w:eastAsia="Times New Roman" w:hAnsi="Times New Roman"/>
                <w:sz w:val="20"/>
                <w:szCs w:val="20"/>
                <w:lang w:eastAsia="ru-RU"/>
              </w:rPr>
              <w:lastRenderedPageBreak/>
              <w:t>юридического лица):</w:t>
            </w:r>
          </w:p>
        </w:tc>
      </w:tr>
      <w:tr w:rsidR="005C45A7" w:rsidRPr="005C45A7" w:rsidTr="005C45A7">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6608" w:type="dxa"/>
            <w:gridSpan w:val="15"/>
            <w:vMerge w:val="restart"/>
            <w:tcBorders>
              <w:top w:val="single" w:sz="6" w:space="0" w:color="000000"/>
              <w:left w:val="single" w:sz="6" w:space="0" w:color="000000"/>
              <w:bottom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"____" _________ ______ г.</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15"/>
            <w:vMerge/>
            <w:tcBorders>
              <w:top w:val="single" w:sz="6" w:space="0" w:color="000000"/>
              <w:left w:val="single" w:sz="6" w:space="0" w:color="000000"/>
              <w:bottom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почтовый адрес:</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адрес электронной почты (при наличии):</w:t>
            </w:r>
          </w:p>
        </w:tc>
      </w:tr>
      <w:tr w:rsidR="005C45A7" w:rsidRPr="005C45A7" w:rsidTr="005C45A7">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6608" w:type="dxa"/>
            <w:gridSpan w:val="15"/>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15"/>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наименование и реквизиты документа, подтверждающего полномочия представителя:</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4"/>
            <w:vMerge/>
            <w:tcBorders>
              <w:top w:val="single" w:sz="6" w:space="0" w:color="000000"/>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3"/>
            <w:vMerge/>
            <w:tcBorders>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8</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Документы, прилагаемые к заявлению:</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Оригинал в количестве _____ экз., на _____л.</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Копия в количестве _____ экз., на _____ л.</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2"/>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2"/>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Оригинал в количестве _____ экз., на _____ л.</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Копия в количестве _____ экз., на _____ л.</w:t>
            </w: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2"/>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2"/>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2"/>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Оригинал в количестве _____ экз., на _____ л.</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Копия в количестве _____ экз., на _____ л.</w:t>
            </w:r>
          </w:p>
        </w:tc>
      </w:tr>
      <w:tr w:rsidR="005C45A7" w:rsidRPr="005C45A7" w:rsidTr="005C45A7">
        <w:trPr>
          <w:gridAfter w:val="2"/>
          <w:wAfter w:w="48" w:type="dxa"/>
          <w:trHeight w:val="240"/>
        </w:trPr>
        <w:tc>
          <w:tcPr>
            <w:tcW w:w="661" w:type="dxa"/>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9</w:t>
            </w: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Примечание:</w:t>
            </w:r>
          </w:p>
        </w:tc>
        <w:tc>
          <w:tcPr>
            <w:tcW w:w="0" w:type="auto"/>
            <w:gridSpan w:val="3"/>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2"/>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3"/>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2"/>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3"/>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2"/>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3"/>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2"/>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3"/>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2"/>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0" w:type="auto"/>
            <w:gridSpan w:val="3"/>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0" w:type="auto"/>
            <w:gridSpan w:val="2"/>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b/>
                <w:bCs/>
                <w:sz w:val="20"/>
                <w:szCs w:val="20"/>
                <w:lang w:eastAsia="ru-RU"/>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b/>
                <w:bCs/>
                <w:sz w:val="20"/>
                <w:szCs w:val="20"/>
                <w:lang w:eastAsia="ru-RU"/>
              </w:rPr>
              <w:t>Всего листов ________</w:t>
            </w:r>
          </w:p>
        </w:tc>
      </w:tr>
      <w:tr w:rsidR="005C45A7" w:rsidRPr="005C45A7" w:rsidTr="005C45A7">
        <w:trPr>
          <w:gridAfter w:val="11"/>
          <w:wAfter w:w="3083" w:type="dxa"/>
        </w:trPr>
        <w:tc>
          <w:tcPr>
            <w:tcW w:w="0" w:type="auto"/>
            <w:gridSpan w:val="29"/>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10</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а также организацией, признаваемой управляющей компанией в соответствии с </w:t>
            </w:r>
            <w:hyperlink r:id="rId102" w:anchor="/document/12179043/entry/25" w:history="1">
              <w:r w:rsidRPr="005C45A7">
                <w:rPr>
                  <w:rFonts w:ascii="Times New Roman" w:eastAsia="Times New Roman" w:hAnsi="Times New Roman"/>
                  <w:color w:val="3272C0"/>
                  <w:sz w:val="20"/>
                  <w:szCs w:val="20"/>
                  <w:u w:val="single"/>
                  <w:lang w:eastAsia="ru-RU"/>
                </w:rPr>
                <w:t>Федеральным законом</w:t>
              </w:r>
            </w:hyperlink>
            <w:r w:rsidRPr="005C45A7">
              <w:rPr>
                <w:rFonts w:ascii="Times New Roman" w:eastAsia="Times New Roman" w:hAnsi="Times New Roman"/>
                <w:sz w:val="20"/>
                <w:szCs w:val="20"/>
                <w:lang w:eastAsia="ru-RU"/>
              </w:rPr>
              <w:t xml:space="preserve"> "Об инновационном центре "Сколково",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а также </w:t>
            </w:r>
            <w:r w:rsidRPr="005C45A7">
              <w:rPr>
                <w:rFonts w:ascii="Times New Roman" w:eastAsia="Times New Roman" w:hAnsi="Times New Roman"/>
                <w:sz w:val="20"/>
                <w:szCs w:val="20"/>
                <w:lang w:eastAsia="ru-RU"/>
              </w:rPr>
              <w:lastRenderedPageBreak/>
              <w:t>организацией, признаваемой управляющей компанией в соответствии с Федеральным законом "Об инновационном центре "Сколково", осуществляющими присвоение, изменение и аннулирование адресов, в целях предоставления государственной услуги.</w:t>
            </w:r>
          </w:p>
        </w:tc>
      </w:tr>
      <w:tr w:rsidR="005C45A7" w:rsidRPr="005C45A7" w:rsidTr="005C45A7">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lastRenderedPageBreak/>
              <w:t>11</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Настоящим также подтверждаю, что:</w:t>
            </w:r>
          </w:p>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сведения, указанные в настоящем заявлении, на дату представления заявления достоверны; 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5C45A7" w:rsidRPr="005C45A7" w:rsidTr="005C45A7">
        <w:trPr>
          <w:gridAfter w:val="6"/>
          <w:wAfter w:w="135" w:type="dxa"/>
          <w:trHeight w:val="240"/>
        </w:trPr>
        <w:tc>
          <w:tcPr>
            <w:tcW w:w="663" w:type="dxa"/>
            <w:vMerge w:val="restart"/>
            <w:tcBorders>
              <w:left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12</w:t>
            </w:r>
          </w:p>
        </w:tc>
        <w:tc>
          <w:tcPr>
            <w:tcW w:w="8599" w:type="dxa"/>
            <w:gridSpan w:val="22"/>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Подпись</w:t>
            </w:r>
          </w:p>
        </w:tc>
        <w:tc>
          <w:tcPr>
            <w:tcW w:w="5948" w:type="dxa"/>
            <w:gridSpan w:val="11"/>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Дата</w:t>
            </w:r>
          </w:p>
        </w:tc>
      </w:tr>
      <w:tr w:rsidR="005C45A7" w:rsidRPr="005C45A7" w:rsidTr="005C45A7">
        <w:trPr>
          <w:gridAfter w:val="6"/>
          <w:wAfter w:w="135" w:type="dxa"/>
          <w:trHeight w:val="240"/>
        </w:trPr>
        <w:tc>
          <w:tcPr>
            <w:tcW w:w="0" w:type="auto"/>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2786" w:type="dxa"/>
            <w:gridSpan w:val="10"/>
            <w:tcBorders>
              <w:top w:val="single" w:sz="6" w:space="0" w:color="000000"/>
              <w:left w:val="single" w:sz="6" w:space="0" w:color="000000"/>
              <w:bottom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979" w:type="dxa"/>
            <w:gridSpan w:val="2"/>
            <w:vMerge w:val="restart"/>
            <w:tcBorders>
              <w:top w:val="single" w:sz="6" w:space="0" w:color="000000"/>
              <w:bottom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4834" w:type="dxa"/>
            <w:gridSpan w:val="10"/>
            <w:tcBorders>
              <w:top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c>
          <w:tcPr>
            <w:tcW w:w="5948" w:type="dxa"/>
            <w:gridSpan w:val="11"/>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"_____" __________ ____ г.</w:t>
            </w:r>
          </w:p>
        </w:tc>
      </w:tr>
      <w:tr w:rsidR="005C45A7" w:rsidRPr="005C45A7" w:rsidTr="005C45A7">
        <w:trPr>
          <w:gridAfter w:val="6"/>
          <w:wAfter w:w="135" w:type="dxa"/>
        </w:trPr>
        <w:tc>
          <w:tcPr>
            <w:tcW w:w="0" w:type="auto"/>
            <w:vMerge/>
            <w:tcBorders>
              <w:left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2786" w:type="dxa"/>
            <w:gridSpan w:val="10"/>
            <w:tcBorders>
              <w:top w:val="single" w:sz="6" w:space="0" w:color="000000"/>
              <w:left w:val="single" w:sz="6" w:space="0" w:color="000000"/>
              <w:bottom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(подпись)</w:t>
            </w:r>
          </w:p>
        </w:tc>
        <w:tc>
          <w:tcPr>
            <w:tcW w:w="0" w:type="auto"/>
            <w:gridSpan w:val="2"/>
            <w:vMerge/>
            <w:tcBorders>
              <w:top w:val="single" w:sz="6" w:space="0" w:color="000000"/>
              <w:bottom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4834" w:type="dxa"/>
            <w:gridSpan w:val="10"/>
            <w:tcBorders>
              <w:top w:val="single" w:sz="6" w:space="0" w:color="000000"/>
              <w:bottom w:val="single" w:sz="6" w:space="0" w:color="000000"/>
              <w:right w:val="single" w:sz="6" w:space="0" w:color="000000"/>
            </w:tcBorders>
            <w:hideMark/>
          </w:tcPr>
          <w:p w:rsidR="005C45A7" w:rsidRPr="005C45A7" w:rsidRDefault="005C45A7" w:rsidP="005C45A7">
            <w:pPr>
              <w:spacing w:after="0" w:line="240" w:lineRule="auto"/>
              <w:jc w:val="center"/>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(инициалы, фамилия)</w:t>
            </w:r>
          </w:p>
        </w:tc>
        <w:tc>
          <w:tcPr>
            <w:tcW w:w="0" w:type="auto"/>
            <w:gridSpan w:val="11"/>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r>
      <w:tr w:rsidR="005C45A7" w:rsidRPr="005C45A7" w:rsidTr="005C45A7">
        <w:trPr>
          <w:gridAfter w:val="6"/>
          <w:wAfter w:w="135" w:type="dxa"/>
          <w:trHeight w:val="240"/>
        </w:trPr>
        <w:tc>
          <w:tcPr>
            <w:tcW w:w="663" w:type="dxa"/>
            <w:vMerge w:val="restart"/>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13</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Отметка специалиста, принявшего заявление и приложенные к нему документы:</w:t>
            </w:r>
          </w:p>
        </w:tc>
      </w:tr>
      <w:tr w:rsidR="005C45A7" w:rsidRPr="005C45A7" w:rsidTr="005C45A7">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r w:rsidR="005C45A7" w:rsidRPr="005C45A7" w:rsidTr="005C45A7">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5C45A7" w:rsidRPr="005C45A7" w:rsidRDefault="005C45A7" w:rsidP="005C45A7">
            <w:pPr>
              <w:suppressAutoHyphens/>
              <w:overflowPunct w:val="0"/>
              <w:spacing w:after="0" w:line="240" w:lineRule="auto"/>
              <w:rPr>
                <w:rFonts w:ascii="Times New Roman" w:eastAsia="NSimSun" w:hAnsi="Times New Roman"/>
                <w:kern w:val="2"/>
                <w:sz w:val="20"/>
                <w:szCs w:val="20"/>
                <w:lang w:eastAsia="zh-CN" w:bidi="hi-IN"/>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5C45A7" w:rsidRPr="005C45A7" w:rsidRDefault="005C45A7" w:rsidP="005C45A7">
            <w:pPr>
              <w:spacing w:after="0" w:line="240" w:lineRule="auto"/>
              <w:rPr>
                <w:rFonts w:ascii="Times New Roman" w:eastAsia="Times New Roman" w:hAnsi="Times New Roman"/>
                <w:sz w:val="20"/>
                <w:szCs w:val="20"/>
                <w:lang w:eastAsia="ru-RU"/>
              </w:rPr>
            </w:pPr>
            <w:r w:rsidRPr="005C45A7">
              <w:rPr>
                <w:rFonts w:ascii="Times New Roman" w:eastAsia="Times New Roman" w:hAnsi="Times New Roman"/>
                <w:sz w:val="20"/>
                <w:szCs w:val="20"/>
                <w:lang w:eastAsia="ru-RU"/>
              </w:rPr>
              <w:t> </w:t>
            </w:r>
          </w:p>
        </w:tc>
      </w:tr>
    </w:tbl>
    <w:p w:rsidR="005C45A7" w:rsidRPr="005C45A7" w:rsidRDefault="005C45A7" w:rsidP="005C45A7">
      <w:pPr>
        <w:spacing w:after="0" w:line="240" w:lineRule="auto"/>
        <w:jc w:val="both"/>
        <w:rPr>
          <w:rFonts w:ascii="Times New Roman" w:eastAsia="Times New Roman" w:hAnsi="Times New Roman"/>
          <w:color w:val="22272F"/>
          <w:sz w:val="20"/>
          <w:szCs w:val="20"/>
          <w:lang w:eastAsia="ru-RU"/>
        </w:rPr>
      </w:pPr>
      <w:r w:rsidRPr="005C45A7">
        <w:rPr>
          <w:rFonts w:ascii="Times New Roman" w:eastAsia="Times New Roman" w:hAnsi="Times New Roman"/>
          <w:color w:val="22272F"/>
          <w:sz w:val="20"/>
          <w:szCs w:val="20"/>
          <w:lang w:eastAsia="ru-RU"/>
        </w:rPr>
        <w:t> </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sectPr w:rsidR="005C45A7" w:rsidRPr="005C45A7" w:rsidSect="005C45A7">
          <w:pgSz w:w="16838" w:h="11906" w:orient="landscape"/>
          <w:pgMar w:top="1134" w:right="1134" w:bottom="1134" w:left="1134" w:header="0" w:footer="0" w:gutter="0"/>
          <w:cols w:space="720"/>
          <w:formProt w:val="0"/>
          <w:docGrid w:linePitch="600" w:charSpace="32768"/>
        </w:sectPr>
      </w:pP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lastRenderedPageBreak/>
        <w:t>Приложение N 5</w:t>
      </w:r>
      <w:r w:rsidRPr="005C45A7">
        <w:rPr>
          <w:rFonts w:ascii="Times New Roman" w:eastAsia="NSimSun" w:hAnsi="Times New Roman"/>
          <w:kern w:val="2"/>
          <w:sz w:val="20"/>
          <w:szCs w:val="20"/>
          <w:lang w:eastAsia="zh-CN" w:bidi="hi-IN"/>
        </w:rPr>
        <w:br/>
        <w:t>к Административному регламенту</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предоставления администрацией </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Ельниковского муниципального района </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муниципальной услуги</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"Присвоение адреса объекту адресации, </w:t>
      </w:r>
    </w:p>
    <w:p w:rsidR="005C45A7" w:rsidRPr="005C45A7" w:rsidRDefault="005C45A7" w:rsidP="005C45A7">
      <w:pPr>
        <w:suppressAutoHyphens/>
        <w:overflowPunct w:val="0"/>
        <w:spacing w:after="0" w:line="240" w:lineRule="auto"/>
        <w:jc w:val="right"/>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изменение и аннулирование такого адреса"</w:t>
      </w:r>
      <w:bookmarkEnd w:id="176"/>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Форма решения об отказе в приеме документов, необходимых</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для предоставления услуги</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(наименование органа местного самоуправления</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_______________________________________________________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_______________________________________________________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(Ф.И.О., адрес заявителя (представителя заявителя)</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_______________________________________________________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(регистрационный номер заявления о присвоении объекту</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адресации адреса или аннулировании его адреса)</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Решение об отказе</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в приеме документов, необходимых для предоставления услуги</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от ___________       N 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По  результатам   рассмотрения   заявления   по услуге "Присвоение адреса</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объекту адресации  или аннулировании такого адреса" и приложенных  к нему</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документов    принято   решение   об   отказе    в    приеме  документов,</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необходимых  для предоставления услуги, по следующим основаниям:</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Дополнительно информируем:</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_________________________________________________________________________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указывается дополнительная информация (при необходимости)</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Вы вправе повторно  обратиться в уполномоченный орган с заявлением о</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предоставлении услуги после устранения указанных нарушений.</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Данный отказ  может   быть  обжалован  в  досудебном  порядке  путем</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направления жалобы в уполномоченный орган, а также в судебном порядке.</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_________________________________________               _________________</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(должность, Ф.И.О.)                                (подпись)</w:t>
      </w:r>
    </w:p>
    <w:p w:rsidR="005C45A7" w:rsidRPr="005C45A7" w:rsidRDefault="005C45A7" w:rsidP="005C45A7">
      <w:pPr>
        <w:suppressAutoHyphens/>
        <w:overflowPunct w:val="0"/>
        <w:spacing w:after="0" w:line="240" w:lineRule="auto"/>
        <w:jc w:val="both"/>
        <w:rPr>
          <w:rFonts w:ascii="Times New Roman" w:eastAsia="NSimSun" w:hAnsi="Times New Roman"/>
          <w:kern w:val="2"/>
          <w:sz w:val="20"/>
          <w:szCs w:val="20"/>
          <w:lang w:eastAsia="zh-CN" w:bidi="hi-IN"/>
        </w:rPr>
      </w:pPr>
      <w:r w:rsidRPr="005C45A7">
        <w:rPr>
          <w:rFonts w:ascii="Times New Roman" w:eastAsia="NSimSun" w:hAnsi="Times New Roman"/>
          <w:kern w:val="2"/>
          <w:sz w:val="20"/>
          <w:szCs w:val="20"/>
          <w:lang w:eastAsia="zh-CN" w:bidi="hi-IN"/>
        </w:rPr>
        <w:t xml:space="preserve">                                                                      М.П.</w:t>
      </w:r>
    </w:p>
    <w:p w:rsidR="005C45A7" w:rsidRDefault="005C45A7" w:rsidP="005C45A7">
      <w:pPr>
        <w:spacing w:after="0" w:line="240" w:lineRule="auto"/>
        <w:jc w:val="both"/>
        <w:rPr>
          <w:rFonts w:ascii="Times New Roman" w:hAnsi="Times New Roman"/>
          <w:sz w:val="20"/>
          <w:szCs w:val="20"/>
        </w:rPr>
      </w:pPr>
    </w:p>
    <w:p w:rsidR="0091246E" w:rsidRDefault="00963265" w:rsidP="005C45A7">
      <w:pPr>
        <w:spacing w:after="0" w:line="240" w:lineRule="auto"/>
        <w:jc w:val="both"/>
        <w:rPr>
          <w:rFonts w:ascii="Times New Roman" w:hAnsi="Times New Roman"/>
          <w:b/>
          <w:sz w:val="20"/>
          <w:szCs w:val="20"/>
        </w:rPr>
      </w:pPr>
      <w:r>
        <w:rPr>
          <w:rFonts w:ascii="Times New Roman" w:hAnsi="Times New Roman"/>
          <w:b/>
          <w:sz w:val="20"/>
          <w:szCs w:val="20"/>
        </w:rPr>
        <w:t xml:space="preserve">98. </w:t>
      </w:r>
      <w:r w:rsidR="0091246E" w:rsidRPr="0091246E">
        <w:rPr>
          <w:rFonts w:ascii="Times New Roman" w:hAnsi="Times New Roman"/>
          <w:b/>
          <w:sz w:val="20"/>
          <w:szCs w:val="20"/>
        </w:rPr>
        <w:t>Постановление администрации Ельниковского муниципального района от 14.08.2023 № 315 «О внесении изменений в постановление администрации Ельниковского муниципального района Республики Мордовия от 20.06.2018 № 281 «Об утверждении   муниципальной программы «Развитие физической культуры и спорта в Ельниковском муниципальном районе на 2018 - 2021 гг.»</w:t>
      </w:r>
    </w:p>
    <w:p w:rsidR="0091246E" w:rsidRDefault="0091246E" w:rsidP="005C45A7">
      <w:pPr>
        <w:spacing w:after="0" w:line="240" w:lineRule="auto"/>
        <w:jc w:val="both"/>
        <w:rPr>
          <w:rFonts w:ascii="Times New Roman" w:hAnsi="Times New Roman"/>
          <w:b/>
          <w:sz w:val="20"/>
          <w:szCs w:val="20"/>
        </w:rPr>
      </w:pP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В целях создания условий для укрепления здоровья населения путем развития инфраструктуры спорта, популяризации массового и профессионального спорта и приобщения различных слоев общества к регулярным занятиям физической культурой и спортом администрация Ельниковского муниципального района Республики Мордовия </w:t>
      </w:r>
      <w:r w:rsidRPr="0091246E">
        <w:rPr>
          <w:rFonts w:ascii="Times New Roman" w:eastAsia="Times New Roman" w:hAnsi="Times New Roman"/>
          <w:b/>
          <w:bCs/>
          <w:sz w:val="20"/>
          <w:szCs w:val="20"/>
          <w:lang w:eastAsia="ar-SA"/>
        </w:rPr>
        <w:t>п</w:t>
      </w:r>
      <w:r w:rsidRPr="0091246E">
        <w:rPr>
          <w:rFonts w:ascii="Times New Roman" w:eastAsia="Times New Roman" w:hAnsi="Times New Roman"/>
          <w:b/>
          <w:sz w:val="20"/>
          <w:szCs w:val="20"/>
          <w:lang w:eastAsia="ar-SA"/>
        </w:rPr>
        <w:t xml:space="preserve"> о с т а н о в л я е т:</w:t>
      </w:r>
    </w:p>
    <w:p w:rsidR="0091246E" w:rsidRPr="0091246E" w:rsidRDefault="0091246E" w:rsidP="0091246E">
      <w:pPr>
        <w:suppressAutoHyphens/>
        <w:spacing w:after="0" w:line="240" w:lineRule="auto"/>
        <w:ind w:right="-8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1.Внести в постановление администрации Ельниковского муниципального района Республики Мордовия от 20.06.2018 № 281 «Об утверждении   муниципальной программы «Развитие физической культуры и спорта в Ельниковском муниципальном районе на 2018 - 2021 гг.» (с изменениями, внесёнными постановлениями администрации Ельниковского муниципального района Республики Мордовия от 15.08.2019 № 263, от 10.08.2021 № 262, от 21.03.2022 № 114, от 12.08.2022 № 270) следующие изменения:</w:t>
      </w:r>
    </w:p>
    <w:p w:rsidR="0091246E" w:rsidRPr="0091246E" w:rsidRDefault="0091246E" w:rsidP="0091246E">
      <w:pPr>
        <w:suppressAutoHyphens/>
        <w:spacing w:after="0" w:line="240" w:lineRule="auto"/>
        <w:ind w:right="-8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1) в наименовании слова «2019-2025 гг.» заменить словами «2019-2030 гг.»;</w:t>
      </w:r>
    </w:p>
    <w:p w:rsidR="0091246E" w:rsidRPr="0091246E" w:rsidRDefault="0091246E" w:rsidP="0091246E">
      <w:pPr>
        <w:suppressAutoHyphens/>
        <w:spacing w:after="0" w:line="240" w:lineRule="auto"/>
        <w:ind w:right="-8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2) в пункте 1 слова «2019-2025 гг.» заменить словами «2019-2030 гг.».</w:t>
      </w:r>
    </w:p>
    <w:p w:rsidR="0091246E" w:rsidRPr="0091246E" w:rsidRDefault="0091246E" w:rsidP="0091246E">
      <w:pPr>
        <w:suppressAutoHyphens/>
        <w:spacing w:after="0" w:line="240" w:lineRule="auto"/>
        <w:ind w:right="-8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2. Внести в муниципальную программу «Развитие физической культуры  и спорта в  Ельниковском муниципальном  районе на 2018 - 2021 гг.», утверждённую постановлением администрации Ельниковского муниципального района Республики Мордовия  от 20.06.2018 № 281 «Об утверждении   муниципальной  программы «Развитие физической культуры  и спорта в  Ельниковском муниципальном  районе на 2018 - 2021 гг.», (с изменениями, внесёнными постановлениями администрации Ельниковского муниципального </w:t>
      </w:r>
      <w:r w:rsidRPr="0091246E">
        <w:rPr>
          <w:rFonts w:ascii="Times New Roman" w:eastAsia="Times New Roman" w:hAnsi="Times New Roman"/>
          <w:sz w:val="20"/>
          <w:szCs w:val="20"/>
          <w:lang w:eastAsia="ar-SA"/>
        </w:rPr>
        <w:lastRenderedPageBreak/>
        <w:t>района Республики Мордовия от 15.08.2019 № 263, от 10.08.2021 № 262, от 21.03.2022 № 114, от 12.08.2022 № 270),  изменение, изложив её в следующей  редакции:</w:t>
      </w:r>
    </w:p>
    <w:p w:rsidR="0091246E" w:rsidRPr="0091246E" w:rsidRDefault="0091246E" w:rsidP="0091246E">
      <w:pPr>
        <w:suppressAutoHyphens/>
        <w:spacing w:after="0" w:line="240" w:lineRule="auto"/>
        <w:ind w:left="1417" w:right="-2"/>
        <w:jc w:val="right"/>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«УТВЕРЖДЕНА</w:t>
      </w:r>
    </w:p>
    <w:p w:rsidR="0091246E" w:rsidRPr="0091246E" w:rsidRDefault="0091246E" w:rsidP="0091246E">
      <w:pPr>
        <w:suppressAutoHyphens/>
        <w:spacing w:after="0" w:line="240" w:lineRule="auto"/>
        <w:jc w:val="right"/>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постановлением администрации</w:t>
      </w:r>
    </w:p>
    <w:p w:rsidR="0091246E" w:rsidRPr="0091246E" w:rsidRDefault="0091246E" w:rsidP="0091246E">
      <w:pPr>
        <w:suppressAutoHyphens/>
        <w:spacing w:after="0" w:line="240" w:lineRule="auto"/>
        <w:jc w:val="right"/>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Ельниковского муниципального района</w:t>
      </w:r>
    </w:p>
    <w:p w:rsidR="0091246E" w:rsidRPr="0091246E" w:rsidRDefault="0091246E" w:rsidP="0091246E">
      <w:pPr>
        <w:suppressAutoHyphens/>
        <w:spacing w:after="0" w:line="240" w:lineRule="auto"/>
        <w:jc w:val="right"/>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Республики Мордовия</w:t>
      </w:r>
    </w:p>
    <w:p w:rsidR="0091246E" w:rsidRPr="0091246E" w:rsidRDefault="0091246E" w:rsidP="0091246E">
      <w:pPr>
        <w:suppressAutoHyphens/>
        <w:spacing w:after="0" w:line="240" w:lineRule="auto"/>
        <w:jc w:val="right"/>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от 20.06.2018 № 281</w:t>
      </w:r>
    </w:p>
    <w:p w:rsidR="0091246E" w:rsidRPr="0091246E" w:rsidRDefault="0091246E" w:rsidP="0091246E">
      <w:pPr>
        <w:suppressAutoHyphens/>
        <w:spacing w:after="0" w:line="240" w:lineRule="auto"/>
        <w:jc w:val="right"/>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(в редакции </w:t>
      </w:r>
    </w:p>
    <w:p w:rsidR="0091246E" w:rsidRPr="0091246E" w:rsidRDefault="0091246E" w:rsidP="0091246E">
      <w:pPr>
        <w:suppressAutoHyphens/>
        <w:spacing w:after="0" w:line="240" w:lineRule="auto"/>
        <w:jc w:val="right"/>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постановления администрации</w:t>
      </w:r>
    </w:p>
    <w:p w:rsidR="0091246E" w:rsidRPr="0091246E" w:rsidRDefault="0091246E" w:rsidP="0091246E">
      <w:pPr>
        <w:suppressAutoHyphens/>
        <w:spacing w:after="0" w:line="240" w:lineRule="auto"/>
        <w:jc w:val="right"/>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Ельниковского муниципального района</w:t>
      </w:r>
    </w:p>
    <w:p w:rsidR="0091246E" w:rsidRPr="0091246E" w:rsidRDefault="0091246E" w:rsidP="0091246E">
      <w:pPr>
        <w:suppressAutoHyphens/>
        <w:spacing w:after="0" w:line="240" w:lineRule="auto"/>
        <w:jc w:val="right"/>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Республики Мордовия</w:t>
      </w:r>
    </w:p>
    <w:p w:rsidR="0091246E" w:rsidRPr="0091246E" w:rsidRDefault="0091246E" w:rsidP="0091246E">
      <w:pPr>
        <w:suppressAutoHyphens/>
        <w:spacing w:after="0" w:line="240" w:lineRule="auto"/>
        <w:jc w:val="right"/>
        <w:rPr>
          <w:rFonts w:ascii="Times New Roman" w:eastAsia="Times New Roman" w:hAnsi="Times New Roman"/>
          <w:sz w:val="20"/>
          <w:szCs w:val="20"/>
          <w:lang w:eastAsia="ar-SA"/>
        </w:rPr>
      </w:pPr>
      <w:r>
        <w:rPr>
          <w:rFonts w:ascii="Times New Roman" w:eastAsia="Times New Roman" w:hAnsi="Times New Roman"/>
          <w:sz w:val="20"/>
          <w:szCs w:val="20"/>
          <w:lang w:eastAsia="ar-SA"/>
        </w:rPr>
        <w:t>от  14.08.</w:t>
      </w:r>
      <w:r w:rsidRPr="0091246E">
        <w:rPr>
          <w:rFonts w:ascii="Times New Roman" w:eastAsia="Times New Roman" w:hAnsi="Times New Roman"/>
          <w:sz w:val="20"/>
          <w:szCs w:val="20"/>
          <w:lang w:eastAsia="ar-SA"/>
        </w:rPr>
        <w:t xml:space="preserve">2023 № </w:t>
      </w:r>
      <w:r>
        <w:rPr>
          <w:rFonts w:ascii="Times New Roman" w:eastAsia="Times New Roman" w:hAnsi="Times New Roman"/>
          <w:sz w:val="20"/>
          <w:szCs w:val="20"/>
          <w:lang w:eastAsia="ar-SA"/>
        </w:rPr>
        <w:t>315</w:t>
      </w:r>
      <w:r w:rsidRPr="0091246E">
        <w:rPr>
          <w:rFonts w:ascii="Times New Roman" w:eastAsia="Times New Roman" w:hAnsi="Times New Roman"/>
          <w:sz w:val="20"/>
          <w:szCs w:val="20"/>
          <w:lang w:eastAsia="ar-SA"/>
        </w:rPr>
        <w:t xml:space="preserve">)    </w:t>
      </w:r>
    </w:p>
    <w:p w:rsidR="0091246E" w:rsidRPr="0091246E" w:rsidRDefault="0091246E" w:rsidP="0091246E">
      <w:pPr>
        <w:suppressAutoHyphens/>
        <w:spacing w:after="0" w:line="240" w:lineRule="auto"/>
        <w:ind w:right="-82"/>
        <w:jc w:val="both"/>
        <w:rPr>
          <w:rFonts w:ascii="Times New Roman" w:eastAsia="Times New Roman" w:hAnsi="Times New Roman"/>
          <w:sz w:val="20"/>
          <w:szCs w:val="20"/>
          <w:lang w:eastAsia="ar-SA"/>
        </w:rPr>
      </w:pPr>
    </w:p>
    <w:p w:rsidR="0091246E" w:rsidRPr="0091246E" w:rsidRDefault="0091246E" w:rsidP="0091246E">
      <w:pPr>
        <w:suppressAutoHyphens/>
        <w:spacing w:after="0" w:line="240" w:lineRule="auto"/>
        <w:ind w:right="-82"/>
        <w:jc w:val="center"/>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ПАСПОРТ</w:t>
      </w:r>
      <w:r>
        <w:rPr>
          <w:rFonts w:ascii="Times New Roman" w:eastAsia="Times New Roman" w:hAnsi="Times New Roman"/>
          <w:sz w:val="20"/>
          <w:szCs w:val="20"/>
          <w:lang w:eastAsia="ar-SA"/>
        </w:rPr>
        <w:t xml:space="preserve"> </w:t>
      </w:r>
      <w:r w:rsidRPr="0091246E">
        <w:rPr>
          <w:rFonts w:ascii="Times New Roman" w:eastAsia="Times New Roman" w:hAnsi="Times New Roman"/>
          <w:sz w:val="20"/>
          <w:szCs w:val="20"/>
          <w:lang w:eastAsia="ar-SA"/>
        </w:rPr>
        <w:t>МУНИЦИПАЛЬНОЙ ПРОГРАММЫ</w:t>
      </w:r>
    </w:p>
    <w:p w:rsidR="0091246E" w:rsidRPr="0091246E" w:rsidRDefault="0091246E" w:rsidP="0091246E">
      <w:pPr>
        <w:suppressAutoHyphens/>
        <w:spacing w:after="0" w:line="240" w:lineRule="auto"/>
        <w:jc w:val="center"/>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«РАЗВИТИЕ ФИЗИЧЕСКОЙ КУЛЬТУРЫ И СПОРТА</w:t>
      </w:r>
    </w:p>
    <w:p w:rsidR="0091246E" w:rsidRPr="0091246E" w:rsidRDefault="0091246E" w:rsidP="0091246E">
      <w:pPr>
        <w:suppressAutoHyphens/>
        <w:spacing w:after="0" w:line="240" w:lineRule="auto"/>
        <w:jc w:val="center"/>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В ЕЛЬНИКОВСКОМ МУНИЦИПАЛЬНОМ РАЙОНЕ</w:t>
      </w:r>
    </w:p>
    <w:p w:rsidR="0091246E" w:rsidRPr="0091246E" w:rsidRDefault="0091246E" w:rsidP="0091246E">
      <w:pPr>
        <w:suppressAutoHyphens/>
        <w:spacing w:after="0" w:line="240" w:lineRule="auto"/>
        <w:jc w:val="center"/>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НА 2019 - 2030</w:t>
      </w:r>
      <w:r w:rsidRPr="0091246E">
        <w:rPr>
          <w:rFonts w:ascii="Times New Roman" w:eastAsia="MS Mincho" w:hAnsi="Times New Roman"/>
          <w:sz w:val="20"/>
          <w:szCs w:val="20"/>
          <w:lang w:eastAsia="ar-SA"/>
        </w:rPr>
        <w:t xml:space="preserve"> </w:t>
      </w:r>
      <w:r w:rsidRPr="0091246E">
        <w:rPr>
          <w:rFonts w:ascii="Times New Roman" w:eastAsia="Times New Roman" w:hAnsi="Times New Roman"/>
          <w:sz w:val="20"/>
          <w:szCs w:val="20"/>
          <w:lang w:eastAsia="ar-SA"/>
        </w:rPr>
        <w:t>гг.»</w:t>
      </w:r>
    </w:p>
    <w:tbl>
      <w:tblPr>
        <w:tblW w:w="0" w:type="auto"/>
        <w:tblInd w:w="-30" w:type="dxa"/>
        <w:tblLayout w:type="fixed"/>
        <w:tblLook w:val="0000"/>
      </w:tblPr>
      <w:tblGrid>
        <w:gridCol w:w="2629"/>
        <w:gridCol w:w="7145"/>
      </w:tblGrid>
      <w:tr w:rsidR="0091246E" w:rsidRPr="0091246E" w:rsidTr="0091246E">
        <w:tc>
          <w:tcPr>
            <w:tcW w:w="2629"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Наименование программы</w:t>
            </w:r>
          </w:p>
        </w:tc>
        <w:tc>
          <w:tcPr>
            <w:tcW w:w="7145"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муниципальная программа «Развитие физической культуры и спорта в Ельниковском муниципальном районе на 2019 - 2030 гг.»  (далее – муниципальная программа)</w:t>
            </w:r>
          </w:p>
        </w:tc>
      </w:tr>
      <w:tr w:rsidR="0091246E" w:rsidRPr="0091246E" w:rsidTr="0091246E">
        <w:tc>
          <w:tcPr>
            <w:tcW w:w="2629"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Ответственный исполнитель муниципальной программы</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p>
        </w:tc>
        <w:tc>
          <w:tcPr>
            <w:tcW w:w="7145"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Администрация Ельниковского муниципального района</w:t>
            </w:r>
          </w:p>
        </w:tc>
      </w:tr>
      <w:tr w:rsidR="0091246E" w:rsidRPr="0091246E" w:rsidTr="0091246E">
        <w:tc>
          <w:tcPr>
            <w:tcW w:w="2629"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Соисполнители участники муниципальной программы</w:t>
            </w:r>
          </w:p>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7145"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отдел по культуре, спорту и делам молодежи администрации Ельниковского муниципального района, МКУ «Управление образования Ельниковского муниципального района», МБООДО «Центр дополнительного образования для детей Ельниковского района»</w:t>
            </w:r>
          </w:p>
        </w:tc>
      </w:tr>
      <w:tr w:rsidR="0091246E" w:rsidRPr="0091246E" w:rsidTr="0091246E">
        <w:tc>
          <w:tcPr>
            <w:tcW w:w="2629"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Цель муниципальной программы</w:t>
            </w:r>
          </w:p>
        </w:tc>
        <w:tc>
          <w:tcPr>
            <w:tcW w:w="7145"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создание условий для укрепления здоровья населения путем развития инфраструктуры спорта,        популяризации массового  и профессионального спорта (включая  спорт высших достижений) и                                  приобщения различных слоев общества к регулярным занятиям физической культурой и спортом</w:t>
            </w:r>
          </w:p>
        </w:tc>
      </w:tr>
      <w:tr w:rsidR="0091246E" w:rsidRPr="0091246E" w:rsidTr="0091246E">
        <w:tc>
          <w:tcPr>
            <w:tcW w:w="2629"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Задачи муниципальной программы</w:t>
            </w:r>
          </w:p>
        </w:tc>
        <w:tc>
          <w:tcPr>
            <w:tcW w:w="7145"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повышение интереса населения Ельниковского муниципального района к занятиям физической культурой и спортом; </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развитие инфраструктуры для занятий массовым спортом в образовательных учреждениях и по месту жительства; </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расширение оздоровительной и профилактической                    работы с детьми, подростками и молодежью; </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проведение на территории района единой                      государственной политики в сфере физкультурно-массовой и спортивной работы; </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повышение квалификации работников физической                      культуры и спорта</w:t>
            </w:r>
          </w:p>
        </w:tc>
      </w:tr>
      <w:tr w:rsidR="0091246E" w:rsidRPr="0091246E" w:rsidTr="0091246E">
        <w:tc>
          <w:tcPr>
            <w:tcW w:w="2629"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Целевые показатели (индикаторы) эффективности реализации муниципальной программы</w:t>
            </w:r>
          </w:p>
        </w:tc>
        <w:tc>
          <w:tcPr>
            <w:tcW w:w="7145"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tabs>
                <w:tab w:val="left" w:pos="459"/>
              </w:tabs>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1. Доля обучающихся систематически занимающихся физической культурой и спортом в общей численности обучающихся   </w:t>
            </w:r>
          </w:p>
          <w:p w:rsidR="0091246E" w:rsidRPr="0091246E" w:rsidRDefault="0091246E" w:rsidP="0091246E">
            <w:pPr>
              <w:tabs>
                <w:tab w:val="left" w:pos="459"/>
              </w:tabs>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 Доля населения систематически занимающихся физической культурой и спортом, (процент от общей численности населения района). </w:t>
            </w:r>
          </w:p>
        </w:tc>
      </w:tr>
      <w:tr w:rsidR="0091246E" w:rsidRPr="0091246E" w:rsidTr="0091246E">
        <w:trPr>
          <w:trHeight w:val="4570"/>
        </w:trPr>
        <w:tc>
          <w:tcPr>
            <w:tcW w:w="2629"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lastRenderedPageBreak/>
              <w:t xml:space="preserve">Ресурсное обеспечение муниципальной программы </w:t>
            </w:r>
          </w:p>
        </w:tc>
        <w:tc>
          <w:tcPr>
            <w:tcW w:w="7145"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1.Общий объем финансирования муниципальной программы на 2019 – 2030 гг. составляет 791,5 тысяч руб., в том числе:</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2019 год – 50,0</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2020 год –1,8</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2021 год – 36,5</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2022 год – 75.2</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2023 год – 78,5</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2024 год - 78,5</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2025 год – 78,5</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2026 год –78,5</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2026 год –78,5</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2027 год - 78,5</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2028 год -78,5</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2029 год -78,5</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2030 год -78,5</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Объём финансирования на плановый 2019 – 2030 гг. будет уточняться ежегодно при формировании бюджета Ельниковского муниципального района на соответствующий год исходя из возможностей бюджета муниципального района, мониторинга эффективности мероприятий, предусмотренных Программой в планируемом году</w:t>
            </w:r>
          </w:p>
        </w:tc>
      </w:tr>
      <w:tr w:rsidR="0091246E" w:rsidRPr="0091246E" w:rsidTr="0091246E">
        <w:tc>
          <w:tcPr>
            <w:tcW w:w="2629"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Сроки и этапы реализации муниципальной программы</w:t>
            </w:r>
          </w:p>
        </w:tc>
        <w:tc>
          <w:tcPr>
            <w:tcW w:w="7145"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2019 — 2030 гг.</w:t>
            </w:r>
          </w:p>
        </w:tc>
      </w:tr>
      <w:tr w:rsidR="0091246E" w:rsidRPr="0091246E" w:rsidTr="0091246E">
        <w:trPr>
          <w:trHeight w:val="2266"/>
        </w:trPr>
        <w:tc>
          <w:tcPr>
            <w:tcW w:w="2629"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Ожидаемые конечные результаты реализации муниципальной программы</w:t>
            </w:r>
          </w:p>
        </w:tc>
        <w:tc>
          <w:tcPr>
            <w:tcW w:w="7145"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suppressAutoHyphens/>
              <w:spacing w:after="0" w:line="240" w:lineRule="auto"/>
              <w:ind w:left="-108" w:right="14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в результате реализации муниципальной программы на 2019 -2030 гг. предполагается: </w:t>
            </w:r>
          </w:p>
          <w:p w:rsidR="0091246E" w:rsidRPr="0091246E" w:rsidRDefault="0091246E" w:rsidP="0091246E">
            <w:pPr>
              <w:numPr>
                <w:ilvl w:val="0"/>
                <w:numId w:val="11"/>
              </w:numPr>
              <w:tabs>
                <w:tab w:val="left" w:pos="175"/>
              </w:tabs>
              <w:suppressAutoHyphens/>
              <w:spacing w:after="0" w:line="240" w:lineRule="auto"/>
              <w:ind w:left="34" w:right="142" w:firstLine="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увеличить количество систематически занимающихся физической культурой и спортом до 58,5%; </w:t>
            </w:r>
          </w:p>
          <w:p w:rsidR="0091246E" w:rsidRPr="0091246E" w:rsidRDefault="0091246E" w:rsidP="0091246E">
            <w:pPr>
              <w:suppressAutoHyphens/>
              <w:spacing w:after="0" w:line="240" w:lineRule="auto"/>
              <w:ind w:left="34" w:right="14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увеличить расходы на физическую культуру и спорт; </w:t>
            </w:r>
          </w:p>
          <w:p w:rsidR="0091246E" w:rsidRPr="0091246E" w:rsidRDefault="0091246E" w:rsidP="0091246E">
            <w:pPr>
              <w:suppressAutoHyphens/>
              <w:spacing w:after="0" w:line="240" w:lineRule="auto"/>
              <w:ind w:left="34" w:right="14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увеличить уровень обеспеченности жителей района спортивными сооружениями (плоскостными сооружениями) – до 60,7%;</w:t>
            </w:r>
          </w:p>
          <w:p w:rsidR="0091246E" w:rsidRPr="0091246E" w:rsidRDefault="0091246E" w:rsidP="0091246E">
            <w:pPr>
              <w:suppressAutoHyphens/>
              <w:spacing w:after="0" w:line="240" w:lineRule="auto"/>
              <w:ind w:right="14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-сохранить контингент обучающихся в СП «Детско-юношеская спортивная школа» МБООДО «ЦДО для детей Ельниковского района». </w:t>
            </w:r>
          </w:p>
          <w:p w:rsidR="0091246E" w:rsidRPr="0091246E" w:rsidRDefault="0091246E" w:rsidP="0091246E">
            <w:pPr>
              <w:tabs>
                <w:tab w:val="left" w:pos="-3402"/>
              </w:tabs>
              <w:suppressAutoHyphens/>
              <w:spacing w:after="0" w:line="240" w:lineRule="auto"/>
              <w:ind w:left="-1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Реализация муниципальной программы будет иметь следующий социальный эффект: </w:t>
            </w:r>
          </w:p>
          <w:p w:rsidR="0091246E" w:rsidRPr="0091246E" w:rsidRDefault="0091246E" w:rsidP="0091246E">
            <w:pPr>
              <w:tabs>
                <w:tab w:val="left" w:pos="-3402"/>
              </w:tabs>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привлечение населения Ельниковского муниципального района к занятиям физической культурой и спортом;</w:t>
            </w:r>
          </w:p>
          <w:p w:rsidR="0091246E" w:rsidRPr="0091246E" w:rsidRDefault="0091246E" w:rsidP="0091246E">
            <w:pPr>
              <w:tabs>
                <w:tab w:val="left" w:pos="-3402"/>
              </w:tabs>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-развитие социальной инфраструктуры, </w:t>
            </w:r>
            <w:r w:rsidRPr="0091246E">
              <w:rPr>
                <w:rFonts w:ascii="Times New Roman" w:eastAsia="Times New Roman" w:hAnsi="Times New Roman"/>
                <w:color w:val="000000"/>
                <w:sz w:val="20"/>
                <w:szCs w:val="20"/>
                <w:lang w:eastAsia="ar-SA"/>
              </w:rPr>
              <w:t>укрепление материально-технической базы физической культуры</w:t>
            </w:r>
            <w:r w:rsidRPr="0091246E">
              <w:rPr>
                <w:rFonts w:ascii="Times New Roman" w:eastAsia="Times New Roman" w:hAnsi="Times New Roman"/>
                <w:sz w:val="20"/>
                <w:szCs w:val="20"/>
                <w:lang w:eastAsia="ar-SA"/>
              </w:rPr>
              <w:t>;</w:t>
            </w:r>
          </w:p>
          <w:p w:rsidR="0091246E" w:rsidRPr="0091246E" w:rsidRDefault="0091246E" w:rsidP="0091246E">
            <w:pPr>
              <w:suppressAutoHyphens/>
              <w:spacing w:after="0" w:line="240" w:lineRule="auto"/>
              <w:ind w:right="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увеличение количества занимающихся физической</w:t>
            </w:r>
          </w:p>
          <w:p w:rsidR="0091246E" w:rsidRPr="0091246E" w:rsidRDefault="0091246E" w:rsidP="0091246E">
            <w:pPr>
              <w:suppressAutoHyphens/>
              <w:spacing w:after="0" w:line="240" w:lineRule="auto"/>
              <w:ind w:left="34" w:right="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культурой и спортом и оздоровление населения (укрепление здоровья, снижение заболеваемости, снижение процента призывников, непригодных к службе в Российской армии по состоянию здоровья); </w:t>
            </w:r>
          </w:p>
          <w:p w:rsidR="0091246E" w:rsidRPr="0091246E" w:rsidRDefault="0091246E" w:rsidP="0091246E">
            <w:pPr>
              <w:tabs>
                <w:tab w:val="left" w:pos="-3402"/>
              </w:tabs>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-повышение эффективности деятельности государственных учреждений и общественных организаций, участвующих в развитии физической культуры и спорта;</w:t>
            </w:r>
          </w:p>
          <w:p w:rsidR="0091246E" w:rsidRPr="0091246E" w:rsidRDefault="0091246E" w:rsidP="0091246E">
            <w:pPr>
              <w:tabs>
                <w:tab w:val="left" w:pos="-3402"/>
              </w:tabs>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w:t>
            </w:r>
            <w:r w:rsidRPr="0091246E">
              <w:rPr>
                <w:rFonts w:ascii="Times New Roman" w:eastAsia="Times New Roman" w:hAnsi="Times New Roman"/>
                <w:color w:val="000000"/>
                <w:sz w:val="20"/>
                <w:szCs w:val="20"/>
                <w:lang w:eastAsia="ar-SA"/>
              </w:rPr>
              <w:t xml:space="preserve">обновление содержания, форм, средств физического воспитания и спортивной подготовки на основе развития технологий учебного и тренировочного процессов в целях </w:t>
            </w:r>
            <w:r w:rsidRPr="0091246E">
              <w:rPr>
                <w:rFonts w:ascii="Times New Roman" w:eastAsia="Times New Roman" w:hAnsi="Times New Roman"/>
                <w:sz w:val="20"/>
                <w:szCs w:val="20"/>
                <w:lang w:eastAsia="ar-SA"/>
              </w:rPr>
              <w:t>совершенствования процесса физического воспитания подрастающего поколения;</w:t>
            </w:r>
          </w:p>
          <w:p w:rsidR="0091246E" w:rsidRPr="0091246E" w:rsidRDefault="0091246E" w:rsidP="0091246E">
            <w:pPr>
              <w:suppressAutoHyphens/>
              <w:spacing w:after="0" w:line="240" w:lineRule="auto"/>
              <w:ind w:right="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-сохранение тренерско-преподавательского контингента, обеспечение трудовой занятости для тренеров, педагогов;   </w:t>
            </w:r>
          </w:p>
          <w:p w:rsidR="0091246E" w:rsidRPr="0091246E" w:rsidRDefault="0091246E" w:rsidP="0091246E">
            <w:pPr>
              <w:suppressAutoHyphens/>
              <w:spacing w:after="0" w:line="240" w:lineRule="auto"/>
              <w:ind w:right="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привитие ценностей здорового образа жизни, улучшение учебного процесса в детских дошкольных учреждениях, общеобразовательных школах, клубах по месту жительства;</w:t>
            </w:r>
          </w:p>
          <w:p w:rsidR="0091246E" w:rsidRPr="0091246E" w:rsidRDefault="0091246E" w:rsidP="0091246E">
            <w:pPr>
              <w:suppressAutoHyphens/>
              <w:spacing w:after="0" w:line="240" w:lineRule="auto"/>
              <w:ind w:right="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-профилактика правонарушений среди подростковой молодежи;</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-проведение информационно-пропагандистской компании, использующей широкий спектр разнообразных средств и проводящейся с целью формирования у населения Ельниковского муниципального района идеала собственного физического здоровья и здоровья окружающих, а также престижного имиджа спортивного </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стиля жизни</w:t>
            </w:r>
          </w:p>
        </w:tc>
      </w:tr>
      <w:tr w:rsidR="0091246E" w:rsidRPr="0091246E" w:rsidTr="0091246E">
        <w:trPr>
          <w:trHeight w:val="2266"/>
        </w:trPr>
        <w:tc>
          <w:tcPr>
            <w:tcW w:w="2629"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lastRenderedPageBreak/>
              <w:t>Система организации управления и контроль за исполнением муниципальной программы</w:t>
            </w:r>
          </w:p>
        </w:tc>
        <w:tc>
          <w:tcPr>
            <w:tcW w:w="7145"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suppressAutoHyphens/>
              <w:snapToGri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Контроль за практической реализацией мероприятий муниципальной программы осуществляет заместитель Главы Ельниковского муниципального района, начальник экономического управления администрации Ельниковского муниципального района. Контроль за ходом реализации муниципальной программы по соответствующим направлениям осуществляет управление по социальной работе администрации Ельниковского муниципального района.</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Заказчик муниципальной программы ведет отчетность по реализации муниципальной программы. Администрация Ельниковского муниципального района ежегодно до 1 мая предоставляет в Совет депутатов Ельниковского района информацию о ходе выполнения и эффективности использования финансовых средств по муниципальной программе, а также подробную пояснительную записку.</w:t>
            </w:r>
          </w:p>
          <w:p w:rsidR="0091246E" w:rsidRPr="0091246E" w:rsidRDefault="0091246E" w:rsidP="0091246E">
            <w:pPr>
              <w:suppressAutoHyphens/>
              <w:spacing w:after="0" w:line="240" w:lineRule="auto"/>
              <w:ind w:right="14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Заказчик </w:t>
            </w:r>
            <w:r w:rsidRPr="0091246E">
              <w:rPr>
                <w:rFonts w:ascii="Times New Roman" w:eastAsia="Times New Roman" w:hAnsi="Times New Roman"/>
                <w:sz w:val="20"/>
                <w:szCs w:val="20"/>
                <w:lang w:eastAsia="ar-SA"/>
              </w:rPr>
              <w:t>м</w:t>
            </w:r>
            <w:r w:rsidRPr="0091246E">
              <w:rPr>
                <w:rFonts w:ascii="Times New Roman" w:eastAsia="Times New Roman" w:hAnsi="Times New Roman"/>
                <w:sz w:val="20"/>
                <w:szCs w:val="20"/>
                <w:lang w:eastAsia="ar-SA"/>
              </w:rPr>
              <w:t xml:space="preserve">униципальной программы с учетом выделенных на реализацию мероприятий </w:t>
            </w:r>
            <w:r w:rsidRPr="0091246E">
              <w:rPr>
                <w:rFonts w:ascii="Times New Roman" w:eastAsia="Times New Roman" w:hAnsi="Times New Roman"/>
                <w:sz w:val="20"/>
                <w:szCs w:val="20"/>
                <w:lang w:eastAsia="ar-SA"/>
              </w:rPr>
              <w:t>м</w:t>
            </w:r>
            <w:r w:rsidRPr="0091246E">
              <w:rPr>
                <w:rFonts w:ascii="Times New Roman" w:eastAsia="Times New Roman" w:hAnsi="Times New Roman"/>
                <w:sz w:val="20"/>
                <w:szCs w:val="20"/>
                <w:lang w:eastAsia="ar-SA"/>
              </w:rPr>
              <w:t xml:space="preserve">униципальной программы финансовых средств ежегодно уточняет целевые показатели и затраты по программным мероприятиям, механизм реализации </w:t>
            </w:r>
            <w:r w:rsidRPr="0091246E">
              <w:rPr>
                <w:rFonts w:ascii="Times New Roman" w:eastAsia="Times New Roman" w:hAnsi="Times New Roman"/>
                <w:sz w:val="20"/>
                <w:szCs w:val="20"/>
                <w:lang w:eastAsia="ar-SA"/>
              </w:rPr>
              <w:t>м</w:t>
            </w:r>
            <w:r w:rsidRPr="0091246E">
              <w:rPr>
                <w:rFonts w:ascii="Times New Roman" w:eastAsia="Times New Roman" w:hAnsi="Times New Roman"/>
                <w:sz w:val="20"/>
                <w:szCs w:val="20"/>
                <w:lang w:eastAsia="ar-SA"/>
              </w:rPr>
              <w:t xml:space="preserve">униципальной программы, состав исполнителей. </w:t>
            </w:r>
            <w:r w:rsidRPr="0091246E">
              <w:rPr>
                <w:rFonts w:ascii="Times New Roman" w:eastAsia="Times New Roman" w:hAnsi="Times New Roman"/>
                <w:color w:val="000000"/>
                <w:sz w:val="20"/>
                <w:szCs w:val="20"/>
                <w:lang w:eastAsia="ar-SA"/>
              </w:rPr>
              <w:t xml:space="preserve">Мониторинг реализации </w:t>
            </w:r>
            <w:r w:rsidRPr="0091246E">
              <w:rPr>
                <w:rFonts w:ascii="Times New Roman" w:eastAsia="Times New Roman" w:hAnsi="Times New Roman"/>
                <w:color w:val="000000"/>
                <w:sz w:val="20"/>
                <w:szCs w:val="20"/>
                <w:lang w:eastAsia="ar-SA"/>
              </w:rPr>
              <w:t>м</w:t>
            </w:r>
            <w:r w:rsidRPr="0091246E">
              <w:rPr>
                <w:rFonts w:ascii="Times New Roman" w:eastAsia="Times New Roman" w:hAnsi="Times New Roman"/>
                <w:color w:val="000000"/>
                <w:sz w:val="20"/>
                <w:szCs w:val="20"/>
                <w:lang w:eastAsia="ar-SA"/>
              </w:rPr>
              <w:t>униципальной программы проводится с целью обеспечения реализации и поддержания постоянной ее актуальности.</w:t>
            </w:r>
          </w:p>
        </w:tc>
      </w:tr>
    </w:tbl>
    <w:p w:rsidR="0091246E" w:rsidRPr="0091246E" w:rsidRDefault="0091246E" w:rsidP="0091246E">
      <w:pPr>
        <w:suppressAutoHyphens/>
        <w:spacing w:after="0" w:line="240" w:lineRule="auto"/>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Раздел 1. Характеристика проблем, на решение которых</w:t>
      </w:r>
    </w:p>
    <w:p w:rsidR="0091246E" w:rsidRPr="0091246E" w:rsidRDefault="0091246E" w:rsidP="0091246E">
      <w:pPr>
        <w:suppressAutoHyphens/>
        <w:spacing w:after="0" w:line="240" w:lineRule="auto"/>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направлена муниципальная программа</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Основополагающей задачей развития Ельниковского муниципального района является создание условий для роста благосостояния населения. Сохранение и улучшение физического и духовного здоровья граждан в значительной степени способствует решению указанной задачи. </w:t>
      </w:r>
    </w:p>
    <w:p w:rsidR="0091246E" w:rsidRPr="0091246E" w:rsidRDefault="0091246E" w:rsidP="0091246E">
      <w:pPr>
        <w:shd w:val="clear" w:color="auto" w:fill="FFFFFF"/>
        <w:suppressAutoHyphens/>
        <w:spacing w:after="0" w:line="240" w:lineRule="auto"/>
        <w:jc w:val="both"/>
        <w:rPr>
          <w:rFonts w:ascii="Times New Roman" w:eastAsia="Times New Roman" w:hAnsi="Times New Roman"/>
          <w:color w:val="000000"/>
          <w:sz w:val="20"/>
          <w:szCs w:val="20"/>
          <w:lang w:eastAsia="ar-SA"/>
        </w:rPr>
      </w:pPr>
      <w:r w:rsidRPr="0091246E">
        <w:rPr>
          <w:rFonts w:ascii="Times New Roman" w:eastAsia="Times New Roman" w:hAnsi="Times New Roman"/>
          <w:sz w:val="20"/>
          <w:szCs w:val="20"/>
          <w:lang w:eastAsia="ar-SA"/>
        </w:rPr>
        <w:t>Физическая культура и спорт являются уникальными средствами воспитания физически и морально здоровых людей. Многочисленными исследованиями установлено, что занятия физической культурой и спортом оказывают позитивное влияние практически на все функции и системы организма, являются мощным средством профилактики заболеваний, способствуют формированию морально-волевых и гражданских качеств личности.</w:t>
      </w:r>
      <w:r w:rsidRPr="0091246E">
        <w:rPr>
          <w:rFonts w:ascii="Times New Roman" w:eastAsia="Times New Roman" w:hAnsi="Times New Roman"/>
          <w:color w:val="000000"/>
          <w:sz w:val="20"/>
          <w:szCs w:val="20"/>
          <w:lang w:eastAsia="ar-SA"/>
        </w:rPr>
        <w:t xml:space="preserve"> </w:t>
      </w:r>
    </w:p>
    <w:p w:rsidR="0091246E" w:rsidRPr="0091246E" w:rsidRDefault="0091246E" w:rsidP="0091246E">
      <w:pPr>
        <w:shd w:val="clear" w:color="auto" w:fill="FFFFFF"/>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color w:val="000000"/>
          <w:sz w:val="20"/>
          <w:szCs w:val="20"/>
          <w:lang w:eastAsia="ar-SA"/>
        </w:rPr>
        <w:t>Управлением физической культурой и спортом в районе занимается отдел по культуре, спорту и делам молодёжи администрации Ельниковского муниципального района,  работающий в тесном контакте с обособленным подразделением «Детско-юношеская спортивная школа»  МБООДО</w:t>
      </w:r>
      <w:r w:rsidRPr="0091246E">
        <w:rPr>
          <w:rFonts w:ascii="Times New Roman" w:eastAsia="Times New Roman" w:hAnsi="Times New Roman"/>
          <w:sz w:val="20"/>
          <w:szCs w:val="20"/>
          <w:lang w:eastAsia="ar-SA"/>
        </w:rPr>
        <w:t xml:space="preserve">  «Центр дополнительного образования для детей Ельниковского района</w:t>
      </w:r>
      <w:r w:rsidRPr="0091246E">
        <w:rPr>
          <w:rFonts w:ascii="Times New Roman" w:eastAsia="Times New Roman" w:hAnsi="Times New Roman"/>
          <w:color w:val="000000"/>
          <w:sz w:val="20"/>
          <w:szCs w:val="20"/>
          <w:lang w:eastAsia="ar-SA"/>
        </w:rPr>
        <w:t>», методическим объединением учителей физкультуры, муниципальными образованиями, инструкторами-методистами коллективов физкультуры, планирующий и организующий работу на всех уровнях, начиная с детских садов, школ и взрослого населения.</w:t>
      </w:r>
    </w:p>
    <w:p w:rsidR="0091246E" w:rsidRPr="0091246E" w:rsidRDefault="0091246E" w:rsidP="0091246E">
      <w:pPr>
        <w:shd w:val="clear" w:color="auto" w:fill="FFFFFF"/>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Особенно острыми проблемами, сдерживающими развитие физической культуры и спорта в Ельниковском муниципальном районе и требующими неотложного решения, являются:</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недостаточное привлечение населения, особенно социально незащищенных слоев, к регулярным занятиям физической культурой;</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несоответствие уровня материально-технической базы и инфраструктуры физической культуры и спорта задачам развития физической культуры и спорта;</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нехватка профессиональных тренерских кадров;</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отсутствие потребности в активных занятиях физической культурой и спортом и осознанной необходимости здорового образа жизни.</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Вышеуказанные проблемы обусловлены следующими факторами:</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отсутствием правовой и нормативной базы физической культуры и спорта, направленной на коренное улучшение и повышение эффективности средств физической культуры и спорта в решении государственных проблем и реализации государственной политики в области физической культуры и спорта;</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низким уровнем материально-технического обеспечения спортивных образовательных учреждений, включая зарплату тренеров и специалистов; </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отсутствием в достаточном количестве необходимого спортивного инвентаря и оборудования на спортивных объектах для занятий массовой физической культурой и спортом;</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ухудшением условий учебы, труда, отдыха и состояния окружающей среды, качества и структуры питания, увеличением чрезмерных стрессовых нагрузок;</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shd w:val="clear" w:color="auto" w:fill="FFFFFF"/>
          <w:lang w:eastAsia="ar-SA"/>
        </w:rPr>
      </w:pPr>
      <w:r w:rsidRPr="0091246E">
        <w:rPr>
          <w:rFonts w:ascii="Times New Roman" w:eastAsia="Times New Roman" w:hAnsi="Times New Roman"/>
          <w:sz w:val="20"/>
          <w:szCs w:val="20"/>
          <w:lang w:eastAsia="ar-SA"/>
        </w:rPr>
        <w:t>- недостаточной пропагандой на районном уровне ценностей физической культуры и спорта, как составной части здорового образа жизни в средствах массовой информации</w:t>
      </w:r>
    </w:p>
    <w:p w:rsidR="0091246E" w:rsidRPr="0091246E" w:rsidRDefault="0091246E" w:rsidP="0091246E">
      <w:pPr>
        <w:tabs>
          <w:tab w:val="left" w:pos="6345"/>
        </w:tabs>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shd w:val="clear" w:color="auto" w:fill="FFFFFF"/>
          <w:lang w:eastAsia="ar-SA"/>
        </w:rPr>
        <w:t xml:space="preserve">Спортивная база, имеющаяся в Ельниковском муниципальном районе, не отвечает современным требованиям. Согласно социальным нормативам и нормам, утвержденным распоряжением Правительства Российской Федерации от 19.10.1999 г. № 1683-р уровень обеспеченности жителей Ельниковского </w:t>
      </w:r>
      <w:r w:rsidRPr="0091246E">
        <w:rPr>
          <w:rFonts w:ascii="Times New Roman" w:eastAsia="Times New Roman" w:hAnsi="Times New Roman"/>
          <w:sz w:val="20"/>
          <w:szCs w:val="20"/>
          <w:shd w:val="clear" w:color="auto" w:fill="FFFFFF"/>
          <w:lang w:eastAsia="ar-SA"/>
        </w:rPr>
        <w:lastRenderedPageBreak/>
        <w:t xml:space="preserve">муниципального района спортивными сооружениями на сегодняшний день составляет (из расчета на 10 тыс. жителей): спортивными залами – 61,5% от социальных нормативов, плоскостными сооружениями 184 %. Долгие годы на некоторых спортивных объектах ни проводились капитальные ремонты. Большинство из них требует проведение реконструкции. Большая часть спортивных сооружений в Ельниковском муниципальном районе в основном предназначена для проведения занятий в образовательных учреждениях, которые загружены с 8.30ч. до19.00ч. В свою очередь не хватает специализированных спортивных сооружений для занятия учащихся детской юношеской спортивной школы. </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Современное состояние материально-технической базы характеризуется следующими основными факторами и тенденциями:</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сокращением числа этих учреждений, как вследствие структурных изменений отраслей, так и ограниченности финансовых средств на их содержание и поддержание материально-технической базы;</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замедлением темпов ввода объектов в эксплуатацию, ростом незавершенного строительства;</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В последние годы обозначилась самая серьезная в отрасли проблема нехватки физкультурно-спортивных кадров.</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Многие выпускники высших и средне - специальных учреждений не работают в сфере физической культуры и спорта, что связано с низким уровнем заработной платы молодых специалистов. </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Не менее сложная ситуация сложилась в сфере пропаганды физической культуры и спорта. Недостаточное количество людей, ведущих здоровый образ жизни, обусловлено практически полным отсутствием пропаганды здорового образа жизни в средствах массовой информации, которая должна включать вопросы профилактики болезней, продления активного долголетия, борьбы с наркоманией, курением, употреблением алкоголя, другими негативными явлениями и активно популяризировать самостоятельные занятия с широким использованием природных факторов.</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 целью увеличения процента, занимающихся физической культурой и спортом:</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организовывались и проводились спартакиады среди различных категорий граждан, проводились соревнования по различным видам спорта, молодежные акции «Мы за здоровый образ жизни» и другие. </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принимали активное участие во всероссийских массовых соревнованиях по видам спорта («Лыжня России», «Шиповка юных», «Кожаный мяч», «Мини-футбол в школу»). </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Для сохранения контингента тренеров-преподавателей принимались меры по повышению квалификации специалистов и работников физической культуры и спорта.</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организовывались семинары и семинары-совещания с учителями физической культуры, инструкторами по физической культуре и спорту, директорами и заместителями директоров по учебно-воспитательной работе; </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тренеры-преподаватели привлекались для судейства соревнований. </w:t>
      </w:r>
    </w:p>
    <w:p w:rsidR="0091246E" w:rsidRPr="0091246E" w:rsidRDefault="0091246E" w:rsidP="0091246E">
      <w:pPr>
        <w:tabs>
          <w:tab w:val="left" w:pos="-3402"/>
          <w:tab w:val="left" w:pos="9356"/>
        </w:tabs>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 целью пропаганды физической культуры и спорта:</w:t>
      </w:r>
    </w:p>
    <w:p w:rsidR="0091246E" w:rsidRPr="0091246E" w:rsidRDefault="0091246E" w:rsidP="0091246E">
      <w:pPr>
        <w:tabs>
          <w:tab w:val="left" w:pos="-3402"/>
          <w:tab w:val="left" w:pos="9356"/>
        </w:tabs>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в </w:t>
      </w:r>
      <w:r w:rsidRPr="0091246E">
        <w:rPr>
          <w:rFonts w:ascii="Times New Roman" w:eastAsia="Times New Roman" w:hAnsi="Times New Roman"/>
          <w:sz w:val="20"/>
          <w:szCs w:val="20"/>
          <w:lang w:eastAsia="ar-SA"/>
        </w:rPr>
        <w:t xml:space="preserve">Ельниковском  муниципальном </w:t>
      </w:r>
      <w:r w:rsidRPr="0091246E">
        <w:rPr>
          <w:rFonts w:ascii="Times New Roman" w:eastAsia="Times New Roman" w:hAnsi="Times New Roman"/>
          <w:sz w:val="20"/>
          <w:szCs w:val="20"/>
          <w:lang w:eastAsia="ar-SA"/>
        </w:rPr>
        <w:t xml:space="preserve">районе регулярно проводятся районные сельские спортивные </w:t>
      </w:r>
      <w:r w:rsidRPr="0091246E">
        <w:rPr>
          <w:rFonts w:ascii="Times New Roman" w:eastAsia="Times New Roman" w:hAnsi="Times New Roman"/>
          <w:sz w:val="20"/>
          <w:szCs w:val="20"/>
          <w:lang w:eastAsia="ar-SA"/>
        </w:rPr>
        <w:t>соревнования</w:t>
      </w:r>
      <w:r w:rsidRPr="0091246E">
        <w:rPr>
          <w:rFonts w:ascii="Times New Roman" w:eastAsia="Times New Roman" w:hAnsi="Times New Roman"/>
          <w:sz w:val="20"/>
          <w:szCs w:val="20"/>
          <w:lang w:eastAsia="ar-SA"/>
        </w:rPr>
        <w:t xml:space="preserve">, День физкультурника, легкоатлетические пробеги, </w:t>
      </w:r>
      <w:r w:rsidRPr="0091246E">
        <w:rPr>
          <w:rFonts w:ascii="Times New Roman" w:eastAsia="Times New Roman" w:hAnsi="Times New Roman"/>
          <w:sz w:val="20"/>
          <w:szCs w:val="20"/>
          <w:lang w:eastAsia="ar-SA"/>
        </w:rPr>
        <w:t>турниры по волейболу и мини-футболу, веселые старты и пр.</w:t>
      </w:r>
    </w:p>
    <w:p w:rsidR="0091246E" w:rsidRPr="0091246E" w:rsidRDefault="0091246E" w:rsidP="0091246E">
      <w:pPr>
        <w:tabs>
          <w:tab w:val="left" w:pos="-3420"/>
          <w:tab w:val="left" w:pos="-3261"/>
        </w:tabs>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налажено эффективное взаимодействие со средствами массовой информации; </w:t>
      </w:r>
    </w:p>
    <w:p w:rsidR="0091246E" w:rsidRPr="0091246E" w:rsidRDefault="0091246E" w:rsidP="0091246E">
      <w:pPr>
        <w:tabs>
          <w:tab w:val="left" w:pos="-3420"/>
        </w:tabs>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создана страница о физической культуре и спорте в Ельниковском муниципальном районе в сетях интернета;</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Из местн</w:t>
      </w:r>
      <w:r w:rsidRPr="0091246E">
        <w:rPr>
          <w:rFonts w:ascii="Times New Roman" w:eastAsia="Times New Roman" w:hAnsi="Times New Roman"/>
          <w:sz w:val="20"/>
          <w:szCs w:val="20"/>
          <w:lang w:eastAsia="ar-SA"/>
        </w:rPr>
        <w:t>ого</w:t>
      </w:r>
      <w:r w:rsidRPr="0091246E">
        <w:rPr>
          <w:rFonts w:ascii="Times New Roman" w:eastAsia="Times New Roman" w:hAnsi="Times New Roman"/>
          <w:sz w:val="20"/>
          <w:szCs w:val="20"/>
          <w:lang w:eastAsia="ar-SA"/>
        </w:rPr>
        <w:t xml:space="preserve"> бюджет</w:t>
      </w:r>
      <w:r w:rsidRPr="0091246E">
        <w:rPr>
          <w:rFonts w:ascii="Times New Roman" w:eastAsia="Times New Roman" w:hAnsi="Times New Roman"/>
          <w:sz w:val="20"/>
          <w:szCs w:val="20"/>
          <w:lang w:eastAsia="ar-SA"/>
        </w:rPr>
        <w:t>а</w:t>
      </w:r>
      <w:r w:rsidRPr="0091246E">
        <w:rPr>
          <w:rFonts w:ascii="Times New Roman" w:eastAsia="Times New Roman" w:hAnsi="Times New Roman"/>
          <w:sz w:val="20"/>
          <w:szCs w:val="20"/>
          <w:lang w:eastAsia="ar-SA"/>
        </w:rPr>
        <w:t xml:space="preserve"> выделялось финансирование на ремонт, реконструкцию и строительство объектов физкультурно-оздоровительного и спортивного назначения.</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Предпринятые меры были эффективными, однако в связи с недостаточными объемами финансирования не могли принести желаемых результатов.</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Реализация муниципальной программы позволит при максимально эффективном управлении финансами решить указанные проблемы, поскольку:</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при совершенствовании системы спортивно-массовых и физкультурно-оздоровительных мероприятий акцент будет сделан на развитии массового спорта;</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финансовые ресурсы будут направлены на организацию пропаганды физической культуры и спорта как составляющей части здорового образа жизни;</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будет проводиться анализ изменения количества граждан, систематически занимающихся физической культурой и спортом.</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Основные преимущества решения поставленной проблемы программно-целевым методом:</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комплексный подход к решению проблемы. Цели, задачи и основные направления реализации муниципальной программы позволяют учесть все аспекты развития физической культуры и спорта в Ельниковском муниципальном районе, а направления финансирования - определить приоритетность тех или иных мероприятий в рамках муниципальной программы;</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распределение полномочий и ответственности. В муниципальной программе предусматривается четкое распределение полномочий между органами исполнительной власти на муниципальном уровне. Предусматривается участие в реализации мероприятий муниципальной программы общественных </w:t>
      </w:r>
      <w:r w:rsidRPr="0091246E">
        <w:rPr>
          <w:rFonts w:ascii="Times New Roman" w:eastAsia="Times New Roman" w:hAnsi="Times New Roman"/>
          <w:sz w:val="20"/>
          <w:szCs w:val="20"/>
          <w:lang w:eastAsia="ar-SA"/>
        </w:rPr>
        <w:lastRenderedPageBreak/>
        <w:t>организаций, коммерческих структур и т.д., что способствует повышению эффективности выполнения Программных мероприятий;</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определение показателей, которые по итогам мониторинга позволяют ежегодно оценивать эффективность планирования и результаты реализации тех или иных мероприятий Программы.</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Применение программно-целевого метода позволит (на 2019 – 2030 гг.) реализовать конкретные мероприятия и оптимально решать проблемы в данных условиях.</w:t>
      </w:r>
    </w:p>
    <w:p w:rsidR="0091246E" w:rsidRPr="0091246E" w:rsidRDefault="0091246E" w:rsidP="0091246E">
      <w:pPr>
        <w:tabs>
          <w:tab w:val="left" w:pos="-3402"/>
        </w:tabs>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Реализация муниципальной программы будет иметь следующий социальный эффект: </w:t>
      </w:r>
    </w:p>
    <w:p w:rsidR="0091246E" w:rsidRPr="0091246E" w:rsidRDefault="0091246E" w:rsidP="0091246E">
      <w:pPr>
        <w:tabs>
          <w:tab w:val="left" w:pos="-3402"/>
        </w:tabs>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ab/>
        <w:t>- развитие социальной инфраструктуры, укрепление материально-технической базы физической культуры и спорта;</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увеличение количества занимающихся физической культурой и спортом и оздоровление населения (укрепление здоровья, снижение заболеваемости), снижение процента призывников, непригодных к службе в Российской Армии по состоянию здоровья); </w:t>
      </w:r>
    </w:p>
    <w:p w:rsidR="0091246E" w:rsidRPr="0091246E" w:rsidRDefault="0091246E" w:rsidP="0091246E">
      <w:pPr>
        <w:tabs>
          <w:tab w:val="left" w:pos="-3402"/>
        </w:tabs>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ab/>
        <w:t>- повышение эффективности деятельности государственных учреждений и общественных организаций, участвующих в развитии физической культуры и спорта;</w:t>
      </w:r>
      <w:r w:rsidRPr="0091246E">
        <w:rPr>
          <w:rFonts w:ascii="Times New Roman" w:eastAsia="Times New Roman" w:hAnsi="Times New Roman"/>
          <w:sz w:val="20"/>
          <w:szCs w:val="20"/>
          <w:lang w:eastAsia="ar-SA"/>
        </w:rPr>
        <w:tab/>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сохранение тренерско-преподавательского контингента, обеспечение трудовой занятости для тренеров, педагогов, и работников других специальностей;</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профилактика правонарушений среди подростковой молодежи;</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Реализация системы мероприятий, направленной на укрепление здоровья населения </w:t>
      </w:r>
      <w:r w:rsidRPr="0091246E">
        <w:rPr>
          <w:rFonts w:ascii="Times New Roman" w:eastAsia="Times New Roman" w:hAnsi="Times New Roman"/>
          <w:sz w:val="20"/>
          <w:szCs w:val="20"/>
          <w:lang w:eastAsia="ar-SA"/>
        </w:rPr>
        <w:t xml:space="preserve"> Ельниковского  муниципального</w:t>
      </w:r>
      <w:r w:rsidRPr="0091246E">
        <w:rPr>
          <w:rFonts w:ascii="Times New Roman" w:eastAsia="Times New Roman" w:hAnsi="Times New Roman"/>
          <w:sz w:val="20"/>
          <w:szCs w:val="20"/>
          <w:lang w:eastAsia="ar-SA"/>
        </w:rPr>
        <w:t xml:space="preserve"> района, будет способствовать:</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уменьшению объема выплат по больничным листам за счет снижения процента заболеваемости населения;</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уменьшению затрат на профилактику наркомании, содержание правонарушителей в специальных учреждениях.</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Реализация мероприятий муниципальной программы предусматривает создание новых рабочих мест:</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при проведении работ по ремонту, реконструкции и строительству физкультурно-оздоровительных и спортивных объектов;</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на построенных спортивных сооружениях;</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при организации и проведении спортивных мероприятий на территории Ельниковского муниципального района.</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Принятие муниципальной программы необходимо для выработки единого подхода и консолидации усилий органов местного самоуправления, организаций и предприятий в целях решения первоочередных проблем развития физической культуры и спорта в Ельниковском муниципальном районе.</w:t>
      </w:r>
    </w:p>
    <w:p w:rsidR="0091246E" w:rsidRPr="0091246E" w:rsidRDefault="0091246E" w:rsidP="0091246E">
      <w:pPr>
        <w:suppressAutoHyphens/>
        <w:spacing w:after="0" w:line="240" w:lineRule="auto"/>
        <w:jc w:val="center"/>
        <w:rPr>
          <w:rFonts w:ascii="Times New Roman" w:eastAsia="Times New Roman" w:hAnsi="Times New Roman"/>
          <w:sz w:val="20"/>
          <w:szCs w:val="20"/>
          <w:lang w:eastAsia="ar-SA"/>
        </w:rPr>
      </w:pPr>
      <w:r w:rsidRPr="0091246E">
        <w:rPr>
          <w:rFonts w:ascii="Times New Roman" w:eastAsia="Times New Roman" w:hAnsi="Times New Roman"/>
          <w:b/>
          <w:sz w:val="20"/>
          <w:szCs w:val="20"/>
          <w:lang w:eastAsia="ar-SA"/>
        </w:rPr>
        <w:t xml:space="preserve">Раздел 2.  </w:t>
      </w:r>
      <w:r w:rsidRPr="0091246E">
        <w:rPr>
          <w:rFonts w:ascii="Times New Roman" w:eastAsia="Times New Roman" w:hAnsi="Times New Roman"/>
          <w:sz w:val="20"/>
          <w:szCs w:val="20"/>
          <w:lang w:eastAsia="ar-SA"/>
        </w:rPr>
        <w:t xml:space="preserve"> </w:t>
      </w:r>
      <w:r w:rsidRPr="0091246E">
        <w:rPr>
          <w:rFonts w:ascii="Times New Roman" w:eastAsia="Times New Roman" w:hAnsi="Times New Roman"/>
          <w:b/>
          <w:sz w:val="20"/>
          <w:szCs w:val="20"/>
          <w:lang w:eastAsia="ar-SA"/>
        </w:rPr>
        <w:t>Цели муниципальной программы</w:t>
      </w:r>
    </w:p>
    <w:p w:rsidR="0091246E" w:rsidRPr="0091246E" w:rsidRDefault="0091246E" w:rsidP="0091246E">
      <w:pPr>
        <w:suppressAutoHyphens/>
        <w:spacing w:after="0" w:line="240" w:lineRule="auto"/>
        <w:ind w:right="-142"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Основная цель мероприятия - создание эффективной системы организации физкультурно-оздоровительной и спортивно-массовой работы среди всех групп населения.</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Для достижения поставленных целей и задач разработана система программных мероприятий. В рамках программы реализуется пять мероприятий. </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организационно-методическая работа (основная цель - создание                эффективной системы организации спортивно-массовой работы среди                всех групп населения). </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детско-юношеский спорт (основная цель - создание благоприятных               условий, способствующих выявлению, развитию и поддержке одаренных               спортсменов, обеспечению их личностной и социальной самореализации               и профессионального самоопределения). </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массовая физическая культура и спорт (основная цель - создание                благоприятных условий для занятий населения массовой физической               культурой и спортом). </w:t>
      </w:r>
    </w:p>
    <w:p w:rsidR="0091246E" w:rsidRPr="0091246E" w:rsidRDefault="0091246E" w:rsidP="0091246E">
      <w:pPr>
        <w:suppressAutoHyphens/>
        <w:spacing w:after="0" w:line="240" w:lineRule="auto"/>
        <w:ind w:firstLine="567"/>
        <w:jc w:val="both"/>
        <w:rPr>
          <w:rFonts w:ascii="Times New Roman" w:eastAsia="Times New Roman" w:hAnsi="Times New Roman"/>
          <w:b/>
          <w:sz w:val="20"/>
          <w:szCs w:val="20"/>
          <w:lang w:eastAsia="ar-SA"/>
        </w:rPr>
      </w:pPr>
      <w:r w:rsidRPr="0091246E">
        <w:rPr>
          <w:rFonts w:ascii="Times New Roman" w:eastAsia="Times New Roman" w:hAnsi="Times New Roman"/>
          <w:sz w:val="20"/>
          <w:szCs w:val="20"/>
          <w:lang w:eastAsia="ar-SA"/>
        </w:rPr>
        <w:t>- пропаганда физической культуры и спорта (основная цель -                формирование у населения внутренней потребности в занятиях               физической культурой и спортом и повышение уровня знаний в этой                сфере).</w:t>
      </w:r>
      <w:r w:rsidRPr="0091246E">
        <w:rPr>
          <w:rFonts w:ascii="Times New Roman" w:eastAsia="Times New Roman" w:hAnsi="Times New Roman"/>
          <w:b/>
          <w:sz w:val="20"/>
          <w:szCs w:val="20"/>
          <w:lang w:eastAsia="ar-SA"/>
        </w:rPr>
        <w:t xml:space="preserve"> </w:t>
      </w:r>
    </w:p>
    <w:p w:rsidR="0091246E" w:rsidRPr="0091246E" w:rsidRDefault="0091246E" w:rsidP="0091246E">
      <w:pPr>
        <w:suppressAutoHyphens/>
        <w:spacing w:after="0" w:line="240" w:lineRule="auto"/>
        <w:ind w:firstLine="567"/>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Детско-юношеский спорт</w:t>
      </w:r>
    </w:p>
    <w:p w:rsidR="0091246E" w:rsidRPr="0091246E" w:rsidRDefault="0091246E" w:rsidP="0091246E">
      <w:pPr>
        <w:suppressAutoHyphens/>
        <w:spacing w:after="0" w:line="240" w:lineRule="auto"/>
        <w:ind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Основная цель мероприятия - создание благоприятных условий, способствующих выявлению, развитию и поддержке одаренных спортсменов, обеспечению их личностной и социальной самореализации и профессионального самоопределения.</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Для достижения поставленной цели должны быть решены следующие задачи:</w:t>
      </w:r>
    </w:p>
    <w:p w:rsidR="0091246E" w:rsidRPr="0091246E" w:rsidRDefault="0091246E" w:rsidP="0091246E">
      <w:pPr>
        <w:suppressAutoHyphens/>
        <w:spacing w:after="0" w:line="240" w:lineRule="auto"/>
        <w:ind w:firstLine="708"/>
        <w:jc w:val="both"/>
        <w:rPr>
          <w:rFonts w:ascii="Times New Roman" w:eastAsia="Times New Roman" w:hAnsi="Times New Roman"/>
          <w:color w:val="000000"/>
          <w:sz w:val="20"/>
          <w:szCs w:val="20"/>
          <w:lang w:eastAsia="ar-SA"/>
        </w:rPr>
      </w:pPr>
      <w:r w:rsidRPr="0091246E">
        <w:rPr>
          <w:rFonts w:ascii="Times New Roman" w:eastAsia="Times New Roman" w:hAnsi="Times New Roman"/>
          <w:sz w:val="20"/>
          <w:szCs w:val="20"/>
          <w:lang w:eastAsia="ar-SA"/>
        </w:rPr>
        <w:t>- повышение эффективности деятельности государственных учреждений и общественных организаций, участвующих в развитии детско-юношеского спорта;</w:t>
      </w:r>
    </w:p>
    <w:p w:rsidR="0091246E" w:rsidRPr="0091246E" w:rsidRDefault="0091246E" w:rsidP="0091246E">
      <w:pPr>
        <w:tabs>
          <w:tab w:val="left" w:pos="-3402"/>
        </w:tabs>
        <w:suppressAutoHyphens/>
        <w:spacing w:after="0" w:line="240" w:lineRule="auto"/>
        <w:ind w:firstLine="708"/>
        <w:jc w:val="both"/>
        <w:rPr>
          <w:rFonts w:ascii="Times New Roman" w:eastAsia="Times New Roman" w:hAnsi="Times New Roman"/>
          <w:color w:val="000000"/>
          <w:sz w:val="20"/>
          <w:szCs w:val="20"/>
          <w:lang w:eastAsia="ar-SA"/>
        </w:rPr>
      </w:pPr>
      <w:r w:rsidRPr="0091246E">
        <w:rPr>
          <w:rFonts w:ascii="Times New Roman" w:eastAsia="Times New Roman" w:hAnsi="Times New Roman"/>
          <w:color w:val="000000"/>
          <w:sz w:val="20"/>
          <w:szCs w:val="20"/>
          <w:lang w:eastAsia="ar-SA"/>
        </w:rPr>
        <w:t xml:space="preserve">- обновление содержания, форм, средств физического воспитания и спортивной подготовки на основе развития технологий учебно-тренировочного процесса в целях </w:t>
      </w:r>
      <w:r w:rsidRPr="0091246E">
        <w:rPr>
          <w:rFonts w:ascii="Times New Roman" w:eastAsia="Times New Roman" w:hAnsi="Times New Roman"/>
          <w:sz w:val="20"/>
          <w:szCs w:val="20"/>
          <w:lang w:eastAsia="ar-SA"/>
        </w:rPr>
        <w:t xml:space="preserve">совершенствования процесса физического воспитания подрастающего поколения; </w:t>
      </w:r>
    </w:p>
    <w:p w:rsidR="0091246E" w:rsidRPr="0091246E" w:rsidRDefault="0091246E" w:rsidP="0091246E">
      <w:pPr>
        <w:tabs>
          <w:tab w:val="left" w:pos="-3402"/>
        </w:tabs>
        <w:suppressAutoHyphens/>
        <w:spacing w:after="0" w:line="240" w:lineRule="auto"/>
        <w:ind w:firstLine="708"/>
        <w:jc w:val="both"/>
        <w:rPr>
          <w:rFonts w:ascii="Times New Roman" w:eastAsia="Times New Roman" w:hAnsi="Times New Roman"/>
          <w:color w:val="000000"/>
          <w:sz w:val="20"/>
          <w:szCs w:val="20"/>
          <w:lang w:eastAsia="ar-SA"/>
        </w:rPr>
      </w:pPr>
      <w:r w:rsidRPr="0091246E">
        <w:rPr>
          <w:rFonts w:ascii="Times New Roman" w:eastAsia="Times New Roman" w:hAnsi="Times New Roman"/>
          <w:color w:val="000000"/>
          <w:sz w:val="20"/>
          <w:szCs w:val="20"/>
          <w:lang w:eastAsia="ar-SA"/>
        </w:rPr>
        <w:t>- вовлечение максимально возможного числа детей, подростков и молодёжи в систематические занятия физической культурой и спортом;</w:t>
      </w:r>
    </w:p>
    <w:p w:rsidR="0091246E" w:rsidRPr="0091246E" w:rsidRDefault="0091246E" w:rsidP="0091246E">
      <w:pPr>
        <w:tabs>
          <w:tab w:val="left" w:pos="-3402"/>
        </w:tabs>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color w:val="000000"/>
          <w:sz w:val="20"/>
          <w:szCs w:val="20"/>
          <w:lang w:eastAsia="ar-SA"/>
        </w:rPr>
        <w:t>- укрепление материально-технической базы детско-юношеского спорта;</w:t>
      </w:r>
    </w:p>
    <w:p w:rsidR="0091246E" w:rsidRPr="0091246E" w:rsidRDefault="0091246E" w:rsidP="0091246E">
      <w:pPr>
        <w:tabs>
          <w:tab w:val="left" w:pos="-3402"/>
        </w:tabs>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lastRenderedPageBreak/>
        <w:t>- расширение возможностей для проведения спортивных и спортивно-массовых мероприятий среди детей, подростков и молодежи и участия детских и юношеских спортивных команд в областных и российских соревнованиях.</w:t>
      </w:r>
    </w:p>
    <w:p w:rsidR="0091246E" w:rsidRPr="0091246E" w:rsidRDefault="0091246E" w:rsidP="0091246E">
      <w:pPr>
        <w:suppressAutoHyphens/>
        <w:spacing w:after="0" w:line="240" w:lineRule="auto"/>
        <w:ind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Для выполнения поставленных задач разработан план реализации мероприятия, включающий в себя:</w:t>
      </w:r>
    </w:p>
    <w:p w:rsidR="0091246E" w:rsidRPr="0091246E" w:rsidRDefault="0091246E" w:rsidP="0091246E">
      <w:pPr>
        <w:tabs>
          <w:tab w:val="left" w:pos="-3402"/>
        </w:tabs>
        <w:suppressAutoHyphens/>
        <w:spacing w:after="0" w:line="240" w:lineRule="auto"/>
        <w:ind w:firstLine="708"/>
        <w:jc w:val="both"/>
        <w:rPr>
          <w:rFonts w:ascii="Times New Roman" w:eastAsia="Times New Roman" w:hAnsi="Times New Roman"/>
          <w:bCs/>
          <w:iCs/>
          <w:sz w:val="20"/>
          <w:szCs w:val="20"/>
          <w:lang w:eastAsia="ar-SA"/>
        </w:rPr>
      </w:pPr>
      <w:r w:rsidRPr="0091246E">
        <w:rPr>
          <w:rFonts w:ascii="Times New Roman" w:eastAsia="Times New Roman" w:hAnsi="Times New Roman"/>
          <w:sz w:val="20"/>
          <w:szCs w:val="20"/>
          <w:lang w:eastAsia="ar-SA"/>
        </w:rPr>
        <w:t xml:space="preserve">1. Организационно-методическую работу. </w:t>
      </w:r>
      <w:r w:rsidRPr="0091246E">
        <w:rPr>
          <w:rFonts w:ascii="Times New Roman" w:eastAsia="Times New Roman" w:hAnsi="Times New Roman"/>
          <w:bCs/>
          <w:iCs/>
          <w:sz w:val="20"/>
          <w:szCs w:val="20"/>
          <w:lang w:eastAsia="ar-SA"/>
        </w:rPr>
        <w:t xml:space="preserve">                                                     </w:t>
      </w:r>
    </w:p>
    <w:p w:rsidR="0091246E" w:rsidRPr="0091246E" w:rsidRDefault="0091246E" w:rsidP="0091246E">
      <w:pPr>
        <w:tabs>
          <w:tab w:val="left" w:pos="-3402"/>
        </w:tabs>
        <w:suppressAutoHyphens/>
        <w:spacing w:after="0" w:line="240" w:lineRule="auto"/>
        <w:jc w:val="both"/>
        <w:rPr>
          <w:rFonts w:ascii="Times New Roman" w:eastAsia="Times New Roman" w:hAnsi="Times New Roman"/>
          <w:bCs/>
          <w:iCs/>
          <w:sz w:val="20"/>
          <w:szCs w:val="20"/>
          <w:lang w:eastAsia="ar-SA"/>
        </w:rPr>
      </w:pPr>
      <w:r w:rsidRPr="0091246E">
        <w:rPr>
          <w:rFonts w:ascii="Times New Roman" w:eastAsia="Times New Roman" w:hAnsi="Times New Roman"/>
          <w:bCs/>
          <w:iCs/>
          <w:sz w:val="20"/>
          <w:szCs w:val="20"/>
          <w:lang w:eastAsia="ar-SA"/>
        </w:rPr>
        <w:t xml:space="preserve">          2.Организацию и проведение физкультурно-оздоровительной и спортивно-массовой работы с учащимися детско-юношеской спортивной школы.</w:t>
      </w:r>
    </w:p>
    <w:p w:rsidR="0091246E" w:rsidRPr="0091246E" w:rsidRDefault="0091246E" w:rsidP="0091246E">
      <w:pPr>
        <w:tabs>
          <w:tab w:val="left" w:pos="-3402"/>
        </w:tabs>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bCs/>
          <w:iCs/>
          <w:sz w:val="20"/>
          <w:szCs w:val="20"/>
          <w:lang w:eastAsia="ar-SA"/>
        </w:rPr>
        <w:t xml:space="preserve">3.Укрепление учебно-спортивной и материально-технической базы детско-юношеского спорта. </w:t>
      </w:r>
    </w:p>
    <w:p w:rsidR="0091246E" w:rsidRPr="0091246E" w:rsidRDefault="0091246E" w:rsidP="0091246E">
      <w:pPr>
        <w:suppressAutoHyphens/>
        <w:spacing w:after="0" w:line="240" w:lineRule="auto"/>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 xml:space="preserve"> Массовая физическая культура и спорт</w:t>
      </w:r>
    </w:p>
    <w:p w:rsidR="0091246E" w:rsidRPr="0091246E" w:rsidRDefault="0091246E" w:rsidP="0091246E">
      <w:pPr>
        <w:suppressAutoHyphens/>
        <w:spacing w:after="0" w:line="240" w:lineRule="auto"/>
        <w:ind w:firstLine="72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Основная цель мероприятия – создание благоприятных условий для занятий населения Ельниковского муниципального района массовой физической культурой и спортом.</w:t>
      </w:r>
    </w:p>
    <w:p w:rsidR="0091246E" w:rsidRPr="0091246E" w:rsidRDefault="0091246E" w:rsidP="0091246E">
      <w:pPr>
        <w:suppressAutoHyphens/>
        <w:spacing w:after="0" w:line="240" w:lineRule="auto"/>
        <w:ind w:firstLine="72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 учетом сложившихся на сегодняшний день условий Программа предусматривает решение целого ряда комплексных задач:</w:t>
      </w:r>
    </w:p>
    <w:p w:rsidR="0091246E" w:rsidRPr="0091246E" w:rsidRDefault="0091246E" w:rsidP="0091246E">
      <w:pPr>
        <w:suppressAutoHyphens/>
        <w:spacing w:after="0" w:line="240" w:lineRule="auto"/>
        <w:ind w:firstLine="72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привлечение населения района к систематическим занятиям физической культурой и спортом и улучшение его здоровья;</w:t>
      </w:r>
    </w:p>
    <w:p w:rsidR="0091246E" w:rsidRPr="0091246E" w:rsidRDefault="0091246E" w:rsidP="0091246E">
      <w:pPr>
        <w:suppressAutoHyphens/>
        <w:spacing w:after="0" w:line="240" w:lineRule="auto"/>
        <w:ind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совершенствование физкультурно-массовой и оздоровительной работы среди всех групп населения (в том числе инвалидов, детей-сирот, детей, оставшихся без попечения родителей, детей, находящихся в социально-опасном положении).</w:t>
      </w:r>
    </w:p>
    <w:p w:rsidR="0091246E" w:rsidRPr="0091246E" w:rsidRDefault="0091246E" w:rsidP="0091246E">
      <w:pPr>
        <w:suppressAutoHyphens/>
        <w:spacing w:after="0" w:line="240" w:lineRule="auto"/>
        <w:ind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Для выполнения поставленных задач разработан план реализации мероприятий, включающих в себя:</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командирование    спортсменов Ельниковского района на массовые спортивные мероприятия;</w:t>
      </w:r>
    </w:p>
    <w:p w:rsidR="0091246E" w:rsidRPr="0091246E" w:rsidRDefault="0091246E" w:rsidP="0091246E">
      <w:pPr>
        <w:suppressAutoHyphens/>
        <w:spacing w:after="0" w:line="240" w:lineRule="auto"/>
        <w:ind w:firstLine="72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организацию и проведение массовых физкультурно-оздоровительных и спортивно-массовых мероприятий в соответствии с республиканским и районным едиными календарными планами на соответствующий год;</w:t>
      </w:r>
    </w:p>
    <w:p w:rsidR="0091246E" w:rsidRPr="0091246E" w:rsidRDefault="0091246E" w:rsidP="0091246E">
      <w:pPr>
        <w:suppressAutoHyphens/>
        <w:spacing w:after="0" w:line="240" w:lineRule="auto"/>
        <w:ind w:firstLine="709"/>
        <w:jc w:val="both"/>
        <w:rPr>
          <w:rFonts w:ascii="Times New Roman" w:eastAsia="Times New Roman" w:hAnsi="Times New Roman"/>
          <w:color w:val="FF0000"/>
          <w:sz w:val="20"/>
          <w:szCs w:val="20"/>
          <w:lang w:eastAsia="ar-SA"/>
        </w:rPr>
      </w:pPr>
      <w:r w:rsidRPr="0091246E">
        <w:rPr>
          <w:rFonts w:ascii="Times New Roman" w:eastAsia="Times New Roman" w:hAnsi="Times New Roman"/>
          <w:sz w:val="20"/>
          <w:szCs w:val="20"/>
          <w:lang w:eastAsia="ar-SA"/>
        </w:rPr>
        <w:t>- открытие филиалов (представительств) детско-юношеской школы в сельских поселениях и общеобразовательных школах (учреждениях).</w:t>
      </w:r>
    </w:p>
    <w:p w:rsidR="0091246E" w:rsidRPr="0091246E" w:rsidRDefault="0091246E" w:rsidP="0091246E">
      <w:pPr>
        <w:suppressAutoHyphens/>
        <w:spacing w:after="0" w:line="240" w:lineRule="auto"/>
        <w:ind w:firstLine="708"/>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 xml:space="preserve"> Пропаганда физической культуры и спорта</w:t>
      </w:r>
    </w:p>
    <w:p w:rsidR="0091246E" w:rsidRPr="0091246E" w:rsidRDefault="0091246E" w:rsidP="0091246E">
      <w:pPr>
        <w:tabs>
          <w:tab w:val="left" w:pos="9356"/>
        </w:tabs>
        <w:suppressAutoHyphens/>
        <w:spacing w:after="0" w:line="240" w:lineRule="auto"/>
        <w:ind w:firstLine="72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Основная цель мероприятия - формирование у населения Ельниковского муниципального района внутренней потребности в занятиях физической культурой и спортом и повышение уровня знаний в этой сфере.</w:t>
      </w:r>
    </w:p>
    <w:p w:rsidR="0091246E" w:rsidRPr="0091246E" w:rsidRDefault="0091246E" w:rsidP="0091246E">
      <w:pPr>
        <w:tabs>
          <w:tab w:val="left" w:pos="9356"/>
        </w:tabs>
        <w:suppressAutoHyphens/>
        <w:spacing w:after="0" w:line="240" w:lineRule="auto"/>
        <w:ind w:firstLine="72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Мероприятием предусматривается решение задачи создания постоянно действующего информационно-пропагандистского поля и просветительско-образовательной системы, направленных на привлечение населения к активным занятиям физической культурой и спортом на всех этапах жизнедеятельности и формирование здорового образа жизни, особенно подрастающего поколения.</w:t>
      </w:r>
    </w:p>
    <w:p w:rsidR="0091246E" w:rsidRPr="0091246E" w:rsidRDefault="0091246E" w:rsidP="0091246E">
      <w:pPr>
        <w:tabs>
          <w:tab w:val="left" w:pos="9356"/>
        </w:tabs>
        <w:suppressAutoHyphens/>
        <w:spacing w:after="0" w:line="240" w:lineRule="auto"/>
        <w:ind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Для выполнения поставленных задач разработан план реализации мероприятия, включающий в себя: </w:t>
      </w:r>
    </w:p>
    <w:p w:rsidR="0091246E" w:rsidRPr="0091246E" w:rsidRDefault="0091246E" w:rsidP="0091246E">
      <w:pPr>
        <w:tabs>
          <w:tab w:val="left" w:pos="9356"/>
        </w:tabs>
        <w:suppressAutoHyphens/>
        <w:spacing w:after="0" w:line="240" w:lineRule="auto"/>
        <w:ind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пропаганду детско-юношеского спорта;</w:t>
      </w:r>
    </w:p>
    <w:p w:rsidR="0091246E" w:rsidRPr="0091246E" w:rsidRDefault="0091246E" w:rsidP="0091246E">
      <w:pPr>
        <w:tabs>
          <w:tab w:val="left" w:pos="-3402"/>
          <w:tab w:val="left" w:pos="9356"/>
        </w:tabs>
        <w:suppressAutoHyphens/>
        <w:spacing w:after="0" w:line="240" w:lineRule="auto"/>
        <w:ind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пропаганду массовой физической культуры и спорта.</w:t>
      </w:r>
    </w:p>
    <w:p w:rsidR="0091246E" w:rsidRPr="0091246E" w:rsidRDefault="0091246E" w:rsidP="0091246E">
      <w:pPr>
        <w:tabs>
          <w:tab w:val="left" w:pos="-3402"/>
          <w:tab w:val="left" w:pos="9356"/>
        </w:tabs>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Для реализации Программного мероприятия намечено осуществить:</w:t>
      </w:r>
    </w:p>
    <w:p w:rsidR="0091246E" w:rsidRPr="0091246E" w:rsidRDefault="0091246E" w:rsidP="0091246E">
      <w:pPr>
        <w:tabs>
          <w:tab w:val="left" w:pos="-3402"/>
          <w:tab w:val="left" w:pos="9356"/>
        </w:tabs>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освещение в средствах массовой информации достижений Ельниковских спортсменов, а также вопросов спорта, физической культуры и здорового образа жизни, освещение спортивных мероприятий, строительства и реконструкции спортивных сооружений.</w:t>
      </w:r>
    </w:p>
    <w:p w:rsidR="0091246E" w:rsidRPr="0091246E" w:rsidRDefault="0091246E" w:rsidP="0091246E">
      <w:pPr>
        <w:suppressAutoHyphens/>
        <w:spacing w:after="0" w:line="240" w:lineRule="auto"/>
        <w:ind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организацию пропаганды и продвижение ценностей здорового образа жизни и занятий физической культурой и спортом;</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Показателями эффективности являются:</w:t>
      </w:r>
    </w:p>
    <w:p w:rsidR="0091246E" w:rsidRPr="0091246E" w:rsidRDefault="0091246E" w:rsidP="0091246E">
      <w:pPr>
        <w:suppressAutoHyphens/>
        <w:spacing w:after="0" w:line="240" w:lineRule="auto"/>
        <w:ind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проведение информационно-пропагандистской компании, использующей широкий спектр разнообразных средств и проводящейся с целью формирования у населения идеала собственного физического здоровья и здоровья окружающих, а также повышение имиджа спортивного стиля жизни, интереса к физическому совершенствованию, здоровому образу жизни, информирование общественности о достижениях районных спортсменов, целенаправленная пропаганда здорового образа жизни, ценностей физической культуры и спорта.</w:t>
      </w:r>
    </w:p>
    <w:p w:rsidR="0091246E" w:rsidRPr="0091246E" w:rsidRDefault="0091246E" w:rsidP="0091246E">
      <w:pPr>
        <w:suppressAutoHyphens/>
        <w:spacing w:after="0" w:line="240" w:lineRule="auto"/>
        <w:ind w:right="-142"/>
        <w:jc w:val="center"/>
        <w:rPr>
          <w:rFonts w:ascii="Times New Roman" w:eastAsia="Times New Roman" w:hAnsi="Times New Roman"/>
          <w:sz w:val="20"/>
          <w:szCs w:val="20"/>
          <w:lang w:eastAsia="ar-SA"/>
        </w:rPr>
      </w:pPr>
      <w:r w:rsidRPr="0091246E">
        <w:rPr>
          <w:rFonts w:ascii="Times New Roman" w:eastAsia="Times New Roman" w:hAnsi="Times New Roman"/>
          <w:b/>
          <w:sz w:val="20"/>
          <w:szCs w:val="20"/>
          <w:lang w:eastAsia="ar-SA"/>
        </w:rPr>
        <w:t>Раздел 3. Задачи муниципальной программы</w:t>
      </w:r>
    </w:p>
    <w:p w:rsidR="0091246E" w:rsidRPr="0091246E" w:rsidRDefault="0091246E" w:rsidP="0091246E">
      <w:pPr>
        <w:suppressAutoHyphens/>
        <w:spacing w:after="0" w:line="240" w:lineRule="auto"/>
        <w:ind w:right="-142"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Задачами мероприятия являются:</w:t>
      </w:r>
    </w:p>
    <w:p w:rsidR="0091246E" w:rsidRPr="0091246E" w:rsidRDefault="0091246E" w:rsidP="0091246E">
      <w:pPr>
        <w:suppressAutoHyphens/>
        <w:spacing w:after="0" w:line="240" w:lineRule="auto"/>
        <w:ind w:right="-142"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создание нормативно-правовой базы физической культуры и спорта; </w:t>
      </w:r>
    </w:p>
    <w:p w:rsidR="0091246E" w:rsidRPr="0091246E" w:rsidRDefault="0091246E" w:rsidP="0091246E">
      <w:pPr>
        <w:suppressAutoHyphens/>
        <w:spacing w:after="0" w:line="240" w:lineRule="auto"/>
        <w:ind w:right="-142"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активизация научно-методической работы в области физической культуры и спорта; </w:t>
      </w:r>
    </w:p>
    <w:p w:rsidR="0091246E" w:rsidRPr="0091246E" w:rsidRDefault="0091246E" w:rsidP="0091246E">
      <w:pPr>
        <w:suppressAutoHyphens/>
        <w:spacing w:after="0" w:line="240" w:lineRule="auto"/>
        <w:ind w:right="-14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  концентрация финансирования на приоритетных видах спорта;</w:t>
      </w:r>
    </w:p>
    <w:p w:rsidR="0091246E" w:rsidRPr="0091246E" w:rsidRDefault="0091246E" w:rsidP="0091246E">
      <w:pPr>
        <w:suppressAutoHyphens/>
        <w:spacing w:after="0" w:line="240" w:lineRule="auto"/>
        <w:ind w:right="-142"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повышение качества учебно-спортивной работы, выявление лучших организаций и специалистов физической культуры и спорта, обобщение и передача передового опыта, развитие творческой инициативы работников физической культуры и спорта;</w:t>
      </w:r>
    </w:p>
    <w:p w:rsidR="0091246E" w:rsidRPr="0091246E" w:rsidRDefault="0091246E" w:rsidP="0091246E">
      <w:pPr>
        <w:suppressAutoHyphens/>
        <w:spacing w:after="0" w:line="240" w:lineRule="auto"/>
        <w:ind w:right="-142"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lastRenderedPageBreak/>
        <w:t xml:space="preserve">- содействие в повышении уровня квалификации и профессионализма; </w:t>
      </w:r>
    </w:p>
    <w:p w:rsidR="0091246E" w:rsidRPr="0091246E" w:rsidRDefault="0091246E" w:rsidP="0091246E">
      <w:pPr>
        <w:suppressAutoHyphens/>
        <w:spacing w:after="0" w:line="240" w:lineRule="auto"/>
        <w:ind w:right="-142"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сохранение численности тренеров-преподавателей;</w:t>
      </w:r>
    </w:p>
    <w:p w:rsidR="0091246E" w:rsidRPr="0091246E" w:rsidRDefault="0091246E" w:rsidP="0091246E">
      <w:pPr>
        <w:suppressAutoHyphens/>
        <w:spacing w:after="0" w:line="240" w:lineRule="auto"/>
        <w:ind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развитие платных услуг.</w:t>
      </w:r>
    </w:p>
    <w:p w:rsidR="0091246E" w:rsidRPr="0091246E" w:rsidRDefault="0091246E" w:rsidP="0091246E">
      <w:pPr>
        <w:suppressAutoHyphens/>
        <w:spacing w:after="0" w:line="240" w:lineRule="auto"/>
        <w:ind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Для выполнения поставленных задач разработан план реализации мероприятия, включающий в себя:</w:t>
      </w:r>
    </w:p>
    <w:p w:rsidR="0091246E" w:rsidRPr="0091246E" w:rsidRDefault="0091246E" w:rsidP="0091246E">
      <w:pPr>
        <w:suppressAutoHyphens/>
        <w:spacing w:after="0" w:line="240" w:lineRule="auto"/>
        <w:ind w:firstLine="72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 реализацию системы мониторинга состояния физического развития детей, подростков и молодежи;</w:t>
      </w:r>
    </w:p>
    <w:p w:rsidR="0091246E" w:rsidRPr="0091246E" w:rsidRDefault="0091246E" w:rsidP="0091246E">
      <w:pPr>
        <w:suppressAutoHyphens/>
        <w:spacing w:after="0" w:line="240" w:lineRule="auto"/>
        <w:ind w:firstLine="72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 разработку и проведение смотров-конкурсов;</w:t>
      </w:r>
    </w:p>
    <w:p w:rsidR="0091246E" w:rsidRPr="0091246E" w:rsidRDefault="0091246E" w:rsidP="0091246E">
      <w:pPr>
        <w:suppressAutoHyphens/>
        <w:spacing w:after="0" w:line="240" w:lineRule="auto"/>
        <w:ind w:firstLine="720"/>
        <w:jc w:val="both"/>
        <w:rPr>
          <w:rFonts w:ascii="Times New Roman" w:eastAsia="Times New Roman" w:hAnsi="Times New Roman"/>
          <w:color w:val="000000"/>
          <w:sz w:val="20"/>
          <w:szCs w:val="20"/>
          <w:lang w:eastAsia="ar-SA"/>
        </w:rPr>
      </w:pPr>
      <w:r w:rsidRPr="0091246E">
        <w:rPr>
          <w:rFonts w:ascii="Times New Roman" w:eastAsia="Times New Roman" w:hAnsi="Times New Roman"/>
          <w:sz w:val="20"/>
          <w:szCs w:val="20"/>
          <w:lang w:eastAsia="ar-SA"/>
        </w:rPr>
        <w:t>3) организацию методического обеспечения физической культуры и спорта;</w:t>
      </w:r>
    </w:p>
    <w:p w:rsidR="0091246E" w:rsidRPr="0091246E" w:rsidRDefault="0091246E" w:rsidP="0091246E">
      <w:pPr>
        <w:suppressAutoHyphens/>
        <w:spacing w:after="0" w:line="240" w:lineRule="auto"/>
        <w:ind w:firstLine="720"/>
        <w:jc w:val="both"/>
        <w:rPr>
          <w:rFonts w:ascii="Times New Roman" w:eastAsia="Times New Roman" w:hAnsi="Times New Roman"/>
          <w:sz w:val="20"/>
          <w:szCs w:val="20"/>
          <w:lang w:eastAsia="ar-SA"/>
        </w:rPr>
      </w:pPr>
      <w:r w:rsidRPr="0091246E">
        <w:rPr>
          <w:rFonts w:ascii="Times New Roman" w:eastAsia="Times New Roman" w:hAnsi="Times New Roman"/>
          <w:color w:val="000000"/>
          <w:sz w:val="20"/>
          <w:szCs w:val="20"/>
          <w:lang w:eastAsia="ar-SA"/>
        </w:rPr>
        <w:t>4)</w:t>
      </w:r>
      <w:r w:rsidRPr="0091246E">
        <w:rPr>
          <w:rFonts w:ascii="Times New Roman" w:eastAsia="Times New Roman" w:hAnsi="Times New Roman"/>
          <w:sz w:val="20"/>
          <w:szCs w:val="20"/>
          <w:lang w:eastAsia="ar-SA"/>
        </w:rPr>
        <w:t xml:space="preserve"> меры по сохранению и увеличению тренерско-преподавательского контингента;</w:t>
      </w:r>
    </w:p>
    <w:p w:rsidR="0091246E" w:rsidRPr="0091246E" w:rsidRDefault="0091246E" w:rsidP="0091246E">
      <w:pPr>
        <w:suppressAutoHyphens/>
        <w:spacing w:after="0" w:line="240" w:lineRule="auto"/>
        <w:ind w:firstLine="72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 содействие в развитии платных услуг населению Ельниковского района.</w:t>
      </w:r>
    </w:p>
    <w:p w:rsidR="0091246E" w:rsidRPr="0091246E" w:rsidRDefault="0091246E" w:rsidP="0091246E">
      <w:pPr>
        <w:suppressAutoHyphens/>
        <w:spacing w:after="0" w:line="240" w:lineRule="auto"/>
        <w:jc w:val="center"/>
        <w:rPr>
          <w:rFonts w:ascii="Times New Roman" w:eastAsia="Times New Roman" w:hAnsi="Times New Roman"/>
          <w:sz w:val="20"/>
          <w:szCs w:val="20"/>
          <w:lang w:eastAsia="ar-SA"/>
        </w:rPr>
      </w:pPr>
      <w:r w:rsidRPr="0091246E">
        <w:rPr>
          <w:rFonts w:ascii="Times New Roman" w:eastAsia="Times New Roman" w:hAnsi="Times New Roman"/>
          <w:b/>
          <w:sz w:val="20"/>
          <w:szCs w:val="20"/>
          <w:lang w:eastAsia="ar-SA"/>
        </w:rPr>
        <w:t xml:space="preserve">Раздел 4. </w:t>
      </w:r>
      <w:r w:rsidRPr="0091246E">
        <w:rPr>
          <w:rFonts w:ascii="Times New Roman" w:eastAsia="Times New Roman" w:hAnsi="Times New Roman"/>
          <w:sz w:val="20"/>
          <w:szCs w:val="20"/>
          <w:lang w:eastAsia="ar-SA"/>
        </w:rPr>
        <w:t xml:space="preserve"> </w:t>
      </w:r>
      <w:r w:rsidRPr="0091246E">
        <w:rPr>
          <w:rFonts w:ascii="Times New Roman" w:eastAsia="Times New Roman" w:hAnsi="Times New Roman"/>
          <w:b/>
          <w:sz w:val="20"/>
          <w:szCs w:val="20"/>
          <w:lang w:eastAsia="ar-SA"/>
        </w:rPr>
        <w:t>Сроки реализации муниципальной программы</w:t>
      </w:r>
    </w:p>
    <w:p w:rsidR="0091246E" w:rsidRPr="0091246E" w:rsidRDefault="0091246E" w:rsidP="0091246E">
      <w:pPr>
        <w:suppressAutoHyphens/>
        <w:spacing w:after="0" w:line="240" w:lineRule="auto"/>
        <w:ind w:firstLine="708"/>
        <w:jc w:val="both"/>
        <w:rPr>
          <w:rFonts w:ascii="Times New Roman" w:eastAsia="Times New Roman" w:hAnsi="Times New Roman"/>
          <w:b/>
          <w:sz w:val="20"/>
          <w:szCs w:val="20"/>
          <w:lang w:eastAsia="ar-SA"/>
        </w:rPr>
      </w:pPr>
      <w:r w:rsidRPr="0091246E">
        <w:rPr>
          <w:rFonts w:ascii="Times New Roman" w:eastAsia="Times New Roman" w:hAnsi="Times New Roman"/>
          <w:sz w:val="20"/>
          <w:szCs w:val="20"/>
          <w:lang w:eastAsia="ar-SA"/>
        </w:rPr>
        <w:t>Программой определена последовательность решений и комплекса поставленных задач, за счет ее реализации на 2019 - 2030 гг.</w:t>
      </w:r>
    </w:p>
    <w:p w:rsidR="0091246E" w:rsidRPr="0091246E" w:rsidRDefault="0091246E" w:rsidP="0091246E">
      <w:pPr>
        <w:suppressAutoHyphens/>
        <w:spacing w:after="0" w:line="240" w:lineRule="auto"/>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 xml:space="preserve"> Раздел 5. Ресурсное обеспечение муниципальной программы</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Реализация мероприятий Программы осуществляется за счёт средств бюджета Ельниковского муниципального района.</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Прогнозируемые финансовые затраты на реализацию Программы составят, 791,5 тыс. рублей, в том числе по годам:</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год - 50,0 </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2020 год – 1,8</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2021 год – 36,5</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2022 год – 75,2 </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2023 год - 78,5</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2024 год - 78,5</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2025 год - 78,5</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2026 год -78,5</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2027 год -78,5</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2028 год -78,5</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2029 год -78,5</w:t>
      </w:r>
    </w:p>
    <w:p w:rsidR="0091246E" w:rsidRPr="0091246E" w:rsidRDefault="0091246E" w:rsidP="0091246E">
      <w:pPr>
        <w:suppressAutoHyphens/>
        <w:spacing w:after="0" w:line="240" w:lineRule="auto"/>
        <w:ind w:firstLine="708"/>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2030 год- 78,5</w:t>
      </w:r>
    </w:p>
    <w:p w:rsidR="0091246E" w:rsidRPr="0091246E" w:rsidRDefault="0091246E" w:rsidP="0091246E">
      <w:pPr>
        <w:suppressAutoHyphens/>
        <w:spacing w:after="0" w:line="240" w:lineRule="auto"/>
        <w:ind w:firstLine="708"/>
        <w:jc w:val="both"/>
        <w:rPr>
          <w:rFonts w:ascii="Times New Roman" w:eastAsia="Times New Roman" w:hAnsi="Times New Roman"/>
          <w:b/>
          <w:sz w:val="20"/>
          <w:szCs w:val="20"/>
          <w:lang w:eastAsia="ar-SA"/>
        </w:rPr>
      </w:pPr>
      <w:r w:rsidRPr="0091246E">
        <w:rPr>
          <w:rFonts w:ascii="Times New Roman" w:eastAsia="Times New Roman" w:hAnsi="Times New Roman"/>
          <w:sz w:val="20"/>
          <w:szCs w:val="20"/>
          <w:lang w:eastAsia="ar-SA"/>
        </w:rPr>
        <w:t> </w:t>
      </w:r>
      <w:r w:rsidRPr="0091246E">
        <w:rPr>
          <w:rFonts w:ascii="Times New Roman" w:eastAsia="Times New Roman" w:hAnsi="Times New Roman"/>
          <w:sz w:val="20"/>
          <w:szCs w:val="20"/>
          <w:lang w:eastAsia="ar-SA"/>
        </w:rPr>
        <w:tab/>
        <w:t>Объём средств, предусмотренных на осуществление мероприятий Программы, носит прогнозируемый характер и ежегодно уточняется при формировании бюджета Ельниковского муниципального района на соответствующий финансовый год.</w:t>
      </w:r>
      <w:r w:rsidRPr="0091246E">
        <w:rPr>
          <w:rFonts w:ascii="Times New Roman" w:eastAsia="Times New Roman" w:hAnsi="Times New Roman"/>
          <w:b/>
          <w:sz w:val="20"/>
          <w:szCs w:val="20"/>
          <w:lang w:eastAsia="ar-SA"/>
        </w:rPr>
        <w:t xml:space="preserve"> </w:t>
      </w:r>
    </w:p>
    <w:p w:rsidR="0091246E" w:rsidRPr="0091246E" w:rsidRDefault="0091246E" w:rsidP="0091246E">
      <w:pPr>
        <w:suppressAutoHyphens/>
        <w:spacing w:after="0" w:line="240" w:lineRule="auto"/>
        <w:ind w:firstLine="900"/>
        <w:jc w:val="center"/>
        <w:rPr>
          <w:rFonts w:ascii="Times New Roman" w:eastAsia="Times New Roman" w:hAnsi="Times New Roman"/>
          <w:sz w:val="20"/>
          <w:szCs w:val="20"/>
          <w:lang w:eastAsia="ar-SA"/>
        </w:rPr>
      </w:pPr>
      <w:r w:rsidRPr="0091246E">
        <w:rPr>
          <w:rFonts w:ascii="Times New Roman" w:eastAsia="Times New Roman" w:hAnsi="Times New Roman"/>
          <w:b/>
          <w:sz w:val="20"/>
          <w:szCs w:val="20"/>
          <w:lang w:eastAsia="ar-SA"/>
        </w:rPr>
        <w:t>Раздел 6.  План мероприятий муниципальной программы</w:t>
      </w:r>
    </w:p>
    <w:p w:rsidR="0091246E" w:rsidRPr="0091246E" w:rsidRDefault="0091246E" w:rsidP="0091246E">
      <w:pPr>
        <w:suppressAutoHyphens/>
        <w:spacing w:after="0" w:line="240" w:lineRule="auto"/>
        <w:ind w:firstLine="53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В целях реализации муниципальной программы необходимо осуществить комплекс основных мероприятий. План мероприятий муниципальной программы является приложением 1 к настоящей муниципальной программе. </w:t>
      </w:r>
    </w:p>
    <w:p w:rsidR="0091246E" w:rsidRPr="0091246E" w:rsidRDefault="0091246E" w:rsidP="0091246E">
      <w:pPr>
        <w:suppressAutoHyphens/>
        <w:spacing w:after="0" w:line="240" w:lineRule="auto"/>
        <w:ind w:firstLine="53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Целевые показатели (индикаторы) эффективности реализации муниципальной программы (приложение 2).</w:t>
      </w:r>
    </w:p>
    <w:p w:rsidR="0091246E" w:rsidRPr="0091246E" w:rsidRDefault="0091246E" w:rsidP="0091246E">
      <w:pPr>
        <w:suppressAutoHyphens/>
        <w:spacing w:after="0" w:line="240" w:lineRule="auto"/>
        <w:ind w:right="566"/>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Раздел 7. Механизм реализации муниципальной программы</w:t>
      </w:r>
    </w:p>
    <w:p w:rsidR="0091246E" w:rsidRPr="0091246E" w:rsidRDefault="0091246E" w:rsidP="0091246E">
      <w:pPr>
        <w:tabs>
          <w:tab w:val="left" w:pos="720"/>
        </w:tabs>
        <w:suppressAutoHyphens/>
        <w:spacing w:after="0" w:line="240" w:lineRule="auto"/>
        <w:ind w:firstLine="54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1. Разработка муниципальной программы </w:t>
      </w:r>
    </w:p>
    <w:p w:rsidR="0091246E" w:rsidRPr="0091246E" w:rsidRDefault="0091246E" w:rsidP="0091246E">
      <w:pPr>
        <w:suppressAutoHyphens/>
        <w:spacing w:after="0" w:line="240" w:lineRule="auto"/>
        <w:ind w:firstLine="54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2.Утверждение муниципальной программы постановлением администрации   Ельниковского муниципального района Республики Мордовия.</w:t>
      </w:r>
    </w:p>
    <w:p w:rsidR="0091246E" w:rsidRPr="0091246E" w:rsidRDefault="0091246E" w:rsidP="0091246E">
      <w:pPr>
        <w:suppressAutoHyphens/>
        <w:spacing w:after="0" w:line="240" w:lineRule="auto"/>
        <w:ind w:firstLine="54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3. Обеспечение финансирования мероприятий муниципальной программы. </w:t>
      </w:r>
    </w:p>
    <w:p w:rsidR="0091246E" w:rsidRPr="0091246E" w:rsidRDefault="0091246E" w:rsidP="0091246E">
      <w:pPr>
        <w:suppressAutoHyphens/>
        <w:spacing w:after="0" w:line="240" w:lineRule="auto"/>
        <w:ind w:firstLine="54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4.Проведение мониторинга и измерений целевых показателей и индикаторов.</w:t>
      </w:r>
    </w:p>
    <w:p w:rsidR="0091246E" w:rsidRPr="0091246E" w:rsidRDefault="0091246E" w:rsidP="0091246E">
      <w:pPr>
        <w:suppressAutoHyphens/>
        <w:spacing w:after="0" w:line="240" w:lineRule="auto"/>
        <w:ind w:firstLine="54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 Оценка эффективности реализации муниципальной программы на первом этапе.</w:t>
      </w:r>
    </w:p>
    <w:p w:rsidR="0091246E" w:rsidRPr="0091246E" w:rsidRDefault="0091246E" w:rsidP="0091246E">
      <w:pPr>
        <w:tabs>
          <w:tab w:val="left" w:pos="567"/>
        </w:tabs>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6.Корректировка муниципальной программы с учетом проведенных исследований.</w:t>
      </w:r>
    </w:p>
    <w:p w:rsidR="0091246E" w:rsidRPr="0091246E" w:rsidRDefault="0091246E" w:rsidP="0091246E">
      <w:pPr>
        <w:suppressAutoHyphens/>
        <w:spacing w:after="0" w:line="240" w:lineRule="auto"/>
        <w:ind w:firstLine="54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7. Реализация муниципальной программы на период (до 2030 года) с учетом корректировки и оптимизации деятельности по реализации основных программных мероприятий. </w:t>
      </w:r>
    </w:p>
    <w:p w:rsidR="0091246E" w:rsidRPr="0091246E" w:rsidRDefault="0091246E" w:rsidP="0091246E">
      <w:pPr>
        <w:suppressAutoHyphens/>
        <w:spacing w:after="0" w:line="240" w:lineRule="auto"/>
        <w:ind w:firstLine="54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8. Анализ реализации муниципальной программы.</w:t>
      </w:r>
    </w:p>
    <w:p w:rsidR="0091246E" w:rsidRPr="0091246E" w:rsidRDefault="0091246E" w:rsidP="0091246E">
      <w:pPr>
        <w:suppressAutoHyphens/>
        <w:spacing w:after="0" w:line="240" w:lineRule="auto"/>
        <w:ind w:right="-1" w:firstLine="72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Механизм реализации муниципальной программы включает организационные, экономические и правовые меры, необходимые для реализации муниципальной программы в полном объеме, мониторинг и порядок корректировки объемов финансирования и сроков реализации Программных мероприятий.</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Исполнителем реализации муниципальной программы является отдел по культуре, спорту и делам молодёжи администрации Ельниковского муниципального района, МОУ «Лицей», МБООДО «Центр дополнительного образования для детей Ельниковского района» с обособленным структурным поразделением «Детско-юношеская спортивная школа», МКУ «Управление образования Ельниковского муниципального района</w:t>
      </w:r>
      <w:r w:rsidRPr="0091246E">
        <w:rPr>
          <w:rFonts w:ascii="Times New Roman" w:eastAsia="Times New Roman" w:hAnsi="Times New Roman"/>
          <w:b/>
          <w:sz w:val="20"/>
          <w:szCs w:val="20"/>
          <w:lang w:eastAsia="ar-SA"/>
        </w:rPr>
        <w:t>»</w:t>
      </w:r>
      <w:r w:rsidRPr="0091246E">
        <w:rPr>
          <w:rFonts w:ascii="Times New Roman" w:eastAsia="Times New Roman" w:hAnsi="Times New Roman"/>
          <w:sz w:val="20"/>
          <w:szCs w:val="20"/>
          <w:lang w:eastAsia="ar-SA"/>
        </w:rPr>
        <w:t xml:space="preserve">, органы местного самоуправления, организации и учреждения, участвующие в реализации муниципальной программы. Исполнение муниципальной программы включает в себя </w:t>
      </w:r>
      <w:r w:rsidRPr="0091246E">
        <w:rPr>
          <w:rFonts w:ascii="Times New Roman" w:eastAsia="Times New Roman" w:hAnsi="Times New Roman"/>
          <w:sz w:val="20"/>
          <w:szCs w:val="20"/>
          <w:lang w:eastAsia="ar-SA"/>
        </w:rPr>
        <w:lastRenderedPageBreak/>
        <w:t>организационные мероприятия, обеспечивающие планирование, реализацию, корректировку и контроль исполнения предусмотренных мероприятий.</w:t>
      </w:r>
    </w:p>
    <w:p w:rsidR="0091246E" w:rsidRPr="0091246E" w:rsidRDefault="0091246E" w:rsidP="0091246E">
      <w:pPr>
        <w:tabs>
          <w:tab w:val="left" w:pos="0"/>
        </w:tabs>
        <w:suppressAutoHyphens/>
        <w:spacing w:after="0" w:line="240" w:lineRule="auto"/>
        <w:jc w:val="both"/>
        <w:rPr>
          <w:rFonts w:ascii="Times New Roman" w:eastAsia="Times New Roman" w:hAnsi="Times New Roman"/>
          <w:b/>
          <w:sz w:val="20"/>
          <w:szCs w:val="20"/>
          <w:lang w:eastAsia="ar-SA"/>
        </w:rPr>
      </w:pPr>
      <w:r w:rsidRPr="0091246E">
        <w:rPr>
          <w:rFonts w:ascii="Times New Roman" w:eastAsia="Times New Roman" w:hAnsi="Times New Roman"/>
          <w:sz w:val="20"/>
          <w:szCs w:val="20"/>
          <w:lang w:eastAsia="ar-SA"/>
        </w:rPr>
        <w:t xml:space="preserve">        Финансирование программных мероприятий из средств местного бюджета осуществляется администрацией Ельниковского   муниципального района в пределах средств, планируемых для выделения на очередной финансовый год.</w:t>
      </w:r>
    </w:p>
    <w:p w:rsidR="0091246E" w:rsidRPr="0091246E" w:rsidRDefault="0091246E" w:rsidP="0091246E">
      <w:pPr>
        <w:widowControl w:val="0"/>
        <w:suppressAutoHyphens/>
        <w:autoSpaceDE w:val="0"/>
        <w:spacing w:after="0" w:line="240" w:lineRule="auto"/>
        <w:ind w:left="360"/>
        <w:jc w:val="center"/>
        <w:rPr>
          <w:rFonts w:ascii="Times New Roman" w:eastAsia="Times New Roman" w:hAnsi="Times New Roman"/>
          <w:sz w:val="20"/>
          <w:szCs w:val="20"/>
          <w:lang w:eastAsia="ar-SA"/>
        </w:rPr>
      </w:pPr>
      <w:r w:rsidRPr="0091246E">
        <w:rPr>
          <w:rFonts w:ascii="Times New Roman" w:eastAsia="Times New Roman" w:hAnsi="Times New Roman"/>
          <w:b/>
          <w:sz w:val="20"/>
          <w:szCs w:val="20"/>
          <w:lang w:eastAsia="ar-SA"/>
        </w:rPr>
        <w:t>Методика оценки эффективности муниципальной программы</w:t>
      </w:r>
    </w:p>
    <w:p w:rsidR="0091246E" w:rsidRPr="0091246E" w:rsidRDefault="0091246E" w:rsidP="0091246E">
      <w:pPr>
        <w:suppressAutoHyphens/>
        <w:spacing w:after="0" w:line="240" w:lineRule="auto"/>
        <w:ind w:firstLine="624"/>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w:t>
      </w:r>
    </w:p>
    <w:p w:rsidR="0091246E" w:rsidRPr="0091246E" w:rsidRDefault="0091246E" w:rsidP="0091246E">
      <w:pPr>
        <w:suppressAutoHyphens/>
        <w:spacing w:after="0" w:line="240" w:lineRule="auto"/>
        <w:ind w:firstLine="51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В рамках методики оценки эффективности Программы может предусматриваться алгоритм установления пороговых значений целевых показателей (индикаторов) Программы. Превышение (не достижение) таких пороговых значений свидетельствует об эффективной (неэффективной) реализации Программы.</w:t>
      </w:r>
      <w:r w:rsidRPr="0091246E">
        <w:rPr>
          <w:rFonts w:ascii="Times New Roman" w:eastAsia="Times New Roman" w:hAnsi="Times New Roman"/>
          <w:sz w:val="20"/>
          <w:szCs w:val="20"/>
          <w:lang w:eastAsia="ar-SA"/>
        </w:rPr>
        <w:tab/>
      </w:r>
    </w:p>
    <w:p w:rsidR="0091246E" w:rsidRPr="0091246E" w:rsidRDefault="0091246E" w:rsidP="0091246E">
      <w:pPr>
        <w:suppressAutoHyphens/>
        <w:spacing w:after="0" w:line="240" w:lineRule="auto"/>
        <w:ind w:firstLine="624"/>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91246E" w:rsidRPr="0091246E" w:rsidRDefault="0091246E" w:rsidP="0091246E">
      <w:pPr>
        <w:suppressAutoHyphens/>
        <w:spacing w:after="0" w:line="240" w:lineRule="auto"/>
        <w:ind w:firstLine="624"/>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Методика оценки эффективности реализации Программы учитывает необходимость проведения оценок:</w:t>
      </w:r>
    </w:p>
    <w:p w:rsidR="0091246E" w:rsidRPr="0091246E" w:rsidRDefault="0091246E" w:rsidP="0091246E">
      <w:pPr>
        <w:suppressAutoHyphens/>
        <w:spacing w:after="0" w:line="240" w:lineRule="auto"/>
        <w:ind w:left="-57" w:firstLine="68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91246E" w:rsidRPr="0091246E" w:rsidRDefault="0091246E" w:rsidP="0091246E">
      <w:pPr>
        <w:suppressAutoHyphens/>
        <w:spacing w:after="0" w:line="240" w:lineRule="auto"/>
        <w:ind w:left="36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СРМ = МВ/М, где:</w:t>
      </w:r>
    </w:p>
    <w:p w:rsidR="0091246E" w:rsidRPr="0091246E" w:rsidRDefault="0091246E" w:rsidP="0091246E">
      <w:pPr>
        <w:suppressAutoHyphens/>
        <w:spacing w:after="0" w:line="240" w:lineRule="auto"/>
        <w:ind w:left="36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СРМ – степень реализации основных мероприятий;</w:t>
      </w:r>
    </w:p>
    <w:p w:rsidR="0091246E" w:rsidRPr="0091246E" w:rsidRDefault="0091246E" w:rsidP="0091246E">
      <w:pPr>
        <w:suppressAutoHyphens/>
        <w:spacing w:after="0" w:line="240" w:lineRule="auto"/>
        <w:ind w:firstLine="39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МВ – количество мероприятий, выполненных в полном объеме, из числа мероприятий, запланированных к реализации в отчетном году;</w:t>
      </w:r>
    </w:p>
    <w:p w:rsidR="0091246E" w:rsidRPr="0091246E" w:rsidRDefault="0091246E" w:rsidP="0091246E">
      <w:pPr>
        <w:suppressAutoHyphens/>
        <w:spacing w:after="0" w:line="240" w:lineRule="auto"/>
        <w:ind w:firstLine="39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 – общее количество мероприятий, запланированных к реализации в отчетном году;</w:t>
      </w:r>
    </w:p>
    <w:p w:rsidR="0091246E" w:rsidRPr="0091246E" w:rsidRDefault="0091246E" w:rsidP="0091246E">
      <w:pPr>
        <w:suppressAutoHyphens/>
        <w:spacing w:after="0" w:line="240" w:lineRule="auto"/>
        <w:ind w:firstLine="624"/>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91246E" w:rsidRPr="0091246E" w:rsidRDefault="0091246E" w:rsidP="0091246E">
      <w:pPr>
        <w:suppressAutoHyphens/>
        <w:spacing w:after="0" w:line="240" w:lineRule="auto"/>
        <w:ind w:left="360"/>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ССУЗ = ФФ/ ФП, где:</w:t>
      </w:r>
    </w:p>
    <w:p w:rsidR="0091246E" w:rsidRPr="0091246E" w:rsidRDefault="0091246E" w:rsidP="0091246E">
      <w:pPr>
        <w:suppressAutoHyphens/>
        <w:spacing w:after="0" w:line="240" w:lineRule="auto"/>
        <w:ind w:firstLine="34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ССУЗ – уровень финансирования реализации Программы;</w:t>
      </w:r>
    </w:p>
    <w:p w:rsidR="0091246E" w:rsidRPr="0091246E" w:rsidRDefault="0091246E" w:rsidP="0091246E">
      <w:pPr>
        <w:suppressAutoHyphens/>
        <w:spacing w:after="0" w:line="240" w:lineRule="auto"/>
        <w:ind w:firstLine="34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ФФ – фактический объем финансовых ресурсов, направленный на реализацию Программы;</w:t>
      </w:r>
    </w:p>
    <w:p w:rsidR="0091246E" w:rsidRPr="0091246E" w:rsidRDefault="0091246E" w:rsidP="0091246E">
      <w:pPr>
        <w:suppressAutoHyphens/>
        <w:spacing w:after="0" w:line="240" w:lineRule="auto"/>
        <w:ind w:firstLine="34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ФП – плановый объем финансовых ресурсов на соответствующий отчетный период;</w:t>
      </w:r>
    </w:p>
    <w:p w:rsidR="0091246E" w:rsidRPr="0091246E" w:rsidRDefault="0091246E" w:rsidP="0091246E">
      <w:pPr>
        <w:suppressAutoHyphens/>
        <w:spacing w:after="0" w:line="240" w:lineRule="auto"/>
        <w:ind w:firstLine="34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Оценка эффективности использования средств, направленных на реализацию Программы, определяется по формуле:</w:t>
      </w:r>
    </w:p>
    <w:p w:rsidR="0091246E" w:rsidRPr="0091246E" w:rsidRDefault="0091246E" w:rsidP="0091246E">
      <w:pPr>
        <w:suppressAutoHyphens/>
        <w:spacing w:after="0" w:line="240" w:lineRule="auto"/>
        <w:ind w:firstLine="34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ЭС = СРМ/ССУЗ</w:t>
      </w:r>
    </w:p>
    <w:p w:rsidR="0091246E" w:rsidRPr="0091246E" w:rsidRDefault="0091246E" w:rsidP="0091246E">
      <w:pPr>
        <w:suppressAutoHyphens/>
        <w:spacing w:after="0" w:line="240" w:lineRule="auto"/>
        <w:ind w:firstLine="624"/>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3) степени достижения целей и решения задач Программы. </w:t>
      </w:r>
    </w:p>
    <w:p w:rsidR="0091246E" w:rsidRPr="0091246E" w:rsidRDefault="0091246E" w:rsidP="0091246E">
      <w:pPr>
        <w:suppressAutoHyphens/>
        <w:spacing w:after="0" w:line="240" w:lineRule="auto"/>
        <w:ind w:firstLine="624"/>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91246E" w:rsidRPr="0091246E" w:rsidRDefault="0091246E" w:rsidP="0091246E">
      <w:pPr>
        <w:suppressAutoHyphens/>
        <w:spacing w:after="0" w:line="240" w:lineRule="auto"/>
        <w:ind w:left="360"/>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СДЦ = (СДП1 + СДП2 + СДП</w:t>
      </w:r>
      <w:r w:rsidRPr="0091246E">
        <w:rPr>
          <w:rFonts w:ascii="Times New Roman" w:eastAsia="Times New Roman" w:hAnsi="Times New Roman"/>
          <w:sz w:val="20"/>
          <w:szCs w:val="20"/>
          <w:lang w:val="en-US" w:eastAsia="ar-SA"/>
        </w:rPr>
        <w:t>n</w:t>
      </w:r>
      <w:r w:rsidRPr="0091246E">
        <w:rPr>
          <w:rFonts w:ascii="Times New Roman" w:eastAsia="Times New Roman" w:hAnsi="Times New Roman"/>
          <w:sz w:val="20"/>
          <w:szCs w:val="20"/>
          <w:lang w:eastAsia="ar-SA"/>
        </w:rPr>
        <w:t xml:space="preserve">) / </w:t>
      </w:r>
      <w:r w:rsidRPr="0091246E">
        <w:rPr>
          <w:rFonts w:ascii="Times New Roman" w:eastAsia="Times New Roman" w:hAnsi="Times New Roman"/>
          <w:sz w:val="20"/>
          <w:szCs w:val="20"/>
          <w:lang w:val="en-US" w:eastAsia="ar-SA"/>
        </w:rPr>
        <w:t>n</w:t>
      </w:r>
      <w:r w:rsidRPr="0091246E">
        <w:rPr>
          <w:rFonts w:ascii="Times New Roman" w:eastAsia="Times New Roman" w:hAnsi="Times New Roman"/>
          <w:sz w:val="20"/>
          <w:szCs w:val="20"/>
          <w:lang w:eastAsia="ar-SA"/>
        </w:rPr>
        <w:t>, где:</w:t>
      </w:r>
    </w:p>
    <w:p w:rsidR="0091246E" w:rsidRPr="0091246E" w:rsidRDefault="0091246E" w:rsidP="0091246E">
      <w:pPr>
        <w:suppressAutoHyphens/>
        <w:spacing w:after="0" w:line="240" w:lineRule="auto"/>
        <w:ind w:firstLine="454"/>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СДЦ - степень достижения целей (решения задач);</w:t>
      </w:r>
    </w:p>
    <w:p w:rsidR="0091246E" w:rsidRPr="0091246E" w:rsidRDefault="0091246E" w:rsidP="0091246E">
      <w:pPr>
        <w:suppressAutoHyphens/>
        <w:spacing w:after="0" w:line="240" w:lineRule="auto"/>
        <w:ind w:firstLine="454"/>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СДП - степень достижения показателя (индикатора) Программы;</w:t>
      </w:r>
    </w:p>
    <w:p w:rsidR="0091246E" w:rsidRPr="0091246E" w:rsidRDefault="0091246E" w:rsidP="0091246E">
      <w:pPr>
        <w:suppressAutoHyphens/>
        <w:spacing w:after="0" w:line="240" w:lineRule="auto"/>
        <w:ind w:firstLine="454"/>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val="en-US" w:eastAsia="ar-SA"/>
        </w:rPr>
        <w:t>n</w:t>
      </w:r>
      <w:r w:rsidRPr="0091246E">
        <w:rPr>
          <w:rFonts w:ascii="Times New Roman" w:eastAsia="Times New Roman" w:hAnsi="Times New Roman"/>
          <w:sz w:val="20"/>
          <w:szCs w:val="20"/>
          <w:lang w:eastAsia="ar-SA"/>
        </w:rPr>
        <w:t xml:space="preserve"> - количество показателей (индикаторов) Программы.</w:t>
      </w:r>
    </w:p>
    <w:p w:rsidR="0091246E" w:rsidRPr="0091246E" w:rsidRDefault="0091246E" w:rsidP="0091246E">
      <w:pPr>
        <w:suppressAutoHyphens/>
        <w:spacing w:after="0" w:line="240" w:lineRule="auto"/>
        <w:ind w:firstLine="454"/>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Степень достижения показателя (индикатора) Программы (СДП) может рассчитываться по формуле:</w:t>
      </w:r>
    </w:p>
    <w:p w:rsidR="0091246E" w:rsidRPr="0091246E" w:rsidRDefault="0091246E" w:rsidP="0091246E">
      <w:pPr>
        <w:suppressAutoHyphens/>
        <w:spacing w:after="0" w:line="240" w:lineRule="auto"/>
        <w:ind w:firstLine="454"/>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СДП = ЗФ/ЗП, где:</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ЗФ - фактическое значение показателя (индикатора) Программы;</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СДП = ЗП/ЗФ (для целевых показателей (индикаторов), желаемой тенденцией развития которых является снижение значений);</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 общей оценки эффективности реализации Программы (ЭГП), рассчитываемой по следующей формуле:</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ЭГП = СДЦ x ЭС.</w:t>
      </w:r>
    </w:p>
    <w:p w:rsidR="0091246E" w:rsidRPr="0091246E" w:rsidRDefault="0091246E" w:rsidP="0091246E">
      <w:pPr>
        <w:suppressAutoHyphens/>
        <w:spacing w:after="0" w:line="240" w:lineRule="auto"/>
        <w:ind w:firstLine="567"/>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Вывод об эффективности (неэффективности) реализации Программы может определяться на основании следующих критериев:</w:t>
      </w:r>
    </w:p>
    <w:tbl>
      <w:tblPr>
        <w:tblW w:w="0" w:type="auto"/>
        <w:tblInd w:w="767" w:type="dxa"/>
        <w:tblLayout w:type="fixed"/>
        <w:tblLook w:val="0000"/>
      </w:tblPr>
      <w:tblGrid>
        <w:gridCol w:w="5485"/>
        <w:gridCol w:w="3262"/>
      </w:tblGrid>
      <w:tr w:rsidR="0091246E" w:rsidRPr="0091246E" w:rsidTr="0091246E">
        <w:tc>
          <w:tcPr>
            <w:tcW w:w="5485"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jc w:val="center"/>
              <w:rPr>
                <w:rFonts w:ascii="Times New Roman" w:hAnsi="Times New Roman"/>
                <w:sz w:val="20"/>
                <w:szCs w:val="20"/>
                <w:lang w:eastAsia="ar-SA"/>
              </w:rPr>
            </w:pPr>
            <w:r w:rsidRPr="0091246E">
              <w:rPr>
                <w:rFonts w:ascii="Times New Roman" w:hAnsi="Times New Roman"/>
                <w:sz w:val="20"/>
                <w:szCs w:val="20"/>
                <w:lang w:eastAsia="ar-SA"/>
              </w:rPr>
              <w:t>Вывод об эффективности реализации муниципальной программы (подпрограммы)</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suppressAutoHyphens/>
              <w:spacing w:after="0" w:line="240" w:lineRule="auto"/>
              <w:jc w:val="center"/>
              <w:rPr>
                <w:rFonts w:ascii="Times New Roman" w:eastAsia="Times New Roman" w:hAnsi="Times New Roman"/>
                <w:sz w:val="20"/>
                <w:szCs w:val="20"/>
                <w:lang w:eastAsia="ar-SA"/>
              </w:rPr>
            </w:pPr>
            <w:r w:rsidRPr="0091246E">
              <w:rPr>
                <w:rFonts w:ascii="Times New Roman" w:hAnsi="Times New Roman"/>
                <w:sz w:val="20"/>
                <w:szCs w:val="20"/>
                <w:lang w:eastAsia="ar-SA"/>
              </w:rPr>
              <w:t>Критерий оценки эффективности ЭГП</w:t>
            </w:r>
          </w:p>
        </w:tc>
      </w:tr>
      <w:tr w:rsidR="0091246E" w:rsidRPr="0091246E" w:rsidTr="0091246E">
        <w:tc>
          <w:tcPr>
            <w:tcW w:w="5485"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rPr>
                <w:rFonts w:ascii="Times New Roman" w:hAnsi="Times New Roman"/>
                <w:sz w:val="20"/>
                <w:szCs w:val="20"/>
                <w:lang w:eastAsia="ar-SA"/>
              </w:rPr>
            </w:pPr>
            <w:r w:rsidRPr="0091246E">
              <w:rPr>
                <w:rFonts w:ascii="Times New Roman" w:hAnsi="Times New Roman"/>
                <w:sz w:val="20"/>
                <w:szCs w:val="20"/>
                <w:lang w:eastAsia="ar-SA"/>
              </w:rPr>
              <w:t>Неэффективная</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suppressAutoHyphens/>
              <w:spacing w:after="0" w:line="240" w:lineRule="auto"/>
              <w:jc w:val="center"/>
              <w:rPr>
                <w:rFonts w:ascii="Times New Roman" w:eastAsia="Times New Roman" w:hAnsi="Times New Roman"/>
                <w:sz w:val="20"/>
                <w:szCs w:val="20"/>
                <w:lang w:eastAsia="ar-SA"/>
              </w:rPr>
            </w:pPr>
            <w:r w:rsidRPr="0091246E">
              <w:rPr>
                <w:rFonts w:ascii="Times New Roman" w:hAnsi="Times New Roman"/>
                <w:sz w:val="20"/>
                <w:szCs w:val="20"/>
                <w:lang w:eastAsia="ar-SA"/>
              </w:rPr>
              <w:t>менее 0,5</w:t>
            </w:r>
          </w:p>
        </w:tc>
      </w:tr>
      <w:tr w:rsidR="0091246E" w:rsidRPr="0091246E" w:rsidTr="0091246E">
        <w:tc>
          <w:tcPr>
            <w:tcW w:w="5485"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rPr>
                <w:rFonts w:ascii="Times New Roman" w:hAnsi="Times New Roman"/>
                <w:sz w:val="20"/>
                <w:szCs w:val="20"/>
                <w:lang w:eastAsia="ar-SA"/>
              </w:rPr>
            </w:pPr>
            <w:r w:rsidRPr="0091246E">
              <w:rPr>
                <w:rFonts w:ascii="Times New Roman" w:hAnsi="Times New Roman"/>
                <w:sz w:val="20"/>
                <w:szCs w:val="20"/>
                <w:lang w:eastAsia="ar-SA"/>
              </w:rPr>
              <w:lastRenderedPageBreak/>
              <w:t>Уровень эффективности удовлетворительный</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suppressAutoHyphens/>
              <w:spacing w:after="0" w:line="240" w:lineRule="auto"/>
              <w:jc w:val="center"/>
              <w:rPr>
                <w:rFonts w:ascii="Times New Roman" w:eastAsia="Times New Roman" w:hAnsi="Times New Roman"/>
                <w:sz w:val="20"/>
                <w:szCs w:val="20"/>
                <w:lang w:eastAsia="ar-SA"/>
              </w:rPr>
            </w:pPr>
            <w:r w:rsidRPr="0091246E">
              <w:rPr>
                <w:rFonts w:ascii="Times New Roman" w:hAnsi="Times New Roman"/>
                <w:sz w:val="20"/>
                <w:szCs w:val="20"/>
                <w:lang w:eastAsia="ar-SA"/>
              </w:rPr>
              <w:t>0,5 - 0,79</w:t>
            </w:r>
          </w:p>
        </w:tc>
      </w:tr>
      <w:tr w:rsidR="0091246E" w:rsidRPr="0091246E" w:rsidTr="0091246E">
        <w:tc>
          <w:tcPr>
            <w:tcW w:w="5485"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rPr>
                <w:rFonts w:ascii="Times New Roman" w:hAnsi="Times New Roman"/>
                <w:sz w:val="20"/>
                <w:szCs w:val="20"/>
                <w:lang w:eastAsia="ar-SA"/>
              </w:rPr>
            </w:pPr>
            <w:r w:rsidRPr="0091246E">
              <w:rPr>
                <w:rFonts w:ascii="Times New Roman" w:hAnsi="Times New Roman"/>
                <w:sz w:val="20"/>
                <w:szCs w:val="20"/>
                <w:lang w:eastAsia="ar-SA"/>
              </w:rPr>
              <w:t>Эффективная</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suppressAutoHyphens/>
              <w:spacing w:after="0" w:line="240" w:lineRule="auto"/>
              <w:jc w:val="center"/>
              <w:rPr>
                <w:rFonts w:ascii="Times New Roman" w:eastAsia="Times New Roman" w:hAnsi="Times New Roman"/>
                <w:sz w:val="20"/>
                <w:szCs w:val="20"/>
                <w:lang w:eastAsia="ar-SA"/>
              </w:rPr>
            </w:pPr>
            <w:r w:rsidRPr="0091246E">
              <w:rPr>
                <w:rFonts w:ascii="Times New Roman" w:hAnsi="Times New Roman"/>
                <w:sz w:val="20"/>
                <w:szCs w:val="20"/>
                <w:lang w:eastAsia="ar-SA"/>
              </w:rPr>
              <w:t>0,8 - 1</w:t>
            </w:r>
          </w:p>
        </w:tc>
      </w:tr>
      <w:tr w:rsidR="0091246E" w:rsidRPr="0091246E" w:rsidTr="0091246E">
        <w:tc>
          <w:tcPr>
            <w:tcW w:w="5485" w:type="dxa"/>
            <w:tcBorders>
              <w:top w:val="single" w:sz="4" w:space="0" w:color="000000"/>
              <w:left w:val="single" w:sz="4" w:space="0" w:color="000000"/>
              <w:bottom w:val="single" w:sz="4" w:space="0" w:color="000000"/>
            </w:tcBorders>
            <w:shd w:val="clear" w:color="auto" w:fill="auto"/>
          </w:tcPr>
          <w:p w:rsidR="0091246E" w:rsidRPr="0091246E" w:rsidRDefault="0091246E" w:rsidP="0091246E">
            <w:pPr>
              <w:suppressAutoHyphens/>
              <w:spacing w:after="0" w:line="240" w:lineRule="auto"/>
              <w:rPr>
                <w:rFonts w:ascii="Times New Roman" w:hAnsi="Times New Roman"/>
                <w:sz w:val="20"/>
                <w:szCs w:val="20"/>
                <w:lang w:eastAsia="ar-SA"/>
              </w:rPr>
            </w:pPr>
            <w:r w:rsidRPr="0091246E">
              <w:rPr>
                <w:rFonts w:ascii="Times New Roman" w:hAnsi="Times New Roman"/>
                <w:sz w:val="20"/>
                <w:szCs w:val="20"/>
                <w:lang w:eastAsia="ar-SA"/>
              </w:rPr>
              <w:t>Высокоэффективная</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rsidR="0091246E" w:rsidRPr="0091246E" w:rsidRDefault="0091246E" w:rsidP="0091246E">
            <w:pPr>
              <w:suppressAutoHyphens/>
              <w:spacing w:after="0" w:line="240" w:lineRule="auto"/>
              <w:jc w:val="center"/>
              <w:rPr>
                <w:rFonts w:ascii="Times New Roman" w:eastAsia="Times New Roman" w:hAnsi="Times New Roman"/>
                <w:sz w:val="20"/>
                <w:szCs w:val="20"/>
                <w:lang w:eastAsia="ar-SA"/>
              </w:rPr>
            </w:pPr>
            <w:r w:rsidRPr="0091246E">
              <w:rPr>
                <w:rFonts w:ascii="Times New Roman" w:hAnsi="Times New Roman"/>
                <w:sz w:val="20"/>
                <w:szCs w:val="20"/>
                <w:lang w:eastAsia="ar-SA"/>
              </w:rPr>
              <w:t>более 1</w:t>
            </w:r>
          </w:p>
        </w:tc>
      </w:tr>
    </w:tbl>
    <w:p w:rsidR="0091246E" w:rsidRPr="0091246E" w:rsidRDefault="0091246E" w:rsidP="0091246E">
      <w:pPr>
        <w:suppressAutoHyphens/>
        <w:spacing w:after="0" w:line="240" w:lineRule="auto"/>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Раздел 8. Организация управления муниципальной программой и контроль за ходом её реализации</w:t>
      </w:r>
    </w:p>
    <w:p w:rsidR="0091246E" w:rsidRPr="0091246E" w:rsidRDefault="0091246E" w:rsidP="0091246E">
      <w:pPr>
        <w:suppressAutoHyphens/>
        <w:spacing w:after="0" w:line="240" w:lineRule="auto"/>
        <w:ind w:firstLine="720"/>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Общее руководство и контроль за ходом реализации муниципальной программы осуществляет Администрация Ельниковского муниципального района совместно с исполнителями мероприятий муниципальной программы в соответствии с действующим законодательством несет ответственность за реализацию и конечные результаты муниципальной программы, за нецелевое и неэффективное использование бюджетных средств, а также за несвоевременное представление отчетности.</w:t>
      </w:r>
    </w:p>
    <w:p w:rsidR="0091246E" w:rsidRPr="0091246E" w:rsidRDefault="0091246E" w:rsidP="0091246E">
      <w:pPr>
        <w:suppressAutoHyphens/>
        <w:spacing w:after="0" w:line="240" w:lineRule="auto"/>
        <w:ind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Для обеспечения анализа хода реализации муниципальной программы администрация  Ельниковского   муниципального района   ежегодно согласовывает с министерством  финансов Республики Мордовия и финансовым  управлением  администрации  Ельниковского  муниципального района уточненные показатели эффективности муниципальной программы на соответствующий год, которые по итогам мониторинга позволят ежегодно оценивать эффективность планирования и результаты реализации тех или иных мероприятий муниципальной программы. На основании данных мониторинга в перечень и содержание мероприятий муниципальной программы, а также в их ресурсное обеспечение вносятся корректировки, проводится ежегодное уточнение показателей и затрат на Программные мероприятия с учетом выделяемых на реализацию муниципальной программы средств.</w:t>
      </w:r>
    </w:p>
    <w:p w:rsidR="0091246E" w:rsidRPr="0091246E" w:rsidRDefault="0091246E" w:rsidP="0091246E">
      <w:pPr>
        <w:suppressAutoHyphens/>
        <w:spacing w:after="0" w:line="240" w:lineRule="auto"/>
        <w:ind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Продление срока реализации муниципальной программы, а также включение в муниципальную программу новых мероприятий осуществляются в соответствии с действующим законодательством.</w:t>
      </w:r>
    </w:p>
    <w:p w:rsidR="0091246E" w:rsidRPr="0091246E" w:rsidRDefault="0091246E" w:rsidP="0091246E">
      <w:pPr>
        <w:suppressAutoHyphens/>
        <w:spacing w:after="0" w:line="240" w:lineRule="auto"/>
        <w:ind w:firstLine="709"/>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Осуществление контроля за реализацией муниципальной программы обеспечит своевременное и полное выполнение мероприятий муниципальной программы, а также эффективное и целевое использование бюджетных средств.</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p>
    <w:p w:rsidR="0091246E" w:rsidRPr="0091246E" w:rsidRDefault="0091246E" w:rsidP="0091246E">
      <w:pPr>
        <w:suppressAutoHyphens/>
        <w:spacing w:after="0" w:line="240" w:lineRule="auto"/>
        <w:ind w:firstLine="709"/>
        <w:jc w:val="both"/>
        <w:rPr>
          <w:rFonts w:ascii="Times New Roman" w:eastAsia="Times New Roman" w:hAnsi="Times New Roman"/>
          <w:sz w:val="20"/>
          <w:szCs w:val="20"/>
          <w:lang w:eastAsia="ar-SA"/>
        </w:rPr>
      </w:pP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sectPr w:rsidR="0091246E" w:rsidRPr="0091246E" w:rsidSect="0091246E">
          <w:pgSz w:w="11906" w:h="16838"/>
          <w:pgMar w:top="567" w:right="851" w:bottom="567" w:left="1701" w:header="720" w:footer="720" w:gutter="0"/>
          <w:cols w:space="720"/>
          <w:docGrid w:linePitch="600" w:charSpace="36864"/>
        </w:sectPr>
      </w:pPr>
    </w:p>
    <w:p w:rsidR="0091246E" w:rsidRPr="0091246E" w:rsidRDefault="0091246E" w:rsidP="0091246E">
      <w:pPr>
        <w:suppressAutoHyphens/>
        <w:spacing w:after="0" w:line="240" w:lineRule="auto"/>
        <w:jc w:val="right"/>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lastRenderedPageBreak/>
        <w:t xml:space="preserve">                                                                                                                                                                                                                          Приложение 1 </w:t>
      </w:r>
    </w:p>
    <w:p w:rsidR="0091246E" w:rsidRPr="0091246E" w:rsidRDefault="0091246E" w:rsidP="0091246E">
      <w:pPr>
        <w:suppressAutoHyphens/>
        <w:spacing w:after="0" w:line="240" w:lineRule="auto"/>
        <w:jc w:val="right"/>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к муниципальной программе </w:t>
      </w:r>
    </w:p>
    <w:p w:rsidR="0091246E" w:rsidRPr="0091246E" w:rsidRDefault="0091246E" w:rsidP="0091246E">
      <w:pPr>
        <w:tabs>
          <w:tab w:val="left" w:pos="2512"/>
          <w:tab w:val="left" w:pos="3332"/>
          <w:tab w:val="right" w:pos="14570"/>
        </w:tabs>
        <w:suppressAutoHyphens/>
        <w:spacing w:after="0" w:line="240" w:lineRule="auto"/>
        <w:jc w:val="right"/>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ab/>
      </w:r>
      <w:r w:rsidRPr="0091246E">
        <w:rPr>
          <w:rFonts w:ascii="Times New Roman" w:eastAsia="Times New Roman" w:hAnsi="Times New Roman"/>
          <w:sz w:val="20"/>
          <w:szCs w:val="20"/>
          <w:lang w:eastAsia="ar-SA"/>
        </w:rPr>
        <w:tab/>
      </w:r>
      <w:r w:rsidRPr="0091246E">
        <w:rPr>
          <w:rFonts w:ascii="Times New Roman" w:eastAsia="Times New Roman" w:hAnsi="Times New Roman"/>
          <w:sz w:val="20"/>
          <w:szCs w:val="20"/>
          <w:lang w:eastAsia="ar-SA"/>
        </w:rPr>
        <w:tab/>
        <w:t>«Развитие физической культуры и спорта в Ельниковском</w:t>
      </w:r>
    </w:p>
    <w:p w:rsidR="0091246E" w:rsidRPr="0091246E" w:rsidRDefault="0091246E" w:rsidP="0091246E">
      <w:pPr>
        <w:suppressAutoHyphens/>
        <w:spacing w:after="0" w:line="240" w:lineRule="auto"/>
        <w:jc w:val="right"/>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муниципальном районе Республики Мордовия на 2019-2030 гг.»</w:t>
      </w:r>
    </w:p>
    <w:p w:rsidR="0091246E" w:rsidRPr="0091246E" w:rsidRDefault="0091246E" w:rsidP="0091246E">
      <w:pPr>
        <w:suppressAutoHyphens/>
        <w:spacing w:after="0" w:line="240" w:lineRule="auto"/>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 xml:space="preserve">Перечень </w:t>
      </w:r>
    </w:p>
    <w:p w:rsidR="0091246E" w:rsidRPr="0091246E" w:rsidRDefault="0091246E" w:rsidP="0091246E">
      <w:pPr>
        <w:suppressAutoHyphens/>
        <w:spacing w:after="0" w:line="240" w:lineRule="auto"/>
        <w:jc w:val="center"/>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основных программных мероприятий муниципальной программы «Развитие физической культуры и спорта в Ельниковском муниципальном районе Республики Мордовия на 2019 -2030 гг.»</w:t>
      </w:r>
    </w:p>
    <w:tbl>
      <w:tblPr>
        <w:tblW w:w="14618" w:type="dxa"/>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43"/>
        <w:gridCol w:w="2835"/>
        <w:gridCol w:w="992"/>
        <w:gridCol w:w="993"/>
        <w:gridCol w:w="850"/>
        <w:gridCol w:w="709"/>
        <w:gridCol w:w="709"/>
        <w:gridCol w:w="708"/>
        <w:gridCol w:w="709"/>
        <w:gridCol w:w="709"/>
        <w:gridCol w:w="709"/>
        <w:gridCol w:w="708"/>
        <w:gridCol w:w="787"/>
        <w:gridCol w:w="709"/>
        <w:gridCol w:w="13"/>
        <w:gridCol w:w="696"/>
        <w:gridCol w:w="708"/>
        <w:gridCol w:w="631"/>
      </w:tblGrid>
      <w:tr w:rsidR="0091246E" w:rsidRPr="0091246E" w:rsidTr="0091246E">
        <w:trPr>
          <w:trHeight w:val="275"/>
          <w:jc w:val="center"/>
        </w:trPr>
        <w:tc>
          <w:tcPr>
            <w:tcW w:w="443" w:type="dxa"/>
            <w:vMerge w:val="restart"/>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w:t>
            </w:r>
          </w:p>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п/п</w:t>
            </w:r>
          </w:p>
        </w:tc>
        <w:tc>
          <w:tcPr>
            <w:tcW w:w="2835" w:type="dxa"/>
            <w:vMerge w:val="restart"/>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Наименование мероприятия</w:t>
            </w:r>
          </w:p>
        </w:tc>
        <w:tc>
          <w:tcPr>
            <w:tcW w:w="992" w:type="dxa"/>
            <w:vMerge w:val="restart"/>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Сроки реализации</w:t>
            </w:r>
          </w:p>
        </w:tc>
        <w:tc>
          <w:tcPr>
            <w:tcW w:w="993" w:type="dxa"/>
            <w:vMerge w:val="restart"/>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Источники финансирования</w:t>
            </w:r>
          </w:p>
        </w:tc>
        <w:tc>
          <w:tcPr>
            <w:tcW w:w="9355" w:type="dxa"/>
            <w:gridSpan w:val="14"/>
            <w:tcBorders>
              <w:top w:val="single" w:sz="4" w:space="0" w:color="auto"/>
              <w:left w:val="single" w:sz="4" w:space="0" w:color="auto"/>
              <w:bottom w:val="single" w:sz="4" w:space="0" w:color="auto"/>
              <w:right w:val="single" w:sz="4" w:space="0" w:color="auto"/>
            </w:tcBorders>
          </w:tcPr>
          <w:p w:rsidR="0091246E" w:rsidRPr="0091246E" w:rsidRDefault="0091246E" w:rsidP="0091246E">
            <w:pPr>
              <w:suppressAutoHyphens/>
              <w:spacing w:after="0" w:line="240" w:lineRule="auto"/>
              <w:jc w:val="center"/>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Планируемый объем финансирования,</w:t>
            </w:r>
          </w:p>
          <w:p w:rsidR="0091246E" w:rsidRPr="0091246E" w:rsidRDefault="0091246E" w:rsidP="0091246E">
            <w:pPr>
              <w:suppressAutoHyphens/>
              <w:spacing w:after="0" w:line="240" w:lineRule="auto"/>
              <w:jc w:val="center"/>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тыс. рублей</w:t>
            </w:r>
          </w:p>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p>
        </w:tc>
      </w:tr>
      <w:tr w:rsidR="0091246E" w:rsidRPr="0091246E" w:rsidTr="0091246E">
        <w:trPr>
          <w:trHeight w:val="240"/>
          <w:jc w:val="center"/>
        </w:trPr>
        <w:tc>
          <w:tcPr>
            <w:tcW w:w="443" w:type="dxa"/>
            <w:vMerge/>
            <w:tcBorders>
              <w:top w:val="single" w:sz="4" w:space="0" w:color="auto"/>
              <w:left w:val="single" w:sz="4" w:space="0" w:color="auto"/>
              <w:bottom w:val="single" w:sz="4" w:space="0" w:color="auto"/>
              <w:right w:val="single" w:sz="4" w:space="0" w:color="auto"/>
            </w:tcBorders>
            <w:vAlign w:val="center"/>
            <w:hideMark/>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850" w:type="dxa"/>
            <w:vMerge w:val="restart"/>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Всего</w:t>
            </w:r>
          </w:p>
        </w:tc>
        <w:tc>
          <w:tcPr>
            <w:tcW w:w="8505" w:type="dxa"/>
            <w:gridSpan w:val="13"/>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В том числе по годам:</w:t>
            </w:r>
          </w:p>
        </w:tc>
      </w:tr>
      <w:tr w:rsidR="0091246E" w:rsidRPr="0091246E" w:rsidTr="0091246E">
        <w:trPr>
          <w:trHeight w:val="210"/>
          <w:jc w:val="center"/>
        </w:trPr>
        <w:tc>
          <w:tcPr>
            <w:tcW w:w="443" w:type="dxa"/>
            <w:vMerge/>
            <w:tcBorders>
              <w:top w:val="single" w:sz="4" w:space="0" w:color="auto"/>
              <w:left w:val="single" w:sz="4" w:space="0" w:color="auto"/>
              <w:bottom w:val="single" w:sz="4" w:space="0" w:color="auto"/>
              <w:right w:val="single" w:sz="4" w:space="0" w:color="auto"/>
            </w:tcBorders>
            <w:vAlign w:val="center"/>
            <w:hideMark/>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2019</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2021</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2022</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2023</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2024</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2025</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2026</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2027</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2028</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2029</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2030</w:t>
            </w:r>
          </w:p>
        </w:tc>
      </w:tr>
      <w:tr w:rsidR="0091246E" w:rsidRPr="0091246E" w:rsidTr="0091246E">
        <w:trPr>
          <w:trHeight w:val="423"/>
          <w:jc w:val="center"/>
        </w:trPr>
        <w:tc>
          <w:tcPr>
            <w:tcW w:w="11074" w:type="dxa"/>
            <w:gridSpan w:val="12"/>
            <w:tcBorders>
              <w:top w:val="single" w:sz="4" w:space="0" w:color="auto"/>
              <w:left w:val="single" w:sz="4" w:space="0" w:color="auto"/>
              <w:right w:val="single" w:sz="4" w:space="0" w:color="auto"/>
            </w:tcBorders>
            <w:hideMark/>
          </w:tcPr>
          <w:p w:rsidR="0091246E" w:rsidRPr="0091246E" w:rsidRDefault="0091246E" w:rsidP="0091246E">
            <w:pPr>
              <w:widowControl w:val="0"/>
              <w:numPr>
                <w:ilvl w:val="0"/>
                <w:numId w:val="12"/>
              </w:numPr>
              <w:suppressAutoHyphens/>
              <w:autoSpaceDE w:val="0"/>
              <w:autoSpaceDN w:val="0"/>
              <w:adjustRightInd w:val="0"/>
              <w:spacing w:after="0" w:line="240" w:lineRule="auto"/>
              <w:contextualSpacing/>
              <w:rPr>
                <w:rFonts w:ascii="Times New Roman" w:eastAsia="Times New Roman" w:hAnsi="Times New Roman"/>
                <w:b/>
                <w:sz w:val="20"/>
                <w:szCs w:val="20"/>
                <w:lang w:eastAsia="ru-RU"/>
              </w:rPr>
            </w:pPr>
            <w:r w:rsidRPr="0091246E">
              <w:rPr>
                <w:rFonts w:ascii="Times New Roman" w:eastAsia="Times New Roman" w:hAnsi="Times New Roman"/>
                <w:b/>
                <w:sz w:val="20"/>
                <w:szCs w:val="20"/>
                <w:lang w:eastAsia="ru-RU"/>
              </w:rPr>
              <w:t>Внутрирайонные спортивные соревнования</w:t>
            </w:r>
          </w:p>
        </w:tc>
        <w:tc>
          <w:tcPr>
            <w:tcW w:w="787" w:type="dxa"/>
            <w:tcBorders>
              <w:top w:val="single" w:sz="4" w:space="0" w:color="auto"/>
              <w:left w:val="single" w:sz="4" w:space="0" w:color="auto"/>
              <w:right w:val="single" w:sz="4" w:space="0" w:color="auto"/>
            </w:tcBorders>
          </w:tcPr>
          <w:p w:rsidR="0091246E" w:rsidRPr="0091246E" w:rsidRDefault="0091246E" w:rsidP="0091246E">
            <w:pPr>
              <w:widowControl w:val="0"/>
              <w:autoSpaceDE w:val="0"/>
              <w:autoSpaceDN w:val="0"/>
              <w:adjustRightInd w:val="0"/>
              <w:spacing w:after="0" w:line="240" w:lineRule="auto"/>
              <w:contextualSpacing/>
              <w:rPr>
                <w:rFonts w:ascii="Times New Roman" w:eastAsia="Times New Roman" w:hAnsi="Times New Roman"/>
                <w:b/>
                <w:sz w:val="20"/>
                <w:szCs w:val="20"/>
                <w:lang w:eastAsia="ru-RU"/>
              </w:rPr>
            </w:pPr>
          </w:p>
        </w:tc>
        <w:tc>
          <w:tcPr>
            <w:tcW w:w="709" w:type="dxa"/>
            <w:tcBorders>
              <w:top w:val="single" w:sz="4" w:space="0" w:color="auto"/>
              <w:left w:val="single" w:sz="4" w:space="0" w:color="auto"/>
              <w:right w:val="single" w:sz="4" w:space="0" w:color="auto"/>
            </w:tcBorders>
          </w:tcPr>
          <w:p w:rsidR="0091246E" w:rsidRPr="0091246E" w:rsidRDefault="0091246E" w:rsidP="0091246E">
            <w:pPr>
              <w:widowControl w:val="0"/>
              <w:autoSpaceDE w:val="0"/>
              <w:autoSpaceDN w:val="0"/>
              <w:adjustRightInd w:val="0"/>
              <w:spacing w:after="0" w:line="240" w:lineRule="auto"/>
              <w:contextualSpacing/>
              <w:rPr>
                <w:rFonts w:ascii="Times New Roman" w:eastAsia="Times New Roman" w:hAnsi="Times New Roman"/>
                <w:b/>
                <w:sz w:val="20"/>
                <w:szCs w:val="20"/>
                <w:lang w:eastAsia="ru-RU"/>
              </w:rPr>
            </w:pPr>
          </w:p>
        </w:tc>
        <w:tc>
          <w:tcPr>
            <w:tcW w:w="709" w:type="dxa"/>
            <w:gridSpan w:val="2"/>
            <w:tcBorders>
              <w:top w:val="single" w:sz="4" w:space="0" w:color="auto"/>
              <w:left w:val="single" w:sz="4" w:space="0" w:color="auto"/>
              <w:right w:val="single" w:sz="4" w:space="0" w:color="auto"/>
            </w:tcBorders>
          </w:tcPr>
          <w:p w:rsidR="0091246E" w:rsidRPr="0091246E" w:rsidRDefault="0091246E" w:rsidP="0091246E">
            <w:pPr>
              <w:widowControl w:val="0"/>
              <w:autoSpaceDE w:val="0"/>
              <w:autoSpaceDN w:val="0"/>
              <w:adjustRightInd w:val="0"/>
              <w:spacing w:after="0" w:line="240" w:lineRule="auto"/>
              <w:contextualSpacing/>
              <w:rPr>
                <w:rFonts w:ascii="Times New Roman" w:eastAsia="Times New Roman" w:hAnsi="Times New Roman"/>
                <w:b/>
                <w:sz w:val="20"/>
                <w:szCs w:val="20"/>
                <w:lang w:eastAsia="ru-RU"/>
              </w:rPr>
            </w:pPr>
          </w:p>
        </w:tc>
        <w:tc>
          <w:tcPr>
            <w:tcW w:w="708" w:type="dxa"/>
            <w:tcBorders>
              <w:top w:val="single" w:sz="4" w:space="0" w:color="auto"/>
              <w:left w:val="single" w:sz="4" w:space="0" w:color="auto"/>
              <w:right w:val="single" w:sz="4" w:space="0" w:color="auto"/>
            </w:tcBorders>
          </w:tcPr>
          <w:p w:rsidR="0091246E" w:rsidRPr="0091246E" w:rsidRDefault="0091246E" w:rsidP="0091246E">
            <w:pPr>
              <w:widowControl w:val="0"/>
              <w:autoSpaceDE w:val="0"/>
              <w:autoSpaceDN w:val="0"/>
              <w:adjustRightInd w:val="0"/>
              <w:spacing w:after="0" w:line="240" w:lineRule="auto"/>
              <w:contextualSpacing/>
              <w:rPr>
                <w:rFonts w:ascii="Times New Roman" w:eastAsia="Times New Roman" w:hAnsi="Times New Roman"/>
                <w:b/>
                <w:sz w:val="20"/>
                <w:szCs w:val="20"/>
                <w:lang w:eastAsia="ru-RU"/>
              </w:rPr>
            </w:pPr>
          </w:p>
        </w:tc>
        <w:tc>
          <w:tcPr>
            <w:tcW w:w="631" w:type="dxa"/>
            <w:tcBorders>
              <w:top w:val="single" w:sz="4" w:space="0" w:color="auto"/>
              <w:left w:val="single" w:sz="4" w:space="0" w:color="auto"/>
              <w:right w:val="single" w:sz="4" w:space="0" w:color="auto"/>
            </w:tcBorders>
          </w:tcPr>
          <w:p w:rsidR="0091246E" w:rsidRPr="0091246E" w:rsidRDefault="0091246E" w:rsidP="0091246E">
            <w:pPr>
              <w:widowControl w:val="0"/>
              <w:autoSpaceDE w:val="0"/>
              <w:autoSpaceDN w:val="0"/>
              <w:adjustRightInd w:val="0"/>
              <w:spacing w:after="0" w:line="240" w:lineRule="auto"/>
              <w:contextualSpacing/>
              <w:rPr>
                <w:rFonts w:ascii="Times New Roman" w:eastAsia="Times New Roman" w:hAnsi="Times New Roman"/>
                <w:b/>
                <w:sz w:val="20"/>
                <w:szCs w:val="20"/>
                <w:lang w:eastAsia="ru-RU"/>
              </w:rPr>
            </w:pP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Районные соревнования по волейболу среди мужчин и женщин </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2019- 2030гг.</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Районные соревнования по лыжным гонкам в рамках Всероссийской массовой лыжной гонки «Лыжня России»</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2019- 2030гг</w:t>
            </w:r>
            <w:r w:rsidRPr="0091246E">
              <w:rPr>
                <w:rFonts w:ascii="Times New Roman" w:eastAsia="Times New Roman" w:hAnsi="Times New Roman"/>
                <w:sz w:val="20"/>
                <w:szCs w:val="20"/>
                <w:lang w:val="en-US" w:eastAsia="ar-SA"/>
              </w:rPr>
              <w:t>.</w:t>
            </w:r>
            <w:r w:rsidRPr="0091246E">
              <w:rPr>
                <w:rFonts w:ascii="Times New Roman" w:eastAsia="Times New Roman" w:hAnsi="Times New Roman"/>
                <w:sz w:val="20"/>
                <w:szCs w:val="20"/>
                <w:lang w:eastAsia="ar-SA"/>
              </w:rPr>
              <w:t xml:space="preserve">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Спортивно-развлекательное мероприятие: «Папа, мама, я - спортивная семья»</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Открытое первенство Ельниковского района по шахматам</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Районная эстафета «Веселые старты»</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6</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Муниципальный этап - соревнования по футболу «Колосок»</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7.</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tabs>
                <w:tab w:val="left" w:pos="6552"/>
              </w:tabs>
              <w:suppressAutoHyphens/>
              <w:spacing w:after="0" w:line="240" w:lineRule="auto"/>
              <w:ind w:right="7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Комплекс спортивно-массовых мероприятий, посвященных Дню молодежи, села</w:t>
            </w:r>
          </w:p>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lastRenderedPageBreak/>
              <w:t>8.</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Л/ атлетическая эстафета, посвященная Дню Победы</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9.</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tabs>
                <w:tab w:val="left" w:pos="6552"/>
              </w:tabs>
              <w:suppressAutoHyphens/>
              <w:spacing w:after="0" w:line="240" w:lineRule="auto"/>
              <w:ind w:right="7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Участие в республиканской спартакиаде молодежи допризывного возраста</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Районные соревнования по футболу на приз клуба «Кожаный мяч»</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11.</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Районные соревнования по волейболу, футболу, мини-футболу, баскетболу, турниры по шахматам и шашкам</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12.</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Кубок Главы администрации Ельниковского муниципального района по мини- футболу</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5,0</w:t>
            </w:r>
          </w:p>
        </w:tc>
      </w:tr>
      <w:tr w:rsidR="0091246E" w:rsidRPr="0091246E" w:rsidTr="0091246E">
        <w:trPr>
          <w:trHeight w:val="479"/>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13.</w:t>
            </w:r>
          </w:p>
        </w:tc>
        <w:tc>
          <w:tcPr>
            <w:tcW w:w="2835"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День физкультурника</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14.</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Районные соревнования по баскетболу</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15.</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Районные соревнования по л/а на призы Главы Ельниковского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16.</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Муниципальный этап  Фестиваля ГТО</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22"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696"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17.</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Муниципальный этап по волейболу «Серебряный мяч»</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highlight w:val="yellow"/>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22"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696"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18.</w:t>
            </w:r>
          </w:p>
        </w:tc>
        <w:tc>
          <w:tcPr>
            <w:tcW w:w="2835" w:type="dxa"/>
            <w:tcBorders>
              <w:top w:val="single" w:sz="4" w:space="0" w:color="auto"/>
              <w:left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Муниципальный этап «Мини – футбол в школу»</w:t>
            </w:r>
          </w:p>
        </w:tc>
        <w:tc>
          <w:tcPr>
            <w:tcW w:w="992" w:type="dxa"/>
            <w:tcBorders>
              <w:top w:val="single" w:sz="4" w:space="0" w:color="auto"/>
              <w:left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709" w:type="dxa"/>
            <w:tcBorders>
              <w:top w:val="single" w:sz="4" w:space="0" w:color="auto"/>
              <w:left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8" w:type="dxa"/>
            <w:tcBorders>
              <w:top w:val="single" w:sz="4" w:space="0" w:color="auto"/>
              <w:left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87" w:type="dxa"/>
            <w:tcBorders>
              <w:top w:val="single" w:sz="4" w:space="0" w:color="auto"/>
              <w:left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22" w:type="dxa"/>
            <w:gridSpan w:val="2"/>
            <w:tcBorders>
              <w:top w:val="single" w:sz="4" w:space="0" w:color="auto"/>
              <w:left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696" w:type="dxa"/>
            <w:tcBorders>
              <w:top w:val="single" w:sz="4" w:space="0" w:color="auto"/>
              <w:left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8" w:type="dxa"/>
            <w:tcBorders>
              <w:top w:val="single" w:sz="4" w:space="0" w:color="auto"/>
              <w:left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631" w:type="dxa"/>
            <w:tcBorders>
              <w:top w:val="single" w:sz="4" w:space="0" w:color="auto"/>
              <w:left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r>
      <w:tr w:rsidR="0091246E" w:rsidRPr="0091246E" w:rsidTr="0091246E">
        <w:trPr>
          <w:gridAfter w:val="12"/>
          <w:wAfter w:w="7796" w:type="dxa"/>
          <w:jc w:val="center"/>
        </w:trPr>
        <w:tc>
          <w:tcPr>
            <w:tcW w:w="6822" w:type="dxa"/>
            <w:gridSpan w:val="6"/>
            <w:tcBorders>
              <w:top w:val="single" w:sz="4" w:space="0" w:color="auto"/>
              <w:left w:val="single" w:sz="4" w:space="0" w:color="auto"/>
              <w:bottom w:val="single" w:sz="4" w:space="0" w:color="auto"/>
              <w:right w:val="nil"/>
            </w:tcBorders>
            <w:hideMark/>
          </w:tcPr>
          <w:p w:rsidR="0091246E" w:rsidRPr="0091246E" w:rsidRDefault="0091246E" w:rsidP="0091246E">
            <w:pPr>
              <w:widowControl w:val="0"/>
              <w:suppressAutoHyphens/>
              <w:autoSpaceDE w:val="0"/>
              <w:autoSpaceDN w:val="0"/>
              <w:adjustRightInd w:val="0"/>
              <w:spacing w:after="0" w:line="240" w:lineRule="auto"/>
              <w:jc w:val="center"/>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 Участие сборных команд района в республиканских</w:t>
            </w:r>
          </w:p>
          <w:p w:rsidR="0091246E" w:rsidRPr="0091246E" w:rsidRDefault="0091246E" w:rsidP="0091246E">
            <w:pPr>
              <w:widowControl w:val="0"/>
              <w:suppressAutoHyphens/>
              <w:autoSpaceDE w:val="0"/>
              <w:autoSpaceDN w:val="0"/>
              <w:adjustRightInd w:val="0"/>
              <w:spacing w:after="0" w:line="240" w:lineRule="auto"/>
              <w:jc w:val="center"/>
              <w:rPr>
                <w:rFonts w:ascii="Times New Roman" w:eastAsia="Times New Roman" w:hAnsi="Times New Roman"/>
                <w:b/>
                <w:sz w:val="20"/>
                <w:szCs w:val="20"/>
                <w:highlight w:val="yellow"/>
                <w:lang w:eastAsia="ar-SA"/>
              </w:rPr>
            </w:pPr>
            <w:r w:rsidRPr="0091246E">
              <w:rPr>
                <w:rFonts w:ascii="Times New Roman" w:eastAsia="Times New Roman" w:hAnsi="Times New Roman"/>
                <w:b/>
                <w:sz w:val="20"/>
                <w:szCs w:val="20"/>
                <w:lang w:eastAsia="ar-SA"/>
              </w:rPr>
              <w:t>соревнованиях</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Чемпионат РМ по мини- футболу </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21.</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Приобретение спортивной атрибутики, для участия в республиканских соревнованиях</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8,0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8,0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8,0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8,0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8,0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8,0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8,0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8,0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8,0</w:t>
            </w:r>
          </w:p>
        </w:tc>
      </w:tr>
      <w:tr w:rsidR="0091246E" w:rsidRPr="0091246E" w:rsidTr="0091246E">
        <w:trPr>
          <w:jc w:val="center"/>
        </w:trPr>
        <w:tc>
          <w:tcPr>
            <w:tcW w:w="44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lastRenderedPageBreak/>
              <w:t>22.</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Республиканские соревнования по футболу среди команд сельских ОУ «Колосок»</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r>
      <w:tr w:rsidR="0091246E" w:rsidRPr="0091246E" w:rsidTr="0091246E">
        <w:trPr>
          <w:trHeight w:val="654"/>
          <w:jc w:val="center"/>
        </w:trPr>
        <w:tc>
          <w:tcPr>
            <w:tcW w:w="443" w:type="dxa"/>
            <w:tcBorders>
              <w:top w:val="single" w:sz="4" w:space="0" w:color="auto"/>
              <w:left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23.</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Участие во Всероссийский соревнованиях «Мини-футбол в школу»</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4,0</w:t>
            </w:r>
          </w:p>
        </w:tc>
      </w:tr>
      <w:tr w:rsidR="0091246E" w:rsidRPr="0091246E" w:rsidTr="0091246E">
        <w:trPr>
          <w:trHeight w:val="630"/>
          <w:jc w:val="center"/>
        </w:trPr>
        <w:tc>
          <w:tcPr>
            <w:tcW w:w="443" w:type="dxa"/>
            <w:tcBorders>
              <w:left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24</w:t>
            </w:r>
          </w:p>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Участие во Всероссийских соревнованиях «Кожаный мяч» </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r>
      <w:tr w:rsidR="0091246E" w:rsidRPr="0091246E" w:rsidTr="0091246E">
        <w:trPr>
          <w:trHeight w:val="575"/>
          <w:jc w:val="center"/>
        </w:trPr>
        <w:tc>
          <w:tcPr>
            <w:tcW w:w="443" w:type="dxa"/>
            <w:tcBorders>
              <w:left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25</w:t>
            </w:r>
          </w:p>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Республиканский фестиваль ГТО</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3,0</w:t>
            </w:r>
          </w:p>
        </w:tc>
      </w:tr>
      <w:tr w:rsidR="0091246E" w:rsidRPr="0091246E" w:rsidTr="0091246E">
        <w:trPr>
          <w:trHeight w:val="699"/>
          <w:jc w:val="center"/>
        </w:trPr>
        <w:tc>
          <w:tcPr>
            <w:tcW w:w="443" w:type="dxa"/>
            <w:tcBorders>
              <w:left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26</w:t>
            </w: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Участие в первенстве РМ</w:t>
            </w:r>
          </w:p>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(юноши, девушки) по волейболу</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r>
      <w:tr w:rsidR="0091246E" w:rsidRPr="0091246E" w:rsidTr="0091246E">
        <w:trPr>
          <w:trHeight w:val="697"/>
          <w:jc w:val="center"/>
        </w:trPr>
        <w:tc>
          <w:tcPr>
            <w:tcW w:w="443" w:type="dxa"/>
            <w:tcBorders>
              <w:left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27</w:t>
            </w:r>
          </w:p>
        </w:tc>
        <w:tc>
          <w:tcPr>
            <w:tcW w:w="2835"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Республиканские соревнования по волейболу «Серебряный мяч»</w:t>
            </w:r>
          </w:p>
        </w:tc>
        <w:tc>
          <w:tcPr>
            <w:tcW w:w="992"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r>
      <w:tr w:rsidR="0091246E" w:rsidRPr="0091246E" w:rsidTr="0091246E">
        <w:trPr>
          <w:trHeight w:val="539"/>
          <w:jc w:val="center"/>
        </w:trPr>
        <w:tc>
          <w:tcPr>
            <w:tcW w:w="443" w:type="dxa"/>
            <w:tcBorders>
              <w:left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28</w:t>
            </w:r>
          </w:p>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Республиканский фестиваль дворового футбола</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r>
      <w:tr w:rsidR="0091246E" w:rsidRPr="0091246E" w:rsidTr="0091246E">
        <w:trPr>
          <w:trHeight w:val="645"/>
          <w:jc w:val="center"/>
        </w:trPr>
        <w:tc>
          <w:tcPr>
            <w:tcW w:w="443" w:type="dxa"/>
            <w:tcBorders>
              <w:left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29</w:t>
            </w:r>
          </w:p>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2835"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Участие в первенстве «Шиповка юных»: (зимнее, летнее)</w:t>
            </w:r>
          </w:p>
        </w:tc>
        <w:tc>
          <w:tcPr>
            <w:tcW w:w="992"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 xml:space="preserve">2019- 2030гг. </w:t>
            </w:r>
          </w:p>
        </w:tc>
        <w:tc>
          <w:tcPr>
            <w:tcW w:w="993"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МБ</w:t>
            </w:r>
          </w:p>
        </w:tc>
        <w:tc>
          <w:tcPr>
            <w:tcW w:w="850"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highlight w:val="yellow"/>
                <w:lang w:eastAsia="ar-SA"/>
              </w:rPr>
            </w:pPr>
          </w:p>
        </w:tc>
        <w:tc>
          <w:tcPr>
            <w:tcW w:w="709" w:type="dxa"/>
            <w:tcBorders>
              <w:top w:val="single" w:sz="4" w:space="0" w:color="auto"/>
              <w:left w:val="single" w:sz="4" w:space="0" w:color="auto"/>
              <w:bottom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1,0</w:t>
            </w:r>
          </w:p>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2,2</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2,0</w:t>
            </w:r>
          </w:p>
        </w:tc>
      </w:tr>
      <w:tr w:rsidR="0091246E" w:rsidRPr="0091246E" w:rsidTr="0091246E">
        <w:trPr>
          <w:trHeight w:val="437"/>
          <w:jc w:val="center"/>
        </w:trPr>
        <w:tc>
          <w:tcPr>
            <w:tcW w:w="443" w:type="dxa"/>
            <w:tcBorders>
              <w:left w:val="single" w:sz="4" w:space="0" w:color="auto"/>
              <w:right w:val="single" w:sz="4" w:space="0" w:color="auto"/>
            </w:tcBorders>
            <w:hideMark/>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2835"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ind w:firstLine="708"/>
              <w:jc w:val="both"/>
              <w:rPr>
                <w:rFonts w:ascii="Times New Roman" w:eastAsia="Times New Roman" w:hAnsi="Times New Roman"/>
                <w:sz w:val="2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center"/>
              <w:rPr>
                <w:rFonts w:ascii="Times New Roman" w:eastAsia="Times New Roman" w:hAnsi="Times New Roman"/>
                <w:sz w:val="20"/>
                <w:szCs w:val="20"/>
                <w:lang w:eastAsia="ar-SA"/>
              </w:rPr>
            </w:pPr>
          </w:p>
        </w:tc>
        <w:tc>
          <w:tcPr>
            <w:tcW w:w="993"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center"/>
              <w:rPr>
                <w:rFonts w:ascii="Times New Roman" w:eastAsia="Times New Roman" w:hAnsi="Times New Roman"/>
                <w:sz w:val="20"/>
                <w:szCs w:val="20"/>
                <w:highlight w:val="yellow"/>
                <w:lang w:eastAsia="ar-SA"/>
              </w:rPr>
            </w:pPr>
            <w:r w:rsidRPr="0091246E">
              <w:rPr>
                <w:rFonts w:ascii="Times New Roman" w:eastAsia="Times New Roman" w:hAnsi="Times New Roman"/>
                <w:b/>
                <w:sz w:val="20"/>
                <w:szCs w:val="20"/>
                <w:lang w:eastAsia="ar-SA"/>
              </w:rPr>
              <w:t>Всего: МБ</w:t>
            </w:r>
          </w:p>
        </w:tc>
        <w:tc>
          <w:tcPr>
            <w:tcW w:w="850"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suppressAutoHyphens/>
              <w:spacing w:after="0" w:line="240" w:lineRule="auto"/>
              <w:jc w:val="both"/>
              <w:rPr>
                <w:rFonts w:ascii="Times New Roman" w:eastAsia="Times New Roman" w:hAnsi="Times New Roman"/>
                <w:b/>
                <w:sz w:val="20"/>
                <w:szCs w:val="20"/>
                <w:lang w:eastAsia="ar-SA"/>
              </w:rPr>
            </w:pPr>
          </w:p>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Cs/>
                <w:sz w:val="20"/>
                <w:szCs w:val="20"/>
                <w:lang w:eastAsia="ar-SA"/>
              </w:rPr>
            </w:pPr>
            <w:r w:rsidRPr="0091246E">
              <w:rPr>
                <w:rFonts w:ascii="Times New Roman" w:eastAsia="Times New Roman" w:hAnsi="Times New Roman"/>
                <w:bCs/>
                <w:sz w:val="20"/>
                <w:szCs w:val="20"/>
                <w:lang w:eastAsia="ar-SA"/>
              </w:rPr>
              <w:t>50,0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Cs/>
                <w:sz w:val="20"/>
                <w:szCs w:val="20"/>
                <w:lang w:eastAsia="ar-SA"/>
              </w:rPr>
            </w:pPr>
            <w:r w:rsidRPr="0091246E">
              <w:rPr>
                <w:rFonts w:ascii="Times New Roman" w:eastAsia="Times New Roman" w:hAnsi="Times New Roman"/>
                <w:bCs/>
                <w:sz w:val="20"/>
                <w:szCs w:val="20"/>
                <w:lang w:eastAsia="ar-SA"/>
              </w:rPr>
              <w:t>52,2</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Cs/>
                <w:sz w:val="20"/>
                <w:szCs w:val="20"/>
                <w:lang w:eastAsia="ar-SA"/>
              </w:rPr>
            </w:pPr>
            <w:r w:rsidRPr="0091246E">
              <w:rPr>
                <w:rFonts w:ascii="Times New Roman" w:eastAsia="Times New Roman" w:hAnsi="Times New Roman"/>
                <w:bCs/>
                <w:sz w:val="20"/>
                <w:szCs w:val="20"/>
                <w:lang w:eastAsia="ar-SA"/>
              </w:rPr>
              <w:t>55,0</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Cs/>
                <w:sz w:val="20"/>
                <w:szCs w:val="20"/>
                <w:lang w:eastAsia="ar-SA"/>
              </w:rPr>
            </w:pPr>
            <w:r w:rsidRPr="0091246E">
              <w:rPr>
                <w:rFonts w:ascii="Times New Roman" w:eastAsia="Times New Roman" w:hAnsi="Times New Roman"/>
                <w:bCs/>
                <w:sz w:val="20"/>
                <w:szCs w:val="20"/>
                <w:lang w:eastAsia="ar-SA"/>
              </w:rPr>
              <w:t>78,5</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Cs/>
                <w:sz w:val="20"/>
                <w:szCs w:val="20"/>
                <w:lang w:eastAsia="ar-SA"/>
              </w:rPr>
            </w:pPr>
            <w:r w:rsidRPr="0091246E">
              <w:rPr>
                <w:rFonts w:ascii="Times New Roman" w:eastAsia="Times New Roman" w:hAnsi="Times New Roman"/>
                <w:bCs/>
                <w:sz w:val="20"/>
                <w:szCs w:val="20"/>
                <w:lang w:eastAsia="ar-SA"/>
              </w:rPr>
              <w:t>78,5</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bCs/>
                <w:sz w:val="20"/>
                <w:szCs w:val="20"/>
                <w:lang w:eastAsia="ar-SA"/>
              </w:rPr>
            </w:pPr>
            <w:r w:rsidRPr="0091246E">
              <w:rPr>
                <w:rFonts w:ascii="Times New Roman" w:eastAsia="Times New Roman" w:hAnsi="Times New Roman"/>
                <w:bCs/>
                <w:sz w:val="20"/>
                <w:szCs w:val="20"/>
                <w:lang w:eastAsia="ar-SA"/>
              </w:rPr>
              <w:t>78,5</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78,5</w:t>
            </w:r>
          </w:p>
        </w:tc>
        <w:tc>
          <w:tcPr>
            <w:tcW w:w="787"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78,5</w:t>
            </w:r>
          </w:p>
        </w:tc>
        <w:tc>
          <w:tcPr>
            <w:tcW w:w="709"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78,5</w:t>
            </w:r>
          </w:p>
        </w:tc>
        <w:tc>
          <w:tcPr>
            <w:tcW w:w="709" w:type="dxa"/>
            <w:gridSpan w:val="2"/>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78,5</w:t>
            </w:r>
          </w:p>
        </w:tc>
        <w:tc>
          <w:tcPr>
            <w:tcW w:w="708"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78,5</w:t>
            </w:r>
          </w:p>
        </w:tc>
        <w:tc>
          <w:tcPr>
            <w:tcW w:w="631" w:type="dxa"/>
            <w:tcBorders>
              <w:top w:val="single" w:sz="4" w:space="0" w:color="auto"/>
              <w:left w:val="single" w:sz="4" w:space="0" w:color="auto"/>
              <w:bottom w:val="single" w:sz="4" w:space="0" w:color="auto"/>
              <w:right w:val="single" w:sz="4" w:space="0" w:color="auto"/>
            </w:tcBorders>
          </w:tcPr>
          <w:p w:rsidR="0091246E" w:rsidRPr="0091246E" w:rsidRDefault="0091246E" w:rsidP="0091246E">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78,5</w:t>
            </w:r>
          </w:p>
        </w:tc>
      </w:tr>
    </w:tbl>
    <w:p w:rsidR="0091246E" w:rsidRDefault="0091246E" w:rsidP="0091246E">
      <w:pPr>
        <w:spacing w:after="0" w:line="240" w:lineRule="auto"/>
        <w:jc w:val="right"/>
        <w:rPr>
          <w:rFonts w:ascii="Times New Roman" w:eastAsia="Times New Roman" w:hAnsi="Times New Roman"/>
          <w:sz w:val="20"/>
          <w:szCs w:val="20"/>
          <w:lang w:eastAsia="ru-RU"/>
        </w:rPr>
      </w:pPr>
    </w:p>
    <w:p w:rsidR="0091246E" w:rsidRPr="0091246E" w:rsidRDefault="0091246E" w:rsidP="0091246E">
      <w:pPr>
        <w:spacing w:after="0" w:line="240" w:lineRule="auto"/>
        <w:jc w:val="right"/>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Приложение 2</w:t>
      </w:r>
    </w:p>
    <w:p w:rsidR="0091246E" w:rsidRPr="0091246E" w:rsidRDefault="0091246E" w:rsidP="0091246E">
      <w:pPr>
        <w:spacing w:after="0" w:line="240" w:lineRule="auto"/>
        <w:ind w:right="-79"/>
        <w:jc w:val="right"/>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 xml:space="preserve">к муниципальной программе </w:t>
      </w:r>
    </w:p>
    <w:p w:rsidR="0091246E" w:rsidRPr="0091246E" w:rsidRDefault="0091246E" w:rsidP="0091246E">
      <w:pPr>
        <w:spacing w:after="0" w:line="240" w:lineRule="auto"/>
        <w:ind w:right="-79"/>
        <w:jc w:val="right"/>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«Развитие физической культуры и спорта в Ельниковском</w:t>
      </w:r>
    </w:p>
    <w:p w:rsidR="0091246E" w:rsidRPr="0091246E" w:rsidRDefault="0091246E" w:rsidP="0091246E">
      <w:pPr>
        <w:spacing w:after="0" w:line="240" w:lineRule="auto"/>
        <w:ind w:right="-79"/>
        <w:jc w:val="right"/>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муниципальном районе на 2019 – 2030 гг.»</w:t>
      </w:r>
    </w:p>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b/>
          <w:bCs/>
          <w:sz w:val="20"/>
          <w:szCs w:val="20"/>
          <w:lang w:eastAsia="ar-SA"/>
        </w:rPr>
      </w:pPr>
      <w:r w:rsidRPr="0091246E">
        <w:rPr>
          <w:rFonts w:ascii="Times New Roman" w:eastAsia="Times New Roman" w:hAnsi="Times New Roman"/>
          <w:b/>
          <w:bCs/>
          <w:sz w:val="20"/>
          <w:szCs w:val="20"/>
          <w:lang w:eastAsia="ar-SA"/>
        </w:rPr>
        <w:t>Сведения</w:t>
      </w:r>
    </w:p>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о целевых показателях и индикаторах муниципальной программы </w:t>
      </w:r>
      <w:r w:rsidRPr="0091246E">
        <w:rPr>
          <w:rFonts w:ascii="Times New Roman" w:eastAsia="Times New Roman" w:hAnsi="Times New Roman"/>
          <w:sz w:val="20"/>
          <w:szCs w:val="20"/>
          <w:lang w:eastAsia="ar-SA"/>
        </w:rPr>
        <w:br/>
        <w:t>«Развитие физической культуры и спорта в Ельниковском муниципальном районе на 2019-2030 гг.»</w:t>
      </w:r>
    </w:p>
    <w:tbl>
      <w:tblPr>
        <w:tblpPr w:leftFromText="180" w:rightFromText="180" w:vertAnchor="text" w:tblpX="634" w:tblpY="1"/>
        <w:tblOverlap w:val="neve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27"/>
        <w:gridCol w:w="3420"/>
        <w:gridCol w:w="1814"/>
        <w:gridCol w:w="727"/>
        <w:gridCol w:w="719"/>
        <w:gridCol w:w="834"/>
        <w:gridCol w:w="616"/>
        <w:gridCol w:w="865"/>
        <w:gridCol w:w="706"/>
        <w:gridCol w:w="707"/>
        <w:gridCol w:w="707"/>
        <w:gridCol w:w="707"/>
        <w:gridCol w:w="706"/>
        <w:gridCol w:w="847"/>
        <w:gridCol w:w="707"/>
      </w:tblGrid>
      <w:tr w:rsidR="0091246E" w:rsidRPr="0091246E" w:rsidTr="0091246E">
        <w:tc>
          <w:tcPr>
            <w:tcW w:w="628" w:type="dxa"/>
            <w:vMerge w:val="restart"/>
            <w:vAlign w:val="center"/>
            <w:hideMark/>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b/>
                <w:sz w:val="20"/>
                <w:szCs w:val="20"/>
              </w:rPr>
            </w:pPr>
            <w:r w:rsidRPr="0091246E">
              <w:rPr>
                <w:rFonts w:ascii="Times New Roman" w:eastAsia="Times New Roman" w:hAnsi="Times New Roman"/>
                <w:b/>
                <w:sz w:val="20"/>
                <w:szCs w:val="20"/>
                <w:lang w:eastAsia="ar-SA"/>
              </w:rPr>
              <w:t>№ п/п</w:t>
            </w:r>
          </w:p>
        </w:tc>
        <w:tc>
          <w:tcPr>
            <w:tcW w:w="3449" w:type="dxa"/>
            <w:vMerge w:val="restart"/>
            <w:vAlign w:val="center"/>
            <w:hideMark/>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b/>
                <w:sz w:val="20"/>
                <w:szCs w:val="20"/>
              </w:rPr>
            </w:pPr>
            <w:r w:rsidRPr="0091246E">
              <w:rPr>
                <w:rFonts w:ascii="Times New Roman" w:eastAsia="Times New Roman" w:hAnsi="Times New Roman"/>
                <w:b/>
                <w:sz w:val="20"/>
                <w:szCs w:val="20"/>
                <w:lang w:eastAsia="ar-SA"/>
              </w:rPr>
              <w:t xml:space="preserve">Показатель (индикатор) </w:t>
            </w:r>
            <w:r w:rsidRPr="0091246E">
              <w:rPr>
                <w:rFonts w:ascii="Times New Roman" w:eastAsia="Times New Roman" w:hAnsi="Times New Roman"/>
                <w:b/>
                <w:sz w:val="20"/>
                <w:szCs w:val="20"/>
                <w:lang w:eastAsia="ar-SA"/>
              </w:rPr>
              <w:br/>
              <w:t>(наименование)</w:t>
            </w:r>
          </w:p>
        </w:tc>
        <w:tc>
          <w:tcPr>
            <w:tcW w:w="1824" w:type="dxa"/>
            <w:vMerge w:val="restart"/>
            <w:vAlign w:val="center"/>
            <w:hideMark/>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b/>
                <w:sz w:val="20"/>
                <w:szCs w:val="20"/>
              </w:rPr>
            </w:pPr>
            <w:r w:rsidRPr="0091246E">
              <w:rPr>
                <w:rFonts w:ascii="Times New Roman" w:eastAsia="Times New Roman" w:hAnsi="Times New Roman"/>
                <w:b/>
                <w:sz w:val="20"/>
                <w:szCs w:val="20"/>
                <w:lang w:eastAsia="ar-SA"/>
              </w:rPr>
              <w:t>Единица измерения</w:t>
            </w:r>
          </w:p>
        </w:tc>
        <w:tc>
          <w:tcPr>
            <w:tcW w:w="8808" w:type="dxa"/>
            <w:gridSpan w:val="12"/>
            <w:vAlign w:val="center"/>
            <w:hideMark/>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b/>
                <w:bCs/>
                <w:sz w:val="20"/>
                <w:szCs w:val="20"/>
              </w:rPr>
            </w:pPr>
            <w:r w:rsidRPr="0091246E">
              <w:rPr>
                <w:rFonts w:ascii="Times New Roman" w:eastAsia="Times New Roman" w:hAnsi="Times New Roman"/>
                <w:b/>
                <w:sz w:val="20"/>
                <w:szCs w:val="20"/>
                <w:lang w:eastAsia="ar-SA"/>
              </w:rPr>
              <w:t>Значения показателей по годам</w:t>
            </w:r>
          </w:p>
        </w:tc>
      </w:tr>
      <w:tr w:rsidR="0091246E" w:rsidRPr="0091246E" w:rsidTr="0091246E">
        <w:trPr>
          <w:trHeight w:val="620"/>
        </w:trPr>
        <w:tc>
          <w:tcPr>
            <w:tcW w:w="0" w:type="auto"/>
            <w:vMerge/>
            <w:vAlign w:val="center"/>
            <w:hideMark/>
          </w:tcPr>
          <w:p w:rsidR="0091246E" w:rsidRPr="0091246E" w:rsidRDefault="0091246E" w:rsidP="0091246E">
            <w:pPr>
              <w:suppressAutoHyphens/>
              <w:spacing w:after="0" w:line="240" w:lineRule="auto"/>
              <w:rPr>
                <w:rFonts w:ascii="Times New Roman" w:eastAsia="Times New Roman" w:hAnsi="Times New Roman"/>
                <w:b/>
                <w:sz w:val="20"/>
                <w:szCs w:val="20"/>
              </w:rPr>
            </w:pPr>
          </w:p>
        </w:tc>
        <w:tc>
          <w:tcPr>
            <w:tcW w:w="3449" w:type="dxa"/>
            <w:vMerge/>
            <w:vAlign w:val="center"/>
            <w:hideMark/>
          </w:tcPr>
          <w:p w:rsidR="0091246E" w:rsidRPr="0091246E" w:rsidRDefault="0091246E" w:rsidP="0091246E">
            <w:pPr>
              <w:suppressAutoHyphens/>
              <w:spacing w:after="0" w:line="240" w:lineRule="auto"/>
              <w:rPr>
                <w:rFonts w:ascii="Times New Roman" w:eastAsia="Times New Roman" w:hAnsi="Times New Roman"/>
                <w:b/>
                <w:sz w:val="20"/>
                <w:szCs w:val="20"/>
              </w:rPr>
            </w:pPr>
          </w:p>
        </w:tc>
        <w:tc>
          <w:tcPr>
            <w:tcW w:w="1824" w:type="dxa"/>
            <w:vMerge/>
            <w:vAlign w:val="center"/>
            <w:hideMark/>
          </w:tcPr>
          <w:p w:rsidR="0091246E" w:rsidRPr="0091246E" w:rsidRDefault="0091246E" w:rsidP="0091246E">
            <w:pPr>
              <w:suppressAutoHyphens/>
              <w:spacing w:after="0" w:line="240" w:lineRule="auto"/>
              <w:rPr>
                <w:rFonts w:ascii="Times New Roman" w:eastAsia="Times New Roman" w:hAnsi="Times New Roman"/>
                <w:b/>
                <w:sz w:val="20"/>
                <w:szCs w:val="20"/>
              </w:rPr>
            </w:pPr>
          </w:p>
        </w:tc>
        <w:tc>
          <w:tcPr>
            <w:tcW w:w="728" w:type="dxa"/>
            <w:vAlign w:val="center"/>
          </w:tcPr>
          <w:p w:rsidR="0091246E" w:rsidRPr="0091246E" w:rsidRDefault="0091246E" w:rsidP="0091246E">
            <w:pPr>
              <w:suppressAutoHyphens/>
              <w:autoSpaceDE w:val="0"/>
              <w:autoSpaceDN w:val="0"/>
              <w:adjustRightInd w:val="0"/>
              <w:spacing w:after="0" w:line="240" w:lineRule="auto"/>
              <w:outlineLvl w:val="1"/>
              <w:rPr>
                <w:rFonts w:ascii="Times New Roman" w:eastAsia="Times New Roman" w:hAnsi="Times New Roman"/>
                <w:b/>
                <w:sz w:val="20"/>
                <w:szCs w:val="20"/>
              </w:rPr>
            </w:pPr>
            <w:r w:rsidRPr="0091246E">
              <w:rPr>
                <w:rFonts w:ascii="Times New Roman" w:eastAsia="Times New Roman" w:hAnsi="Times New Roman"/>
                <w:b/>
                <w:sz w:val="20"/>
                <w:szCs w:val="20"/>
                <w:lang w:eastAsia="ar-SA"/>
              </w:rPr>
              <w:t xml:space="preserve">2019 </w:t>
            </w:r>
          </w:p>
        </w:tc>
        <w:tc>
          <w:tcPr>
            <w:tcW w:w="721" w:type="dxa"/>
            <w:vAlign w:val="center"/>
            <w:hideMark/>
          </w:tcPr>
          <w:p w:rsidR="0091246E" w:rsidRPr="0091246E" w:rsidRDefault="0091246E" w:rsidP="0091246E">
            <w:pPr>
              <w:suppressAutoHyphens/>
              <w:autoSpaceDE w:val="0"/>
              <w:autoSpaceDN w:val="0"/>
              <w:adjustRightInd w:val="0"/>
              <w:spacing w:after="0" w:line="240" w:lineRule="auto"/>
              <w:outlineLvl w:val="1"/>
              <w:rPr>
                <w:rFonts w:ascii="Times New Roman" w:eastAsia="Times New Roman" w:hAnsi="Times New Roman"/>
                <w:b/>
                <w:sz w:val="20"/>
                <w:szCs w:val="20"/>
              </w:rPr>
            </w:pPr>
            <w:r w:rsidRPr="0091246E">
              <w:rPr>
                <w:rFonts w:ascii="Times New Roman" w:eastAsia="Times New Roman" w:hAnsi="Times New Roman"/>
                <w:b/>
                <w:sz w:val="20"/>
                <w:szCs w:val="20"/>
                <w:lang w:eastAsia="ar-SA"/>
              </w:rPr>
              <w:t xml:space="preserve">2020 </w:t>
            </w:r>
          </w:p>
        </w:tc>
        <w:tc>
          <w:tcPr>
            <w:tcW w:w="838" w:type="dxa"/>
            <w:vAlign w:val="center"/>
            <w:hideMark/>
          </w:tcPr>
          <w:p w:rsidR="0091246E" w:rsidRPr="0091246E" w:rsidRDefault="0091246E" w:rsidP="0091246E">
            <w:pPr>
              <w:suppressAutoHyphens/>
              <w:spacing w:after="0" w:line="240" w:lineRule="auto"/>
              <w:rPr>
                <w:rFonts w:ascii="Times New Roman" w:eastAsia="Times New Roman" w:hAnsi="Times New Roman"/>
                <w:b/>
                <w:bCs/>
                <w:sz w:val="20"/>
                <w:szCs w:val="20"/>
              </w:rPr>
            </w:pPr>
            <w:r w:rsidRPr="0091246E">
              <w:rPr>
                <w:rFonts w:ascii="Times New Roman" w:eastAsia="Times New Roman" w:hAnsi="Times New Roman"/>
                <w:b/>
                <w:bCs/>
                <w:sz w:val="20"/>
                <w:szCs w:val="20"/>
              </w:rPr>
              <w:t xml:space="preserve">2021 </w:t>
            </w:r>
          </w:p>
        </w:tc>
        <w:tc>
          <w:tcPr>
            <w:tcW w:w="549" w:type="dxa"/>
            <w:shd w:val="clear" w:color="auto" w:fill="auto"/>
          </w:tcPr>
          <w:p w:rsidR="0091246E" w:rsidRPr="0091246E" w:rsidRDefault="0091246E" w:rsidP="0091246E">
            <w:pPr>
              <w:suppressAutoHyphens/>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 xml:space="preserve">2022 </w:t>
            </w:r>
          </w:p>
        </w:tc>
        <w:tc>
          <w:tcPr>
            <w:tcW w:w="869" w:type="dxa"/>
            <w:shd w:val="clear" w:color="auto" w:fill="auto"/>
          </w:tcPr>
          <w:p w:rsidR="0091246E" w:rsidRPr="0091246E" w:rsidRDefault="0091246E" w:rsidP="0091246E">
            <w:pPr>
              <w:suppressAutoHyphens/>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 xml:space="preserve">2023 </w:t>
            </w:r>
          </w:p>
        </w:tc>
        <w:tc>
          <w:tcPr>
            <w:tcW w:w="708" w:type="dxa"/>
            <w:shd w:val="clear" w:color="auto" w:fill="auto"/>
          </w:tcPr>
          <w:p w:rsidR="0091246E" w:rsidRPr="0091246E" w:rsidRDefault="0091246E" w:rsidP="0091246E">
            <w:pPr>
              <w:suppressAutoHyphens/>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 xml:space="preserve">2024 </w:t>
            </w:r>
          </w:p>
        </w:tc>
        <w:tc>
          <w:tcPr>
            <w:tcW w:w="709" w:type="dxa"/>
            <w:shd w:val="clear" w:color="auto" w:fill="auto"/>
          </w:tcPr>
          <w:p w:rsidR="0091246E" w:rsidRPr="0091246E" w:rsidRDefault="0091246E" w:rsidP="0091246E">
            <w:pPr>
              <w:suppressAutoHyphens/>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 xml:space="preserve">2025 </w:t>
            </w:r>
          </w:p>
        </w:tc>
        <w:tc>
          <w:tcPr>
            <w:tcW w:w="709" w:type="dxa"/>
            <w:shd w:val="clear" w:color="auto" w:fill="auto"/>
          </w:tcPr>
          <w:p w:rsidR="0091246E" w:rsidRPr="0091246E" w:rsidRDefault="0091246E" w:rsidP="0091246E">
            <w:pPr>
              <w:suppressAutoHyphens/>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2026</w:t>
            </w:r>
          </w:p>
        </w:tc>
        <w:tc>
          <w:tcPr>
            <w:tcW w:w="709" w:type="dxa"/>
            <w:shd w:val="clear" w:color="auto" w:fill="auto"/>
          </w:tcPr>
          <w:p w:rsidR="0091246E" w:rsidRPr="0091246E" w:rsidRDefault="0091246E" w:rsidP="0091246E">
            <w:pPr>
              <w:suppressAutoHyphens/>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2027</w:t>
            </w:r>
          </w:p>
        </w:tc>
        <w:tc>
          <w:tcPr>
            <w:tcW w:w="708" w:type="dxa"/>
            <w:shd w:val="clear" w:color="auto" w:fill="auto"/>
          </w:tcPr>
          <w:p w:rsidR="0091246E" w:rsidRPr="0091246E" w:rsidRDefault="0091246E" w:rsidP="0091246E">
            <w:pPr>
              <w:suppressAutoHyphens/>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2028</w:t>
            </w:r>
          </w:p>
        </w:tc>
        <w:tc>
          <w:tcPr>
            <w:tcW w:w="851" w:type="dxa"/>
            <w:shd w:val="clear" w:color="auto" w:fill="auto"/>
          </w:tcPr>
          <w:p w:rsidR="0091246E" w:rsidRPr="0091246E" w:rsidRDefault="0091246E" w:rsidP="0091246E">
            <w:pPr>
              <w:suppressAutoHyphens/>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2029</w:t>
            </w:r>
          </w:p>
        </w:tc>
        <w:tc>
          <w:tcPr>
            <w:tcW w:w="709" w:type="dxa"/>
            <w:shd w:val="clear" w:color="auto" w:fill="auto"/>
          </w:tcPr>
          <w:p w:rsidR="0091246E" w:rsidRPr="0091246E" w:rsidRDefault="0091246E" w:rsidP="0091246E">
            <w:pPr>
              <w:suppressAutoHyphens/>
              <w:spacing w:after="0" w:line="240" w:lineRule="auto"/>
              <w:rPr>
                <w:rFonts w:ascii="Times New Roman" w:eastAsia="Times New Roman" w:hAnsi="Times New Roman"/>
                <w:b/>
                <w:sz w:val="20"/>
                <w:szCs w:val="20"/>
                <w:lang w:eastAsia="ar-SA"/>
              </w:rPr>
            </w:pPr>
            <w:r w:rsidRPr="0091246E">
              <w:rPr>
                <w:rFonts w:ascii="Times New Roman" w:eastAsia="Times New Roman" w:hAnsi="Times New Roman"/>
                <w:b/>
                <w:sz w:val="20"/>
                <w:szCs w:val="20"/>
                <w:lang w:eastAsia="ar-SA"/>
              </w:rPr>
              <w:t>2030</w:t>
            </w:r>
          </w:p>
        </w:tc>
      </w:tr>
    </w:tbl>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rPr>
      </w:pPr>
    </w:p>
    <w:tbl>
      <w:tblPr>
        <w:tblW w:w="1509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03"/>
        <w:gridCol w:w="3366"/>
        <w:gridCol w:w="1843"/>
        <w:gridCol w:w="709"/>
        <w:gridCol w:w="709"/>
        <w:gridCol w:w="843"/>
        <w:gridCol w:w="709"/>
        <w:gridCol w:w="850"/>
        <w:gridCol w:w="636"/>
        <w:gridCol w:w="660"/>
        <w:gridCol w:w="30"/>
        <w:gridCol w:w="720"/>
        <w:gridCol w:w="88"/>
        <w:gridCol w:w="617"/>
        <w:gridCol w:w="91"/>
        <w:gridCol w:w="709"/>
        <w:gridCol w:w="670"/>
        <w:gridCol w:w="39"/>
        <w:gridCol w:w="796"/>
        <w:gridCol w:w="405"/>
      </w:tblGrid>
      <w:tr w:rsidR="0091246E" w:rsidRPr="0091246E" w:rsidTr="0091246E">
        <w:trPr>
          <w:tblHeader/>
        </w:trPr>
        <w:tc>
          <w:tcPr>
            <w:tcW w:w="603" w:type="dxa"/>
            <w:vAlign w:val="center"/>
            <w:hideMark/>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rPr>
            </w:pPr>
            <w:r w:rsidRPr="0091246E">
              <w:rPr>
                <w:rFonts w:ascii="Times New Roman" w:eastAsia="Times New Roman" w:hAnsi="Times New Roman"/>
                <w:sz w:val="20"/>
                <w:szCs w:val="20"/>
                <w:lang w:eastAsia="ar-SA"/>
              </w:rPr>
              <w:t>1</w:t>
            </w:r>
          </w:p>
        </w:tc>
        <w:tc>
          <w:tcPr>
            <w:tcW w:w="3366" w:type="dxa"/>
            <w:vAlign w:val="center"/>
            <w:hideMark/>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rPr>
            </w:pPr>
            <w:r w:rsidRPr="0091246E">
              <w:rPr>
                <w:rFonts w:ascii="Times New Roman" w:eastAsia="Times New Roman" w:hAnsi="Times New Roman"/>
                <w:sz w:val="20"/>
                <w:szCs w:val="20"/>
                <w:lang w:eastAsia="ar-SA"/>
              </w:rPr>
              <w:t>2</w:t>
            </w:r>
          </w:p>
        </w:tc>
        <w:tc>
          <w:tcPr>
            <w:tcW w:w="1843" w:type="dxa"/>
            <w:vAlign w:val="center"/>
            <w:hideMark/>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rPr>
            </w:pPr>
            <w:r w:rsidRPr="0091246E">
              <w:rPr>
                <w:rFonts w:ascii="Times New Roman" w:eastAsia="Times New Roman" w:hAnsi="Times New Roman"/>
                <w:sz w:val="20"/>
                <w:szCs w:val="20"/>
                <w:lang w:eastAsia="ar-SA"/>
              </w:rPr>
              <w:t>3</w:t>
            </w:r>
          </w:p>
        </w:tc>
        <w:tc>
          <w:tcPr>
            <w:tcW w:w="709" w:type="dxa"/>
            <w:vAlign w:val="center"/>
            <w:hideMark/>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rPr>
            </w:pPr>
            <w:r w:rsidRPr="0091246E">
              <w:rPr>
                <w:rFonts w:ascii="Times New Roman" w:eastAsia="Times New Roman" w:hAnsi="Times New Roman"/>
                <w:sz w:val="20"/>
                <w:szCs w:val="20"/>
              </w:rPr>
              <w:t>4</w:t>
            </w:r>
          </w:p>
        </w:tc>
        <w:tc>
          <w:tcPr>
            <w:tcW w:w="709" w:type="dxa"/>
            <w:vAlign w:val="center"/>
            <w:hideMark/>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rPr>
            </w:pPr>
            <w:r w:rsidRPr="0091246E">
              <w:rPr>
                <w:rFonts w:ascii="Times New Roman" w:eastAsia="Times New Roman" w:hAnsi="Times New Roman"/>
                <w:sz w:val="20"/>
                <w:szCs w:val="20"/>
                <w:lang w:eastAsia="ar-SA"/>
              </w:rPr>
              <w:t>5</w:t>
            </w:r>
          </w:p>
        </w:tc>
        <w:tc>
          <w:tcPr>
            <w:tcW w:w="843" w:type="dxa"/>
            <w:vAlign w:val="center"/>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rPr>
            </w:pPr>
            <w:r w:rsidRPr="0091246E">
              <w:rPr>
                <w:rFonts w:ascii="Times New Roman" w:eastAsia="Times New Roman" w:hAnsi="Times New Roman"/>
                <w:sz w:val="20"/>
                <w:szCs w:val="20"/>
              </w:rPr>
              <w:t>6</w:t>
            </w:r>
          </w:p>
        </w:tc>
        <w:tc>
          <w:tcPr>
            <w:tcW w:w="709" w:type="dxa"/>
            <w:vAlign w:val="center"/>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rPr>
            </w:pPr>
            <w:r w:rsidRPr="0091246E">
              <w:rPr>
                <w:rFonts w:ascii="Times New Roman" w:eastAsia="Times New Roman" w:hAnsi="Times New Roman"/>
                <w:sz w:val="20"/>
                <w:szCs w:val="20"/>
              </w:rPr>
              <w:t>7</w:t>
            </w:r>
          </w:p>
        </w:tc>
        <w:tc>
          <w:tcPr>
            <w:tcW w:w="850" w:type="dxa"/>
            <w:vAlign w:val="center"/>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rPr>
            </w:pPr>
            <w:r w:rsidRPr="0091246E">
              <w:rPr>
                <w:rFonts w:ascii="Times New Roman" w:eastAsia="Times New Roman" w:hAnsi="Times New Roman"/>
                <w:sz w:val="20"/>
                <w:szCs w:val="20"/>
              </w:rPr>
              <w:t>8</w:t>
            </w:r>
          </w:p>
        </w:tc>
        <w:tc>
          <w:tcPr>
            <w:tcW w:w="636" w:type="dxa"/>
            <w:vAlign w:val="center"/>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rPr>
            </w:pPr>
            <w:r w:rsidRPr="0091246E">
              <w:rPr>
                <w:rFonts w:ascii="Times New Roman" w:eastAsia="Times New Roman" w:hAnsi="Times New Roman"/>
                <w:sz w:val="20"/>
                <w:szCs w:val="20"/>
              </w:rPr>
              <w:t>9</w:t>
            </w:r>
          </w:p>
        </w:tc>
        <w:tc>
          <w:tcPr>
            <w:tcW w:w="660" w:type="dxa"/>
            <w:vAlign w:val="center"/>
          </w:tcPr>
          <w:p w:rsidR="0091246E" w:rsidRPr="0091246E" w:rsidRDefault="0091246E" w:rsidP="0091246E">
            <w:pPr>
              <w:suppressAutoHyphens/>
              <w:autoSpaceDE w:val="0"/>
              <w:autoSpaceDN w:val="0"/>
              <w:adjustRightInd w:val="0"/>
              <w:spacing w:after="0" w:line="240" w:lineRule="auto"/>
              <w:outlineLvl w:val="1"/>
              <w:rPr>
                <w:rFonts w:ascii="Times New Roman" w:eastAsia="Times New Roman" w:hAnsi="Times New Roman"/>
                <w:sz w:val="20"/>
                <w:szCs w:val="20"/>
              </w:rPr>
            </w:pPr>
            <w:r w:rsidRPr="0091246E">
              <w:rPr>
                <w:rFonts w:ascii="Times New Roman" w:eastAsia="Times New Roman" w:hAnsi="Times New Roman"/>
                <w:sz w:val="20"/>
                <w:szCs w:val="20"/>
              </w:rPr>
              <w:t>10</w:t>
            </w:r>
          </w:p>
        </w:tc>
        <w:tc>
          <w:tcPr>
            <w:tcW w:w="838" w:type="dxa"/>
            <w:gridSpan w:val="3"/>
            <w:vAlign w:val="center"/>
          </w:tcPr>
          <w:p w:rsidR="0091246E" w:rsidRPr="0091246E" w:rsidRDefault="0091246E" w:rsidP="0091246E">
            <w:pPr>
              <w:suppressAutoHyphens/>
              <w:autoSpaceDE w:val="0"/>
              <w:autoSpaceDN w:val="0"/>
              <w:adjustRightInd w:val="0"/>
              <w:spacing w:after="0" w:line="240" w:lineRule="auto"/>
              <w:outlineLvl w:val="1"/>
              <w:rPr>
                <w:rFonts w:ascii="Times New Roman" w:eastAsia="Times New Roman" w:hAnsi="Times New Roman"/>
                <w:sz w:val="20"/>
                <w:szCs w:val="20"/>
              </w:rPr>
            </w:pPr>
            <w:r w:rsidRPr="0091246E">
              <w:rPr>
                <w:rFonts w:ascii="Times New Roman" w:eastAsia="Times New Roman" w:hAnsi="Times New Roman"/>
                <w:sz w:val="20"/>
                <w:szCs w:val="20"/>
              </w:rPr>
              <w:t>11</w:t>
            </w:r>
          </w:p>
        </w:tc>
        <w:tc>
          <w:tcPr>
            <w:tcW w:w="708" w:type="dxa"/>
            <w:gridSpan w:val="2"/>
            <w:vAlign w:val="center"/>
          </w:tcPr>
          <w:p w:rsidR="0091246E" w:rsidRPr="0091246E" w:rsidRDefault="0091246E" w:rsidP="0091246E">
            <w:pPr>
              <w:suppressAutoHyphens/>
              <w:autoSpaceDE w:val="0"/>
              <w:autoSpaceDN w:val="0"/>
              <w:adjustRightInd w:val="0"/>
              <w:spacing w:after="0" w:line="240" w:lineRule="auto"/>
              <w:outlineLvl w:val="1"/>
              <w:rPr>
                <w:rFonts w:ascii="Times New Roman" w:eastAsia="Times New Roman" w:hAnsi="Times New Roman"/>
                <w:sz w:val="20"/>
                <w:szCs w:val="20"/>
              </w:rPr>
            </w:pPr>
            <w:r w:rsidRPr="0091246E">
              <w:rPr>
                <w:rFonts w:ascii="Times New Roman" w:eastAsia="Times New Roman" w:hAnsi="Times New Roman"/>
                <w:sz w:val="20"/>
                <w:szCs w:val="20"/>
              </w:rPr>
              <w:t>12</w:t>
            </w:r>
          </w:p>
        </w:tc>
        <w:tc>
          <w:tcPr>
            <w:tcW w:w="709" w:type="dxa"/>
            <w:vAlign w:val="center"/>
          </w:tcPr>
          <w:p w:rsidR="0091246E" w:rsidRPr="0091246E" w:rsidRDefault="0091246E" w:rsidP="0091246E">
            <w:pPr>
              <w:suppressAutoHyphens/>
              <w:autoSpaceDE w:val="0"/>
              <w:autoSpaceDN w:val="0"/>
              <w:adjustRightInd w:val="0"/>
              <w:spacing w:after="0" w:line="240" w:lineRule="auto"/>
              <w:outlineLvl w:val="1"/>
              <w:rPr>
                <w:rFonts w:ascii="Times New Roman" w:eastAsia="Times New Roman" w:hAnsi="Times New Roman"/>
                <w:sz w:val="20"/>
                <w:szCs w:val="20"/>
              </w:rPr>
            </w:pPr>
            <w:r w:rsidRPr="0091246E">
              <w:rPr>
                <w:rFonts w:ascii="Times New Roman" w:eastAsia="Times New Roman" w:hAnsi="Times New Roman"/>
                <w:sz w:val="20"/>
                <w:szCs w:val="20"/>
              </w:rPr>
              <w:t>13</w:t>
            </w:r>
          </w:p>
        </w:tc>
        <w:tc>
          <w:tcPr>
            <w:tcW w:w="709" w:type="dxa"/>
            <w:gridSpan w:val="2"/>
            <w:vAlign w:val="center"/>
          </w:tcPr>
          <w:p w:rsidR="0091246E" w:rsidRPr="0091246E" w:rsidRDefault="0091246E" w:rsidP="0091246E">
            <w:pPr>
              <w:suppressAutoHyphens/>
              <w:autoSpaceDE w:val="0"/>
              <w:autoSpaceDN w:val="0"/>
              <w:adjustRightInd w:val="0"/>
              <w:spacing w:after="0" w:line="240" w:lineRule="auto"/>
              <w:outlineLvl w:val="1"/>
              <w:rPr>
                <w:rFonts w:ascii="Times New Roman" w:eastAsia="Times New Roman" w:hAnsi="Times New Roman"/>
                <w:sz w:val="20"/>
                <w:szCs w:val="20"/>
              </w:rPr>
            </w:pPr>
            <w:r w:rsidRPr="0091246E">
              <w:rPr>
                <w:rFonts w:ascii="Times New Roman" w:eastAsia="Times New Roman" w:hAnsi="Times New Roman"/>
                <w:sz w:val="20"/>
                <w:szCs w:val="20"/>
              </w:rPr>
              <w:t>14</w:t>
            </w:r>
          </w:p>
        </w:tc>
        <w:tc>
          <w:tcPr>
            <w:tcW w:w="796" w:type="dxa"/>
            <w:vAlign w:val="center"/>
          </w:tcPr>
          <w:p w:rsidR="0091246E" w:rsidRPr="0091246E" w:rsidRDefault="0091246E" w:rsidP="0091246E">
            <w:pPr>
              <w:suppressAutoHyphens/>
              <w:autoSpaceDE w:val="0"/>
              <w:autoSpaceDN w:val="0"/>
              <w:adjustRightInd w:val="0"/>
              <w:spacing w:after="0" w:line="240" w:lineRule="auto"/>
              <w:outlineLvl w:val="1"/>
              <w:rPr>
                <w:rFonts w:ascii="Times New Roman" w:eastAsia="Times New Roman" w:hAnsi="Times New Roman"/>
                <w:sz w:val="20"/>
                <w:szCs w:val="20"/>
              </w:rPr>
            </w:pPr>
            <w:r w:rsidRPr="0091246E">
              <w:rPr>
                <w:rFonts w:ascii="Times New Roman" w:eastAsia="Times New Roman" w:hAnsi="Times New Roman"/>
                <w:sz w:val="20"/>
                <w:szCs w:val="20"/>
              </w:rPr>
              <w:t>15</w:t>
            </w:r>
          </w:p>
        </w:tc>
        <w:tc>
          <w:tcPr>
            <w:tcW w:w="405" w:type="dxa"/>
            <w:vMerge w:val="restart"/>
            <w:tcBorders>
              <w:top w:val="nil"/>
              <w:right w:val="nil"/>
            </w:tcBorders>
            <w:shd w:val="clear" w:color="auto" w:fill="auto"/>
          </w:tcPr>
          <w:p w:rsidR="0091246E" w:rsidRPr="0091246E" w:rsidRDefault="0091246E" w:rsidP="0091246E">
            <w:pPr>
              <w:spacing w:after="0" w:line="240" w:lineRule="auto"/>
              <w:rPr>
                <w:rFonts w:ascii="Times New Roman" w:eastAsia="Times New Roman" w:hAnsi="Times New Roman"/>
                <w:sz w:val="20"/>
                <w:szCs w:val="20"/>
                <w:lang w:eastAsia="ar-SA"/>
              </w:rPr>
            </w:pPr>
          </w:p>
          <w:p w:rsidR="0091246E" w:rsidRPr="0091246E" w:rsidRDefault="0091246E" w:rsidP="0091246E">
            <w:pPr>
              <w:spacing w:after="0" w:line="240" w:lineRule="auto"/>
              <w:rPr>
                <w:rFonts w:ascii="Times New Roman" w:eastAsia="Times New Roman" w:hAnsi="Times New Roman"/>
                <w:sz w:val="20"/>
                <w:szCs w:val="20"/>
                <w:lang w:eastAsia="ar-SA"/>
              </w:rPr>
            </w:pPr>
          </w:p>
          <w:p w:rsidR="0091246E" w:rsidRPr="0091246E" w:rsidRDefault="0091246E" w:rsidP="0091246E">
            <w:pPr>
              <w:spacing w:after="0" w:line="240" w:lineRule="auto"/>
              <w:rPr>
                <w:rFonts w:ascii="Times New Roman" w:eastAsia="Times New Roman" w:hAnsi="Times New Roman"/>
                <w:sz w:val="20"/>
                <w:szCs w:val="20"/>
                <w:lang w:eastAsia="ar-SA"/>
              </w:rPr>
            </w:pPr>
          </w:p>
          <w:p w:rsidR="0091246E" w:rsidRPr="0091246E" w:rsidRDefault="0091246E" w:rsidP="0091246E">
            <w:pPr>
              <w:spacing w:after="0" w:line="240" w:lineRule="auto"/>
              <w:rPr>
                <w:rFonts w:ascii="Times New Roman" w:eastAsia="Times New Roman" w:hAnsi="Times New Roman"/>
                <w:sz w:val="20"/>
                <w:szCs w:val="20"/>
                <w:lang w:eastAsia="ar-SA"/>
              </w:rPr>
            </w:pPr>
          </w:p>
          <w:p w:rsidR="0091246E" w:rsidRPr="0091246E" w:rsidRDefault="0091246E" w:rsidP="0091246E">
            <w:pPr>
              <w:spacing w:after="0" w:line="240" w:lineRule="auto"/>
              <w:rPr>
                <w:rFonts w:ascii="Times New Roman" w:eastAsia="Times New Roman" w:hAnsi="Times New Roman"/>
                <w:sz w:val="20"/>
                <w:szCs w:val="20"/>
                <w:lang w:eastAsia="ar-SA"/>
              </w:rPr>
            </w:pPr>
          </w:p>
          <w:p w:rsidR="0091246E" w:rsidRPr="0091246E" w:rsidRDefault="0091246E" w:rsidP="0091246E">
            <w:pPr>
              <w:spacing w:after="0" w:line="240" w:lineRule="auto"/>
              <w:rPr>
                <w:rFonts w:ascii="Times New Roman" w:eastAsia="Times New Roman" w:hAnsi="Times New Roman"/>
                <w:sz w:val="20"/>
                <w:szCs w:val="20"/>
                <w:lang w:eastAsia="ar-SA"/>
              </w:rPr>
            </w:pPr>
          </w:p>
          <w:p w:rsidR="0091246E" w:rsidRPr="0091246E" w:rsidRDefault="0091246E" w:rsidP="0091246E">
            <w:pPr>
              <w:spacing w:after="0" w:line="240" w:lineRule="auto"/>
              <w:rPr>
                <w:rFonts w:ascii="Times New Roman" w:eastAsia="Times New Roman" w:hAnsi="Times New Roman"/>
                <w:sz w:val="20"/>
                <w:szCs w:val="20"/>
                <w:lang w:eastAsia="ar-SA"/>
              </w:rPr>
            </w:pPr>
          </w:p>
          <w:p w:rsidR="0091246E" w:rsidRPr="0091246E" w:rsidRDefault="0091246E" w:rsidP="0091246E">
            <w:pPr>
              <w:spacing w:after="0" w:line="240" w:lineRule="auto"/>
              <w:rPr>
                <w:rFonts w:ascii="Times New Roman" w:eastAsia="Times New Roman" w:hAnsi="Times New Roman"/>
                <w:sz w:val="20"/>
                <w:szCs w:val="20"/>
                <w:lang w:eastAsia="ar-SA"/>
              </w:rPr>
            </w:pPr>
          </w:p>
          <w:p w:rsidR="0091246E" w:rsidRPr="0091246E" w:rsidRDefault="0091246E" w:rsidP="0091246E">
            <w:pPr>
              <w:suppressAutoHyphens/>
              <w:spacing w:after="0" w:line="240" w:lineRule="auto"/>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w:t>
            </w:r>
          </w:p>
        </w:tc>
      </w:tr>
      <w:tr w:rsidR="0091246E" w:rsidRPr="0091246E" w:rsidTr="0091246E">
        <w:trPr>
          <w:trHeight w:val="149"/>
        </w:trPr>
        <w:tc>
          <w:tcPr>
            <w:tcW w:w="14688" w:type="dxa"/>
            <w:gridSpan w:val="19"/>
            <w:vAlign w:val="center"/>
            <w:hideMark/>
          </w:tcPr>
          <w:p w:rsidR="0091246E" w:rsidRPr="0091246E" w:rsidRDefault="0091246E" w:rsidP="0091246E">
            <w:pPr>
              <w:suppressAutoHyphens/>
              <w:autoSpaceDE w:val="0"/>
              <w:autoSpaceDN w:val="0"/>
              <w:adjustRightInd w:val="0"/>
              <w:spacing w:after="0" w:line="240" w:lineRule="auto"/>
              <w:outlineLvl w:val="1"/>
              <w:rPr>
                <w:rFonts w:ascii="Times New Roman" w:eastAsia="Times New Roman" w:hAnsi="Times New Roman"/>
                <w:b/>
                <w:sz w:val="20"/>
                <w:szCs w:val="20"/>
              </w:rPr>
            </w:pPr>
            <w:r w:rsidRPr="0091246E">
              <w:rPr>
                <w:rFonts w:ascii="Times New Roman" w:eastAsia="Times New Roman" w:hAnsi="Times New Roman"/>
                <w:b/>
                <w:sz w:val="20"/>
                <w:szCs w:val="20"/>
                <w:lang w:eastAsia="ar-SA"/>
              </w:rPr>
              <w:t>Муниципальная программа «Развитие физической культуры и спорта в Ельниковском муниципальном районе на 2019- 2030гг.»</w:t>
            </w:r>
          </w:p>
        </w:tc>
        <w:tc>
          <w:tcPr>
            <w:tcW w:w="405" w:type="dxa"/>
            <w:vMerge/>
            <w:tcBorders>
              <w:right w:val="nil"/>
            </w:tcBorders>
            <w:shd w:val="clear" w:color="auto" w:fill="auto"/>
          </w:tcPr>
          <w:p w:rsidR="0091246E" w:rsidRPr="0091246E" w:rsidRDefault="0091246E" w:rsidP="0091246E">
            <w:pPr>
              <w:suppressAutoHyphens/>
              <w:spacing w:after="0" w:line="240" w:lineRule="auto"/>
              <w:rPr>
                <w:rFonts w:ascii="Times New Roman" w:eastAsia="Times New Roman" w:hAnsi="Times New Roman"/>
                <w:sz w:val="20"/>
                <w:szCs w:val="20"/>
                <w:lang w:eastAsia="ar-SA"/>
              </w:rPr>
            </w:pPr>
          </w:p>
        </w:tc>
      </w:tr>
      <w:tr w:rsidR="0091246E" w:rsidRPr="0091246E" w:rsidTr="0091246E">
        <w:tc>
          <w:tcPr>
            <w:tcW w:w="603" w:type="dxa"/>
            <w:hideMark/>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rPr>
            </w:pPr>
            <w:r w:rsidRPr="0091246E">
              <w:rPr>
                <w:rFonts w:ascii="Times New Roman" w:eastAsia="Times New Roman" w:hAnsi="Times New Roman"/>
                <w:sz w:val="20"/>
                <w:szCs w:val="20"/>
                <w:lang w:eastAsia="ar-SA"/>
              </w:rPr>
              <w:t>1.</w:t>
            </w:r>
          </w:p>
        </w:tc>
        <w:tc>
          <w:tcPr>
            <w:tcW w:w="3366" w:type="dxa"/>
            <w:hideMark/>
          </w:tcPr>
          <w:p w:rsidR="0091246E" w:rsidRPr="0091246E" w:rsidRDefault="0091246E" w:rsidP="0091246E">
            <w:pPr>
              <w:suppressAutoHyphens/>
              <w:autoSpaceDE w:val="0"/>
              <w:autoSpaceDN w:val="0"/>
              <w:adjustRightInd w:val="0"/>
              <w:spacing w:after="0" w:line="240" w:lineRule="auto"/>
              <w:jc w:val="both"/>
              <w:outlineLvl w:val="1"/>
              <w:rPr>
                <w:rFonts w:ascii="Times New Roman" w:eastAsia="Times New Roman" w:hAnsi="Times New Roman"/>
                <w:sz w:val="20"/>
                <w:szCs w:val="20"/>
              </w:rPr>
            </w:pPr>
            <w:r w:rsidRPr="0091246E">
              <w:rPr>
                <w:rFonts w:ascii="Times New Roman" w:eastAsia="Times New Roman" w:hAnsi="Times New Roman"/>
                <w:sz w:val="20"/>
                <w:szCs w:val="20"/>
              </w:rPr>
              <w:t>Доля обучающихся, систематически занимающихся физической культурой и спортом в общей численности обучающихся</w:t>
            </w:r>
          </w:p>
        </w:tc>
        <w:tc>
          <w:tcPr>
            <w:tcW w:w="1843" w:type="dxa"/>
            <w:vAlign w:val="bottom"/>
            <w:hideMark/>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rPr>
            </w:pPr>
            <w:r w:rsidRPr="0091246E">
              <w:rPr>
                <w:rFonts w:ascii="Times New Roman" w:eastAsia="Times New Roman" w:hAnsi="Times New Roman"/>
                <w:sz w:val="20"/>
                <w:szCs w:val="20"/>
                <w:lang w:eastAsia="ar-SA"/>
              </w:rPr>
              <w:t>%</w:t>
            </w:r>
          </w:p>
        </w:tc>
        <w:tc>
          <w:tcPr>
            <w:tcW w:w="709" w:type="dxa"/>
            <w:hideMark/>
          </w:tcPr>
          <w:p w:rsidR="0091246E" w:rsidRPr="0091246E" w:rsidRDefault="0091246E" w:rsidP="0091246E">
            <w:pPr>
              <w:suppressAutoHyphens/>
              <w:spacing w:after="0" w:line="240" w:lineRule="auto"/>
              <w:jc w:val="center"/>
              <w:rPr>
                <w:rFonts w:ascii="Times New Roman" w:eastAsia="Times New Roman" w:hAnsi="Times New Roman"/>
                <w:bCs/>
                <w:color w:val="000000"/>
                <w:sz w:val="20"/>
                <w:szCs w:val="20"/>
              </w:rPr>
            </w:pPr>
            <w:r w:rsidRPr="0091246E">
              <w:rPr>
                <w:rFonts w:ascii="Times New Roman" w:eastAsia="Times New Roman" w:hAnsi="Times New Roman"/>
                <w:bCs/>
                <w:color w:val="000000"/>
                <w:sz w:val="20"/>
                <w:szCs w:val="20"/>
              </w:rPr>
              <w:t>80</w:t>
            </w:r>
          </w:p>
          <w:p w:rsidR="0091246E" w:rsidRPr="0091246E" w:rsidRDefault="0091246E" w:rsidP="0091246E">
            <w:pPr>
              <w:suppressAutoHyphens/>
              <w:spacing w:after="0" w:line="240" w:lineRule="auto"/>
              <w:jc w:val="center"/>
              <w:rPr>
                <w:rFonts w:ascii="Times New Roman" w:eastAsia="Times New Roman" w:hAnsi="Times New Roman"/>
                <w:bCs/>
                <w:sz w:val="20"/>
                <w:szCs w:val="20"/>
              </w:rPr>
            </w:pPr>
          </w:p>
        </w:tc>
        <w:tc>
          <w:tcPr>
            <w:tcW w:w="709" w:type="dxa"/>
            <w:hideMark/>
          </w:tcPr>
          <w:p w:rsidR="0091246E" w:rsidRPr="0091246E" w:rsidRDefault="0091246E" w:rsidP="0091246E">
            <w:pPr>
              <w:suppressAutoHyphens/>
              <w:spacing w:after="0" w:line="240" w:lineRule="auto"/>
              <w:jc w:val="center"/>
              <w:rPr>
                <w:rFonts w:ascii="Times New Roman" w:eastAsia="Times New Roman" w:hAnsi="Times New Roman"/>
                <w:bCs/>
                <w:color w:val="000000"/>
                <w:sz w:val="20"/>
                <w:szCs w:val="20"/>
              </w:rPr>
            </w:pPr>
            <w:r w:rsidRPr="0091246E">
              <w:rPr>
                <w:rFonts w:ascii="Times New Roman" w:eastAsia="Times New Roman" w:hAnsi="Times New Roman"/>
                <w:bCs/>
                <w:color w:val="000000"/>
                <w:sz w:val="20"/>
                <w:szCs w:val="20"/>
              </w:rPr>
              <w:t>82.5</w:t>
            </w:r>
          </w:p>
        </w:tc>
        <w:tc>
          <w:tcPr>
            <w:tcW w:w="843" w:type="dxa"/>
          </w:tcPr>
          <w:p w:rsidR="0091246E" w:rsidRPr="0091246E" w:rsidRDefault="0091246E" w:rsidP="0091246E">
            <w:pPr>
              <w:widowControl w:val="0"/>
              <w:autoSpaceDE w:val="0"/>
              <w:autoSpaceDN w:val="0"/>
              <w:adjustRightInd w:val="0"/>
              <w:spacing w:after="0" w:line="240" w:lineRule="auto"/>
              <w:jc w:val="center"/>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88,0</w:t>
            </w:r>
          </w:p>
        </w:tc>
        <w:tc>
          <w:tcPr>
            <w:tcW w:w="709" w:type="dxa"/>
          </w:tcPr>
          <w:p w:rsidR="0091246E" w:rsidRPr="0091246E" w:rsidRDefault="0091246E" w:rsidP="0091246E">
            <w:pPr>
              <w:widowControl w:val="0"/>
              <w:autoSpaceDE w:val="0"/>
              <w:autoSpaceDN w:val="0"/>
              <w:adjustRightInd w:val="0"/>
              <w:spacing w:after="0" w:line="240" w:lineRule="auto"/>
              <w:jc w:val="center"/>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87,9</w:t>
            </w:r>
          </w:p>
        </w:tc>
        <w:tc>
          <w:tcPr>
            <w:tcW w:w="850" w:type="dxa"/>
          </w:tcPr>
          <w:p w:rsidR="0091246E" w:rsidRPr="0091246E" w:rsidRDefault="0091246E" w:rsidP="0091246E">
            <w:pPr>
              <w:widowControl w:val="0"/>
              <w:autoSpaceDE w:val="0"/>
              <w:autoSpaceDN w:val="0"/>
              <w:adjustRightInd w:val="0"/>
              <w:spacing w:after="0" w:line="240" w:lineRule="auto"/>
              <w:jc w:val="center"/>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90,5</w:t>
            </w:r>
          </w:p>
        </w:tc>
        <w:tc>
          <w:tcPr>
            <w:tcW w:w="636" w:type="dxa"/>
          </w:tcPr>
          <w:p w:rsidR="0091246E" w:rsidRPr="0091246E" w:rsidRDefault="0091246E" w:rsidP="0091246E">
            <w:pPr>
              <w:widowControl w:val="0"/>
              <w:autoSpaceDE w:val="0"/>
              <w:autoSpaceDN w:val="0"/>
              <w:adjustRightInd w:val="0"/>
              <w:spacing w:after="0" w:line="240" w:lineRule="auto"/>
              <w:jc w:val="center"/>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90,6</w:t>
            </w:r>
          </w:p>
        </w:tc>
        <w:tc>
          <w:tcPr>
            <w:tcW w:w="690" w:type="dxa"/>
            <w:gridSpan w:val="2"/>
          </w:tcPr>
          <w:p w:rsidR="0091246E" w:rsidRPr="0091246E" w:rsidRDefault="0091246E" w:rsidP="0091246E">
            <w:pPr>
              <w:widowControl w:val="0"/>
              <w:autoSpaceDE w:val="0"/>
              <w:autoSpaceDN w:val="0"/>
              <w:adjustRightInd w:val="0"/>
              <w:spacing w:after="0" w:line="240" w:lineRule="auto"/>
              <w:jc w:val="both"/>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90,6</w:t>
            </w:r>
          </w:p>
        </w:tc>
        <w:tc>
          <w:tcPr>
            <w:tcW w:w="720" w:type="dxa"/>
          </w:tcPr>
          <w:p w:rsidR="0091246E" w:rsidRPr="0091246E" w:rsidRDefault="0091246E" w:rsidP="0091246E">
            <w:pPr>
              <w:widowControl w:val="0"/>
              <w:autoSpaceDE w:val="0"/>
              <w:autoSpaceDN w:val="0"/>
              <w:adjustRightInd w:val="0"/>
              <w:spacing w:after="0" w:line="240" w:lineRule="auto"/>
              <w:jc w:val="both"/>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90,6</w:t>
            </w:r>
          </w:p>
        </w:tc>
        <w:tc>
          <w:tcPr>
            <w:tcW w:w="705" w:type="dxa"/>
            <w:gridSpan w:val="2"/>
          </w:tcPr>
          <w:p w:rsidR="0091246E" w:rsidRPr="0091246E" w:rsidRDefault="0091246E" w:rsidP="0091246E">
            <w:pPr>
              <w:widowControl w:val="0"/>
              <w:autoSpaceDE w:val="0"/>
              <w:autoSpaceDN w:val="0"/>
              <w:adjustRightInd w:val="0"/>
              <w:spacing w:after="0" w:line="240" w:lineRule="auto"/>
              <w:jc w:val="both"/>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90,6</w:t>
            </w:r>
          </w:p>
        </w:tc>
        <w:tc>
          <w:tcPr>
            <w:tcW w:w="800" w:type="dxa"/>
            <w:gridSpan w:val="2"/>
          </w:tcPr>
          <w:p w:rsidR="0091246E" w:rsidRPr="0091246E" w:rsidRDefault="0091246E" w:rsidP="0091246E">
            <w:pPr>
              <w:widowControl w:val="0"/>
              <w:autoSpaceDE w:val="0"/>
              <w:autoSpaceDN w:val="0"/>
              <w:adjustRightInd w:val="0"/>
              <w:spacing w:after="0" w:line="240" w:lineRule="auto"/>
              <w:jc w:val="both"/>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90,6</w:t>
            </w:r>
          </w:p>
        </w:tc>
        <w:tc>
          <w:tcPr>
            <w:tcW w:w="670" w:type="dxa"/>
          </w:tcPr>
          <w:p w:rsidR="0091246E" w:rsidRPr="0091246E" w:rsidRDefault="0091246E" w:rsidP="0091246E">
            <w:pPr>
              <w:widowControl w:val="0"/>
              <w:autoSpaceDE w:val="0"/>
              <w:autoSpaceDN w:val="0"/>
              <w:adjustRightInd w:val="0"/>
              <w:spacing w:after="0" w:line="240" w:lineRule="auto"/>
              <w:jc w:val="both"/>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90,6</w:t>
            </w:r>
          </w:p>
        </w:tc>
        <w:tc>
          <w:tcPr>
            <w:tcW w:w="835" w:type="dxa"/>
            <w:gridSpan w:val="2"/>
          </w:tcPr>
          <w:p w:rsidR="0091246E" w:rsidRPr="0091246E" w:rsidRDefault="0091246E" w:rsidP="0091246E">
            <w:pPr>
              <w:widowControl w:val="0"/>
              <w:autoSpaceDE w:val="0"/>
              <w:autoSpaceDN w:val="0"/>
              <w:adjustRightInd w:val="0"/>
              <w:spacing w:after="0" w:line="240" w:lineRule="auto"/>
              <w:jc w:val="both"/>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90,6</w:t>
            </w:r>
          </w:p>
        </w:tc>
        <w:tc>
          <w:tcPr>
            <w:tcW w:w="405" w:type="dxa"/>
            <w:vMerge/>
            <w:tcBorders>
              <w:right w:val="nil"/>
            </w:tcBorders>
            <w:shd w:val="clear" w:color="auto" w:fill="auto"/>
          </w:tcPr>
          <w:p w:rsidR="0091246E" w:rsidRPr="0091246E" w:rsidRDefault="0091246E" w:rsidP="0091246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91246E" w:rsidRPr="0091246E" w:rsidTr="0091246E">
        <w:trPr>
          <w:trHeight w:val="736"/>
        </w:trPr>
        <w:tc>
          <w:tcPr>
            <w:tcW w:w="603" w:type="dxa"/>
            <w:tcBorders>
              <w:bottom w:val="single" w:sz="4" w:space="0" w:color="auto"/>
            </w:tcBorders>
            <w:hideMark/>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2.</w:t>
            </w:r>
          </w:p>
        </w:tc>
        <w:tc>
          <w:tcPr>
            <w:tcW w:w="3366" w:type="dxa"/>
            <w:tcBorders>
              <w:bottom w:val="single" w:sz="4" w:space="0" w:color="auto"/>
            </w:tcBorders>
            <w:hideMark/>
          </w:tcPr>
          <w:p w:rsidR="0091246E" w:rsidRPr="0091246E" w:rsidRDefault="0091246E" w:rsidP="0091246E">
            <w:pPr>
              <w:suppressAutoHyphens/>
              <w:autoSpaceDE w:val="0"/>
              <w:autoSpaceDN w:val="0"/>
              <w:adjustRightInd w:val="0"/>
              <w:spacing w:after="0" w:line="240" w:lineRule="auto"/>
              <w:jc w:val="both"/>
              <w:outlineLvl w:val="1"/>
              <w:rPr>
                <w:rFonts w:ascii="Times New Roman" w:eastAsia="Times New Roman" w:hAnsi="Times New Roman"/>
                <w:sz w:val="20"/>
                <w:szCs w:val="20"/>
              </w:rPr>
            </w:pPr>
            <w:r w:rsidRPr="0091246E">
              <w:rPr>
                <w:rFonts w:ascii="Times New Roman" w:eastAsia="Times New Roman" w:hAnsi="Times New Roman"/>
                <w:sz w:val="20"/>
                <w:szCs w:val="20"/>
              </w:rPr>
              <w:t xml:space="preserve">Доля населения систематически занимающихся физической культурой и спортом, </w:t>
            </w:r>
          </w:p>
        </w:tc>
        <w:tc>
          <w:tcPr>
            <w:tcW w:w="1843" w:type="dxa"/>
            <w:tcBorders>
              <w:bottom w:val="single" w:sz="4" w:space="0" w:color="auto"/>
            </w:tcBorders>
            <w:vAlign w:val="bottom"/>
            <w:hideMark/>
          </w:tcPr>
          <w:p w:rsidR="0091246E" w:rsidRPr="0091246E" w:rsidRDefault="0091246E" w:rsidP="0091246E">
            <w:pPr>
              <w:suppressAutoHyphens/>
              <w:autoSpaceDE w:val="0"/>
              <w:autoSpaceDN w:val="0"/>
              <w:adjustRightInd w:val="0"/>
              <w:spacing w:after="0" w:line="240" w:lineRule="auto"/>
              <w:jc w:val="center"/>
              <w:outlineLvl w:val="1"/>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w:t>
            </w:r>
          </w:p>
        </w:tc>
        <w:tc>
          <w:tcPr>
            <w:tcW w:w="709" w:type="dxa"/>
            <w:tcBorders>
              <w:bottom w:val="single" w:sz="4" w:space="0" w:color="auto"/>
            </w:tcBorders>
            <w:hideMark/>
          </w:tcPr>
          <w:p w:rsidR="0091246E" w:rsidRPr="0091246E" w:rsidRDefault="0091246E" w:rsidP="0091246E">
            <w:pPr>
              <w:suppressAutoHyphens/>
              <w:spacing w:after="0" w:line="240" w:lineRule="auto"/>
              <w:jc w:val="center"/>
              <w:rPr>
                <w:rFonts w:ascii="Times New Roman" w:eastAsia="Times New Roman" w:hAnsi="Times New Roman"/>
                <w:bCs/>
                <w:color w:val="000000"/>
                <w:sz w:val="20"/>
                <w:szCs w:val="20"/>
              </w:rPr>
            </w:pPr>
            <w:r w:rsidRPr="0091246E">
              <w:rPr>
                <w:rFonts w:ascii="Times New Roman" w:eastAsia="Times New Roman" w:hAnsi="Times New Roman"/>
                <w:bCs/>
                <w:color w:val="000000"/>
                <w:sz w:val="20"/>
                <w:szCs w:val="20"/>
              </w:rPr>
              <w:t>43.6</w:t>
            </w:r>
          </w:p>
        </w:tc>
        <w:tc>
          <w:tcPr>
            <w:tcW w:w="709" w:type="dxa"/>
            <w:tcBorders>
              <w:bottom w:val="single" w:sz="4" w:space="0" w:color="auto"/>
            </w:tcBorders>
            <w:hideMark/>
          </w:tcPr>
          <w:p w:rsidR="0091246E" w:rsidRPr="0091246E" w:rsidRDefault="0091246E" w:rsidP="0091246E">
            <w:pPr>
              <w:suppressAutoHyphens/>
              <w:spacing w:after="0" w:line="240" w:lineRule="auto"/>
              <w:jc w:val="center"/>
              <w:rPr>
                <w:rFonts w:ascii="Times New Roman" w:eastAsia="Times New Roman" w:hAnsi="Times New Roman"/>
                <w:bCs/>
                <w:color w:val="000000"/>
                <w:sz w:val="20"/>
                <w:szCs w:val="20"/>
              </w:rPr>
            </w:pPr>
            <w:r w:rsidRPr="0091246E">
              <w:rPr>
                <w:rFonts w:ascii="Times New Roman" w:eastAsia="Times New Roman" w:hAnsi="Times New Roman"/>
                <w:bCs/>
                <w:color w:val="000000"/>
                <w:sz w:val="20"/>
                <w:szCs w:val="20"/>
              </w:rPr>
              <w:t>45.5</w:t>
            </w:r>
          </w:p>
        </w:tc>
        <w:tc>
          <w:tcPr>
            <w:tcW w:w="843" w:type="dxa"/>
            <w:tcBorders>
              <w:bottom w:val="single" w:sz="4" w:space="0" w:color="auto"/>
            </w:tcBorders>
          </w:tcPr>
          <w:p w:rsidR="0091246E" w:rsidRPr="0091246E" w:rsidRDefault="0091246E" w:rsidP="0091246E">
            <w:pPr>
              <w:widowControl w:val="0"/>
              <w:autoSpaceDE w:val="0"/>
              <w:autoSpaceDN w:val="0"/>
              <w:adjustRightInd w:val="0"/>
              <w:spacing w:after="0" w:line="240" w:lineRule="auto"/>
              <w:jc w:val="center"/>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52,3</w:t>
            </w:r>
          </w:p>
        </w:tc>
        <w:tc>
          <w:tcPr>
            <w:tcW w:w="709" w:type="dxa"/>
            <w:tcBorders>
              <w:bottom w:val="single" w:sz="4" w:space="0" w:color="auto"/>
            </w:tcBorders>
          </w:tcPr>
          <w:p w:rsidR="0091246E" w:rsidRPr="0091246E" w:rsidRDefault="0091246E" w:rsidP="0091246E">
            <w:pPr>
              <w:widowControl w:val="0"/>
              <w:autoSpaceDE w:val="0"/>
              <w:autoSpaceDN w:val="0"/>
              <w:adjustRightInd w:val="0"/>
              <w:spacing w:after="0" w:line="240" w:lineRule="auto"/>
              <w:jc w:val="center"/>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54,2</w:t>
            </w:r>
          </w:p>
        </w:tc>
        <w:tc>
          <w:tcPr>
            <w:tcW w:w="850" w:type="dxa"/>
            <w:tcBorders>
              <w:bottom w:val="single" w:sz="4" w:space="0" w:color="auto"/>
            </w:tcBorders>
          </w:tcPr>
          <w:p w:rsidR="0091246E" w:rsidRPr="0091246E" w:rsidRDefault="0091246E" w:rsidP="0091246E">
            <w:pPr>
              <w:widowControl w:val="0"/>
              <w:autoSpaceDE w:val="0"/>
              <w:autoSpaceDN w:val="0"/>
              <w:adjustRightInd w:val="0"/>
              <w:spacing w:after="0" w:line="240" w:lineRule="auto"/>
              <w:jc w:val="center"/>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56,5</w:t>
            </w:r>
          </w:p>
        </w:tc>
        <w:tc>
          <w:tcPr>
            <w:tcW w:w="636" w:type="dxa"/>
            <w:tcBorders>
              <w:bottom w:val="single" w:sz="4" w:space="0" w:color="auto"/>
            </w:tcBorders>
          </w:tcPr>
          <w:p w:rsidR="0091246E" w:rsidRPr="0091246E" w:rsidRDefault="0091246E" w:rsidP="0091246E">
            <w:pPr>
              <w:widowControl w:val="0"/>
              <w:autoSpaceDE w:val="0"/>
              <w:autoSpaceDN w:val="0"/>
              <w:adjustRightInd w:val="0"/>
              <w:spacing w:after="0" w:line="240" w:lineRule="auto"/>
              <w:jc w:val="center"/>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58,5</w:t>
            </w:r>
          </w:p>
        </w:tc>
        <w:tc>
          <w:tcPr>
            <w:tcW w:w="690" w:type="dxa"/>
            <w:gridSpan w:val="2"/>
            <w:tcBorders>
              <w:bottom w:val="single" w:sz="4" w:space="0" w:color="auto"/>
            </w:tcBorders>
          </w:tcPr>
          <w:p w:rsidR="0091246E" w:rsidRPr="0091246E" w:rsidRDefault="0091246E" w:rsidP="0091246E">
            <w:pPr>
              <w:widowControl w:val="0"/>
              <w:autoSpaceDE w:val="0"/>
              <w:autoSpaceDN w:val="0"/>
              <w:adjustRightInd w:val="0"/>
              <w:spacing w:after="0" w:line="240" w:lineRule="auto"/>
              <w:jc w:val="both"/>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58,5</w:t>
            </w:r>
          </w:p>
        </w:tc>
        <w:tc>
          <w:tcPr>
            <w:tcW w:w="720" w:type="dxa"/>
            <w:tcBorders>
              <w:bottom w:val="single" w:sz="4" w:space="0" w:color="auto"/>
            </w:tcBorders>
          </w:tcPr>
          <w:p w:rsidR="0091246E" w:rsidRPr="0091246E" w:rsidRDefault="0091246E" w:rsidP="0091246E">
            <w:pPr>
              <w:widowControl w:val="0"/>
              <w:autoSpaceDE w:val="0"/>
              <w:autoSpaceDN w:val="0"/>
              <w:adjustRightInd w:val="0"/>
              <w:spacing w:after="0" w:line="240" w:lineRule="auto"/>
              <w:jc w:val="both"/>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58,5</w:t>
            </w:r>
          </w:p>
        </w:tc>
        <w:tc>
          <w:tcPr>
            <w:tcW w:w="705" w:type="dxa"/>
            <w:gridSpan w:val="2"/>
            <w:tcBorders>
              <w:bottom w:val="single" w:sz="4" w:space="0" w:color="auto"/>
            </w:tcBorders>
          </w:tcPr>
          <w:p w:rsidR="0091246E" w:rsidRPr="0091246E" w:rsidRDefault="0091246E" w:rsidP="0091246E">
            <w:pPr>
              <w:widowControl w:val="0"/>
              <w:autoSpaceDE w:val="0"/>
              <w:autoSpaceDN w:val="0"/>
              <w:adjustRightInd w:val="0"/>
              <w:spacing w:after="0" w:line="240" w:lineRule="auto"/>
              <w:jc w:val="both"/>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58,5</w:t>
            </w:r>
          </w:p>
        </w:tc>
        <w:tc>
          <w:tcPr>
            <w:tcW w:w="800" w:type="dxa"/>
            <w:gridSpan w:val="2"/>
            <w:tcBorders>
              <w:bottom w:val="single" w:sz="4" w:space="0" w:color="auto"/>
            </w:tcBorders>
          </w:tcPr>
          <w:p w:rsidR="0091246E" w:rsidRPr="0091246E" w:rsidRDefault="0091246E" w:rsidP="0091246E">
            <w:pPr>
              <w:widowControl w:val="0"/>
              <w:autoSpaceDE w:val="0"/>
              <w:autoSpaceDN w:val="0"/>
              <w:adjustRightInd w:val="0"/>
              <w:spacing w:after="0" w:line="240" w:lineRule="auto"/>
              <w:jc w:val="both"/>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58,5</w:t>
            </w:r>
          </w:p>
        </w:tc>
        <w:tc>
          <w:tcPr>
            <w:tcW w:w="670" w:type="dxa"/>
            <w:tcBorders>
              <w:bottom w:val="single" w:sz="4" w:space="0" w:color="auto"/>
            </w:tcBorders>
          </w:tcPr>
          <w:p w:rsidR="0091246E" w:rsidRPr="0091246E" w:rsidRDefault="0091246E" w:rsidP="0091246E">
            <w:pPr>
              <w:widowControl w:val="0"/>
              <w:autoSpaceDE w:val="0"/>
              <w:autoSpaceDN w:val="0"/>
              <w:adjustRightInd w:val="0"/>
              <w:spacing w:after="0" w:line="240" w:lineRule="auto"/>
              <w:jc w:val="both"/>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58,5</w:t>
            </w:r>
          </w:p>
        </w:tc>
        <w:tc>
          <w:tcPr>
            <w:tcW w:w="835" w:type="dxa"/>
            <w:gridSpan w:val="2"/>
            <w:tcBorders>
              <w:bottom w:val="single" w:sz="4" w:space="0" w:color="auto"/>
            </w:tcBorders>
          </w:tcPr>
          <w:p w:rsidR="0091246E" w:rsidRPr="0091246E" w:rsidRDefault="0091246E" w:rsidP="0091246E">
            <w:pPr>
              <w:widowControl w:val="0"/>
              <w:autoSpaceDE w:val="0"/>
              <w:autoSpaceDN w:val="0"/>
              <w:adjustRightInd w:val="0"/>
              <w:spacing w:after="0" w:line="240" w:lineRule="auto"/>
              <w:jc w:val="both"/>
              <w:rPr>
                <w:rFonts w:ascii="Times New Roman" w:eastAsia="Times New Roman" w:hAnsi="Times New Roman"/>
                <w:bCs/>
                <w:color w:val="000000"/>
                <w:sz w:val="20"/>
                <w:szCs w:val="20"/>
                <w:lang w:eastAsia="ru-RU"/>
              </w:rPr>
            </w:pPr>
            <w:r w:rsidRPr="0091246E">
              <w:rPr>
                <w:rFonts w:ascii="Times New Roman" w:eastAsia="Times New Roman" w:hAnsi="Times New Roman"/>
                <w:bCs/>
                <w:color w:val="000000"/>
                <w:sz w:val="20"/>
                <w:szCs w:val="20"/>
                <w:lang w:eastAsia="ru-RU"/>
              </w:rPr>
              <w:t>58,5</w:t>
            </w:r>
          </w:p>
        </w:tc>
        <w:tc>
          <w:tcPr>
            <w:tcW w:w="405" w:type="dxa"/>
            <w:vMerge/>
            <w:tcBorders>
              <w:bottom w:val="nil"/>
              <w:right w:val="nil"/>
            </w:tcBorders>
            <w:shd w:val="clear" w:color="auto" w:fill="auto"/>
          </w:tcPr>
          <w:p w:rsidR="0091246E" w:rsidRPr="0091246E" w:rsidRDefault="0091246E" w:rsidP="0091246E">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91246E" w:rsidRPr="0091246E" w:rsidRDefault="0091246E" w:rsidP="0091246E">
      <w:pPr>
        <w:suppressAutoHyphens/>
        <w:spacing w:after="0" w:line="240" w:lineRule="auto"/>
        <w:ind w:right="-82"/>
        <w:jc w:val="both"/>
        <w:rPr>
          <w:rFonts w:ascii="Times New Roman" w:eastAsia="Times New Roman" w:hAnsi="Times New Roman"/>
          <w:sz w:val="20"/>
          <w:szCs w:val="20"/>
          <w:lang w:eastAsia="ar-SA"/>
        </w:rPr>
      </w:pPr>
    </w:p>
    <w:p w:rsidR="0091246E" w:rsidRPr="0091246E" w:rsidRDefault="0091246E" w:rsidP="0091246E">
      <w:pPr>
        <w:suppressAutoHyphens/>
        <w:spacing w:after="0" w:line="240" w:lineRule="auto"/>
        <w:ind w:right="-8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w:t>
      </w:r>
    </w:p>
    <w:p w:rsidR="0091246E" w:rsidRPr="0091246E" w:rsidRDefault="0091246E" w:rsidP="0091246E">
      <w:pPr>
        <w:suppressAutoHyphens/>
        <w:spacing w:after="0" w:line="240" w:lineRule="auto"/>
        <w:ind w:right="-82"/>
        <w:jc w:val="both"/>
        <w:rPr>
          <w:rFonts w:ascii="Times New Roman" w:eastAsia="Times New Roman" w:hAnsi="Times New Roman"/>
          <w:sz w:val="20"/>
          <w:szCs w:val="20"/>
          <w:lang w:eastAsia="ar-SA"/>
        </w:rPr>
      </w:pPr>
    </w:p>
    <w:p w:rsidR="0091246E" w:rsidRPr="0091246E" w:rsidRDefault="0091246E" w:rsidP="0091246E">
      <w:pPr>
        <w:suppressAutoHyphens/>
        <w:spacing w:after="0" w:line="240" w:lineRule="auto"/>
        <w:ind w:right="-8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ab/>
        <w:t xml:space="preserve">3. Настоящее постановление вступает в силу со дня его опубликования в газете «Муниципальный вестник» и подлежит размещению на официальном сайте администрации Ельниковского муниципального района по адресу </w:t>
      </w:r>
      <w:hyperlink r:id="rId103" w:history="1">
        <w:r w:rsidRPr="0091246E">
          <w:rPr>
            <w:rFonts w:ascii="Times New Roman" w:eastAsia="Times New Roman" w:hAnsi="Times New Roman"/>
            <w:color w:val="0000FF"/>
            <w:sz w:val="20"/>
            <w:szCs w:val="20"/>
            <w:u w:val="single"/>
            <w:lang w:val="en-US" w:eastAsia="ar-SA"/>
          </w:rPr>
          <w:t>http</w:t>
        </w:r>
        <w:r w:rsidRPr="0091246E">
          <w:rPr>
            <w:rFonts w:ascii="Times New Roman" w:eastAsia="Times New Roman" w:hAnsi="Times New Roman"/>
            <w:color w:val="0000FF"/>
            <w:sz w:val="20"/>
            <w:szCs w:val="20"/>
            <w:u w:val="single"/>
            <w:lang w:eastAsia="ar-SA"/>
          </w:rPr>
          <w:t>://</w:t>
        </w:r>
        <w:r w:rsidRPr="0091246E">
          <w:rPr>
            <w:rFonts w:ascii="Times New Roman" w:eastAsia="Times New Roman" w:hAnsi="Times New Roman"/>
            <w:color w:val="0000FF"/>
            <w:sz w:val="20"/>
            <w:szCs w:val="20"/>
            <w:u w:val="single"/>
            <w:lang w:val="en-US" w:eastAsia="ar-SA"/>
          </w:rPr>
          <w:t>elniki</w:t>
        </w:r>
        <w:r w:rsidRPr="0091246E">
          <w:rPr>
            <w:rFonts w:ascii="Times New Roman" w:eastAsia="Times New Roman" w:hAnsi="Times New Roman"/>
            <w:color w:val="0000FF"/>
            <w:sz w:val="20"/>
            <w:szCs w:val="20"/>
            <w:u w:val="single"/>
            <w:lang w:eastAsia="ar-SA"/>
          </w:rPr>
          <w:t>.е-</w:t>
        </w:r>
        <w:r w:rsidRPr="0091246E">
          <w:rPr>
            <w:rFonts w:ascii="Times New Roman" w:eastAsia="Times New Roman" w:hAnsi="Times New Roman"/>
            <w:color w:val="0000FF"/>
            <w:sz w:val="20"/>
            <w:szCs w:val="20"/>
            <w:u w:val="single"/>
            <w:lang w:val="en-US" w:eastAsia="ar-SA"/>
          </w:rPr>
          <w:t>mordovia</w:t>
        </w:r>
        <w:r w:rsidRPr="0091246E">
          <w:rPr>
            <w:rFonts w:ascii="Times New Roman" w:eastAsia="Times New Roman" w:hAnsi="Times New Roman"/>
            <w:color w:val="0000FF"/>
            <w:sz w:val="20"/>
            <w:szCs w:val="20"/>
            <w:u w:val="single"/>
            <w:lang w:eastAsia="ar-SA"/>
          </w:rPr>
          <w:t>.</w:t>
        </w:r>
        <w:r w:rsidRPr="0091246E">
          <w:rPr>
            <w:rFonts w:ascii="Times New Roman" w:eastAsia="Times New Roman" w:hAnsi="Times New Roman"/>
            <w:color w:val="0000FF"/>
            <w:sz w:val="20"/>
            <w:szCs w:val="20"/>
            <w:u w:val="single"/>
            <w:lang w:val="en-US" w:eastAsia="ar-SA"/>
          </w:rPr>
          <w:t>ru</w:t>
        </w:r>
      </w:hyperlink>
      <w:r w:rsidRPr="0091246E">
        <w:rPr>
          <w:rFonts w:ascii="Times New Roman" w:eastAsia="Times New Roman" w:hAnsi="Times New Roman"/>
          <w:sz w:val="20"/>
          <w:szCs w:val="20"/>
          <w:lang w:eastAsia="ar-SA"/>
        </w:rPr>
        <w:t>.</w:t>
      </w:r>
    </w:p>
    <w:p w:rsidR="0091246E" w:rsidRPr="0091246E" w:rsidRDefault="0091246E" w:rsidP="0091246E">
      <w:pPr>
        <w:suppressAutoHyphens/>
        <w:spacing w:after="0" w:line="240" w:lineRule="auto"/>
        <w:ind w:right="-82"/>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4.Контроль за исполнением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 С.А. Лушникову.</w:t>
      </w:r>
    </w:p>
    <w:p w:rsidR="0091246E" w:rsidRPr="0091246E" w:rsidRDefault="0091246E" w:rsidP="0091246E">
      <w:pPr>
        <w:suppressAutoHyphens/>
        <w:spacing w:after="0" w:line="240" w:lineRule="auto"/>
        <w:jc w:val="right"/>
        <w:rPr>
          <w:rFonts w:ascii="Times New Roman" w:eastAsia="Times New Roman" w:hAnsi="Times New Roman"/>
          <w:sz w:val="20"/>
          <w:szCs w:val="20"/>
          <w:lang w:eastAsia="ar-SA"/>
        </w:rPr>
      </w:pP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pPr>
      <w:r w:rsidRPr="0091246E">
        <w:rPr>
          <w:rFonts w:ascii="Times New Roman" w:eastAsia="Times New Roman" w:hAnsi="Times New Roman"/>
          <w:sz w:val="20"/>
          <w:szCs w:val="20"/>
          <w:lang w:eastAsia="ar-SA"/>
        </w:rPr>
        <w:t xml:space="preserve"> Глава Ельниковского муниципального района                                                                                                                                        Ю.А. Бекешев</w:t>
      </w:r>
    </w:p>
    <w:p w:rsidR="0091246E" w:rsidRPr="0091246E" w:rsidRDefault="0091246E" w:rsidP="0091246E">
      <w:pPr>
        <w:suppressAutoHyphens/>
        <w:spacing w:after="0" w:line="240" w:lineRule="auto"/>
        <w:jc w:val="both"/>
        <w:rPr>
          <w:rFonts w:ascii="Times New Roman" w:eastAsia="Times New Roman" w:hAnsi="Times New Roman"/>
          <w:sz w:val="20"/>
          <w:szCs w:val="20"/>
          <w:lang w:eastAsia="ar-SA"/>
        </w:rPr>
        <w:sectPr w:rsidR="0091246E" w:rsidRPr="0091246E" w:rsidSect="0091246E">
          <w:pgSz w:w="16838" w:h="11906" w:orient="landscape"/>
          <w:pgMar w:top="1701" w:right="851" w:bottom="709" w:left="993" w:header="720" w:footer="720" w:gutter="0"/>
          <w:cols w:space="720"/>
          <w:docGrid w:linePitch="600" w:charSpace="36864"/>
        </w:sectPr>
      </w:pPr>
      <w:r w:rsidRPr="0091246E">
        <w:rPr>
          <w:rFonts w:ascii="Times New Roman" w:eastAsia="Times New Roman" w:hAnsi="Times New Roman"/>
          <w:sz w:val="20"/>
          <w:szCs w:val="20"/>
          <w:lang w:eastAsia="ar-SA"/>
        </w:rPr>
        <w:t xml:space="preserve">     </w:t>
      </w:r>
    </w:p>
    <w:p w:rsidR="0091246E" w:rsidRDefault="00963265" w:rsidP="0091246E">
      <w:pPr>
        <w:spacing w:after="0" w:line="240" w:lineRule="auto"/>
        <w:jc w:val="both"/>
        <w:rPr>
          <w:rFonts w:ascii="Times New Roman" w:hAnsi="Times New Roman"/>
          <w:b/>
          <w:sz w:val="20"/>
          <w:szCs w:val="20"/>
        </w:rPr>
      </w:pPr>
      <w:r>
        <w:rPr>
          <w:rFonts w:ascii="Times New Roman" w:hAnsi="Times New Roman"/>
          <w:b/>
          <w:sz w:val="20"/>
          <w:szCs w:val="20"/>
        </w:rPr>
        <w:lastRenderedPageBreak/>
        <w:t xml:space="preserve">99. </w:t>
      </w:r>
      <w:r w:rsidR="0091246E" w:rsidRPr="0091246E">
        <w:rPr>
          <w:rFonts w:ascii="Times New Roman" w:hAnsi="Times New Roman"/>
          <w:b/>
          <w:sz w:val="20"/>
          <w:szCs w:val="20"/>
        </w:rPr>
        <w:t>Постановление администрации Ельниковского муниципального района от 14.08.2023 № 316 «Об утверждении порядка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Ельниковского муниципального района Республики Мордовия»</w:t>
      </w:r>
    </w:p>
    <w:p w:rsidR="0091246E" w:rsidRPr="00B730F2" w:rsidRDefault="0091246E" w:rsidP="0091246E">
      <w:pPr>
        <w:spacing w:after="0" w:line="240" w:lineRule="auto"/>
        <w:jc w:val="both"/>
        <w:rPr>
          <w:rFonts w:ascii="Times New Roman" w:eastAsia="Times New Roman" w:hAnsi="Times New Roman"/>
          <w:sz w:val="20"/>
          <w:szCs w:val="20"/>
          <w:lang w:eastAsia="ru-RU"/>
        </w:rPr>
      </w:pPr>
    </w:p>
    <w:p w:rsidR="0091246E" w:rsidRPr="0091246E" w:rsidRDefault="0091246E" w:rsidP="0091246E">
      <w:pPr>
        <w:autoSpaceDE w:val="0"/>
        <w:autoSpaceDN w:val="0"/>
        <w:adjustRightInd w:val="0"/>
        <w:spacing w:after="0" w:line="240" w:lineRule="auto"/>
        <w:ind w:firstLine="720"/>
        <w:jc w:val="both"/>
        <w:rPr>
          <w:rFonts w:ascii="Times New Roman" w:eastAsia="Times New Roman" w:hAnsi="Times New Roman"/>
          <w:b/>
          <w:sz w:val="20"/>
          <w:szCs w:val="20"/>
          <w:lang w:eastAsia="ru-RU"/>
        </w:rPr>
      </w:pPr>
      <w:r w:rsidRPr="0091246E">
        <w:rPr>
          <w:rFonts w:ascii="Times New Roman" w:eastAsia="Times New Roman" w:hAnsi="Times New Roman"/>
          <w:sz w:val="20"/>
          <w:szCs w:val="20"/>
          <w:lang w:eastAsia="ru-RU"/>
        </w:rPr>
        <w:t xml:space="preserve">В соответствии с пунктом 33 части 1 статьи 14 Федерального закона от 6 октября 2003 г. № 131-ФЗ «Об общих принципах организации местного самоуправления в Российской Федерации», статьей 26 Федерального закона от 2 апреля 2014 г. № 44-ФЗ «Об участии граждан в охране общественного порядка», статьей 6 Закона Республики Мордовия от 29 июня 2015 г. № 53-З «Об отдельных вопросах участия граждан в охране общественного порядка на территории Республики Мордовия», </w:t>
      </w:r>
      <w:r w:rsidRPr="0091246E">
        <w:rPr>
          <w:rFonts w:ascii="Times New Roman" w:eastAsia="Times New Roman" w:hAnsi="Times New Roman"/>
          <w:bCs/>
          <w:sz w:val="20"/>
          <w:szCs w:val="20"/>
          <w:lang w:eastAsia="ru-RU"/>
        </w:rPr>
        <w:t>Уставом Ельниковского муниципального района Республики Мордовия</w:t>
      </w:r>
      <w:r w:rsidRPr="0091246E">
        <w:rPr>
          <w:rFonts w:ascii="Times New Roman" w:eastAsia="Times New Roman" w:hAnsi="Times New Roman"/>
          <w:bCs/>
          <w:i/>
          <w:iCs/>
          <w:sz w:val="20"/>
          <w:szCs w:val="20"/>
          <w:lang w:eastAsia="ru-RU"/>
        </w:rPr>
        <w:t xml:space="preserve">, </w:t>
      </w:r>
      <w:r w:rsidRPr="0091246E">
        <w:rPr>
          <w:rFonts w:ascii="Times New Roman" w:eastAsia="Times New Roman" w:hAnsi="Times New Roman"/>
          <w:sz w:val="20"/>
          <w:szCs w:val="20"/>
          <w:lang w:eastAsia="ru-RU"/>
        </w:rPr>
        <w:t>решением Совета депутатов Ельниковского муниципального района Республики Мордовия от 4 августа 2023 г. № 108 «Об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Ельниковского муниципального района Республики Мордовия администрация Ельниковского муниципального района Республики Мордовия</w:t>
      </w:r>
      <w:r w:rsidRPr="0091246E">
        <w:rPr>
          <w:rFonts w:ascii="Times New Roman" w:eastAsia="Times New Roman" w:hAnsi="Times New Roman"/>
          <w:bCs/>
          <w:i/>
          <w:iCs/>
          <w:sz w:val="20"/>
          <w:szCs w:val="20"/>
          <w:lang w:eastAsia="ru-RU"/>
        </w:rPr>
        <w:t xml:space="preserve"> </w:t>
      </w:r>
      <w:r w:rsidRPr="0091246E">
        <w:rPr>
          <w:rFonts w:ascii="Times New Roman" w:eastAsia="Times New Roman" w:hAnsi="Times New Roman"/>
          <w:b/>
          <w:bCs/>
          <w:iCs/>
          <w:sz w:val="20"/>
          <w:szCs w:val="20"/>
          <w:lang w:eastAsia="ru-RU"/>
        </w:rPr>
        <w:t>п о с т а н о в л я е т:</w:t>
      </w:r>
    </w:p>
    <w:p w:rsidR="0091246E" w:rsidRPr="0091246E" w:rsidRDefault="0091246E" w:rsidP="0091246E">
      <w:pPr>
        <w:autoSpaceDE w:val="0"/>
        <w:autoSpaceDN w:val="0"/>
        <w:adjustRightInd w:val="0"/>
        <w:spacing w:after="0" w:line="240" w:lineRule="auto"/>
        <w:ind w:firstLine="720"/>
        <w:jc w:val="both"/>
        <w:rPr>
          <w:rFonts w:ascii="Times New Roman" w:eastAsia="Times New Roman" w:hAnsi="Times New Roman"/>
          <w:bCs/>
          <w:iCs/>
          <w:sz w:val="20"/>
          <w:szCs w:val="20"/>
          <w:lang w:eastAsia="ru-RU"/>
        </w:rPr>
      </w:pPr>
      <w:r w:rsidRPr="0091246E">
        <w:rPr>
          <w:rFonts w:ascii="Times New Roman" w:eastAsia="Times New Roman" w:hAnsi="Times New Roman"/>
          <w:bCs/>
          <w:iCs/>
          <w:sz w:val="20"/>
          <w:szCs w:val="20"/>
          <w:lang w:eastAsia="ru-RU"/>
        </w:rPr>
        <w:t>1. Утвердить прилагаемый Порядок 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Ельниковского муниципального района Республики Мордовия.</w:t>
      </w:r>
    </w:p>
    <w:p w:rsidR="0091246E" w:rsidRPr="0091246E" w:rsidRDefault="0091246E" w:rsidP="0091246E">
      <w:pPr>
        <w:autoSpaceDE w:val="0"/>
        <w:autoSpaceDN w:val="0"/>
        <w:adjustRightInd w:val="0"/>
        <w:spacing w:after="0" w:line="240" w:lineRule="auto"/>
        <w:ind w:firstLine="720"/>
        <w:jc w:val="both"/>
        <w:rPr>
          <w:rFonts w:ascii="Times New Roman" w:eastAsia="Times New Roman" w:hAnsi="Times New Roman"/>
          <w:bCs/>
          <w:iCs/>
          <w:sz w:val="20"/>
          <w:szCs w:val="20"/>
          <w:lang w:eastAsia="ru-RU"/>
        </w:rPr>
      </w:pPr>
      <w:r w:rsidRPr="0091246E">
        <w:rPr>
          <w:rFonts w:ascii="Times New Roman" w:eastAsia="Times New Roman" w:hAnsi="Times New Roman"/>
          <w:bCs/>
          <w:iCs/>
          <w:sz w:val="20"/>
          <w:szCs w:val="20"/>
          <w:lang w:eastAsia="ru-RU"/>
        </w:rPr>
        <w:t>2. Настоящее постановление вступает в силу со дня его официального опубликования.</w:t>
      </w:r>
    </w:p>
    <w:p w:rsidR="0091246E" w:rsidRPr="0091246E" w:rsidRDefault="0091246E" w:rsidP="0091246E">
      <w:pPr>
        <w:spacing w:after="0" w:line="240" w:lineRule="auto"/>
        <w:jc w:val="both"/>
        <w:rPr>
          <w:rFonts w:ascii="Times New Roman" w:eastAsia="Times New Roman" w:hAnsi="Times New Roman"/>
          <w:sz w:val="20"/>
          <w:szCs w:val="20"/>
          <w:lang w:eastAsia="ru-RU"/>
        </w:rPr>
      </w:pPr>
    </w:p>
    <w:p w:rsidR="0091246E" w:rsidRPr="0091246E" w:rsidRDefault="0091246E" w:rsidP="0091246E">
      <w:pPr>
        <w:spacing w:after="0" w:line="240" w:lineRule="auto"/>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Глава Ельниковского муниципального района                                                                   Ю.А. Бекешев</w:t>
      </w:r>
    </w:p>
    <w:p w:rsidR="0091246E" w:rsidRPr="0091246E" w:rsidRDefault="0091246E" w:rsidP="0091246E">
      <w:pPr>
        <w:spacing w:after="0" w:line="240" w:lineRule="auto"/>
        <w:jc w:val="both"/>
        <w:rPr>
          <w:rFonts w:ascii="Times New Roman" w:eastAsia="Times New Roman" w:hAnsi="Times New Roman"/>
          <w:sz w:val="20"/>
          <w:szCs w:val="20"/>
          <w:lang w:eastAsia="ru-RU"/>
        </w:rPr>
      </w:pPr>
    </w:p>
    <w:p w:rsidR="0091246E" w:rsidRPr="0091246E" w:rsidRDefault="0091246E" w:rsidP="0091246E">
      <w:pPr>
        <w:autoSpaceDE w:val="0"/>
        <w:autoSpaceDN w:val="0"/>
        <w:adjustRightInd w:val="0"/>
        <w:spacing w:after="0" w:line="240" w:lineRule="auto"/>
        <w:ind w:left="4962"/>
        <w:jc w:val="right"/>
        <w:rPr>
          <w:rFonts w:ascii="Times New Roman" w:eastAsia="Times New Roman" w:hAnsi="Times New Roman"/>
          <w:bCs/>
          <w:sz w:val="20"/>
          <w:szCs w:val="20"/>
          <w:lang w:eastAsia="ru-RU"/>
        </w:rPr>
      </w:pPr>
      <w:r w:rsidRPr="0091246E">
        <w:rPr>
          <w:rFonts w:ascii="Times New Roman" w:eastAsia="Times New Roman" w:hAnsi="Times New Roman"/>
          <w:bCs/>
          <w:sz w:val="20"/>
          <w:szCs w:val="20"/>
          <w:lang w:eastAsia="ru-RU"/>
        </w:rPr>
        <w:t>Утвержден</w:t>
      </w:r>
    </w:p>
    <w:p w:rsidR="0091246E" w:rsidRPr="0091246E" w:rsidRDefault="0091246E" w:rsidP="0091246E">
      <w:pPr>
        <w:autoSpaceDE w:val="0"/>
        <w:autoSpaceDN w:val="0"/>
        <w:adjustRightInd w:val="0"/>
        <w:spacing w:after="0" w:line="240" w:lineRule="auto"/>
        <w:ind w:left="4962"/>
        <w:jc w:val="right"/>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постановлением администрации</w:t>
      </w:r>
    </w:p>
    <w:p w:rsidR="0091246E" w:rsidRPr="0091246E" w:rsidRDefault="0091246E" w:rsidP="0091246E">
      <w:pPr>
        <w:autoSpaceDE w:val="0"/>
        <w:autoSpaceDN w:val="0"/>
        <w:adjustRightInd w:val="0"/>
        <w:spacing w:after="0" w:line="240" w:lineRule="auto"/>
        <w:ind w:left="4962"/>
        <w:jc w:val="right"/>
        <w:rPr>
          <w:rFonts w:ascii="Times New Roman" w:eastAsia="Times New Roman" w:hAnsi="Times New Roman"/>
          <w:iCs/>
          <w:sz w:val="20"/>
          <w:szCs w:val="20"/>
          <w:lang w:eastAsia="ru-RU"/>
        </w:rPr>
      </w:pPr>
      <w:r w:rsidRPr="0091246E">
        <w:rPr>
          <w:rFonts w:ascii="Times New Roman" w:eastAsia="Times New Roman" w:hAnsi="Times New Roman"/>
          <w:iCs/>
          <w:sz w:val="20"/>
          <w:szCs w:val="20"/>
          <w:lang w:eastAsia="ru-RU"/>
        </w:rPr>
        <w:t>Ельниковского муниципального района</w:t>
      </w:r>
    </w:p>
    <w:p w:rsidR="0091246E" w:rsidRPr="0091246E" w:rsidRDefault="0091246E" w:rsidP="0091246E">
      <w:pPr>
        <w:spacing w:after="0" w:line="240" w:lineRule="auto"/>
        <w:ind w:left="5103"/>
        <w:jc w:val="right"/>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Республики Мордовия</w:t>
      </w:r>
    </w:p>
    <w:p w:rsidR="0091246E" w:rsidRPr="0091246E" w:rsidRDefault="00B730F2" w:rsidP="00B730F2">
      <w:pPr>
        <w:autoSpaceDE w:val="0"/>
        <w:autoSpaceDN w:val="0"/>
        <w:adjustRightInd w:val="0"/>
        <w:spacing w:after="0" w:line="240" w:lineRule="auto"/>
        <w:ind w:left="4962"/>
        <w:jc w:val="right"/>
        <w:rPr>
          <w:rFonts w:ascii="Times New Roman" w:eastAsia="Times New Roman" w:hAnsi="Times New Roman"/>
          <w:sz w:val="20"/>
          <w:szCs w:val="20"/>
          <w:lang w:eastAsia="ru-RU"/>
        </w:rPr>
      </w:pPr>
      <w:bookmarkStart w:id="177" w:name="Par33"/>
      <w:bookmarkEnd w:id="177"/>
      <w:r>
        <w:rPr>
          <w:rFonts w:ascii="Times New Roman" w:eastAsia="Times New Roman" w:hAnsi="Times New Roman"/>
          <w:sz w:val="20"/>
          <w:szCs w:val="20"/>
          <w:lang w:eastAsia="ru-RU"/>
        </w:rPr>
        <w:t>от  14.08.2023 г. № 316</w:t>
      </w:r>
    </w:p>
    <w:p w:rsidR="0091246E" w:rsidRPr="0091246E" w:rsidRDefault="0091246E" w:rsidP="0091246E">
      <w:pPr>
        <w:autoSpaceDE w:val="0"/>
        <w:autoSpaceDN w:val="0"/>
        <w:adjustRightInd w:val="0"/>
        <w:spacing w:after="0" w:line="240" w:lineRule="auto"/>
        <w:jc w:val="center"/>
        <w:outlineLvl w:val="1"/>
        <w:rPr>
          <w:rFonts w:ascii="Times New Roman" w:eastAsia="Times New Roman" w:hAnsi="Times New Roman"/>
          <w:b/>
          <w:bCs/>
          <w:sz w:val="20"/>
          <w:szCs w:val="20"/>
          <w:lang w:eastAsia="ru-RU"/>
        </w:rPr>
      </w:pPr>
      <w:r w:rsidRPr="0091246E">
        <w:rPr>
          <w:rFonts w:ascii="Times New Roman" w:eastAsia="Times New Roman" w:hAnsi="Times New Roman"/>
          <w:b/>
          <w:bCs/>
          <w:sz w:val="20"/>
          <w:szCs w:val="20"/>
          <w:lang w:eastAsia="ru-RU"/>
        </w:rPr>
        <w:t>Порядок</w:t>
      </w:r>
    </w:p>
    <w:p w:rsidR="0091246E" w:rsidRPr="0091246E" w:rsidRDefault="0091246E" w:rsidP="0091246E">
      <w:pPr>
        <w:autoSpaceDE w:val="0"/>
        <w:autoSpaceDN w:val="0"/>
        <w:adjustRightInd w:val="0"/>
        <w:spacing w:after="0" w:line="240" w:lineRule="auto"/>
        <w:jc w:val="center"/>
        <w:outlineLvl w:val="1"/>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выплаты единовременных денежных компенсаций народным дружинникам или членам их семей в связи с участием народных дружинников в мероприятиях по охране общественного порядка на территории Ельниковского муниципального района Республики Мордовия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bCs/>
          <w:sz w:val="20"/>
          <w:szCs w:val="20"/>
          <w:lang w:eastAsia="ru-RU"/>
        </w:rPr>
      </w:pPr>
      <w:r w:rsidRPr="0091246E">
        <w:rPr>
          <w:rFonts w:ascii="Times New Roman" w:eastAsia="Times New Roman" w:hAnsi="Times New Roman"/>
          <w:bCs/>
          <w:sz w:val="20"/>
          <w:szCs w:val="20"/>
          <w:lang w:eastAsia="ru-RU"/>
        </w:rPr>
        <w:t>1. 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Ельниковского муниципального района Республики Мордовия, утвержденным решением Совета депутатов Ельниковского муниципального района Республики Мордовия от 4 августа 2023 г. № 108 «Об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Ельниковского муниципального района Республики Мордовия (далее – Положение), устанавливает порядок выплаты единовременных денежных компенсаций народным дружинникам в случае причинения вреда здоровью в период их участия в мероприятиях по охране общественного порядка на территории Ельниковского муниципального района Республики Мордовия</w:t>
      </w:r>
      <w:r w:rsidRPr="0091246E">
        <w:rPr>
          <w:rFonts w:ascii="Times New Roman" w:eastAsia="Times New Roman" w:hAnsi="Times New Roman"/>
          <w:bCs/>
          <w:i/>
          <w:iCs/>
          <w:sz w:val="20"/>
          <w:szCs w:val="20"/>
          <w:lang w:eastAsia="ru-RU"/>
        </w:rPr>
        <w:t xml:space="preserve"> </w:t>
      </w:r>
      <w:r w:rsidRPr="0091246E">
        <w:rPr>
          <w:rFonts w:ascii="Times New Roman" w:eastAsia="Times New Roman" w:hAnsi="Times New Roman"/>
          <w:bCs/>
          <w:sz w:val="20"/>
          <w:szCs w:val="20"/>
          <w:lang w:eastAsia="ru-RU"/>
        </w:rPr>
        <w:t>(далее – участие в мероприятиях по охране общественного порядка), а также членам семей погибших народных дружинников в период участия в мероприятиях по охране общественного порядка. Выплата единовременных денежных компенсаций является мерой социальной защиты народных дружинников и членов их семей.</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u w:val="single"/>
          <w:lang w:eastAsia="ru-RU"/>
        </w:rPr>
      </w:pPr>
      <w:r w:rsidRPr="0091246E">
        <w:rPr>
          <w:rFonts w:ascii="Times New Roman" w:eastAsia="Times New Roman" w:hAnsi="Times New Roman"/>
          <w:bCs/>
          <w:sz w:val="20"/>
          <w:szCs w:val="20"/>
          <w:lang w:eastAsia="ru-RU"/>
        </w:rPr>
        <w:t>2. Уполномоченным органом, осуществляющим выплату единовременных денежных компенсаций, является администрация Ельниковского муниципального района Республики Мордовия</w:t>
      </w:r>
      <w:r w:rsidRPr="0091246E">
        <w:rPr>
          <w:rFonts w:ascii="Times New Roman" w:eastAsia="Times New Roman" w:hAnsi="Times New Roman"/>
          <w:i/>
          <w:sz w:val="20"/>
          <w:szCs w:val="20"/>
          <w:lang w:eastAsia="ru-RU"/>
        </w:rPr>
        <w:t xml:space="preserve"> </w:t>
      </w:r>
      <w:r w:rsidRPr="0091246E">
        <w:rPr>
          <w:rFonts w:ascii="Times New Roman" w:eastAsia="Times New Roman" w:hAnsi="Times New Roman"/>
          <w:iCs/>
          <w:sz w:val="20"/>
          <w:szCs w:val="20"/>
          <w:lang w:eastAsia="ru-RU"/>
        </w:rPr>
        <w:t>(далее – администрация</w:t>
      </w:r>
      <w:r w:rsidRPr="0091246E">
        <w:rPr>
          <w:rFonts w:ascii="Times New Roman" w:eastAsia="Times New Roman" w:hAnsi="Times New Roman"/>
          <w:bCs/>
          <w:iCs/>
          <w:sz w:val="20"/>
          <w:szCs w:val="20"/>
          <w:lang w:eastAsia="ru-RU"/>
        </w:rPr>
        <w:t>)</w:t>
      </w:r>
      <w:r w:rsidRPr="0091246E">
        <w:rPr>
          <w:rFonts w:ascii="Times New Roman" w:eastAsia="Times New Roman" w:hAnsi="Times New Roman"/>
          <w:iCs/>
          <w:sz w:val="20"/>
          <w:szCs w:val="20"/>
          <w:lang w:eastAsia="ru-RU"/>
        </w:rPr>
        <w:t>.</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 xml:space="preserve">3. Для выплаты единовременной денежной компенсации народному дружиннику народный дружинник, которому причинен вред здоровью в период его участия в мероприятиях по охране общественного порядка, или его представитель обращается в администрацию </w:t>
      </w:r>
      <w:r w:rsidRPr="0091246E">
        <w:rPr>
          <w:rFonts w:ascii="Times New Roman" w:eastAsia="Times New Roman" w:hAnsi="Times New Roman"/>
          <w:bCs/>
          <w:sz w:val="20"/>
          <w:szCs w:val="20"/>
          <w:lang w:eastAsia="ru-RU"/>
        </w:rPr>
        <w:t xml:space="preserve">с заявлением в </w:t>
      </w:r>
      <w:r w:rsidRPr="0091246E">
        <w:rPr>
          <w:rFonts w:ascii="Times New Roman" w:eastAsia="Times New Roman" w:hAnsi="Times New Roman"/>
          <w:sz w:val="20"/>
          <w:szCs w:val="20"/>
          <w:lang w:eastAsia="ru-RU"/>
        </w:rPr>
        <w:t xml:space="preserve">произвольной форме </w:t>
      </w:r>
      <w:r w:rsidRPr="0091246E">
        <w:rPr>
          <w:rFonts w:ascii="Times New Roman" w:eastAsia="Times New Roman" w:hAnsi="Times New Roman"/>
          <w:bCs/>
          <w:sz w:val="20"/>
          <w:szCs w:val="20"/>
          <w:lang w:eastAsia="ru-RU"/>
        </w:rPr>
        <w:t xml:space="preserve">о выплате </w:t>
      </w:r>
      <w:r w:rsidRPr="0091246E">
        <w:rPr>
          <w:rFonts w:ascii="Times New Roman" w:eastAsia="Times New Roman" w:hAnsi="Times New Roman"/>
          <w:sz w:val="20"/>
          <w:szCs w:val="20"/>
          <w:lang w:eastAsia="ru-RU"/>
        </w:rPr>
        <w:t>единовременной денежной компенсации, в котором указываются: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1) фамилия, имя, отчество (при наличии), дата рождения и сведения о месте регистрации народного дружинника по месту жительства (месту пребывания), а в случае обращения представителя народного дружинника – также фамилия, имя, отчество (при наличии), дата рождения представителя народного дружинника;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2) сведения о реквизитах счета, открытого в кредитной организации, для перечисления единовременной денежной компенсации;</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3) согласие на обработку персональных данных в соответствии с законодательством о персональных данных.</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lastRenderedPageBreak/>
        <w:t>4. К заявлению о выплате единовременной денежной компенсации прилагаются следующие документы:</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1) копия паспорта гражданина Российской Федерации или иной документ, удостоверяющий личность народного дружинника, а в случае обращения представителя народного дружинника – также документы, удостоверяющие личность и подтверждающие полномочия представителя народного дружинника;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2) документы, подтверждающие причинение вреда здоровью народного дружинника (листок нетрудоспособности, справка федерального государственного учреждения медико-социальной экспертизы о результатах установления степени утраты профессиональной трудоспособности в процентах с приложением копий акта медико-социальной экспертизы гражданина и протокола проведения медико-социальной экспертизы гражданина, заверенных руководителем бюро (главного бюро, Федерального бюро) либо уполномоченным им должностным лицом в установленном порядке, либо справка, подтверждающая факт установления инвалидности, выдаваемая федеральными государственными учреждениями медико-социальной экспертизы с приложением копий акта медико-социальной экспертизы гражданина и протокола проведения медико-социальной экспертизы гражданина, заверенных руководителем бюро (главного бюро, Федерального бюро) либо уполномоченным им должностным лицом в установленном порядке, либо заключение судебно-медицинской экспертизы о наличии и степени тяжести полученных телесных повреждений, утраты профессиональной трудоспособности, а при отсутствии утраты профессиональной трудоспособности – о стойкой утрате общей трудоспособности, либо решение суда);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3) копия удостоверения народного дружинника, изготовленного в соответствии с описанием и образцом, которые установлены приложением 1 к Закону Республики Мордовия от 29 июня 2015 г. № 53-З «Об отдельных вопросах участия граждан в охране общественного порядка на территории Республики Мордовия»;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4) документ,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(справка, подписанная руководителем районного штаба по координации деятельности народных дружин);</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5) документ, выданный кредитной организацией, содержащий реквизиты для перечисления денежных средств на банковский счет гражданина.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 xml:space="preserve">5. Заявление о выплате единовременной денежной компенсации и документы, указанные в пункте 4 настоящего Порядка, подаются в </w:t>
      </w:r>
      <w:r w:rsidRPr="0091246E">
        <w:rPr>
          <w:rFonts w:ascii="Times New Roman" w:eastAsia="Times New Roman" w:hAnsi="Times New Roman"/>
          <w:bCs/>
          <w:sz w:val="20"/>
          <w:szCs w:val="20"/>
          <w:lang w:eastAsia="ru-RU"/>
        </w:rPr>
        <w:t xml:space="preserve">администрацию </w:t>
      </w:r>
      <w:r w:rsidRPr="0091246E">
        <w:rPr>
          <w:rFonts w:ascii="Times New Roman" w:eastAsia="Times New Roman" w:hAnsi="Times New Roman"/>
          <w:sz w:val="20"/>
          <w:szCs w:val="20"/>
          <w:lang w:eastAsia="ru-RU"/>
        </w:rPr>
        <w:t>в течение трех месяцев со дня наступления одного из случаев, указанных в абзацах втором – пятом подпункта 2 пункта 3 Положения, одним из следующих способов:</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1) путем личного обращения;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2) через организации почтовой связи.</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 xml:space="preserve">6. Днем обращения народного дружинника или его представителя считается дата регистрации в </w:t>
      </w:r>
      <w:r w:rsidRPr="0091246E">
        <w:rPr>
          <w:rFonts w:ascii="Times New Roman" w:eastAsia="Times New Roman" w:hAnsi="Times New Roman"/>
          <w:bCs/>
          <w:sz w:val="20"/>
          <w:szCs w:val="20"/>
          <w:lang w:eastAsia="ru-RU"/>
        </w:rPr>
        <w:t>администрации</w:t>
      </w:r>
      <w:r w:rsidRPr="0091246E">
        <w:rPr>
          <w:rFonts w:ascii="Times New Roman" w:eastAsia="Times New Roman" w:hAnsi="Times New Roman"/>
          <w:sz w:val="20"/>
          <w:szCs w:val="20"/>
          <w:lang w:eastAsia="ru-RU"/>
        </w:rPr>
        <w:t xml:space="preserve"> заявления о выплате единовременной денежной компенсации и документов, указанных в пункте 4 настоящего Порядка. Заявление и документы регистрируются в день их поступления в </w:t>
      </w:r>
      <w:r w:rsidRPr="0091246E">
        <w:rPr>
          <w:rFonts w:ascii="Times New Roman" w:eastAsia="Times New Roman" w:hAnsi="Times New Roman"/>
          <w:bCs/>
          <w:sz w:val="20"/>
          <w:szCs w:val="20"/>
          <w:lang w:eastAsia="ru-RU"/>
        </w:rPr>
        <w:t>администрацию</w:t>
      </w:r>
      <w:r w:rsidRPr="0091246E">
        <w:rPr>
          <w:rFonts w:ascii="Times New Roman" w:eastAsia="Times New Roman" w:hAnsi="Times New Roman"/>
          <w:sz w:val="20"/>
          <w:szCs w:val="20"/>
          <w:lang w:eastAsia="ru-RU"/>
        </w:rPr>
        <w:t>.</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 xml:space="preserve">7. Заявление о выплате единовременной денежной компенсации и документы, указанные в пункте 4 настоящего Порядка, рассматриваются </w:t>
      </w:r>
      <w:r w:rsidRPr="0091246E">
        <w:rPr>
          <w:rFonts w:ascii="Times New Roman" w:eastAsia="Times New Roman" w:hAnsi="Times New Roman"/>
          <w:bCs/>
          <w:sz w:val="20"/>
          <w:szCs w:val="20"/>
          <w:lang w:eastAsia="ru-RU"/>
        </w:rPr>
        <w:t>администрацией</w:t>
      </w:r>
      <w:r w:rsidRPr="0091246E">
        <w:rPr>
          <w:rFonts w:ascii="Times New Roman" w:eastAsia="Times New Roman" w:hAnsi="Times New Roman"/>
          <w:sz w:val="20"/>
          <w:szCs w:val="20"/>
          <w:lang w:eastAsia="ru-RU"/>
        </w:rPr>
        <w:t>. По результатам их рассмотрения в течение 30 календарных дней со дня обращения народного дружинника или его представителя принимается одно из следующих решений в форме постановления администрации Ельниковского муниципального района Республики Мордовия: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1) о выплате единовременной денежной компенсации;</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2) об отказе в выплате единовременной денежной компенсации.</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8. Основаниями отказа в выплате единовременной денежной компенсации являются: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1) отсутствие права народного дружинника на выплату единовременной денежной компенсации в соответствии с абзацами вторым – пятым подпункта 2 пункта 3 Положения;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2) представление недостоверных сведений, неполного пакета документов, указанных в подпунктах 1–5 пункта 4 настоящего Порядка;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3) представление заявления о выплате единовременной денежной компенсации и документов, указанных в пункте 4 настоящего Порядка, позже срока, установленного пунктом 5 настоящего Порядка.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9. 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10. 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 открытый в кредитной организации.</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 xml:space="preserve">11. Для выплаты единовременных денежных компенсаций членам семьи погибшего народного дружинника член семьи погибшего народного дружинника, относящийся к одной из категорий, </w:t>
      </w:r>
      <w:r w:rsidRPr="0091246E">
        <w:rPr>
          <w:rFonts w:ascii="Times New Roman" w:eastAsia="Times New Roman" w:hAnsi="Times New Roman"/>
          <w:sz w:val="20"/>
          <w:szCs w:val="20"/>
          <w:lang w:eastAsia="ru-RU"/>
        </w:rPr>
        <w:lastRenderedPageBreak/>
        <w:t xml:space="preserve">установленных пунктом 6 Положения, или его представитель обращается в администрацию с заявлением </w:t>
      </w:r>
      <w:r w:rsidRPr="0091246E">
        <w:rPr>
          <w:rFonts w:ascii="Times New Roman" w:eastAsia="Times New Roman" w:hAnsi="Times New Roman"/>
          <w:bCs/>
          <w:sz w:val="20"/>
          <w:szCs w:val="20"/>
          <w:lang w:eastAsia="ru-RU"/>
        </w:rPr>
        <w:t>в</w:t>
      </w:r>
      <w:r w:rsidRPr="0091246E">
        <w:rPr>
          <w:rFonts w:ascii="Times New Roman" w:eastAsia="Times New Roman" w:hAnsi="Times New Roman"/>
          <w:sz w:val="20"/>
          <w:szCs w:val="20"/>
          <w:lang w:eastAsia="ru-RU"/>
        </w:rPr>
        <w:t xml:space="preserve"> произвольной форме о выплате единовременной денежной компенсации, в котором указываются: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1) фамилия, имя, отчество (при наличии), дата рождения и сведения о месте регистрации члена семьи погибшего народного дружинника по месту жительства (месту пребывания), а в случае обращения представителя члена семьи погибшего народного дружинника – также фамилия, имя, отчество (при наличии), дата рождения представителя члена семьи погибшего народного дружинника;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2) сведения о реквизитах счета, открытого в кредитной организации, для перечисления единовременной денежной компенсации;</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3) согласие на обработку персональных данных в соответствии с законодательством о персональных данных.</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12. К заявлению о выплате единовременной денежной компенсации прилагаются следующие документы:</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1) копия паспорта гражданина Российской Федерации или иной документ, удостоверяющий личность члена семьи погибшего народного дружинника, а также документы, удостоверяющие личность и подтверждающие полномочия представителя члена семьи погибшего народного дружинника (в случае обращения представителя члена семьи погибшего народного дружинника);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2) документы, подтверждающие отнесение лица, подавшего заявление о выплате единовременной денежной компенсации, к членам семьи погибшего народного дружинника: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копия свидетельства о рождении ребенка либо решение суда об усыновлении (удочерении), либо свидетельство об усыновлении (удочерении) – для ребенка погибшего народного дружинника;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копия свидетельства о заключении брака – для супруги (супруга) погибшего народного дружинника;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копия свидетельства о рождении погибшего народного дружинника либо решение суда об усыновлении (удочерении) либо свидетельство об усыновлении (удочерении) – для родителей погибшего народного дружинника;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3) документ, подтверждающий факт обучения в образовательной организации по очной форме обучения, – для ребенка погибшего народного дружинника старше 18 лет, не достигшего возраста 23 лет и обучающегося в образовательной организации по очной форме обучения;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4) справка федерального государственного учреждения медико-социальной экспертизы об установлении инвалидности до достижения ребенком возраста 18 лет – для ребенка погибшего народного дружинника, достигшего возраста 18 лет, ставшего инвалидом до достижения возраста 18 лет;</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5) копия свидетельства о смерти народного дружинника;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6) документы, подтверждающие членство погибшего народного дружинника в народной дружине в период участия в мероприятиях по охране общественного порядка (справка, подписанная руководителем районного штаба по координации деятельности народных дружин, и оригинал удостоверения народного дружинника, изготовленного в соответствии с описанием и образцом, которые установлены приложением 1 к Закону Республики Мордовия от 29 июня 2015 г. № 53-З «Об отдельных вопросах участия граждан в охране общественного порядка на территории Республики Мордовия»);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7) документ, подтверждающий факт гибели (смерти)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(справка, подписанная руководителем районного штаба по координации деятельности народных дружин);</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8) документ, выданный кредитной организацией, содержащий реквизиты для перечисления денежных средств на банковский счет гражданина.</w:t>
      </w:r>
    </w:p>
    <w:p w:rsidR="0091246E" w:rsidRPr="0091246E" w:rsidRDefault="0091246E" w:rsidP="0091246E">
      <w:pPr>
        <w:autoSpaceDE w:val="0"/>
        <w:autoSpaceDN w:val="0"/>
        <w:adjustRightInd w:val="0"/>
        <w:spacing w:after="0" w:line="240" w:lineRule="auto"/>
        <w:ind w:firstLine="708"/>
        <w:jc w:val="both"/>
        <w:rPr>
          <w:rFonts w:ascii="Times New Roman" w:eastAsia="Times New Roman" w:hAnsi="Times New Roman"/>
          <w:bCs/>
          <w:kern w:val="2"/>
          <w:sz w:val="20"/>
          <w:szCs w:val="20"/>
          <w:lang w:eastAsia="ru-RU"/>
        </w:rPr>
      </w:pPr>
      <w:r w:rsidRPr="0091246E">
        <w:rPr>
          <w:rFonts w:ascii="Times New Roman" w:eastAsia="Times New Roman" w:hAnsi="Times New Roman"/>
          <w:sz w:val="20"/>
          <w:szCs w:val="20"/>
          <w:lang w:eastAsia="ru-RU"/>
        </w:rPr>
        <w:t xml:space="preserve">13. Если член семьи погибшего народного дружинника или его представитель вправе в соответствии с частью 1 статьи 7 Федерального закона </w:t>
      </w:r>
      <w:r w:rsidRPr="0091246E">
        <w:rPr>
          <w:rFonts w:ascii="Times New Roman" w:hAnsi="Times New Roman"/>
          <w:sz w:val="20"/>
          <w:szCs w:val="20"/>
        </w:rPr>
        <w:t xml:space="preserve">от 27 июля 2010 г. № 210-ФЗ </w:t>
      </w:r>
      <w:r w:rsidRPr="0091246E">
        <w:rPr>
          <w:rFonts w:ascii="Times New Roman" w:eastAsia="Times New Roman" w:hAnsi="Times New Roman"/>
          <w:sz w:val="20"/>
          <w:szCs w:val="20"/>
          <w:lang w:eastAsia="ru-RU"/>
        </w:rPr>
        <w:t>«Об организации предоставления государственных и муниципальных услуг» не представлять какой-либо документ, предусмотренный пунктом 12 настоящего Порядка</w:t>
      </w:r>
      <w:r w:rsidRPr="0091246E">
        <w:rPr>
          <w:rFonts w:ascii="Times New Roman" w:eastAsia="Times New Roman" w:hAnsi="Times New Roman"/>
          <w:bCs/>
          <w:sz w:val="20"/>
          <w:szCs w:val="20"/>
          <w:lang w:eastAsia="ru-RU"/>
        </w:rPr>
        <w:t xml:space="preserve">, то в случае непредставления соответствующего документа администрация </w:t>
      </w:r>
      <w:r w:rsidRPr="0091246E">
        <w:rPr>
          <w:rFonts w:ascii="Times New Roman" w:eastAsia="Times New Roman" w:hAnsi="Times New Roman"/>
          <w:sz w:val="20"/>
          <w:szCs w:val="20"/>
          <w:lang w:eastAsia="ru-RU"/>
        </w:rPr>
        <w:t>в срок не позднее пяти рабочих дней со дня обращения народного дружинника или его представителя запрашивает соответствующий документ (сведения, содержащиеся в нем) в порядке межведомственного информационного взаимодействия в соответствии с</w:t>
      </w:r>
      <w:r w:rsidRPr="0091246E">
        <w:rPr>
          <w:rFonts w:ascii="Times New Roman" w:eastAsia="Times New Roman" w:hAnsi="Times New Roman"/>
          <w:bCs/>
          <w:kern w:val="2"/>
          <w:sz w:val="20"/>
          <w:szCs w:val="20"/>
          <w:lang w:eastAsia="ru-RU"/>
        </w:rPr>
        <w:t xml:space="preserve"> законодательством.</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 xml:space="preserve">14. Заявление о выплате единовременной денежной компенсации и документы, указанные в пункте 12 настоящего Порядка, подаются в </w:t>
      </w:r>
      <w:r w:rsidRPr="0091246E">
        <w:rPr>
          <w:rFonts w:ascii="Times New Roman" w:eastAsia="Times New Roman" w:hAnsi="Times New Roman"/>
          <w:bCs/>
          <w:sz w:val="20"/>
          <w:szCs w:val="20"/>
          <w:lang w:eastAsia="ru-RU"/>
        </w:rPr>
        <w:t xml:space="preserve">администрацию </w:t>
      </w:r>
      <w:r w:rsidRPr="0091246E">
        <w:rPr>
          <w:rFonts w:ascii="Times New Roman" w:eastAsia="Times New Roman" w:hAnsi="Times New Roman"/>
          <w:sz w:val="20"/>
          <w:szCs w:val="20"/>
          <w:lang w:eastAsia="ru-RU"/>
        </w:rPr>
        <w:t>в течение шести месяцев со дня наступления случая, указанного в абзаце шестом подпункта 2 пункта 3 Положения, одним из способов, предусмотренных пунктом 5 настоящего Порядка.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 xml:space="preserve">15. Днем обращения члена семьи погибшего народного дружинника или его представителя считается дата регистрации в </w:t>
      </w:r>
      <w:r w:rsidRPr="0091246E">
        <w:rPr>
          <w:rFonts w:ascii="Times New Roman" w:eastAsia="Times New Roman" w:hAnsi="Times New Roman"/>
          <w:bCs/>
          <w:sz w:val="20"/>
          <w:szCs w:val="20"/>
          <w:lang w:eastAsia="ru-RU"/>
        </w:rPr>
        <w:t>администрации</w:t>
      </w:r>
      <w:r w:rsidRPr="0091246E">
        <w:rPr>
          <w:rFonts w:ascii="Times New Roman" w:eastAsia="Times New Roman" w:hAnsi="Times New Roman"/>
          <w:sz w:val="20"/>
          <w:szCs w:val="20"/>
          <w:lang w:eastAsia="ru-RU"/>
        </w:rPr>
        <w:t xml:space="preserve"> заявления о выплате единовременной денежной компенсации и документов, указанных в пункте 12 настоящего Порядка. Заявление и документы регистрируются в день их поступления в </w:t>
      </w:r>
      <w:r w:rsidRPr="0091246E">
        <w:rPr>
          <w:rFonts w:ascii="Times New Roman" w:eastAsia="Times New Roman" w:hAnsi="Times New Roman"/>
          <w:bCs/>
          <w:sz w:val="20"/>
          <w:szCs w:val="20"/>
          <w:lang w:eastAsia="ru-RU"/>
        </w:rPr>
        <w:t>администрацию</w:t>
      </w:r>
      <w:r w:rsidRPr="0091246E">
        <w:rPr>
          <w:rFonts w:ascii="Times New Roman" w:eastAsia="Times New Roman" w:hAnsi="Times New Roman"/>
          <w:sz w:val="20"/>
          <w:szCs w:val="20"/>
          <w:lang w:eastAsia="ru-RU"/>
        </w:rPr>
        <w:t>.</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 xml:space="preserve">16. Заявление о выплате единовременной денежной компенсации и документы, указанные в пункте 12 настоящего Порядка, рассматриваются </w:t>
      </w:r>
      <w:r w:rsidRPr="0091246E">
        <w:rPr>
          <w:rFonts w:ascii="Times New Roman" w:eastAsia="Times New Roman" w:hAnsi="Times New Roman"/>
          <w:bCs/>
          <w:sz w:val="20"/>
          <w:szCs w:val="20"/>
          <w:lang w:eastAsia="ru-RU"/>
        </w:rPr>
        <w:t>администрацией</w:t>
      </w:r>
      <w:r w:rsidRPr="0091246E">
        <w:rPr>
          <w:rFonts w:ascii="Times New Roman" w:eastAsia="Times New Roman" w:hAnsi="Times New Roman"/>
          <w:sz w:val="20"/>
          <w:szCs w:val="20"/>
          <w:lang w:eastAsia="ru-RU"/>
        </w:rPr>
        <w:t xml:space="preserve">. По результатам их рассмотрения в течение 30 календарных дней со дня обращения члена семьи погибшего народного дружинника или его представителя </w:t>
      </w:r>
      <w:r w:rsidRPr="0091246E">
        <w:rPr>
          <w:rFonts w:ascii="Times New Roman" w:eastAsia="Times New Roman" w:hAnsi="Times New Roman"/>
          <w:sz w:val="20"/>
          <w:szCs w:val="20"/>
          <w:lang w:eastAsia="ru-RU"/>
        </w:rPr>
        <w:lastRenderedPageBreak/>
        <w:t>принимается одно из следующих решений в форме постановления администрации Ельниковского муниципального района Республики Мордовия: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1) о выплате единовременной денежной компенсации;</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2) об отказе в выплате единовременной денежной компенсации.</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17. Основаниями отказа в выплате единовременной денежной компенсации являются: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1) 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 пунктом 6 Положения;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2) представление недостоверных сведений, неполного пакета документов, указанных в подпунктах 1 – 8 пункта 12 настоящего Порядка;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3) представление заявления о выплате единовременной денежной компенсации и документов, указанных в пункте 12 настоящего Порядка, позже срока, установленного пунктом 14 настоящего Порядка.</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18. 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19. Выплата единовременной денежной компенсации осуществляется в срок не позднее 30 дней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 открытый в кредитной организации.</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20. </w:t>
      </w:r>
      <w:r w:rsidRPr="0091246E">
        <w:rPr>
          <w:rFonts w:ascii="Times New Roman" w:eastAsia="Times New Roman" w:hAnsi="Times New Roman"/>
          <w:bCs/>
          <w:sz w:val="20"/>
          <w:szCs w:val="20"/>
          <w:lang w:eastAsia="ru-RU"/>
        </w:rPr>
        <w:t>Администрация</w:t>
      </w:r>
      <w:r w:rsidRPr="0091246E">
        <w:rPr>
          <w:rFonts w:ascii="Times New Roman" w:eastAsia="Times New Roman" w:hAnsi="Times New Roman"/>
          <w:sz w:val="20"/>
          <w:szCs w:val="20"/>
          <w:lang w:eastAsia="ru-RU"/>
        </w:rPr>
        <w:t xml:space="preserve"> обеспечивает представление информации о предоставлении единовременных денежных компенсаций народным дружинникам или членам их семей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91246E" w:rsidRPr="0091246E" w:rsidRDefault="0091246E" w:rsidP="0091246E">
      <w:pPr>
        <w:autoSpaceDE w:val="0"/>
        <w:autoSpaceDN w:val="0"/>
        <w:adjustRightInd w:val="0"/>
        <w:spacing w:after="0" w:line="240" w:lineRule="auto"/>
        <w:ind w:firstLine="709"/>
        <w:contextualSpacing/>
        <w:jc w:val="both"/>
        <w:rPr>
          <w:rFonts w:ascii="Times New Roman" w:eastAsia="Times New Roman" w:hAnsi="Times New Roman"/>
          <w:sz w:val="20"/>
          <w:szCs w:val="20"/>
          <w:lang w:eastAsia="ru-RU"/>
        </w:rPr>
      </w:pPr>
      <w:r w:rsidRPr="0091246E">
        <w:rPr>
          <w:rFonts w:ascii="Times New Roman" w:eastAsia="Times New Roman" w:hAnsi="Times New Roman"/>
          <w:sz w:val="20"/>
          <w:szCs w:val="20"/>
          <w:lang w:eastAsia="ru-RU"/>
        </w:rPr>
        <w:t>Информация о предоставлении единовременной денежной компенсации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91246E" w:rsidRDefault="0091246E" w:rsidP="0091246E">
      <w:pPr>
        <w:spacing w:after="0" w:line="240" w:lineRule="auto"/>
        <w:jc w:val="both"/>
        <w:rPr>
          <w:rFonts w:ascii="Times New Roman" w:hAnsi="Times New Roman"/>
          <w:sz w:val="20"/>
          <w:szCs w:val="20"/>
        </w:rPr>
      </w:pPr>
    </w:p>
    <w:p w:rsidR="00B730F2" w:rsidRDefault="00963265" w:rsidP="0091246E">
      <w:pPr>
        <w:spacing w:after="0" w:line="240" w:lineRule="auto"/>
        <w:jc w:val="both"/>
        <w:rPr>
          <w:rFonts w:ascii="Times New Roman" w:hAnsi="Times New Roman"/>
          <w:b/>
          <w:sz w:val="20"/>
          <w:szCs w:val="20"/>
        </w:rPr>
      </w:pPr>
      <w:r>
        <w:rPr>
          <w:rFonts w:ascii="Times New Roman" w:hAnsi="Times New Roman"/>
          <w:b/>
          <w:sz w:val="20"/>
          <w:szCs w:val="20"/>
        </w:rPr>
        <w:t xml:space="preserve">100. </w:t>
      </w:r>
      <w:r w:rsidR="00B730F2" w:rsidRPr="00B730F2">
        <w:rPr>
          <w:rFonts w:ascii="Times New Roman" w:hAnsi="Times New Roman"/>
          <w:b/>
          <w:sz w:val="20"/>
          <w:szCs w:val="20"/>
        </w:rPr>
        <w:t>Постановление администрации Ельниковского муниципального района от 17.08.2023 № 322 «О внесении изменений в реестр мест (площадок) накопления твердых коммунальных отходов, расположенных на территории Ельниковского муниципального района»</w:t>
      </w:r>
    </w:p>
    <w:p w:rsidR="00B730F2" w:rsidRDefault="00B730F2" w:rsidP="0091246E">
      <w:pPr>
        <w:spacing w:after="0" w:line="240" w:lineRule="auto"/>
        <w:jc w:val="both"/>
        <w:rPr>
          <w:rFonts w:ascii="Times New Roman" w:hAnsi="Times New Roman"/>
          <w:b/>
          <w:sz w:val="20"/>
          <w:szCs w:val="20"/>
        </w:rPr>
      </w:pPr>
    </w:p>
    <w:p w:rsidR="00B730F2" w:rsidRPr="00B730F2" w:rsidRDefault="00B730F2" w:rsidP="00B730F2">
      <w:pPr>
        <w:widowControl w:val="0"/>
        <w:autoSpaceDE w:val="0"/>
        <w:autoSpaceDN w:val="0"/>
        <w:adjustRightInd w:val="0"/>
        <w:spacing w:after="0" w:line="240" w:lineRule="auto"/>
        <w:ind w:firstLine="720"/>
        <w:jc w:val="both"/>
        <w:rPr>
          <w:rFonts w:ascii="Times New Roman" w:eastAsia="Times New Roman" w:hAnsi="Times New Roman"/>
          <w:sz w:val="28"/>
          <w:szCs w:val="28"/>
          <w:lang w:eastAsia="ru-RU"/>
        </w:rPr>
      </w:pPr>
    </w:p>
    <w:p w:rsidR="00B730F2" w:rsidRPr="00B730F2" w:rsidRDefault="00B730F2" w:rsidP="00B730F2">
      <w:pPr>
        <w:widowControl w:val="0"/>
        <w:autoSpaceDE w:val="0"/>
        <w:autoSpaceDN w:val="0"/>
        <w:adjustRightInd w:val="0"/>
        <w:spacing w:after="0" w:line="240" w:lineRule="auto"/>
        <w:ind w:firstLine="567"/>
        <w:jc w:val="both"/>
        <w:rPr>
          <w:rFonts w:ascii="Times New Roman" w:eastAsia="Times New Roman" w:hAnsi="Times New Roman"/>
          <w:sz w:val="20"/>
          <w:szCs w:val="20"/>
          <w:lang w:eastAsia="ru-RU"/>
        </w:rPr>
      </w:pPr>
      <w:r w:rsidRPr="00B730F2">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B730F2">
        <w:rPr>
          <w:rFonts w:ascii="Times New Roman" w:eastAsia="Times New Roman" w:hAnsi="Times New Roman"/>
          <w:b/>
          <w:sz w:val="20"/>
          <w:szCs w:val="20"/>
          <w:lang w:eastAsia="ru-RU"/>
        </w:rPr>
        <w:t>п о с т а н о в л я е т:</w:t>
      </w:r>
    </w:p>
    <w:p w:rsidR="00B730F2" w:rsidRPr="00B730F2" w:rsidRDefault="00B730F2" w:rsidP="00B730F2">
      <w:pPr>
        <w:widowControl w:val="0"/>
        <w:numPr>
          <w:ilvl w:val="0"/>
          <w:numId w:val="15"/>
        </w:numPr>
        <w:autoSpaceDE w:val="0"/>
        <w:autoSpaceDN w:val="0"/>
        <w:adjustRightInd w:val="0"/>
        <w:spacing w:after="0" w:line="240" w:lineRule="auto"/>
        <w:ind w:left="0" w:firstLine="709"/>
        <w:jc w:val="both"/>
        <w:rPr>
          <w:rFonts w:ascii="Times New Roman" w:eastAsia="Times New Roman" w:hAnsi="Times New Roman"/>
          <w:sz w:val="20"/>
          <w:szCs w:val="20"/>
          <w:lang w:eastAsia="ru-RU"/>
        </w:rPr>
      </w:pPr>
      <w:r w:rsidRPr="00B730F2">
        <w:rPr>
          <w:rFonts w:ascii="Times New Roman" w:eastAsia="Times New Roman" w:hAnsi="Times New Roman"/>
          <w:sz w:val="20"/>
          <w:szCs w:val="20"/>
          <w:lang w:eastAsia="ru-RU"/>
        </w:rPr>
        <w:t>Внести изменения в реестр мест (площадок) накопления твердых коммунальных отходов, расположенных на территории Ельниковского муниципального района, утвержденный постановлением администрации Ельниковского муниципального района Республики Мордовия от 10.01.2020 № 4 «Об утверждении и ведении реестра мест (площадок)  накопления твердых коммунальных отходов, расположенных на территории Ельниковского муниципального района» (с изменениями, внесенными постановлениями администрации Ельниковского муниципального района Республики Мордовия от 19.05.2020 № 179, от 07.08.2020 № 278, от 14.10.2020 № 408, от 30.10.2020 № 452, от 02.12.2020 № 491, от 21.01.2021   № 23, от 30.04.2021 № 162, от 30.07.2021 № 249, от 06.10.2021 № 342, от 19.01.2022 № 22, от 25.02.2022 № 83, от 23.05.2022 № 184, от 15.07.2022 № 240, от 05.08.2022 № 259, от 08.11.2022 № 412), изложив его в следующей редакции:</w:t>
      </w:r>
    </w:p>
    <w:p w:rsidR="00B730F2" w:rsidRPr="00B730F2" w:rsidRDefault="00B730F2" w:rsidP="00B730F2">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p w:rsidR="00B730F2" w:rsidRPr="00B730F2" w:rsidRDefault="00B730F2" w:rsidP="00B730F2">
      <w:pPr>
        <w:widowControl w:val="0"/>
        <w:autoSpaceDE w:val="0"/>
        <w:autoSpaceDN w:val="0"/>
        <w:adjustRightInd w:val="0"/>
        <w:spacing w:after="0" w:line="240" w:lineRule="auto"/>
        <w:jc w:val="both"/>
        <w:rPr>
          <w:rFonts w:ascii="Times New Roman" w:eastAsia="Times New Roman" w:hAnsi="Times New Roman"/>
          <w:b/>
          <w:sz w:val="20"/>
          <w:szCs w:val="20"/>
          <w:lang w:eastAsia="ru-RU"/>
        </w:rPr>
      </w:pPr>
    </w:p>
    <w:p w:rsidR="00B730F2" w:rsidRPr="00B730F2" w:rsidRDefault="00B730F2" w:rsidP="00B730F2">
      <w:pPr>
        <w:widowControl w:val="0"/>
        <w:autoSpaceDE w:val="0"/>
        <w:autoSpaceDN w:val="0"/>
        <w:adjustRightInd w:val="0"/>
        <w:spacing w:after="0" w:line="240" w:lineRule="auto"/>
        <w:ind w:left="5103"/>
        <w:jc w:val="center"/>
        <w:rPr>
          <w:rFonts w:ascii="Times New Roman" w:eastAsia="Times New Roman" w:hAnsi="Times New Roman"/>
          <w:sz w:val="20"/>
          <w:szCs w:val="20"/>
          <w:lang w:eastAsia="ru-RU"/>
        </w:rPr>
        <w:sectPr w:rsidR="00B730F2" w:rsidRPr="00B730F2" w:rsidSect="00B730F2">
          <w:headerReference w:type="default" r:id="rId104"/>
          <w:footerReference w:type="default" r:id="rId105"/>
          <w:pgSz w:w="11900" w:h="16800"/>
          <w:pgMar w:top="1134" w:right="851" w:bottom="1134" w:left="1701" w:header="720" w:footer="720" w:gutter="0"/>
          <w:cols w:space="720"/>
          <w:noEndnote/>
          <w:docGrid w:linePitch="360"/>
        </w:sectPr>
      </w:pPr>
    </w:p>
    <w:p w:rsidR="00B730F2" w:rsidRPr="00B730F2" w:rsidRDefault="00B730F2" w:rsidP="00B730F2">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B730F2">
        <w:rPr>
          <w:rFonts w:ascii="Times New Roman" w:eastAsia="Times New Roman" w:hAnsi="Times New Roman"/>
          <w:sz w:val="20"/>
          <w:szCs w:val="20"/>
          <w:lang w:eastAsia="ru-RU"/>
        </w:rPr>
        <w:lastRenderedPageBreak/>
        <w:t>«Утвержден</w:t>
      </w:r>
    </w:p>
    <w:p w:rsidR="00B730F2" w:rsidRPr="00B730F2" w:rsidRDefault="00B730F2" w:rsidP="00B730F2">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B730F2">
        <w:rPr>
          <w:rFonts w:ascii="Times New Roman" w:eastAsia="Times New Roman" w:hAnsi="Times New Roman"/>
          <w:sz w:val="20"/>
          <w:szCs w:val="20"/>
          <w:lang w:eastAsia="ru-RU"/>
        </w:rPr>
        <w:t>постановлением администрации</w:t>
      </w:r>
    </w:p>
    <w:p w:rsidR="00B730F2" w:rsidRPr="00B730F2" w:rsidRDefault="00B730F2" w:rsidP="00B730F2">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B730F2">
        <w:rPr>
          <w:rFonts w:ascii="Times New Roman" w:eastAsia="Times New Roman" w:hAnsi="Times New Roman"/>
          <w:sz w:val="20"/>
          <w:szCs w:val="20"/>
          <w:lang w:eastAsia="ru-RU"/>
        </w:rPr>
        <w:t>Ельниковского муниципального</w:t>
      </w:r>
    </w:p>
    <w:p w:rsidR="00B730F2" w:rsidRPr="00B730F2" w:rsidRDefault="00B730F2" w:rsidP="00B730F2">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B730F2">
        <w:rPr>
          <w:rFonts w:ascii="Times New Roman" w:eastAsia="Times New Roman" w:hAnsi="Times New Roman"/>
          <w:sz w:val="20"/>
          <w:szCs w:val="20"/>
          <w:lang w:eastAsia="ru-RU"/>
        </w:rPr>
        <w:t>района Республики Мордовия</w:t>
      </w:r>
    </w:p>
    <w:p w:rsidR="00B730F2" w:rsidRPr="00B730F2" w:rsidRDefault="00B730F2" w:rsidP="00B730F2">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от</w:t>
      </w:r>
      <w:r w:rsidRPr="00B730F2">
        <w:rPr>
          <w:rFonts w:ascii="Times New Roman" w:eastAsia="Times New Roman" w:hAnsi="Times New Roman"/>
          <w:sz w:val="20"/>
          <w:szCs w:val="20"/>
          <w:lang w:eastAsia="ru-RU"/>
        </w:rPr>
        <w:t xml:space="preserve"> 10.01.2020 № 4</w:t>
      </w:r>
    </w:p>
    <w:p w:rsidR="00B730F2" w:rsidRPr="00B730F2" w:rsidRDefault="00B730F2" w:rsidP="00B730F2">
      <w:pPr>
        <w:widowControl w:val="0"/>
        <w:autoSpaceDE w:val="0"/>
        <w:autoSpaceDN w:val="0"/>
        <w:adjustRightInd w:val="0"/>
        <w:spacing w:after="0" w:line="240" w:lineRule="auto"/>
        <w:ind w:left="793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(в редакции постановления администрации </w:t>
      </w:r>
    </w:p>
    <w:p w:rsidR="00B730F2" w:rsidRPr="00B730F2" w:rsidRDefault="00B730F2" w:rsidP="00B730F2">
      <w:pPr>
        <w:widowControl w:val="0"/>
        <w:autoSpaceDE w:val="0"/>
        <w:autoSpaceDN w:val="0"/>
        <w:adjustRightInd w:val="0"/>
        <w:spacing w:after="0" w:line="240" w:lineRule="auto"/>
        <w:ind w:left="793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Ельниковского муниципального района </w:t>
      </w:r>
    </w:p>
    <w:p w:rsidR="00B730F2" w:rsidRPr="00B730F2" w:rsidRDefault="00B730F2" w:rsidP="00B730F2">
      <w:pPr>
        <w:widowControl w:val="0"/>
        <w:autoSpaceDE w:val="0"/>
        <w:autoSpaceDN w:val="0"/>
        <w:adjustRightInd w:val="0"/>
        <w:spacing w:after="0" w:line="240" w:lineRule="auto"/>
        <w:ind w:left="7938"/>
        <w:jc w:val="center"/>
        <w:rPr>
          <w:rFonts w:ascii="Times New Roman" w:eastAsia="Times New Roman" w:hAnsi="Times New Roman"/>
          <w:sz w:val="20"/>
          <w:szCs w:val="20"/>
          <w:lang w:eastAsia="ru-RU"/>
        </w:rPr>
      </w:pPr>
      <w:r w:rsidRPr="00B730F2">
        <w:rPr>
          <w:rFonts w:ascii="Times New Roman" w:eastAsia="Times New Roman" w:hAnsi="Times New Roman"/>
          <w:sz w:val="20"/>
          <w:szCs w:val="20"/>
          <w:lang w:eastAsia="ru-RU"/>
        </w:rPr>
        <w:t xml:space="preserve">Республики Мордовия </w:t>
      </w:r>
      <w:r w:rsidRPr="00B730F2">
        <w:rPr>
          <w:rFonts w:ascii="Times New Roman" w:eastAsia="Times New Roman" w:hAnsi="Times New Roman"/>
          <w:color w:val="000000"/>
          <w:sz w:val="20"/>
          <w:szCs w:val="20"/>
          <w:lang w:eastAsia="ru-RU"/>
        </w:rPr>
        <w:t>от</w:t>
      </w:r>
      <w:r w:rsidRPr="00B730F2">
        <w:rPr>
          <w:rFonts w:ascii="Times New Roman" w:eastAsia="Times New Roman" w:hAnsi="Times New Roman"/>
          <w:sz w:val="20"/>
          <w:szCs w:val="20"/>
          <w:lang w:eastAsia="ru-RU"/>
        </w:rPr>
        <w:t xml:space="preserve"> 17.08.2023 № 322)</w:t>
      </w:r>
    </w:p>
    <w:p w:rsidR="00B730F2" w:rsidRPr="00B730F2" w:rsidRDefault="00B730F2" w:rsidP="00B730F2">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p w:rsidR="00B730F2" w:rsidRPr="00B730F2" w:rsidRDefault="00B730F2" w:rsidP="00B730F2">
      <w:pPr>
        <w:widowControl w:val="0"/>
        <w:shd w:val="clear" w:color="auto" w:fill="FFFFFF"/>
        <w:autoSpaceDE w:val="0"/>
        <w:autoSpaceDN w:val="0"/>
        <w:adjustRightInd w:val="0"/>
        <w:spacing w:after="0" w:line="240" w:lineRule="auto"/>
        <w:ind w:firstLine="720"/>
        <w:jc w:val="center"/>
        <w:textAlignment w:val="baseline"/>
        <w:outlineLvl w:val="1"/>
        <w:rPr>
          <w:rFonts w:ascii="Times New Roman" w:eastAsia="Times New Roman" w:hAnsi="Times New Roman"/>
          <w:color w:val="000000"/>
          <w:spacing w:val="2"/>
          <w:sz w:val="20"/>
          <w:szCs w:val="20"/>
          <w:lang w:eastAsia="ru-RU"/>
        </w:rPr>
      </w:pPr>
      <w:r w:rsidRPr="00B730F2">
        <w:rPr>
          <w:rFonts w:ascii="Times New Roman" w:eastAsia="Times New Roman" w:hAnsi="Times New Roman"/>
          <w:color w:val="000000"/>
          <w:spacing w:val="2"/>
          <w:sz w:val="20"/>
          <w:szCs w:val="20"/>
          <w:lang w:eastAsia="ru-RU"/>
        </w:rPr>
        <w:t xml:space="preserve">Реестр </w:t>
      </w:r>
    </w:p>
    <w:p w:rsidR="00B730F2" w:rsidRPr="00B730F2" w:rsidRDefault="00B730F2" w:rsidP="00B730F2">
      <w:pPr>
        <w:widowControl w:val="0"/>
        <w:shd w:val="clear" w:color="auto" w:fill="FFFFFF"/>
        <w:autoSpaceDE w:val="0"/>
        <w:autoSpaceDN w:val="0"/>
        <w:adjustRightInd w:val="0"/>
        <w:spacing w:after="0" w:line="240" w:lineRule="auto"/>
        <w:ind w:firstLine="720"/>
        <w:jc w:val="center"/>
        <w:textAlignment w:val="baseline"/>
        <w:outlineLvl w:val="1"/>
        <w:rPr>
          <w:rFonts w:ascii="Times New Roman" w:eastAsia="Times New Roman" w:hAnsi="Times New Roman"/>
          <w:color w:val="000000"/>
          <w:spacing w:val="2"/>
          <w:sz w:val="20"/>
          <w:szCs w:val="20"/>
          <w:lang w:eastAsia="ru-RU"/>
        </w:rPr>
      </w:pPr>
      <w:r w:rsidRPr="00B730F2">
        <w:rPr>
          <w:rFonts w:ascii="Times New Roman" w:eastAsia="Times New Roman" w:hAnsi="Times New Roman"/>
          <w:color w:val="000000"/>
          <w:spacing w:val="2"/>
          <w:sz w:val="20"/>
          <w:szCs w:val="20"/>
          <w:lang w:eastAsia="ru-RU"/>
        </w:rPr>
        <w:t xml:space="preserve">мест (площадок) накопления твердых коммунальных отходов, расположенных </w:t>
      </w:r>
    </w:p>
    <w:p w:rsidR="00B730F2" w:rsidRPr="00B730F2" w:rsidRDefault="00B730F2" w:rsidP="00B730F2">
      <w:pPr>
        <w:widowControl w:val="0"/>
        <w:shd w:val="clear" w:color="auto" w:fill="FFFFFF"/>
        <w:autoSpaceDE w:val="0"/>
        <w:autoSpaceDN w:val="0"/>
        <w:adjustRightInd w:val="0"/>
        <w:spacing w:after="0" w:line="240" w:lineRule="auto"/>
        <w:ind w:firstLine="720"/>
        <w:jc w:val="center"/>
        <w:textAlignment w:val="baseline"/>
        <w:outlineLvl w:val="1"/>
        <w:rPr>
          <w:rFonts w:ascii="Times New Roman" w:eastAsia="Times New Roman" w:hAnsi="Times New Roman"/>
          <w:color w:val="000000"/>
          <w:spacing w:val="2"/>
          <w:sz w:val="20"/>
          <w:szCs w:val="20"/>
          <w:lang w:eastAsia="ru-RU"/>
        </w:rPr>
      </w:pPr>
      <w:r w:rsidRPr="00B730F2">
        <w:rPr>
          <w:rFonts w:ascii="Times New Roman" w:eastAsia="Times New Roman" w:hAnsi="Times New Roman"/>
          <w:color w:val="000000"/>
          <w:spacing w:val="2"/>
          <w:sz w:val="20"/>
          <w:szCs w:val="20"/>
          <w:lang w:eastAsia="ru-RU"/>
        </w:rPr>
        <w:t>на территории Ельниковского муниципального района</w:t>
      </w:r>
    </w:p>
    <w:p w:rsidR="00B730F2" w:rsidRPr="00B730F2" w:rsidRDefault="00B730F2" w:rsidP="00B730F2">
      <w:pPr>
        <w:widowControl w:val="0"/>
        <w:autoSpaceDE w:val="0"/>
        <w:autoSpaceDN w:val="0"/>
        <w:adjustRightInd w:val="0"/>
        <w:spacing w:after="0" w:line="240" w:lineRule="auto"/>
        <w:ind w:firstLine="720"/>
        <w:jc w:val="both"/>
        <w:rPr>
          <w:rFonts w:ascii="Times New Roman" w:eastAsia="Times New Roman" w:hAnsi="Times New Roman"/>
          <w:color w:val="000000"/>
          <w:sz w:val="20"/>
          <w:szCs w:val="20"/>
          <w:lang w:eastAsia="ru-RU"/>
        </w:rPr>
      </w:pPr>
    </w:p>
    <w:tbl>
      <w:tblPr>
        <w:tblW w:w="5282"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3"/>
        <w:gridCol w:w="2571"/>
        <w:gridCol w:w="993"/>
        <w:gridCol w:w="712"/>
        <w:gridCol w:w="1278"/>
        <w:gridCol w:w="1278"/>
        <w:gridCol w:w="1346"/>
        <w:gridCol w:w="3524"/>
        <w:gridCol w:w="3093"/>
        <w:gridCol w:w="412"/>
      </w:tblGrid>
      <w:tr w:rsidR="00B730F2" w:rsidRPr="00B730F2" w:rsidTr="00B730F2">
        <w:trPr>
          <w:trHeight w:val="494"/>
        </w:trPr>
        <w:tc>
          <w:tcPr>
            <w:tcW w:w="132" w:type="pct"/>
            <w:vMerge w:val="restart"/>
            <w:vAlign w:val="center"/>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w:t>
            </w:r>
            <w:r w:rsidRPr="00B730F2">
              <w:rPr>
                <w:rFonts w:ascii="Times New Roman" w:eastAsia="Times New Roman" w:hAnsi="Times New Roman"/>
                <w:color w:val="000000"/>
                <w:sz w:val="20"/>
                <w:szCs w:val="20"/>
                <w:lang w:eastAsia="ru-RU"/>
              </w:rPr>
              <w:br/>
              <w:t>п/п</w:t>
            </w:r>
          </w:p>
          <w:p w:rsidR="00B730F2" w:rsidRPr="00B730F2" w:rsidRDefault="00B730F2" w:rsidP="00B730F2">
            <w:pPr>
              <w:widowControl w:val="0"/>
              <w:autoSpaceDE w:val="0"/>
              <w:autoSpaceDN w:val="0"/>
              <w:adjustRightInd w:val="0"/>
              <w:spacing w:after="0" w:line="240" w:lineRule="auto"/>
              <w:ind w:left="-108" w:right="-85" w:firstLine="720"/>
              <w:jc w:val="center"/>
              <w:rPr>
                <w:rFonts w:ascii="Times New Roman" w:eastAsia="Times New Roman" w:hAnsi="Times New Roman"/>
                <w:color w:val="000000"/>
                <w:sz w:val="20"/>
                <w:szCs w:val="20"/>
                <w:lang w:eastAsia="ru-RU"/>
              </w:rPr>
            </w:pPr>
          </w:p>
        </w:tc>
        <w:tc>
          <w:tcPr>
            <w:tcW w:w="823" w:type="pct"/>
            <w:vMerge w:val="restart"/>
            <w:vAlign w:val="center"/>
            <w:hideMark/>
          </w:tcPr>
          <w:p w:rsidR="00B730F2" w:rsidRPr="00B730F2" w:rsidRDefault="00B730F2" w:rsidP="00B730F2">
            <w:pPr>
              <w:spacing w:after="0" w:line="240" w:lineRule="auto"/>
              <w:jc w:val="center"/>
              <w:rPr>
                <w:rFonts w:ascii="Times New Roman" w:eastAsia="Times New Roman" w:hAnsi="Times New Roman"/>
                <w:color w:val="2D2D2D"/>
                <w:sz w:val="20"/>
                <w:szCs w:val="20"/>
                <w:lang w:eastAsia="ru-RU"/>
              </w:rPr>
            </w:pPr>
            <w:r w:rsidRPr="00B730F2">
              <w:rPr>
                <w:rFonts w:ascii="Times New Roman" w:eastAsia="Times New Roman" w:hAnsi="Times New Roman"/>
                <w:color w:val="2D2D2D"/>
                <w:sz w:val="20"/>
                <w:szCs w:val="20"/>
                <w:lang w:eastAsia="ru-RU"/>
              </w:rPr>
              <w:t>Местонахождение места (площадки) накопления ТКО (адрес и (или) географические координаты)</w:t>
            </w:r>
          </w:p>
          <w:p w:rsidR="00B730F2" w:rsidRPr="00B730F2" w:rsidRDefault="00B730F2" w:rsidP="00B730F2">
            <w:pPr>
              <w:widowControl w:val="0"/>
              <w:autoSpaceDE w:val="0"/>
              <w:autoSpaceDN w:val="0"/>
              <w:adjustRightInd w:val="0"/>
              <w:spacing w:after="0" w:line="240" w:lineRule="auto"/>
              <w:ind w:firstLine="720"/>
              <w:jc w:val="center"/>
              <w:rPr>
                <w:rFonts w:ascii="Times New Roman" w:eastAsia="Times New Roman" w:hAnsi="Times New Roman"/>
                <w:color w:val="2D2D2D"/>
                <w:sz w:val="20"/>
                <w:szCs w:val="20"/>
                <w:lang w:eastAsia="ru-RU"/>
              </w:rPr>
            </w:pPr>
          </w:p>
        </w:tc>
        <w:tc>
          <w:tcPr>
            <w:tcW w:w="1795" w:type="pct"/>
            <w:gridSpan w:val="5"/>
            <w:vAlign w:val="center"/>
            <w:hideMark/>
          </w:tcPr>
          <w:p w:rsidR="00B730F2" w:rsidRPr="00B730F2" w:rsidRDefault="00B730F2" w:rsidP="00B730F2">
            <w:pPr>
              <w:spacing w:after="0" w:line="240" w:lineRule="auto"/>
              <w:jc w:val="center"/>
              <w:rPr>
                <w:rFonts w:ascii="Times New Roman" w:eastAsia="Times New Roman" w:hAnsi="Times New Roman"/>
                <w:color w:val="2D2D2D"/>
                <w:sz w:val="20"/>
                <w:szCs w:val="20"/>
                <w:lang w:eastAsia="ru-RU"/>
              </w:rPr>
            </w:pPr>
            <w:r w:rsidRPr="00B730F2">
              <w:rPr>
                <w:rFonts w:ascii="Times New Roman" w:eastAsia="Times New Roman" w:hAnsi="Times New Roman"/>
                <w:color w:val="2D2D2D"/>
                <w:sz w:val="20"/>
                <w:szCs w:val="20"/>
                <w:lang w:eastAsia="ru-RU"/>
              </w:rPr>
              <w:t>Технические характеристики места (площадки) накопления ТКО</w:t>
            </w:r>
          </w:p>
        </w:tc>
        <w:tc>
          <w:tcPr>
            <w:tcW w:w="1128" w:type="pct"/>
            <w:vMerge w:val="restart"/>
            <w:vAlign w:val="center"/>
            <w:hideMark/>
          </w:tcPr>
          <w:p w:rsidR="00B730F2" w:rsidRPr="00B730F2" w:rsidRDefault="00B730F2" w:rsidP="00B730F2">
            <w:pPr>
              <w:spacing w:after="0" w:line="240" w:lineRule="auto"/>
              <w:ind w:right="-46"/>
              <w:jc w:val="center"/>
              <w:rPr>
                <w:rFonts w:ascii="Times New Roman" w:eastAsia="Times New Roman" w:hAnsi="Times New Roman"/>
                <w:color w:val="2D2D2D"/>
                <w:sz w:val="20"/>
                <w:szCs w:val="20"/>
                <w:lang w:eastAsia="ru-RU"/>
              </w:rPr>
            </w:pPr>
            <w:r w:rsidRPr="00B730F2">
              <w:rPr>
                <w:rFonts w:ascii="Times New Roman" w:eastAsia="Times New Roman" w:hAnsi="Times New Roman"/>
                <w:color w:val="2D2D2D"/>
                <w:sz w:val="20"/>
                <w:szCs w:val="20"/>
                <w:lang w:eastAsia="ru-RU"/>
              </w:rPr>
              <w:t>Собственник места (площадки) накопления ТКО</w:t>
            </w:r>
          </w:p>
          <w:p w:rsidR="00B730F2" w:rsidRPr="00B730F2" w:rsidRDefault="00B730F2" w:rsidP="00B730F2">
            <w:pPr>
              <w:widowControl w:val="0"/>
              <w:autoSpaceDE w:val="0"/>
              <w:autoSpaceDN w:val="0"/>
              <w:adjustRightInd w:val="0"/>
              <w:spacing w:after="0" w:line="240" w:lineRule="auto"/>
              <w:ind w:firstLine="720"/>
              <w:jc w:val="center"/>
              <w:rPr>
                <w:rFonts w:ascii="Times New Roman" w:eastAsia="Times New Roman" w:hAnsi="Times New Roman"/>
                <w:color w:val="2D2D2D"/>
                <w:sz w:val="20"/>
                <w:szCs w:val="20"/>
                <w:lang w:eastAsia="ru-RU"/>
              </w:rPr>
            </w:pPr>
          </w:p>
        </w:tc>
        <w:tc>
          <w:tcPr>
            <w:tcW w:w="990" w:type="pct"/>
            <w:vMerge w:val="restart"/>
            <w:vAlign w:val="center"/>
            <w:hideMark/>
          </w:tcPr>
          <w:p w:rsidR="00B730F2" w:rsidRPr="00B730F2" w:rsidRDefault="00B730F2" w:rsidP="00B730F2">
            <w:pPr>
              <w:spacing w:after="0" w:line="240" w:lineRule="auto"/>
              <w:jc w:val="center"/>
              <w:rPr>
                <w:rFonts w:ascii="Times New Roman" w:eastAsia="Times New Roman" w:hAnsi="Times New Roman"/>
                <w:color w:val="2D2D2D"/>
                <w:sz w:val="20"/>
                <w:szCs w:val="20"/>
                <w:lang w:eastAsia="ru-RU"/>
              </w:rPr>
            </w:pPr>
            <w:r w:rsidRPr="00B730F2">
              <w:rPr>
                <w:rFonts w:ascii="Times New Roman" w:eastAsia="Times New Roman" w:hAnsi="Times New Roman"/>
                <w:color w:val="2D2D2D"/>
                <w:sz w:val="20"/>
                <w:szCs w:val="20"/>
                <w:lang w:eastAsia="ru-RU"/>
              </w:rPr>
              <w:t>Источники образования ТКО, которые складируются в месте (на площадке) накопления ТКО</w:t>
            </w:r>
          </w:p>
          <w:p w:rsidR="00B730F2" w:rsidRPr="00B730F2" w:rsidRDefault="00B730F2" w:rsidP="00B730F2">
            <w:pPr>
              <w:widowControl w:val="0"/>
              <w:autoSpaceDE w:val="0"/>
              <w:autoSpaceDN w:val="0"/>
              <w:adjustRightInd w:val="0"/>
              <w:spacing w:after="0" w:line="240" w:lineRule="auto"/>
              <w:ind w:firstLine="720"/>
              <w:jc w:val="center"/>
              <w:rPr>
                <w:rFonts w:ascii="Times New Roman" w:eastAsia="Times New Roman" w:hAnsi="Times New Roman"/>
                <w:color w:val="2D2D2D"/>
                <w:sz w:val="20"/>
                <w:szCs w:val="20"/>
                <w:lang w:eastAsia="ru-RU"/>
              </w:rPr>
            </w:pP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2D2D2D"/>
                <w:sz w:val="20"/>
                <w:szCs w:val="20"/>
                <w:lang w:eastAsia="ru-RU"/>
              </w:rPr>
            </w:pPr>
          </w:p>
        </w:tc>
      </w:tr>
      <w:tr w:rsidR="00B730F2" w:rsidRPr="00B730F2" w:rsidTr="00B730F2">
        <w:trPr>
          <w:cantSplit/>
          <w:trHeight w:val="1834"/>
        </w:trPr>
        <w:tc>
          <w:tcPr>
            <w:tcW w:w="132" w:type="pct"/>
            <w:vMerge/>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p>
        </w:tc>
        <w:tc>
          <w:tcPr>
            <w:tcW w:w="823" w:type="pct"/>
            <w:vMerge/>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p>
        </w:tc>
        <w:tc>
          <w:tcPr>
            <w:tcW w:w="318" w:type="pct"/>
            <w:textDirection w:val="btLr"/>
            <w:vAlign w:val="center"/>
            <w:hideMark/>
          </w:tcPr>
          <w:p w:rsidR="00B730F2" w:rsidRPr="00B730F2" w:rsidRDefault="00B730F2" w:rsidP="00B730F2">
            <w:pPr>
              <w:spacing w:after="0" w:line="240" w:lineRule="auto"/>
              <w:ind w:left="113" w:right="113"/>
              <w:jc w:val="center"/>
              <w:rPr>
                <w:rFonts w:ascii="Times New Roman" w:eastAsia="Times New Roman" w:hAnsi="Times New Roman"/>
                <w:color w:val="2D2D2D"/>
                <w:sz w:val="20"/>
                <w:szCs w:val="20"/>
                <w:lang w:eastAsia="ru-RU"/>
              </w:rPr>
            </w:pPr>
            <w:r w:rsidRPr="00B730F2">
              <w:rPr>
                <w:rFonts w:ascii="Times New Roman" w:eastAsia="Times New Roman" w:hAnsi="Times New Roman"/>
                <w:color w:val="2D2D2D"/>
                <w:sz w:val="20"/>
                <w:szCs w:val="20"/>
                <w:lang w:eastAsia="ru-RU"/>
              </w:rPr>
              <w:t>Исполь</w:t>
            </w:r>
            <w:r w:rsidRPr="00B730F2">
              <w:rPr>
                <w:rFonts w:ascii="Times New Roman" w:eastAsia="Times New Roman" w:hAnsi="Times New Roman"/>
                <w:color w:val="2D2D2D"/>
                <w:sz w:val="20"/>
                <w:szCs w:val="20"/>
                <w:lang w:eastAsia="ru-RU"/>
              </w:rPr>
              <w:softHyphen/>
              <w:t>зуемое покрытие</w:t>
            </w:r>
          </w:p>
        </w:tc>
        <w:tc>
          <w:tcPr>
            <w:tcW w:w="228" w:type="pct"/>
            <w:textDirection w:val="btLr"/>
            <w:vAlign w:val="center"/>
            <w:hideMark/>
          </w:tcPr>
          <w:p w:rsidR="00B730F2" w:rsidRPr="00B730F2" w:rsidRDefault="00B730F2" w:rsidP="00B730F2">
            <w:pPr>
              <w:spacing w:after="0" w:line="240" w:lineRule="auto"/>
              <w:ind w:left="113" w:right="113"/>
              <w:jc w:val="center"/>
              <w:rPr>
                <w:rFonts w:ascii="Times New Roman" w:eastAsia="Times New Roman" w:hAnsi="Times New Roman"/>
                <w:color w:val="2D2D2D"/>
                <w:sz w:val="20"/>
                <w:szCs w:val="20"/>
                <w:lang w:eastAsia="ru-RU"/>
              </w:rPr>
            </w:pPr>
            <w:r w:rsidRPr="00B730F2">
              <w:rPr>
                <w:rFonts w:ascii="Times New Roman" w:eastAsia="Times New Roman" w:hAnsi="Times New Roman"/>
                <w:color w:val="2D2D2D"/>
                <w:sz w:val="20"/>
                <w:szCs w:val="20"/>
                <w:lang w:eastAsia="ru-RU"/>
              </w:rPr>
              <w:t>Площадь (м</w:t>
            </w:r>
            <w:r w:rsidRPr="00B730F2">
              <w:rPr>
                <w:rFonts w:ascii="Times New Roman" w:eastAsia="Times New Roman" w:hAnsi="Times New Roman"/>
                <w:color w:val="2D2D2D"/>
                <w:sz w:val="20"/>
                <w:szCs w:val="20"/>
                <w:vertAlign w:val="superscript"/>
                <w:lang w:eastAsia="ru-RU"/>
              </w:rPr>
              <w:t>2</w:t>
            </w:r>
            <w:r w:rsidRPr="00B730F2">
              <w:rPr>
                <w:rFonts w:ascii="Times New Roman" w:eastAsia="Times New Roman" w:hAnsi="Times New Roman"/>
                <w:color w:val="2D2D2D"/>
                <w:sz w:val="20"/>
                <w:szCs w:val="20"/>
                <w:lang w:eastAsia="ru-RU"/>
              </w:rPr>
              <w:t>)</w:t>
            </w:r>
          </w:p>
        </w:tc>
        <w:tc>
          <w:tcPr>
            <w:tcW w:w="409" w:type="pct"/>
            <w:textDirection w:val="btLr"/>
            <w:vAlign w:val="center"/>
            <w:hideMark/>
          </w:tcPr>
          <w:p w:rsidR="00B730F2" w:rsidRPr="00B730F2" w:rsidRDefault="00B730F2" w:rsidP="00B730F2">
            <w:pPr>
              <w:spacing w:after="0" w:line="240" w:lineRule="auto"/>
              <w:ind w:left="-22" w:right="113"/>
              <w:jc w:val="center"/>
              <w:rPr>
                <w:rFonts w:ascii="Times New Roman" w:eastAsia="Times New Roman" w:hAnsi="Times New Roman"/>
                <w:color w:val="2D2D2D"/>
                <w:sz w:val="20"/>
                <w:szCs w:val="20"/>
                <w:lang w:eastAsia="ru-RU"/>
              </w:rPr>
            </w:pPr>
            <w:r w:rsidRPr="00B730F2">
              <w:rPr>
                <w:rFonts w:ascii="Times New Roman" w:eastAsia="Times New Roman" w:hAnsi="Times New Roman"/>
                <w:color w:val="2D2D2D"/>
                <w:sz w:val="20"/>
                <w:szCs w:val="20"/>
                <w:lang w:eastAsia="ru-RU"/>
              </w:rPr>
              <w:t>Кол-во контейнеров, бункеров на площадке (в том числе планируемых к размещению), шт.</w:t>
            </w:r>
          </w:p>
        </w:tc>
        <w:tc>
          <w:tcPr>
            <w:tcW w:w="409" w:type="pct"/>
            <w:textDirection w:val="btLr"/>
            <w:vAlign w:val="center"/>
            <w:hideMark/>
          </w:tcPr>
          <w:p w:rsidR="00B730F2" w:rsidRPr="00B730F2" w:rsidRDefault="00B730F2" w:rsidP="00B730F2">
            <w:pPr>
              <w:spacing w:after="0" w:line="240" w:lineRule="auto"/>
              <w:ind w:left="113" w:right="113"/>
              <w:jc w:val="center"/>
              <w:rPr>
                <w:rFonts w:ascii="Times New Roman" w:eastAsia="Times New Roman" w:hAnsi="Times New Roman"/>
                <w:color w:val="2D2D2D"/>
                <w:sz w:val="20"/>
                <w:szCs w:val="20"/>
                <w:lang w:eastAsia="ru-RU"/>
              </w:rPr>
            </w:pPr>
            <w:r w:rsidRPr="00B730F2">
              <w:rPr>
                <w:rFonts w:ascii="Times New Roman" w:eastAsia="Times New Roman" w:hAnsi="Times New Roman"/>
                <w:color w:val="2D2D2D"/>
                <w:sz w:val="20"/>
                <w:szCs w:val="20"/>
                <w:lang w:eastAsia="ru-RU"/>
              </w:rPr>
              <w:t xml:space="preserve">Объем контейнера, бункера (в том числе планируемого к размещению), </w:t>
            </w:r>
          </w:p>
          <w:p w:rsidR="00B730F2" w:rsidRPr="00B730F2" w:rsidRDefault="00B730F2" w:rsidP="00B730F2">
            <w:pPr>
              <w:spacing w:after="0" w:line="240" w:lineRule="auto"/>
              <w:ind w:left="113" w:right="113"/>
              <w:jc w:val="center"/>
              <w:rPr>
                <w:rFonts w:ascii="Times New Roman" w:eastAsia="Times New Roman" w:hAnsi="Times New Roman"/>
                <w:color w:val="2D2D2D"/>
                <w:sz w:val="20"/>
                <w:szCs w:val="20"/>
                <w:lang w:eastAsia="ru-RU"/>
              </w:rPr>
            </w:pPr>
            <w:r w:rsidRPr="00B730F2">
              <w:rPr>
                <w:rFonts w:ascii="Times New Roman" w:eastAsia="Times New Roman" w:hAnsi="Times New Roman"/>
                <w:color w:val="2D2D2D"/>
                <w:sz w:val="20"/>
                <w:szCs w:val="20"/>
                <w:lang w:eastAsia="ru-RU"/>
              </w:rPr>
              <w:t xml:space="preserve"> (м</w:t>
            </w:r>
            <w:r w:rsidRPr="00B730F2">
              <w:rPr>
                <w:rFonts w:ascii="Times New Roman" w:eastAsia="Times New Roman" w:hAnsi="Times New Roman"/>
                <w:color w:val="2D2D2D"/>
                <w:sz w:val="20"/>
                <w:szCs w:val="20"/>
                <w:vertAlign w:val="superscript"/>
                <w:lang w:eastAsia="ru-RU"/>
              </w:rPr>
              <w:t>3</w:t>
            </w:r>
            <w:r w:rsidRPr="00B730F2">
              <w:rPr>
                <w:rFonts w:ascii="Times New Roman" w:eastAsia="Times New Roman" w:hAnsi="Times New Roman"/>
                <w:color w:val="2D2D2D"/>
                <w:sz w:val="20"/>
                <w:szCs w:val="20"/>
                <w:lang w:eastAsia="ru-RU"/>
              </w:rPr>
              <w:t>)</w:t>
            </w:r>
          </w:p>
        </w:tc>
        <w:tc>
          <w:tcPr>
            <w:tcW w:w="431" w:type="pct"/>
            <w:textDirection w:val="btLr"/>
            <w:vAlign w:val="center"/>
            <w:hideMark/>
          </w:tcPr>
          <w:p w:rsidR="00B730F2" w:rsidRPr="00B730F2" w:rsidRDefault="00B730F2" w:rsidP="00B730F2">
            <w:pPr>
              <w:spacing w:after="0" w:line="240" w:lineRule="auto"/>
              <w:ind w:left="113" w:right="113"/>
              <w:jc w:val="center"/>
              <w:rPr>
                <w:rFonts w:ascii="Times New Roman" w:eastAsia="Times New Roman" w:hAnsi="Times New Roman"/>
                <w:color w:val="2D2D2D"/>
                <w:sz w:val="20"/>
                <w:szCs w:val="20"/>
                <w:lang w:eastAsia="ru-RU"/>
              </w:rPr>
            </w:pPr>
            <w:r w:rsidRPr="00B730F2">
              <w:rPr>
                <w:rFonts w:ascii="Times New Roman" w:eastAsia="Times New Roman" w:hAnsi="Times New Roman"/>
                <w:color w:val="2D2D2D"/>
                <w:sz w:val="20"/>
                <w:szCs w:val="20"/>
                <w:lang w:eastAsia="ru-RU"/>
              </w:rPr>
              <w:t xml:space="preserve">Общий объем контейнеров, бункеров (в том числе планируемых к размещению), </w:t>
            </w:r>
          </w:p>
          <w:p w:rsidR="00B730F2" w:rsidRPr="00B730F2" w:rsidRDefault="00B730F2" w:rsidP="00B730F2">
            <w:pPr>
              <w:spacing w:after="0" w:line="240" w:lineRule="auto"/>
              <w:ind w:left="113" w:right="113"/>
              <w:jc w:val="center"/>
              <w:rPr>
                <w:rFonts w:ascii="Times New Roman" w:eastAsia="Times New Roman" w:hAnsi="Times New Roman"/>
                <w:color w:val="2D2D2D"/>
                <w:sz w:val="20"/>
                <w:szCs w:val="20"/>
                <w:lang w:eastAsia="ru-RU"/>
              </w:rPr>
            </w:pPr>
            <w:r w:rsidRPr="00B730F2">
              <w:rPr>
                <w:rFonts w:ascii="Times New Roman" w:eastAsia="Times New Roman" w:hAnsi="Times New Roman"/>
                <w:color w:val="2D2D2D"/>
                <w:sz w:val="20"/>
                <w:szCs w:val="20"/>
                <w:lang w:eastAsia="ru-RU"/>
              </w:rPr>
              <w:t>(м</w:t>
            </w:r>
            <w:r w:rsidRPr="00B730F2">
              <w:rPr>
                <w:rFonts w:ascii="Times New Roman" w:eastAsia="Times New Roman" w:hAnsi="Times New Roman"/>
                <w:color w:val="2D2D2D"/>
                <w:sz w:val="20"/>
                <w:szCs w:val="20"/>
                <w:vertAlign w:val="superscript"/>
                <w:lang w:eastAsia="ru-RU"/>
              </w:rPr>
              <w:t>3</w:t>
            </w:r>
            <w:r w:rsidRPr="00B730F2">
              <w:rPr>
                <w:rFonts w:ascii="Times New Roman" w:eastAsia="Times New Roman" w:hAnsi="Times New Roman"/>
                <w:color w:val="2D2D2D"/>
                <w:sz w:val="20"/>
                <w:szCs w:val="20"/>
                <w:lang w:eastAsia="ru-RU"/>
              </w:rPr>
              <w:t>)</w:t>
            </w:r>
          </w:p>
        </w:tc>
        <w:tc>
          <w:tcPr>
            <w:tcW w:w="1128" w:type="pct"/>
            <w:vMerge/>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p>
        </w:tc>
        <w:tc>
          <w:tcPr>
            <w:tcW w:w="990" w:type="pct"/>
            <w:vMerge/>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p>
        </w:tc>
        <w:tc>
          <w:tcPr>
            <w:tcW w:w="132" w:type="pct"/>
            <w:tcBorders>
              <w:top w:val="nil"/>
              <w:bottom w:val="nil"/>
              <w:right w:val="nil"/>
            </w:tcBorders>
          </w:tcPr>
          <w:p w:rsidR="00B730F2" w:rsidRPr="00B730F2" w:rsidRDefault="00B730F2" w:rsidP="00B730F2">
            <w:pPr>
              <w:spacing w:after="0" w:line="240" w:lineRule="auto"/>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Заводская на спуске к дому 9</w:t>
            </w:r>
            <w:r w:rsidRPr="00B730F2">
              <w:rPr>
                <w:rFonts w:ascii="Times New Roman" w:eastAsia="Times New Roman" w:hAnsi="Times New Roman"/>
                <w:color w:val="000000"/>
                <w:sz w:val="20"/>
                <w:szCs w:val="20"/>
                <w:lang w:eastAsia="ru-RU"/>
              </w:rPr>
              <w:br/>
              <w:t>54.611033, 43.840573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Заводская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Заречная напротив  дома 16</w:t>
            </w:r>
            <w:r w:rsidRPr="00B730F2">
              <w:rPr>
                <w:rFonts w:ascii="Times New Roman" w:eastAsia="Times New Roman" w:hAnsi="Times New Roman"/>
                <w:color w:val="000000"/>
                <w:sz w:val="20"/>
                <w:szCs w:val="20"/>
                <w:lang w:eastAsia="ru-RU"/>
              </w:rPr>
              <w:br/>
              <w:t>54.615479, 43.848966</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 (1)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Заречная напротив  дома 26 (нежилой)</w:t>
            </w:r>
            <w:r w:rsidRPr="00B730F2">
              <w:rPr>
                <w:rFonts w:ascii="Times New Roman" w:eastAsia="Times New Roman" w:hAnsi="Times New Roman"/>
                <w:color w:val="000000"/>
                <w:sz w:val="20"/>
                <w:szCs w:val="20"/>
                <w:lang w:eastAsia="ru-RU"/>
              </w:rPr>
              <w:br/>
              <w:t>54.616208, 43.849704</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Заречная напротив  дома 40 (нежилой)</w:t>
            </w:r>
            <w:r w:rsidRPr="00B730F2">
              <w:rPr>
                <w:rFonts w:ascii="Times New Roman" w:eastAsia="Times New Roman" w:hAnsi="Times New Roman"/>
                <w:color w:val="000000"/>
                <w:sz w:val="20"/>
                <w:szCs w:val="20"/>
                <w:lang w:eastAsia="ru-RU"/>
              </w:rPr>
              <w:br/>
              <w:t>54.617284, 43.850633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p w:rsidR="00B730F2" w:rsidRPr="00B730F2" w:rsidRDefault="00B730F2" w:rsidP="00B730F2">
            <w:pPr>
              <w:spacing w:after="0" w:line="240" w:lineRule="auto"/>
              <w:rPr>
                <w:rFonts w:ascii="Times New Roman" w:eastAsia="Times New Roman" w:hAnsi="Times New Roman"/>
                <w:sz w:val="20"/>
                <w:szCs w:val="20"/>
                <w:lang w:eastAsia="ru-RU"/>
              </w:rPr>
            </w:pPr>
          </w:p>
          <w:p w:rsidR="00B730F2" w:rsidRPr="00B730F2" w:rsidRDefault="00B730F2" w:rsidP="00B730F2">
            <w:pPr>
              <w:spacing w:after="0" w:line="240" w:lineRule="auto"/>
              <w:rPr>
                <w:rFonts w:ascii="Times New Roman" w:eastAsia="Times New Roman" w:hAnsi="Times New Roman"/>
                <w:sz w:val="20"/>
                <w:szCs w:val="20"/>
                <w:lang w:eastAsia="ru-RU"/>
              </w:rPr>
            </w:pPr>
          </w:p>
          <w:p w:rsidR="00B730F2" w:rsidRPr="00B730F2" w:rsidRDefault="00B730F2" w:rsidP="00B730F2">
            <w:pPr>
              <w:spacing w:after="0" w:line="240" w:lineRule="auto"/>
              <w:rPr>
                <w:rFonts w:ascii="Times New Roman" w:eastAsia="Times New Roman" w:hAnsi="Times New Roman"/>
                <w:sz w:val="20"/>
                <w:szCs w:val="20"/>
                <w:lang w:eastAsia="ru-RU"/>
              </w:rPr>
            </w:pPr>
          </w:p>
          <w:p w:rsidR="00B730F2" w:rsidRPr="00B730F2" w:rsidRDefault="00B730F2" w:rsidP="00B730F2">
            <w:pPr>
              <w:tabs>
                <w:tab w:val="left" w:pos="720"/>
              </w:tabs>
              <w:spacing w:after="0" w:line="240" w:lineRule="auto"/>
              <w:rPr>
                <w:rFonts w:ascii="Times New Roman" w:eastAsia="Times New Roman" w:hAnsi="Times New Roman"/>
                <w:sz w:val="20"/>
                <w:szCs w:val="20"/>
                <w:lang w:eastAsia="ru-RU"/>
              </w:rPr>
            </w:pPr>
            <w:r w:rsidRPr="00B730F2">
              <w:rPr>
                <w:rFonts w:ascii="Times New Roman" w:eastAsia="Times New Roman" w:hAnsi="Times New Roman"/>
                <w:sz w:val="20"/>
                <w:szCs w:val="20"/>
                <w:lang w:eastAsia="ru-RU"/>
              </w:rPr>
              <w:tab/>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 (1)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Заречная, поворот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на пл. 1 Мая рядом с магазином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ИП Ветчинников</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54.620329, 43.853909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2,2</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Заречная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Пушкина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Заречная напротив дома 125 (нежилой)</w:t>
            </w:r>
            <w:r w:rsidRPr="00B730F2">
              <w:rPr>
                <w:rFonts w:ascii="Times New Roman" w:eastAsia="Times New Roman" w:hAnsi="Times New Roman"/>
                <w:color w:val="000000"/>
                <w:sz w:val="20"/>
                <w:szCs w:val="20"/>
                <w:lang w:eastAsia="ru-RU"/>
              </w:rPr>
              <w:br/>
              <w:t>54.622186, 43.855140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Заречная напротив дома 163 (нежилой)</w:t>
            </w:r>
            <w:r w:rsidRPr="00B730F2">
              <w:rPr>
                <w:rFonts w:ascii="Times New Roman" w:eastAsia="Times New Roman" w:hAnsi="Times New Roman"/>
                <w:color w:val="000000"/>
                <w:sz w:val="20"/>
                <w:szCs w:val="20"/>
                <w:lang w:eastAsia="ru-RU"/>
              </w:rPr>
              <w:br/>
              <w:t>54.624716, 43.857410</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Заречная напротив дома 197 (нежилой)</w:t>
            </w:r>
            <w:r w:rsidRPr="00B730F2">
              <w:rPr>
                <w:rFonts w:ascii="Times New Roman" w:eastAsia="Times New Roman" w:hAnsi="Times New Roman"/>
                <w:color w:val="000000"/>
                <w:sz w:val="20"/>
                <w:szCs w:val="20"/>
                <w:lang w:eastAsia="ru-RU"/>
              </w:rPr>
              <w:br/>
              <w:t>54.627102, 43.859447</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Заречная напротив дома 235 (нежилой)</w:t>
            </w:r>
            <w:r w:rsidRPr="00B730F2">
              <w:rPr>
                <w:rFonts w:ascii="Times New Roman" w:eastAsia="Times New Roman" w:hAnsi="Times New Roman"/>
                <w:color w:val="000000"/>
                <w:sz w:val="20"/>
                <w:szCs w:val="20"/>
                <w:lang w:eastAsia="ru-RU"/>
              </w:rPr>
              <w:br/>
              <w:t>54.629614, 43.861545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Заречная напротив дома 263 </w:t>
            </w:r>
            <w:r w:rsidRPr="00B730F2">
              <w:rPr>
                <w:rFonts w:ascii="Times New Roman" w:eastAsia="Times New Roman" w:hAnsi="Times New Roman"/>
                <w:color w:val="000000"/>
                <w:sz w:val="20"/>
                <w:szCs w:val="20"/>
                <w:lang w:eastAsia="ru-RU"/>
              </w:rPr>
              <w:br/>
              <w:t>54.631718, 43.865480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Заречная напротив </w:t>
            </w:r>
            <w:r w:rsidRPr="00B730F2">
              <w:rPr>
                <w:rFonts w:ascii="Times New Roman" w:eastAsia="Times New Roman" w:hAnsi="Times New Roman"/>
                <w:color w:val="000000"/>
                <w:sz w:val="20"/>
                <w:szCs w:val="20"/>
                <w:lang w:eastAsia="ru-RU"/>
              </w:rPr>
              <w:lastRenderedPageBreak/>
              <w:t>дома 297</w:t>
            </w:r>
            <w:r w:rsidRPr="00B730F2">
              <w:rPr>
                <w:rFonts w:ascii="Times New Roman" w:eastAsia="Times New Roman" w:hAnsi="Times New Roman"/>
                <w:color w:val="000000"/>
                <w:sz w:val="20"/>
                <w:szCs w:val="20"/>
                <w:lang w:eastAsia="ru-RU"/>
              </w:rPr>
              <w:br/>
              <w:t>54.633795, 43.868370</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lastRenderedPageBreak/>
              <w:t>жильцы частных жилых домов по ул. Заречная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Заречная напротив дома 339 на перекрестке</w:t>
            </w:r>
            <w:r w:rsidRPr="00B730F2">
              <w:rPr>
                <w:rFonts w:ascii="Times New Roman" w:eastAsia="Times New Roman" w:hAnsi="Times New Roman"/>
                <w:color w:val="000000"/>
                <w:sz w:val="20"/>
                <w:szCs w:val="20"/>
                <w:lang w:eastAsia="ru-RU"/>
              </w:rPr>
              <w:br/>
              <w:t>54.635921, 43.873690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ул. Анашкина на спуске</w:t>
            </w:r>
            <w:r w:rsidRPr="00B730F2">
              <w:rPr>
                <w:rFonts w:ascii="Times New Roman" w:eastAsia="Times New Roman" w:hAnsi="Times New Roman"/>
                <w:color w:val="000000"/>
                <w:sz w:val="20"/>
                <w:szCs w:val="20"/>
                <w:lang w:eastAsia="ru-RU"/>
              </w:rPr>
              <w:br/>
              <w:t>54.631167, 43.881062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Анашкина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Курзенкова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на спуске</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54.630303, 43.880268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Курзенкова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Королева, напротив дома 29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54.628265, 43.878439</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Королева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Парковая напротив дома 9 </w:t>
            </w:r>
            <w:r w:rsidRPr="00B730F2">
              <w:rPr>
                <w:rFonts w:ascii="Times New Roman" w:eastAsia="Times New Roman" w:hAnsi="Times New Roman"/>
                <w:color w:val="000000"/>
                <w:sz w:val="20"/>
                <w:szCs w:val="20"/>
                <w:lang w:eastAsia="ru-RU"/>
              </w:rPr>
              <w:br/>
              <w:t>54.630354, 43.877101</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Парковая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ул. Горького напротив дома 2, перекресток с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Парковой</w:t>
            </w:r>
            <w:r w:rsidRPr="00B730F2">
              <w:rPr>
                <w:rFonts w:ascii="Times New Roman" w:eastAsia="Times New Roman" w:hAnsi="Times New Roman"/>
                <w:color w:val="000000"/>
                <w:sz w:val="20"/>
                <w:szCs w:val="20"/>
                <w:lang w:eastAsia="ru-RU"/>
              </w:rPr>
              <w:br/>
              <w:t>54.631455, 43.875780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Парковая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Горького</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конец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Кооперативной, конец ул. Парковой</w:t>
            </w:r>
            <w:r w:rsidRPr="00B730F2">
              <w:rPr>
                <w:rFonts w:ascii="Times New Roman" w:eastAsia="Times New Roman" w:hAnsi="Times New Roman"/>
                <w:color w:val="000000"/>
                <w:sz w:val="20"/>
                <w:szCs w:val="20"/>
                <w:lang w:eastAsia="ru-RU"/>
              </w:rPr>
              <w:br/>
              <w:t>54.633248, 43.874227</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Парковая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Кооперативная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Кооперативная в 20 метрах от дома 12 пересечение с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Л.Толстого</w:t>
            </w:r>
            <w:r w:rsidRPr="00B730F2">
              <w:rPr>
                <w:rFonts w:ascii="Times New Roman" w:eastAsia="Times New Roman" w:hAnsi="Times New Roman"/>
                <w:color w:val="000000"/>
                <w:sz w:val="20"/>
                <w:szCs w:val="20"/>
                <w:lang w:eastAsia="ru-RU"/>
              </w:rPr>
              <w:br/>
              <w:t>54.630596, 43.867661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Кооперативная и ул. Л.Толстого</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Л.Толстого  напротив дома 35</w:t>
            </w:r>
            <w:r w:rsidRPr="00B730F2">
              <w:rPr>
                <w:rFonts w:ascii="Times New Roman" w:eastAsia="Times New Roman" w:hAnsi="Times New Roman"/>
                <w:color w:val="000000"/>
                <w:sz w:val="20"/>
                <w:szCs w:val="20"/>
                <w:lang w:eastAsia="ru-RU"/>
              </w:rPr>
              <w:br/>
              <w:t>54.628778, 43.870570</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Л.Толстого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Крупской</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Крупской выход ул. Октябрьская –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ул. Советская (около Колхозного магазина)</w:t>
            </w:r>
            <w:r w:rsidRPr="00B730F2">
              <w:rPr>
                <w:rFonts w:ascii="Times New Roman" w:eastAsia="Times New Roman" w:hAnsi="Times New Roman"/>
                <w:color w:val="000000"/>
                <w:sz w:val="20"/>
                <w:szCs w:val="20"/>
                <w:lang w:eastAsia="ru-RU"/>
              </w:rPr>
              <w:br/>
              <w:t>54.627086, 43.867402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Крупской,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Октябрьская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Советская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Советская напротив дома 79</w:t>
            </w:r>
            <w:r w:rsidRPr="00B730F2">
              <w:rPr>
                <w:rFonts w:ascii="Times New Roman" w:eastAsia="Times New Roman" w:hAnsi="Times New Roman"/>
                <w:color w:val="000000"/>
                <w:sz w:val="20"/>
                <w:szCs w:val="20"/>
                <w:lang w:eastAsia="ru-RU"/>
              </w:rPr>
              <w:br/>
              <w:t>54.627303, 43.866161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Л.Толстого напротив дома 7 поворот на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пер. Победы</w:t>
            </w:r>
            <w:r w:rsidRPr="00B730F2">
              <w:rPr>
                <w:rFonts w:ascii="Times New Roman" w:eastAsia="Times New Roman" w:hAnsi="Times New Roman"/>
                <w:color w:val="000000"/>
                <w:sz w:val="20"/>
                <w:szCs w:val="20"/>
                <w:lang w:eastAsia="ru-RU"/>
              </w:rPr>
              <w:br/>
              <w:t>54.625037, 43.874033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Л.Толстого,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пер. Победы и ул. Королева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Королева через дорогу напротив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дома 17</w:t>
            </w:r>
            <w:r w:rsidRPr="00B730F2">
              <w:rPr>
                <w:rFonts w:ascii="Times New Roman" w:eastAsia="Times New Roman" w:hAnsi="Times New Roman"/>
                <w:color w:val="000000"/>
                <w:sz w:val="20"/>
                <w:szCs w:val="20"/>
                <w:lang w:eastAsia="ru-RU"/>
              </w:rPr>
              <w:br/>
              <w:t>54.626064, 43.876483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Королева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Заречная напротив дома 2</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54.614235, 43.847400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Заречная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Заводская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 xml:space="preserve">ул. Чкалова  через дорогу напротив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дома 14</w:t>
            </w:r>
            <w:r w:rsidRPr="00B730F2">
              <w:rPr>
                <w:rFonts w:ascii="Times New Roman" w:eastAsia="Times New Roman" w:hAnsi="Times New Roman"/>
                <w:color w:val="000000"/>
                <w:sz w:val="20"/>
                <w:szCs w:val="20"/>
                <w:lang w:eastAsia="ru-RU"/>
              </w:rPr>
              <w:br/>
              <w:t>54.624974, 43.883161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w:t>
            </w:r>
            <w:r w:rsidRPr="00B730F2">
              <w:rPr>
                <w:rFonts w:ascii="Times New Roman" w:eastAsia="Times New Roman" w:hAnsi="Times New Roman"/>
                <w:color w:val="000000"/>
                <w:sz w:val="20"/>
                <w:szCs w:val="20"/>
                <w:lang w:eastAsia="ru-RU"/>
              </w:rPr>
              <w:lastRenderedPageBreak/>
              <w:t xml:space="preserve">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 xml:space="preserve">жильцы частных жилых домов по </w:t>
            </w:r>
            <w:r w:rsidRPr="00B730F2">
              <w:rPr>
                <w:rFonts w:ascii="Times New Roman" w:eastAsia="Times New Roman" w:hAnsi="Times New Roman"/>
                <w:color w:val="000000"/>
                <w:sz w:val="20"/>
                <w:szCs w:val="20"/>
                <w:lang w:eastAsia="ru-RU"/>
              </w:rPr>
              <w:lastRenderedPageBreak/>
              <w:t xml:space="preserve">ул. Чкалова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Восточная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27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Юбилейная с левой стороны от автодороги севернее дома 1</w:t>
            </w:r>
            <w:r w:rsidRPr="00B730F2">
              <w:rPr>
                <w:rFonts w:ascii="Times New Roman" w:eastAsia="Times New Roman" w:hAnsi="Times New Roman"/>
                <w:color w:val="000000"/>
                <w:sz w:val="20"/>
                <w:szCs w:val="20"/>
                <w:lang w:eastAsia="ru-RU"/>
              </w:rPr>
              <w:br/>
              <w:t>54.622464, 43.881514</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 (2)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3,3 (2,2)</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Юбилейная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Чкалова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Громовой  с правой стороны от автодороги севернее дома 2</w:t>
            </w:r>
            <w:r w:rsidRPr="00B730F2">
              <w:rPr>
                <w:rFonts w:ascii="Times New Roman" w:eastAsia="Times New Roman" w:hAnsi="Times New Roman"/>
                <w:color w:val="000000"/>
                <w:sz w:val="20"/>
                <w:szCs w:val="20"/>
                <w:lang w:eastAsia="ru-RU"/>
              </w:rPr>
              <w:br/>
              <w:t>54.622808, 43.882913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Громовой</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Ларина  с левой стороны от автодороги севернее дома 1</w:t>
            </w:r>
            <w:r w:rsidRPr="00B730F2">
              <w:rPr>
                <w:rFonts w:ascii="Times New Roman" w:eastAsia="Times New Roman" w:hAnsi="Times New Roman"/>
                <w:color w:val="000000"/>
                <w:sz w:val="20"/>
                <w:szCs w:val="20"/>
                <w:lang w:eastAsia="ru-RU"/>
              </w:rPr>
              <w:br/>
              <w:t>54.622946, 43.884354</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Ларина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Демина с правой стороны от автодороги  севернее дома 2</w:t>
            </w:r>
            <w:r w:rsidRPr="00B730F2">
              <w:rPr>
                <w:rFonts w:ascii="Times New Roman" w:eastAsia="Times New Roman" w:hAnsi="Times New Roman"/>
                <w:color w:val="000000"/>
                <w:sz w:val="20"/>
                <w:szCs w:val="20"/>
                <w:lang w:eastAsia="ru-RU"/>
              </w:rPr>
              <w:br/>
              <w:t>54.623081, 43.885543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Демина,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Кузина и ул. Восточная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ул. 70 лет Октября с левой стороны от автодороги севернее дома 1</w:t>
            </w:r>
            <w:r w:rsidRPr="00B730F2">
              <w:rPr>
                <w:rFonts w:ascii="Times New Roman" w:eastAsia="Times New Roman" w:hAnsi="Times New Roman"/>
                <w:color w:val="000000"/>
                <w:sz w:val="20"/>
                <w:szCs w:val="20"/>
                <w:lang w:eastAsia="ru-RU"/>
              </w:rPr>
              <w:br/>
              <w:t>54.623339, 43.888502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 (2)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3,3 (2,2)</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w:t>
            </w:r>
            <w:r w:rsidR="008F2E5D">
              <w:rPr>
                <w:rFonts w:ascii="Times New Roman" w:eastAsia="Times New Roman" w:hAnsi="Times New Roman"/>
                <w:color w:val="000000"/>
                <w:sz w:val="20"/>
                <w:szCs w:val="20"/>
                <w:lang w:eastAsia="ru-RU"/>
              </w:rPr>
              <w:t xml:space="preserve">льниковский район,  с. Ельники, </w:t>
            </w:r>
            <w:r w:rsidRPr="00B730F2">
              <w:rPr>
                <w:rFonts w:ascii="Times New Roman" w:eastAsia="Times New Roman" w:hAnsi="Times New Roman"/>
                <w:color w:val="000000"/>
                <w:sz w:val="20"/>
                <w:szCs w:val="20"/>
                <w:lang w:eastAsia="ru-RU"/>
              </w:rPr>
              <w:t>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70 лет Октября, ул. Кузина и ул. Восточная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Якушкина с правой стороны от автодороги  севернее дома 2</w:t>
            </w:r>
            <w:r w:rsidRPr="00B730F2">
              <w:rPr>
                <w:rFonts w:ascii="Times New Roman" w:eastAsia="Times New Roman" w:hAnsi="Times New Roman"/>
                <w:color w:val="000000"/>
                <w:sz w:val="20"/>
                <w:szCs w:val="20"/>
                <w:lang w:eastAsia="ru-RU"/>
              </w:rPr>
              <w:br/>
              <w:t>54.623455, 43.889701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Якушкина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Молодежная с правой стороны от автодороги  севернее дома 2</w:t>
            </w:r>
            <w:r w:rsidRPr="00B730F2">
              <w:rPr>
                <w:rFonts w:ascii="Times New Roman" w:eastAsia="Times New Roman" w:hAnsi="Times New Roman"/>
                <w:color w:val="000000"/>
                <w:sz w:val="20"/>
                <w:szCs w:val="20"/>
                <w:lang w:eastAsia="ru-RU"/>
              </w:rPr>
              <w:br/>
            </w:r>
            <w:r w:rsidRPr="00B730F2">
              <w:rPr>
                <w:rFonts w:ascii="Times New Roman" w:eastAsia="Times New Roman" w:hAnsi="Times New Roman"/>
                <w:color w:val="000000"/>
                <w:sz w:val="20"/>
                <w:szCs w:val="20"/>
                <w:lang w:eastAsia="ru-RU"/>
              </w:rPr>
              <w:lastRenderedPageBreak/>
              <w:t>54.623558, 43.891269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ОГРН 1021300834686, 431370, Республика Мордовия, Ельниковский </w:t>
            </w:r>
            <w:r w:rsidRPr="00B730F2">
              <w:rPr>
                <w:rFonts w:ascii="Times New Roman" w:eastAsia="Times New Roman" w:hAnsi="Times New Roman"/>
                <w:color w:val="000000"/>
                <w:sz w:val="20"/>
                <w:szCs w:val="20"/>
                <w:lang w:eastAsia="ru-RU"/>
              </w:rPr>
              <w:lastRenderedPageBreak/>
              <w:t>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lastRenderedPageBreak/>
              <w:t>жильцы частных жилых домов по ул. Молодежная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34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А.Пиксаева с правой стороны от автодороги  севернее дома 2</w:t>
            </w:r>
            <w:r w:rsidRPr="00B730F2">
              <w:rPr>
                <w:rFonts w:ascii="Times New Roman" w:eastAsia="Times New Roman" w:hAnsi="Times New Roman"/>
                <w:color w:val="000000"/>
                <w:sz w:val="20"/>
                <w:szCs w:val="20"/>
                <w:lang w:eastAsia="ru-RU"/>
              </w:rPr>
              <w:br/>
              <w:t>54.623778, 43.892700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А.Пиксаева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Степана Эрьзи с правой стороны от автодороги севернее дома 2</w:t>
            </w:r>
            <w:r w:rsidRPr="00B730F2">
              <w:rPr>
                <w:rFonts w:ascii="Times New Roman" w:eastAsia="Times New Roman" w:hAnsi="Times New Roman"/>
                <w:color w:val="000000"/>
                <w:sz w:val="20"/>
                <w:szCs w:val="20"/>
                <w:lang w:eastAsia="ru-RU"/>
              </w:rPr>
              <w:br/>
              <w:t>54.623821, 43.894051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Степана Эрьзи</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Высоцкого с правой стороны от автодороги  севернее дома 2</w:t>
            </w:r>
            <w:r w:rsidRPr="00B730F2">
              <w:rPr>
                <w:rFonts w:ascii="Times New Roman" w:eastAsia="Times New Roman" w:hAnsi="Times New Roman"/>
                <w:color w:val="000000"/>
                <w:sz w:val="20"/>
                <w:szCs w:val="20"/>
                <w:lang w:eastAsia="ru-RU"/>
              </w:rPr>
              <w:br/>
              <w:t>54.623832, 43.895208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Высоцкого</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Сосновая  с правой стороны от автодороги севернее дома 1</w:t>
            </w:r>
            <w:r w:rsidRPr="00B730F2">
              <w:rPr>
                <w:rFonts w:ascii="Times New Roman" w:eastAsia="Times New Roman" w:hAnsi="Times New Roman"/>
                <w:color w:val="000000"/>
                <w:sz w:val="20"/>
                <w:szCs w:val="20"/>
                <w:lang w:eastAsia="ru-RU"/>
              </w:rPr>
              <w:br/>
              <w:t>54.624077, 43.896661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 (2)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3,3 (2,2)</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Сосновая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А.Крутикова с правой стороны от автодороги  севернее дома 1</w:t>
            </w:r>
            <w:r w:rsidRPr="00B730F2">
              <w:rPr>
                <w:rFonts w:ascii="Times New Roman" w:eastAsia="Times New Roman" w:hAnsi="Times New Roman"/>
                <w:color w:val="000000"/>
                <w:sz w:val="20"/>
                <w:szCs w:val="20"/>
                <w:lang w:eastAsia="ru-RU"/>
              </w:rPr>
              <w:br/>
              <w:t>54.624314, 43.898475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А.Крутикова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Девятаева  с правой стороны от автодороги севернее дома 2</w:t>
            </w:r>
            <w:r w:rsidRPr="00B730F2">
              <w:rPr>
                <w:rFonts w:ascii="Times New Roman" w:eastAsia="Times New Roman" w:hAnsi="Times New Roman"/>
                <w:color w:val="000000"/>
                <w:sz w:val="20"/>
                <w:szCs w:val="20"/>
                <w:lang w:eastAsia="ru-RU"/>
              </w:rPr>
              <w:br/>
              <w:t>54.624674, 43.900278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Девятаева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Братьев Пономаревых с правой стороны от автодороги  севернее дома 2</w:t>
            </w:r>
            <w:r w:rsidRPr="00B730F2">
              <w:rPr>
                <w:rFonts w:ascii="Times New Roman" w:eastAsia="Times New Roman" w:hAnsi="Times New Roman"/>
                <w:color w:val="000000"/>
                <w:sz w:val="20"/>
                <w:szCs w:val="20"/>
                <w:lang w:eastAsia="ru-RU"/>
              </w:rPr>
              <w:br/>
              <w:t>54.625038, 43.902059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 (2)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3,3 (2,2)</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Братьев Пономаревых</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ул. Мещерова с левой стороны от автодороги  севернее дома 1</w:t>
            </w:r>
            <w:r w:rsidRPr="00B730F2">
              <w:rPr>
                <w:rFonts w:ascii="Times New Roman" w:eastAsia="Times New Roman" w:hAnsi="Times New Roman"/>
                <w:color w:val="000000"/>
                <w:sz w:val="20"/>
                <w:szCs w:val="20"/>
                <w:lang w:eastAsia="ru-RU"/>
              </w:rPr>
              <w:br/>
              <w:t>54.625562, 43.904054</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w:t>
            </w:r>
            <w:r w:rsidRPr="00B730F2">
              <w:rPr>
                <w:rFonts w:ascii="Times New Roman" w:eastAsia="Times New Roman" w:hAnsi="Times New Roman"/>
                <w:color w:val="000000"/>
                <w:sz w:val="20"/>
                <w:szCs w:val="20"/>
                <w:lang w:eastAsia="ru-RU"/>
              </w:rPr>
              <w:lastRenderedPageBreak/>
              <w:t xml:space="preserve">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lastRenderedPageBreak/>
              <w:t xml:space="preserve">жильцы частных жилых домов по </w:t>
            </w:r>
            <w:r w:rsidRPr="00B730F2">
              <w:rPr>
                <w:rFonts w:ascii="Times New Roman" w:eastAsia="Times New Roman" w:hAnsi="Times New Roman"/>
                <w:color w:val="000000"/>
                <w:sz w:val="20"/>
                <w:szCs w:val="20"/>
                <w:lang w:eastAsia="ru-RU"/>
              </w:rPr>
              <w:lastRenderedPageBreak/>
              <w:t>ул. Мещерова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42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ул. Ленина напротив дома 1</w:t>
            </w:r>
            <w:r w:rsidRPr="00B730F2">
              <w:rPr>
                <w:rFonts w:ascii="Times New Roman" w:eastAsia="Times New Roman" w:hAnsi="Times New Roman"/>
                <w:color w:val="000000"/>
                <w:sz w:val="20"/>
                <w:szCs w:val="20"/>
                <w:lang w:eastAsia="ru-RU"/>
              </w:rPr>
              <w:br/>
              <w:t>54.619733, 43.867732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Ленина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пл. 1 Мая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ул. Ленина восточнее дома 10 (гостиница)</w:t>
            </w:r>
            <w:r w:rsidRPr="00B730F2">
              <w:rPr>
                <w:rFonts w:ascii="Times New Roman" w:eastAsia="Times New Roman" w:hAnsi="Times New Roman"/>
                <w:color w:val="000000"/>
                <w:sz w:val="20"/>
                <w:szCs w:val="20"/>
                <w:lang w:eastAsia="ru-RU"/>
              </w:rPr>
              <w:br/>
              <w:t>54.619257, 43.870711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Ленина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w:t>
            </w:r>
          </w:p>
          <w:p w:rsidR="00B730F2" w:rsidRPr="00B730F2" w:rsidRDefault="00B730F2" w:rsidP="00B730F2">
            <w:pPr>
              <w:spacing w:after="0" w:line="240" w:lineRule="auto"/>
              <w:ind w:right="-19"/>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Коммунистическая  напротив дома 10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Коммунистическая – ул. Гагарина)</w:t>
            </w:r>
            <w:r w:rsidRPr="00B730F2">
              <w:rPr>
                <w:rFonts w:ascii="Times New Roman" w:eastAsia="Times New Roman" w:hAnsi="Times New Roman"/>
                <w:color w:val="000000"/>
                <w:sz w:val="20"/>
                <w:szCs w:val="20"/>
                <w:lang w:eastAsia="ru-RU"/>
              </w:rPr>
              <w:br/>
              <w:t>54.620185, 43.874156</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Коммунистическая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Гагарина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ул. Мира - ул. Королева (въезд в бывшее АТП)</w:t>
            </w:r>
            <w:r w:rsidRPr="00B730F2">
              <w:rPr>
                <w:rFonts w:ascii="Times New Roman" w:eastAsia="Times New Roman" w:hAnsi="Times New Roman"/>
                <w:color w:val="000000"/>
                <w:sz w:val="20"/>
                <w:szCs w:val="20"/>
                <w:lang w:eastAsia="ru-RU"/>
              </w:rPr>
              <w:br/>
              <w:t>54.621038, 43.878210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 (2)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3,3 (2,2)</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Мира,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Королева,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Коммунистическая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Кирова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ул. Кирова между домами  1-3</w:t>
            </w:r>
            <w:r w:rsidRPr="00B730F2">
              <w:rPr>
                <w:rFonts w:ascii="Times New Roman" w:eastAsia="Times New Roman" w:hAnsi="Times New Roman"/>
                <w:color w:val="000000"/>
                <w:sz w:val="20"/>
                <w:szCs w:val="20"/>
                <w:lang w:eastAsia="ru-RU"/>
              </w:rPr>
              <w:br/>
              <w:t>54.619071, 43.878725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3,3</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Кирова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ул. Кирова напротив дома 5 (в сторону на детсад Теремок)</w:t>
            </w:r>
            <w:r w:rsidRPr="00B730F2">
              <w:rPr>
                <w:rFonts w:ascii="Times New Roman" w:eastAsia="Times New Roman" w:hAnsi="Times New Roman"/>
                <w:color w:val="000000"/>
                <w:sz w:val="20"/>
                <w:szCs w:val="20"/>
                <w:lang w:eastAsia="ru-RU"/>
              </w:rPr>
              <w:br/>
              <w:t>54.618145, 43.879766</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2,2</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Кирова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ул. Кирова напротив дома 7</w:t>
            </w:r>
            <w:r w:rsidRPr="00B730F2">
              <w:rPr>
                <w:rFonts w:ascii="Times New Roman" w:eastAsia="Times New Roman" w:hAnsi="Times New Roman"/>
                <w:color w:val="000000"/>
                <w:sz w:val="20"/>
                <w:szCs w:val="20"/>
                <w:lang w:eastAsia="ru-RU"/>
              </w:rPr>
              <w:br/>
              <w:t>54.619058, 43.880448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ОГРН 1021300834686, 431370, </w:t>
            </w:r>
            <w:r w:rsidRPr="00B730F2">
              <w:rPr>
                <w:rFonts w:ascii="Times New Roman" w:eastAsia="Times New Roman" w:hAnsi="Times New Roman"/>
                <w:color w:val="000000"/>
                <w:sz w:val="20"/>
                <w:szCs w:val="20"/>
                <w:lang w:eastAsia="ru-RU"/>
              </w:rPr>
              <w:lastRenderedPageBreak/>
              <w:t>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lastRenderedPageBreak/>
              <w:t>жильцы частных жилых домов по ул. Кирова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49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с. Ельники, ул. Кирова поворот на дом 15 справа </w:t>
            </w:r>
            <w:r w:rsidRPr="00B730F2">
              <w:rPr>
                <w:rFonts w:ascii="Times New Roman" w:eastAsia="Times New Roman" w:hAnsi="Times New Roman"/>
                <w:color w:val="000000"/>
                <w:sz w:val="20"/>
                <w:szCs w:val="20"/>
                <w:lang w:eastAsia="ru-RU"/>
              </w:rPr>
              <w:br/>
              <w:t>54.616908, 43.880419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Кирова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пер. Южный напротив дома 7 </w:t>
            </w:r>
            <w:r w:rsidRPr="00B730F2">
              <w:rPr>
                <w:rFonts w:ascii="Times New Roman" w:eastAsia="Times New Roman" w:hAnsi="Times New Roman"/>
                <w:color w:val="000000"/>
                <w:sz w:val="20"/>
                <w:szCs w:val="20"/>
                <w:lang w:eastAsia="ru-RU"/>
              </w:rPr>
              <w:br/>
              <w:t>54.618114, 43.877579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Кирова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пер. Южный</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Гагарина на повороте около дома 15</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Гагарина – пер. Южный)</w:t>
            </w:r>
            <w:r w:rsidRPr="00B730F2">
              <w:rPr>
                <w:rFonts w:ascii="Times New Roman" w:eastAsia="Times New Roman" w:hAnsi="Times New Roman"/>
                <w:color w:val="000000"/>
                <w:sz w:val="20"/>
                <w:szCs w:val="20"/>
                <w:lang w:eastAsia="ru-RU"/>
              </w:rPr>
              <w:br/>
              <w:t>54.617788, 43.875148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Гагарина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пер. Южный</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И.Галянова напротив дома 3, на пересечении с пл. 1 Мая</w:t>
            </w:r>
            <w:r w:rsidRPr="00B730F2">
              <w:rPr>
                <w:rFonts w:ascii="Times New Roman" w:eastAsia="Times New Roman" w:hAnsi="Times New Roman"/>
                <w:color w:val="000000"/>
                <w:sz w:val="20"/>
                <w:szCs w:val="20"/>
                <w:lang w:eastAsia="ru-RU"/>
              </w:rPr>
              <w:br/>
              <w:t>54.618599, 43.864115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И.Галянова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пл. 1 Мая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И.Галянова напротив дома 44 (ул. И.Галянова – ул. Комсомольская)</w:t>
            </w:r>
            <w:r w:rsidRPr="00B730F2">
              <w:rPr>
                <w:rFonts w:ascii="Times New Roman" w:eastAsia="Times New Roman" w:hAnsi="Times New Roman"/>
                <w:color w:val="000000"/>
                <w:sz w:val="20"/>
                <w:szCs w:val="20"/>
                <w:lang w:eastAsia="ru-RU"/>
              </w:rPr>
              <w:br/>
              <w:t>54.616721, 43.868267</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И.Галянова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Комсомольская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И.Галянова напротив дома 92</w:t>
            </w:r>
            <w:r w:rsidRPr="00B730F2">
              <w:rPr>
                <w:rFonts w:ascii="Times New Roman" w:eastAsia="Times New Roman" w:hAnsi="Times New Roman"/>
                <w:color w:val="000000"/>
                <w:sz w:val="20"/>
                <w:szCs w:val="20"/>
                <w:lang w:eastAsia="ru-RU"/>
              </w:rPr>
              <w:br/>
              <w:t>54.615341, 43.871896</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И.Галянова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И.Галянова напротив дома 116 (перекресток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И.Галянова,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Гагарина,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ул. Луговая)</w:t>
            </w:r>
            <w:r w:rsidRPr="00B730F2">
              <w:rPr>
                <w:rFonts w:ascii="Times New Roman" w:eastAsia="Times New Roman" w:hAnsi="Times New Roman"/>
                <w:color w:val="000000"/>
                <w:sz w:val="20"/>
                <w:szCs w:val="20"/>
                <w:lang w:eastAsia="ru-RU"/>
              </w:rPr>
              <w:br/>
              <w:t>54.615037, 43.875876</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И.Галянова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Гагарина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56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И.Галянова через дорогу напротив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дома 119 </w:t>
            </w:r>
            <w:r w:rsidRPr="00B730F2">
              <w:rPr>
                <w:rFonts w:ascii="Times New Roman" w:eastAsia="Times New Roman" w:hAnsi="Times New Roman"/>
                <w:color w:val="000000"/>
                <w:sz w:val="20"/>
                <w:szCs w:val="20"/>
                <w:lang w:eastAsia="ru-RU"/>
              </w:rPr>
              <w:br/>
              <w:t>54.615205, 43.881162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w:t>
            </w:r>
            <w:r w:rsidR="008F2E5D">
              <w:rPr>
                <w:rFonts w:ascii="Times New Roman" w:eastAsia="Times New Roman" w:hAnsi="Times New Roman"/>
                <w:color w:val="000000"/>
                <w:sz w:val="20"/>
                <w:szCs w:val="20"/>
                <w:lang w:eastAsia="ru-RU"/>
              </w:rPr>
              <w:t xml:space="preserve">льниковский район,  с. Ельники, </w:t>
            </w:r>
            <w:r w:rsidRPr="00B730F2">
              <w:rPr>
                <w:rFonts w:ascii="Times New Roman" w:eastAsia="Times New Roman" w:hAnsi="Times New Roman"/>
                <w:color w:val="000000"/>
                <w:sz w:val="20"/>
                <w:szCs w:val="20"/>
                <w:lang w:eastAsia="ru-RU"/>
              </w:rPr>
              <w:t>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И.Галянова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И.Галянова между домами 133 и 133а, рядом с деревом (ул. И.Галянова – ул. Юбилейная)</w:t>
            </w:r>
            <w:r w:rsidRPr="00B730F2">
              <w:rPr>
                <w:rFonts w:ascii="Times New Roman" w:eastAsia="Times New Roman" w:hAnsi="Times New Roman"/>
                <w:color w:val="000000"/>
                <w:sz w:val="20"/>
                <w:szCs w:val="20"/>
                <w:lang w:eastAsia="ru-RU"/>
              </w:rPr>
              <w:br/>
              <w:t>54.615507, 43.884512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И.Галянова,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highlight w:val="yellow"/>
                <w:lang w:eastAsia="ru-RU"/>
              </w:rPr>
            </w:pPr>
            <w:r w:rsidRPr="00B730F2">
              <w:rPr>
                <w:rFonts w:ascii="Times New Roman" w:eastAsia="Times New Roman" w:hAnsi="Times New Roman"/>
                <w:color w:val="000000"/>
                <w:sz w:val="20"/>
                <w:szCs w:val="20"/>
                <w:lang w:eastAsia="ru-RU"/>
              </w:rPr>
              <w:t>ул. Солнечная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И.Галянова напротив дома 149 поворот на ул.А.Невского</w:t>
            </w:r>
            <w:r w:rsidRPr="00B730F2">
              <w:rPr>
                <w:rFonts w:ascii="Times New Roman" w:eastAsia="Times New Roman" w:hAnsi="Times New Roman"/>
                <w:color w:val="000000"/>
                <w:sz w:val="20"/>
                <w:szCs w:val="20"/>
                <w:lang w:eastAsia="ru-RU"/>
              </w:rPr>
              <w:br/>
              <w:t>54.615578, 43.889619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И.Галянова,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highlight w:val="yellow"/>
                <w:lang w:eastAsia="ru-RU"/>
              </w:rPr>
            </w:pPr>
            <w:r w:rsidRPr="00B730F2">
              <w:rPr>
                <w:rFonts w:ascii="Times New Roman" w:eastAsia="Times New Roman" w:hAnsi="Times New Roman"/>
                <w:color w:val="000000"/>
                <w:sz w:val="20"/>
                <w:szCs w:val="20"/>
                <w:lang w:eastAsia="ru-RU"/>
              </w:rPr>
              <w:t>ул. Жукова, ул. А.Невского, ул. Ушакова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ул. Луговая напротив дома 120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Луговая –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Солнечная)</w:t>
            </w:r>
            <w:r w:rsidRPr="00B730F2">
              <w:rPr>
                <w:rFonts w:ascii="Times New Roman" w:eastAsia="Times New Roman" w:hAnsi="Times New Roman"/>
                <w:color w:val="000000"/>
                <w:sz w:val="20"/>
                <w:szCs w:val="20"/>
                <w:lang w:eastAsia="ru-RU"/>
              </w:rPr>
              <w:br/>
              <w:t>54.612268, 43.887596</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И.Галянова,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Солнечная, ул. Жукова,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Луговая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60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ул. Луговая напротив дома 16 по ул. Ушакова</w:t>
            </w:r>
            <w:r w:rsidRPr="00B730F2">
              <w:rPr>
                <w:rFonts w:ascii="Times New Roman" w:eastAsia="Times New Roman" w:hAnsi="Times New Roman"/>
                <w:color w:val="000000"/>
                <w:sz w:val="20"/>
                <w:szCs w:val="20"/>
                <w:lang w:eastAsia="ru-RU"/>
              </w:rPr>
              <w:br/>
              <w:t>54.612479, 43.892022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А.Невского,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Ушакова, ул. Суворова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61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ул. Луговая сбоку дома 88</w:t>
            </w:r>
            <w:r w:rsidRPr="00B730F2">
              <w:rPr>
                <w:rFonts w:ascii="Times New Roman" w:eastAsia="Times New Roman" w:hAnsi="Times New Roman"/>
                <w:color w:val="000000"/>
                <w:sz w:val="20"/>
                <w:szCs w:val="20"/>
                <w:lang w:eastAsia="ru-RU"/>
              </w:rPr>
              <w:br/>
              <w:t>54.613200, 43.881826</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Луговая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62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ул. Луговая на повороте от дома 55 по ул. Гагарина</w:t>
            </w:r>
            <w:r w:rsidRPr="00B730F2">
              <w:rPr>
                <w:rFonts w:ascii="Times New Roman" w:eastAsia="Times New Roman" w:hAnsi="Times New Roman"/>
                <w:color w:val="000000"/>
                <w:sz w:val="20"/>
                <w:szCs w:val="20"/>
                <w:lang w:eastAsia="ru-RU"/>
              </w:rPr>
              <w:br/>
              <w:t>54.612877, 43.876674</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Луговая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63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ул. Луговая между домами 26 - 28</w:t>
            </w:r>
            <w:r w:rsidRPr="00B730F2">
              <w:rPr>
                <w:rFonts w:ascii="Times New Roman" w:eastAsia="Times New Roman" w:hAnsi="Times New Roman"/>
                <w:color w:val="000000"/>
                <w:sz w:val="20"/>
                <w:szCs w:val="20"/>
                <w:lang w:eastAsia="ru-RU"/>
              </w:rPr>
              <w:br/>
              <w:t xml:space="preserve"> 54.612957, 43.867262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Луговая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64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Г. Самолькина напротив дома 61 54.613687, 43.859905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Луговая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Самолькина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65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Г. Самолькина напротив дома 40</w:t>
            </w:r>
            <w:r w:rsidRPr="00B730F2">
              <w:rPr>
                <w:rFonts w:ascii="Times New Roman" w:eastAsia="Times New Roman" w:hAnsi="Times New Roman"/>
                <w:color w:val="000000"/>
                <w:sz w:val="20"/>
                <w:szCs w:val="20"/>
                <w:lang w:eastAsia="ru-RU"/>
              </w:rPr>
              <w:br/>
              <w:t>54.615287, 43.859889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Самолькина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66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Г. Самолькина напротив дома 4</w:t>
            </w:r>
            <w:r w:rsidRPr="00B730F2">
              <w:rPr>
                <w:rFonts w:ascii="Times New Roman" w:eastAsia="Times New Roman" w:hAnsi="Times New Roman"/>
                <w:color w:val="000000"/>
                <w:sz w:val="20"/>
                <w:szCs w:val="20"/>
                <w:lang w:eastAsia="ru-RU"/>
              </w:rPr>
              <w:br/>
              <w:t>54.618729, 43.860005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Самолькина и пл. 1 Мая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67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пл. 1 Мая напротив дома 36</w:t>
            </w:r>
            <w:r w:rsidRPr="00B730F2">
              <w:rPr>
                <w:rFonts w:ascii="Times New Roman" w:eastAsia="Times New Roman" w:hAnsi="Times New Roman"/>
                <w:color w:val="000000"/>
                <w:sz w:val="20"/>
                <w:szCs w:val="20"/>
                <w:lang w:eastAsia="ru-RU"/>
              </w:rPr>
              <w:br/>
              <w:t>54.620128, 43.861681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w:t>
            </w:r>
            <w:r w:rsidR="008F2E5D">
              <w:rPr>
                <w:rFonts w:ascii="Times New Roman" w:eastAsia="Times New Roman" w:hAnsi="Times New Roman"/>
                <w:color w:val="000000"/>
                <w:sz w:val="20"/>
                <w:szCs w:val="20"/>
                <w:lang w:eastAsia="ru-RU"/>
              </w:rPr>
              <w:t xml:space="preserve">льниковский район,  с. Ельники, </w:t>
            </w:r>
            <w:r w:rsidRPr="00B730F2">
              <w:rPr>
                <w:rFonts w:ascii="Times New Roman" w:eastAsia="Times New Roman" w:hAnsi="Times New Roman"/>
                <w:color w:val="000000"/>
                <w:sz w:val="20"/>
                <w:szCs w:val="20"/>
                <w:lang w:eastAsia="ru-RU"/>
              </w:rPr>
              <w:t>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пл. 1 Мая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68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B730F2">
              <w:rPr>
                <w:rFonts w:ascii="Times New Roman" w:eastAsia="Times New Roman" w:hAnsi="Times New Roman"/>
                <w:sz w:val="20"/>
                <w:szCs w:val="20"/>
                <w:lang w:eastAsia="ru-RU"/>
              </w:rPr>
              <w:t>напротив выезда с ул. Пушкина на автодорогу 89Н-05 «Ковылкино – Краснослободск – Ельники – Первомайск»</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54.622462, 43.849313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Безбородова,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Тимирязева, ул. Героев Космоса, ул. Пушкина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69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Советская дом 6</w:t>
            </w:r>
            <w:r w:rsidRPr="00B730F2">
              <w:rPr>
                <w:rFonts w:ascii="Times New Roman" w:eastAsia="Times New Roman" w:hAnsi="Times New Roman"/>
                <w:color w:val="000000"/>
                <w:sz w:val="20"/>
                <w:szCs w:val="20"/>
                <w:lang w:eastAsia="ru-RU"/>
              </w:rPr>
              <w:br/>
              <w:t>54.621908, 43.864532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Советская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Садовая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70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ул. Советская дом 32 (нежилой)</w:t>
            </w:r>
            <w:r w:rsidRPr="00B730F2">
              <w:rPr>
                <w:rFonts w:ascii="Times New Roman" w:eastAsia="Times New Roman" w:hAnsi="Times New Roman"/>
                <w:color w:val="000000"/>
                <w:sz w:val="20"/>
                <w:szCs w:val="20"/>
                <w:lang w:eastAsia="ru-RU"/>
              </w:rPr>
              <w:br/>
              <w:t>54.624024, 43.865689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w:t>
            </w:r>
            <w:r w:rsidRPr="00B730F2">
              <w:rPr>
                <w:rFonts w:ascii="Times New Roman" w:eastAsia="Times New Roman" w:hAnsi="Times New Roman"/>
                <w:color w:val="000000"/>
                <w:sz w:val="20"/>
                <w:szCs w:val="20"/>
                <w:lang w:eastAsia="ru-RU"/>
              </w:rPr>
              <w:lastRenderedPageBreak/>
              <w:t xml:space="preserve">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 xml:space="preserve">жильцы частных жилых домов по </w:t>
            </w:r>
            <w:r w:rsidRPr="00B730F2">
              <w:rPr>
                <w:rFonts w:ascii="Times New Roman" w:eastAsia="Times New Roman" w:hAnsi="Times New Roman"/>
                <w:color w:val="000000"/>
                <w:sz w:val="20"/>
                <w:szCs w:val="20"/>
                <w:lang w:eastAsia="ru-RU"/>
              </w:rPr>
              <w:lastRenderedPageBreak/>
              <w:t xml:space="preserve">ул. Садовая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Варжина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71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Строителей, 21 м. от остановки в сторону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Большой Уркат, 5 м. от края асфальта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54.632582, 43.860067</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2,2</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Строителей</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72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ул. Луговая,  напротив дома 42 </w:t>
            </w:r>
            <w:r w:rsidRPr="00B730F2">
              <w:rPr>
                <w:rFonts w:ascii="Times New Roman" w:eastAsia="Times New Roman" w:hAnsi="Times New Roman"/>
                <w:color w:val="000000"/>
                <w:sz w:val="20"/>
                <w:szCs w:val="20"/>
                <w:lang w:eastAsia="ru-RU"/>
              </w:rPr>
              <w:br/>
              <w:t>54.612594, 43.872370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Луговая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73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ул. Садовая напротив дома 39  со стороны ул. Октябрьская</w:t>
            </w:r>
            <w:r w:rsidRPr="00B730F2">
              <w:rPr>
                <w:rFonts w:ascii="Times New Roman" w:eastAsia="Times New Roman" w:hAnsi="Times New Roman"/>
                <w:color w:val="000000"/>
                <w:sz w:val="20"/>
                <w:szCs w:val="20"/>
                <w:lang w:eastAsia="ru-RU"/>
              </w:rPr>
              <w:br/>
              <w:t>54.622102, 43.871632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2,2</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Садовая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Октябрьская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74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ул. Кащеева напротив дома 1</w:t>
            </w:r>
            <w:r w:rsidRPr="00B730F2">
              <w:rPr>
                <w:rFonts w:ascii="Times New Roman" w:eastAsia="Times New Roman" w:hAnsi="Times New Roman"/>
                <w:color w:val="000000"/>
                <w:sz w:val="20"/>
                <w:szCs w:val="20"/>
                <w:lang w:eastAsia="ru-RU"/>
              </w:rPr>
              <w:br/>
              <w:t>54.618792, 43.850851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ОГРН 1021300834686, 431370, Республика Мордовия, Ельниковский район,  с. Ельники, </w:t>
            </w:r>
            <w:r w:rsidR="008F2E5D">
              <w:rPr>
                <w:rFonts w:ascii="Times New Roman" w:eastAsia="Times New Roman" w:hAnsi="Times New Roman"/>
                <w:color w:val="000000"/>
                <w:sz w:val="20"/>
                <w:szCs w:val="20"/>
                <w:lang w:eastAsia="ru-RU"/>
              </w:rPr>
              <w:t>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Кащеева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Заречная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75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с восточной стороны здания кинотеатра Звезда</w:t>
            </w:r>
            <w:r w:rsidRPr="00B730F2">
              <w:rPr>
                <w:rFonts w:ascii="Times New Roman" w:eastAsia="Times New Roman" w:hAnsi="Times New Roman"/>
                <w:color w:val="000000"/>
                <w:sz w:val="20"/>
                <w:szCs w:val="20"/>
                <w:lang w:eastAsia="ru-RU"/>
              </w:rPr>
              <w:br/>
              <w:t>54.620715, 43.866015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щебень</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2,2</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юридические лица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76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пл. 1 Мая за магазином запчастей </w:t>
            </w:r>
            <w:r w:rsidRPr="00B730F2">
              <w:rPr>
                <w:rFonts w:ascii="Times New Roman" w:eastAsia="Times New Roman" w:hAnsi="Times New Roman"/>
                <w:color w:val="000000"/>
                <w:sz w:val="20"/>
                <w:szCs w:val="20"/>
                <w:lang w:eastAsia="ru-RU"/>
              </w:rPr>
              <w:br/>
              <w:t>54.620194, 43.864749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sz w:val="20"/>
                <w:szCs w:val="20"/>
                <w:lang w:eastAsia="ru-RU"/>
              </w:rPr>
              <w:t>юридические лица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77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Восточная </w:t>
            </w:r>
            <w:r w:rsidRPr="00B730F2">
              <w:rPr>
                <w:rFonts w:ascii="Times New Roman" w:eastAsia="Times New Roman" w:hAnsi="Times New Roman"/>
                <w:color w:val="000000"/>
                <w:sz w:val="20"/>
                <w:szCs w:val="20"/>
                <w:lang w:eastAsia="ru-RU"/>
              </w:rPr>
              <w:lastRenderedPageBreak/>
              <w:t xml:space="preserve">ориентировочно левее дома 13 </w:t>
            </w:r>
            <w:r w:rsidRPr="00B730F2">
              <w:rPr>
                <w:rFonts w:ascii="Times New Roman" w:eastAsia="Times New Roman" w:hAnsi="Times New Roman"/>
                <w:color w:val="000000"/>
                <w:sz w:val="20"/>
                <w:szCs w:val="20"/>
                <w:lang w:eastAsia="ru-RU"/>
              </w:rPr>
              <w:br/>
              <w:t>54.626291, 43.888849</w:t>
            </w:r>
          </w:p>
        </w:tc>
        <w:tc>
          <w:tcPr>
            <w:tcW w:w="318" w:type="pct"/>
            <w:noWrap/>
            <w:hideMark/>
          </w:tcPr>
          <w:p w:rsidR="00B730F2" w:rsidRPr="00B730F2" w:rsidRDefault="00B730F2" w:rsidP="00B730F2">
            <w:pPr>
              <w:spacing w:after="0" w:line="240" w:lineRule="auto"/>
              <w:ind w:left="-109" w:right="-79"/>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асфальт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lastRenderedPageBreak/>
              <w:t>жильцы частных жилых домов по ул. Восточная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78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ул. Чкалова напротив дома 1, около водонапорной башни</w:t>
            </w:r>
            <w:r w:rsidRPr="00B730F2">
              <w:rPr>
                <w:rFonts w:ascii="Times New Roman" w:eastAsia="Times New Roman" w:hAnsi="Times New Roman"/>
                <w:color w:val="000000"/>
                <w:sz w:val="20"/>
                <w:szCs w:val="20"/>
                <w:lang w:eastAsia="ru-RU"/>
              </w:rPr>
              <w:br/>
              <w:t>54.625577, 43.879581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0,7</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0,7</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Чкалова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79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Стародевичье,</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ул. Терешковой </w:t>
            </w:r>
            <w:r w:rsidRPr="00B730F2">
              <w:rPr>
                <w:rFonts w:ascii="Times New Roman" w:eastAsia="Times New Roman" w:hAnsi="Times New Roman"/>
                <w:color w:val="000000"/>
                <w:sz w:val="20"/>
                <w:szCs w:val="20"/>
                <w:lang w:eastAsia="ru-RU"/>
              </w:rPr>
              <w:br/>
              <w:t>54.585223, 43.778953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Терешковой</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80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Стародевичье,</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Ленинская </w:t>
            </w:r>
            <w:r w:rsidRPr="00B730F2">
              <w:rPr>
                <w:rFonts w:ascii="Times New Roman" w:eastAsia="Times New Roman" w:hAnsi="Times New Roman"/>
                <w:color w:val="000000"/>
                <w:sz w:val="20"/>
                <w:szCs w:val="20"/>
                <w:lang w:eastAsia="ru-RU"/>
              </w:rPr>
              <w:br/>
              <w:t>54.593889, 43.762549</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Ленинская и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Московская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81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Стародевичье,</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Крупской на пересечении с ул. Гагарина</w:t>
            </w:r>
            <w:r w:rsidRPr="00B730F2">
              <w:rPr>
                <w:rFonts w:ascii="Times New Roman" w:eastAsia="Times New Roman" w:hAnsi="Times New Roman"/>
                <w:color w:val="000000"/>
                <w:sz w:val="20"/>
                <w:szCs w:val="20"/>
                <w:lang w:eastAsia="ru-RU"/>
              </w:rPr>
              <w:br/>
              <w:t>54.590336, 43.77365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w:t>
            </w:r>
            <w:r w:rsidR="008F2E5D">
              <w:rPr>
                <w:rFonts w:ascii="Times New Roman" w:eastAsia="Times New Roman" w:hAnsi="Times New Roman"/>
                <w:color w:val="000000"/>
                <w:sz w:val="20"/>
                <w:szCs w:val="20"/>
                <w:lang w:eastAsia="ru-RU"/>
              </w:rPr>
              <w:t xml:space="preserve">льниковский район,  с. Ельники, </w:t>
            </w:r>
            <w:r w:rsidRPr="00B730F2">
              <w:rPr>
                <w:rFonts w:ascii="Times New Roman" w:eastAsia="Times New Roman" w:hAnsi="Times New Roman"/>
                <w:color w:val="000000"/>
                <w:sz w:val="20"/>
                <w:szCs w:val="20"/>
                <w:lang w:eastAsia="ru-RU"/>
              </w:rPr>
              <w:t>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Гагарина и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Крупской</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82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Стародевичье,</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Бычкова на пересечении с автодорогой</w:t>
            </w:r>
            <w:r w:rsidRPr="00B730F2">
              <w:rPr>
                <w:rFonts w:ascii="Times New Roman" w:eastAsia="Times New Roman" w:hAnsi="Times New Roman"/>
                <w:color w:val="000000"/>
                <w:sz w:val="20"/>
                <w:szCs w:val="20"/>
                <w:lang w:eastAsia="ru-RU"/>
              </w:rPr>
              <w:br/>
              <w:t>54.583767, 43.768071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Бычкова и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Крупской</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83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Стародевичье,</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ул. Заводская</w:t>
            </w:r>
            <w:r w:rsidRPr="00B730F2">
              <w:rPr>
                <w:rFonts w:ascii="Times New Roman" w:eastAsia="Times New Roman" w:hAnsi="Times New Roman"/>
                <w:color w:val="000000"/>
                <w:sz w:val="20"/>
                <w:szCs w:val="20"/>
                <w:lang w:eastAsia="ru-RU"/>
              </w:rPr>
              <w:br/>
              <w:t>54.603278, 43.768149</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Заводская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84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Стародевичье,</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Пролетарская </w:t>
            </w:r>
            <w:r w:rsidRPr="00B730F2">
              <w:rPr>
                <w:rFonts w:ascii="Times New Roman" w:eastAsia="Times New Roman" w:hAnsi="Times New Roman"/>
                <w:color w:val="000000"/>
                <w:sz w:val="20"/>
                <w:szCs w:val="20"/>
                <w:lang w:eastAsia="ru-RU"/>
              </w:rPr>
              <w:br/>
              <w:t>54.591422, 43.760117</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Пролетарская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85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Стародевичье,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Ленинская на пересечении с ул. Поверинова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54.592221, 43.771060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Ленинская и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Поверинова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86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Стародевичье,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Гагарина напротив дома 10</w:t>
            </w:r>
            <w:r w:rsidRPr="00B730F2">
              <w:rPr>
                <w:rFonts w:ascii="Times New Roman" w:eastAsia="Times New Roman" w:hAnsi="Times New Roman"/>
                <w:color w:val="000000"/>
                <w:sz w:val="20"/>
                <w:szCs w:val="20"/>
                <w:lang w:eastAsia="ru-RU"/>
              </w:rPr>
              <w:br/>
              <w:t>54.586421, 43.767359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Гагарина и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Крупской</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87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Стародевичье, перекресток между ул. Гагарина и ул. Крупской</w:t>
            </w:r>
            <w:r w:rsidRPr="00B730F2">
              <w:rPr>
                <w:rFonts w:ascii="Times New Roman" w:eastAsia="Times New Roman" w:hAnsi="Times New Roman"/>
                <w:color w:val="000000"/>
                <w:sz w:val="20"/>
                <w:szCs w:val="20"/>
                <w:lang w:eastAsia="ru-RU"/>
              </w:rPr>
              <w:br/>
              <w:t>54.587237, 43.771847</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Гагарина и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Крупской</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88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Акчеево,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Сельхозтехника после въезда </w:t>
            </w:r>
            <w:r w:rsidRPr="00B730F2">
              <w:rPr>
                <w:rFonts w:ascii="Times New Roman" w:eastAsia="Times New Roman" w:hAnsi="Times New Roman"/>
                <w:color w:val="000000"/>
                <w:sz w:val="20"/>
                <w:szCs w:val="20"/>
                <w:lang w:eastAsia="ru-RU"/>
              </w:rPr>
              <w:br/>
              <w:t>54.628369, 43.759548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6</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3,3</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Сельхозтехника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89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Кабаново,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Первомайская на повороте</w:t>
            </w:r>
            <w:r w:rsidRPr="00B730F2">
              <w:rPr>
                <w:rFonts w:ascii="Times New Roman" w:eastAsia="Times New Roman" w:hAnsi="Times New Roman"/>
                <w:color w:val="000000"/>
                <w:sz w:val="20"/>
                <w:szCs w:val="20"/>
                <w:lang w:eastAsia="ru-RU"/>
              </w:rPr>
              <w:br/>
              <w:t>54.638719, 43.739868</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Первомайская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Акчеево, на пересечении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Молодежная 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Луговая, рядом с опорой № 4</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54.636427, 43.743640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2,2</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Молодежная и ул. Луговая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Акчеево, ул. Ленина напротив дома 1</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54.636537, 43.747336</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Ленина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Чурино, ул. Гагарина после мечети</w:t>
            </w:r>
            <w:r w:rsidRPr="00B730F2">
              <w:rPr>
                <w:rFonts w:ascii="Times New Roman" w:eastAsia="Times New Roman" w:hAnsi="Times New Roman"/>
                <w:color w:val="000000"/>
                <w:sz w:val="20"/>
                <w:szCs w:val="20"/>
                <w:lang w:eastAsia="ru-RU"/>
              </w:rPr>
              <w:br/>
              <w:t>54.657728, 43.771732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ОГРН 1021300834686, 431370, </w:t>
            </w:r>
            <w:r w:rsidRPr="00B730F2">
              <w:rPr>
                <w:rFonts w:ascii="Times New Roman" w:eastAsia="Times New Roman" w:hAnsi="Times New Roman"/>
                <w:color w:val="000000"/>
                <w:sz w:val="20"/>
                <w:szCs w:val="20"/>
                <w:lang w:eastAsia="ru-RU"/>
              </w:rPr>
              <w:lastRenderedPageBreak/>
              <w:t>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жильцы частных жилых домов по ул. Гагарина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93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Стародевичье,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Островского</w:t>
            </w:r>
            <w:r w:rsidRPr="00B730F2">
              <w:rPr>
                <w:rFonts w:ascii="Times New Roman" w:eastAsia="Times New Roman" w:hAnsi="Times New Roman"/>
                <w:color w:val="000000"/>
                <w:sz w:val="20"/>
                <w:szCs w:val="20"/>
                <w:lang w:eastAsia="ru-RU"/>
              </w:rPr>
              <w:br/>
              <w:t>54.582723, 43.770967</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0,75</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0,75</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Островского</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ул. Садовая дом 20 (Станция скорой помощи) на пересечении с пер. Больничный</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54.625558, 43.880467</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autoSpaceDN w:val="0"/>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autoSpaceDN w:val="0"/>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пер. Больничный</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ул. Королева, д. 7 «а», около магазина ИП Кондаков С.Е.</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54.622559, 43.875257</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0,9</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0,9</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ИП Кондаков С.Е.,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адрес: с. Ельники,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Королева, д. 7 «а»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Юбилейная, через дорогу от дома 10, по направлению на северо-восток</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54.617460, 43.883920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2,2</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Юбилейная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Попова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97</w:t>
            </w:r>
          </w:p>
        </w:tc>
        <w:tc>
          <w:tcPr>
            <w:tcW w:w="823" w:type="pct"/>
            <w:hideMark/>
          </w:tcPr>
          <w:p w:rsidR="00B730F2" w:rsidRPr="00B730F2" w:rsidRDefault="00B730F2" w:rsidP="00B730F2">
            <w:pPr>
              <w:spacing w:after="0" w:line="240" w:lineRule="auto"/>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с. Ельники, перекресток между ул. Юбилейная – ул. Аверкина, 1,5 м от перекрестка по направлению к ул. Попова</w:t>
            </w:r>
            <w:r w:rsidRPr="00B730F2">
              <w:rPr>
                <w:rFonts w:ascii="Times New Roman" w:eastAsia="Times New Roman" w:hAnsi="Times New Roman"/>
                <w:sz w:val="20"/>
                <w:szCs w:val="20"/>
                <w:lang w:eastAsia="ru-RU"/>
              </w:rPr>
              <w:t xml:space="preserve">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54.616375, 43.884605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Юбилейная и </w:t>
            </w:r>
          </w:p>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Аверкина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Новый Ковыляй,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Колхозная напротив дома 2</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54.793360, 43.657613</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99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пос. Черляй,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Центральная напротив электроподстанции около дома 21</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54.769737, 43.675441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ОГРН 1021300834686, 431370, Республика Мордовия, Ельниковский </w:t>
            </w:r>
            <w:r w:rsidRPr="00B730F2">
              <w:rPr>
                <w:rFonts w:ascii="Times New Roman" w:eastAsia="Times New Roman" w:hAnsi="Times New Roman"/>
                <w:color w:val="000000"/>
                <w:sz w:val="20"/>
                <w:szCs w:val="20"/>
                <w:lang w:eastAsia="ru-RU"/>
              </w:rPr>
              <w:lastRenderedPageBreak/>
              <w:t>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жильцы частных жилых домов по ул. Центральная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100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Новоямская Слобода, ул. Центральная напротив дома 5 «а»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54.733783, 43.722882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101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Новоямская Слобода, на пересечении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Нагорная 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Полевая, около столба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54.739650, 43.724583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Нагорная и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Полевая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102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Новоямская Слобода, на пересечении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Колхозная,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пер. Колхозный, напротив дома 36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54.739045, 43.721044</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Колхозная,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пер. Колхозный и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Центральная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103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Новоямская Слобода, на пересечении пер. Больничный 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Молодежная напротив нежилого дома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54.734276, 43.715709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Молодежная и пер. Больничный</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104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Кабаново, ул. Зеленая на повороте влево</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54.640635, 43.733590 </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Зеленая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105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Чурино, ул. Кирова на въезде</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54.656609, 43.774989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Кирова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106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Акчеево,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Восточная напротив дома 6</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54.633818, 43.747760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2,2</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w:t>
            </w:r>
            <w:r w:rsidR="008F2E5D">
              <w:rPr>
                <w:rFonts w:ascii="Times New Roman" w:eastAsia="Times New Roman" w:hAnsi="Times New Roman"/>
                <w:color w:val="000000"/>
                <w:sz w:val="20"/>
                <w:szCs w:val="20"/>
                <w:lang w:eastAsia="ru-RU"/>
              </w:rPr>
              <w:t>льниковский район,  с. Ельники,</w:t>
            </w:r>
            <w:r w:rsidRPr="00B730F2">
              <w:rPr>
                <w:rFonts w:ascii="Times New Roman" w:eastAsia="Times New Roman" w:hAnsi="Times New Roman"/>
                <w:color w:val="000000"/>
                <w:sz w:val="20"/>
                <w:szCs w:val="20"/>
                <w:lang w:eastAsia="ru-RU"/>
              </w:rPr>
              <w:t>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Восточная</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107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Суворова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54.615512, 43.893390</w:t>
            </w:r>
          </w:p>
        </w:tc>
        <w:tc>
          <w:tcPr>
            <w:tcW w:w="318" w:type="pct"/>
            <w:noWrap/>
            <w:hideMark/>
          </w:tcPr>
          <w:p w:rsidR="00B730F2" w:rsidRPr="00B730F2" w:rsidRDefault="00B730F2" w:rsidP="00B730F2">
            <w:pPr>
              <w:spacing w:after="0" w:line="240" w:lineRule="auto"/>
              <w:ind w:left="-109" w:right="-79"/>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асфальт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Суворова,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Сельская, ул. Ушакова и ул. И.Галянова</w:t>
            </w:r>
          </w:p>
        </w:tc>
        <w:tc>
          <w:tcPr>
            <w:tcW w:w="132" w:type="pct"/>
            <w:tcBorders>
              <w:top w:val="nil"/>
              <w:bottom w:val="nil"/>
              <w:right w:val="nil"/>
            </w:tcBorders>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p>
        </w:tc>
      </w:tr>
      <w:tr w:rsidR="00B730F2" w:rsidRPr="00B730F2" w:rsidTr="008F2E5D">
        <w:trPr>
          <w:trHeight w:val="987"/>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108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ул. Ленина, дом  11, за магазином ИП Красноперов О.Л., 54.618652, 43.868165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ИП Красноперов Олег Львович, ОГРН 304132622200052,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Республика Мордовия, г. Саранск, ул. Коммунистическая, д. 25, кв. 111</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ИП Красноперов О.Л.,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адрес: с. Ельники,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Ленина, д. 11</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8F2E5D">
        <w:trPr>
          <w:trHeight w:val="107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109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Заводская, на спуске к дому 15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54.610425, 43.839313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Заводская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8F2E5D">
        <w:trPr>
          <w:trHeight w:val="1028"/>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ул. Королева, дом 11, напротив ПЧ № 13 ГКУ РМ «УПС»</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54.623286, 43.874613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ПЧ № 13 ГКУ РМ «УПС», ОП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11 ММО МВД России «Краснослободский»,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адрес: с. Ельники,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Королева, д. 11</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8F2E5D">
        <w:trPr>
          <w:trHeight w:val="1134"/>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Лобановка,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Г.Тукая,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рядом с домом 29</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54.623391, 43.705796</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Г.Тукая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8F2E5D">
        <w:trPr>
          <w:trHeight w:val="10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 Вачеевка, ул. Мира, около дома 22</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54.631500, 43.702448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Мира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27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Большие Мордовские Пошаты,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Пролетарская около дома 1</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54.664562, 43.705871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8F2E5D">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Пролетарская, ул. Кирова и ул. Советская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987"/>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Большие Мордовские Пошаты, ул. Советская около дома 28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54.662230, 43.703097</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ОГРН 1021300834686, 431370, Республика Мордовия, Ельниковский </w:t>
            </w:r>
            <w:r w:rsidRPr="00B730F2">
              <w:rPr>
                <w:rFonts w:ascii="Times New Roman" w:eastAsia="Times New Roman" w:hAnsi="Times New Roman"/>
                <w:color w:val="000000"/>
                <w:sz w:val="20"/>
                <w:szCs w:val="20"/>
                <w:lang w:eastAsia="ru-RU"/>
              </w:rPr>
              <w:lastRenderedPageBreak/>
              <w:t>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жильцы частных жилых домов по ул. Советская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07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115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Большие Мордовские Пошаты, ул. Кирова, между домами 39 и 41</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54.659412, 43.705240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Кирова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887"/>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Большие Мордовские Пошаты, ул. Советская, напротив дома 64</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54.659087, 43.701373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992"/>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Большие Мордовские Пошаты, ул. Кирова между домами 60 и 62</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54.656017, 43.703919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Кирова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0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Мельсяны, справа на въезде в деревню в сторону на ул. А. Пиксаева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54.601296, 43.797410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А. Пиксаева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162"/>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Каменный Брод,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Советская, напротив дома 5 Б</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54.609815, 43.787668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987"/>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120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Старые Пичингуши, ул. Советская около дома 3, поворот на ул. Набережную</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54.580445, 43.828765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Советская и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Набережная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07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121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Старые Пичингуши, ул. Советская на повороте, напротив дома 34</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54.578963, 43.835941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02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122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Старые Пичингуши, через дорогу от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Набережная дом 18</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54.577477, 43.831796</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Набережная и ул. Безбородова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992"/>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123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Новоусадские Выселки, после поворота на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Юбилейную справа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54.492313, 44.066081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Юбилейная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928"/>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124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Новоусадские Выселки, на въезде после фермы КФХ Никитин И.Ф. справа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54.491634, 44.061163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Юбилейная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02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125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Мордовско-Маскинские Выселки, ул. Маскинская справа от дома 71</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54.510571, 43.949924</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Маскинская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987"/>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126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Мордовско-Маскинские Выселки, на повороте с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Заречная на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Маскинскую</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54.512375, 43.955128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Заречная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07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127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п. Передовой,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Центральная около дома 12 (нежилой)</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54.631330, 43.978083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1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128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Надеждино,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М. Ларина, между домами 102-104</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54.632388, 44.082893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М. Ларина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992"/>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129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Надеждино,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М. Ларина, между домами 70-74</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54.636387, 44.079540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М. Ларина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0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130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Надеждино,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М. Ларина между домами 37 и 39</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54.640437, 44.076010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М. Ларина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162"/>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131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Надеждино,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М. Ларина, между домами 57-59</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54.638480, 44.078011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 (1)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М. Ларина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987"/>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132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Надеждино,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Советская, между домами 22-24</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54.634116, 44.068438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07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133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Новоямская Слобода, на пересечении ул. Центральная и ул. Луговая, на съезде справа напротив дома 31</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54.739310, 43.724702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Луговая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1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134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Алексеевка,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Центральная,</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напротив здания бывшей школы</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54.623138, 44.144553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134"/>
        </w:trPr>
        <w:tc>
          <w:tcPr>
            <w:tcW w:w="132" w:type="pct"/>
            <w:noWrap/>
            <w:hideMark/>
          </w:tcPr>
          <w:p w:rsidR="00B730F2" w:rsidRPr="00B730F2" w:rsidRDefault="00B730F2" w:rsidP="00B730F2">
            <w:pPr>
              <w:spacing w:after="0" w:line="240" w:lineRule="auto"/>
              <w:ind w:left="-108" w:right="-117"/>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135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Большой Уркат, справа на повороте на ул. Молодежную</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54.685698, 43.847438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Молодежная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070"/>
        </w:trPr>
        <w:tc>
          <w:tcPr>
            <w:tcW w:w="132" w:type="pct"/>
            <w:noWrap/>
            <w:hideMark/>
          </w:tcPr>
          <w:p w:rsidR="00B730F2" w:rsidRPr="00B730F2" w:rsidRDefault="00B730F2" w:rsidP="00B730F2">
            <w:pPr>
              <w:spacing w:after="0" w:line="240" w:lineRule="auto"/>
              <w:ind w:left="-108" w:right="-117"/>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136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Большой Уркат,</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развилка ул. Набережная, между домами 43-44</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54.689819, 43.849624</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 (1)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Набережная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162"/>
        </w:trPr>
        <w:tc>
          <w:tcPr>
            <w:tcW w:w="132" w:type="pct"/>
            <w:noWrap/>
            <w:hideMark/>
          </w:tcPr>
          <w:p w:rsidR="00B730F2" w:rsidRPr="00B730F2" w:rsidRDefault="00B730F2" w:rsidP="00B730F2">
            <w:pPr>
              <w:spacing w:after="0" w:line="240" w:lineRule="auto"/>
              <w:ind w:left="-108" w:right="-117"/>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137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Большой Уркат,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Набережная, рядом с домом 38</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54.690417, 43.846124</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Набережная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987"/>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138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Большой Уркат,</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Набережная, рядом с домом 53</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54.689010, 43.855572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Набережная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07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139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Новодевичье,</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Центральная, на повороте около дома 30</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54.568721, 43.965725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1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140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Новодевичье,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Центральная, за домом 84 на площадке, около клуба и магазина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54.568281, 43.972799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134"/>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141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Новодевичье,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Центральная, между домами 118 и 120</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54.568243, 43.981451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0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142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Александровка,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Шатки,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около дома 131</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54.596141, 43.929228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Шатки</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162"/>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143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Александровка,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Шалминовка, слева, не доезжая дома 42 в сторону ул. Шатки</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54.594323, 43.938354</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 (1)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Шалминовка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12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144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Александровка,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Самолётовка после дома 35, через дорогу</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54.588878, 43.953669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 (1)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Самолётовка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07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145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Александровка,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Самолётовка,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около дома 65</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54.587654, 43.956667</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Самолётовка и ул. Барановка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1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146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Старотештелимские Выселки, ул. Советская поворот на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Школьную справа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54.556795, 44.061995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Советская и ул. Школьная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134"/>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147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Молчаново,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Колхозная, между домами 78 и 80</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54.567193, 43.640940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 (1)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0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148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Молчаново,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Колхозная, между домами 9 и 11</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54.561660, 43.646895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 (1)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161"/>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149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Молчаново,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Колхозная, между домами 29 и 31</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54.564410, 43.642678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1,1 </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1,1 </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12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150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Молчаново,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Колхозная, около дома 25 на повороте</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54.564154, 43.645147</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643BC6">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643BC6">
        <w:trPr>
          <w:trHeight w:val="107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151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 Новые Пичингуши, ул. Колхозная, между домами 18 и 20, около магазина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54.567854, 43.700349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28"/>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152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 Новые Пичингуши, ул. Колхозная, около дома 33</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54.566722, 43.696653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34"/>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153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Каньгуши,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Ленина,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около дома 13</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54.533870, 43.788990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Ленина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154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Каньгуши,</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Гагарина, через дорогу от дома 2</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54.535380, 43.794945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Гагарина, </w:t>
            </w:r>
          </w:p>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ул. Ленина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62"/>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155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Каньгуши,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Победы,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около дома 41</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54.534850, 43.779879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Победы</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2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156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Каньгуши,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Победы,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около дома 16</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54.535553, 43.786155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Победы</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7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157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Каньгуши,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Луговая, на повороте напротив дома 16, через дорогу</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54.537280, 43.795053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 (1)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Луговая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158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Каньгуши,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Луговая, рядом с домом 23</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54.538128, 43.789240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Луговая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34"/>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159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Каньгуши,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Гагарина, около дома 26</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54.533297, 43.791347</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Гагарина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160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 Старый Тештелим,</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Центральная, через дорогу от дома 20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54.561672, 43.767796</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Центральная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62"/>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161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п. Тумалейка,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Советская около дома 7,</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54.551244, 43.769875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2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162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 Новые Пичингуши, ул. Колхозная, около дома 40, на повороте от озера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54.569140, 43.697222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 (1)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7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163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 Новые Пичингуши, ул. Школьная, около дома 14 на краю площадки</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54.571194, 43.700151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Школьная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164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 Новые Пичингуши, ул. Колхозная, около дома 99 через дорогу</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54.571427, 43.695811</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 (1)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34"/>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165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 Старотештелимские Выселки, ул. Советская, около дома 26а, через дорогу</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54.552327, 44.060100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 (1)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166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 Новые Шалы,</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въезд в деревню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на ул. Дачная</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54.706778, 43.632722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 (1)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left="-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Дачная, </w:t>
            </w:r>
          </w:p>
          <w:p w:rsidR="00B730F2" w:rsidRPr="00B730F2" w:rsidRDefault="00B730F2" w:rsidP="00B730F2">
            <w:pPr>
              <w:widowControl w:val="0"/>
              <w:autoSpaceDE w:val="0"/>
              <w:autoSpaceDN w:val="0"/>
              <w:adjustRightInd w:val="0"/>
              <w:spacing w:after="0" w:line="240" w:lineRule="auto"/>
              <w:ind w:left="-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Центральная, </w:t>
            </w:r>
          </w:p>
          <w:p w:rsidR="00B730F2" w:rsidRPr="00B730F2" w:rsidRDefault="00B730F2" w:rsidP="00B730F2">
            <w:pPr>
              <w:widowControl w:val="0"/>
              <w:autoSpaceDE w:val="0"/>
              <w:autoSpaceDN w:val="0"/>
              <w:adjustRightInd w:val="0"/>
              <w:spacing w:after="0" w:line="240" w:lineRule="auto"/>
              <w:ind w:left="-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Мокшанская, ул. Лесная, ул. Речная, пер. Шальский</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04"/>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167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 Старые Шалы,</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въезд в деревню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на ул. Центральная</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54.691181, 43.614773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 (1)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right="35"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Центральная, </w:t>
            </w:r>
          </w:p>
          <w:p w:rsidR="00B730F2" w:rsidRPr="00B730F2" w:rsidRDefault="00B730F2" w:rsidP="00B730F2">
            <w:pPr>
              <w:widowControl w:val="0"/>
              <w:autoSpaceDE w:val="0"/>
              <w:autoSpaceDN w:val="0"/>
              <w:adjustRightInd w:val="0"/>
              <w:spacing w:after="0" w:line="240" w:lineRule="auto"/>
              <w:ind w:right="35"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Лесная, ул. Речная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2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168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ул. Королева, дом  9а, около магазина «Перекресток» ИП Дорожкин А.С.,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54.622843, 43.875032</w:t>
            </w:r>
          </w:p>
        </w:tc>
        <w:tc>
          <w:tcPr>
            <w:tcW w:w="318" w:type="pct"/>
            <w:noWrap/>
            <w:hideMark/>
          </w:tcPr>
          <w:p w:rsidR="00B730F2" w:rsidRPr="00B730F2" w:rsidRDefault="00B730F2" w:rsidP="00B730F2">
            <w:pPr>
              <w:spacing w:after="0" w:line="240" w:lineRule="auto"/>
              <w:ind w:left="-109" w:right="-79"/>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щебень</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ИП Дорожкин Александр Сергеевич, ОГРН 304131909000032,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Республика Мордовия, Ельниковский район, с. Ельники, ул. Девятаева, д. 3</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ИП Дорожкин А.С.,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адрес: с. Ельники,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Королева, д. 9а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8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169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 Новые Пичингуши, ул. Колхозная, около поворота справа около озера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54.568932, 43.696532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Колхозная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36"/>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170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Стародевичье, ул. Ленинская около поворота на ул. Московская</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54.592895, 43.767707</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жильцы частных жилых домов по ул. Московская, </w:t>
            </w:r>
          </w:p>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Ленинская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7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171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Стародевичье,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Ленинская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54.593375, 43.758770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Ленинская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76"/>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172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Стародевичье,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Пролетарская на повороте</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54.591119, 43.759280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Пролетарская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68"/>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173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Стародевичье,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Поверинова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54.594272, 43.771243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Поверинова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28"/>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174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Стародевичье,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Гагарина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54.587457, 43.769204</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Гагарина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4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175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Стародевичье,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Терешковой</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54.581945, 43.778259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Терешковой</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82"/>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176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Стародевичье,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Крупской на повороте</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54.587759, 43.774885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Крупской</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74"/>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177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Стародевичье,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Заводская</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54.605354, 43.768629</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Заводская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952"/>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178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Пл. 1 Мая, д. 2</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54.620759, 43.866264</w:t>
            </w:r>
          </w:p>
        </w:tc>
        <w:tc>
          <w:tcPr>
            <w:tcW w:w="318" w:type="pct"/>
            <w:noWrap/>
            <w:hideMark/>
          </w:tcPr>
          <w:p w:rsidR="00B730F2" w:rsidRPr="00B730F2" w:rsidRDefault="00B730F2" w:rsidP="00B730F2">
            <w:pPr>
              <w:spacing w:after="0" w:line="240" w:lineRule="auto"/>
              <w:ind w:left="-109" w:right="-79"/>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p w:rsidR="00B730F2" w:rsidRPr="00B730F2" w:rsidRDefault="00B730F2" w:rsidP="00B730F2">
            <w:pPr>
              <w:spacing w:after="0" w:line="240" w:lineRule="auto"/>
              <w:ind w:left="-109" w:right="-79"/>
              <w:jc w:val="center"/>
              <w:rPr>
                <w:rFonts w:ascii="Times New Roman" w:eastAsia="Times New Roman" w:hAnsi="Times New Roman"/>
                <w:color w:val="000000"/>
                <w:sz w:val="20"/>
                <w:szCs w:val="20"/>
                <w:lang w:eastAsia="ru-RU"/>
              </w:rPr>
            </w:pP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ИП Шуватов Виктор Ильич,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ОГРН 304131908400030,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Республика Мордовия, Ельниковский район, с. Ельники, ул. Заводская, д. 9</w:t>
            </w:r>
          </w:p>
        </w:tc>
        <w:tc>
          <w:tcPr>
            <w:tcW w:w="990" w:type="pct"/>
            <w:noWrap/>
            <w:hideMark/>
          </w:tcPr>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ИП Шуватов В.И.,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Часть здания торгового центра, адрес</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Пл. 1 Мая, д. 2</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60"/>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179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Пл. 1 Мая, д. 10Б</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54.620530, 43.864802</w:t>
            </w:r>
          </w:p>
        </w:tc>
        <w:tc>
          <w:tcPr>
            <w:tcW w:w="318" w:type="pct"/>
            <w:noWrap/>
            <w:hideMark/>
          </w:tcPr>
          <w:p w:rsidR="00B730F2" w:rsidRPr="00B730F2" w:rsidRDefault="00B730F2" w:rsidP="00B730F2">
            <w:pPr>
              <w:spacing w:after="0" w:line="240" w:lineRule="auto"/>
              <w:ind w:left="-109" w:right="-79"/>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p w:rsidR="00B730F2" w:rsidRPr="00B730F2" w:rsidRDefault="00B730F2" w:rsidP="00B730F2">
            <w:pPr>
              <w:spacing w:after="0" w:line="240" w:lineRule="auto"/>
              <w:ind w:left="-109" w:right="-79"/>
              <w:jc w:val="center"/>
              <w:rPr>
                <w:rFonts w:ascii="Times New Roman" w:eastAsia="Times New Roman" w:hAnsi="Times New Roman"/>
                <w:color w:val="000000"/>
                <w:sz w:val="20"/>
                <w:szCs w:val="20"/>
                <w:lang w:eastAsia="ru-RU"/>
              </w:rPr>
            </w:pP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ИП Шуватов Виктор Ильич,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ОГРН 304131908400030,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Республика Мордовия, Ельниковский район, с. Ельники, ул. Заводская, д. 9</w:t>
            </w:r>
          </w:p>
        </w:tc>
        <w:tc>
          <w:tcPr>
            <w:tcW w:w="990" w:type="pct"/>
            <w:noWrap/>
            <w:hideMark/>
          </w:tcPr>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ИП Шуватов В.И.,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территория рынка, адрес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Пл. 1 Мая, д. 10Б; магазин «Продукты», адрес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Пл. 1 Мая, д. 6Б</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551"/>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180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Пушкина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54.623454, 43.849325</w:t>
            </w:r>
          </w:p>
        </w:tc>
        <w:tc>
          <w:tcPr>
            <w:tcW w:w="318" w:type="pct"/>
            <w:noWrap/>
            <w:hideMark/>
          </w:tcPr>
          <w:p w:rsidR="00B730F2" w:rsidRPr="00B730F2" w:rsidRDefault="00B730F2" w:rsidP="00B730F2">
            <w:pPr>
              <w:spacing w:after="0" w:line="240" w:lineRule="auto"/>
              <w:ind w:left="-109" w:right="-79"/>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бетон</w:t>
            </w:r>
          </w:p>
          <w:p w:rsidR="00B730F2" w:rsidRPr="00B730F2" w:rsidRDefault="00B730F2" w:rsidP="00B730F2">
            <w:pPr>
              <w:spacing w:after="0" w:line="240" w:lineRule="auto"/>
              <w:ind w:left="-109" w:right="-79"/>
              <w:jc w:val="center"/>
              <w:rPr>
                <w:rFonts w:ascii="Times New Roman" w:eastAsia="Times New Roman" w:hAnsi="Times New Roman"/>
                <w:color w:val="000000"/>
                <w:sz w:val="20"/>
                <w:szCs w:val="20"/>
                <w:lang w:eastAsia="ru-RU"/>
              </w:rPr>
            </w:pP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6</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ИП Шуватов Виктор Ильич,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ОГРН 304131908400030,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Республика Мордовия, Ельниковский район, с. Ельники,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Заводская, д. 9</w:t>
            </w:r>
          </w:p>
        </w:tc>
        <w:tc>
          <w:tcPr>
            <w:tcW w:w="990" w:type="pct"/>
            <w:noWrap/>
            <w:hideMark/>
          </w:tcPr>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ИП Шуватов В.И.,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bidi="ru-RU"/>
              </w:rPr>
            </w:pPr>
            <w:r w:rsidRPr="00B730F2">
              <w:rPr>
                <w:rFonts w:ascii="Times New Roman" w:eastAsia="Times New Roman" w:hAnsi="Times New Roman"/>
                <w:color w:val="000000"/>
                <w:sz w:val="20"/>
                <w:szCs w:val="20"/>
                <w:lang w:eastAsia="ru-RU" w:bidi="ru-RU"/>
              </w:rPr>
              <w:t xml:space="preserve">магазин, адрес с. Ельники,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bidi="ru-RU"/>
              </w:rPr>
            </w:pPr>
            <w:r w:rsidRPr="00B730F2">
              <w:rPr>
                <w:rFonts w:ascii="Times New Roman" w:eastAsia="Times New Roman" w:hAnsi="Times New Roman"/>
                <w:color w:val="000000"/>
                <w:sz w:val="20"/>
                <w:szCs w:val="20"/>
                <w:lang w:eastAsia="ru-RU" w:bidi="ru-RU"/>
              </w:rPr>
              <w:t xml:space="preserve">ул. Ленина, д. 9;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bidi="ru-RU"/>
              </w:rPr>
            </w:pPr>
            <w:r w:rsidRPr="00B730F2">
              <w:rPr>
                <w:rFonts w:ascii="Times New Roman" w:eastAsia="Times New Roman" w:hAnsi="Times New Roman"/>
                <w:color w:val="000000"/>
                <w:sz w:val="20"/>
                <w:szCs w:val="20"/>
                <w:lang w:eastAsia="ru-RU" w:bidi="ru-RU"/>
              </w:rPr>
              <w:t xml:space="preserve">магазин, адрес с. Ельники,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bidi="ru-RU"/>
              </w:rPr>
            </w:pPr>
            <w:r w:rsidRPr="00B730F2">
              <w:rPr>
                <w:rFonts w:ascii="Times New Roman" w:eastAsia="Times New Roman" w:hAnsi="Times New Roman"/>
                <w:color w:val="000000"/>
                <w:sz w:val="20"/>
                <w:szCs w:val="20"/>
                <w:lang w:eastAsia="ru-RU" w:bidi="ru-RU"/>
              </w:rPr>
              <w:t xml:space="preserve">ул. Молодежная, д. 12Б; магазин, адрес Ельниковский район, с. Новоямская Слобода, ул. Центральная, д. 20;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bidi="ru-RU"/>
              </w:rPr>
            </w:pPr>
            <w:r w:rsidRPr="00B730F2">
              <w:rPr>
                <w:rFonts w:ascii="Times New Roman" w:eastAsia="Times New Roman" w:hAnsi="Times New Roman"/>
                <w:color w:val="000000"/>
                <w:sz w:val="20"/>
                <w:szCs w:val="20"/>
                <w:lang w:eastAsia="ru-RU" w:bidi="ru-RU"/>
              </w:rPr>
              <w:t xml:space="preserve">магазин, адрес Ельниковский район, д. Муравлянка,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bidi="ru-RU"/>
              </w:rPr>
            </w:pPr>
            <w:r w:rsidRPr="00B730F2">
              <w:rPr>
                <w:rFonts w:ascii="Times New Roman" w:eastAsia="Times New Roman" w:hAnsi="Times New Roman"/>
                <w:color w:val="000000"/>
                <w:sz w:val="20"/>
                <w:szCs w:val="20"/>
                <w:lang w:eastAsia="ru-RU" w:bidi="ru-RU"/>
              </w:rPr>
              <w:t xml:space="preserve">ул. Лесная, д. 45а,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bidi="ru-RU"/>
              </w:rPr>
            </w:pPr>
            <w:r w:rsidRPr="00B730F2">
              <w:rPr>
                <w:rFonts w:ascii="Times New Roman" w:eastAsia="Times New Roman" w:hAnsi="Times New Roman"/>
                <w:color w:val="000000"/>
                <w:sz w:val="20"/>
                <w:szCs w:val="20"/>
                <w:lang w:eastAsia="ru-RU" w:bidi="ru-RU"/>
              </w:rPr>
              <w:t xml:space="preserve">магазин, адрес с. Ельники,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bidi="ru-RU"/>
              </w:rPr>
            </w:pPr>
            <w:r w:rsidRPr="00B730F2">
              <w:rPr>
                <w:rFonts w:ascii="Times New Roman" w:eastAsia="Times New Roman" w:hAnsi="Times New Roman"/>
                <w:color w:val="000000"/>
                <w:sz w:val="20"/>
                <w:szCs w:val="20"/>
                <w:lang w:eastAsia="ru-RU" w:bidi="ru-RU"/>
              </w:rPr>
              <w:t xml:space="preserve">ул. Пушкина;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bidi="ru-RU"/>
              </w:rPr>
            </w:pPr>
            <w:r w:rsidRPr="00B730F2">
              <w:rPr>
                <w:rFonts w:ascii="Times New Roman" w:eastAsia="Times New Roman" w:hAnsi="Times New Roman"/>
                <w:color w:val="000000"/>
                <w:sz w:val="20"/>
                <w:szCs w:val="20"/>
                <w:lang w:eastAsia="ru-RU" w:bidi="ru-RU"/>
              </w:rPr>
              <w:t xml:space="preserve">магазин, адрес Ельниковский район, с. Большие Мордовские Пошаты,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bidi="ru-RU"/>
              </w:rPr>
            </w:pPr>
            <w:r w:rsidRPr="00B730F2">
              <w:rPr>
                <w:rFonts w:ascii="Times New Roman" w:eastAsia="Times New Roman" w:hAnsi="Times New Roman"/>
                <w:color w:val="000000"/>
                <w:sz w:val="20"/>
                <w:szCs w:val="20"/>
                <w:lang w:eastAsia="ru-RU" w:bidi="ru-RU"/>
              </w:rPr>
              <w:t xml:space="preserve">ул. Кирова, д. 30А;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bidi="ru-RU"/>
              </w:rPr>
            </w:pPr>
            <w:r w:rsidRPr="00B730F2">
              <w:rPr>
                <w:rFonts w:ascii="Times New Roman" w:eastAsia="Times New Roman" w:hAnsi="Times New Roman"/>
                <w:color w:val="000000"/>
                <w:sz w:val="20"/>
                <w:szCs w:val="20"/>
                <w:lang w:eastAsia="ru-RU" w:bidi="ru-RU"/>
              </w:rPr>
              <w:t xml:space="preserve">магазин, адрес Ельниковский район, с. Каньгуши,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bidi="ru-RU"/>
              </w:rPr>
            </w:pPr>
            <w:r w:rsidRPr="00B730F2">
              <w:rPr>
                <w:rFonts w:ascii="Times New Roman" w:eastAsia="Times New Roman" w:hAnsi="Times New Roman"/>
                <w:color w:val="000000"/>
                <w:sz w:val="20"/>
                <w:szCs w:val="20"/>
                <w:lang w:eastAsia="ru-RU" w:bidi="ru-RU"/>
              </w:rPr>
              <w:t xml:space="preserve">ул. Ленина, д. 10А;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bidi="ru-RU"/>
              </w:rPr>
            </w:pPr>
            <w:r w:rsidRPr="00B730F2">
              <w:rPr>
                <w:rFonts w:ascii="Times New Roman" w:eastAsia="Times New Roman" w:hAnsi="Times New Roman"/>
                <w:color w:val="000000"/>
                <w:sz w:val="20"/>
                <w:szCs w:val="20"/>
                <w:lang w:eastAsia="ru-RU" w:bidi="ru-RU"/>
              </w:rPr>
              <w:t xml:space="preserve">магазин, адрес Ельниковский район, с. Стародевичье, </w:t>
            </w:r>
          </w:p>
          <w:p w:rsidR="00B730F2" w:rsidRPr="00B730F2" w:rsidRDefault="00B730F2" w:rsidP="00B730F2">
            <w:pPr>
              <w:spacing w:after="0" w:line="240" w:lineRule="auto"/>
              <w:ind w:left="-80" w:right="33"/>
              <w:jc w:val="center"/>
              <w:rPr>
                <w:rFonts w:ascii="Times New Roman" w:eastAsia="Times New Roman" w:hAnsi="Times New Roman"/>
                <w:color w:val="000000"/>
                <w:sz w:val="20"/>
                <w:szCs w:val="20"/>
                <w:lang w:eastAsia="ru-RU" w:bidi="ru-RU"/>
              </w:rPr>
            </w:pPr>
            <w:r w:rsidRPr="00B730F2">
              <w:rPr>
                <w:rFonts w:ascii="Times New Roman" w:eastAsia="Times New Roman" w:hAnsi="Times New Roman"/>
                <w:color w:val="000000"/>
                <w:sz w:val="20"/>
                <w:szCs w:val="20"/>
                <w:lang w:eastAsia="ru-RU" w:bidi="ru-RU"/>
              </w:rPr>
              <w:t>ул. Крупской, д. 1В</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874"/>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181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с. Ельники, Пл. 1 Мая, д. 21</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54.619272, 43.863202</w:t>
            </w:r>
          </w:p>
        </w:tc>
        <w:tc>
          <w:tcPr>
            <w:tcW w:w="318" w:type="pct"/>
            <w:noWrap/>
            <w:hideMark/>
          </w:tcPr>
          <w:p w:rsidR="00B730F2" w:rsidRPr="00B730F2" w:rsidRDefault="00B730F2" w:rsidP="00B730F2">
            <w:pPr>
              <w:spacing w:after="0" w:line="240" w:lineRule="auto"/>
              <w:ind w:left="-109" w:right="-79"/>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ООО «Эльбрус»,</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1101328000333,</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sz w:val="20"/>
                <w:szCs w:val="20"/>
                <w:lang w:eastAsia="ru-RU"/>
              </w:rPr>
              <w:t>Республика Мордовия, г. Саранск, ул. Косарева, д. 45, помещ. 1</w:t>
            </w:r>
          </w:p>
        </w:tc>
        <w:tc>
          <w:tcPr>
            <w:tcW w:w="990" w:type="pct"/>
            <w:noWrap/>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ООО «Эльбрус»,</w:t>
            </w:r>
          </w:p>
          <w:p w:rsidR="00B730F2" w:rsidRPr="00B730F2" w:rsidRDefault="00B730F2" w:rsidP="00B730F2">
            <w:pPr>
              <w:spacing w:after="0" w:line="240" w:lineRule="auto"/>
              <w:ind w:left="-170" w:right="-93"/>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адрес: </w:t>
            </w:r>
          </w:p>
          <w:p w:rsidR="00B730F2" w:rsidRPr="00B730F2" w:rsidRDefault="00B730F2" w:rsidP="00B730F2">
            <w:pPr>
              <w:spacing w:after="0" w:line="240" w:lineRule="auto"/>
              <w:ind w:left="-170" w:right="-93"/>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Ельники, Пл. 1 Мая, </w:t>
            </w:r>
          </w:p>
          <w:p w:rsidR="00B730F2" w:rsidRPr="00B730F2" w:rsidRDefault="00B730F2" w:rsidP="00B730F2">
            <w:pPr>
              <w:spacing w:after="0" w:line="240" w:lineRule="auto"/>
              <w:ind w:left="-170" w:right="-93"/>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 21</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62"/>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182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Софьино,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Молодежная, д. 37 (бывшее здание конторы)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54.696187, 43.951752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4</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2 (2)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2,2 (2,2)</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Молодежная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82"/>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183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Софьино,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Советская, д. 26б (ФАП)</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54.692436, 43.943271</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2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184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Софьино,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Советская, д. 10а (около нежилого дома)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54.693033, 43.934720</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Советская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49"/>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185</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Софьино,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около сельского кладбища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54.688785, 43.931706</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с. Софьино</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81"/>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186</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Новоникольское,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на пересечении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Кооперативная и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Октябрьская,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около остановки</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54.682751, 44.024118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Кооперативная и ул. Октябрьская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74"/>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187</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Новоникольское,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пер. Центральный, д. 6 (бывшее здание магазина РАЙПо)</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54.681717, 44.030483</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пер. Центральный</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94"/>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lastRenderedPageBreak/>
              <w:t>188</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Новоникольское,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на повороте с ул. Пролетарская на ул. Молодежная слева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54.679806, 44.036078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Пролетарская и ул. Молодежная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14"/>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189</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с. Новоникольское,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около сельского кладбища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54.671791, 44.044838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с. Новоникольское</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28"/>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190</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Муравлянка,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Лесная, д. 45а (здание магазина ИП «Шуватов»)</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54.725700, 43.984982</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Лесная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07"/>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191</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 Муравлянка,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Лесная, д. 16а (около нежилого дома)</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54.723644, 43.994348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Лесная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82"/>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192</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Муравлянка,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ул. Лесная между домами 82 и 84 (около нежилого дома 11)</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54.726699, 43.976468</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Лесная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074"/>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193</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д. Александровка,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ул. Барановка, </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напротив дома 7</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54.585520, 43.961533</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Барановка</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B730F2" w:rsidRPr="00B730F2" w:rsidTr="00B730F2">
        <w:trPr>
          <w:trHeight w:val="1122"/>
        </w:trPr>
        <w:tc>
          <w:tcPr>
            <w:tcW w:w="132" w:type="pct"/>
            <w:noWrap/>
            <w:hideMark/>
          </w:tcPr>
          <w:p w:rsidR="00B730F2" w:rsidRPr="00B730F2" w:rsidRDefault="00B730F2" w:rsidP="00B730F2">
            <w:pPr>
              <w:spacing w:after="0" w:line="240" w:lineRule="auto"/>
              <w:ind w:left="-108" w:right="-85"/>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194</w:t>
            </w:r>
          </w:p>
        </w:tc>
        <w:tc>
          <w:tcPr>
            <w:tcW w:w="823" w:type="pct"/>
            <w:hideMark/>
          </w:tcPr>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д. Будаево,</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 ул. Будаевская,  на повороте около дома 2</w:t>
            </w:r>
          </w:p>
          <w:p w:rsidR="00B730F2" w:rsidRPr="00B730F2" w:rsidRDefault="00B730F2" w:rsidP="00B730F2">
            <w:pPr>
              <w:spacing w:after="0" w:line="240" w:lineRule="auto"/>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54.716402, 43.906435</w:t>
            </w:r>
          </w:p>
        </w:tc>
        <w:tc>
          <w:tcPr>
            <w:tcW w:w="31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грунт</w:t>
            </w:r>
          </w:p>
        </w:tc>
        <w:tc>
          <w:tcPr>
            <w:tcW w:w="228"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2</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1 (1) </w:t>
            </w:r>
          </w:p>
        </w:tc>
        <w:tc>
          <w:tcPr>
            <w:tcW w:w="409"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431" w:type="pct"/>
            <w:noWrap/>
            <w:hideMark/>
          </w:tcPr>
          <w:p w:rsidR="00B730F2" w:rsidRPr="00B730F2" w:rsidRDefault="00B730F2" w:rsidP="00B730F2">
            <w:pPr>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1,1 (1,1)</w:t>
            </w:r>
          </w:p>
        </w:tc>
        <w:tc>
          <w:tcPr>
            <w:tcW w:w="1128" w:type="pct"/>
            <w:hideMark/>
          </w:tcPr>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 xml:space="preserve">Администрация Ельниковского муниципального района, </w:t>
            </w:r>
          </w:p>
          <w:p w:rsidR="00B730F2" w:rsidRPr="00B730F2" w:rsidRDefault="00B730F2" w:rsidP="00B730F2">
            <w:pPr>
              <w:spacing w:after="0" w:line="240" w:lineRule="auto"/>
              <w:ind w:left="-80" w:right="-117"/>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ОГРН 1021300834686, 431370, Республика Мордовия, Ельниковский район,  с. Ельники, ул. Ленина, д. 18</w:t>
            </w:r>
          </w:p>
        </w:tc>
        <w:tc>
          <w:tcPr>
            <w:tcW w:w="990" w:type="pct"/>
            <w:noWrap/>
            <w:hideMark/>
          </w:tcPr>
          <w:p w:rsidR="00B730F2" w:rsidRPr="00B730F2" w:rsidRDefault="00B730F2" w:rsidP="00B730F2">
            <w:pPr>
              <w:widowControl w:val="0"/>
              <w:autoSpaceDE w:val="0"/>
              <w:autoSpaceDN w:val="0"/>
              <w:adjustRightInd w:val="0"/>
              <w:spacing w:after="0" w:line="240" w:lineRule="auto"/>
              <w:ind w:hanging="28"/>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жильцы частных жилых домов по ул. Будаевская</w:t>
            </w:r>
          </w:p>
        </w:tc>
        <w:tc>
          <w:tcPr>
            <w:tcW w:w="132" w:type="pct"/>
            <w:tcBorders>
              <w:top w:val="nil"/>
              <w:bottom w:val="nil"/>
              <w:right w:val="nil"/>
            </w:tcBorders>
            <w:vAlign w:val="bottom"/>
          </w:tcPr>
          <w:p w:rsidR="00B730F2" w:rsidRPr="00B730F2" w:rsidRDefault="00B730F2" w:rsidP="00B730F2">
            <w:pPr>
              <w:widowControl w:val="0"/>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w:t>
            </w:r>
          </w:p>
        </w:tc>
      </w:tr>
    </w:tbl>
    <w:p w:rsidR="00B730F2" w:rsidRPr="00B730F2" w:rsidRDefault="00B730F2" w:rsidP="00B730F2">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B730F2" w:rsidRPr="00B730F2" w:rsidRDefault="00B730F2" w:rsidP="00B730F2">
      <w:pPr>
        <w:widowControl w:val="0"/>
        <w:numPr>
          <w:ilvl w:val="0"/>
          <w:numId w:val="15"/>
        </w:numPr>
        <w:autoSpaceDE w:val="0"/>
        <w:autoSpaceDN w:val="0"/>
        <w:adjustRightInd w:val="0"/>
        <w:spacing w:after="0" w:line="240" w:lineRule="auto"/>
        <w:ind w:left="0" w:firstLine="851"/>
        <w:jc w:val="both"/>
        <w:rPr>
          <w:rFonts w:ascii="Times New Roman" w:eastAsia="Times New Roman" w:hAnsi="Times New Roman"/>
          <w:color w:val="000000"/>
          <w:sz w:val="20"/>
          <w:szCs w:val="20"/>
          <w:lang w:eastAsia="ru-RU"/>
        </w:rPr>
      </w:pPr>
      <w:r w:rsidRPr="00B730F2">
        <w:rPr>
          <w:rFonts w:ascii="Times New Roman" w:eastAsia="Times New Roman" w:hAnsi="Times New Roman"/>
          <w:color w:val="000000"/>
          <w:sz w:val="20"/>
          <w:szCs w:val="20"/>
          <w:lang w:eastAsia="ru-RU"/>
        </w:rPr>
        <w:t>Настоящее постановление вступает в силу со дня его официального опубликования.</w:t>
      </w:r>
    </w:p>
    <w:p w:rsidR="00B730F2" w:rsidRPr="00B730F2" w:rsidRDefault="00B730F2" w:rsidP="00B730F2">
      <w:pPr>
        <w:widowControl w:val="0"/>
        <w:autoSpaceDE w:val="0"/>
        <w:autoSpaceDN w:val="0"/>
        <w:adjustRightInd w:val="0"/>
        <w:spacing w:after="0" w:line="240" w:lineRule="auto"/>
        <w:rPr>
          <w:rFonts w:ascii="Times New Roman" w:eastAsia="Times New Roman" w:hAnsi="Times New Roman"/>
          <w:sz w:val="20"/>
          <w:szCs w:val="20"/>
          <w:lang w:eastAsia="ru-RU"/>
        </w:rPr>
      </w:pPr>
      <w:r w:rsidRPr="00B730F2">
        <w:rPr>
          <w:rFonts w:ascii="Times New Roman" w:eastAsia="Times New Roman" w:hAnsi="Times New Roman"/>
          <w:sz w:val="20"/>
          <w:szCs w:val="20"/>
          <w:lang w:eastAsia="ru-RU"/>
        </w:rPr>
        <w:t>Глава Ельниковского муниципального района</w:t>
      </w:r>
      <w:r w:rsidRPr="00B730F2">
        <w:rPr>
          <w:rFonts w:ascii="Times New Roman" w:eastAsia="Times New Roman" w:hAnsi="Times New Roman"/>
          <w:sz w:val="20"/>
          <w:szCs w:val="20"/>
          <w:lang w:eastAsia="ru-RU"/>
        </w:rPr>
        <w:tab/>
        <w:t xml:space="preserve">                    </w:t>
      </w:r>
      <w:r w:rsidRPr="00B730F2">
        <w:rPr>
          <w:rFonts w:ascii="Times New Roman" w:eastAsia="Times New Roman" w:hAnsi="Times New Roman"/>
          <w:sz w:val="20"/>
          <w:szCs w:val="20"/>
          <w:lang w:eastAsia="ru-RU"/>
        </w:rPr>
        <w:tab/>
      </w:r>
      <w:r w:rsidRPr="00B730F2">
        <w:rPr>
          <w:rFonts w:ascii="Times New Roman" w:eastAsia="Times New Roman" w:hAnsi="Times New Roman"/>
          <w:sz w:val="20"/>
          <w:szCs w:val="20"/>
          <w:lang w:eastAsia="ru-RU"/>
        </w:rPr>
        <w:tab/>
        <w:t xml:space="preserve">     </w:t>
      </w:r>
      <w:r w:rsidRPr="00B730F2">
        <w:rPr>
          <w:rFonts w:ascii="Times New Roman" w:eastAsia="Times New Roman" w:hAnsi="Times New Roman"/>
          <w:sz w:val="20"/>
          <w:szCs w:val="20"/>
          <w:lang w:eastAsia="ru-RU"/>
        </w:rPr>
        <w:tab/>
      </w:r>
      <w:r w:rsidRPr="00B730F2">
        <w:rPr>
          <w:rFonts w:ascii="Times New Roman" w:eastAsia="Times New Roman" w:hAnsi="Times New Roman"/>
          <w:sz w:val="20"/>
          <w:szCs w:val="20"/>
          <w:lang w:eastAsia="ru-RU"/>
        </w:rPr>
        <w:tab/>
      </w:r>
      <w:r w:rsidRPr="00B730F2">
        <w:rPr>
          <w:rFonts w:ascii="Times New Roman" w:eastAsia="Times New Roman" w:hAnsi="Times New Roman"/>
          <w:sz w:val="20"/>
          <w:szCs w:val="20"/>
          <w:lang w:eastAsia="ru-RU"/>
        </w:rPr>
        <w:tab/>
      </w:r>
      <w:r w:rsidRPr="00B730F2">
        <w:rPr>
          <w:rFonts w:ascii="Times New Roman" w:eastAsia="Times New Roman" w:hAnsi="Times New Roman"/>
          <w:sz w:val="20"/>
          <w:szCs w:val="20"/>
          <w:lang w:eastAsia="ru-RU"/>
        </w:rPr>
        <w:tab/>
      </w:r>
      <w:r w:rsidRPr="00B730F2">
        <w:rPr>
          <w:rFonts w:ascii="Times New Roman" w:eastAsia="Times New Roman" w:hAnsi="Times New Roman"/>
          <w:sz w:val="20"/>
          <w:szCs w:val="20"/>
          <w:lang w:eastAsia="ru-RU"/>
        </w:rPr>
        <w:tab/>
      </w:r>
      <w:r w:rsidRPr="00B730F2">
        <w:rPr>
          <w:rFonts w:ascii="Times New Roman" w:eastAsia="Times New Roman" w:hAnsi="Times New Roman"/>
          <w:sz w:val="20"/>
          <w:szCs w:val="20"/>
          <w:lang w:eastAsia="ru-RU"/>
        </w:rPr>
        <w:tab/>
      </w:r>
      <w:r w:rsidRPr="00B730F2">
        <w:rPr>
          <w:rFonts w:ascii="Times New Roman" w:eastAsia="Times New Roman" w:hAnsi="Times New Roman"/>
          <w:sz w:val="20"/>
          <w:szCs w:val="20"/>
          <w:lang w:eastAsia="ru-RU"/>
        </w:rPr>
        <w:tab/>
        <w:t xml:space="preserve">        </w:t>
      </w:r>
      <w:r w:rsidRPr="00B730F2">
        <w:rPr>
          <w:rFonts w:ascii="Times New Roman" w:eastAsia="Times New Roman" w:hAnsi="Times New Roman"/>
          <w:sz w:val="20"/>
          <w:szCs w:val="20"/>
          <w:lang w:eastAsia="ru-RU"/>
        </w:rPr>
        <w:tab/>
      </w:r>
      <w:r w:rsidRPr="00B730F2">
        <w:rPr>
          <w:rFonts w:ascii="Times New Roman" w:eastAsia="Times New Roman" w:hAnsi="Times New Roman"/>
          <w:sz w:val="20"/>
          <w:szCs w:val="20"/>
          <w:lang w:eastAsia="ru-RU"/>
        </w:rPr>
        <w:tab/>
        <w:t xml:space="preserve">        Ю.А. Бекешев</w:t>
      </w:r>
    </w:p>
    <w:p w:rsidR="00B730F2" w:rsidRPr="00B730F2" w:rsidRDefault="00B730F2" w:rsidP="00B730F2">
      <w:pPr>
        <w:autoSpaceDE w:val="0"/>
        <w:autoSpaceDN w:val="0"/>
        <w:spacing w:after="0" w:line="240" w:lineRule="auto"/>
        <w:rPr>
          <w:rFonts w:ascii="Times New Roman" w:eastAsia="Times New Roman" w:hAnsi="Times New Roman"/>
          <w:sz w:val="2"/>
          <w:szCs w:val="2"/>
          <w:lang w:eastAsia="ru-RU"/>
        </w:rPr>
      </w:pPr>
    </w:p>
    <w:p w:rsidR="008F2E5D" w:rsidRDefault="008F2E5D" w:rsidP="0091246E">
      <w:pPr>
        <w:spacing w:after="0" w:line="240" w:lineRule="auto"/>
        <w:jc w:val="both"/>
        <w:rPr>
          <w:rFonts w:ascii="Times New Roman" w:hAnsi="Times New Roman"/>
          <w:b/>
          <w:sz w:val="20"/>
          <w:szCs w:val="20"/>
        </w:rPr>
        <w:sectPr w:rsidR="008F2E5D" w:rsidSect="00B730F2">
          <w:pgSz w:w="16838" w:h="11906" w:orient="landscape"/>
          <w:pgMar w:top="1701" w:right="1134" w:bottom="851" w:left="1134" w:header="709" w:footer="709" w:gutter="0"/>
          <w:cols w:space="708"/>
          <w:docGrid w:linePitch="360"/>
        </w:sectPr>
      </w:pPr>
    </w:p>
    <w:p w:rsidR="00B730F2" w:rsidRDefault="00B730F2"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4A0648" w:rsidRDefault="004A0648" w:rsidP="0091246E">
      <w:pPr>
        <w:spacing w:after="0" w:line="240" w:lineRule="auto"/>
        <w:jc w:val="both"/>
        <w:rPr>
          <w:rFonts w:ascii="Times New Roman" w:hAnsi="Times New Roman"/>
          <w:b/>
          <w:sz w:val="20"/>
          <w:szCs w:val="20"/>
        </w:rPr>
      </w:pPr>
    </w:p>
    <w:p w:rsidR="004A0648" w:rsidRDefault="004A0648" w:rsidP="0091246E">
      <w:pPr>
        <w:spacing w:after="0" w:line="240" w:lineRule="auto"/>
        <w:jc w:val="both"/>
        <w:rPr>
          <w:rFonts w:ascii="Times New Roman" w:hAnsi="Times New Roman"/>
          <w:b/>
          <w:sz w:val="20"/>
          <w:szCs w:val="20"/>
        </w:rPr>
      </w:pPr>
    </w:p>
    <w:p w:rsidR="004A0648" w:rsidRDefault="004A0648" w:rsidP="0091246E">
      <w:pPr>
        <w:spacing w:after="0" w:line="240" w:lineRule="auto"/>
        <w:jc w:val="both"/>
        <w:rPr>
          <w:rFonts w:ascii="Times New Roman" w:hAnsi="Times New Roman"/>
          <w:b/>
          <w:sz w:val="20"/>
          <w:szCs w:val="20"/>
        </w:rPr>
      </w:pPr>
    </w:p>
    <w:p w:rsidR="004A0648" w:rsidRDefault="004A0648" w:rsidP="0091246E">
      <w:pPr>
        <w:spacing w:after="0" w:line="240" w:lineRule="auto"/>
        <w:jc w:val="both"/>
        <w:rPr>
          <w:rFonts w:ascii="Times New Roman" w:hAnsi="Times New Roman"/>
          <w:b/>
          <w:sz w:val="20"/>
          <w:szCs w:val="20"/>
        </w:rPr>
      </w:pPr>
    </w:p>
    <w:p w:rsidR="004A0648" w:rsidRDefault="004A0648" w:rsidP="0091246E">
      <w:pPr>
        <w:spacing w:after="0" w:line="240" w:lineRule="auto"/>
        <w:jc w:val="both"/>
        <w:rPr>
          <w:rFonts w:ascii="Times New Roman" w:hAnsi="Times New Roman"/>
          <w:b/>
          <w:sz w:val="20"/>
          <w:szCs w:val="20"/>
        </w:rPr>
      </w:pPr>
    </w:p>
    <w:p w:rsidR="004A0648" w:rsidRDefault="004A0648" w:rsidP="0091246E">
      <w:pPr>
        <w:spacing w:after="0" w:line="240" w:lineRule="auto"/>
        <w:jc w:val="both"/>
        <w:rPr>
          <w:rFonts w:ascii="Times New Roman" w:hAnsi="Times New Roman"/>
          <w:b/>
          <w:sz w:val="20"/>
          <w:szCs w:val="20"/>
        </w:rPr>
      </w:pPr>
    </w:p>
    <w:p w:rsidR="004A0648" w:rsidRDefault="004A0648"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Default="008F2E5D" w:rsidP="0091246E">
      <w:pPr>
        <w:spacing w:after="0" w:line="240" w:lineRule="auto"/>
        <w:jc w:val="both"/>
        <w:rPr>
          <w:rFonts w:ascii="Times New Roman" w:hAnsi="Times New Roman"/>
          <w:b/>
          <w:sz w:val="20"/>
          <w:szCs w:val="20"/>
        </w:rPr>
      </w:pPr>
    </w:p>
    <w:p w:rsidR="008F2E5D" w:rsidRPr="008F2E5D" w:rsidRDefault="008F2E5D" w:rsidP="008F2E5D">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8F2E5D">
        <w:rPr>
          <w:rFonts w:ascii="Times New Roman" w:eastAsiaTheme="minorEastAsia" w:hAnsi="Times New Roman" w:cs="Arial"/>
          <w:sz w:val="20"/>
          <w:szCs w:val="20"/>
          <w:lang w:eastAsia="ru-RU"/>
        </w:rPr>
        <w:t>Печатное средство  массовой информации Ельниковского муниципального района</w:t>
      </w:r>
    </w:p>
    <w:p w:rsidR="008F2E5D" w:rsidRPr="008F2E5D" w:rsidRDefault="008F2E5D" w:rsidP="008F2E5D">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8F2E5D">
        <w:rPr>
          <w:rFonts w:ascii="Times New Roman" w:eastAsiaTheme="minorEastAsia" w:hAnsi="Times New Roman" w:cs="Arial"/>
          <w:sz w:val="20"/>
          <w:szCs w:val="20"/>
          <w:lang w:eastAsia="ru-RU"/>
        </w:rPr>
        <w:t>«Муниципальный вестник» № 1</w:t>
      </w:r>
      <w:r>
        <w:rPr>
          <w:rFonts w:ascii="Times New Roman" w:eastAsiaTheme="minorEastAsia" w:hAnsi="Times New Roman" w:cs="Arial"/>
          <w:sz w:val="20"/>
          <w:szCs w:val="20"/>
          <w:lang w:eastAsia="ru-RU"/>
        </w:rPr>
        <w:t>4</w:t>
      </w:r>
      <w:r w:rsidRPr="008F2E5D">
        <w:rPr>
          <w:rFonts w:ascii="Times New Roman" w:eastAsiaTheme="minorEastAsia" w:hAnsi="Times New Roman" w:cs="Arial"/>
          <w:sz w:val="20"/>
          <w:szCs w:val="20"/>
          <w:lang w:eastAsia="ru-RU"/>
        </w:rPr>
        <w:t xml:space="preserve"> от </w:t>
      </w:r>
      <w:r>
        <w:rPr>
          <w:rFonts w:ascii="Times New Roman" w:eastAsiaTheme="minorEastAsia" w:hAnsi="Times New Roman" w:cs="Arial"/>
          <w:sz w:val="20"/>
          <w:szCs w:val="20"/>
          <w:lang w:eastAsia="ru-RU"/>
        </w:rPr>
        <w:t>1</w:t>
      </w:r>
      <w:r w:rsidR="003C50CC">
        <w:rPr>
          <w:rFonts w:ascii="Times New Roman" w:eastAsiaTheme="minorEastAsia" w:hAnsi="Times New Roman" w:cs="Arial"/>
          <w:sz w:val="20"/>
          <w:szCs w:val="20"/>
          <w:lang w:eastAsia="ru-RU"/>
        </w:rPr>
        <w:t>8</w:t>
      </w:r>
      <w:r w:rsidRPr="008F2E5D">
        <w:rPr>
          <w:rFonts w:ascii="Times New Roman" w:eastAsiaTheme="minorEastAsia" w:hAnsi="Times New Roman" w:cs="Arial"/>
          <w:sz w:val="20"/>
          <w:szCs w:val="20"/>
          <w:lang w:eastAsia="ru-RU"/>
        </w:rPr>
        <w:t>.08.2023</w:t>
      </w:r>
    </w:p>
    <w:p w:rsidR="008F2E5D" w:rsidRPr="008F2E5D" w:rsidRDefault="008F2E5D" w:rsidP="008F2E5D">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8F2E5D">
        <w:rPr>
          <w:rFonts w:ascii="Times New Roman" w:eastAsiaTheme="minorEastAsia" w:hAnsi="Times New Roman" w:cs="Arial"/>
          <w:sz w:val="20"/>
          <w:szCs w:val="20"/>
          <w:lang w:eastAsia="ru-RU"/>
        </w:rPr>
        <w:t>Учредитель: Совет депутатов Ельниковского муниципального района</w:t>
      </w:r>
    </w:p>
    <w:p w:rsidR="008F2E5D" w:rsidRPr="008F2E5D" w:rsidRDefault="008F2E5D" w:rsidP="008F2E5D">
      <w:pPr>
        <w:widowControl w:val="0"/>
        <w:autoSpaceDE w:val="0"/>
        <w:autoSpaceDN w:val="0"/>
        <w:adjustRightInd w:val="0"/>
        <w:spacing w:after="0" w:line="240" w:lineRule="auto"/>
        <w:ind w:firstLine="720"/>
        <w:jc w:val="center"/>
        <w:rPr>
          <w:rFonts w:ascii="Times New Roman" w:eastAsiaTheme="minorEastAsia" w:hAnsi="Times New Roman" w:cs="Arial"/>
          <w:sz w:val="20"/>
          <w:szCs w:val="20"/>
          <w:lang w:eastAsia="ru-RU"/>
        </w:rPr>
      </w:pPr>
      <w:r w:rsidRPr="008F2E5D">
        <w:rPr>
          <w:rFonts w:ascii="Times New Roman" w:eastAsiaTheme="minorEastAsia" w:hAnsi="Times New Roman" w:cs="Arial"/>
          <w:sz w:val="20"/>
          <w:szCs w:val="20"/>
          <w:lang w:eastAsia="ru-RU"/>
        </w:rPr>
        <w:t>Администрация Ельниковского муниципального района</w:t>
      </w:r>
    </w:p>
    <w:p w:rsidR="008F2E5D" w:rsidRPr="008F2E5D" w:rsidRDefault="008F2E5D" w:rsidP="008F2E5D">
      <w:pPr>
        <w:widowControl w:val="0"/>
        <w:autoSpaceDE w:val="0"/>
        <w:autoSpaceDN w:val="0"/>
        <w:adjustRightInd w:val="0"/>
        <w:spacing w:after="0" w:line="240" w:lineRule="auto"/>
        <w:ind w:firstLine="720"/>
        <w:jc w:val="center"/>
        <w:rPr>
          <w:rFonts w:ascii="Arial" w:eastAsiaTheme="minorEastAsia" w:hAnsi="Arial" w:cs="Arial"/>
          <w:sz w:val="24"/>
          <w:szCs w:val="24"/>
          <w:lang w:eastAsia="ru-RU"/>
        </w:rPr>
      </w:pPr>
      <w:r w:rsidRPr="008F2E5D">
        <w:rPr>
          <w:rFonts w:ascii="Times New Roman" w:eastAsiaTheme="minorEastAsia" w:hAnsi="Times New Roman" w:cs="Arial"/>
          <w:sz w:val="20"/>
          <w:szCs w:val="20"/>
          <w:lang w:eastAsia="ru-RU"/>
        </w:rPr>
        <w:t>431370, с. Ельники,  ул. Ленина, д. 18</w:t>
      </w:r>
    </w:p>
    <w:p w:rsidR="008F2E5D" w:rsidRPr="00B730F2" w:rsidRDefault="008F2E5D" w:rsidP="0091246E">
      <w:pPr>
        <w:spacing w:after="0" w:line="240" w:lineRule="auto"/>
        <w:jc w:val="both"/>
        <w:rPr>
          <w:rFonts w:ascii="Times New Roman" w:hAnsi="Times New Roman"/>
          <w:b/>
          <w:sz w:val="20"/>
          <w:szCs w:val="20"/>
        </w:rPr>
      </w:pPr>
    </w:p>
    <w:sectPr w:rsidR="008F2E5D" w:rsidRPr="00B730F2" w:rsidSect="008F2E5D">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58C2" w:rsidRDefault="007758C2">
      <w:pPr>
        <w:spacing w:after="0" w:line="240" w:lineRule="auto"/>
      </w:pPr>
      <w:r>
        <w:separator/>
      </w:r>
    </w:p>
  </w:endnote>
  <w:endnote w:type="continuationSeparator" w:id="0">
    <w:p w:rsidR="007758C2" w:rsidRDefault="007758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648" w:rsidRDefault="004A0648"/>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648" w:rsidRDefault="004A0648">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648" w:rsidRDefault="004A0648"/>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118"/>
      <w:gridCol w:w="3115"/>
      <w:gridCol w:w="3115"/>
    </w:tblGrid>
    <w:tr w:rsidR="004A0648" w:rsidRPr="00585A3B">
      <w:tc>
        <w:tcPr>
          <w:tcW w:w="3433" w:type="dxa"/>
          <w:tcBorders>
            <w:top w:val="nil"/>
            <w:left w:val="nil"/>
            <w:bottom w:val="nil"/>
            <w:right w:val="nil"/>
          </w:tcBorders>
        </w:tcPr>
        <w:p w:rsidR="004A0648" w:rsidRPr="00EA367D" w:rsidRDefault="004A0648">
          <w:pPr>
            <w:rPr>
              <w:rFonts w:ascii="Times New Roman" w:hAnsi="Times New Roman"/>
              <w:sz w:val="20"/>
              <w:szCs w:val="20"/>
            </w:rPr>
          </w:pPr>
        </w:p>
      </w:tc>
      <w:tc>
        <w:tcPr>
          <w:tcW w:w="1666" w:type="pct"/>
          <w:tcBorders>
            <w:top w:val="nil"/>
            <w:left w:val="nil"/>
            <w:bottom w:val="nil"/>
            <w:right w:val="nil"/>
          </w:tcBorders>
        </w:tcPr>
        <w:p w:rsidR="004A0648" w:rsidRPr="00EA367D" w:rsidRDefault="004A0648">
          <w:pPr>
            <w:jc w:val="center"/>
            <w:rPr>
              <w:rFonts w:ascii="Times New Roman" w:hAnsi="Times New Roman"/>
              <w:sz w:val="20"/>
              <w:szCs w:val="20"/>
            </w:rPr>
          </w:pPr>
        </w:p>
      </w:tc>
      <w:tc>
        <w:tcPr>
          <w:tcW w:w="1666" w:type="pct"/>
          <w:tcBorders>
            <w:top w:val="nil"/>
            <w:left w:val="nil"/>
            <w:bottom w:val="nil"/>
            <w:right w:val="nil"/>
          </w:tcBorders>
        </w:tcPr>
        <w:p w:rsidR="004A0648" w:rsidRPr="00EA367D" w:rsidRDefault="004A0648">
          <w:pPr>
            <w:jc w:val="right"/>
            <w:rPr>
              <w:rFonts w:ascii="Times New Roman" w:hAnsi="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58C2" w:rsidRDefault="007758C2">
      <w:pPr>
        <w:spacing w:after="0" w:line="240" w:lineRule="auto"/>
      </w:pPr>
      <w:r>
        <w:separator/>
      </w:r>
    </w:p>
  </w:footnote>
  <w:footnote w:type="continuationSeparator" w:id="0">
    <w:p w:rsidR="007758C2" w:rsidRDefault="007758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7399317"/>
      <w:docPartObj>
        <w:docPartGallery w:val="Page Numbers (Top of Page)"/>
        <w:docPartUnique/>
      </w:docPartObj>
    </w:sdtPr>
    <w:sdtContent>
      <w:p w:rsidR="004A0648" w:rsidRDefault="002676C4">
        <w:pPr>
          <w:pStyle w:val="a7"/>
          <w:jc w:val="center"/>
        </w:pPr>
        <w:r>
          <w:fldChar w:fldCharType="begin"/>
        </w:r>
        <w:r w:rsidR="004A0648">
          <w:instrText>PAGE   \* MERGEFORMAT</w:instrText>
        </w:r>
        <w:r>
          <w:fldChar w:fldCharType="separate"/>
        </w:r>
        <w:r w:rsidR="00F55EEF" w:rsidRPr="00F55EEF">
          <w:rPr>
            <w:noProof/>
            <w:lang w:val="ru-RU"/>
          </w:rPr>
          <w:t>30</w:t>
        </w:r>
        <w: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8964209"/>
      <w:docPartObj>
        <w:docPartGallery w:val="Page Numbers (Top of Page)"/>
        <w:docPartUnique/>
      </w:docPartObj>
    </w:sdtPr>
    <w:sdtContent>
      <w:p w:rsidR="00684A75" w:rsidRDefault="00684A75">
        <w:pPr>
          <w:pStyle w:val="a7"/>
          <w:jc w:val="center"/>
          <w:rPr>
            <w:lang w:val="ru-RU"/>
          </w:rPr>
        </w:pPr>
      </w:p>
      <w:p w:rsidR="00963265" w:rsidRDefault="002676C4">
        <w:pPr>
          <w:pStyle w:val="a7"/>
          <w:jc w:val="center"/>
        </w:pPr>
        <w:r>
          <w:fldChar w:fldCharType="begin"/>
        </w:r>
        <w:r w:rsidR="00963265">
          <w:instrText>PAGE   \* MERGEFORMAT</w:instrText>
        </w:r>
        <w:r>
          <w:fldChar w:fldCharType="separate"/>
        </w:r>
        <w:r w:rsidR="00F55EEF" w:rsidRPr="00F55EEF">
          <w:rPr>
            <w:noProof/>
            <w:lang w:val="ru-RU"/>
          </w:rPr>
          <w:t>69</w:t>
        </w:r>
        <w:r>
          <w:fldChar w:fldCharType="end"/>
        </w:r>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265" w:rsidRDefault="00963265">
    <w:pPr>
      <w:pStyle w:val="a7"/>
      <w:jc w:val="center"/>
      <w:rPr>
        <w:lang w:val="ru-RU"/>
      </w:rPr>
    </w:pPr>
  </w:p>
  <w:p w:rsidR="00963265" w:rsidRDefault="002676C4">
    <w:pPr>
      <w:pStyle w:val="a7"/>
      <w:jc w:val="center"/>
    </w:pPr>
    <w:sdt>
      <w:sdtPr>
        <w:id w:val="-1462029484"/>
        <w:docPartObj>
          <w:docPartGallery w:val="Page Numbers (Top of Page)"/>
          <w:docPartUnique/>
        </w:docPartObj>
      </w:sdtPr>
      <w:sdtContent>
        <w:r>
          <w:fldChar w:fldCharType="begin"/>
        </w:r>
        <w:r w:rsidR="00963265">
          <w:instrText>PAGE   \* MERGEFORMAT</w:instrText>
        </w:r>
        <w:r>
          <w:fldChar w:fldCharType="separate"/>
        </w:r>
        <w:r w:rsidR="00F55EEF" w:rsidRPr="00F55EEF">
          <w:rPr>
            <w:noProof/>
            <w:lang w:val="ru-RU"/>
          </w:rPr>
          <w:t>31</w:t>
        </w:r>
        <w:r>
          <w:fldChar w:fldCharType="end"/>
        </w:r>
      </w:sdtContent>
    </w:sdt>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9433427"/>
      <w:docPartObj>
        <w:docPartGallery w:val="Page Numbers (Top of Page)"/>
        <w:docPartUnique/>
      </w:docPartObj>
    </w:sdtPr>
    <w:sdtContent>
      <w:p w:rsidR="004A0648" w:rsidRPr="00E93721" w:rsidRDefault="002676C4" w:rsidP="00E93721">
        <w:pPr>
          <w:pStyle w:val="a7"/>
          <w:jc w:val="center"/>
        </w:pPr>
        <w:r>
          <w:fldChar w:fldCharType="begin"/>
        </w:r>
        <w:r w:rsidR="00E93721">
          <w:instrText>PAGE   \* MERGEFORMAT</w:instrText>
        </w:r>
        <w:r>
          <w:fldChar w:fldCharType="separate"/>
        </w:r>
        <w:r w:rsidR="00F55EEF" w:rsidRPr="00F55EEF">
          <w:rPr>
            <w:noProof/>
            <w:lang w:val="ru-RU"/>
          </w:rPr>
          <w:t>106</w:t>
        </w:r>
        <w: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ascii="Courier New" w:hAnsi="Courier New" w:cs="Courier New"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2"/>
    <w:lvl w:ilvl="0">
      <w:start w:val="5"/>
      <w:numFmt w:val="bullet"/>
      <w:lvlText w:val="-"/>
      <w:lvlJc w:val="left"/>
      <w:pPr>
        <w:tabs>
          <w:tab w:val="num" w:pos="585"/>
        </w:tabs>
        <w:ind w:left="585" w:hanging="360"/>
      </w:pPr>
      <w:rPr>
        <w:rFonts w:ascii="Times New Roman" w:hAnsi="Times New Roman" w:cs="Times New Roman" w:hint="default"/>
        <w:szCs w:val="28"/>
        <w:lang w:val="ru-RU"/>
      </w:rPr>
    </w:lvl>
  </w:abstractNum>
  <w:abstractNum w:abstractNumId="2">
    <w:nsid w:val="0C0B2AF9"/>
    <w:multiLevelType w:val="hybridMultilevel"/>
    <w:tmpl w:val="E7EE5046"/>
    <w:lvl w:ilvl="0" w:tplc="8F6A7D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DAA62D6"/>
    <w:multiLevelType w:val="hybridMultilevel"/>
    <w:tmpl w:val="07F457AC"/>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4AC3C88"/>
    <w:multiLevelType w:val="hybridMultilevel"/>
    <w:tmpl w:val="AF422502"/>
    <w:lvl w:ilvl="0" w:tplc="AC9444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177394"/>
    <w:multiLevelType w:val="hybridMultilevel"/>
    <w:tmpl w:val="937431F0"/>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C8757C"/>
    <w:multiLevelType w:val="hybridMultilevel"/>
    <w:tmpl w:val="AFA86072"/>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D77EF6"/>
    <w:multiLevelType w:val="hybridMultilevel"/>
    <w:tmpl w:val="DE90CC62"/>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57177FC"/>
    <w:multiLevelType w:val="hybridMultilevel"/>
    <w:tmpl w:val="934093B2"/>
    <w:lvl w:ilvl="0" w:tplc="25D00622">
      <w:start w:val="1"/>
      <w:numFmt w:val="decimal"/>
      <w:lvlText w:val="%1."/>
      <w:lvlJc w:val="left"/>
      <w:pPr>
        <w:ind w:left="4950" w:hanging="360"/>
      </w:pPr>
      <w:rPr>
        <w:rFonts w:hint="default"/>
      </w:rPr>
    </w:lvl>
    <w:lvl w:ilvl="1" w:tplc="04190019" w:tentative="1">
      <w:start w:val="1"/>
      <w:numFmt w:val="lowerLetter"/>
      <w:lvlText w:val="%2."/>
      <w:lvlJc w:val="left"/>
      <w:pPr>
        <w:ind w:left="5670" w:hanging="360"/>
      </w:pPr>
    </w:lvl>
    <w:lvl w:ilvl="2" w:tplc="0419001B" w:tentative="1">
      <w:start w:val="1"/>
      <w:numFmt w:val="lowerRoman"/>
      <w:lvlText w:val="%3."/>
      <w:lvlJc w:val="right"/>
      <w:pPr>
        <w:ind w:left="6390" w:hanging="180"/>
      </w:pPr>
    </w:lvl>
    <w:lvl w:ilvl="3" w:tplc="0419000F" w:tentative="1">
      <w:start w:val="1"/>
      <w:numFmt w:val="decimal"/>
      <w:lvlText w:val="%4."/>
      <w:lvlJc w:val="left"/>
      <w:pPr>
        <w:ind w:left="7110" w:hanging="360"/>
      </w:pPr>
    </w:lvl>
    <w:lvl w:ilvl="4" w:tplc="04190019" w:tentative="1">
      <w:start w:val="1"/>
      <w:numFmt w:val="lowerLetter"/>
      <w:lvlText w:val="%5."/>
      <w:lvlJc w:val="left"/>
      <w:pPr>
        <w:ind w:left="7830" w:hanging="360"/>
      </w:pPr>
    </w:lvl>
    <w:lvl w:ilvl="5" w:tplc="0419001B" w:tentative="1">
      <w:start w:val="1"/>
      <w:numFmt w:val="lowerRoman"/>
      <w:lvlText w:val="%6."/>
      <w:lvlJc w:val="right"/>
      <w:pPr>
        <w:ind w:left="8550" w:hanging="180"/>
      </w:pPr>
    </w:lvl>
    <w:lvl w:ilvl="6" w:tplc="0419000F" w:tentative="1">
      <w:start w:val="1"/>
      <w:numFmt w:val="decimal"/>
      <w:lvlText w:val="%7."/>
      <w:lvlJc w:val="left"/>
      <w:pPr>
        <w:ind w:left="9270" w:hanging="360"/>
      </w:pPr>
    </w:lvl>
    <w:lvl w:ilvl="7" w:tplc="04190019" w:tentative="1">
      <w:start w:val="1"/>
      <w:numFmt w:val="lowerLetter"/>
      <w:lvlText w:val="%8."/>
      <w:lvlJc w:val="left"/>
      <w:pPr>
        <w:ind w:left="9990" w:hanging="360"/>
      </w:pPr>
    </w:lvl>
    <w:lvl w:ilvl="8" w:tplc="0419001B" w:tentative="1">
      <w:start w:val="1"/>
      <w:numFmt w:val="lowerRoman"/>
      <w:lvlText w:val="%9."/>
      <w:lvlJc w:val="right"/>
      <w:pPr>
        <w:ind w:left="10710" w:hanging="180"/>
      </w:pPr>
    </w:lvl>
  </w:abstractNum>
  <w:abstractNum w:abstractNumId="9">
    <w:nsid w:val="45367E9A"/>
    <w:multiLevelType w:val="hybridMultilevel"/>
    <w:tmpl w:val="79CE4FDA"/>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5F3680A"/>
    <w:multiLevelType w:val="hybridMultilevel"/>
    <w:tmpl w:val="4DC273B0"/>
    <w:lvl w:ilvl="0" w:tplc="595455D2">
      <w:start w:val="1"/>
      <w:numFmt w:val="bullet"/>
      <w:lvlText w:val=""/>
      <w:lvlJc w:val="left"/>
      <w:pPr>
        <w:ind w:left="720" w:hanging="360"/>
      </w:pPr>
      <w:rPr>
        <w:rFonts w:ascii="Symbol" w:hAnsi="Symbol" w:hint="default"/>
      </w:rPr>
    </w:lvl>
    <w:lvl w:ilvl="1" w:tplc="595455D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AFE5904"/>
    <w:multiLevelType w:val="hybridMultilevel"/>
    <w:tmpl w:val="4F468CDE"/>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6FDA41D5"/>
    <w:multiLevelType w:val="hybridMultilevel"/>
    <w:tmpl w:val="3D3A3830"/>
    <w:lvl w:ilvl="0" w:tplc="AA4805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73111ECD"/>
    <w:multiLevelType w:val="hybridMultilevel"/>
    <w:tmpl w:val="CC325506"/>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4"/>
  </w:num>
  <w:num w:numId="4">
    <w:abstractNumId w:val="5"/>
  </w:num>
  <w:num w:numId="5">
    <w:abstractNumId w:val="6"/>
  </w:num>
  <w:num w:numId="6">
    <w:abstractNumId w:val="11"/>
  </w:num>
  <w:num w:numId="7">
    <w:abstractNumId w:val="3"/>
  </w:num>
  <w:num w:numId="8">
    <w:abstractNumId w:val="9"/>
  </w:num>
  <w:num w:numId="9">
    <w:abstractNumId w:val="4"/>
  </w:num>
  <w:num w:numId="10">
    <w:abstractNumId w:val="0"/>
  </w:num>
  <w:num w:numId="11">
    <w:abstractNumId w:val="1"/>
  </w:num>
  <w:num w:numId="12">
    <w:abstractNumId w:val="8"/>
  </w:num>
  <w:num w:numId="13">
    <w:abstractNumId w:val="12"/>
  </w:num>
  <w:num w:numId="14">
    <w:abstractNumId w:val="13"/>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characterSpacingControl w:val="doNotCompress"/>
  <w:footnotePr>
    <w:footnote w:id="-1"/>
    <w:footnote w:id="0"/>
  </w:footnotePr>
  <w:endnotePr>
    <w:endnote w:id="-1"/>
    <w:endnote w:id="0"/>
  </w:endnotePr>
  <w:compat/>
  <w:rsids>
    <w:rsidRoot w:val="00463BA4"/>
    <w:rsid w:val="0011034C"/>
    <w:rsid w:val="00144D86"/>
    <w:rsid w:val="002676C4"/>
    <w:rsid w:val="002D78BA"/>
    <w:rsid w:val="003C50CC"/>
    <w:rsid w:val="00463BA4"/>
    <w:rsid w:val="004A0648"/>
    <w:rsid w:val="005C45A7"/>
    <w:rsid w:val="00643BC6"/>
    <w:rsid w:val="00684A75"/>
    <w:rsid w:val="007758C2"/>
    <w:rsid w:val="008F2E5D"/>
    <w:rsid w:val="0091246E"/>
    <w:rsid w:val="00963265"/>
    <w:rsid w:val="00A92259"/>
    <w:rsid w:val="00B730F2"/>
    <w:rsid w:val="00E81AB8"/>
    <w:rsid w:val="00E93721"/>
    <w:rsid w:val="00F55E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35" w:qFormat="1"/>
    <w:lsdException w:name="List" w:uiPriority="0"/>
    <w:lsdException w:name="Title" w:semiHidden="0" w:uiPriority="10" w:unhideWhenUsed="0" w:qFormat="1"/>
    <w:lsdException w:name="Default Paragraph Font" w:uiPriority="0"/>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D86"/>
    <w:rPr>
      <w:rFonts w:ascii="Calibri" w:eastAsia="Calibri" w:hAnsi="Calibri" w:cs="Times New Roman"/>
    </w:rPr>
  </w:style>
  <w:style w:type="paragraph" w:styleId="1">
    <w:name w:val="heading 1"/>
    <w:basedOn w:val="a"/>
    <w:next w:val="a"/>
    <w:link w:val="10"/>
    <w:uiPriority w:val="9"/>
    <w:qFormat/>
    <w:rsid w:val="00A92259"/>
    <w:pPr>
      <w:widowControl w:val="0"/>
      <w:autoSpaceDE w:val="0"/>
      <w:autoSpaceDN w:val="0"/>
      <w:adjustRightInd w:val="0"/>
      <w:spacing w:before="108" w:after="108" w:line="240" w:lineRule="auto"/>
      <w:jc w:val="center"/>
      <w:outlineLvl w:val="0"/>
    </w:pPr>
    <w:rPr>
      <w:rFonts w:ascii="Arial" w:hAnsi="Arial"/>
      <w:b/>
      <w:color w:val="26282F"/>
      <w:sz w:val="24"/>
      <w:szCs w:val="20"/>
      <w:lang w:eastAsia="ru-RU"/>
    </w:rPr>
  </w:style>
  <w:style w:type="paragraph" w:styleId="2">
    <w:name w:val="heading 2"/>
    <w:basedOn w:val="a"/>
    <w:link w:val="20"/>
    <w:uiPriority w:val="9"/>
    <w:qFormat/>
    <w:rsid w:val="00B730F2"/>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
    <w:link w:val="30"/>
    <w:uiPriority w:val="9"/>
    <w:semiHidden/>
    <w:unhideWhenUsed/>
    <w:qFormat/>
    <w:rsid w:val="00684A7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92259"/>
    <w:rPr>
      <w:rFonts w:ascii="Arial" w:eastAsia="Calibri" w:hAnsi="Arial" w:cs="Times New Roman"/>
      <w:b/>
      <w:color w:val="26282F"/>
      <w:sz w:val="24"/>
      <w:szCs w:val="20"/>
      <w:lang w:eastAsia="ru-RU"/>
    </w:rPr>
  </w:style>
  <w:style w:type="numbering" w:customStyle="1" w:styleId="11">
    <w:name w:val="Нет списка1"/>
    <w:next w:val="a2"/>
    <w:uiPriority w:val="99"/>
    <w:semiHidden/>
    <w:unhideWhenUsed/>
    <w:rsid w:val="00A92259"/>
  </w:style>
  <w:style w:type="character" w:customStyle="1" w:styleId="a3">
    <w:name w:val="Без интервала Знак"/>
    <w:link w:val="a4"/>
    <w:uiPriority w:val="99"/>
    <w:locked/>
    <w:rsid w:val="00A92259"/>
    <w:rPr>
      <w:rFonts w:ascii="Times New Roman" w:eastAsia="Times New Roman" w:hAnsi="Times New Roman"/>
    </w:rPr>
  </w:style>
  <w:style w:type="paragraph" w:styleId="a4">
    <w:name w:val="No Spacing"/>
    <w:link w:val="a3"/>
    <w:uiPriority w:val="99"/>
    <w:qFormat/>
    <w:rsid w:val="00A92259"/>
    <w:pPr>
      <w:spacing w:after="0" w:line="240" w:lineRule="auto"/>
    </w:pPr>
    <w:rPr>
      <w:rFonts w:ascii="Times New Roman" w:eastAsia="Times New Roman" w:hAnsi="Times New Roman"/>
    </w:rPr>
  </w:style>
  <w:style w:type="character" w:styleId="a5">
    <w:name w:val="Emphasis"/>
    <w:qFormat/>
    <w:rsid w:val="00A92259"/>
    <w:rPr>
      <w:i/>
      <w:iCs/>
    </w:rPr>
  </w:style>
  <w:style w:type="paragraph" w:customStyle="1" w:styleId="a6">
    <w:name w:val="Нормальный (таблица)"/>
    <w:basedOn w:val="a"/>
    <w:next w:val="a"/>
    <w:uiPriority w:val="99"/>
    <w:qFormat/>
    <w:rsid w:val="00A92259"/>
    <w:pPr>
      <w:widowControl w:val="0"/>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ConsPlusCell">
    <w:name w:val="ConsPlusCell"/>
    <w:uiPriority w:val="99"/>
    <w:rsid w:val="00A9225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p4">
    <w:name w:val="p4"/>
    <w:basedOn w:val="a"/>
    <w:uiPriority w:val="99"/>
    <w:rsid w:val="00A9225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5">
    <w:name w:val="p5"/>
    <w:basedOn w:val="a"/>
    <w:uiPriority w:val="99"/>
    <w:rsid w:val="00A9225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rsid w:val="00A92259"/>
  </w:style>
  <w:style w:type="paragraph" w:styleId="a7">
    <w:name w:val="header"/>
    <w:basedOn w:val="a"/>
    <w:link w:val="a8"/>
    <w:uiPriority w:val="99"/>
    <w:unhideWhenUsed/>
    <w:rsid w:val="00A92259"/>
    <w:pPr>
      <w:tabs>
        <w:tab w:val="center" w:pos="4677"/>
        <w:tab w:val="right" w:pos="9355"/>
      </w:tabs>
    </w:pPr>
    <w:rPr>
      <w:lang/>
    </w:rPr>
  </w:style>
  <w:style w:type="character" w:customStyle="1" w:styleId="a8">
    <w:name w:val="Верхний колонтитул Знак"/>
    <w:basedOn w:val="a0"/>
    <w:link w:val="a7"/>
    <w:uiPriority w:val="99"/>
    <w:rsid w:val="00A92259"/>
    <w:rPr>
      <w:rFonts w:ascii="Calibri" w:eastAsia="Calibri" w:hAnsi="Calibri" w:cs="Times New Roman"/>
      <w:lang/>
    </w:rPr>
  </w:style>
  <w:style w:type="paragraph" w:styleId="a9">
    <w:name w:val="footer"/>
    <w:basedOn w:val="a"/>
    <w:link w:val="aa"/>
    <w:uiPriority w:val="99"/>
    <w:unhideWhenUsed/>
    <w:rsid w:val="00A92259"/>
    <w:pPr>
      <w:tabs>
        <w:tab w:val="center" w:pos="4677"/>
        <w:tab w:val="right" w:pos="9355"/>
      </w:tabs>
    </w:pPr>
    <w:rPr>
      <w:lang/>
    </w:rPr>
  </w:style>
  <w:style w:type="character" w:customStyle="1" w:styleId="aa">
    <w:name w:val="Нижний колонтитул Знак"/>
    <w:basedOn w:val="a0"/>
    <w:link w:val="a9"/>
    <w:uiPriority w:val="99"/>
    <w:rsid w:val="00A92259"/>
    <w:rPr>
      <w:rFonts w:ascii="Calibri" w:eastAsia="Calibri" w:hAnsi="Calibri" w:cs="Times New Roman"/>
      <w:lang/>
    </w:rPr>
  </w:style>
  <w:style w:type="paragraph" w:styleId="ab">
    <w:name w:val="Balloon Text"/>
    <w:basedOn w:val="a"/>
    <w:link w:val="ac"/>
    <w:uiPriority w:val="99"/>
    <w:semiHidden/>
    <w:unhideWhenUsed/>
    <w:rsid w:val="00A92259"/>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rsid w:val="00A92259"/>
    <w:rPr>
      <w:rFonts w:ascii="Segoe UI" w:eastAsia="Calibri" w:hAnsi="Segoe UI" w:cs="Segoe UI"/>
      <w:sz w:val="18"/>
      <w:szCs w:val="18"/>
    </w:rPr>
  </w:style>
  <w:style w:type="numbering" w:customStyle="1" w:styleId="21">
    <w:name w:val="Нет списка2"/>
    <w:next w:val="a2"/>
    <w:uiPriority w:val="99"/>
    <w:semiHidden/>
    <w:unhideWhenUsed/>
    <w:rsid w:val="005C45A7"/>
  </w:style>
  <w:style w:type="paragraph" w:customStyle="1" w:styleId="110">
    <w:name w:val="Заголовок 11"/>
    <w:basedOn w:val="a"/>
    <w:qFormat/>
    <w:rsid w:val="005C45A7"/>
    <w:pPr>
      <w:suppressAutoHyphens/>
      <w:overflowPunct w:val="0"/>
      <w:spacing w:before="108" w:after="108" w:line="240" w:lineRule="auto"/>
      <w:jc w:val="center"/>
    </w:pPr>
    <w:rPr>
      <w:rFonts w:ascii="Liberation Serif" w:eastAsia="NSimSun" w:hAnsi="Liberation Serif" w:cs="Arial"/>
      <w:b/>
      <w:color w:val="26282F"/>
      <w:kern w:val="2"/>
      <w:sz w:val="24"/>
      <w:szCs w:val="24"/>
      <w:lang w:eastAsia="zh-CN" w:bidi="hi-IN"/>
    </w:rPr>
  </w:style>
  <w:style w:type="character" w:customStyle="1" w:styleId="ad">
    <w:name w:val="Цветовое выделение для Текст"/>
    <w:uiPriority w:val="99"/>
    <w:qFormat/>
    <w:rsid w:val="005C45A7"/>
  </w:style>
  <w:style w:type="character" w:customStyle="1" w:styleId="ae">
    <w:name w:val="Цветовое выделение"/>
    <w:uiPriority w:val="99"/>
    <w:qFormat/>
    <w:rsid w:val="005C45A7"/>
    <w:rPr>
      <w:b/>
      <w:color w:val="26282F"/>
    </w:rPr>
  </w:style>
  <w:style w:type="character" w:customStyle="1" w:styleId="af">
    <w:name w:val="Гипертекстовая ссылка"/>
    <w:basedOn w:val="ae"/>
    <w:uiPriority w:val="99"/>
    <w:qFormat/>
    <w:rsid w:val="005C45A7"/>
    <w:rPr>
      <w:b w:val="0"/>
      <w:color w:val="106BBE"/>
    </w:rPr>
  </w:style>
  <w:style w:type="character" w:customStyle="1" w:styleId="-">
    <w:name w:val="Интернет-ссылка"/>
    <w:rsid w:val="005C45A7"/>
    <w:rPr>
      <w:color w:val="000080"/>
      <w:u w:val="single"/>
    </w:rPr>
  </w:style>
  <w:style w:type="paragraph" w:customStyle="1" w:styleId="12">
    <w:name w:val="Заголовок1"/>
    <w:basedOn w:val="a"/>
    <w:next w:val="af0"/>
    <w:qFormat/>
    <w:rsid w:val="005C45A7"/>
    <w:pPr>
      <w:keepNext/>
      <w:suppressAutoHyphens/>
      <w:overflowPunct w:val="0"/>
      <w:spacing w:before="240" w:after="120" w:line="240" w:lineRule="auto"/>
    </w:pPr>
    <w:rPr>
      <w:rFonts w:ascii="Liberation Sans" w:eastAsia="Microsoft YaHei" w:hAnsi="Liberation Sans" w:cs="Arial"/>
      <w:kern w:val="2"/>
      <w:sz w:val="28"/>
      <w:szCs w:val="28"/>
      <w:lang w:eastAsia="zh-CN" w:bidi="hi-IN"/>
    </w:rPr>
  </w:style>
  <w:style w:type="paragraph" w:styleId="af0">
    <w:name w:val="Body Text"/>
    <w:basedOn w:val="a"/>
    <w:link w:val="af1"/>
    <w:rsid w:val="005C45A7"/>
    <w:pPr>
      <w:suppressAutoHyphens/>
      <w:overflowPunct w:val="0"/>
      <w:spacing w:after="140"/>
    </w:pPr>
    <w:rPr>
      <w:rFonts w:ascii="Liberation Serif" w:eastAsia="NSimSun" w:hAnsi="Liberation Serif" w:cs="Arial"/>
      <w:kern w:val="2"/>
      <w:sz w:val="24"/>
      <w:szCs w:val="24"/>
      <w:lang w:eastAsia="zh-CN" w:bidi="hi-IN"/>
    </w:rPr>
  </w:style>
  <w:style w:type="character" w:customStyle="1" w:styleId="af1">
    <w:name w:val="Основной текст Знак"/>
    <w:basedOn w:val="a0"/>
    <w:link w:val="af0"/>
    <w:rsid w:val="005C45A7"/>
    <w:rPr>
      <w:rFonts w:ascii="Liberation Serif" w:eastAsia="NSimSun" w:hAnsi="Liberation Serif" w:cs="Arial"/>
      <w:kern w:val="2"/>
      <w:sz w:val="24"/>
      <w:szCs w:val="24"/>
      <w:lang w:eastAsia="zh-CN" w:bidi="hi-IN"/>
    </w:rPr>
  </w:style>
  <w:style w:type="paragraph" w:styleId="af2">
    <w:name w:val="List"/>
    <w:basedOn w:val="af0"/>
    <w:rsid w:val="005C45A7"/>
  </w:style>
  <w:style w:type="paragraph" w:customStyle="1" w:styleId="13">
    <w:name w:val="Название объекта1"/>
    <w:basedOn w:val="a"/>
    <w:qFormat/>
    <w:rsid w:val="005C45A7"/>
    <w:pPr>
      <w:suppressLineNumbers/>
      <w:suppressAutoHyphens/>
      <w:overflowPunct w:val="0"/>
      <w:spacing w:before="120" w:after="120" w:line="240" w:lineRule="auto"/>
    </w:pPr>
    <w:rPr>
      <w:rFonts w:ascii="Liberation Serif" w:eastAsia="NSimSun" w:hAnsi="Liberation Serif" w:cs="Arial"/>
      <w:i/>
      <w:iCs/>
      <w:kern w:val="2"/>
      <w:sz w:val="24"/>
      <w:szCs w:val="24"/>
      <w:lang w:eastAsia="zh-CN" w:bidi="hi-IN"/>
    </w:rPr>
  </w:style>
  <w:style w:type="paragraph" w:styleId="14">
    <w:name w:val="index 1"/>
    <w:basedOn w:val="a"/>
    <w:next w:val="a"/>
    <w:autoRedefine/>
    <w:uiPriority w:val="99"/>
    <w:semiHidden/>
    <w:unhideWhenUsed/>
    <w:rsid w:val="005C45A7"/>
    <w:pPr>
      <w:spacing w:after="0" w:line="240" w:lineRule="auto"/>
      <w:ind w:left="220" w:hanging="220"/>
    </w:pPr>
  </w:style>
  <w:style w:type="paragraph" w:styleId="af3">
    <w:name w:val="index heading"/>
    <w:basedOn w:val="a"/>
    <w:qFormat/>
    <w:rsid w:val="005C45A7"/>
    <w:pPr>
      <w:suppressLineNumbers/>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4">
    <w:name w:val="Текст (справка)"/>
    <w:basedOn w:val="a"/>
    <w:qFormat/>
    <w:rsid w:val="005C45A7"/>
    <w:pPr>
      <w:suppressAutoHyphens/>
      <w:overflowPunct w:val="0"/>
      <w:spacing w:after="0" w:line="240" w:lineRule="auto"/>
      <w:ind w:left="170" w:right="170"/>
    </w:pPr>
    <w:rPr>
      <w:rFonts w:ascii="Liberation Serif" w:eastAsia="NSimSun" w:hAnsi="Liberation Serif" w:cs="Arial"/>
      <w:kern w:val="2"/>
      <w:sz w:val="24"/>
      <w:szCs w:val="24"/>
      <w:lang w:eastAsia="zh-CN" w:bidi="hi-IN"/>
    </w:rPr>
  </w:style>
  <w:style w:type="paragraph" w:customStyle="1" w:styleId="af5">
    <w:name w:val="Комментарий"/>
    <w:basedOn w:val="af4"/>
    <w:qFormat/>
    <w:rsid w:val="005C45A7"/>
    <w:pPr>
      <w:spacing w:before="75"/>
      <w:ind w:right="0"/>
    </w:pPr>
    <w:rPr>
      <w:color w:val="353842"/>
    </w:rPr>
  </w:style>
  <w:style w:type="paragraph" w:customStyle="1" w:styleId="af6">
    <w:name w:val="Таблицы (моноширинный)"/>
    <w:basedOn w:val="a"/>
    <w:uiPriority w:val="99"/>
    <w:qFormat/>
    <w:rsid w:val="005C45A7"/>
    <w:pPr>
      <w:suppressAutoHyphens/>
      <w:overflowPunct w:val="0"/>
      <w:spacing w:after="0" w:line="240" w:lineRule="auto"/>
    </w:pPr>
    <w:rPr>
      <w:rFonts w:ascii="Courier New" w:eastAsia="NSimSun" w:hAnsi="Courier New" w:cs="Arial"/>
      <w:kern w:val="2"/>
      <w:sz w:val="24"/>
      <w:szCs w:val="24"/>
      <w:lang w:eastAsia="zh-CN" w:bidi="hi-IN"/>
    </w:rPr>
  </w:style>
  <w:style w:type="paragraph" w:customStyle="1" w:styleId="af7">
    <w:name w:val="Прижатый влево"/>
    <w:basedOn w:val="a"/>
    <w:uiPriority w:val="99"/>
    <w:qFormat/>
    <w:rsid w:val="005C45A7"/>
    <w:pPr>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8">
    <w:name w:val="Содержимое таблицы"/>
    <w:basedOn w:val="a"/>
    <w:qFormat/>
    <w:rsid w:val="005C45A7"/>
    <w:pPr>
      <w:widowControl w:val="0"/>
      <w:suppressLineNumbers/>
      <w:suppressAutoHyphens/>
      <w:overflowPunct w:val="0"/>
      <w:spacing w:after="0" w:line="240" w:lineRule="auto"/>
    </w:pPr>
    <w:rPr>
      <w:rFonts w:ascii="Liberation Serif" w:eastAsia="NSimSun" w:hAnsi="Liberation Serif" w:cs="Arial"/>
      <w:kern w:val="2"/>
      <w:sz w:val="24"/>
      <w:szCs w:val="24"/>
      <w:lang w:eastAsia="zh-CN" w:bidi="hi-IN"/>
    </w:rPr>
  </w:style>
  <w:style w:type="character" w:customStyle="1" w:styleId="15">
    <w:name w:val="Гиперссылка1"/>
    <w:basedOn w:val="a0"/>
    <w:uiPriority w:val="99"/>
    <w:unhideWhenUsed/>
    <w:rsid w:val="005C45A7"/>
    <w:rPr>
      <w:color w:val="0000FF"/>
      <w:u w:val="single"/>
    </w:rPr>
  </w:style>
  <w:style w:type="paragraph" w:styleId="af9">
    <w:name w:val="List Paragraph"/>
    <w:basedOn w:val="a"/>
    <w:uiPriority w:val="34"/>
    <w:qFormat/>
    <w:rsid w:val="005C45A7"/>
    <w:pPr>
      <w:suppressAutoHyphens/>
      <w:overflowPunct w:val="0"/>
      <w:spacing w:after="0" w:line="240" w:lineRule="auto"/>
      <w:ind w:left="720"/>
      <w:contextualSpacing/>
    </w:pPr>
    <w:rPr>
      <w:rFonts w:ascii="Liberation Serif" w:eastAsia="NSimSun" w:hAnsi="Liberation Serif" w:cs="Mangal"/>
      <w:kern w:val="2"/>
      <w:sz w:val="24"/>
      <w:szCs w:val="21"/>
      <w:lang w:eastAsia="zh-CN" w:bidi="hi-IN"/>
    </w:rPr>
  </w:style>
  <w:style w:type="paragraph" w:customStyle="1" w:styleId="empty">
    <w:name w:val="empty"/>
    <w:basedOn w:val="a"/>
    <w:rsid w:val="005C45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a"/>
    <w:rsid w:val="005C45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
    <w:rsid w:val="005C45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5C45A7"/>
  </w:style>
  <w:style w:type="character" w:styleId="afa">
    <w:name w:val="Strong"/>
    <w:basedOn w:val="a0"/>
    <w:uiPriority w:val="22"/>
    <w:qFormat/>
    <w:rsid w:val="005C45A7"/>
    <w:rPr>
      <w:b/>
      <w:bCs/>
    </w:rPr>
  </w:style>
  <w:style w:type="character" w:customStyle="1" w:styleId="js-phone-number">
    <w:name w:val="js-phone-number"/>
    <w:basedOn w:val="a0"/>
    <w:rsid w:val="005C45A7"/>
  </w:style>
  <w:style w:type="character" w:styleId="afb">
    <w:name w:val="Hyperlink"/>
    <w:basedOn w:val="a0"/>
    <w:uiPriority w:val="99"/>
    <w:unhideWhenUsed/>
    <w:rsid w:val="005C45A7"/>
    <w:rPr>
      <w:color w:val="0000FF" w:themeColor="hyperlink"/>
      <w:u w:val="single"/>
    </w:rPr>
  </w:style>
  <w:style w:type="paragraph" w:styleId="afc">
    <w:name w:val="Body Text Indent"/>
    <w:basedOn w:val="a"/>
    <w:link w:val="afd"/>
    <w:unhideWhenUsed/>
    <w:rsid w:val="0091246E"/>
    <w:pPr>
      <w:spacing w:after="120"/>
      <w:ind w:left="283"/>
    </w:pPr>
  </w:style>
  <w:style w:type="character" w:customStyle="1" w:styleId="afd">
    <w:name w:val="Основной текст с отступом Знак"/>
    <w:basedOn w:val="a0"/>
    <w:link w:val="afc"/>
    <w:rsid w:val="0091246E"/>
    <w:rPr>
      <w:rFonts w:ascii="Calibri" w:eastAsia="Calibri" w:hAnsi="Calibri" w:cs="Times New Roman"/>
    </w:rPr>
  </w:style>
  <w:style w:type="numbering" w:customStyle="1" w:styleId="31">
    <w:name w:val="Нет списка3"/>
    <w:next w:val="a2"/>
    <w:uiPriority w:val="99"/>
    <w:semiHidden/>
    <w:unhideWhenUsed/>
    <w:rsid w:val="0091246E"/>
  </w:style>
  <w:style w:type="character" w:customStyle="1" w:styleId="WW8Num1z0">
    <w:name w:val="WW8Num1z0"/>
    <w:rsid w:val="0091246E"/>
    <w:rPr>
      <w:rFonts w:ascii="Courier New" w:hAnsi="Courier New" w:cs="Courier New" w:hint="default"/>
    </w:rPr>
  </w:style>
  <w:style w:type="character" w:customStyle="1" w:styleId="WW8Num1z1">
    <w:name w:val="WW8Num1z1"/>
    <w:rsid w:val="0091246E"/>
  </w:style>
  <w:style w:type="character" w:customStyle="1" w:styleId="WW8Num1z2">
    <w:name w:val="WW8Num1z2"/>
    <w:rsid w:val="0091246E"/>
    <w:rPr>
      <w:rFonts w:ascii="Wingdings" w:hAnsi="Wingdings" w:cs="Wingdings" w:hint="default"/>
    </w:rPr>
  </w:style>
  <w:style w:type="character" w:customStyle="1" w:styleId="WW8Num1z3">
    <w:name w:val="WW8Num1z3"/>
    <w:rsid w:val="0091246E"/>
    <w:rPr>
      <w:rFonts w:ascii="Symbol" w:hAnsi="Symbol" w:cs="Symbol" w:hint="default"/>
    </w:rPr>
  </w:style>
  <w:style w:type="character" w:customStyle="1" w:styleId="WW8Num1z4">
    <w:name w:val="WW8Num1z4"/>
    <w:rsid w:val="0091246E"/>
  </w:style>
  <w:style w:type="character" w:customStyle="1" w:styleId="WW8Num1z5">
    <w:name w:val="WW8Num1z5"/>
    <w:rsid w:val="0091246E"/>
  </w:style>
  <w:style w:type="character" w:customStyle="1" w:styleId="WW8Num1z6">
    <w:name w:val="WW8Num1z6"/>
    <w:rsid w:val="0091246E"/>
  </w:style>
  <w:style w:type="character" w:customStyle="1" w:styleId="WW8Num1z7">
    <w:name w:val="WW8Num1z7"/>
    <w:rsid w:val="0091246E"/>
  </w:style>
  <w:style w:type="character" w:customStyle="1" w:styleId="WW8Num1z8">
    <w:name w:val="WW8Num1z8"/>
    <w:rsid w:val="0091246E"/>
  </w:style>
  <w:style w:type="character" w:customStyle="1" w:styleId="WW8Num2z0">
    <w:name w:val="WW8Num2z0"/>
    <w:rsid w:val="0091246E"/>
    <w:rPr>
      <w:rFonts w:ascii="Times New Roman" w:eastAsia="Times New Roman" w:hAnsi="Times New Roman" w:cs="Times New Roman" w:hint="default"/>
      <w:szCs w:val="28"/>
      <w:lang w:val="ru-RU"/>
    </w:rPr>
  </w:style>
  <w:style w:type="character" w:customStyle="1" w:styleId="WW8Num2z1">
    <w:name w:val="WW8Num2z1"/>
    <w:rsid w:val="0091246E"/>
    <w:rPr>
      <w:rFonts w:ascii="Courier New" w:hAnsi="Courier New" w:cs="Courier New" w:hint="default"/>
    </w:rPr>
  </w:style>
  <w:style w:type="character" w:customStyle="1" w:styleId="WW8Num2z2">
    <w:name w:val="WW8Num2z2"/>
    <w:rsid w:val="0091246E"/>
    <w:rPr>
      <w:rFonts w:ascii="Wingdings" w:hAnsi="Wingdings" w:cs="Wingdings" w:hint="default"/>
    </w:rPr>
  </w:style>
  <w:style w:type="character" w:customStyle="1" w:styleId="WW8Num2z3">
    <w:name w:val="WW8Num2z3"/>
    <w:rsid w:val="0091246E"/>
    <w:rPr>
      <w:rFonts w:ascii="Symbol" w:hAnsi="Symbol" w:cs="Symbol" w:hint="default"/>
    </w:rPr>
  </w:style>
  <w:style w:type="character" w:customStyle="1" w:styleId="WW8Num3z0">
    <w:name w:val="WW8Num3z0"/>
    <w:rsid w:val="0091246E"/>
    <w:rPr>
      <w:rFonts w:ascii="Courier New" w:hAnsi="Courier New" w:cs="Courier New" w:hint="default"/>
    </w:rPr>
  </w:style>
  <w:style w:type="character" w:customStyle="1" w:styleId="WW8Num3z1">
    <w:name w:val="WW8Num3z1"/>
    <w:rsid w:val="0091246E"/>
  </w:style>
  <w:style w:type="character" w:customStyle="1" w:styleId="WW8Num3z2">
    <w:name w:val="WW8Num3z2"/>
    <w:rsid w:val="0091246E"/>
  </w:style>
  <w:style w:type="character" w:customStyle="1" w:styleId="WW8Num3z3">
    <w:name w:val="WW8Num3z3"/>
    <w:rsid w:val="0091246E"/>
  </w:style>
  <w:style w:type="character" w:customStyle="1" w:styleId="WW8Num3z4">
    <w:name w:val="WW8Num3z4"/>
    <w:rsid w:val="0091246E"/>
  </w:style>
  <w:style w:type="character" w:customStyle="1" w:styleId="WW8Num3z5">
    <w:name w:val="WW8Num3z5"/>
    <w:rsid w:val="0091246E"/>
  </w:style>
  <w:style w:type="character" w:customStyle="1" w:styleId="WW8Num3z6">
    <w:name w:val="WW8Num3z6"/>
    <w:rsid w:val="0091246E"/>
  </w:style>
  <w:style w:type="character" w:customStyle="1" w:styleId="WW8Num3z7">
    <w:name w:val="WW8Num3z7"/>
    <w:rsid w:val="0091246E"/>
  </w:style>
  <w:style w:type="character" w:customStyle="1" w:styleId="WW8Num3z8">
    <w:name w:val="WW8Num3z8"/>
    <w:rsid w:val="0091246E"/>
  </w:style>
  <w:style w:type="character" w:customStyle="1" w:styleId="WW8Num4z0">
    <w:name w:val="WW8Num4z0"/>
    <w:rsid w:val="0091246E"/>
    <w:rPr>
      <w:rFonts w:hint="default"/>
    </w:rPr>
  </w:style>
  <w:style w:type="character" w:customStyle="1" w:styleId="WW8Num4z1">
    <w:name w:val="WW8Num4z1"/>
    <w:rsid w:val="0091246E"/>
  </w:style>
  <w:style w:type="character" w:customStyle="1" w:styleId="WW8Num4z2">
    <w:name w:val="WW8Num4z2"/>
    <w:rsid w:val="0091246E"/>
  </w:style>
  <w:style w:type="character" w:customStyle="1" w:styleId="WW8Num4z3">
    <w:name w:val="WW8Num4z3"/>
    <w:rsid w:val="0091246E"/>
  </w:style>
  <w:style w:type="character" w:customStyle="1" w:styleId="WW8Num4z4">
    <w:name w:val="WW8Num4z4"/>
    <w:rsid w:val="0091246E"/>
  </w:style>
  <w:style w:type="character" w:customStyle="1" w:styleId="WW8Num4z5">
    <w:name w:val="WW8Num4z5"/>
    <w:rsid w:val="0091246E"/>
  </w:style>
  <w:style w:type="character" w:customStyle="1" w:styleId="WW8Num4z6">
    <w:name w:val="WW8Num4z6"/>
    <w:rsid w:val="0091246E"/>
  </w:style>
  <w:style w:type="character" w:customStyle="1" w:styleId="WW8Num4z7">
    <w:name w:val="WW8Num4z7"/>
    <w:rsid w:val="0091246E"/>
  </w:style>
  <w:style w:type="character" w:customStyle="1" w:styleId="WW8Num4z8">
    <w:name w:val="WW8Num4z8"/>
    <w:rsid w:val="0091246E"/>
  </w:style>
  <w:style w:type="character" w:customStyle="1" w:styleId="WW8Num5z0">
    <w:name w:val="WW8Num5z0"/>
    <w:rsid w:val="0091246E"/>
  </w:style>
  <w:style w:type="character" w:customStyle="1" w:styleId="WW8Num5z1">
    <w:name w:val="WW8Num5z1"/>
    <w:rsid w:val="0091246E"/>
  </w:style>
  <w:style w:type="character" w:customStyle="1" w:styleId="WW8Num5z2">
    <w:name w:val="WW8Num5z2"/>
    <w:rsid w:val="0091246E"/>
  </w:style>
  <w:style w:type="character" w:customStyle="1" w:styleId="WW8Num5z3">
    <w:name w:val="WW8Num5z3"/>
    <w:rsid w:val="0091246E"/>
  </w:style>
  <w:style w:type="character" w:customStyle="1" w:styleId="WW8Num5z4">
    <w:name w:val="WW8Num5z4"/>
    <w:rsid w:val="0091246E"/>
  </w:style>
  <w:style w:type="character" w:customStyle="1" w:styleId="WW8Num5z5">
    <w:name w:val="WW8Num5z5"/>
    <w:rsid w:val="0091246E"/>
  </w:style>
  <w:style w:type="character" w:customStyle="1" w:styleId="WW8Num5z6">
    <w:name w:val="WW8Num5z6"/>
    <w:rsid w:val="0091246E"/>
  </w:style>
  <w:style w:type="character" w:customStyle="1" w:styleId="WW8Num5z7">
    <w:name w:val="WW8Num5z7"/>
    <w:rsid w:val="0091246E"/>
  </w:style>
  <w:style w:type="character" w:customStyle="1" w:styleId="WW8Num5z8">
    <w:name w:val="WW8Num5z8"/>
    <w:rsid w:val="0091246E"/>
  </w:style>
  <w:style w:type="character" w:customStyle="1" w:styleId="WW8Num6z0">
    <w:name w:val="WW8Num6z0"/>
    <w:rsid w:val="0091246E"/>
    <w:rPr>
      <w:rFonts w:ascii="Symbol" w:hAnsi="Symbol" w:cs="Symbol" w:hint="default"/>
      <w:color w:val="auto"/>
    </w:rPr>
  </w:style>
  <w:style w:type="character" w:customStyle="1" w:styleId="WW8Num6z1">
    <w:name w:val="WW8Num6z1"/>
    <w:rsid w:val="0091246E"/>
    <w:rPr>
      <w:rFonts w:ascii="Courier New" w:hAnsi="Courier New" w:cs="Courier New" w:hint="default"/>
      <w:color w:val="auto"/>
    </w:rPr>
  </w:style>
  <w:style w:type="character" w:customStyle="1" w:styleId="WW8Num6z2">
    <w:name w:val="WW8Num6z2"/>
    <w:rsid w:val="0091246E"/>
    <w:rPr>
      <w:rFonts w:ascii="Wingdings" w:hAnsi="Wingdings" w:cs="Wingdings" w:hint="default"/>
    </w:rPr>
  </w:style>
  <w:style w:type="character" w:customStyle="1" w:styleId="WW8Num6z3">
    <w:name w:val="WW8Num6z3"/>
    <w:rsid w:val="0091246E"/>
    <w:rPr>
      <w:rFonts w:ascii="Symbol" w:hAnsi="Symbol" w:cs="Symbol" w:hint="default"/>
    </w:rPr>
  </w:style>
  <w:style w:type="character" w:customStyle="1" w:styleId="WW8Num6z4">
    <w:name w:val="WW8Num6z4"/>
    <w:rsid w:val="0091246E"/>
    <w:rPr>
      <w:rFonts w:ascii="Courier New" w:hAnsi="Courier New" w:cs="Courier New" w:hint="default"/>
    </w:rPr>
  </w:style>
  <w:style w:type="character" w:customStyle="1" w:styleId="WW8Num7z0">
    <w:name w:val="WW8Num7z0"/>
    <w:rsid w:val="0091246E"/>
    <w:rPr>
      <w:rFonts w:ascii="Courier New" w:hAnsi="Courier New" w:cs="Courier New" w:hint="default"/>
    </w:rPr>
  </w:style>
  <w:style w:type="character" w:customStyle="1" w:styleId="WW8Num7z2">
    <w:name w:val="WW8Num7z2"/>
    <w:rsid w:val="0091246E"/>
    <w:rPr>
      <w:rFonts w:ascii="Wingdings" w:hAnsi="Wingdings" w:cs="Wingdings" w:hint="default"/>
    </w:rPr>
  </w:style>
  <w:style w:type="character" w:customStyle="1" w:styleId="WW8Num7z3">
    <w:name w:val="WW8Num7z3"/>
    <w:rsid w:val="0091246E"/>
    <w:rPr>
      <w:rFonts w:ascii="Symbol" w:hAnsi="Symbol" w:cs="Symbol" w:hint="default"/>
    </w:rPr>
  </w:style>
  <w:style w:type="character" w:customStyle="1" w:styleId="WW8Num8z0">
    <w:name w:val="WW8Num8z0"/>
    <w:rsid w:val="0091246E"/>
    <w:rPr>
      <w:rFonts w:hint="default"/>
    </w:rPr>
  </w:style>
  <w:style w:type="character" w:customStyle="1" w:styleId="WW8Num8z1">
    <w:name w:val="WW8Num8z1"/>
    <w:rsid w:val="0091246E"/>
  </w:style>
  <w:style w:type="character" w:customStyle="1" w:styleId="WW8Num8z2">
    <w:name w:val="WW8Num8z2"/>
    <w:rsid w:val="0091246E"/>
  </w:style>
  <w:style w:type="character" w:customStyle="1" w:styleId="WW8Num8z3">
    <w:name w:val="WW8Num8z3"/>
    <w:rsid w:val="0091246E"/>
  </w:style>
  <w:style w:type="character" w:customStyle="1" w:styleId="WW8Num8z4">
    <w:name w:val="WW8Num8z4"/>
    <w:rsid w:val="0091246E"/>
  </w:style>
  <w:style w:type="character" w:customStyle="1" w:styleId="WW8Num8z5">
    <w:name w:val="WW8Num8z5"/>
    <w:rsid w:val="0091246E"/>
  </w:style>
  <w:style w:type="character" w:customStyle="1" w:styleId="WW8Num8z6">
    <w:name w:val="WW8Num8z6"/>
    <w:rsid w:val="0091246E"/>
  </w:style>
  <w:style w:type="character" w:customStyle="1" w:styleId="WW8Num8z7">
    <w:name w:val="WW8Num8z7"/>
    <w:rsid w:val="0091246E"/>
  </w:style>
  <w:style w:type="character" w:customStyle="1" w:styleId="WW8Num8z8">
    <w:name w:val="WW8Num8z8"/>
    <w:rsid w:val="0091246E"/>
  </w:style>
  <w:style w:type="character" w:customStyle="1" w:styleId="WW8Num9z0">
    <w:name w:val="WW8Num9z0"/>
    <w:rsid w:val="0091246E"/>
    <w:rPr>
      <w:rFonts w:ascii="Courier New" w:hAnsi="Courier New" w:cs="Courier New" w:hint="default"/>
    </w:rPr>
  </w:style>
  <w:style w:type="character" w:customStyle="1" w:styleId="WW8Num9z2">
    <w:name w:val="WW8Num9z2"/>
    <w:rsid w:val="0091246E"/>
    <w:rPr>
      <w:rFonts w:ascii="Wingdings" w:hAnsi="Wingdings" w:cs="Wingdings" w:hint="default"/>
    </w:rPr>
  </w:style>
  <w:style w:type="character" w:customStyle="1" w:styleId="WW8Num9z3">
    <w:name w:val="WW8Num9z3"/>
    <w:rsid w:val="0091246E"/>
    <w:rPr>
      <w:rFonts w:ascii="Symbol" w:hAnsi="Symbol" w:cs="Symbol" w:hint="default"/>
    </w:rPr>
  </w:style>
  <w:style w:type="character" w:customStyle="1" w:styleId="WW8Num10z0">
    <w:name w:val="WW8Num10z0"/>
    <w:rsid w:val="0091246E"/>
    <w:rPr>
      <w:rFonts w:ascii="Courier New" w:hAnsi="Courier New" w:cs="Courier New" w:hint="default"/>
    </w:rPr>
  </w:style>
  <w:style w:type="character" w:customStyle="1" w:styleId="WW8Num10z2">
    <w:name w:val="WW8Num10z2"/>
    <w:rsid w:val="0091246E"/>
    <w:rPr>
      <w:rFonts w:ascii="Wingdings" w:hAnsi="Wingdings" w:cs="Wingdings" w:hint="default"/>
    </w:rPr>
  </w:style>
  <w:style w:type="character" w:customStyle="1" w:styleId="WW8Num10z3">
    <w:name w:val="WW8Num10z3"/>
    <w:rsid w:val="0091246E"/>
    <w:rPr>
      <w:rFonts w:ascii="Symbol" w:hAnsi="Symbol" w:cs="Symbol" w:hint="default"/>
    </w:rPr>
  </w:style>
  <w:style w:type="character" w:customStyle="1" w:styleId="WW8Num11z0">
    <w:name w:val="WW8Num11z0"/>
    <w:rsid w:val="0091246E"/>
    <w:rPr>
      <w:rFonts w:hint="default"/>
    </w:rPr>
  </w:style>
  <w:style w:type="character" w:customStyle="1" w:styleId="WW8Num11z1">
    <w:name w:val="WW8Num11z1"/>
    <w:rsid w:val="0091246E"/>
  </w:style>
  <w:style w:type="character" w:customStyle="1" w:styleId="WW8Num11z2">
    <w:name w:val="WW8Num11z2"/>
    <w:rsid w:val="0091246E"/>
  </w:style>
  <w:style w:type="character" w:customStyle="1" w:styleId="WW8Num11z3">
    <w:name w:val="WW8Num11z3"/>
    <w:rsid w:val="0091246E"/>
  </w:style>
  <w:style w:type="character" w:customStyle="1" w:styleId="WW8Num11z4">
    <w:name w:val="WW8Num11z4"/>
    <w:rsid w:val="0091246E"/>
  </w:style>
  <w:style w:type="character" w:customStyle="1" w:styleId="WW8Num11z5">
    <w:name w:val="WW8Num11z5"/>
    <w:rsid w:val="0091246E"/>
  </w:style>
  <w:style w:type="character" w:customStyle="1" w:styleId="WW8Num11z6">
    <w:name w:val="WW8Num11z6"/>
    <w:rsid w:val="0091246E"/>
  </w:style>
  <w:style w:type="character" w:customStyle="1" w:styleId="WW8Num11z7">
    <w:name w:val="WW8Num11z7"/>
    <w:rsid w:val="0091246E"/>
  </w:style>
  <w:style w:type="character" w:customStyle="1" w:styleId="WW8Num11z8">
    <w:name w:val="WW8Num11z8"/>
    <w:rsid w:val="0091246E"/>
  </w:style>
  <w:style w:type="character" w:customStyle="1" w:styleId="WW8Num12z0">
    <w:name w:val="WW8Num12z0"/>
    <w:rsid w:val="0091246E"/>
  </w:style>
  <w:style w:type="character" w:customStyle="1" w:styleId="WW8Num12z1">
    <w:name w:val="WW8Num12z1"/>
    <w:rsid w:val="0091246E"/>
  </w:style>
  <w:style w:type="character" w:customStyle="1" w:styleId="WW8Num12z2">
    <w:name w:val="WW8Num12z2"/>
    <w:rsid w:val="0091246E"/>
  </w:style>
  <w:style w:type="character" w:customStyle="1" w:styleId="WW8Num12z3">
    <w:name w:val="WW8Num12z3"/>
    <w:rsid w:val="0091246E"/>
  </w:style>
  <w:style w:type="character" w:customStyle="1" w:styleId="WW8Num12z4">
    <w:name w:val="WW8Num12z4"/>
    <w:rsid w:val="0091246E"/>
  </w:style>
  <w:style w:type="character" w:customStyle="1" w:styleId="WW8Num12z5">
    <w:name w:val="WW8Num12z5"/>
    <w:rsid w:val="0091246E"/>
  </w:style>
  <w:style w:type="character" w:customStyle="1" w:styleId="WW8Num12z6">
    <w:name w:val="WW8Num12z6"/>
    <w:rsid w:val="0091246E"/>
  </w:style>
  <w:style w:type="character" w:customStyle="1" w:styleId="WW8Num12z7">
    <w:name w:val="WW8Num12z7"/>
    <w:rsid w:val="0091246E"/>
  </w:style>
  <w:style w:type="character" w:customStyle="1" w:styleId="WW8Num12z8">
    <w:name w:val="WW8Num12z8"/>
    <w:rsid w:val="0091246E"/>
  </w:style>
  <w:style w:type="character" w:customStyle="1" w:styleId="WW8Num13z0">
    <w:name w:val="WW8Num13z0"/>
    <w:rsid w:val="0091246E"/>
    <w:rPr>
      <w:rFonts w:ascii="Courier New" w:hAnsi="Courier New" w:cs="Courier New" w:hint="default"/>
    </w:rPr>
  </w:style>
  <w:style w:type="character" w:customStyle="1" w:styleId="WW8Num13z2">
    <w:name w:val="WW8Num13z2"/>
    <w:rsid w:val="0091246E"/>
    <w:rPr>
      <w:rFonts w:ascii="Wingdings" w:hAnsi="Wingdings" w:cs="Wingdings" w:hint="default"/>
    </w:rPr>
  </w:style>
  <w:style w:type="character" w:customStyle="1" w:styleId="WW8Num13z3">
    <w:name w:val="WW8Num13z3"/>
    <w:rsid w:val="0091246E"/>
    <w:rPr>
      <w:rFonts w:ascii="Symbol" w:hAnsi="Symbol" w:cs="Symbol" w:hint="default"/>
    </w:rPr>
  </w:style>
  <w:style w:type="character" w:customStyle="1" w:styleId="16">
    <w:name w:val="Основной шрифт абзаца1"/>
    <w:rsid w:val="0091246E"/>
  </w:style>
  <w:style w:type="character" w:customStyle="1" w:styleId="32">
    <w:name w:val="Основной текст 3 Знак"/>
    <w:rsid w:val="0091246E"/>
    <w:rPr>
      <w:sz w:val="16"/>
      <w:szCs w:val="16"/>
    </w:rPr>
  </w:style>
  <w:style w:type="character" w:customStyle="1" w:styleId="22">
    <w:name w:val="Основной текст с отступом 2 Знак"/>
    <w:rsid w:val="0091246E"/>
    <w:rPr>
      <w:sz w:val="22"/>
      <w:szCs w:val="22"/>
    </w:rPr>
  </w:style>
  <w:style w:type="paragraph" w:customStyle="1" w:styleId="afe">
    <w:basedOn w:val="a"/>
    <w:next w:val="af0"/>
    <w:rsid w:val="0091246E"/>
    <w:pPr>
      <w:keepNext/>
      <w:suppressAutoHyphens/>
      <w:spacing w:before="240" w:after="120"/>
    </w:pPr>
    <w:rPr>
      <w:rFonts w:ascii="Arial" w:eastAsia="Microsoft YaHei" w:hAnsi="Arial" w:cs="Mangal"/>
      <w:sz w:val="28"/>
      <w:szCs w:val="28"/>
      <w:lang w:eastAsia="ar-SA"/>
    </w:rPr>
  </w:style>
  <w:style w:type="paragraph" w:customStyle="1" w:styleId="17">
    <w:name w:val="Название1"/>
    <w:basedOn w:val="a"/>
    <w:rsid w:val="0091246E"/>
    <w:pPr>
      <w:suppressLineNumbers/>
      <w:suppressAutoHyphens/>
      <w:spacing w:before="120" w:after="120"/>
    </w:pPr>
    <w:rPr>
      <w:rFonts w:eastAsia="Times New Roman" w:cs="Mangal"/>
      <w:i/>
      <w:iCs/>
      <w:sz w:val="24"/>
      <w:szCs w:val="24"/>
      <w:lang w:eastAsia="ar-SA"/>
    </w:rPr>
  </w:style>
  <w:style w:type="paragraph" w:customStyle="1" w:styleId="18">
    <w:name w:val="Указатель1"/>
    <w:basedOn w:val="a"/>
    <w:rsid w:val="0091246E"/>
    <w:pPr>
      <w:suppressLineNumbers/>
      <w:suppressAutoHyphens/>
    </w:pPr>
    <w:rPr>
      <w:rFonts w:eastAsia="Times New Roman" w:cs="Mangal"/>
      <w:lang w:eastAsia="ar-SA"/>
    </w:rPr>
  </w:style>
  <w:style w:type="paragraph" w:customStyle="1" w:styleId="310">
    <w:name w:val="Основной текст 31"/>
    <w:basedOn w:val="a"/>
    <w:rsid w:val="0091246E"/>
    <w:pPr>
      <w:suppressAutoHyphens/>
      <w:spacing w:after="120"/>
    </w:pPr>
    <w:rPr>
      <w:rFonts w:eastAsia="Times New Roman" w:cs="Calibri"/>
      <w:sz w:val="16"/>
      <w:szCs w:val="16"/>
      <w:lang w:eastAsia="ar-SA"/>
    </w:rPr>
  </w:style>
  <w:style w:type="paragraph" w:customStyle="1" w:styleId="19">
    <w:name w:val="Абзац списка1"/>
    <w:basedOn w:val="a"/>
    <w:rsid w:val="0091246E"/>
    <w:pPr>
      <w:suppressAutoHyphens/>
      <w:ind w:left="720"/>
    </w:pPr>
    <w:rPr>
      <w:rFonts w:eastAsia="Times New Roman" w:cs="Calibri"/>
      <w:lang w:eastAsia="ar-SA"/>
    </w:rPr>
  </w:style>
  <w:style w:type="paragraph" w:customStyle="1" w:styleId="210">
    <w:name w:val="Основной текст с отступом 21"/>
    <w:basedOn w:val="a"/>
    <w:rsid w:val="0091246E"/>
    <w:pPr>
      <w:suppressAutoHyphens/>
      <w:spacing w:after="120" w:line="480" w:lineRule="auto"/>
      <w:ind w:left="283"/>
    </w:pPr>
    <w:rPr>
      <w:rFonts w:eastAsia="Times New Roman" w:cs="Calibri"/>
      <w:lang w:eastAsia="ar-SA"/>
    </w:rPr>
  </w:style>
  <w:style w:type="paragraph" w:customStyle="1" w:styleId="1a">
    <w:name w:val="Текст выноски1"/>
    <w:basedOn w:val="a"/>
    <w:rsid w:val="0091246E"/>
    <w:pPr>
      <w:suppressAutoHyphens/>
      <w:spacing w:after="0" w:line="240" w:lineRule="auto"/>
    </w:pPr>
    <w:rPr>
      <w:rFonts w:ascii="Tahoma" w:eastAsia="Times New Roman" w:hAnsi="Tahoma" w:cs="Tahoma"/>
      <w:sz w:val="16"/>
      <w:szCs w:val="16"/>
      <w:lang w:eastAsia="ar-SA"/>
    </w:rPr>
  </w:style>
  <w:style w:type="paragraph" w:customStyle="1" w:styleId="p17">
    <w:name w:val="p17"/>
    <w:basedOn w:val="a"/>
    <w:rsid w:val="0091246E"/>
    <w:pPr>
      <w:suppressAutoHyphens/>
      <w:spacing w:before="280" w:after="280" w:line="240" w:lineRule="auto"/>
    </w:pPr>
    <w:rPr>
      <w:rFonts w:ascii="Times New Roman" w:eastAsia="Times New Roman" w:hAnsi="Times New Roman"/>
      <w:sz w:val="24"/>
      <w:szCs w:val="24"/>
      <w:lang w:eastAsia="ar-SA"/>
    </w:rPr>
  </w:style>
  <w:style w:type="paragraph" w:customStyle="1" w:styleId="1b">
    <w:name w:val="Обычный (веб)1"/>
    <w:basedOn w:val="a"/>
    <w:rsid w:val="0091246E"/>
    <w:pPr>
      <w:suppressAutoHyphens/>
      <w:spacing w:before="280" w:after="280" w:line="240" w:lineRule="auto"/>
    </w:pPr>
    <w:rPr>
      <w:rFonts w:ascii="Times New Roman" w:eastAsia="Times New Roman" w:hAnsi="Times New Roman"/>
      <w:sz w:val="24"/>
      <w:szCs w:val="24"/>
      <w:lang w:eastAsia="ar-SA"/>
    </w:rPr>
  </w:style>
  <w:style w:type="paragraph" w:customStyle="1" w:styleId="1c">
    <w:name w:val="Без интервала1"/>
    <w:rsid w:val="0091246E"/>
    <w:pPr>
      <w:suppressAutoHyphens/>
      <w:spacing w:after="0" w:line="240" w:lineRule="auto"/>
    </w:pPr>
    <w:rPr>
      <w:rFonts w:ascii="Calibri" w:eastAsia="Times New Roman" w:hAnsi="Calibri" w:cs="Calibri"/>
      <w:lang w:eastAsia="ar-SA"/>
    </w:rPr>
  </w:style>
  <w:style w:type="paragraph" w:customStyle="1" w:styleId="ConsPlusNormal">
    <w:name w:val="ConsPlusNormal"/>
    <w:rsid w:val="0091246E"/>
    <w:pPr>
      <w:widowControl w:val="0"/>
      <w:suppressAutoHyphens/>
      <w:autoSpaceDE w:val="0"/>
      <w:spacing w:after="0" w:line="240" w:lineRule="auto"/>
    </w:pPr>
    <w:rPr>
      <w:rFonts w:ascii="Calibri" w:eastAsia="Times New Roman" w:hAnsi="Calibri" w:cs="Calibri"/>
      <w:szCs w:val="20"/>
      <w:lang w:eastAsia="ar-SA"/>
    </w:rPr>
  </w:style>
  <w:style w:type="paragraph" w:customStyle="1" w:styleId="aff">
    <w:name w:val="Заголовок таблицы"/>
    <w:basedOn w:val="af8"/>
    <w:rsid w:val="0091246E"/>
    <w:pPr>
      <w:widowControl/>
      <w:overflowPunct/>
      <w:spacing w:after="200" w:line="276" w:lineRule="auto"/>
      <w:jc w:val="center"/>
    </w:pPr>
    <w:rPr>
      <w:rFonts w:ascii="Calibri" w:eastAsia="Times New Roman" w:hAnsi="Calibri" w:cs="Calibri"/>
      <w:b/>
      <w:bCs/>
      <w:kern w:val="0"/>
      <w:sz w:val="22"/>
      <w:szCs w:val="22"/>
      <w:lang w:eastAsia="ar-SA" w:bidi="ar-SA"/>
    </w:rPr>
  </w:style>
  <w:style w:type="character" w:customStyle="1" w:styleId="1d">
    <w:name w:val="Текст выноски Знак1"/>
    <w:uiPriority w:val="99"/>
    <w:semiHidden/>
    <w:rsid w:val="0091246E"/>
    <w:rPr>
      <w:rFonts w:ascii="Tahoma" w:hAnsi="Tahoma" w:cs="Tahoma"/>
      <w:sz w:val="16"/>
      <w:szCs w:val="16"/>
      <w:lang w:eastAsia="ar-SA"/>
    </w:rPr>
  </w:style>
  <w:style w:type="character" w:customStyle="1" w:styleId="20">
    <w:name w:val="Заголовок 2 Знак"/>
    <w:basedOn w:val="a0"/>
    <w:link w:val="2"/>
    <w:uiPriority w:val="9"/>
    <w:rsid w:val="00B730F2"/>
    <w:rPr>
      <w:rFonts w:ascii="Times New Roman" w:eastAsia="Times New Roman" w:hAnsi="Times New Roman" w:cs="Times New Roman"/>
      <w:b/>
      <w:bCs/>
      <w:sz w:val="36"/>
      <w:szCs w:val="36"/>
      <w:lang w:eastAsia="ru-RU"/>
    </w:rPr>
  </w:style>
  <w:style w:type="numbering" w:customStyle="1" w:styleId="4">
    <w:name w:val="Нет списка4"/>
    <w:next w:val="a2"/>
    <w:uiPriority w:val="99"/>
    <w:semiHidden/>
    <w:unhideWhenUsed/>
    <w:rsid w:val="00B730F2"/>
  </w:style>
  <w:style w:type="character" w:customStyle="1" w:styleId="aff0">
    <w:name w:val="Добавленный текст"/>
    <w:uiPriority w:val="99"/>
    <w:rsid w:val="00B730F2"/>
    <w:rPr>
      <w:color w:val="000000"/>
    </w:rPr>
  </w:style>
  <w:style w:type="table" w:styleId="aff1">
    <w:name w:val="Table Grid"/>
    <w:basedOn w:val="a1"/>
    <w:uiPriority w:val="5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Normal (Web)"/>
    <w:basedOn w:val="a"/>
    <w:uiPriority w:val="99"/>
    <w:rsid w:val="00B730F2"/>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e">
    <w:name w:val="Сетка таблицы1"/>
    <w:basedOn w:val="a1"/>
    <w:next w:val="aff1"/>
    <w:uiPriority w:val="9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ff1"/>
    <w:uiPriority w:val="9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ff1"/>
    <w:uiPriority w:val="9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rsid w:val="00B730F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rsid w:val="00B730F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rsid w:val="00B730F2"/>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11">
    <w:name w:val="Нет списка11"/>
    <w:next w:val="a2"/>
    <w:uiPriority w:val="99"/>
    <w:semiHidden/>
    <w:unhideWhenUsed/>
    <w:rsid w:val="00B730F2"/>
  </w:style>
  <w:style w:type="table" w:customStyle="1" w:styleId="40">
    <w:name w:val="Сетка таблицы4"/>
    <w:basedOn w:val="a1"/>
    <w:next w:val="aff1"/>
    <w:uiPriority w:val="59"/>
    <w:rsid w:val="00B730F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a0"/>
    <w:rsid w:val="00B730F2"/>
  </w:style>
  <w:style w:type="character" w:customStyle="1" w:styleId="apple-converted-space">
    <w:name w:val="apple-converted-space"/>
    <w:basedOn w:val="a0"/>
    <w:rsid w:val="00B730F2"/>
  </w:style>
  <w:style w:type="character" w:customStyle="1" w:styleId="30">
    <w:name w:val="Заголовок 3 Знак"/>
    <w:basedOn w:val="a0"/>
    <w:link w:val="3"/>
    <w:uiPriority w:val="9"/>
    <w:semiHidden/>
    <w:rsid w:val="00684A75"/>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35" w:qFormat="1"/>
    <w:lsdException w:name="List" w:uiPriority="0"/>
    <w:lsdException w:name="Title" w:semiHidden="0" w:uiPriority="10" w:unhideWhenUsed="0" w:qFormat="1"/>
    <w:lsdException w:name="Default Paragraph Font" w:uiPriority="0"/>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D86"/>
    <w:rPr>
      <w:rFonts w:ascii="Calibri" w:eastAsia="Calibri" w:hAnsi="Calibri" w:cs="Times New Roman"/>
    </w:rPr>
  </w:style>
  <w:style w:type="paragraph" w:styleId="1">
    <w:name w:val="heading 1"/>
    <w:basedOn w:val="a"/>
    <w:next w:val="a"/>
    <w:link w:val="10"/>
    <w:uiPriority w:val="9"/>
    <w:qFormat/>
    <w:rsid w:val="00A92259"/>
    <w:pPr>
      <w:widowControl w:val="0"/>
      <w:autoSpaceDE w:val="0"/>
      <w:autoSpaceDN w:val="0"/>
      <w:adjustRightInd w:val="0"/>
      <w:spacing w:before="108" w:after="108" w:line="240" w:lineRule="auto"/>
      <w:jc w:val="center"/>
      <w:outlineLvl w:val="0"/>
    </w:pPr>
    <w:rPr>
      <w:rFonts w:ascii="Arial" w:hAnsi="Arial"/>
      <w:b/>
      <w:color w:val="26282F"/>
      <w:sz w:val="24"/>
      <w:szCs w:val="20"/>
      <w:lang w:val="x-none" w:eastAsia="ru-RU"/>
    </w:rPr>
  </w:style>
  <w:style w:type="paragraph" w:styleId="2">
    <w:name w:val="heading 2"/>
    <w:basedOn w:val="a"/>
    <w:link w:val="20"/>
    <w:uiPriority w:val="9"/>
    <w:qFormat/>
    <w:rsid w:val="00B730F2"/>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
    <w:link w:val="30"/>
    <w:uiPriority w:val="9"/>
    <w:semiHidden/>
    <w:unhideWhenUsed/>
    <w:qFormat/>
    <w:rsid w:val="00684A7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92259"/>
    <w:rPr>
      <w:rFonts w:ascii="Arial" w:eastAsia="Calibri" w:hAnsi="Arial" w:cs="Times New Roman"/>
      <w:b/>
      <w:color w:val="26282F"/>
      <w:sz w:val="24"/>
      <w:szCs w:val="20"/>
      <w:lang w:val="x-none" w:eastAsia="ru-RU"/>
    </w:rPr>
  </w:style>
  <w:style w:type="numbering" w:customStyle="1" w:styleId="11">
    <w:name w:val="Нет списка1"/>
    <w:next w:val="a2"/>
    <w:uiPriority w:val="99"/>
    <w:semiHidden/>
    <w:unhideWhenUsed/>
    <w:rsid w:val="00A92259"/>
  </w:style>
  <w:style w:type="character" w:customStyle="1" w:styleId="a3">
    <w:name w:val="Без интервала Знак"/>
    <w:link w:val="a4"/>
    <w:uiPriority w:val="99"/>
    <w:locked/>
    <w:rsid w:val="00A92259"/>
    <w:rPr>
      <w:rFonts w:ascii="Times New Roman" w:eastAsia="Times New Roman" w:hAnsi="Times New Roman"/>
    </w:rPr>
  </w:style>
  <w:style w:type="paragraph" w:styleId="a4">
    <w:name w:val="No Spacing"/>
    <w:link w:val="a3"/>
    <w:uiPriority w:val="99"/>
    <w:qFormat/>
    <w:rsid w:val="00A92259"/>
    <w:pPr>
      <w:spacing w:after="0" w:line="240" w:lineRule="auto"/>
    </w:pPr>
    <w:rPr>
      <w:rFonts w:ascii="Times New Roman" w:eastAsia="Times New Roman" w:hAnsi="Times New Roman"/>
    </w:rPr>
  </w:style>
  <w:style w:type="character" w:styleId="a5">
    <w:name w:val="Emphasis"/>
    <w:qFormat/>
    <w:rsid w:val="00A92259"/>
    <w:rPr>
      <w:i/>
      <w:iCs/>
    </w:rPr>
  </w:style>
  <w:style w:type="paragraph" w:customStyle="1" w:styleId="a6">
    <w:name w:val="Нормальный (таблица)"/>
    <w:basedOn w:val="a"/>
    <w:next w:val="a"/>
    <w:uiPriority w:val="99"/>
    <w:qFormat/>
    <w:rsid w:val="00A92259"/>
    <w:pPr>
      <w:widowControl w:val="0"/>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ConsPlusCell">
    <w:name w:val="ConsPlusCell"/>
    <w:uiPriority w:val="99"/>
    <w:rsid w:val="00A9225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p4">
    <w:name w:val="p4"/>
    <w:basedOn w:val="a"/>
    <w:uiPriority w:val="99"/>
    <w:rsid w:val="00A9225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5">
    <w:name w:val="p5"/>
    <w:basedOn w:val="a"/>
    <w:uiPriority w:val="99"/>
    <w:rsid w:val="00A9225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3">
    <w:name w:val="s3"/>
    <w:rsid w:val="00A92259"/>
  </w:style>
  <w:style w:type="paragraph" w:styleId="a7">
    <w:name w:val="header"/>
    <w:basedOn w:val="a"/>
    <w:link w:val="a8"/>
    <w:uiPriority w:val="99"/>
    <w:unhideWhenUsed/>
    <w:rsid w:val="00A92259"/>
    <w:pPr>
      <w:tabs>
        <w:tab w:val="center" w:pos="4677"/>
        <w:tab w:val="right" w:pos="9355"/>
      </w:tabs>
    </w:pPr>
    <w:rPr>
      <w:lang w:val="x-none"/>
    </w:rPr>
  </w:style>
  <w:style w:type="character" w:customStyle="1" w:styleId="a8">
    <w:name w:val="Верхний колонтитул Знак"/>
    <w:basedOn w:val="a0"/>
    <w:link w:val="a7"/>
    <w:uiPriority w:val="99"/>
    <w:rsid w:val="00A92259"/>
    <w:rPr>
      <w:rFonts w:ascii="Calibri" w:eastAsia="Calibri" w:hAnsi="Calibri" w:cs="Times New Roman"/>
      <w:lang w:val="x-none"/>
    </w:rPr>
  </w:style>
  <w:style w:type="paragraph" w:styleId="a9">
    <w:name w:val="footer"/>
    <w:basedOn w:val="a"/>
    <w:link w:val="aa"/>
    <w:uiPriority w:val="99"/>
    <w:unhideWhenUsed/>
    <w:rsid w:val="00A92259"/>
    <w:pPr>
      <w:tabs>
        <w:tab w:val="center" w:pos="4677"/>
        <w:tab w:val="right" w:pos="9355"/>
      </w:tabs>
    </w:pPr>
    <w:rPr>
      <w:lang w:val="x-none"/>
    </w:rPr>
  </w:style>
  <w:style w:type="character" w:customStyle="1" w:styleId="aa">
    <w:name w:val="Нижний колонтитул Знак"/>
    <w:basedOn w:val="a0"/>
    <w:link w:val="a9"/>
    <w:uiPriority w:val="99"/>
    <w:rsid w:val="00A92259"/>
    <w:rPr>
      <w:rFonts w:ascii="Calibri" w:eastAsia="Calibri" w:hAnsi="Calibri" w:cs="Times New Roman"/>
      <w:lang w:val="x-none"/>
    </w:rPr>
  </w:style>
  <w:style w:type="paragraph" w:styleId="ab">
    <w:name w:val="Balloon Text"/>
    <w:basedOn w:val="a"/>
    <w:link w:val="ac"/>
    <w:uiPriority w:val="99"/>
    <w:semiHidden/>
    <w:unhideWhenUsed/>
    <w:rsid w:val="00A92259"/>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rsid w:val="00A92259"/>
    <w:rPr>
      <w:rFonts w:ascii="Segoe UI" w:eastAsia="Calibri" w:hAnsi="Segoe UI" w:cs="Segoe UI"/>
      <w:sz w:val="18"/>
      <w:szCs w:val="18"/>
    </w:rPr>
  </w:style>
  <w:style w:type="numbering" w:customStyle="1" w:styleId="21">
    <w:name w:val="Нет списка2"/>
    <w:next w:val="a2"/>
    <w:uiPriority w:val="99"/>
    <w:semiHidden/>
    <w:unhideWhenUsed/>
    <w:rsid w:val="005C45A7"/>
  </w:style>
  <w:style w:type="paragraph" w:customStyle="1" w:styleId="110">
    <w:name w:val="Заголовок 11"/>
    <w:basedOn w:val="a"/>
    <w:qFormat/>
    <w:rsid w:val="005C45A7"/>
    <w:pPr>
      <w:suppressAutoHyphens/>
      <w:overflowPunct w:val="0"/>
      <w:spacing w:before="108" w:after="108" w:line="240" w:lineRule="auto"/>
      <w:jc w:val="center"/>
    </w:pPr>
    <w:rPr>
      <w:rFonts w:ascii="Liberation Serif" w:eastAsia="NSimSun" w:hAnsi="Liberation Serif" w:cs="Arial"/>
      <w:b/>
      <w:color w:val="26282F"/>
      <w:kern w:val="2"/>
      <w:sz w:val="24"/>
      <w:szCs w:val="24"/>
      <w:lang w:eastAsia="zh-CN" w:bidi="hi-IN"/>
    </w:rPr>
  </w:style>
  <w:style w:type="character" w:customStyle="1" w:styleId="ad">
    <w:name w:val="Цветовое выделение для Текст"/>
    <w:uiPriority w:val="99"/>
    <w:qFormat/>
    <w:rsid w:val="005C45A7"/>
  </w:style>
  <w:style w:type="character" w:customStyle="1" w:styleId="ae">
    <w:name w:val="Цветовое выделение"/>
    <w:uiPriority w:val="99"/>
    <w:qFormat/>
    <w:rsid w:val="005C45A7"/>
    <w:rPr>
      <w:b/>
      <w:color w:val="26282F"/>
    </w:rPr>
  </w:style>
  <w:style w:type="character" w:customStyle="1" w:styleId="af">
    <w:name w:val="Гипертекстовая ссылка"/>
    <w:basedOn w:val="ae"/>
    <w:uiPriority w:val="99"/>
    <w:qFormat/>
    <w:rsid w:val="005C45A7"/>
    <w:rPr>
      <w:b w:val="0"/>
      <w:color w:val="106BBE"/>
    </w:rPr>
  </w:style>
  <w:style w:type="character" w:customStyle="1" w:styleId="-">
    <w:name w:val="Интернет-ссылка"/>
    <w:rsid w:val="005C45A7"/>
    <w:rPr>
      <w:color w:val="000080"/>
      <w:u w:val="single"/>
    </w:rPr>
  </w:style>
  <w:style w:type="paragraph" w:customStyle="1" w:styleId="12">
    <w:name w:val="Заголовок1"/>
    <w:basedOn w:val="a"/>
    <w:next w:val="af0"/>
    <w:qFormat/>
    <w:rsid w:val="005C45A7"/>
    <w:pPr>
      <w:keepNext/>
      <w:suppressAutoHyphens/>
      <w:overflowPunct w:val="0"/>
      <w:spacing w:before="240" w:after="120" w:line="240" w:lineRule="auto"/>
    </w:pPr>
    <w:rPr>
      <w:rFonts w:ascii="Liberation Sans" w:eastAsia="Microsoft YaHei" w:hAnsi="Liberation Sans" w:cs="Arial"/>
      <w:kern w:val="2"/>
      <w:sz w:val="28"/>
      <w:szCs w:val="28"/>
      <w:lang w:eastAsia="zh-CN" w:bidi="hi-IN"/>
    </w:rPr>
  </w:style>
  <w:style w:type="paragraph" w:styleId="af0">
    <w:name w:val="Body Text"/>
    <w:basedOn w:val="a"/>
    <w:link w:val="af1"/>
    <w:rsid w:val="005C45A7"/>
    <w:pPr>
      <w:suppressAutoHyphens/>
      <w:overflowPunct w:val="0"/>
      <w:spacing w:after="140"/>
    </w:pPr>
    <w:rPr>
      <w:rFonts w:ascii="Liberation Serif" w:eastAsia="NSimSun" w:hAnsi="Liberation Serif" w:cs="Arial"/>
      <w:kern w:val="2"/>
      <w:sz w:val="24"/>
      <w:szCs w:val="24"/>
      <w:lang w:eastAsia="zh-CN" w:bidi="hi-IN"/>
    </w:rPr>
  </w:style>
  <w:style w:type="character" w:customStyle="1" w:styleId="af1">
    <w:name w:val="Основной текст Знак"/>
    <w:basedOn w:val="a0"/>
    <w:link w:val="af0"/>
    <w:rsid w:val="005C45A7"/>
    <w:rPr>
      <w:rFonts w:ascii="Liberation Serif" w:eastAsia="NSimSun" w:hAnsi="Liberation Serif" w:cs="Arial"/>
      <w:kern w:val="2"/>
      <w:sz w:val="24"/>
      <w:szCs w:val="24"/>
      <w:lang w:eastAsia="zh-CN" w:bidi="hi-IN"/>
    </w:rPr>
  </w:style>
  <w:style w:type="paragraph" w:styleId="af2">
    <w:name w:val="List"/>
    <w:basedOn w:val="af0"/>
    <w:rsid w:val="005C45A7"/>
  </w:style>
  <w:style w:type="paragraph" w:customStyle="1" w:styleId="13">
    <w:name w:val="Название объекта1"/>
    <w:basedOn w:val="a"/>
    <w:qFormat/>
    <w:rsid w:val="005C45A7"/>
    <w:pPr>
      <w:suppressLineNumbers/>
      <w:suppressAutoHyphens/>
      <w:overflowPunct w:val="0"/>
      <w:spacing w:before="120" w:after="120" w:line="240" w:lineRule="auto"/>
    </w:pPr>
    <w:rPr>
      <w:rFonts w:ascii="Liberation Serif" w:eastAsia="NSimSun" w:hAnsi="Liberation Serif" w:cs="Arial"/>
      <w:i/>
      <w:iCs/>
      <w:kern w:val="2"/>
      <w:sz w:val="24"/>
      <w:szCs w:val="24"/>
      <w:lang w:eastAsia="zh-CN" w:bidi="hi-IN"/>
    </w:rPr>
  </w:style>
  <w:style w:type="paragraph" w:styleId="14">
    <w:name w:val="index 1"/>
    <w:basedOn w:val="a"/>
    <w:next w:val="a"/>
    <w:autoRedefine/>
    <w:uiPriority w:val="99"/>
    <w:semiHidden/>
    <w:unhideWhenUsed/>
    <w:rsid w:val="005C45A7"/>
    <w:pPr>
      <w:spacing w:after="0" w:line="240" w:lineRule="auto"/>
      <w:ind w:left="220" w:hanging="220"/>
    </w:pPr>
  </w:style>
  <w:style w:type="paragraph" w:styleId="af3">
    <w:name w:val="index heading"/>
    <w:basedOn w:val="a"/>
    <w:qFormat/>
    <w:rsid w:val="005C45A7"/>
    <w:pPr>
      <w:suppressLineNumbers/>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4">
    <w:name w:val="Текст (справка)"/>
    <w:basedOn w:val="a"/>
    <w:qFormat/>
    <w:rsid w:val="005C45A7"/>
    <w:pPr>
      <w:suppressAutoHyphens/>
      <w:overflowPunct w:val="0"/>
      <w:spacing w:after="0" w:line="240" w:lineRule="auto"/>
      <w:ind w:left="170" w:right="170"/>
    </w:pPr>
    <w:rPr>
      <w:rFonts w:ascii="Liberation Serif" w:eastAsia="NSimSun" w:hAnsi="Liberation Serif" w:cs="Arial"/>
      <w:kern w:val="2"/>
      <w:sz w:val="24"/>
      <w:szCs w:val="24"/>
      <w:lang w:eastAsia="zh-CN" w:bidi="hi-IN"/>
    </w:rPr>
  </w:style>
  <w:style w:type="paragraph" w:customStyle="1" w:styleId="af5">
    <w:name w:val="Комментарий"/>
    <w:basedOn w:val="af4"/>
    <w:qFormat/>
    <w:rsid w:val="005C45A7"/>
    <w:pPr>
      <w:spacing w:before="75"/>
      <w:ind w:right="0"/>
    </w:pPr>
    <w:rPr>
      <w:color w:val="353842"/>
    </w:rPr>
  </w:style>
  <w:style w:type="paragraph" w:customStyle="1" w:styleId="af6">
    <w:name w:val="Таблицы (моноширинный)"/>
    <w:basedOn w:val="a"/>
    <w:uiPriority w:val="99"/>
    <w:qFormat/>
    <w:rsid w:val="005C45A7"/>
    <w:pPr>
      <w:suppressAutoHyphens/>
      <w:overflowPunct w:val="0"/>
      <w:spacing w:after="0" w:line="240" w:lineRule="auto"/>
    </w:pPr>
    <w:rPr>
      <w:rFonts w:ascii="Courier New" w:eastAsia="NSimSun" w:hAnsi="Courier New" w:cs="Arial"/>
      <w:kern w:val="2"/>
      <w:sz w:val="24"/>
      <w:szCs w:val="24"/>
      <w:lang w:eastAsia="zh-CN" w:bidi="hi-IN"/>
    </w:rPr>
  </w:style>
  <w:style w:type="paragraph" w:customStyle="1" w:styleId="af7">
    <w:name w:val="Прижатый влево"/>
    <w:basedOn w:val="a"/>
    <w:uiPriority w:val="99"/>
    <w:qFormat/>
    <w:rsid w:val="005C45A7"/>
    <w:pPr>
      <w:suppressAutoHyphens/>
      <w:overflowPunct w:val="0"/>
      <w:spacing w:after="0" w:line="240" w:lineRule="auto"/>
    </w:pPr>
    <w:rPr>
      <w:rFonts w:ascii="Liberation Serif" w:eastAsia="NSimSun" w:hAnsi="Liberation Serif" w:cs="Arial"/>
      <w:kern w:val="2"/>
      <w:sz w:val="24"/>
      <w:szCs w:val="24"/>
      <w:lang w:eastAsia="zh-CN" w:bidi="hi-IN"/>
    </w:rPr>
  </w:style>
  <w:style w:type="paragraph" w:customStyle="1" w:styleId="af8">
    <w:name w:val="Содержимое таблицы"/>
    <w:basedOn w:val="a"/>
    <w:qFormat/>
    <w:rsid w:val="005C45A7"/>
    <w:pPr>
      <w:widowControl w:val="0"/>
      <w:suppressLineNumbers/>
      <w:suppressAutoHyphens/>
      <w:overflowPunct w:val="0"/>
      <w:spacing w:after="0" w:line="240" w:lineRule="auto"/>
    </w:pPr>
    <w:rPr>
      <w:rFonts w:ascii="Liberation Serif" w:eastAsia="NSimSun" w:hAnsi="Liberation Serif" w:cs="Arial"/>
      <w:kern w:val="2"/>
      <w:sz w:val="24"/>
      <w:szCs w:val="24"/>
      <w:lang w:eastAsia="zh-CN" w:bidi="hi-IN"/>
    </w:rPr>
  </w:style>
  <w:style w:type="character" w:customStyle="1" w:styleId="15">
    <w:name w:val="Гиперссылка1"/>
    <w:basedOn w:val="a0"/>
    <w:uiPriority w:val="99"/>
    <w:unhideWhenUsed/>
    <w:rsid w:val="005C45A7"/>
    <w:rPr>
      <w:color w:val="0000FF"/>
      <w:u w:val="single"/>
    </w:rPr>
  </w:style>
  <w:style w:type="paragraph" w:styleId="af9">
    <w:name w:val="List Paragraph"/>
    <w:basedOn w:val="a"/>
    <w:uiPriority w:val="34"/>
    <w:qFormat/>
    <w:rsid w:val="005C45A7"/>
    <w:pPr>
      <w:suppressAutoHyphens/>
      <w:overflowPunct w:val="0"/>
      <w:spacing w:after="0" w:line="240" w:lineRule="auto"/>
      <w:ind w:left="720"/>
      <w:contextualSpacing/>
    </w:pPr>
    <w:rPr>
      <w:rFonts w:ascii="Liberation Serif" w:eastAsia="NSimSun" w:hAnsi="Liberation Serif" w:cs="Mangal"/>
      <w:kern w:val="2"/>
      <w:sz w:val="24"/>
      <w:szCs w:val="21"/>
      <w:lang w:eastAsia="zh-CN" w:bidi="hi-IN"/>
    </w:rPr>
  </w:style>
  <w:style w:type="paragraph" w:customStyle="1" w:styleId="empty">
    <w:name w:val="empty"/>
    <w:basedOn w:val="a"/>
    <w:rsid w:val="005C45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a"/>
    <w:rsid w:val="005C45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
    <w:name w:val="s_1"/>
    <w:basedOn w:val="a"/>
    <w:rsid w:val="005C45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rsid w:val="005C45A7"/>
  </w:style>
  <w:style w:type="character" w:styleId="afa">
    <w:name w:val="Strong"/>
    <w:basedOn w:val="a0"/>
    <w:uiPriority w:val="22"/>
    <w:qFormat/>
    <w:rsid w:val="005C45A7"/>
    <w:rPr>
      <w:b/>
      <w:bCs/>
    </w:rPr>
  </w:style>
  <w:style w:type="character" w:customStyle="1" w:styleId="js-phone-number">
    <w:name w:val="js-phone-number"/>
    <w:basedOn w:val="a0"/>
    <w:rsid w:val="005C45A7"/>
  </w:style>
  <w:style w:type="character" w:styleId="afb">
    <w:name w:val="Hyperlink"/>
    <w:basedOn w:val="a0"/>
    <w:uiPriority w:val="99"/>
    <w:unhideWhenUsed/>
    <w:rsid w:val="005C45A7"/>
    <w:rPr>
      <w:color w:val="0000FF" w:themeColor="hyperlink"/>
      <w:u w:val="single"/>
    </w:rPr>
  </w:style>
  <w:style w:type="paragraph" w:styleId="afc">
    <w:name w:val="Body Text Indent"/>
    <w:basedOn w:val="a"/>
    <w:link w:val="afd"/>
    <w:unhideWhenUsed/>
    <w:rsid w:val="0091246E"/>
    <w:pPr>
      <w:spacing w:after="120"/>
      <w:ind w:left="283"/>
    </w:pPr>
  </w:style>
  <w:style w:type="character" w:customStyle="1" w:styleId="afd">
    <w:name w:val="Основной текст с отступом Знак"/>
    <w:basedOn w:val="a0"/>
    <w:link w:val="afc"/>
    <w:rsid w:val="0091246E"/>
    <w:rPr>
      <w:rFonts w:ascii="Calibri" w:eastAsia="Calibri" w:hAnsi="Calibri" w:cs="Times New Roman"/>
    </w:rPr>
  </w:style>
  <w:style w:type="numbering" w:customStyle="1" w:styleId="31">
    <w:name w:val="Нет списка3"/>
    <w:next w:val="a2"/>
    <w:uiPriority w:val="99"/>
    <w:semiHidden/>
    <w:unhideWhenUsed/>
    <w:rsid w:val="0091246E"/>
  </w:style>
  <w:style w:type="character" w:customStyle="1" w:styleId="WW8Num1z0">
    <w:name w:val="WW8Num1z0"/>
    <w:rsid w:val="0091246E"/>
    <w:rPr>
      <w:rFonts w:ascii="Courier New" w:hAnsi="Courier New" w:cs="Courier New" w:hint="default"/>
    </w:rPr>
  </w:style>
  <w:style w:type="character" w:customStyle="1" w:styleId="WW8Num1z1">
    <w:name w:val="WW8Num1z1"/>
    <w:rsid w:val="0091246E"/>
  </w:style>
  <w:style w:type="character" w:customStyle="1" w:styleId="WW8Num1z2">
    <w:name w:val="WW8Num1z2"/>
    <w:rsid w:val="0091246E"/>
    <w:rPr>
      <w:rFonts w:ascii="Wingdings" w:hAnsi="Wingdings" w:cs="Wingdings" w:hint="default"/>
    </w:rPr>
  </w:style>
  <w:style w:type="character" w:customStyle="1" w:styleId="WW8Num1z3">
    <w:name w:val="WW8Num1z3"/>
    <w:rsid w:val="0091246E"/>
    <w:rPr>
      <w:rFonts w:ascii="Symbol" w:hAnsi="Symbol" w:cs="Symbol" w:hint="default"/>
    </w:rPr>
  </w:style>
  <w:style w:type="character" w:customStyle="1" w:styleId="WW8Num1z4">
    <w:name w:val="WW8Num1z4"/>
    <w:rsid w:val="0091246E"/>
  </w:style>
  <w:style w:type="character" w:customStyle="1" w:styleId="WW8Num1z5">
    <w:name w:val="WW8Num1z5"/>
    <w:rsid w:val="0091246E"/>
  </w:style>
  <w:style w:type="character" w:customStyle="1" w:styleId="WW8Num1z6">
    <w:name w:val="WW8Num1z6"/>
    <w:rsid w:val="0091246E"/>
  </w:style>
  <w:style w:type="character" w:customStyle="1" w:styleId="WW8Num1z7">
    <w:name w:val="WW8Num1z7"/>
    <w:rsid w:val="0091246E"/>
  </w:style>
  <w:style w:type="character" w:customStyle="1" w:styleId="WW8Num1z8">
    <w:name w:val="WW8Num1z8"/>
    <w:rsid w:val="0091246E"/>
  </w:style>
  <w:style w:type="character" w:customStyle="1" w:styleId="WW8Num2z0">
    <w:name w:val="WW8Num2z0"/>
    <w:rsid w:val="0091246E"/>
    <w:rPr>
      <w:rFonts w:ascii="Times New Roman" w:eastAsia="Times New Roman" w:hAnsi="Times New Roman" w:cs="Times New Roman" w:hint="default"/>
      <w:szCs w:val="28"/>
      <w:lang w:val="ru-RU"/>
    </w:rPr>
  </w:style>
  <w:style w:type="character" w:customStyle="1" w:styleId="WW8Num2z1">
    <w:name w:val="WW8Num2z1"/>
    <w:rsid w:val="0091246E"/>
    <w:rPr>
      <w:rFonts w:ascii="Courier New" w:hAnsi="Courier New" w:cs="Courier New" w:hint="default"/>
    </w:rPr>
  </w:style>
  <w:style w:type="character" w:customStyle="1" w:styleId="WW8Num2z2">
    <w:name w:val="WW8Num2z2"/>
    <w:rsid w:val="0091246E"/>
    <w:rPr>
      <w:rFonts w:ascii="Wingdings" w:hAnsi="Wingdings" w:cs="Wingdings" w:hint="default"/>
    </w:rPr>
  </w:style>
  <w:style w:type="character" w:customStyle="1" w:styleId="WW8Num2z3">
    <w:name w:val="WW8Num2z3"/>
    <w:rsid w:val="0091246E"/>
    <w:rPr>
      <w:rFonts w:ascii="Symbol" w:hAnsi="Symbol" w:cs="Symbol" w:hint="default"/>
    </w:rPr>
  </w:style>
  <w:style w:type="character" w:customStyle="1" w:styleId="WW8Num3z0">
    <w:name w:val="WW8Num3z0"/>
    <w:rsid w:val="0091246E"/>
    <w:rPr>
      <w:rFonts w:ascii="Courier New" w:hAnsi="Courier New" w:cs="Courier New" w:hint="default"/>
    </w:rPr>
  </w:style>
  <w:style w:type="character" w:customStyle="1" w:styleId="WW8Num3z1">
    <w:name w:val="WW8Num3z1"/>
    <w:rsid w:val="0091246E"/>
  </w:style>
  <w:style w:type="character" w:customStyle="1" w:styleId="WW8Num3z2">
    <w:name w:val="WW8Num3z2"/>
    <w:rsid w:val="0091246E"/>
  </w:style>
  <w:style w:type="character" w:customStyle="1" w:styleId="WW8Num3z3">
    <w:name w:val="WW8Num3z3"/>
    <w:rsid w:val="0091246E"/>
  </w:style>
  <w:style w:type="character" w:customStyle="1" w:styleId="WW8Num3z4">
    <w:name w:val="WW8Num3z4"/>
    <w:rsid w:val="0091246E"/>
  </w:style>
  <w:style w:type="character" w:customStyle="1" w:styleId="WW8Num3z5">
    <w:name w:val="WW8Num3z5"/>
    <w:rsid w:val="0091246E"/>
  </w:style>
  <w:style w:type="character" w:customStyle="1" w:styleId="WW8Num3z6">
    <w:name w:val="WW8Num3z6"/>
    <w:rsid w:val="0091246E"/>
  </w:style>
  <w:style w:type="character" w:customStyle="1" w:styleId="WW8Num3z7">
    <w:name w:val="WW8Num3z7"/>
    <w:rsid w:val="0091246E"/>
  </w:style>
  <w:style w:type="character" w:customStyle="1" w:styleId="WW8Num3z8">
    <w:name w:val="WW8Num3z8"/>
    <w:rsid w:val="0091246E"/>
  </w:style>
  <w:style w:type="character" w:customStyle="1" w:styleId="WW8Num4z0">
    <w:name w:val="WW8Num4z0"/>
    <w:rsid w:val="0091246E"/>
    <w:rPr>
      <w:rFonts w:hint="default"/>
    </w:rPr>
  </w:style>
  <w:style w:type="character" w:customStyle="1" w:styleId="WW8Num4z1">
    <w:name w:val="WW8Num4z1"/>
    <w:rsid w:val="0091246E"/>
  </w:style>
  <w:style w:type="character" w:customStyle="1" w:styleId="WW8Num4z2">
    <w:name w:val="WW8Num4z2"/>
    <w:rsid w:val="0091246E"/>
  </w:style>
  <w:style w:type="character" w:customStyle="1" w:styleId="WW8Num4z3">
    <w:name w:val="WW8Num4z3"/>
    <w:rsid w:val="0091246E"/>
  </w:style>
  <w:style w:type="character" w:customStyle="1" w:styleId="WW8Num4z4">
    <w:name w:val="WW8Num4z4"/>
    <w:rsid w:val="0091246E"/>
  </w:style>
  <w:style w:type="character" w:customStyle="1" w:styleId="WW8Num4z5">
    <w:name w:val="WW8Num4z5"/>
    <w:rsid w:val="0091246E"/>
  </w:style>
  <w:style w:type="character" w:customStyle="1" w:styleId="WW8Num4z6">
    <w:name w:val="WW8Num4z6"/>
    <w:rsid w:val="0091246E"/>
  </w:style>
  <w:style w:type="character" w:customStyle="1" w:styleId="WW8Num4z7">
    <w:name w:val="WW8Num4z7"/>
    <w:rsid w:val="0091246E"/>
  </w:style>
  <w:style w:type="character" w:customStyle="1" w:styleId="WW8Num4z8">
    <w:name w:val="WW8Num4z8"/>
    <w:rsid w:val="0091246E"/>
  </w:style>
  <w:style w:type="character" w:customStyle="1" w:styleId="WW8Num5z0">
    <w:name w:val="WW8Num5z0"/>
    <w:rsid w:val="0091246E"/>
  </w:style>
  <w:style w:type="character" w:customStyle="1" w:styleId="WW8Num5z1">
    <w:name w:val="WW8Num5z1"/>
    <w:rsid w:val="0091246E"/>
  </w:style>
  <w:style w:type="character" w:customStyle="1" w:styleId="WW8Num5z2">
    <w:name w:val="WW8Num5z2"/>
    <w:rsid w:val="0091246E"/>
  </w:style>
  <w:style w:type="character" w:customStyle="1" w:styleId="WW8Num5z3">
    <w:name w:val="WW8Num5z3"/>
    <w:rsid w:val="0091246E"/>
  </w:style>
  <w:style w:type="character" w:customStyle="1" w:styleId="WW8Num5z4">
    <w:name w:val="WW8Num5z4"/>
    <w:rsid w:val="0091246E"/>
  </w:style>
  <w:style w:type="character" w:customStyle="1" w:styleId="WW8Num5z5">
    <w:name w:val="WW8Num5z5"/>
    <w:rsid w:val="0091246E"/>
  </w:style>
  <w:style w:type="character" w:customStyle="1" w:styleId="WW8Num5z6">
    <w:name w:val="WW8Num5z6"/>
    <w:rsid w:val="0091246E"/>
  </w:style>
  <w:style w:type="character" w:customStyle="1" w:styleId="WW8Num5z7">
    <w:name w:val="WW8Num5z7"/>
    <w:rsid w:val="0091246E"/>
  </w:style>
  <w:style w:type="character" w:customStyle="1" w:styleId="WW8Num5z8">
    <w:name w:val="WW8Num5z8"/>
    <w:rsid w:val="0091246E"/>
  </w:style>
  <w:style w:type="character" w:customStyle="1" w:styleId="WW8Num6z0">
    <w:name w:val="WW8Num6z0"/>
    <w:rsid w:val="0091246E"/>
    <w:rPr>
      <w:rFonts w:ascii="Symbol" w:hAnsi="Symbol" w:cs="Symbol" w:hint="default"/>
      <w:color w:val="auto"/>
    </w:rPr>
  </w:style>
  <w:style w:type="character" w:customStyle="1" w:styleId="WW8Num6z1">
    <w:name w:val="WW8Num6z1"/>
    <w:rsid w:val="0091246E"/>
    <w:rPr>
      <w:rFonts w:ascii="Courier New" w:hAnsi="Courier New" w:cs="Courier New" w:hint="default"/>
      <w:color w:val="auto"/>
    </w:rPr>
  </w:style>
  <w:style w:type="character" w:customStyle="1" w:styleId="WW8Num6z2">
    <w:name w:val="WW8Num6z2"/>
    <w:rsid w:val="0091246E"/>
    <w:rPr>
      <w:rFonts w:ascii="Wingdings" w:hAnsi="Wingdings" w:cs="Wingdings" w:hint="default"/>
    </w:rPr>
  </w:style>
  <w:style w:type="character" w:customStyle="1" w:styleId="WW8Num6z3">
    <w:name w:val="WW8Num6z3"/>
    <w:rsid w:val="0091246E"/>
    <w:rPr>
      <w:rFonts w:ascii="Symbol" w:hAnsi="Symbol" w:cs="Symbol" w:hint="default"/>
    </w:rPr>
  </w:style>
  <w:style w:type="character" w:customStyle="1" w:styleId="WW8Num6z4">
    <w:name w:val="WW8Num6z4"/>
    <w:rsid w:val="0091246E"/>
    <w:rPr>
      <w:rFonts w:ascii="Courier New" w:hAnsi="Courier New" w:cs="Courier New" w:hint="default"/>
    </w:rPr>
  </w:style>
  <w:style w:type="character" w:customStyle="1" w:styleId="WW8Num7z0">
    <w:name w:val="WW8Num7z0"/>
    <w:rsid w:val="0091246E"/>
    <w:rPr>
      <w:rFonts w:ascii="Courier New" w:hAnsi="Courier New" w:cs="Courier New" w:hint="default"/>
    </w:rPr>
  </w:style>
  <w:style w:type="character" w:customStyle="1" w:styleId="WW8Num7z2">
    <w:name w:val="WW8Num7z2"/>
    <w:rsid w:val="0091246E"/>
    <w:rPr>
      <w:rFonts w:ascii="Wingdings" w:hAnsi="Wingdings" w:cs="Wingdings" w:hint="default"/>
    </w:rPr>
  </w:style>
  <w:style w:type="character" w:customStyle="1" w:styleId="WW8Num7z3">
    <w:name w:val="WW8Num7z3"/>
    <w:rsid w:val="0091246E"/>
    <w:rPr>
      <w:rFonts w:ascii="Symbol" w:hAnsi="Symbol" w:cs="Symbol" w:hint="default"/>
    </w:rPr>
  </w:style>
  <w:style w:type="character" w:customStyle="1" w:styleId="WW8Num8z0">
    <w:name w:val="WW8Num8z0"/>
    <w:rsid w:val="0091246E"/>
    <w:rPr>
      <w:rFonts w:hint="default"/>
    </w:rPr>
  </w:style>
  <w:style w:type="character" w:customStyle="1" w:styleId="WW8Num8z1">
    <w:name w:val="WW8Num8z1"/>
    <w:rsid w:val="0091246E"/>
  </w:style>
  <w:style w:type="character" w:customStyle="1" w:styleId="WW8Num8z2">
    <w:name w:val="WW8Num8z2"/>
    <w:rsid w:val="0091246E"/>
  </w:style>
  <w:style w:type="character" w:customStyle="1" w:styleId="WW8Num8z3">
    <w:name w:val="WW8Num8z3"/>
    <w:rsid w:val="0091246E"/>
  </w:style>
  <w:style w:type="character" w:customStyle="1" w:styleId="WW8Num8z4">
    <w:name w:val="WW8Num8z4"/>
    <w:rsid w:val="0091246E"/>
  </w:style>
  <w:style w:type="character" w:customStyle="1" w:styleId="WW8Num8z5">
    <w:name w:val="WW8Num8z5"/>
    <w:rsid w:val="0091246E"/>
  </w:style>
  <w:style w:type="character" w:customStyle="1" w:styleId="WW8Num8z6">
    <w:name w:val="WW8Num8z6"/>
    <w:rsid w:val="0091246E"/>
  </w:style>
  <w:style w:type="character" w:customStyle="1" w:styleId="WW8Num8z7">
    <w:name w:val="WW8Num8z7"/>
    <w:rsid w:val="0091246E"/>
  </w:style>
  <w:style w:type="character" w:customStyle="1" w:styleId="WW8Num8z8">
    <w:name w:val="WW8Num8z8"/>
    <w:rsid w:val="0091246E"/>
  </w:style>
  <w:style w:type="character" w:customStyle="1" w:styleId="WW8Num9z0">
    <w:name w:val="WW8Num9z0"/>
    <w:rsid w:val="0091246E"/>
    <w:rPr>
      <w:rFonts w:ascii="Courier New" w:hAnsi="Courier New" w:cs="Courier New" w:hint="default"/>
    </w:rPr>
  </w:style>
  <w:style w:type="character" w:customStyle="1" w:styleId="WW8Num9z2">
    <w:name w:val="WW8Num9z2"/>
    <w:rsid w:val="0091246E"/>
    <w:rPr>
      <w:rFonts w:ascii="Wingdings" w:hAnsi="Wingdings" w:cs="Wingdings" w:hint="default"/>
    </w:rPr>
  </w:style>
  <w:style w:type="character" w:customStyle="1" w:styleId="WW8Num9z3">
    <w:name w:val="WW8Num9z3"/>
    <w:rsid w:val="0091246E"/>
    <w:rPr>
      <w:rFonts w:ascii="Symbol" w:hAnsi="Symbol" w:cs="Symbol" w:hint="default"/>
    </w:rPr>
  </w:style>
  <w:style w:type="character" w:customStyle="1" w:styleId="WW8Num10z0">
    <w:name w:val="WW8Num10z0"/>
    <w:rsid w:val="0091246E"/>
    <w:rPr>
      <w:rFonts w:ascii="Courier New" w:hAnsi="Courier New" w:cs="Courier New" w:hint="default"/>
    </w:rPr>
  </w:style>
  <w:style w:type="character" w:customStyle="1" w:styleId="WW8Num10z2">
    <w:name w:val="WW8Num10z2"/>
    <w:rsid w:val="0091246E"/>
    <w:rPr>
      <w:rFonts w:ascii="Wingdings" w:hAnsi="Wingdings" w:cs="Wingdings" w:hint="default"/>
    </w:rPr>
  </w:style>
  <w:style w:type="character" w:customStyle="1" w:styleId="WW8Num10z3">
    <w:name w:val="WW8Num10z3"/>
    <w:rsid w:val="0091246E"/>
    <w:rPr>
      <w:rFonts w:ascii="Symbol" w:hAnsi="Symbol" w:cs="Symbol" w:hint="default"/>
    </w:rPr>
  </w:style>
  <w:style w:type="character" w:customStyle="1" w:styleId="WW8Num11z0">
    <w:name w:val="WW8Num11z0"/>
    <w:rsid w:val="0091246E"/>
    <w:rPr>
      <w:rFonts w:hint="default"/>
    </w:rPr>
  </w:style>
  <w:style w:type="character" w:customStyle="1" w:styleId="WW8Num11z1">
    <w:name w:val="WW8Num11z1"/>
    <w:rsid w:val="0091246E"/>
  </w:style>
  <w:style w:type="character" w:customStyle="1" w:styleId="WW8Num11z2">
    <w:name w:val="WW8Num11z2"/>
    <w:rsid w:val="0091246E"/>
  </w:style>
  <w:style w:type="character" w:customStyle="1" w:styleId="WW8Num11z3">
    <w:name w:val="WW8Num11z3"/>
    <w:rsid w:val="0091246E"/>
  </w:style>
  <w:style w:type="character" w:customStyle="1" w:styleId="WW8Num11z4">
    <w:name w:val="WW8Num11z4"/>
    <w:rsid w:val="0091246E"/>
  </w:style>
  <w:style w:type="character" w:customStyle="1" w:styleId="WW8Num11z5">
    <w:name w:val="WW8Num11z5"/>
    <w:rsid w:val="0091246E"/>
  </w:style>
  <w:style w:type="character" w:customStyle="1" w:styleId="WW8Num11z6">
    <w:name w:val="WW8Num11z6"/>
    <w:rsid w:val="0091246E"/>
  </w:style>
  <w:style w:type="character" w:customStyle="1" w:styleId="WW8Num11z7">
    <w:name w:val="WW8Num11z7"/>
    <w:rsid w:val="0091246E"/>
  </w:style>
  <w:style w:type="character" w:customStyle="1" w:styleId="WW8Num11z8">
    <w:name w:val="WW8Num11z8"/>
    <w:rsid w:val="0091246E"/>
  </w:style>
  <w:style w:type="character" w:customStyle="1" w:styleId="WW8Num12z0">
    <w:name w:val="WW8Num12z0"/>
    <w:rsid w:val="0091246E"/>
  </w:style>
  <w:style w:type="character" w:customStyle="1" w:styleId="WW8Num12z1">
    <w:name w:val="WW8Num12z1"/>
    <w:rsid w:val="0091246E"/>
  </w:style>
  <w:style w:type="character" w:customStyle="1" w:styleId="WW8Num12z2">
    <w:name w:val="WW8Num12z2"/>
    <w:rsid w:val="0091246E"/>
  </w:style>
  <w:style w:type="character" w:customStyle="1" w:styleId="WW8Num12z3">
    <w:name w:val="WW8Num12z3"/>
    <w:rsid w:val="0091246E"/>
  </w:style>
  <w:style w:type="character" w:customStyle="1" w:styleId="WW8Num12z4">
    <w:name w:val="WW8Num12z4"/>
    <w:rsid w:val="0091246E"/>
  </w:style>
  <w:style w:type="character" w:customStyle="1" w:styleId="WW8Num12z5">
    <w:name w:val="WW8Num12z5"/>
    <w:rsid w:val="0091246E"/>
  </w:style>
  <w:style w:type="character" w:customStyle="1" w:styleId="WW8Num12z6">
    <w:name w:val="WW8Num12z6"/>
    <w:rsid w:val="0091246E"/>
  </w:style>
  <w:style w:type="character" w:customStyle="1" w:styleId="WW8Num12z7">
    <w:name w:val="WW8Num12z7"/>
    <w:rsid w:val="0091246E"/>
  </w:style>
  <w:style w:type="character" w:customStyle="1" w:styleId="WW8Num12z8">
    <w:name w:val="WW8Num12z8"/>
    <w:rsid w:val="0091246E"/>
  </w:style>
  <w:style w:type="character" w:customStyle="1" w:styleId="WW8Num13z0">
    <w:name w:val="WW8Num13z0"/>
    <w:rsid w:val="0091246E"/>
    <w:rPr>
      <w:rFonts w:ascii="Courier New" w:hAnsi="Courier New" w:cs="Courier New" w:hint="default"/>
    </w:rPr>
  </w:style>
  <w:style w:type="character" w:customStyle="1" w:styleId="WW8Num13z2">
    <w:name w:val="WW8Num13z2"/>
    <w:rsid w:val="0091246E"/>
    <w:rPr>
      <w:rFonts w:ascii="Wingdings" w:hAnsi="Wingdings" w:cs="Wingdings" w:hint="default"/>
    </w:rPr>
  </w:style>
  <w:style w:type="character" w:customStyle="1" w:styleId="WW8Num13z3">
    <w:name w:val="WW8Num13z3"/>
    <w:rsid w:val="0091246E"/>
    <w:rPr>
      <w:rFonts w:ascii="Symbol" w:hAnsi="Symbol" w:cs="Symbol" w:hint="default"/>
    </w:rPr>
  </w:style>
  <w:style w:type="character" w:customStyle="1" w:styleId="16">
    <w:name w:val="Основной шрифт абзаца1"/>
    <w:rsid w:val="0091246E"/>
  </w:style>
  <w:style w:type="character" w:customStyle="1" w:styleId="32">
    <w:name w:val="Основной текст 3 Знак"/>
    <w:rsid w:val="0091246E"/>
    <w:rPr>
      <w:sz w:val="16"/>
      <w:szCs w:val="16"/>
    </w:rPr>
  </w:style>
  <w:style w:type="character" w:customStyle="1" w:styleId="22">
    <w:name w:val="Основной текст с отступом 2 Знак"/>
    <w:rsid w:val="0091246E"/>
    <w:rPr>
      <w:sz w:val="22"/>
      <w:szCs w:val="22"/>
    </w:rPr>
  </w:style>
  <w:style w:type="paragraph" w:customStyle="1" w:styleId="afe">
    <w:basedOn w:val="a"/>
    <w:next w:val="af0"/>
    <w:rsid w:val="0091246E"/>
    <w:pPr>
      <w:keepNext/>
      <w:suppressAutoHyphens/>
      <w:spacing w:before="240" w:after="120"/>
    </w:pPr>
    <w:rPr>
      <w:rFonts w:ascii="Arial" w:eastAsia="Microsoft YaHei" w:hAnsi="Arial" w:cs="Mangal"/>
      <w:sz w:val="28"/>
      <w:szCs w:val="28"/>
      <w:lang w:eastAsia="ar-SA"/>
    </w:rPr>
  </w:style>
  <w:style w:type="paragraph" w:customStyle="1" w:styleId="17">
    <w:name w:val="Название1"/>
    <w:basedOn w:val="a"/>
    <w:rsid w:val="0091246E"/>
    <w:pPr>
      <w:suppressLineNumbers/>
      <w:suppressAutoHyphens/>
      <w:spacing w:before="120" w:after="120"/>
    </w:pPr>
    <w:rPr>
      <w:rFonts w:eastAsia="Times New Roman" w:cs="Mangal"/>
      <w:i/>
      <w:iCs/>
      <w:sz w:val="24"/>
      <w:szCs w:val="24"/>
      <w:lang w:eastAsia="ar-SA"/>
    </w:rPr>
  </w:style>
  <w:style w:type="paragraph" w:customStyle="1" w:styleId="18">
    <w:name w:val="Указатель1"/>
    <w:basedOn w:val="a"/>
    <w:rsid w:val="0091246E"/>
    <w:pPr>
      <w:suppressLineNumbers/>
      <w:suppressAutoHyphens/>
    </w:pPr>
    <w:rPr>
      <w:rFonts w:eastAsia="Times New Roman" w:cs="Mangal"/>
      <w:lang w:eastAsia="ar-SA"/>
    </w:rPr>
  </w:style>
  <w:style w:type="paragraph" w:customStyle="1" w:styleId="310">
    <w:name w:val="Основной текст 31"/>
    <w:basedOn w:val="a"/>
    <w:rsid w:val="0091246E"/>
    <w:pPr>
      <w:suppressAutoHyphens/>
      <w:spacing w:after="120"/>
    </w:pPr>
    <w:rPr>
      <w:rFonts w:eastAsia="Times New Roman" w:cs="Calibri"/>
      <w:sz w:val="16"/>
      <w:szCs w:val="16"/>
      <w:lang w:val="x-none" w:eastAsia="ar-SA"/>
    </w:rPr>
  </w:style>
  <w:style w:type="paragraph" w:customStyle="1" w:styleId="19">
    <w:name w:val="Абзац списка1"/>
    <w:basedOn w:val="a"/>
    <w:rsid w:val="0091246E"/>
    <w:pPr>
      <w:suppressAutoHyphens/>
      <w:ind w:left="720"/>
    </w:pPr>
    <w:rPr>
      <w:rFonts w:eastAsia="Times New Roman" w:cs="Calibri"/>
      <w:lang w:eastAsia="ar-SA"/>
    </w:rPr>
  </w:style>
  <w:style w:type="paragraph" w:customStyle="1" w:styleId="210">
    <w:name w:val="Основной текст с отступом 21"/>
    <w:basedOn w:val="a"/>
    <w:rsid w:val="0091246E"/>
    <w:pPr>
      <w:suppressAutoHyphens/>
      <w:spacing w:after="120" w:line="480" w:lineRule="auto"/>
      <w:ind w:left="283"/>
    </w:pPr>
    <w:rPr>
      <w:rFonts w:eastAsia="Times New Roman" w:cs="Calibri"/>
      <w:lang w:val="x-none" w:eastAsia="ar-SA"/>
    </w:rPr>
  </w:style>
  <w:style w:type="paragraph" w:customStyle="1" w:styleId="1a">
    <w:name w:val="Текст выноски1"/>
    <w:basedOn w:val="a"/>
    <w:rsid w:val="0091246E"/>
    <w:pPr>
      <w:suppressAutoHyphens/>
      <w:spacing w:after="0" w:line="240" w:lineRule="auto"/>
    </w:pPr>
    <w:rPr>
      <w:rFonts w:ascii="Tahoma" w:eastAsia="Times New Roman" w:hAnsi="Tahoma" w:cs="Tahoma"/>
      <w:sz w:val="16"/>
      <w:szCs w:val="16"/>
      <w:lang w:val="x-none" w:eastAsia="ar-SA"/>
    </w:rPr>
  </w:style>
  <w:style w:type="paragraph" w:customStyle="1" w:styleId="p17">
    <w:name w:val="p17"/>
    <w:basedOn w:val="a"/>
    <w:rsid w:val="0091246E"/>
    <w:pPr>
      <w:suppressAutoHyphens/>
      <w:spacing w:before="280" w:after="280" w:line="240" w:lineRule="auto"/>
    </w:pPr>
    <w:rPr>
      <w:rFonts w:ascii="Times New Roman" w:eastAsia="Times New Roman" w:hAnsi="Times New Roman"/>
      <w:sz w:val="24"/>
      <w:szCs w:val="24"/>
      <w:lang w:eastAsia="ar-SA"/>
    </w:rPr>
  </w:style>
  <w:style w:type="paragraph" w:customStyle="1" w:styleId="1b">
    <w:name w:val="Обычный (веб)1"/>
    <w:basedOn w:val="a"/>
    <w:rsid w:val="0091246E"/>
    <w:pPr>
      <w:suppressAutoHyphens/>
      <w:spacing w:before="280" w:after="280" w:line="240" w:lineRule="auto"/>
    </w:pPr>
    <w:rPr>
      <w:rFonts w:ascii="Times New Roman" w:eastAsia="Times New Roman" w:hAnsi="Times New Roman"/>
      <w:sz w:val="24"/>
      <w:szCs w:val="24"/>
      <w:lang w:eastAsia="ar-SA"/>
    </w:rPr>
  </w:style>
  <w:style w:type="paragraph" w:customStyle="1" w:styleId="1c">
    <w:name w:val="Без интервала1"/>
    <w:rsid w:val="0091246E"/>
    <w:pPr>
      <w:suppressAutoHyphens/>
      <w:spacing w:after="0" w:line="240" w:lineRule="auto"/>
    </w:pPr>
    <w:rPr>
      <w:rFonts w:ascii="Calibri" w:eastAsia="Times New Roman" w:hAnsi="Calibri" w:cs="Calibri"/>
      <w:lang w:eastAsia="ar-SA"/>
    </w:rPr>
  </w:style>
  <w:style w:type="paragraph" w:customStyle="1" w:styleId="ConsPlusNormal">
    <w:name w:val="ConsPlusNormal"/>
    <w:rsid w:val="0091246E"/>
    <w:pPr>
      <w:widowControl w:val="0"/>
      <w:suppressAutoHyphens/>
      <w:autoSpaceDE w:val="0"/>
      <w:spacing w:after="0" w:line="240" w:lineRule="auto"/>
    </w:pPr>
    <w:rPr>
      <w:rFonts w:ascii="Calibri" w:eastAsia="Times New Roman" w:hAnsi="Calibri" w:cs="Calibri"/>
      <w:szCs w:val="20"/>
      <w:lang w:eastAsia="ar-SA"/>
    </w:rPr>
  </w:style>
  <w:style w:type="paragraph" w:customStyle="1" w:styleId="aff">
    <w:name w:val="Заголовок таблицы"/>
    <w:basedOn w:val="af8"/>
    <w:rsid w:val="0091246E"/>
    <w:pPr>
      <w:widowControl/>
      <w:overflowPunct/>
      <w:spacing w:after="200" w:line="276" w:lineRule="auto"/>
      <w:jc w:val="center"/>
    </w:pPr>
    <w:rPr>
      <w:rFonts w:ascii="Calibri" w:eastAsia="Times New Roman" w:hAnsi="Calibri" w:cs="Calibri"/>
      <w:b/>
      <w:bCs/>
      <w:kern w:val="0"/>
      <w:sz w:val="22"/>
      <w:szCs w:val="22"/>
      <w:lang w:eastAsia="ar-SA" w:bidi="ar-SA"/>
    </w:rPr>
  </w:style>
  <w:style w:type="character" w:customStyle="1" w:styleId="1d">
    <w:name w:val="Текст выноски Знак1"/>
    <w:uiPriority w:val="99"/>
    <w:semiHidden/>
    <w:rsid w:val="0091246E"/>
    <w:rPr>
      <w:rFonts w:ascii="Tahoma" w:hAnsi="Tahoma" w:cs="Tahoma"/>
      <w:sz w:val="16"/>
      <w:szCs w:val="16"/>
      <w:lang w:eastAsia="ar-SA"/>
    </w:rPr>
  </w:style>
  <w:style w:type="character" w:customStyle="1" w:styleId="20">
    <w:name w:val="Заголовок 2 Знак"/>
    <w:basedOn w:val="a0"/>
    <w:link w:val="2"/>
    <w:uiPriority w:val="9"/>
    <w:rsid w:val="00B730F2"/>
    <w:rPr>
      <w:rFonts w:ascii="Times New Roman" w:eastAsia="Times New Roman" w:hAnsi="Times New Roman" w:cs="Times New Roman"/>
      <w:b/>
      <w:bCs/>
      <w:sz w:val="36"/>
      <w:szCs w:val="36"/>
      <w:lang w:eastAsia="ru-RU"/>
    </w:rPr>
  </w:style>
  <w:style w:type="numbering" w:customStyle="1" w:styleId="4">
    <w:name w:val="Нет списка4"/>
    <w:next w:val="a2"/>
    <w:uiPriority w:val="99"/>
    <w:semiHidden/>
    <w:unhideWhenUsed/>
    <w:rsid w:val="00B730F2"/>
  </w:style>
  <w:style w:type="character" w:customStyle="1" w:styleId="aff0">
    <w:name w:val="Добавленный текст"/>
    <w:uiPriority w:val="99"/>
    <w:rsid w:val="00B730F2"/>
    <w:rPr>
      <w:color w:val="000000"/>
    </w:rPr>
  </w:style>
  <w:style w:type="table" w:styleId="aff1">
    <w:name w:val="Table Grid"/>
    <w:basedOn w:val="a1"/>
    <w:uiPriority w:val="5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Normal (Web)"/>
    <w:basedOn w:val="a"/>
    <w:uiPriority w:val="99"/>
    <w:rsid w:val="00B730F2"/>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e">
    <w:name w:val="Сетка таблицы1"/>
    <w:basedOn w:val="a1"/>
    <w:next w:val="aff1"/>
    <w:uiPriority w:val="9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ff1"/>
    <w:uiPriority w:val="9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ff1"/>
    <w:uiPriority w:val="99"/>
    <w:rsid w:val="00B730F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rsid w:val="00B730F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rsid w:val="00B730F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rsid w:val="00B730F2"/>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111">
    <w:name w:val="Нет списка11"/>
    <w:next w:val="a2"/>
    <w:uiPriority w:val="99"/>
    <w:semiHidden/>
    <w:unhideWhenUsed/>
    <w:rsid w:val="00B730F2"/>
  </w:style>
  <w:style w:type="table" w:customStyle="1" w:styleId="40">
    <w:name w:val="Сетка таблицы4"/>
    <w:basedOn w:val="a1"/>
    <w:next w:val="aff1"/>
    <w:uiPriority w:val="59"/>
    <w:rsid w:val="00B730F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a0"/>
    <w:rsid w:val="00B730F2"/>
  </w:style>
  <w:style w:type="character" w:customStyle="1" w:styleId="apple-converted-space">
    <w:name w:val="apple-converted-space"/>
    <w:basedOn w:val="a0"/>
    <w:rsid w:val="00B730F2"/>
  </w:style>
  <w:style w:type="character" w:customStyle="1" w:styleId="30">
    <w:name w:val="Заголовок 3 Знак"/>
    <w:basedOn w:val="a0"/>
    <w:link w:val="3"/>
    <w:uiPriority w:val="9"/>
    <w:semiHidden/>
    <w:rsid w:val="00684A75"/>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206448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70865886/0" TargetMode="External"/><Relationship Id="rId21" Type="http://schemas.openxmlformats.org/officeDocument/2006/relationships/hyperlink" Target="http://internet.garant.ru/document/redirect/12177515/91" TargetMode="External"/><Relationship Id="rId42" Type="http://schemas.openxmlformats.org/officeDocument/2006/relationships/hyperlink" Target="http://internet.garant.ru/document/redirect/12138258/0" TargetMode="External"/><Relationship Id="rId47" Type="http://schemas.openxmlformats.org/officeDocument/2006/relationships/hyperlink" Target="http://internet.garant.ru/document/redirect/70803770/1005" TargetMode="External"/><Relationship Id="rId63" Type="http://schemas.openxmlformats.org/officeDocument/2006/relationships/hyperlink" Target="http://internet.garant.ru/document/redirect/30100430/6414" TargetMode="External"/><Relationship Id="rId68" Type="http://schemas.openxmlformats.org/officeDocument/2006/relationships/hyperlink" Target="http://internet.garant.ru/document/redirect/12177515/0" TargetMode="External"/><Relationship Id="rId84" Type="http://schemas.openxmlformats.org/officeDocument/2006/relationships/hyperlink" Target="http://internet.garant.ru/document/redirect/70803770/0" TargetMode="External"/><Relationship Id="rId89" Type="http://schemas.openxmlformats.org/officeDocument/2006/relationships/hyperlink" Target="http://internet.garant.ru/document/redirect/70552650/0" TargetMode="External"/><Relationship Id="rId7" Type="http://schemas.openxmlformats.org/officeDocument/2006/relationships/endnotes" Target="endnotes.xml"/><Relationship Id="rId71" Type="http://schemas.openxmlformats.org/officeDocument/2006/relationships/hyperlink" Target="http://internet.garant.ru/document/redirect/12148567/0" TargetMode="External"/><Relationship Id="rId92" Type="http://schemas.openxmlformats.org/officeDocument/2006/relationships/hyperlink" Target="http://internet.garant.ru/document/redirect/70552651/0" TargetMode="External"/><Relationship Id="rId2" Type="http://schemas.openxmlformats.org/officeDocument/2006/relationships/numbering" Target="numbering.xml"/><Relationship Id="rId16" Type="http://schemas.openxmlformats.org/officeDocument/2006/relationships/hyperlink" Target="http://internet.garant.ru/document/redirect/12154874/423" TargetMode="External"/><Relationship Id="rId29" Type="http://schemas.openxmlformats.org/officeDocument/2006/relationships/hyperlink" Target="http://internet.garant.ru/document/redirect/70865886/1000" TargetMode="External"/><Relationship Id="rId107" Type="http://schemas.openxmlformats.org/officeDocument/2006/relationships/theme" Target="theme/theme1.xml"/><Relationship Id="rId11" Type="http://schemas.openxmlformats.org/officeDocument/2006/relationships/hyperlink" Target="http://municipal.garant.ru/document?id=86367&amp;sub=0" TargetMode="External"/><Relationship Id="rId24" Type="http://schemas.openxmlformats.org/officeDocument/2006/relationships/hyperlink" Target="http://internet.garant.ru/document/redirect/74644264/2000" TargetMode="External"/><Relationship Id="rId32" Type="http://schemas.openxmlformats.org/officeDocument/2006/relationships/hyperlink" Target="http://internet.garant.ru/document/redirect/12154874/423" TargetMode="External"/><Relationship Id="rId37" Type="http://schemas.openxmlformats.org/officeDocument/2006/relationships/hyperlink" Target="http://internet.garant.ru/document/redirect/990941/2770" TargetMode="External"/><Relationship Id="rId40" Type="http://schemas.openxmlformats.org/officeDocument/2006/relationships/hyperlink" Target="http://internet.garant.ru/document/redirect/12184522/21" TargetMode="External"/><Relationship Id="rId45" Type="http://schemas.openxmlformats.org/officeDocument/2006/relationships/hyperlink" Target="http://internet.garant.ru/document/redirect/70803770/1141" TargetMode="External"/><Relationship Id="rId53" Type="http://schemas.openxmlformats.org/officeDocument/2006/relationships/hyperlink" Target="http://internet.garant.ru/document/redirect/30100430/6414" TargetMode="External"/><Relationship Id="rId58" Type="http://schemas.openxmlformats.org/officeDocument/2006/relationships/hyperlink" Target="http://internet.garant.ru/document/redirect/30100430/714752" TargetMode="External"/><Relationship Id="rId66" Type="http://schemas.openxmlformats.org/officeDocument/2006/relationships/hyperlink" Target="http://internet.garant.ru/document/redirect/12138258/0" TargetMode="External"/><Relationship Id="rId74" Type="http://schemas.openxmlformats.org/officeDocument/2006/relationships/hyperlink" Target="http://internet.garant.ru/document/redirect/71045042/0" TargetMode="External"/><Relationship Id="rId79" Type="http://schemas.openxmlformats.org/officeDocument/2006/relationships/hyperlink" Target="http://internet.garant.ru/document/redirect/71249284/0" TargetMode="External"/><Relationship Id="rId87" Type="http://schemas.openxmlformats.org/officeDocument/2006/relationships/hyperlink" Target="http://internet.garant.ru/document/redirect/12179043/0" TargetMode="External"/><Relationship Id="rId102" Type="http://schemas.openxmlformats.org/officeDocument/2006/relationships/hyperlink" Target="https://internet.garant.ru/" TargetMode="External"/><Relationship Id="rId5" Type="http://schemas.openxmlformats.org/officeDocument/2006/relationships/webSettings" Target="webSettings.xml"/><Relationship Id="rId61" Type="http://schemas.openxmlformats.org/officeDocument/2006/relationships/hyperlink" Target="http://internet.garant.ru/document/redirect/12125267/563" TargetMode="External"/><Relationship Id="rId82" Type="http://schemas.openxmlformats.org/officeDocument/2006/relationships/hyperlink" Target="http://internet.garant.ru/document/redirect/70552650/0" TargetMode="External"/><Relationship Id="rId90" Type="http://schemas.openxmlformats.org/officeDocument/2006/relationships/hyperlink" Target="http://internet.garant.ru/document/redirect/70803770/1000" TargetMode="External"/><Relationship Id="rId95" Type="http://schemas.openxmlformats.org/officeDocument/2006/relationships/footer" Target="footer1.xml"/><Relationship Id="rId19" Type="http://schemas.openxmlformats.org/officeDocument/2006/relationships/hyperlink" Target="http://internet.garant.ru/document/redirect/30100430/6414" TargetMode="External"/><Relationship Id="rId14" Type="http://schemas.openxmlformats.org/officeDocument/2006/relationships/hyperlink" Target="https://internet.garant.ru/" TargetMode="External"/><Relationship Id="rId22" Type="http://schemas.openxmlformats.org/officeDocument/2006/relationships/hyperlink" Target="http://internet.garant.ru/document/redirect/70803770/1022" TargetMode="External"/><Relationship Id="rId27" Type="http://schemas.openxmlformats.org/officeDocument/2006/relationships/hyperlink" Target="http://internet.garant.ru/document/redirect/12184522/21"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12184522/21" TargetMode="External"/><Relationship Id="rId43" Type="http://schemas.openxmlformats.org/officeDocument/2006/relationships/hyperlink" Target="http://internet.garant.ru/document/redirect/12138258/0" TargetMode="External"/><Relationship Id="rId48" Type="http://schemas.openxmlformats.org/officeDocument/2006/relationships/hyperlink" Target="http://internet.garant.ru/document/redirect/70803770/1008" TargetMode="External"/><Relationship Id="rId56" Type="http://schemas.openxmlformats.org/officeDocument/2006/relationships/hyperlink" Target="http://internet.garant.ru/document/redirect/12177515/0" TargetMode="External"/><Relationship Id="rId64" Type="http://schemas.openxmlformats.org/officeDocument/2006/relationships/hyperlink" Target="https://e.mail.ru/compose/?mailto=mailto%3amfcrm@e%2dmordovia.ru" TargetMode="External"/><Relationship Id="rId69" Type="http://schemas.openxmlformats.org/officeDocument/2006/relationships/hyperlink" Target="http://internet.garant.ru/document/redirect/70552650/0" TargetMode="External"/><Relationship Id="rId77" Type="http://schemas.openxmlformats.org/officeDocument/2006/relationships/hyperlink" Target="http://internet.garant.ru/document/redirect/70648202/0" TargetMode="External"/><Relationship Id="rId100" Type="http://schemas.openxmlformats.org/officeDocument/2006/relationships/hyperlink" Target="https://internet.garant.ru/" TargetMode="External"/><Relationship Id="rId105" Type="http://schemas.openxmlformats.org/officeDocument/2006/relationships/footer" Target="footer4.xml"/><Relationship Id="rId8" Type="http://schemas.openxmlformats.org/officeDocument/2006/relationships/hyperlink" Target="consultantplus://offline/main?base=RLAW077;n=38612;fld=134;dst=100209" TargetMode="External"/><Relationship Id="rId51" Type="http://schemas.openxmlformats.org/officeDocument/2006/relationships/hyperlink" Target="http://internet.garant.ru/document/redirect/30100430/714389" TargetMode="External"/><Relationship Id="rId72" Type="http://schemas.openxmlformats.org/officeDocument/2006/relationships/hyperlink" Target="http://internet.garant.ru/document/redirect/12184522/0" TargetMode="External"/><Relationship Id="rId80" Type="http://schemas.openxmlformats.org/officeDocument/2006/relationships/hyperlink" Target="http://internet.garant.ru/document/redirect/71451068/0" TargetMode="External"/><Relationship Id="rId85" Type="http://schemas.openxmlformats.org/officeDocument/2006/relationships/hyperlink" Target="http://internet.garant.ru/document/redirect/70552651/0" TargetMode="External"/><Relationship Id="rId93" Type="http://schemas.openxmlformats.org/officeDocument/2006/relationships/hyperlink" Target="http://internet.garant.ru/document/redirect/12179043/0" TargetMode="External"/><Relationship Id="rId98"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municipal.garant.ru/document?id=10003000&amp;sub=0" TargetMode="External"/><Relationship Id="rId17" Type="http://schemas.openxmlformats.org/officeDocument/2006/relationships/hyperlink" Target="http://internet.garant.ru/document/redirect/30100430/6414" TargetMode="External"/><Relationship Id="rId25" Type="http://schemas.openxmlformats.org/officeDocument/2006/relationships/hyperlink" Target="http://internet.garant.ru/document/redirect/70865886/2000" TargetMode="External"/><Relationship Id="rId33" Type="http://schemas.openxmlformats.org/officeDocument/2006/relationships/hyperlink" Target="http://internet.garant.ru/document/redirect/990941/267461844" TargetMode="External"/><Relationship Id="rId38" Type="http://schemas.openxmlformats.org/officeDocument/2006/relationships/hyperlink" Target="http://internet.garant.ru/document/redirect/990941/267461844" TargetMode="External"/><Relationship Id="rId46" Type="http://schemas.openxmlformats.org/officeDocument/2006/relationships/hyperlink" Target="http://internet.garant.ru/document/redirect/990941/2770" TargetMode="External"/><Relationship Id="rId59" Type="http://schemas.openxmlformats.org/officeDocument/2006/relationships/hyperlink" Target="http://internet.garant.ru/document/redirect/12146661/1004" TargetMode="External"/><Relationship Id="rId67" Type="http://schemas.openxmlformats.org/officeDocument/2006/relationships/hyperlink" Target="http://internet.garant.ru/document/redirect/12154874/0" TargetMode="External"/><Relationship Id="rId103" Type="http://schemas.openxmlformats.org/officeDocument/2006/relationships/hyperlink" Target="http://elniki.&#1077;-mordovia.ru" TargetMode="External"/><Relationship Id="rId108" Type="http://schemas.microsoft.com/office/2007/relationships/stylesWithEffects" Target="stylesWithEffects.xml"/><Relationship Id="rId20" Type="http://schemas.openxmlformats.org/officeDocument/2006/relationships/hyperlink" Target="http://internet.garant.ru/document/redirect/30100430/714389" TargetMode="External"/><Relationship Id="rId41" Type="http://schemas.openxmlformats.org/officeDocument/2006/relationships/hyperlink" Target="http://internet.garant.ru/document/redirect/12184522/21" TargetMode="External"/><Relationship Id="rId54" Type="http://schemas.openxmlformats.org/officeDocument/2006/relationships/hyperlink" Target="http://internet.garant.ru/document/redirect/12125267/0" TargetMode="External"/><Relationship Id="rId62" Type="http://schemas.openxmlformats.org/officeDocument/2006/relationships/hyperlink" Target="mailto:mfc-elniki@e-mordovia.ru" TargetMode="External"/><Relationship Id="rId70" Type="http://schemas.openxmlformats.org/officeDocument/2006/relationships/hyperlink" Target="http://internet.garant.ru/document/redirect/12148555/0" TargetMode="External"/><Relationship Id="rId75" Type="http://schemas.openxmlformats.org/officeDocument/2006/relationships/hyperlink" Target="http://internet.garant.ru/document/redirect/12137054/0" TargetMode="External"/><Relationship Id="rId83" Type="http://schemas.openxmlformats.org/officeDocument/2006/relationships/hyperlink" Target="http://internet.garant.ru/document/redirect/70803770/1000" TargetMode="External"/><Relationship Id="rId88" Type="http://schemas.openxmlformats.org/officeDocument/2006/relationships/hyperlink" Target="http://internet.garant.ru/document/redirect/186367/0" TargetMode="External"/><Relationship Id="rId91" Type="http://schemas.openxmlformats.org/officeDocument/2006/relationships/hyperlink" Target="http://internet.garant.ru/document/redirect/70803770/0" TargetMode="External"/><Relationship Id="rId9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internet.garant.ru/document/redirect/12154874/35" TargetMode="External"/><Relationship Id="rId23" Type="http://schemas.openxmlformats.org/officeDocument/2006/relationships/hyperlink" Target="http://internet.garant.ru/document/redirect/70803770/1023" TargetMode="External"/><Relationship Id="rId28" Type="http://schemas.openxmlformats.org/officeDocument/2006/relationships/hyperlink" Target="http://internet.garant.ru/document/redirect/30100430/6414" TargetMode="External"/><Relationship Id="rId36" Type="http://schemas.openxmlformats.org/officeDocument/2006/relationships/hyperlink" Target="http://internet.garant.ru/document/redirect/12177515/21102" TargetMode="External"/><Relationship Id="rId49" Type="http://schemas.openxmlformats.org/officeDocument/2006/relationships/hyperlink" Target="http://internet.garant.ru/document/redirect/70803770/1014" TargetMode="External"/><Relationship Id="rId57" Type="http://schemas.openxmlformats.org/officeDocument/2006/relationships/hyperlink" Target="http://internet.garant.ru/document/redirect/12146661/602" TargetMode="External"/><Relationship Id="rId106" Type="http://schemas.openxmlformats.org/officeDocument/2006/relationships/fontTable" Target="fontTable.xml"/><Relationship Id="rId10" Type="http://schemas.openxmlformats.org/officeDocument/2006/relationships/header" Target="header1.xml"/><Relationship Id="rId31" Type="http://schemas.openxmlformats.org/officeDocument/2006/relationships/hyperlink" Target="http://internet.garant.ru/document/redirect/12154874/35" TargetMode="External"/><Relationship Id="rId44" Type="http://schemas.openxmlformats.org/officeDocument/2006/relationships/hyperlink" Target="http://internet.garant.ru/document/redirect/70803770/1141" TargetMode="External"/><Relationship Id="rId52" Type="http://schemas.openxmlformats.org/officeDocument/2006/relationships/hyperlink" Target="http://internet.garant.ru/document/redirect/30100430/714752" TargetMode="External"/><Relationship Id="rId60" Type="http://schemas.openxmlformats.org/officeDocument/2006/relationships/hyperlink" Target="http://internet.garant.ru/document/redirect/30100430/714752" TargetMode="External"/><Relationship Id="rId65" Type="http://schemas.openxmlformats.org/officeDocument/2006/relationships/hyperlink" Target="http://internet.garant.ru/document/redirect/12124624/0" TargetMode="External"/><Relationship Id="rId73" Type="http://schemas.openxmlformats.org/officeDocument/2006/relationships/hyperlink" Target="http://internet.garant.ru/document/redirect/70803770/0" TargetMode="External"/><Relationship Id="rId78" Type="http://schemas.openxmlformats.org/officeDocument/2006/relationships/hyperlink" Target="http://internet.garant.ru/document/redirect/70865886/0" TargetMode="External"/><Relationship Id="rId81" Type="http://schemas.openxmlformats.org/officeDocument/2006/relationships/hyperlink" Target="http://internet.garant.ru/document/redirect/186367/0" TargetMode="External"/><Relationship Id="rId86" Type="http://schemas.openxmlformats.org/officeDocument/2006/relationships/hyperlink" Target="http://internet.garant.ru/document/redirect/12179043/0" TargetMode="External"/><Relationship Id="rId94" Type="http://schemas.openxmlformats.org/officeDocument/2006/relationships/header" Target="header2.xm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consultantplus://offline/main?base=RLAW077;n=38612;fld=134;dst=100209" TargetMode="External"/><Relationship Id="rId13" Type="http://schemas.openxmlformats.org/officeDocument/2006/relationships/hyperlink" Target="https://internet.garant.ru/" TargetMode="External"/><Relationship Id="rId18" Type="http://schemas.openxmlformats.org/officeDocument/2006/relationships/hyperlink" Target="http://internet.garant.ru/document/redirect/30100430/6414" TargetMode="External"/><Relationship Id="rId39" Type="http://schemas.openxmlformats.org/officeDocument/2006/relationships/hyperlink" Target="http://internet.garant.ru/document/redirect/12184522/21" TargetMode="External"/><Relationship Id="rId34" Type="http://schemas.openxmlformats.org/officeDocument/2006/relationships/hyperlink" Target="http://internet.garant.ru/document/redirect/990941/2770" TargetMode="External"/><Relationship Id="rId50" Type="http://schemas.openxmlformats.org/officeDocument/2006/relationships/hyperlink" Target="http://internet.garant.ru/document/redirect/30100430/6414" TargetMode="External"/><Relationship Id="rId55" Type="http://schemas.openxmlformats.org/officeDocument/2006/relationships/hyperlink" Target="http://internet.garant.ru/document/redirect/12146661/0" TargetMode="External"/><Relationship Id="rId76" Type="http://schemas.openxmlformats.org/officeDocument/2006/relationships/hyperlink" Target="http://internet.garant.ru/document/redirect/12185976/0" TargetMode="External"/><Relationship Id="rId97" Type="http://schemas.openxmlformats.org/officeDocument/2006/relationships/header" Target="header3.xml"/><Relationship Id="rId10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5B3D47-E588-4F07-B216-E6AEE518E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45743</Words>
  <Characters>260741</Characters>
  <Application>Microsoft Office Word</Application>
  <DocSecurity>0</DocSecurity>
  <Lines>2172</Lines>
  <Paragraphs>611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7</cp:revision>
  <dcterms:created xsi:type="dcterms:W3CDTF">2023-09-12T15:48:00Z</dcterms:created>
  <dcterms:modified xsi:type="dcterms:W3CDTF">2023-09-14T12:21:00Z</dcterms:modified>
</cp:coreProperties>
</file>