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B49" w:rsidRDefault="001B5B49" w:rsidP="001B5B49">
      <w:pPr>
        <w:ind w:firstLine="540"/>
        <w:jc w:val="center"/>
        <w:rPr>
          <w:kern w:val="2"/>
          <w:szCs w:val="28"/>
        </w:rPr>
      </w:pPr>
      <w:r>
        <w:rPr>
          <w:sz w:val="28"/>
          <w:szCs w:val="28"/>
        </w:rPr>
        <w:t>Республика Мордовия</w:t>
      </w:r>
    </w:p>
    <w:p w:rsidR="001B5B49" w:rsidRDefault="001B5B49" w:rsidP="001B5B49">
      <w:pPr>
        <w:ind w:firstLine="540"/>
        <w:jc w:val="center"/>
        <w:rPr>
          <w:sz w:val="28"/>
          <w:szCs w:val="28"/>
        </w:rPr>
      </w:pPr>
      <w:r>
        <w:rPr>
          <w:sz w:val="28"/>
          <w:szCs w:val="28"/>
        </w:rPr>
        <w:t>Ельниковский муниципальный район</w:t>
      </w:r>
    </w:p>
    <w:p w:rsidR="001B5B49" w:rsidRDefault="001B5B49" w:rsidP="001B5B49">
      <w:pPr>
        <w:ind w:firstLine="540"/>
        <w:jc w:val="center"/>
        <w:rPr>
          <w:rFonts w:ascii="Monotype Corsiva" w:hAnsi="Monotype Corsiva"/>
          <w:b/>
          <w:sz w:val="72"/>
          <w:szCs w:val="72"/>
          <w:u w:val="single"/>
        </w:rPr>
      </w:pPr>
      <w:r>
        <w:rPr>
          <w:rFonts w:ascii="Monotype Corsiva" w:hAnsi="Monotype Corsiva"/>
          <w:b/>
          <w:sz w:val="72"/>
          <w:szCs w:val="72"/>
          <w:u w:val="single"/>
        </w:rPr>
        <w:t>Муниципальный вестник</w:t>
      </w:r>
    </w:p>
    <w:p w:rsidR="001B5B49" w:rsidRDefault="001B5B49" w:rsidP="001B5B49">
      <w:pPr>
        <w:ind w:firstLine="540"/>
        <w:jc w:val="center"/>
      </w:pPr>
    </w:p>
    <w:p w:rsidR="001B5B49" w:rsidRDefault="001B5B49" w:rsidP="001B5B49">
      <w:pPr>
        <w:ind w:firstLine="540"/>
        <w:jc w:val="center"/>
      </w:pPr>
      <w:r>
        <w:t>Официальное печатное  средство массовой информации</w:t>
      </w:r>
    </w:p>
    <w:p w:rsidR="001B5B49" w:rsidRDefault="001B5B49" w:rsidP="001B5B49">
      <w:pPr>
        <w:ind w:firstLine="540"/>
        <w:jc w:val="center"/>
      </w:pPr>
      <w:r>
        <w:t>Ельниковского муниципального района</w:t>
      </w:r>
    </w:p>
    <w:p w:rsidR="001B5B49" w:rsidRDefault="001B5B49" w:rsidP="001B5B49">
      <w:pPr>
        <w:ind w:firstLine="540"/>
        <w:jc w:val="center"/>
        <w:rPr>
          <w:sz w:val="32"/>
          <w:szCs w:val="32"/>
        </w:rPr>
      </w:pPr>
    </w:p>
    <w:p w:rsidR="001B5B49" w:rsidRDefault="001B5B49" w:rsidP="001B5B49">
      <w:pPr>
        <w:jc w:val="center"/>
        <w:rPr>
          <w:sz w:val="32"/>
          <w:szCs w:val="32"/>
        </w:rPr>
      </w:pPr>
      <w:r>
        <w:rPr>
          <w:sz w:val="32"/>
          <w:szCs w:val="32"/>
        </w:rPr>
        <w:t>№ 1</w:t>
      </w:r>
      <w:r w:rsidR="00AB6037">
        <w:rPr>
          <w:sz w:val="32"/>
          <w:szCs w:val="32"/>
        </w:rPr>
        <w:t>9</w:t>
      </w:r>
    </w:p>
    <w:p w:rsidR="001B5B49" w:rsidRDefault="00AB6037" w:rsidP="001B5B49">
      <w:pPr>
        <w:jc w:val="center"/>
        <w:rPr>
          <w:sz w:val="32"/>
          <w:szCs w:val="32"/>
        </w:rPr>
      </w:pPr>
      <w:r>
        <w:rPr>
          <w:sz w:val="32"/>
          <w:szCs w:val="32"/>
        </w:rPr>
        <w:t>26 ноября</w:t>
      </w:r>
      <w:r w:rsidR="001B5B49">
        <w:rPr>
          <w:sz w:val="32"/>
          <w:szCs w:val="32"/>
        </w:rPr>
        <w:t xml:space="preserve">  2018 года</w:t>
      </w:r>
    </w:p>
    <w:p w:rsidR="001B5B49" w:rsidRDefault="001B5B49" w:rsidP="001B5B49">
      <w:pPr>
        <w:ind w:firstLine="540"/>
        <w:jc w:val="center"/>
        <w:rPr>
          <w:sz w:val="28"/>
          <w:szCs w:val="28"/>
        </w:rPr>
      </w:pPr>
    </w:p>
    <w:p w:rsidR="001B5B49" w:rsidRDefault="001B5B49" w:rsidP="001B5B49">
      <w:pPr>
        <w:ind w:firstLine="540"/>
        <w:jc w:val="center"/>
        <w:rPr>
          <w:i/>
          <w:sz w:val="28"/>
          <w:szCs w:val="28"/>
        </w:rPr>
      </w:pPr>
    </w:p>
    <w:p w:rsidR="001B5B49" w:rsidRDefault="001B5B49" w:rsidP="001B5B49">
      <w:pPr>
        <w:ind w:firstLine="540"/>
        <w:jc w:val="center"/>
        <w:rPr>
          <w:i/>
          <w:sz w:val="28"/>
          <w:szCs w:val="28"/>
        </w:rPr>
      </w:pPr>
    </w:p>
    <w:p w:rsidR="001B5B49" w:rsidRDefault="001B5B49" w:rsidP="001B5B49">
      <w:pPr>
        <w:ind w:firstLine="540"/>
        <w:jc w:val="center"/>
        <w:rPr>
          <w:i/>
          <w:sz w:val="28"/>
          <w:szCs w:val="28"/>
        </w:rPr>
      </w:pPr>
    </w:p>
    <w:p w:rsidR="001B5B49" w:rsidRDefault="001B5B49" w:rsidP="001B5B49">
      <w:pPr>
        <w:ind w:firstLine="540"/>
        <w:jc w:val="center"/>
        <w:rPr>
          <w:i/>
          <w:sz w:val="28"/>
          <w:szCs w:val="28"/>
        </w:rPr>
      </w:pPr>
    </w:p>
    <w:p w:rsidR="001B5B49" w:rsidRDefault="001B5B49" w:rsidP="001B5B49">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B5B49" w:rsidRDefault="001B5B49" w:rsidP="001B5B49">
      <w:pPr>
        <w:ind w:firstLine="540"/>
        <w:jc w:val="both"/>
        <w:rPr>
          <w:i/>
          <w:sz w:val="28"/>
          <w:szCs w:val="28"/>
        </w:rPr>
      </w:pPr>
    </w:p>
    <w:p w:rsidR="001B5B49" w:rsidRDefault="001B5B49" w:rsidP="001B5B49">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B5B49" w:rsidRDefault="001B5B49" w:rsidP="001B5B49">
      <w:pPr>
        <w:ind w:firstLine="540"/>
        <w:jc w:val="both"/>
        <w:rPr>
          <w:i/>
          <w:sz w:val="28"/>
          <w:szCs w:val="28"/>
        </w:rPr>
      </w:pPr>
      <w:r>
        <w:rPr>
          <w:i/>
          <w:sz w:val="28"/>
          <w:szCs w:val="28"/>
        </w:rPr>
        <w:t>в первом разделе публикуются решения Совета депутатов Ельниковского муниципального района Республики Мордовия;</w:t>
      </w:r>
    </w:p>
    <w:p w:rsidR="001B5B49" w:rsidRDefault="001B5B49" w:rsidP="001B5B49">
      <w:pPr>
        <w:ind w:firstLine="540"/>
        <w:jc w:val="both"/>
        <w:rPr>
          <w:i/>
          <w:sz w:val="28"/>
          <w:szCs w:val="28"/>
        </w:rPr>
      </w:pPr>
      <w:r>
        <w:rPr>
          <w:i/>
          <w:sz w:val="28"/>
          <w:szCs w:val="28"/>
        </w:rPr>
        <w:t>во втором разделе публикуются постановления администрации Ельниковского муниципального района Республики Мордовия.</w:t>
      </w:r>
    </w:p>
    <w:p w:rsidR="001B5B49" w:rsidRDefault="001B5B49" w:rsidP="001B5B49">
      <w:pPr>
        <w:ind w:firstLine="540"/>
        <w:jc w:val="both"/>
        <w:rPr>
          <w:i/>
          <w:sz w:val="28"/>
          <w:szCs w:val="28"/>
        </w:rPr>
      </w:pPr>
    </w:p>
    <w:p w:rsidR="001B5B49" w:rsidRDefault="001B5B49" w:rsidP="001B5B49">
      <w:pPr>
        <w:ind w:firstLine="540"/>
        <w:jc w:val="both"/>
        <w:rPr>
          <w:b/>
          <w:sz w:val="28"/>
          <w:szCs w:val="28"/>
        </w:rPr>
      </w:pPr>
    </w:p>
    <w:p w:rsidR="001B5B49" w:rsidRDefault="001B5B49" w:rsidP="001B5B49">
      <w:pPr>
        <w:ind w:firstLine="540"/>
        <w:jc w:val="both"/>
        <w:rPr>
          <w:b/>
          <w:sz w:val="28"/>
          <w:szCs w:val="28"/>
        </w:rPr>
      </w:pPr>
    </w:p>
    <w:p w:rsidR="001B5B49" w:rsidRDefault="001B5B49" w:rsidP="001B5B49">
      <w:pPr>
        <w:ind w:firstLine="540"/>
        <w:jc w:val="center"/>
        <w:rPr>
          <w:b/>
          <w:sz w:val="28"/>
          <w:szCs w:val="28"/>
        </w:rPr>
      </w:pPr>
    </w:p>
    <w:p w:rsidR="001B5B49" w:rsidRDefault="001B5B49" w:rsidP="001B5B49">
      <w:pPr>
        <w:ind w:firstLine="540"/>
        <w:jc w:val="center"/>
        <w:rPr>
          <w:b/>
          <w:sz w:val="28"/>
          <w:szCs w:val="28"/>
        </w:rPr>
      </w:pPr>
    </w:p>
    <w:p w:rsidR="001B5B49" w:rsidRDefault="001B5B49" w:rsidP="001B5B49">
      <w:pPr>
        <w:ind w:firstLine="540"/>
        <w:jc w:val="center"/>
        <w:rPr>
          <w:b/>
          <w:sz w:val="28"/>
          <w:szCs w:val="28"/>
        </w:rPr>
      </w:pPr>
    </w:p>
    <w:p w:rsidR="001B5B49" w:rsidRDefault="001B5B49" w:rsidP="001B5B49">
      <w:pPr>
        <w:ind w:firstLine="540"/>
        <w:jc w:val="center"/>
        <w:rPr>
          <w:b/>
          <w:sz w:val="28"/>
          <w:szCs w:val="28"/>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16738" w:rsidRDefault="00116738" w:rsidP="001B5B49">
      <w:pPr>
        <w:ind w:firstLine="540"/>
        <w:jc w:val="both"/>
        <w:rPr>
          <w:b/>
          <w:sz w:val="20"/>
          <w:szCs w:val="20"/>
        </w:rPr>
      </w:pPr>
    </w:p>
    <w:p w:rsidR="00116738" w:rsidRDefault="00116738" w:rsidP="001B5B49">
      <w:pPr>
        <w:ind w:firstLine="540"/>
        <w:jc w:val="both"/>
        <w:rPr>
          <w:b/>
          <w:sz w:val="20"/>
          <w:szCs w:val="20"/>
        </w:rPr>
      </w:pPr>
    </w:p>
    <w:p w:rsidR="00116738" w:rsidRDefault="00116738"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jc w:val="center"/>
        <w:rPr>
          <w:b/>
          <w:sz w:val="20"/>
          <w:szCs w:val="20"/>
        </w:rPr>
      </w:pPr>
      <w:r>
        <w:rPr>
          <w:b/>
          <w:sz w:val="20"/>
          <w:szCs w:val="20"/>
        </w:rPr>
        <w:t>С О Д Е Р Ж А Н И Е</w:t>
      </w:r>
    </w:p>
    <w:p w:rsidR="001B5B49" w:rsidRDefault="001B5B49" w:rsidP="001B5B49">
      <w:pPr>
        <w:jc w:val="both"/>
        <w:rPr>
          <w:b/>
          <w:sz w:val="20"/>
          <w:szCs w:val="20"/>
        </w:rPr>
      </w:pPr>
    </w:p>
    <w:tbl>
      <w:tblPr>
        <w:tblpPr w:leftFromText="180" w:rightFromText="180" w:bottomFromText="200" w:vertAnchor="text" w:tblpY="1"/>
        <w:tblOverlap w:val="never"/>
        <w:tblW w:w="9645" w:type="dxa"/>
        <w:tblLayout w:type="fixed"/>
        <w:tblLook w:val="01E0"/>
      </w:tblPr>
      <w:tblGrid>
        <w:gridCol w:w="710"/>
        <w:gridCol w:w="8226"/>
        <w:gridCol w:w="709"/>
      </w:tblGrid>
      <w:tr w:rsidR="001B5B49" w:rsidTr="00EF1134">
        <w:trPr>
          <w:trHeight w:val="81"/>
        </w:trPr>
        <w:tc>
          <w:tcPr>
            <w:tcW w:w="710"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both"/>
              <w:rPr>
                <w:b/>
                <w:sz w:val="20"/>
                <w:szCs w:val="20"/>
              </w:rPr>
            </w:pPr>
            <w:r>
              <w:rPr>
                <w:b/>
                <w:sz w:val="20"/>
                <w:szCs w:val="20"/>
              </w:rPr>
              <w:t>№ п/п</w:t>
            </w:r>
          </w:p>
        </w:tc>
        <w:tc>
          <w:tcPr>
            <w:tcW w:w="8226"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center"/>
              <w:rPr>
                <w:b/>
                <w:sz w:val="20"/>
                <w:szCs w:val="20"/>
              </w:rPr>
            </w:pPr>
            <w:r>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both"/>
              <w:rPr>
                <w:b/>
                <w:sz w:val="20"/>
                <w:szCs w:val="20"/>
              </w:rPr>
            </w:pPr>
            <w:r>
              <w:rPr>
                <w:b/>
                <w:sz w:val="20"/>
                <w:szCs w:val="20"/>
              </w:rPr>
              <w:t>Стр.</w:t>
            </w:r>
          </w:p>
        </w:tc>
      </w:tr>
      <w:tr w:rsidR="001B5B49" w:rsidTr="00EF1134">
        <w:trPr>
          <w:trHeight w:val="310"/>
        </w:trPr>
        <w:tc>
          <w:tcPr>
            <w:tcW w:w="710" w:type="dxa"/>
            <w:tcBorders>
              <w:top w:val="single" w:sz="4" w:space="0" w:color="auto"/>
              <w:left w:val="single" w:sz="4" w:space="0" w:color="auto"/>
              <w:bottom w:val="single" w:sz="4" w:space="0" w:color="auto"/>
              <w:right w:val="single" w:sz="4" w:space="0" w:color="auto"/>
            </w:tcBorders>
          </w:tcPr>
          <w:p w:rsidR="001B5B49" w:rsidRPr="0068188B" w:rsidRDefault="001B5B4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tcPr>
          <w:p w:rsidR="001B5B49" w:rsidRPr="0068188B" w:rsidRDefault="005F003A" w:rsidP="005F003A">
            <w:pPr>
              <w:spacing w:line="276" w:lineRule="auto"/>
              <w:jc w:val="center"/>
              <w:rPr>
                <w:sz w:val="20"/>
                <w:szCs w:val="20"/>
              </w:rPr>
            </w:pPr>
            <w:r w:rsidRPr="0068188B">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1B5B49" w:rsidRDefault="001B5B49">
            <w:pPr>
              <w:widowControl w:val="0"/>
              <w:autoSpaceDE w:val="0"/>
              <w:autoSpaceDN w:val="0"/>
              <w:adjustRightInd w:val="0"/>
              <w:spacing w:line="276" w:lineRule="auto"/>
              <w:jc w:val="both"/>
              <w:rPr>
                <w:sz w:val="20"/>
                <w:szCs w:val="20"/>
              </w:rPr>
            </w:pPr>
          </w:p>
        </w:tc>
      </w:tr>
      <w:tr w:rsidR="005F003A" w:rsidTr="00EF1134">
        <w:trPr>
          <w:trHeight w:val="310"/>
        </w:trPr>
        <w:tc>
          <w:tcPr>
            <w:tcW w:w="710" w:type="dxa"/>
            <w:tcBorders>
              <w:top w:val="single" w:sz="4" w:space="0" w:color="auto"/>
              <w:left w:val="single" w:sz="4" w:space="0" w:color="auto"/>
              <w:bottom w:val="single" w:sz="4" w:space="0" w:color="auto"/>
              <w:right w:val="single" w:sz="4" w:space="0" w:color="auto"/>
            </w:tcBorders>
          </w:tcPr>
          <w:p w:rsidR="005F003A" w:rsidRPr="0068188B" w:rsidRDefault="005F003A">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tcPr>
          <w:p w:rsidR="005F003A" w:rsidRPr="0068188B" w:rsidRDefault="005F003A" w:rsidP="00EF1134">
            <w:pPr>
              <w:spacing w:line="276" w:lineRule="auto"/>
              <w:jc w:val="center"/>
              <w:rPr>
                <w:b/>
                <w:i/>
                <w:sz w:val="20"/>
                <w:szCs w:val="20"/>
              </w:rPr>
            </w:pPr>
            <w:r w:rsidRPr="0068188B">
              <w:rPr>
                <w:b/>
                <w:i/>
                <w:sz w:val="20"/>
                <w:szCs w:val="20"/>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5F003A" w:rsidRDefault="005F003A">
            <w:pPr>
              <w:widowControl w:val="0"/>
              <w:autoSpaceDE w:val="0"/>
              <w:autoSpaceDN w:val="0"/>
              <w:adjustRightInd w:val="0"/>
              <w:spacing w:line="276" w:lineRule="auto"/>
              <w:jc w:val="both"/>
              <w:rPr>
                <w:sz w:val="20"/>
                <w:szCs w:val="20"/>
              </w:rPr>
            </w:pPr>
          </w:p>
        </w:tc>
      </w:tr>
      <w:tr w:rsidR="004810AA" w:rsidTr="00EF1134">
        <w:trPr>
          <w:trHeight w:val="310"/>
        </w:trPr>
        <w:tc>
          <w:tcPr>
            <w:tcW w:w="710" w:type="dxa"/>
            <w:tcBorders>
              <w:top w:val="single" w:sz="4" w:space="0" w:color="auto"/>
              <w:left w:val="single" w:sz="4" w:space="0" w:color="auto"/>
              <w:bottom w:val="single" w:sz="4" w:space="0" w:color="auto"/>
              <w:right w:val="single" w:sz="4" w:space="0" w:color="auto"/>
            </w:tcBorders>
          </w:tcPr>
          <w:p w:rsidR="004810AA" w:rsidRPr="0068188B" w:rsidRDefault="004810AA" w:rsidP="004810AA">
            <w:pPr>
              <w:widowControl w:val="0"/>
              <w:autoSpaceDE w:val="0"/>
              <w:autoSpaceDN w:val="0"/>
              <w:adjustRightInd w:val="0"/>
              <w:spacing w:line="276" w:lineRule="auto"/>
              <w:jc w:val="both"/>
              <w:rPr>
                <w:sz w:val="20"/>
                <w:szCs w:val="20"/>
              </w:rPr>
            </w:pPr>
            <w:r w:rsidRPr="0068188B">
              <w:rPr>
                <w:sz w:val="20"/>
                <w:szCs w:val="20"/>
              </w:rPr>
              <w:t>132</w:t>
            </w:r>
          </w:p>
        </w:tc>
        <w:tc>
          <w:tcPr>
            <w:tcW w:w="8226" w:type="dxa"/>
            <w:tcBorders>
              <w:top w:val="single" w:sz="4" w:space="0" w:color="auto"/>
              <w:left w:val="single" w:sz="4" w:space="0" w:color="auto"/>
              <w:bottom w:val="single" w:sz="4" w:space="0" w:color="auto"/>
              <w:right w:val="single" w:sz="4" w:space="0" w:color="auto"/>
            </w:tcBorders>
          </w:tcPr>
          <w:p w:rsidR="004810AA" w:rsidRPr="0068188B" w:rsidRDefault="004810AA" w:rsidP="004810AA">
            <w:pPr>
              <w:pStyle w:val="Standard"/>
              <w:ind w:firstLine="15"/>
              <w:jc w:val="both"/>
              <w:rPr>
                <w:sz w:val="20"/>
                <w:szCs w:val="20"/>
                <w:lang w:val="ru-RU"/>
              </w:rPr>
            </w:pPr>
            <w:r w:rsidRPr="0068188B">
              <w:rPr>
                <w:rFonts w:cs="Times New Roman"/>
                <w:sz w:val="20"/>
                <w:szCs w:val="20"/>
              </w:rPr>
              <w:t xml:space="preserve">Постановление </w:t>
            </w:r>
            <w:r w:rsidRPr="0068188B">
              <w:rPr>
                <w:rFonts w:cs="Times New Roman"/>
                <w:sz w:val="20"/>
                <w:szCs w:val="20"/>
                <w:lang w:val="ru-RU"/>
              </w:rPr>
              <w:t>Главы</w:t>
            </w:r>
            <w:r w:rsidRPr="0068188B">
              <w:rPr>
                <w:rFonts w:cs="Times New Roman"/>
                <w:sz w:val="20"/>
                <w:szCs w:val="20"/>
              </w:rPr>
              <w:t xml:space="preserve"> Ельниковского муниципального района </w:t>
            </w:r>
            <w:r w:rsidRPr="0068188B">
              <w:rPr>
                <w:sz w:val="20"/>
                <w:szCs w:val="20"/>
              </w:rPr>
              <w:t>от  20.11.2018 № 17</w:t>
            </w:r>
            <w:r w:rsidRPr="0068188B">
              <w:rPr>
                <w:sz w:val="20"/>
                <w:szCs w:val="20"/>
                <w:lang w:val="ru-RU"/>
              </w:rPr>
              <w:t xml:space="preserve"> «</w:t>
            </w:r>
            <w:r w:rsidRPr="0068188B">
              <w:rPr>
                <w:sz w:val="20"/>
                <w:szCs w:val="20"/>
                <w:lang w:eastAsia="en-US"/>
              </w:rPr>
              <w:t xml:space="preserve">О признании утратившим силу </w:t>
            </w:r>
            <w:hyperlink r:id="rId8" w:anchor="/document/44910916/entry/0" w:history="1">
              <w:r w:rsidRPr="0068188B">
                <w:rPr>
                  <w:rStyle w:val="a4"/>
                  <w:sz w:val="20"/>
                  <w:szCs w:val="20"/>
                </w:rPr>
                <w:t>постановления</w:t>
              </w:r>
            </w:hyperlink>
            <w:r w:rsidRPr="0068188B">
              <w:rPr>
                <w:sz w:val="20"/>
                <w:szCs w:val="20"/>
              </w:rPr>
              <w:t>  Главы  Ельниковского муниципального района Республики Мордовия от 08.08.2017  N 64</w:t>
            </w:r>
            <w:r w:rsidRPr="0068188B">
              <w:rPr>
                <w:sz w:val="20"/>
                <w:szCs w:val="20"/>
                <w:lang w:val="ru-RU"/>
              </w:rPr>
              <w:t>»</w:t>
            </w:r>
          </w:p>
        </w:tc>
        <w:tc>
          <w:tcPr>
            <w:tcW w:w="709" w:type="dxa"/>
            <w:tcBorders>
              <w:top w:val="single" w:sz="4" w:space="0" w:color="auto"/>
              <w:left w:val="single" w:sz="4" w:space="0" w:color="auto"/>
              <w:bottom w:val="single" w:sz="4" w:space="0" w:color="auto"/>
              <w:right w:val="single" w:sz="4" w:space="0" w:color="auto"/>
            </w:tcBorders>
          </w:tcPr>
          <w:p w:rsidR="004810AA" w:rsidRDefault="0068188B" w:rsidP="004810AA">
            <w:pPr>
              <w:widowControl w:val="0"/>
              <w:autoSpaceDE w:val="0"/>
              <w:autoSpaceDN w:val="0"/>
              <w:adjustRightInd w:val="0"/>
              <w:spacing w:line="276" w:lineRule="auto"/>
              <w:jc w:val="both"/>
              <w:rPr>
                <w:sz w:val="20"/>
                <w:szCs w:val="20"/>
              </w:rPr>
            </w:pPr>
            <w:r>
              <w:rPr>
                <w:sz w:val="20"/>
                <w:szCs w:val="20"/>
              </w:rPr>
              <w:t>3</w:t>
            </w:r>
          </w:p>
        </w:tc>
      </w:tr>
      <w:tr w:rsidR="004810AA" w:rsidTr="00EF1134">
        <w:trPr>
          <w:trHeight w:val="310"/>
        </w:trPr>
        <w:tc>
          <w:tcPr>
            <w:tcW w:w="710" w:type="dxa"/>
            <w:tcBorders>
              <w:top w:val="single" w:sz="4" w:space="0" w:color="auto"/>
              <w:left w:val="single" w:sz="4" w:space="0" w:color="auto"/>
              <w:bottom w:val="single" w:sz="4" w:space="0" w:color="auto"/>
              <w:right w:val="single" w:sz="4" w:space="0" w:color="auto"/>
            </w:tcBorders>
          </w:tcPr>
          <w:p w:rsidR="004810AA" w:rsidRPr="0068188B" w:rsidRDefault="004810AA" w:rsidP="004810AA">
            <w:pPr>
              <w:widowControl w:val="0"/>
              <w:autoSpaceDE w:val="0"/>
              <w:autoSpaceDN w:val="0"/>
              <w:adjustRightInd w:val="0"/>
              <w:spacing w:line="276" w:lineRule="auto"/>
              <w:jc w:val="both"/>
              <w:rPr>
                <w:sz w:val="20"/>
                <w:szCs w:val="20"/>
              </w:rPr>
            </w:pPr>
            <w:r w:rsidRPr="0068188B">
              <w:rPr>
                <w:sz w:val="20"/>
                <w:szCs w:val="20"/>
              </w:rPr>
              <w:t>133</w:t>
            </w:r>
          </w:p>
        </w:tc>
        <w:tc>
          <w:tcPr>
            <w:tcW w:w="8226" w:type="dxa"/>
            <w:tcBorders>
              <w:top w:val="single" w:sz="4" w:space="0" w:color="auto"/>
              <w:left w:val="single" w:sz="4" w:space="0" w:color="auto"/>
              <w:bottom w:val="single" w:sz="4" w:space="0" w:color="auto"/>
              <w:right w:val="single" w:sz="4" w:space="0" w:color="auto"/>
            </w:tcBorders>
          </w:tcPr>
          <w:p w:rsidR="004810AA" w:rsidRPr="0068188B" w:rsidRDefault="004810AA" w:rsidP="004810AA">
            <w:pPr>
              <w:jc w:val="both"/>
              <w:rPr>
                <w:sz w:val="20"/>
                <w:szCs w:val="20"/>
              </w:rPr>
            </w:pPr>
            <w:r w:rsidRPr="0068188B">
              <w:rPr>
                <w:sz w:val="20"/>
                <w:szCs w:val="20"/>
              </w:rPr>
              <w:t xml:space="preserve">Постановление администрации Ельниковского муниципального района от 20.11.2018  № 492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tc>
        <w:tc>
          <w:tcPr>
            <w:tcW w:w="709" w:type="dxa"/>
            <w:tcBorders>
              <w:top w:val="single" w:sz="4" w:space="0" w:color="auto"/>
              <w:left w:val="single" w:sz="4" w:space="0" w:color="auto"/>
              <w:bottom w:val="single" w:sz="4" w:space="0" w:color="auto"/>
              <w:right w:val="single" w:sz="4" w:space="0" w:color="auto"/>
            </w:tcBorders>
          </w:tcPr>
          <w:p w:rsidR="004810AA" w:rsidRDefault="0068188B" w:rsidP="004810AA">
            <w:pPr>
              <w:widowControl w:val="0"/>
              <w:autoSpaceDE w:val="0"/>
              <w:autoSpaceDN w:val="0"/>
              <w:adjustRightInd w:val="0"/>
              <w:spacing w:line="276" w:lineRule="auto"/>
              <w:jc w:val="both"/>
              <w:rPr>
                <w:sz w:val="20"/>
                <w:szCs w:val="20"/>
              </w:rPr>
            </w:pPr>
            <w:r>
              <w:rPr>
                <w:sz w:val="20"/>
                <w:szCs w:val="20"/>
              </w:rPr>
              <w:t>3</w:t>
            </w:r>
          </w:p>
        </w:tc>
      </w:tr>
      <w:tr w:rsidR="004810AA" w:rsidTr="00EF1134">
        <w:trPr>
          <w:trHeight w:val="310"/>
        </w:trPr>
        <w:tc>
          <w:tcPr>
            <w:tcW w:w="710" w:type="dxa"/>
            <w:tcBorders>
              <w:top w:val="single" w:sz="4" w:space="0" w:color="auto"/>
              <w:left w:val="single" w:sz="4" w:space="0" w:color="auto"/>
              <w:bottom w:val="single" w:sz="4" w:space="0" w:color="auto"/>
              <w:right w:val="single" w:sz="4" w:space="0" w:color="auto"/>
            </w:tcBorders>
          </w:tcPr>
          <w:p w:rsidR="004810AA" w:rsidRPr="0068188B" w:rsidRDefault="005F003A" w:rsidP="004810AA">
            <w:pPr>
              <w:widowControl w:val="0"/>
              <w:autoSpaceDE w:val="0"/>
              <w:autoSpaceDN w:val="0"/>
              <w:adjustRightInd w:val="0"/>
              <w:spacing w:line="276" w:lineRule="auto"/>
              <w:jc w:val="both"/>
              <w:rPr>
                <w:sz w:val="20"/>
                <w:szCs w:val="20"/>
              </w:rPr>
            </w:pPr>
            <w:r w:rsidRPr="0068188B">
              <w:rPr>
                <w:sz w:val="20"/>
                <w:szCs w:val="20"/>
              </w:rPr>
              <w:t>134</w:t>
            </w:r>
          </w:p>
        </w:tc>
        <w:tc>
          <w:tcPr>
            <w:tcW w:w="8226" w:type="dxa"/>
            <w:tcBorders>
              <w:top w:val="single" w:sz="4" w:space="0" w:color="auto"/>
              <w:left w:val="single" w:sz="4" w:space="0" w:color="auto"/>
              <w:bottom w:val="single" w:sz="4" w:space="0" w:color="auto"/>
              <w:right w:val="single" w:sz="4" w:space="0" w:color="auto"/>
            </w:tcBorders>
          </w:tcPr>
          <w:p w:rsidR="004810AA" w:rsidRPr="0068188B" w:rsidRDefault="004810AA" w:rsidP="004810AA">
            <w:pPr>
              <w:tabs>
                <w:tab w:val="left" w:pos="7380"/>
              </w:tabs>
              <w:jc w:val="both"/>
              <w:rPr>
                <w:sz w:val="20"/>
                <w:szCs w:val="20"/>
              </w:rPr>
            </w:pPr>
            <w:r w:rsidRPr="0068188B">
              <w:rPr>
                <w:sz w:val="20"/>
                <w:szCs w:val="20"/>
              </w:rPr>
              <w:t xml:space="preserve">Постановление администрации Ельниковского муниципального района от 22.11.2018 № 497 «О внесении изменений в положение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68188B">
              <w:rPr>
                <w:color w:val="000000"/>
                <w:sz w:val="20"/>
                <w:szCs w:val="20"/>
              </w:rPr>
              <w:t>общего  образования»</w:t>
            </w:r>
          </w:p>
        </w:tc>
        <w:tc>
          <w:tcPr>
            <w:tcW w:w="709" w:type="dxa"/>
            <w:tcBorders>
              <w:top w:val="single" w:sz="4" w:space="0" w:color="auto"/>
              <w:left w:val="single" w:sz="4" w:space="0" w:color="auto"/>
              <w:bottom w:val="single" w:sz="4" w:space="0" w:color="auto"/>
              <w:right w:val="single" w:sz="4" w:space="0" w:color="auto"/>
            </w:tcBorders>
          </w:tcPr>
          <w:p w:rsidR="004810AA" w:rsidRDefault="0068188B" w:rsidP="004810AA">
            <w:pPr>
              <w:widowControl w:val="0"/>
              <w:autoSpaceDE w:val="0"/>
              <w:autoSpaceDN w:val="0"/>
              <w:adjustRightInd w:val="0"/>
              <w:spacing w:line="276" w:lineRule="auto"/>
              <w:jc w:val="both"/>
              <w:rPr>
                <w:sz w:val="20"/>
                <w:szCs w:val="20"/>
              </w:rPr>
            </w:pPr>
            <w:r>
              <w:rPr>
                <w:sz w:val="20"/>
                <w:szCs w:val="20"/>
              </w:rPr>
              <w:t>4</w:t>
            </w:r>
          </w:p>
        </w:tc>
      </w:tr>
      <w:tr w:rsidR="00EF1134" w:rsidTr="00EF1134">
        <w:trPr>
          <w:trHeight w:val="569"/>
        </w:trPr>
        <w:tc>
          <w:tcPr>
            <w:tcW w:w="710" w:type="dxa"/>
            <w:tcBorders>
              <w:top w:val="single" w:sz="4" w:space="0" w:color="auto"/>
              <w:left w:val="single" w:sz="4" w:space="0" w:color="auto"/>
              <w:right w:val="single" w:sz="4" w:space="0" w:color="auto"/>
            </w:tcBorders>
            <w:hideMark/>
          </w:tcPr>
          <w:p w:rsidR="00EF1134" w:rsidRPr="0068188B" w:rsidRDefault="00EF1134">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right w:val="single" w:sz="4" w:space="0" w:color="auto"/>
            </w:tcBorders>
            <w:hideMark/>
          </w:tcPr>
          <w:p w:rsidR="00EF1134" w:rsidRPr="0068188B" w:rsidRDefault="00EF1134">
            <w:pPr>
              <w:spacing w:line="276" w:lineRule="auto"/>
              <w:jc w:val="center"/>
              <w:rPr>
                <w:b/>
                <w:i/>
                <w:sz w:val="20"/>
                <w:szCs w:val="20"/>
              </w:rPr>
            </w:pPr>
          </w:p>
          <w:p w:rsidR="00EF1134" w:rsidRPr="0068188B" w:rsidRDefault="00EF1134" w:rsidP="00EF1134">
            <w:pPr>
              <w:spacing w:line="276" w:lineRule="auto"/>
              <w:jc w:val="center"/>
              <w:rPr>
                <w:sz w:val="20"/>
                <w:szCs w:val="20"/>
              </w:rPr>
            </w:pPr>
            <w:r w:rsidRPr="0068188B">
              <w:rPr>
                <w:b/>
                <w:i/>
                <w:sz w:val="20"/>
                <w:szCs w:val="20"/>
              </w:rPr>
              <w:t>РАЗДЕЛ ТРЕТИЙ</w:t>
            </w:r>
          </w:p>
        </w:tc>
        <w:tc>
          <w:tcPr>
            <w:tcW w:w="709" w:type="dxa"/>
            <w:tcBorders>
              <w:top w:val="single" w:sz="4" w:space="0" w:color="auto"/>
              <w:left w:val="single" w:sz="4" w:space="0" w:color="auto"/>
              <w:right w:val="single" w:sz="4" w:space="0" w:color="auto"/>
            </w:tcBorders>
            <w:hideMark/>
          </w:tcPr>
          <w:p w:rsidR="00EF1134" w:rsidRDefault="00EF1134">
            <w:pPr>
              <w:spacing w:line="276" w:lineRule="auto"/>
              <w:jc w:val="both"/>
              <w:rPr>
                <w:sz w:val="20"/>
                <w:szCs w:val="20"/>
              </w:rPr>
            </w:pPr>
          </w:p>
        </w:tc>
      </w:tr>
      <w:tr w:rsidR="00A2648C" w:rsidTr="00EF1134">
        <w:tc>
          <w:tcPr>
            <w:tcW w:w="710" w:type="dxa"/>
            <w:tcBorders>
              <w:top w:val="single" w:sz="4" w:space="0" w:color="auto"/>
              <w:left w:val="single" w:sz="4" w:space="0" w:color="auto"/>
              <w:bottom w:val="single" w:sz="4" w:space="0" w:color="auto"/>
              <w:right w:val="single" w:sz="4" w:space="0" w:color="auto"/>
            </w:tcBorders>
            <w:hideMark/>
          </w:tcPr>
          <w:p w:rsidR="00A2648C" w:rsidRPr="0068188B" w:rsidRDefault="00A2648C" w:rsidP="00A2648C">
            <w:pPr>
              <w:widowControl w:val="0"/>
              <w:autoSpaceDE w:val="0"/>
              <w:autoSpaceDN w:val="0"/>
              <w:adjustRightInd w:val="0"/>
              <w:spacing w:line="276" w:lineRule="auto"/>
              <w:jc w:val="both"/>
              <w:rPr>
                <w:sz w:val="20"/>
                <w:szCs w:val="20"/>
              </w:rPr>
            </w:pPr>
            <w:r w:rsidRPr="0068188B">
              <w:rPr>
                <w:sz w:val="20"/>
                <w:szCs w:val="20"/>
              </w:rPr>
              <w:t>135</w:t>
            </w:r>
          </w:p>
        </w:tc>
        <w:tc>
          <w:tcPr>
            <w:tcW w:w="8226" w:type="dxa"/>
            <w:tcBorders>
              <w:top w:val="single" w:sz="4" w:space="0" w:color="auto"/>
              <w:left w:val="single" w:sz="4" w:space="0" w:color="auto"/>
              <w:bottom w:val="single" w:sz="4" w:space="0" w:color="auto"/>
              <w:right w:val="single" w:sz="4" w:space="0" w:color="auto"/>
            </w:tcBorders>
            <w:hideMark/>
          </w:tcPr>
          <w:p w:rsidR="00261124" w:rsidRPr="0068188B" w:rsidRDefault="00A2648C" w:rsidP="00261124">
            <w:pPr>
              <w:jc w:val="both"/>
              <w:rPr>
                <w:sz w:val="20"/>
                <w:szCs w:val="20"/>
              </w:rPr>
            </w:pPr>
            <w:r w:rsidRPr="0068188B">
              <w:rPr>
                <w:sz w:val="20"/>
                <w:szCs w:val="20"/>
              </w:rPr>
              <w:t xml:space="preserve">Постановление Главы Ельниковского муниципального района от </w:t>
            </w:r>
            <w:r w:rsidR="00261124" w:rsidRPr="0068188B">
              <w:rPr>
                <w:sz w:val="20"/>
                <w:szCs w:val="20"/>
              </w:rPr>
              <w:t>26.11</w:t>
            </w:r>
            <w:r w:rsidRPr="0068188B">
              <w:rPr>
                <w:sz w:val="20"/>
                <w:szCs w:val="20"/>
              </w:rPr>
              <w:t>.2018 №1</w:t>
            </w:r>
            <w:r w:rsidR="00261124" w:rsidRPr="0068188B">
              <w:rPr>
                <w:sz w:val="20"/>
                <w:szCs w:val="20"/>
              </w:rPr>
              <w:t>8</w:t>
            </w:r>
            <w:r w:rsidRPr="0068188B">
              <w:rPr>
                <w:sz w:val="20"/>
                <w:szCs w:val="20"/>
              </w:rPr>
              <w:t xml:space="preserve"> «</w:t>
            </w:r>
            <w:r w:rsidRPr="0068188B">
              <w:rPr>
                <w:rFonts w:eastAsiaTheme="minorHAnsi"/>
                <w:sz w:val="20"/>
                <w:szCs w:val="20"/>
                <w:lang w:eastAsia="en-US"/>
              </w:rPr>
              <w:t xml:space="preserve">О вынесении на публичные слушания проекта </w:t>
            </w:r>
            <w:r w:rsidR="00261124" w:rsidRPr="0068188B">
              <w:rPr>
                <w:sz w:val="20"/>
                <w:szCs w:val="20"/>
              </w:rPr>
              <w:t xml:space="preserve"> бюджета      Ельниковского       муниципального</w:t>
            </w:r>
          </w:p>
          <w:p w:rsidR="00261124" w:rsidRPr="0068188B" w:rsidRDefault="00261124" w:rsidP="00261124">
            <w:pPr>
              <w:jc w:val="both"/>
              <w:rPr>
                <w:sz w:val="20"/>
                <w:szCs w:val="20"/>
              </w:rPr>
            </w:pPr>
            <w:r w:rsidRPr="0068188B">
              <w:rPr>
                <w:sz w:val="20"/>
                <w:szCs w:val="20"/>
              </w:rPr>
              <w:t>района Республики Мордовия  на  2019 год»</w:t>
            </w:r>
          </w:p>
          <w:p w:rsidR="00A2648C" w:rsidRPr="0068188B" w:rsidRDefault="00A2648C" w:rsidP="00A2648C">
            <w:pPr>
              <w:autoSpaceDE w:val="0"/>
              <w:autoSpaceDN w:val="0"/>
              <w:adjustRightInd w:val="0"/>
              <w:jc w:val="both"/>
              <w:rPr>
                <w:b/>
                <w:i/>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A2648C" w:rsidRDefault="0068188B" w:rsidP="00A2648C">
            <w:pPr>
              <w:spacing w:line="276" w:lineRule="auto"/>
              <w:jc w:val="both"/>
              <w:rPr>
                <w:sz w:val="20"/>
                <w:szCs w:val="20"/>
              </w:rPr>
            </w:pPr>
            <w:r>
              <w:rPr>
                <w:sz w:val="20"/>
                <w:szCs w:val="20"/>
              </w:rPr>
              <w:t>4</w:t>
            </w:r>
          </w:p>
        </w:tc>
      </w:tr>
      <w:tr w:rsidR="00A2648C" w:rsidTr="00EF1134">
        <w:tc>
          <w:tcPr>
            <w:tcW w:w="710" w:type="dxa"/>
            <w:tcBorders>
              <w:top w:val="single" w:sz="4" w:space="0" w:color="auto"/>
              <w:left w:val="single" w:sz="4" w:space="0" w:color="auto"/>
              <w:bottom w:val="single" w:sz="4" w:space="0" w:color="auto"/>
              <w:right w:val="single" w:sz="4" w:space="0" w:color="auto"/>
            </w:tcBorders>
            <w:hideMark/>
          </w:tcPr>
          <w:p w:rsidR="00A2648C" w:rsidRPr="0068188B" w:rsidRDefault="00A2648C" w:rsidP="00A2648C">
            <w:pPr>
              <w:widowControl w:val="0"/>
              <w:autoSpaceDE w:val="0"/>
              <w:autoSpaceDN w:val="0"/>
              <w:adjustRightInd w:val="0"/>
              <w:spacing w:line="276" w:lineRule="auto"/>
              <w:jc w:val="both"/>
              <w:rPr>
                <w:sz w:val="20"/>
                <w:szCs w:val="20"/>
              </w:rPr>
            </w:pPr>
            <w:r w:rsidRPr="0068188B">
              <w:rPr>
                <w:sz w:val="20"/>
                <w:szCs w:val="20"/>
              </w:rPr>
              <w:t>136</w:t>
            </w:r>
          </w:p>
        </w:tc>
        <w:tc>
          <w:tcPr>
            <w:tcW w:w="8226" w:type="dxa"/>
            <w:tcBorders>
              <w:top w:val="single" w:sz="4" w:space="0" w:color="auto"/>
              <w:left w:val="single" w:sz="4" w:space="0" w:color="auto"/>
              <w:bottom w:val="single" w:sz="4" w:space="0" w:color="auto"/>
              <w:right w:val="single" w:sz="4" w:space="0" w:color="auto"/>
            </w:tcBorders>
            <w:hideMark/>
          </w:tcPr>
          <w:p w:rsidR="00261124" w:rsidRPr="0068188B" w:rsidRDefault="00A2648C" w:rsidP="00261124">
            <w:pPr>
              <w:pStyle w:val="ConsPlusTitle"/>
              <w:jc w:val="both"/>
              <w:rPr>
                <w:rFonts w:ascii="Times New Roman" w:hAnsi="Times New Roman" w:cs="Times New Roman"/>
                <w:b w:val="0"/>
              </w:rPr>
            </w:pPr>
            <w:r w:rsidRPr="0068188B">
              <w:rPr>
                <w:rFonts w:ascii="Times New Roman" w:eastAsiaTheme="minorHAnsi" w:hAnsi="Times New Roman" w:cs="Times New Roman"/>
                <w:b w:val="0"/>
                <w:lang w:eastAsia="en-US"/>
              </w:rPr>
              <w:t>Проект решения Совета депутатов Ельниковского муниципального района Республики Мордовия «</w:t>
            </w:r>
            <w:r w:rsidR="00261124" w:rsidRPr="0068188B">
              <w:rPr>
                <w:rFonts w:ascii="Times New Roman" w:hAnsi="Times New Roman" w:cs="Times New Roman"/>
                <w:b w:val="0"/>
              </w:rPr>
              <w:t>О  бюджете Ельниковского муниципального района на 2019 год и на плановый период 2020 и 2021 годов»</w:t>
            </w:r>
          </w:p>
          <w:p w:rsidR="00A2648C" w:rsidRPr="0068188B" w:rsidRDefault="00A2648C" w:rsidP="00A2648C">
            <w:pPr>
              <w:autoSpaceDE w:val="0"/>
              <w:autoSpaceDN w:val="0"/>
              <w:adjustRightInd w:val="0"/>
              <w:jc w:val="both"/>
              <w:rPr>
                <w:b/>
                <w:i/>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A2648C" w:rsidRDefault="0068188B" w:rsidP="00A2648C">
            <w:pPr>
              <w:spacing w:line="276" w:lineRule="auto"/>
              <w:jc w:val="both"/>
              <w:rPr>
                <w:sz w:val="20"/>
                <w:szCs w:val="20"/>
              </w:rPr>
            </w:pPr>
            <w:r>
              <w:rPr>
                <w:sz w:val="20"/>
                <w:szCs w:val="20"/>
              </w:rPr>
              <w:t>5</w:t>
            </w:r>
          </w:p>
        </w:tc>
      </w:tr>
    </w:tbl>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BE6F9D" w:rsidRDefault="00BE6F9D" w:rsidP="001B5B49">
      <w:pPr>
        <w:jc w:val="both"/>
        <w:rPr>
          <w:b/>
          <w:i/>
          <w:sz w:val="20"/>
          <w:szCs w:val="20"/>
        </w:rPr>
      </w:pPr>
    </w:p>
    <w:p w:rsidR="001B5B49" w:rsidRDefault="001B5B49" w:rsidP="001B5B49">
      <w:pPr>
        <w:jc w:val="both"/>
        <w:rPr>
          <w:b/>
          <w:i/>
          <w:sz w:val="20"/>
          <w:szCs w:val="20"/>
        </w:rPr>
      </w:pPr>
    </w:p>
    <w:p w:rsidR="00A34FD8" w:rsidRDefault="00A34FD8"/>
    <w:p w:rsidR="00D34899" w:rsidRDefault="00D34899"/>
    <w:p w:rsidR="005F003A" w:rsidRDefault="005F003A"/>
    <w:p w:rsidR="005F003A" w:rsidRDefault="005F003A"/>
    <w:p w:rsidR="005F003A" w:rsidRDefault="005F003A"/>
    <w:p w:rsidR="005F003A" w:rsidRDefault="005F003A"/>
    <w:p w:rsidR="008E212D" w:rsidRDefault="008E212D" w:rsidP="00C32F6D">
      <w:pPr>
        <w:pStyle w:val="a5"/>
        <w:jc w:val="both"/>
        <w:rPr>
          <w:b/>
          <w:sz w:val="20"/>
          <w:szCs w:val="20"/>
        </w:rPr>
      </w:pPr>
    </w:p>
    <w:p w:rsidR="004810AA" w:rsidRPr="002D6BDB" w:rsidRDefault="004810AA" w:rsidP="004810AA">
      <w:pPr>
        <w:jc w:val="center"/>
        <w:rPr>
          <w:b/>
          <w:i/>
          <w:sz w:val="20"/>
          <w:szCs w:val="20"/>
        </w:rPr>
      </w:pPr>
      <w:r w:rsidRPr="002D6BDB">
        <w:rPr>
          <w:b/>
          <w:i/>
          <w:sz w:val="20"/>
          <w:szCs w:val="20"/>
        </w:rPr>
        <w:lastRenderedPageBreak/>
        <w:t>РАЗДЕЛ ВТОРОЙ</w:t>
      </w:r>
    </w:p>
    <w:p w:rsidR="004810AA" w:rsidRPr="002D6BDB" w:rsidRDefault="004810AA" w:rsidP="004810AA">
      <w:pPr>
        <w:jc w:val="both"/>
        <w:rPr>
          <w:b/>
          <w:i/>
          <w:sz w:val="20"/>
          <w:szCs w:val="20"/>
        </w:rPr>
      </w:pPr>
    </w:p>
    <w:p w:rsidR="004810AA" w:rsidRPr="002D6BDB" w:rsidRDefault="005F003A" w:rsidP="004810AA">
      <w:pPr>
        <w:pStyle w:val="Standard"/>
        <w:ind w:firstLine="15"/>
        <w:jc w:val="both"/>
        <w:rPr>
          <w:sz w:val="20"/>
          <w:szCs w:val="20"/>
          <w:lang w:val="ru-RU"/>
        </w:rPr>
      </w:pPr>
      <w:r>
        <w:rPr>
          <w:rFonts w:cs="Times New Roman"/>
          <w:b/>
          <w:sz w:val="20"/>
          <w:szCs w:val="20"/>
          <w:lang w:val="ru-RU"/>
        </w:rPr>
        <w:t xml:space="preserve">132. </w:t>
      </w:r>
      <w:r w:rsidR="004810AA" w:rsidRPr="002D6BDB">
        <w:rPr>
          <w:rFonts w:cs="Times New Roman"/>
          <w:b/>
          <w:sz w:val="20"/>
          <w:szCs w:val="20"/>
        </w:rPr>
        <w:t xml:space="preserve">Постановление </w:t>
      </w:r>
      <w:r w:rsidR="004810AA" w:rsidRPr="002D6BDB">
        <w:rPr>
          <w:rFonts w:cs="Times New Roman"/>
          <w:b/>
          <w:sz w:val="20"/>
          <w:szCs w:val="20"/>
          <w:lang w:val="ru-RU"/>
        </w:rPr>
        <w:t>Главы</w:t>
      </w:r>
      <w:r w:rsidR="004810AA" w:rsidRPr="002D6BDB">
        <w:rPr>
          <w:rFonts w:cs="Times New Roman"/>
          <w:b/>
          <w:sz w:val="20"/>
          <w:szCs w:val="20"/>
        </w:rPr>
        <w:t xml:space="preserve"> Ельниковского муниципального района</w:t>
      </w:r>
      <w:bookmarkStart w:id="0" w:name="sub_10000"/>
      <w:r w:rsidR="004810AA" w:rsidRPr="002D6BDB">
        <w:rPr>
          <w:rFonts w:cs="Times New Roman"/>
          <w:b/>
          <w:sz w:val="20"/>
          <w:szCs w:val="20"/>
        </w:rPr>
        <w:t xml:space="preserve"> </w:t>
      </w:r>
      <w:bookmarkEnd w:id="0"/>
      <w:r w:rsidR="004810AA" w:rsidRPr="002D6BDB">
        <w:rPr>
          <w:b/>
          <w:sz w:val="20"/>
          <w:szCs w:val="20"/>
        </w:rPr>
        <w:t>от  20.11.2018 № 17</w:t>
      </w:r>
      <w:r w:rsidR="004810AA" w:rsidRPr="002D6BDB">
        <w:rPr>
          <w:b/>
          <w:sz w:val="20"/>
          <w:szCs w:val="20"/>
          <w:lang w:val="ru-RU"/>
        </w:rPr>
        <w:t xml:space="preserve"> «</w:t>
      </w:r>
      <w:r w:rsidR="004810AA" w:rsidRPr="002D6BDB">
        <w:rPr>
          <w:b/>
          <w:sz w:val="20"/>
          <w:szCs w:val="20"/>
          <w:lang w:eastAsia="en-US"/>
        </w:rPr>
        <w:t xml:space="preserve">О признании утратившим силу </w:t>
      </w:r>
      <w:hyperlink r:id="rId9" w:anchor="/document/44910916/entry/0" w:history="1">
        <w:r w:rsidR="004810AA" w:rsidRPr="002D6BDB">
          <w:rPr>
            <w:rStyle w:val="a4"/>
            <w:b/>
            <w:sz w:val="20"/>
            <w:szCs w:val="20"/>
          </w:rPr>
          <w:t>постановления</w:t>
        </w:r>
      </w:hyperlink>
      <w:r w:rsidR="004810AA" w:rsidRPr="002D6BDB">
        <w:rPr>
          <w:b/>
          <w:sz w:val="20"/>
          <w:szCs w:val="20"/>
        </w:rPr>
        <w:t>  Главы  Ельниковского муниципального района Республики Мордовия от 08.08.2017  N 64</w:t>
      </w:r>
      <w:r w:rsidR="004810AA" w:rsidRPr="002D6BDB">
        <w:rPr>
          <w:b/>
          <w:sz w:val="20"/>
          <w:szCs w:val="20"/>
          <w:lang w:val="ru-RU"/>
        </w:rPr>
        <w:t>»</w:t>
      </w:r>
    </w:p>
    <w:p w:rsidR="004810AA" w:rsidRPr="002D6BDB" w:rsidRDefault="004810AA" w:rsidP="004810AA">
      <w:pPr>
        <w:jc w:val="center"/>
        <w:rPr>
          <w:b/>
          <w:sz w:val="20"/>
          <w:szCs w:val="20"/>
        </w:rPr>
      </w:pPr>
      <w:r w:rsidRPr="002D6BDB">
        <w:rPr>
          <w:b/>
          <w:sz w:val="20"/>
          <w:szCs w:val="20"/>
        </w:rPr>
        <w:t>П о с т а н о в л я ю:</w:t>
      </w:r>
    </w:p>
    <w:p w:rsidR="004810AA" w:rsidRPr="002D6BDB" w:rsidRDefault="004810AA" w:rsidP="004810AA">
      <w:pPr>
        <w:pStyle w:val="s1"/>
        <w:shd w:val="clear" w:color="auto" w:fill="FFFFFF"/>
        <w:spacing w:before="0" w:beforeAutospacing="0" w:after="0" w:afterAutospacing="0"/>
        <w:ind w:firstLine="708"/>
        <w:jc w:val="both"/>
        <w:rPr>
          <w:sz w:val="20"/>
          <w:szCs w:val="20"/>
        </w:rPr>
      </w:pPr>
      <w:r w:rsidRPr="002D6BDB">
        <w:rPr>
          <w:sz w:val="20"/>
          <w:szCs w:val="20"/>
        </w:rPr>
        <w:t>1. Признать утратившим силу </w:t>
      </w:r>
      <w:hyperlink r:id="rId10" w:anchor="/document/44910916/entry/0" w:history="1">
        <w:r w:rsidRPr="002D6BDB">
          <w:rPr>
            <w:rStyle w:val="a4"/>
            <w:sz w:val="20"/>
            <w:szCs w:val="20"/>
          </w:rPr>
          <w:t>постановление</w:t>
        </w:r>
      </w:hyperlink>
      <w:r w:rsidRPr="002D6BDB">
        <w:rPr>
          <w:sz w:val="20"/>
          <w:szCs w:val="20"/>
        </w:rPr>
        <w:t>  Главы  Ельниковского муниципального района Республики Мордовия от 08.08.2017 N 64 "Об утверждении Перечня специально отведенных мест и помещений для проведения встреч депутатов с избирателями и Порядка предоставления помещений для проведения встреч депутатов с избирателями".</w:t>
      </w:r>
    </w:p>
    <w:p w:rsidR="004810AA" w:rsidRPr="002D6BDB" w:rsidRDefault="004810AA" w:rsidP="004810AA">
      <w:pPr>
        <w:ind w:firstLine="708"/>
        <w:jc w:val="both"/>
        <w:rPr>
          <w:sz w:val="20"/>
          <w:szCs w:val="20"/>
        </w:rPr>
      </w:pPr>
      <w:r w:rsidRPr="002D6BDB">
        <w:rPr>
          <w:sz w:val="20"/>
          <w:szCs w:val="20"/>
        </w:rPr>
        <w:t>2. Настоящее постановление вступает в силу со дня официального опубликования.</w:t>
      </w:r>
    </w:p>
    <w:p w:rsidR="004810AA" w:rsidRPr="002D6BDB" w:rsidRDefault="004810AA" w:rsidP="004810AA">
      <w:pPr>
        <w:pStyle w:val="a5"/>
        <w:rPr>
          <w:sz w:val="20"/>
          <w:szCs w:val="20"/>
        </w:rPr>
      </w:pPr>
      <w:r w:rsidRPr="002D6BDB">
        <w:rPr>
          <w:sz w:val="20"/>
          <w:szCs w:val="20"/>
        </w:rPr>
        <w:t>Глава   Ельниковского  муниципального района                                                                  Ю.А. Бекешев</w:t>
      </w:r>
    </w:p>
    <w:p w:rsidR="005F003A" w:rsidRDefault="005F003A" w:rsidP="004810AA">
      <w:pPr>
        <w:jc w:val="both"/>
        <w:rPr>
          <w:b/>
          <w:sz w:val="20"/>
          <w:szCs w:val="20"/>
        </w:rPr>
      </w:pPr>
    </w:p>
    <w:p w:rsidR="004810AA" w:rsidRPr="002D6BDB" w:rsidRDefault="005F003A" w:rsidP="004810AA">
      <w:pPr>
        <w:jc w:val="both"/>
        <w:rPr>
          <w:b/>
          <w:sz w:val="20"/>
          <w:szCs w:val="20"/>
        </w:rPr>
      </w:pPr>
      <w:r>
        <w:rPr>
          <w:b/>
          <w:sz w:val="20"/>
          <w:szCs w:val="20"/>
        </w:rPr>
        <w:t xml:space="preserve">133. </w:t>
      </w:r>
      <w:r w:rsidR="004810AA" w:rsidRPr="002D6BDB">
        <w:rPr>
          <w:b/>
          <w:sz w:val="20"/>
          <w:szCs w:val="20"/>
        </w:rPr>
        <w:t xml:space="preserve">Постановление администрации Ельниковского муниципального района от 20.11.2018  № 492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4810AA" w:rsidRPr="002D6BDB" w:rsidRDefault="004810AA" w:rsidP="004810AA">
      <w:pPr>
        <w:widowControl w:val="0"/>
        <w:autoSpaceDE w:val="0"/>
        <w:autoSpaceDN w:val="0"/>
        <w:adjustRightInd w:val="0"/>
        <w:ind w:firstLine="720"/>
        <w:jc w:val="both"/>
        <w:rPr>
          <w:b/>
          <w:sz w:val="20"/>
          <w:szCs w:val="20"/>
        </w:rPr>
      </w:pPr>
      <w:r w:rsidRPr="002D6BDB">
        <w:rPr>
          <w:sz w:val="20"/>
          <w:szCs w:val="20"/>
          <w:shd w:val="clear" w:color="auto" w:fill="FFFFFF"/>
        </w:rPr>
        <w:t xml:space="preserve">В целях приведения Административного регламента администрации Ельниковского муниципального района по предоставлению муниципальной услуги «Выдача разрешений на установку рекламных конструкций» в соответствие с федеральным законодательством </w:t>
      </w:r>
      <w:r w:rsidRPr="002D6BDB">
        <w:rPr>
          <w:sz w:val="20"/>
          <w:szCs w:val="20"/>
        </w:rPr>
        <w:t xml:space="preserve">администрация Ельниковского муниципального  района  </w:t>
      </w:r>
      <w:r w:rsidRPr="002D6BDB">
        <w:rPr>
          <w:b/>
          <w:sz w:val="20"/>
          <w:szCs w:val="20"/>
        </w:rPr>
        <w:t>п о с т а н о в л я е т:</w:t>
      </w:r>
    </w:p>
    <w:p w:rsidR="004810AA" w:rsidRPr="002D6BDB" w:rsidRDefault="004810AA" w:rsidP="004810AA">
      <w:pPr>
        <w:tabs>
          <w:tab w:val="left" w:pos="709"/>
        </w:tabs>
        <w:ind w:firstLine="539"/>
        <w:jc w:val="both"/>
        <w:rPr>
          <w:sz w:val="20"/>
          <w:szCs w:val="20"/>
        </w:rPr>
      </w:pPr>
      <w:r w:rsidRPr="002D6BDB">
        <w:rPr>
          <w:sz w:val="20"/>
          <w:szCs w:val="20"/>
        </w:rPr>
        <w:t xml:space="preserve">  1. Внести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утвержденный постановлением администрации Ельниковского муниципального района от  15.08.2011 №458  «Об     утверждении      Административного     регламента администрации Ельниковского муниципального района «Выдача разрешений на установку рекламных конструкций»»  (с изменениями, внесенными  постановлениями администрации Ельниковского муниципального района Республики Мордовия от 21.02.2013 №87, от 25.06.2014 №454, от 17.12.2015 №716, от 29.11.2016 №653), следующие изменения:</w:t>
      </w:r>
    </w:p>
    <w:p w:rsidR="004810AA" w:rsidRPr="002D6BDB" w:rsidRDefault="004810AA" w:rsidP="004810AA">
      <w:pPr>
        <w:ind w:right="5" w:firstLine="539"/>
        <w:jc w:val="both"/>
        <w:rPr>
          <w:sz w:val="20"/>
          <w:szCs w:val="20"/>
        </w:rPr>
      </w:pPr>
      <w:r w:rsidRPr="002D6BDB">
        <w:rPr>
          <w:rFonts w:eastAsia="Calibri"/>
          <w:sz w:val="20"/>
          <w:szCs w:val="20"/>
        </w:rPr>
        <w:t xml:space="preserve">абзац 3 пункт 2.5.2. подраздела 5 раздела 2 </w:t>
      </w:r>
      <w:r w:rsidRPr="002D6BDB">
        <w:rPr>
          <w:sz w:val="20"/>
          <w:szCs w:val="20"/>
        </w:rPr>
        <w:t>изложить в следующей редакции:</w:t>
      </w:r>
    </w:p>
    <w:p w:rsidR="004810AA" w:rsidRPr="002D6BDB" w:rsidRDefault="004810AA" w:rsidP="004810AA">
      <w:pPr>
        <w:ind w:right="5" w:firstLine="539"/>
        <w:jc w:val="both"/>
        <w:rPr>
          <w:sz w:val="20"/>
          <w:szCs w:val="20"/>
          <w:shd w:val="clear" w:color="auto" w:fill="FFFFFF"/>
        </w:rPr>
      </w:pPr>
      <w:r w:rsidRPr="002D6BDB">
        <w:rPr>
          <w:sz w:val="20"/>
          <w:szCs w:val="20"/>
          <w:shd w:val="clear" w:color="auto" w:fill="FFFFFF"/>
        </w:rPr>
        <w:t>«-заявление  в письменной форме или в форме электронного документа с использованием федеральной государственной информационной системы </w:t>
      </w:r>
      <w:hyperlink r:id="rId11" w:tgtFrame="_blank" w:history="1">
        <w:r w:rsidRPr="002D6BDB">
          <w:rPr>
            <w:rStyle w:val="a4"/>
            <w:sz w:val="20"/>
            <w:szCs w:val="20"/>
            <w:shd w:val="clear" w:color="auto" w:fill="FFFFFF"/>
          </w:rPr>
          <w:t>"Единый портал</w:t>
        </w:r>
      </w:hyperlink>
      <w:r w:rsidRPr="002D6BDB">
        <w:rPr>
          <w:sz w:val="20"/>
          <w:szCs w:val="20"/>
          <w:shd w:val="clear" w:color="auto" w:fill="FFFFFF"/>
        </w:rPr>
        <w:t xml:space="preserve"> государственных и муниципальных услуг (функций)" </w:t>
      </w:r>
      <w:r w:rsidRPr="002D6BDB">
        <w:rPr>
          <w:sz w:val="20"/>
          <w:szCs w:val="20"/>
        </w:rPr>
        <w:t>(</w:t>
      </w:r>
      <w:hyperlink r:id="rId12" w:history="1">
        <w:r w:rsidRPr="002D6BDB">
          <w:rPr>
            <w:rStyle w:val="af"/>
          </w:rPr>
          <w:t>www.gosuslugi.ru</w:t>
        </w:r>
      </w:hyperlink>
      <w:r w:rsidRPr="002D6BDB">
        <w:rPr>
          <w:sz w:val="20"/>
          <w:szCs w:val="20"/>
        </w:rPr>
        <w:t xml:space="preserve">) </w:t>
      </w:r>
      <w:r w:rsidRPr="002D6BDB">
        <w:rPr>
          <w:sz w:val="20"/>
          <w:szCs w:val="20"/>
          <w:shd w:val="clear" w:color="auto" w:fill="FFFFFF"/>
        </w:rPr>
        <w:t>и (или) региональных порталов государственных и муниципальных услуг (</w:t>
      </w:r>
      <w:hyperlink r:id="rId13" w:history="1">
        <w:r w:rsidRPr="002D6BDB">
          <w:rPr>
            <w:rStyle w:val="a4"/>
            <w:sz w:val="20"/>
            <w:szCs w:val="20"/>
            <w:shd w:val="clear" w:color="auto" w:fill="FFFFFF"/>
          </w:rPr>
          <w:t>http://gosuslugi.e-mordovia.ru</w:t>
        </w:r>
      </w:hyperlink>
      <w:r w:rsidRPr="002D6BDB">
        <w:rPr>
          <w:sz w:val="20"/>
          <w:szCs w:val="20"/>
          <w:shd w:val="clear" w:color="auto" w:fill="FFFFFF"/>
        </w:rPr>
        <w:t>) в администрацию Ельниковского муниципального района.»;</w:t>
      </w:r>
    </w:p>
    <w:p w:rsidR="004810AA" w:rsidRPr="002D6BDB" w:rsidRDefault="004810AA" w:rsidP="004810AA">
      <w:pPr>
        <w:ind w:right="5" w:firstLine="539"/>
        <w:jc w:val="both"/>
        <w:rPr>
          <w:sz w:val="20"/>
          <w:szCs w:val="20"/>
        </w:rPr>
      </w:pPr>
      <w:r w:rsidRPr="002D6BDB">
        <w:rPr>
          <w:rFonts w:eastAsia="Calibri"/>
          <w:sz w:val="20"/>
          <w:szCs w:val="20"/>
        </w:rPr>
        <w:t xml:space="preserve">абзац 5 пункт 2.5.2. подраздела 5 раздела 2 </w:t>
      </w:r>
      <w:r w:rsidRPr="002D6BDB">
        <w:rPr>
          <w:sz w:val="20"/>
          <w:szCs w:val="20"/>
        </w:rPr>
        <w:t>изложить в следующей редакции:</w:t>
      </w:r>
    </w:p>
    <w:p w:rsidR="004810AA" w:rsidRPr="002D6BDB" w:rsidRDefault="004810AA" w:rsidP="004810AA">
      <w:pPr>
        <w:ind w:firstLine="539"/>
        <w:jc w:val="both"/>
        <w:rPr>
          <w:sz w:val="20"/>
          <w:szCs w:val="20"/>
          <w:shd w:val="clear" w:color="auto" w:fill="FFFFFF"/>
        </w:rPr>
      </w:pPr>
      <w:r w:rsidRPr="002D6BDB">
        <w:rPr>
          <w:sz w:val="20"/>
          <w:szCs w:val="20"/>
          <w:shd w:val="clear" w:color="auto" w:fill="FFFFFF"/>
        </w:rPr>
        <w:t>- подтверждение в письменной форме или в форме электронного документа с использованием </w:t>
      </w:r>
      <w:hyperlink r:id="rId14" w:tgtFrame="_blank" w:history="1">
        <w:r w:rsidRPr="002D6BDB">
          <w:rPr>
            <w:rStyle w:val="a4"/>
            <w:sz w:val="20"/>
            <w:szCs w:val="20"/>
            <w:shd w:val="clear" w:color="auto" w:fill="FFFFFF"/>
          </w:rPr>
          <w:t>единого портала</w:t>
        </w:r>
      </w:hyperlink>
      <w:r w:rsidRPr="002D6BDB">
        <w:rPr>
          <w:rStyle w:val="a4"/>
          <w:sz w:val="20"/>
          <w:szCs w:val="20"/>
          <w:shd w:val="clear" w:color="auto" w:fill="FFFFFF"/>
        </w:rPr>
        <w:t xml:space="preserve"> </w:t>
      </w:r>
      <w:r w:rsidRPr="002D6BDB">
        <w:rPr>
          <w:sz w:val="20"/>
          <w:szCs w:val="20"/>
          <w:shd w:val="clear" w:color="auto" w:fill="FFFFFF"/>
        </w:rPr>
        <w:t>государственных и муниципальных услуг (www.gosuslugi.ru) и (или) региональных порталов государственных и муниципальных услуг (http://gosuslugi.e-mordovia.ru)  согласия собственника или иного указанного в </w:t>
      </w:r>
      <w:hyperlink r:id="rId15" w:anchor="/document/12145525/entry/1905" w:history="1">
        <w:r w:rsidRPr="002D6BDB">
          <w:rPr>
            <w:rStyle w:val="a4"/>
            <w:sz w:val="20"/>
            <w:szCs w:val="20"/>
            <w:shd w:val="clear" w:color="auto" w:fill="FFFFFF"/>
          </w:rPr>
          <w:t>частях 5</w:t>
        </w:r>
      </w:hyperlink>
      <w:r w:rsidRPr="002D6BDB">
        <w:rPr>
          <w:sz w:val="20"/>
          <w:szCs w:val="20"/>
          <w:shd w:val="clear" w:color="auto" w:fill="FFFFFF"/>
        </w:rPr>
        <w:t>, </w:t>
      </w:r>
      <w:hyperlink r:id="rId16" w:anchor="/document/12145525/entry/1906" w:history="1">
        <w:r w:rsidRPr="002D6BDB">
          <w:rPr>
            <w:rStyle w:val="a4"/>
            <w:sz w:val="20"/>
            <w:szCs w:val="20"/>
            <w:shd w:val="clear" w:color="auto" w:fill="FFFFFF"/>
          </w:rPr>
          <w:t>6</w:t>
        </w:r>
      </w:hyperlink>
      <w:r w:rsidRPr="002D6BDB">
        <w:rPr>
          <w:sz w:val="20"/>
          <w:szCs w:val="20"/>
          <w:shd w:val="clear" w:color="auto" w:fill="FFFFFF"/>
        </w:rPr>
        <w:t>, </w:t>
      </w:r>
      <w:hyperlink r:id="rId17" w:anchor="/document/12145525/entry/1907" w:history="1">
        <w:r w:rsidRPr="002D6BDB">
          <w:rPr>
            <w:rStyle w:val="a4"/>
            <w:sz w:val="20"/>
            <w:szCs w:val="20"/>
            <w:shd w:val="clear" w:color="auto" w:fill="FFFFFF"/>
          </w:rPr>
          <w:t>7</w:t>
        </w:r>
      </w:hyperlink>
      <w:r w:rsidRPr="002D6BDB">
        <w:rPr>
          <w:sz w:val="20"/>
          <w:szCs w:val="20"/>
          <w:shd w:val="clear" w:color="auto" w:fill="FFFFFF"/>
        </w:rPr>
        <w:t>  статьи 19 Федерального закона «О рекламе»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r w:rsidRPr="002D6BDB">
        <w:rPr>
          <w:sz w:val="20"/>
          <w:szCs w:val="20"/>
        </w:rPr>
        <w:t xml:space="preserve"> </w:t>
      </w:r>
      <w:r w:rsidRPr="002D6BDB">
        <w:rPr>
          <w:sz w:val="20"/>
          <w:szCs w:val="20"/>
          <w:shd w:val="clear" w:color="auto" w:fill="FFFFFF"/>
        </w:rPr>
        <w:t xml:space="preserve">В случае, если заявитель не представил документ, подтверждающий получение такого согласия, по собственной инициативе, а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 </w:t>
      </w:r>
    </w:p>
    <w:p w:rsidR="004810AA" w:rsidRPr="002D6BDB" w:rsidRDefault="004810AA" w:rsidP="004810AA">
      <w:pPr>
        <w:ind w:firstLine="539"/>
        <w:jc w:val="both"/>
        <w:rPr>
          <w:sz w:val="20"/>
          <w:szCs w:val="20"/>
          <w:shd w:val="clear" w:color="auto" w:fill="FFFFFF"/>
        </w:rPr>
      </w:pPr>
      <w:r w:rsidRPr="002D6BDB">
        <w:rPr>
          <w:sz w:val="20"/>
          <w:szCs w:val="20"/>
          <w:shd w:val="clear" w:color="auto" w:fill="FFFFFF"/>
        </w:rPr>
        <w:t>абзац 6 пункт 2.5.2. подраздела 5 раздела 2 изложить в следующей редакции:</w:t>
      </w:r>
    </w:p>
    <w:p w:rsidR="004810AA" w:rsidRPr="002D6BDB" w:rsidRDefault="004810AA" w:rsidP="004810AA">
      <w:pPr>
        <w:ind w:firstLine="539"/>
        <w:jc w:val="both"/>
        <w:rPr>
          <w:sz w:val="20"/>
          <w:szCs w:val="20"/>
          <w:shd w:val="clear" w:color="auto" w:fill="FFFFFF"/>
        </w:rPr>
      </w:pPr>
      <w:r w:rsidRPr="002D6BDB">
        <w:rPr>
          <w:sz w:val="20"/>
          <w:szCs w:val="20"/>
          <w:shd w:val="clear" w:color="auto" w:fill="FFFFFF"/>
        </w:rPr>
        <w:t>«- 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w:t>
      </w:r>
      <w:hyperlink r:id="rId18" w:anchor="/document/12138291/entry/471" w:history="1">
        <w:r w:rsidRPr="002D6BDB">
          <w:rPr>
            <w:rStyle w:val="a4"/>
            <w:sz w:val="20"/>
            <w:szCs w:val="20"/>
            <w:shd w:val="clear" w:color="auto" w:fill="FFFFFF"/>
          </w:rPr>
          <w:t>Жилищным кодексом</w:t>
        </w:r>
      </w:hyperlink>
      <w:r w:rsidRPr="002D6BDB">
        <w:rPr>
          <w:sz w:val="20"/>
          <w:szCs w:val="20"/>
          <w:shd w:val="clear" w:color="auto" w:fill="FFFFFF"/>
        </w:rPr>
        <w:t> Российской Федерации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w:t>
      </w:r>
    </w:p>
    <w:p w:rsidR="004810AA" w:rsidRPr="002D6BDB" w:rsidRDefault="004810AA" w:rsidP="004810AA">
      <w:pPr>
        <w:ind w:firstLine="539"/>
        <w:jc w:val="both"/>
        <w:rPr>
          <w:sz w:val="20"/>
          <w:szCs w:val="20"/>
          <w:shd w:val="clear" w:color="auto" w:fill="FFFFFF"/>
        </w:rPr>
      </w:pPr>
      <w:r w:rsidRPr="002D6BDB">
        <w:rPr>
          <w:sz w:val="20"/>
          <w:szCs w:val="20"/>
          <w:shd w:val="clear" w:color="auto" w:fill="FFFFFF"/>
        </w:rPr>
        <w:t>абзац 21 пункт 3.1.2.  раздела 3 изложить в следующей редакции:</w:t>
      </w:r>
    </w:p>
    <w:p w:rsidR="004810AA" w:rsidRPr="002D6BDB" w:rsidRDefault="004810AA" w:rsidP="004810AA">
      <w:pPr>
        <w:ind w:firstLine="539"/>
        <w:jc w:val="both"/>
        <w:rPr>
          <w:sz w:val="20"/>
          <w:szCs w:val="20"/>
          <w:shd w:val="clear" w:color="auto" w:fill="FFFFFF"/>
        </w:rPr>
      </w:pPr>
      <w:r w:rsidRPr="002D6BDB">
        <w:rPr>
          <w:sz w:val="20"/>
          <w:szCs w:val="20"/>
        </w:rPr>
        <w:t xml:space="preserve">«1) </w:t>
      </w:r>
      <w:r w:rsidRPr="002D6BDB">
        <w:rPr>
          <w:sz w:val="20"/>
          <w:szCs w:val="20"/>
          <w:shd w:val="clear" w:color="auto" w:fill="FFFFFF"/>
        </w:rPr>
        <w:t>направления  в администрацию Ельниковского муниципального района владельцем рекламной конструкции уведомления в письменной форме или в форме электронного документа с использованием </w:t>
      </w:r>
      <w:hyperlink r:id="rId19" w:tgtFrame="_blank" w:history="1">
        <w:r w:rsidRPr="002D6BDB">
          <w:rPr>
            <w:sz w:val="20"/>
            <w:szCs w:val="20"/>
            <w:shd w:val="clear" w:color="auto" w:fill="FFFFFF"/>
          </w:rPr>
          <w:t>единого портала</w:t>
        </w:r>
      </w:hyperlink>
      <w:r w:rsidRPr="002D6BDB">
        <w:rPr>
          <w:sz w:val="20"/>
          <w:szCs w:val="20"/>
          <w:shd w:val="clear" w:color="auto" w:fill="FFFFFF"/>
        </w:rPr>
        <w:t> государственных и муниципальных услуг (www.gosuslugi.ru) и (или) региональных порталов государственных и муниципальных услуг (</w:t>
      </w:r>
      <w:hyperlink r:id="rId20" w:history="1">
        <w:r w:rsidRPr="002D6BDB">
          <w:rPr>
            <w:rStyle w:val="a4"/>
            <w:sz w:val="20"/>
            <w:szCs w:val="20"/>
            <w:shd w:val="clear" w:color="auto" w:fill="FFFFFF"/>
          </w:rPr>
          <w:t>http://gosuslugi.e-mordovia.ru</w:t>
        </w:r>
      </w:hyperlink>
      <w:r w:rsidRPr="002D6BDB">
        <w:rPr>
          <w:sz w:val="20"/>
          <w:szCs w:val="20"/>
          <w:shd w:val="clear" w:color="auto" w:fill="FFFFFF"/>
        </w:rPr>
        <w:t>)  о своем отказе от дальнейшего использования разрешения;».</w:t>
      </w:r>
    </w:p>
    <w:p w:rsidR="004810AA" w:rsidRPr="002D6BDB" w:rsidRDefault="004810AA" w:rsidP="004810AA">
      <w:pPr>
        <w:ind w:firstLine="539"/>
        <w:jc w:val="both"/>
        <w:rPr>
          <w:sz w:val="20"/>
          <w:szCs w:val="20"/>
          <w:shd w:val="clear" w:color="auto" w:fill="FFFFFF"/>
        </w:rPr>
      </w:pPr>
      <w:r w:rsidRPr="002D6BDB">
        <w:rPr>
          <w:sz w:val="20"/>
          <w:szCs w:val="20"/>
          <w:shd w:val="clear" w:color="auto" w:fill="FFFFFF"/>
        </w:rPr>
        <w:t>пункт 3.1.2.  раздела 3 дополнить абзацами следующего содержания:</w:t>
      </w:r>
    </w:p>
    <w:p w:rsidR="004810AA" w:rsidRPr="002D6BDB" w:rsidRDefault="004810AA" w:rsidP="004810AA">
      <w:pPr>
        <w:widowControl w:val="0"/>
        <w:autoSpaceDE w:val="0"/>
        <w:autoSpaceDN w:val="0"/>
        <w:adjustRightInd w:val="0"/>
        <w:ind w:firstLine="720"/>
        <w:jc w:val="both"/>
        <w:rPr>
          <w:sz w:val="20"/>
          <w:szCs w:val="20"/>
        </w:rPr>
      </w:pPr>
      <w:bookmarkStart w:id="1" w:name="sub_1059"/>
      <w:r w:rsidRPr="002D6BDB">
        <w:rPr>
          <w:sz w:val="20"/>
          <w:szCs w:val="20"/>
        </w:rPr>
        <w:t>«Результатами данной административной процедуры являются:</w:t>
      </w:r>
    </w:p>
    <w:p w:rsidR="004810AA" w:rsidRPr="002D6BDB" w:rsidRDefault="004810AA" w:rsidP="004810AA">
      <w:pPr>
        <w:widowControl w:val="0"/>
        <w:autoSpaceDE w:val="0"/>
        <w:autoSpaceDN w:val="0"/>
        <w:adjustRightInd w:val="0"/>
        <w:ind w:firstLine="720"/>
        <w:jc w:val="both"/>
        <w:rPr>
          <w:sz w:val="20"/>
          <w:szCs w:val="20"/>
        </w:rPr>
      </w:pPr>
      <w:r w:rsidRPr="002D6BDB">
        <w:rPr>
          <w:sz w:val="20"/>
          <w:szCs w:val="20"/>
        </w:rPr>
        <w:t>-выдача р</w:t>
      </w:r>
      <w:r w:rsidRPr="002D6BDB">
        <w:rPr>
          <w:sz w:val="20"/>
          <w:szCs w:val="20"/>
          <w:shd w:val="clear" w:color="auto" w:fill="FFFFFF"/>
        </w:rPr>
        <w:t>ешения о выдаче разрешения на установку рекламной конструкции или об отказе в его выдаче в письменной форме или в форме электронного документа с использованием </w:t>
      </w:r>
      <w:hyperlink r:id="rId21" w:tgtFrame="_blank" w:history="1">
        <w:r w:rsidRPr="002D6BDB">
          <w:rPr>
            <w:sz w:val="20"/>
            <w:szCs w:val="20"/>
            <w:shd w:val="clear" w:color="auto" w:fill="FFFFFF"/>
          </w:rPr>
          <w:t>единого портала</w:t>
        </w:r>
      </w:hyperlink>
      <w:r w:rsidRPr="002D6BDB">
        <w:rPr>
          <w:sz w:val="20"/>
          <w:szCs w:val="20"/>
          <w:shd w:val="clear" w:color="auto" w:fill="FFFFFF"/>
        </w:rPr>
        <w:t> государственных и муниципальных услуг (www.gosuslugi.ru) или региональных порталов государственных и муниципальных услуг (</w:t>
      </w:r>
      <w:hyperlink r:id="rId22" w:history="1">
        <w:r w:rsidRPr="002D6BDB">
          <w:rPr>
            <w:rStyle w:val="a4"/>
            <w:sz w:val="20"/>
            <w:szCs w:val="20"/>
            <w:shd w:val="clear" w:color="auto" w:fill="FFFFFF"/>
          </w:rPr>
          <w:t>http://gosuslugi.e-mordovia.ru</w:t>
        </w:r>
      </w:hyperlink>
      <w:r w:rsidRPr="002D6BDB">
        <w:rPr>
          <w:sz w:val="20"/>
          <w:szCs w:val="20"/>
          <w:shd w:val="clear" w:color="auto" w:fill="FFFFFF"/>
        </w:rPr>
        <w:t>) заявителю в течение двух месяцев со дня приема от него необходимых документов (в случае подачи заявления о выдаче разрешения на установку рекламной конструкции);</w:t>
      </w:r>
      <w:r w:rsidRPr="002D6BDB">
        <w:rPr>
          <w:sz w:val="20"/>
          <w:szCs w:val="20"/>
        </w:rPr>
        <w:t xml:space="preserve"> </w:t>
      </w:r>
    </w:p>
    <w:p w:rsidR="004810AA" w:rsidRPr="002D6BDB" w:rsidRDefault="004810AA" w:rsidP="004810AA">
      <w:pPr>
        <w:widowControl w:val="0"/>
        <w:autoSpaceDE w:val="0"/>
        <w:autoSpaceDN w:val="0"/>
        <w:adjustRightInd w:val="0"/>
        <w:ind w:firstLine="720"/>
        <w:jc w:val="both"/>
        <w:rPr>
          <w:sz w:val="20"/>
          <w:szCs w:val="20"/>
        </w:rPr>
      </w:pPr>
      <w:r w:rsidRPr="002D6BDB">
        <w:rPr>
          <w:sz w:val="20"/>
          <w:szCs w:val="20"/>
          <w:shd w:val="clear" w:color="auto" w:fill="FFFFFF"/>
        </w:rPr>
        <w:lastRenderedPageBreak/>
        <w:t>- выдача решения об аннулировании разрешения на установку рекламной конструкции в письменной форме или в форме электронного документа с использованием </w:t>
      </w:r>
      <w:hyperlink r:id="rId23" w:tgtFrame="_blank" w:history="1">
        <w:r w:rsidRPr="002D6BDB">
          <w:rPr>
            <w:sz w:val="20"/>
            <w:szCs w:val="20"/>
            <w:shd w:val="clear" w:color="auto" w:fill="FFFFFF"/>
          </w:rPr>
          <w:t>единого портала</w:t>
        </w:r>
      </w:hyperlink>
      <w:r w:rsidRPr="002D6BDB">
        <w:rPr>
          <w:sz w:val="20"/>
          <w:szCs w:val="20"/>
          <w:shd w:val="clear" w:color="auto" w:fill="FFFFFF"/>
        </w:rPr>
        <w:t> государственных и муниципальных услуг (www.gosuslugi.ru) или региональных порталов государственных и муниципальных услуг (</w:t>
      </w:r>
      <w:hyperlink r:id="rId24" w:history="1">
        <w:r w:rsidRPr="002D6BDB">
          <w:rPr>
            <w:rStyle w:val="a4"/>
            <w:sz w:val="20"/>
            <w:szCs w:val="20"/>
            <w:shd w:val="clear" w:color="auto" w:fill="FFFFFF"/>
          </w:rPr>
          <w:t>http://gosuslugi.e-mordovia.ru</w:t>
        </w:r>
      </w:hyperlink>
      <w:r w:rsidRPr="002D6BDB">
        <w:rPr>
          <w:sz w:val="20"/>
          <w:szCs w:val="20"/>
          <w:shd w:val="clear" w:color="auto" w:fill="FFFFFF"/>
        </w:rPr>
        <w:t>)  в течение месяца со дня получения от владельца рекламной конструкции уведомления о своем отказе от дальнейшего использования разрешения.».</w:t>
      </w:r>
    </w:p>
    <w:bookmarkEnd w:id="1"/>
    <w:p w:rsidR="004810AA" w:rsidRPr="002D6BDB" w:rsidRDefault="004810AA" w:rsidP="004810AA">
      <w:pPr>
        <w:ind w:firstLine="720"/>
        <w:jc w:val="both"/>
        <w:rPr>
          <w:sz w:val="20"/>
          <w:szCs w:val="20"/>
        </w:rPr>
      </w:pPr>
      <w:r w:rsidRPr="002D6BDB">
        <w:rPr>
          <w:sz w:val="20"/>
          <w:szCs w:val="20"/>
        </w:rPr>
        <w:t>2.  Настоящее постановление вступает в силу со дня его официального опубликования.</w:t>
      </w:r>
    </w:p>
    <w:p w:rsidR="004810AA" w:rsidRPr="002D6BDB" w:rsidRDefault="004810AA" w:rsidP="004810AA">
      <w:pPr>
        <w:autoSpaceDE w:val="0"/>
        <w:autoSpaceDN w:val="0"/>
        <w:adjustRightInd w:val="0"/>
        <w:rPr>
          <w:sz w:val="20"/>
          <w:szCs w:val="20"/>
        </w:rPr>
      </w:pPr>
      <w:r w:rsidRPr="002D6BDB">
        <w:rPr>
          <w:sz w:val="20"/>
          <w:szCs w:val="20"/>
        </w:rPr>
        <w:t>Глава Ельниковского муниципального района                                                                   Ю.А. Бекешев</w:t>
      </w:r>
    </w:p>
    <w:p w:rsidR="005F003A" w:rsidRDefault="005F003A" w:rsidP="004810AA">
      <w:pPr>
        <w:tabs>
          <w:tab w:val="left" w:pos="7380"/>
        </w:tabs>
        <w:jc w:val="both"/>
        <w:rPr>
          <w:b/>
          <w:sz w:val="20"/>
          <w:szCs w:val="20"/>
        </w:rPr>
      </w:pPr>
    </w:p>
    <w:p w:rsidR="004810AA" w:rsidRPr="0051468F" w:rsidRDefault="005F003A" w:rsidP="004810AA">
      <w:pPr>
        <w:tabs>
          <w:tab w:val="left" w:pos="7380"/>
        </w:tabs>
        <w:jc w:val="both"/>
        <w:rPr>
          <w:sz w:val="20"/>
          <w:szCs w:val="20"/>
        </w:rPr>
      </w:pPr>
      <w:r>
        <w:rPr>
          <w:b/>
          <w:sz w:val="20"/>
          <w:szCs w:val="20"/>
        </w:rPr>
        <w:t xml:space="preserve">134. </w:t>
      </w:r>
      <w:r w:rsidR="004810AA">
        <w:rPr>
          <w:b/>
          <w:sz w:val="20"/>
          <w:szCs w:val="20"/>
        </w:rPr>
        <w:t xml:space="preserve">Постановление администрации Ельниковского муниципального района </w:t>
      </w:r>
      <w:r w:rsidR="004810AA" w:rsidRPr="002D6BDB">
        <w:rPr>
          <w:b/>
          <w:sz w:val="20"/>
          <w:szCs w:val="20"/>
        </w:rPr>
        <w:t>от 22.11.2018 № 497</w:t>
      </w:r>
      <w:r w:rsidR="004810AA">
        <w:rPr>
          <w:b/>
          <w:sz w:val="20"/>
          <w:szCs w:val="20"/>
        </w:rPr>
        <w:t xml:space="preserve"> «</w:t>
      </w:r>
      <w:r w:rsidR="004810AA" w:rsidRPr="0051468F">
        <w:rPr>
          <w:b/>
          <w:sz w:val="20"/>
          <w:szCs w:val="20"/>
        </w:rPr>
        <w:t>О внесении изменений в положение о формах получения образования  в муниципальных образовательных учреждениях Ельниковского</w:t>
      </w:r>
      <w:r w:rsidR="004810AA">
        <w:rPr>
          <w:b/>
          <w:sz w:val="20"/>
          <w:szCs w:val="20"/>
        </w:rPr>
        <w:t xml:space="preserve"> </w:t>
      </w:r>
      <w:r w:rsidR="004810AA" w:rsidRPr="0051468F">
        <w:rPr>
          <w:b/>
          <w:sz w:val="20"/>
          <w:szCs w:val="20"/>
        </w:rPr>
        <w:t xml:space="preserve">муниципального района, реализующих общеобразовательные программы начального общего,  основного  общего,  среднего   </w:t>
      </w:r>
      <w:r w:rsidR="004810AA" w:rsidRPr="0051468F">
        <w:rPr>
          <w:b/>
          <w:color w:val="000000"/>
          <w:sz w:val="20"/>
          <w:szCs w:val="20"/>
        </w:rPr>
        <w:t>общего  образования</w:t>
      </w:r>
      <w:r w:rsidR="004810AA">
        <w:rPr>
          <w:b/>
          <w:color w:val="000000"/>
          <w:sz w:val="20"/>
          <w:szCs w:val="20"/>
        </w:rPr>
        <w:t>»</w:t>
      </w:r>
    </w:p>
    <w:p w:rsidR="004810AA" w:rsidRPr="0051468F" w:rsidRDefault="004810AA" w:rsidP="004810AA">
      <w:pPr>
        <w:jc w:val="both"/>
        <w:rPr>
          <w:b/>
          <w:sz w:val="20"/>
          <w:szCs w:val="20"/>
        </w:rPr>
      </w:pPr>
      <w:r w:rsidRPr="0051468F">
        <w:rPr>
          <w:sz w:val="20"/>
          <w:szCs w:val="20"/>
        </w:rPr>
        <w:t xml:space="preserve">       Во исполнение пункта 10 предписания Министерства образования Республики Мордовия от 10.08.2018 № 82/2018 администрация     Ельниковского         муниципального     района         Республики         Мордовия </w:t>
      </w:r>
      <w:r w:rsidRPr="0051468F">
        <w:rPr>
          <w:b/>
          <w:sz w:val="20"/>
          <w:szCs w:val="20"/>
        </w:rPr>
        <w:t xml:space="preserve">п о с т а н о в л я е т: </w:t>
      </w:r>
    </w:p>
    <w:p w:rsidR="004810AA" w:rsidRPr="0051468F" w:rsidRDefault="004810AA" w:rsidP="004810AA">
      <w:pPr>
        <w:jc w:val="both"/>
        <w:rPr>
          <w:sz w:val="20"/>
          <w:szCs w:val="20"/>
        </w:rPr>
      </w:pPr>
      <w:r w:rsidRPr="0051468F">
        <w:rPr>
          <w:sz w:val="20"/>
          <w:szCs w:val="20"/>
        </w:rPr>
        <w:t xml:space="preserve">       1. Внести  в положение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51468F">
        <w:rPr>
          <w:color w:val="000000"/>
          <w:sz w:val="20"/>
          <w:szCs w:val="20"/>
        </w:rPr>
        <w:t xml:space="preserve">общего образования, утвержденное постановлением администрации Ельниковского муниципального района Республики Мордовия от 16.04.2015 № 205 «Об утверждении </w:t>
      </w:r>
      <w:r w:rsidRPr="0051468F">
        <w:rPr>
          <w:sz w:val="20"/>
          <w:szCs w:val="20"/>
        </w:rPr>
        <w:t xml:space="preserve">положения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51468F">
        <w:rPr>
          <w:color w:val="000000"/>
          <w:sz w:val="20"/>
          <w:szCs w:val="20"/>
        </w:rPr>
        <w:t xml:space="preserve">общего образования» (с изменениями, внесенными постановлением администрации Ельниковского муниципального района  от 07.09.2015 № 433) следующие </w:t>
      </w:r>
      <w:r w:rsidRPr="0051468F">
        <w:rPr>
          <w:sz w:val="20"/>
          <w:szCs w:val="20"/>
        </w:rPr>
        <w:t xml:space="preserve"> изменения: </w:t>
      </w:r>
    </w:p>
    <w:p w:rsidR="004810AA" w:rsidRPr="0051468F" w:rsidRDefault="004810AA" w:rsidP="004810AA">
      <w:pPr>
        <w:jc w:val="both"/>
        <w:rPr>
          <w:sz w:val="20"/>
          <w:szCs w:val="20"/>
        </w:rPr>
      </w:pPr>
      <w:r w:rsidRPr="0051468F">
        <w:rPr>
          <w:sz w:val="20"/>
          <w:szCs w:val="20"/>
        </w:rPr>
        <w:t xml:space="preserve">       - пункт 1.2 изложить в следующей редакции:</w:t>
      </w:r>
    </w:p>
    <w:p w:rsidR="004810AA" w:rsidRPr="0051468F" w:rsidRDefault="004810AA" w:rsidP="004810AA">
      <w:pPr>
        <w:jc w:val="both"/>
        <w:rPr>
          <w:color w:val="000000"/>
          <w:sz w:val="20"/>
          <w:szCs w:val="20"/>
        </w:rPr>
      </w:pPr>
      <w:r w:rsidRPr="0051468F">
        <w:rPr>
          <w:sz w:val="20"/>
          <w:szCs w:val="20"/>
        </w:rPr>
        <w:t xml:space="preserve">       «</w:t>
      </w:r>
      <w:r w:rsidRPr="0051468F">
        <w:rPr>
          <w:color w:val="000000"/>
          <w:sz w:val="20"/>
          <w:szCs w:val="20"/>
        </w:rPr>
        <w:t>1.2. С учетом потребностей и возможностей личности общеобразовательные программы осваиваются в следующих формах: в образовательном учреждении - в форме очной, очно-заочной (вечерней), заочной; в форме семейного образования, самообразования. Возможность освоения общеобразовательных программ в различных формах предоставляется на всех ступенях общего образования в целях создания вариативной образовательной среды, обеспечивающей благоприятные условия для разностороннего развития обучающихся в соответствии с их интересами и способностями и по согласованию с родителями (законными представителями) несовершеннолетних обучающихся. Допускается сочетание различных форм получения общего образования.».</w:t>
      </w:r>
    </w:p>
    <w:p w:rsidR="004810AA" w:rsidRPr="0051468F" w:rsidRDefault="004810AA" w:rsidP="004810AA">
      <w:pPr>
        <w:jc w:val="both"/>
        <w:rPr>
          <w:sz w:val="20"/>
          <w:szCs w:val="20"/>
        </w:rPr>
      </w:pPr>
      <w:r w:rsidRPr="0051468F">
        <w:rPr>
          <w:sz w:val="20"/>
          <w:szCs w:val="20"/>
        </w:rPr>
        <w:t xml:space="preserve">       - пункт 2.3 изложить в следующей редакции:</w:t>
      </w:r>
    </w:p>
    <w:p w:rsidR="004810AA" w:rsidRPr="0051468F" w:rsidRDefault="004810AA" w:rsidP="004810AA">
      <w:pPr>
        <w:jc w:val="both"/>
        <w:rPr>
          <w:sz w:val="20"/>
          <w:szCs w:val="20"/>
        </w:rPr>
      </w:pPr>
      <w:r w:rsidRPr="0051468F">
        <w:rPr>
          <w:sz w:val="20"/>
          <w:szCs w:val="20"/>
        </w:rPr>
        <w:t xml:space="preserve">       «</w:t>
      </w:r>
      <w:r w:rsidRPr="0051468F">
        <w:rPr>
          <w:color w:val="000000"/>
          <w:sz w:val="20"/>
          <w:szCs w:val="20"/>
        </w:rPr>
        <w:t xml:space="preserve">2.3. Обучающиеся, осваивающие основные общеобразовательные программы в очной, заочной формах или сочетающие данные формы, зачисляются в контингент обучающихся конкретного общеобразовательного учреждения. В приказе общеобразовательного учреждения и в личной карте обучающегося отражается форма освоения основных общеобразовательных программ в соответствии с заявлением совершеннолетнего гражданина или родителей (законных представителей) несовершеннолетнего обучающегося. Все данные об обучающемся вносятся в классный журнал того класса, в котором он будет числиться.». </w:t>
      </w:r>
    </w:p>
    <w:p w:rsidR="004810AA" w:rsidRPr="0051468F" w:rsidRDefault="004810AA" w:rsidP="004810AA">
      <w:pPr>
        <w:jc w:val="both"/>
        <w:rPr>
          <w:sz w:val="20"/>
          <w:szCs w:val="20"/>
        </w:rPr>
      </w:pPr>
      <w:r w:rsidRPr="0051468F">
        <w:rPr>
          <w:sz w:val="20"/>
          <w:szCs w:val="20"/>
        </w:rPr>
        <w:t xml:space="preserve">       2. Настоящее постановление вступает в силу со дня его официального опубликования.</w:t>
      </w:r>
    </w:p>
    <w:p w:rsidR="004810AA" w:rsidRPr="0051468F" w:rsidRDefault="004810AA" w:rsidP="004810AA">
      <w:pPr>
        <w:rPr>
          <w:sz w:val="20"/>
          <w:szCs w:val="20"/>
        </w:rPr>
      </w:pPr>
      <w:r w:rsidRPr="0051468F">
        <w:rPr>
          <w:sz w:val="20"/>
          <w:szCs w:val="20"/>
        </w:rPr>
        <w:t>Глава Ельниковского</w:t>
      </w:r>
      <w:r>
        <w:rPr>
          <w:sz w:val="20"/>
          <w:szCs w:val="20"/>
        </w:rPr>
        <w:t xml:space="preserve"> </w:t>
      </w:r>
      <w:r w:rsidRPr="0051468F">
        <w:rPr>
          <w:sz w:val="20"/>
          <w:szCs w:val="20"/>
        </w:rPr>
        <w:t xml:space="preserve">муниципального района                                                                      Ю.А. Бекешев </w:t>
      </w:r>
    </w:p>
    <w:p w:rsidR="004810AA" w:rsidRPr="002D6BDB" w:rsidRDefault="004810AA" w:rsidP="004810AA">
      <w:pPr>
        <w:autoSpaceDE w:val="0"/>
        <w:autoSpaceDN w:val="0"/>
        <w:adjustRightInd w:val="0"/>
        <w:ind w:firstLine="720"/>
        <w:jc w:val="both"/>
        <w:rPr>
          <w:sz w:val="20"/>
          <w:szCs w:val="20"/>
        </w:rPr>
      </w:pPr>
    </w:p>
    <w:p w:rsidR="004810AA" w:rsidRPr="002D6BDB" w:rsidRDefault="004810AA" w:rsidP="004810AA">
      <w:pPr>
        <w:pStyle w:val="Standard"/>
        <w:ind w:firstLine="15"/>
        <w:jc w:val="both"/>
        <w:rPr>
          <w:rFonts w:cs="Times New Roman"/>
          <w:b/>
          <w:sz w:val="20"/>
          <w:szCs w:val="20"/>
          <w:lang w:val="ru-RU"/>
        </w:rPr>
      </w:pPr>
    </w:p>
    <w:p w:rsidR="00116738" w:rsidRPr="005F003A" w:rsidRDefault="005F003A" w:rsidP="005F003A">
      <w:pPr>
        <w:jc w:val="center"/>
        <w:rPr>
          <w:sz w:val="20"/>
          <w:szCs w:val="20"/>
          <w:u w:val="single"/>
        </w:rPr>
      </w:pPr>
      <w:r w:rsidRPr="0068188B">
        <w:rPr>
          <w:b/>
          <w:i/>
          <w:sz w:val="20"/>
          <w:szCs w:val="20"/>
          <w:u w:val="single"/>
        </w:rPr>
        <w:t>РАЗДЕЛ ТРЕТИЙ</w:t>
      </w:r>
    </w:p>
    <w:p w:rsidR="00261124" w:rsidRPr="00261124" w:rsidRDefault="007E4BFB" w:rsidP="00261124">
      <w:pPr>
        <w:jc w:val="both"/>
        <w:rPr>
          <w:b/>
          <w:sz w:val="20"/>
          <w:szCs w:val="20"/>
        </w:rPr>
      </w:pPr>
      <w:r>
        <w:rPr>
          <w:b/>
          <w:sz w:val="20"/>
          <w:szCs w:val="20"/>
        </w:rPr>
        <w:t xml:space="preserve">135. </w:t>
      </w:r>
      <w:r w:rsidR="00261124" w:rsidRPr="00261124">
        <w:rPr>
          <w:b/>
          <w:sz w:val="20"/>
          <w:szCs w:val="20"/>
        </w:rPr>
        <w:t>Постановление Главы Ельниковского муниципального района от 26.11.2018 №18 «</w:t>
      </w:r>
      <w:r w:rsidR="00261124" w:rsidRPr="00261124">
        <w:rPr>
          <w:rFonts w:eastAsiaTheme="minorHAnsi"/>
          <w:b/>
          <w:sz w:val="20"/>
          <w:szCs w:val="20"/>
          <w:lang w:eastAsia="en-US"/>
        </w:rPr>
        <w:t xml:space="preserve">О вынесении на публичные слушания проекта </w:t>
      </w:r>
      <w:r w:rsidR="00261124" w:rsidRPr="00261124">
        <w:rPr>
          <w:b/>
          <w:sz w:val="20"/>
          <w:szCs w:val="20"/>
        </w:rPr>
        <w:t xml:space="preserve"> бюджета  Ельниковского муниципального</w:t>
      </w:r>
      <w:r w:rsidR="00261124">
        <w:rPr>
          <w:b/>
          <w:sz w:val="20"/>
          <w:szCs w:val="20"/>
        </w:rPr>
        <w:t xml:space="preserve"> </w:t>
      </w:r>
      <w:r w:rsidR="00261124" w:rsidRPr="00261124">
        <w:rPr>
          <w:b/>
          <w:sz w:val="20"/>
          <w:szCs w:val="20"/>
        </w:rPr>
        <w:t>района Республики Мордовия  на  2019 год»</w:t>
      </w:r>
    </w:p>
    <w:p w:rsidR="00116738" w:rsidRPr="00261124" w:rsidRDefault="00116738" w:rsidP="00261124">
      <w:pPr>
        <w:jc w:val="both"/>
        <w:rPr>
          <w:b/>
          <w:sz w:val="20"/>
          <w:szCs w:val="20"/>
        </w:rPr>
      </w:pPr>
    </w:p>
    <w:p w:rsidR="00261124" w:rsidRPr="00827211" w:rsidRDefault="00261124" w:rsidP="00261124">
      <w:pPr>
        <w:jc w:val="both"/>
        <w:rPr>
          <w:sz w:val="20"/>
          <w:szCs w:val="20"/>
        </w:rPr>
      </w:pPr>
      <w:r w:rsidRPr="00827211">
        <w:rPr>
          <w:b/>
          <w:sz w:val="20"/>
          <w:szCs w:val="20"/>
        </w:rPr>
        <w:t xml:space="preserve">    </w:t>
      </w:r>
      <w:r w:rsidRPr="00827211">
        <w:rPr>
          <w:sz w:val="20"/>
          <w:szCs w:val="20"/>
        </w:rPr>
        <w:t>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w:t>
      </w:r>
      <w:r>
        <w:rPr>
          <w:sz w:val="20"/>
          <w:szCs w:val="20"/>
        </w:rPr>
        <w:t xml:space="preserve"> </w:t>
      </w:r>
      <w:r w:rsidRPr="00827211">
        <w:rPr>
          <w:sz w:val="20"/>
          <w:szCs w:val="20"/>
        </w:rPr>
        <w:t xml:space="preserve">  ПОСТАНОВЛЯЮ:</w:t>
      </w:r>
    </w:p>
    <w:p w:rsidR="00261124" w:rsidRPr="00827211" w:rsidRDefault="00261124" w:rsidP="00261124">
      <w:pPr>
        <w:jc w:val="both"/>
        <w:rPr>
          <w:sz w:val="20"/>
          <w:szCs w:val="20"/>
        </w:rPr>
      </w:pPr>
      <w:r w:rsidRPr="00827211">
        <w:rPr>
          <w:sz w:val="20"/>
          <w:szCs w:val="20"/>
        </w:rPr>
        <w:t xml:space="preserve">     1. Вынести на публичные слушания проект бюджета Ельниковского  муниципального района Республики Мордовия на 2019 год.</w:t>
      </w:r>
    </w:p>
    <w:p w:rsidR="00261124" w:rsidRPr="00827211" w:rsidRDefault="00261124" w:rsidP="00261124">
      <w:pPr>
        <w:jc w:val="both"/>
        <w:rPr>
          <w:b/>
          <w:sz w:val="20"/>
          <w:szCs w:val="20"/>
        </w:rPr>
      </w:pPr>
      <w:r w:rsidRPr="00827211">
        <w:rPr>
          <w:sz w:val="20"/>
          <w:szCs w:val="20"/>
        </w:rPr>
        <w:t xml:space="preserve">     2. Определить, что место и время проведения устанавливается  29 ноября</w:t>
      </w:r>
      <w:r w:rsidRPr="00827211">
        <w:rPr>
          <w:color w:val="FF0000"/>
          <w:sz w:val="20"/>
          <w:szCs w:val="20"/>
        </w:rPr>
        <w:t xml:space="preserve"> </w:t>
      </w:r>
      <w:r w:rsidRPr="00827211">
        <w:rPr>
          <w:sz w:val="20"/>
          <w:szCs w:val="20"/>
        </w:rPr>
        <w:t>2018 года в 17 час. 00 мин</w:t>
      </w:r>
      <w:r w:rsidRPr="00827211">
        <w:rPr>
          <w:color w:val="FF0000"/>
          <w:sz w:val="20"/>
          <w:szCs w:val="20"/>
        </w:rPr>
        <w:t>.</w:t>
      </w:r>
      <w:r w:rsidRPr="00827211">
        <w:rPr>
          <w:sz w:val="20"/>
          <w:szCs w:val="20"/>
        </w:rPr>
        <w:t xml:space="preserve"> в здании администрации Ельниковского  муниципального района, расположенном по адресу: РМ, с. Ельники, ул. Ленина, дом 18.</w:t>
      </w:r>
    </w:p>
    <w:p w:rsidR="00261124" w:rsidRPr="00827211" w:rsidRDefault="00261124" w:rsidP="00261124">
      <w:pPr>
        <w:jc w:val="both"/>
        <w:rPr>
          <w:b/>
          <w:sz w:val="20"/>
          <w:szCs w:val="20"/>
        </w:rPr>
      </w:pPr>
      <w:r w:rsidRPr="00827211">
        <w:rPr>
          <w:sz w:val="20"/>
          <w:szCs w:val="20"/>
        </w:rPr>
        <w:t xml:space="preserve">     3. С проектом бюджета Ельниковского муниципального района Республики Мордовия на 2019 год можно ознакомиться в финансовом управлении администрации Ельниковского муниципального района, расположенном по адресу:  РМ, с. Ельники, ул. Ленина, дом 16 и Ельниковской центральной районной библиотеке расположенной по адресу:  РМ, с. Ельники, ул. Садовая, дом 2.</w:t>
      </w:r>
    </w:p>
    <w:p w:rsidR="00261124" w:rsidRPr="00827211" w:rsidRDefault="00261124" w:rsidP="00261124">
      <w:pPr>
        <w:ind w:left="150"/>
        <w:jc w:val="both"/>
        <w:rPr>
          <w:b/>
          <w:sz w:val="20"/>
          <w:szCs w:val="20"/>
        </w:rPr>
      </w:pPr>
      <w:r w:rsidRPr="00827211">
        <w:rPr>
          <w:sz w:val="20"/>
          <w:szCs w:val="20"/>
        </w:rPr>
        <w:t xml:space="preserve">   4. Сформировать рабочую группу по организации и проведению публичных слушаний в следующем составе:</w:t>
      </w:r>
    </w:p>
    <w:p w:rsidR="00261124" w:rsidRPr="00827211" w:rsidRDefault="00261124" w:rsidP="00261124">
      <w:pPr>
        <w:jc w:val="both"/>
        <w:rPr>
          <w:sz w:val="20"/>
          <w:szCs w:val="20"/>
        </w:rPr>
      </w:pPr>
      <w:r w:rsidRPr="00827211">
        <w:rPr>
          <w:sz w:val="20"/>
          <w:szCs w:val="20"/>
        </w:rPr>
        <w:t>Самылина Л.В.</w:t>
      </w:r>
      <w:r w:rsidRPr="00827211">
        <w:rPr>
          <w:b/>
          <w:sz w:val="20"/>
          <w:szCs w:val="20"/>
        </w:rPr>
        <w:t xml:space="preserve"> – </w:t>
      </w:r>
      <w:r w:rsidRPr="00827211">
        <w:rPr>
          <w:sz w:val="20"/>
          <w:szCs w:val="20"/>
        </w:rPr>
        <w:t>председатель комиссии по бюджету, финансам и налогам Совета депутатов Ельниковского муниципального района, председатель рабочей группы;</w:t>
      </w:r>
    </w:p>
    <w:p w:rsidR="00261124" w:rsidRPr="00827211" w:rsidRDefault="00261124" w:rsidP="00261124">
      <w:pPr>
        <w:jc w:val="both"/>
        <w:rPr>
          <w:sz w:val="20"/>
          <w:szCs w:val="20"/>
        </w:rPr>
      </w:pPr>
      <w:r w:rsidRPr="00827211">
        <w:rPr>
          <w:sz w:val="20"/>
          <w:szCs w:val="20"/>
        </w:rPr>
        <w:t>Бушукин А.М.</w:t>
      </w:r>
      <w:r w:rsidRPr="00827211">
        <w:rPr>
          <w:b/>
          <w:sz w:val="20"/>
          <w:szCs w:val="20"/>
        </w:rPr>
        <w:t xml:space="preserve"> –</w:t>
      </w:r>
      <w:r w:rsidRPr="00827211">
        <w:rPr>
          <w:sz w:val="20"/>
          <w:szCs w:val="20"/>
        </w:rPr>
        <w:t xml:space="preserve"> начальник финансового управления администрации, заместитель председателя рабочей группы;</w:t>
      </w:r>
    </w:p>
    <w:p w:rsidR="00261124" w:rsidRPr="00827211" w:rsidRDefault="00261124" w:rsidP="00261124">
      <w:pPr>
        <w:jc w:val="both"/>
        <w:rPr>
          <w:sz w:val="20"/>
          <w:szCs w:val="20"/>
        </w:rPr>
      </w:pPr>
      <w:r w:rsidRPr="00827211">
        <w:rPr>
          <w:sz w:val="20"/>
          <w:szCs w:val="20"/>
        </w:rPr>
        <w:t>Левина  М.Е.</w:t>
      </w:r>
      <w:r w:rsidRPr="00827211">
        <w:rPr>
          <w:b/>
          <w:sz w:val="20"/>
          <w:szCs w:val="20"/>
        </w:rPr>
        <w:t xml:space="preserve"> - </w:t>
      </w:r>
      <w:r w:rsidRPr="00827211">
        <w:rPr>
          <w:sz w:val="20"/>
          <w:szCs w:val="20"/>
        </w:rPr>
        <w:t xml:space="preserve"> начальник юридического отдела администрации, секретарь.</w:t>
      </w:r>
    </w:p>
    <w:p w:rsidR="00261124" w:rsidRPr="00827211" w:rsidRDefault="00261124" w:rsidP="00261124">
      <w:pPr>
        <w:ind w:left="570"/>
        <w:jc w:val="both"/>
        <w:rPr>
          <w:sz w:val="20"/>
          <w:szCs w:val="20"/>
        </w:rPr>
      </w:pPr>
      <w:r w:rsidRPr="00827211">
        <w:rPr>
          <w:b/>
          <w:sz w:val="20"/>
          <w:szCs w:val="20"/>
        </w:rPr>
        <w:lastRenderedPageBreak/>
        <w:t xml:space="preserve">                                      </w:t>
      </w:r>
      <w:r w:rsidRPr="00827211">
        <w:rPr>
          <w:sz w:val="20"/>
          <w:szCs w:val="20"/>
        </w:rPr>
        <w:t>Члены рабочей группы:</w:t>
      </w:r>
    </w:p>
    <w:p w:rsidR="00261124" w:rsidRPr="00827211" w:rsidRDefault="00261124" w:rsidP="00261124">
      <w:pPr>
        <w:jc w:val="both"/>
        <w:rPr>
          <w:sz w:val="20"/>
          <w:szCs w:val="20"/>
        </w:rPr>
      </w:pPr>
      <w:r w:rsidRPr="00827211">
        <w:rPr>
          <w:sz w:val="20"/>
          <w:szCs w:val="20"/>
        </w:rPr>
        <w:t>Родичкина А.С.</w:t>
      </w:r>
      <w:r w:rsidRPr="00827211">
        <w:rPr>
          <w:b/>
          <w:sz w:val="20"/>
          <w:szCs w:val="20"/>
        </w:rPr>
        <w:t xml:space="preserve"> –</w:t>
      </w:r>
      <w:r w:rsidRPr="00827211">
        <w:rPr>
          <w:sz w:val="20"/>
          <w:szCs w:val="20"/>
        </w:rPr>
        <w:t xml:space="preserve"> заместитель главы - начальник экономического управления администрации;</w:t>
      </w:r>
    </w:p>
    <w:p w:rsidR="00261124" w:rsidRPr="00827211" w:rsidRDefault="00261124" w:rsidP="00261124">
      <w:pPr>
        <w:jc w:val="both"/>
        <w:rPr>
          <w:sz w:val="20"/>
          <w:szCs w:val="20"/>
        </w:rPr>
      </w:pPr>
      <w:r w:rsidRPr="00827211">
        <w:rPr>
          <w:sz w:val="20"/>
          <w:szCs w:val="20"/>
        </w:rPr>
        <w:t>Рассказова Т.Е</w:t>
      </w:r>
      <w:r w:rsidRPr="00827211">
        <w:rPr>
          <w:b/>
          <w:sz w:val="20"/>
          <w:szCs w:val="20"/>
        </w:rPr>
        <w:t xml:space="preserve">. – </w:t>
      </w:r>
      <w:r w:rsidRPr="00827211">
        <w:rPr>
          <w:sz w:val="20"/>
          <w:szCs w:val="20"/>
        </w:rPr>
        <w:t>начальник бюджетной инспекции финансового управления администрации;</w:t>
      </w:r>
    </w:p>
    <w:p w:rsidR="00261124" w:rsidRPr="00827211" w:rsidRDefault="00261124" w:rsidP="00261124">
      <w:pPr>
        <w:jc w:val="both"/>
        <w:rPr>
          <w:sz w:val="20"/>
          <w:szCs w:val="20"/>
        </w:rPr>
      </w:pPr>
      <w:r w:rsidRPr="00827211">
        <w:rPr>
          <w:sz w:val="20"/>
          <w:szCs w:val="20"/>
        </w:rPr>
        <w:t>Чепанов В.М.</w:t>
      </w:r>
      <w:r w:rsidRPr="00827211">
        <w:rPr>
          <w:b/>
          <w:sz w:val="20"/>
          <w:szCs w:val="20"/>
        </w:rPr>
        <w:t xml:space="preserve"> – </w:t>
      </w:r>
      <w:r w:rsidRPr="00827211">
        <w:rPr>
          <w:sz w:val="20"/>
          <w:szCs w:val="20"/>
        </w:rPr>
        <w:t>член комиссии по бюджету, финансам и налогам Совета депутатов Ельниковского муниципального района.</w:t>
      </w:r>
    </w:p>
    <w:p w:rsidR="00261124" w:rsidRPr="00827211" w:rsidRDefault="00261124" w:rsidP="00261124">
      <w:pPr>
        <w:jc w:val="both"/>
        <w:rPr>
          <w:sz w:val="20"/>
          <w:szCs w:val="20"/>
        </w:rPr>
      </w:pPr>
      <w:r w:rsidRPr="00827211">
        <w:rPr>
          <w:sz w:val="20"/>
          <w:szCs w:val="20"/>
        </w:rPr>
        <w:t xml:space="preserve">   5. Предложения по проекту  бюджета Ельниковского  муниципального района Республики Мордовия на 2019 год принимаются рабочей группой  до 29 ноября</w:t>
      </w:r>
      <w:r w:rsidRPr="00827211">
        <w:rPr>
          <w:color w:val="FF0000"/>
          <w:sz w:val="20"/>
          <w:szCs w:val="20"/>
        </w:rPr>
        <w:t xml:space="preserve"> </w:t>
      </w:r>
      <w:r w:rsidRPr="00827211">
        <w:rPr>
          <w:sz w:val="20"/>
          <w:szCs w:val="20"/>
        </w:rPr>
        <w:t xml:space="preserve"> 2018 года по адресу: РМ, Ельниковский район, с. Ельники, ул. Ленина, дом 16, финансовое управление администрации Ельниковского муниципального района (тел. 2-60-41, 2-60-75)  с 8 час.30 мин. до 17 час.00 мин, кроме субботы и воскресенья.</w:t>
      </w:r>
    </w:p>
    <w:p w:rsidR="00261124" w:rsidRPr="00827211" w:rsidRDefault="00261124" w:rsidP="00261124">
      <w:pPr>
        <w:jc w:val="both"/>
        <w:rPr>
          <w:b/>
          <w:sz w:val="20"/>
          <w:szCs w:val="20"/>
        </w:rPr>
      </w:pPr>
      <w:r w:rsidRPr="00827211">
        <w:rPr>
          <w:sz w:val="20"/>
          <w:szCs w:val="20"/>
        </w:rPr>
        <w:t xml:space="preserve">    6. Обсуждение проекта  бюджета Ельниковского  муниципального района Республики Мордовия на 2019 год осуществляется в порядке установленном Положением о публичных слушаниях в Ельниковском муниципальном районе Республики Мордовия.</w:t>
      </w:r>
    </w:p>
    <w:p w:rsidR="00261124" w:rsidRPr="00827211" w:rsidRDefault="00261124" w:rsidP="00261124">
      <w:pPr>
        <w:jc w:val="both"/>
        <w:rPr>
          <w:b/>
          <w:sz w:val="20"/>
          <w:szCs w:val="20"/>
        </w:rPr>
      </w:pPr>
      <w:r w:rsidRPr="00827211">
        <w:rPr>
          <w:sz w:val="20"/>
          <w:szCs w:val="20"/>
        </w:rPr>
        <w:t xml:space="preserve">      7. Настоящие постановление вступает в силу со дня официального опубликования.</w:t>
      </w:r>
    </w:p>
    <w:p w:rsidR="00261124" w:rsidRPr="00827211" w:rsidRDefault="00261124" w:rsidP="00261124">
      <w:pPr>
        <w:pStyle w:val="a5"/>
        <w:rPr>
          <w:sz w:val="20"/>
          <w:szCs w:val="20"/>
        </w:rPr>
      </w:pPr>
      <w:r w:rsidRPr="00827211">
        <w:rPr>
          <w:sz w:val="20"/>
          <w:szCs w:val="20"/>
        </w:rPr>
        <w:t xml:space="preserve">И.о.Главы  Ельниковского   муниципального района                                                                А.В. Малоземов  </w:t>
      </w:r>
    </w:p>
    <w:p w:rsidR="00261124" w:rsidRPr="00827211" w:rsidRDefault="00261124" w:rsidP="00261124">
      <w:pPr>
        <w:pStyle w:val="a5"/>
        <w:rPr>
          <w:sz w:val="20"/>
          <w:szCs w:val="20"/>
        </w:rPr>
      </w:pPr>
    </w:p>
    <w:p w:rsidR="00261124" w:rsidRPr="00261124" w:rsidRDefault="007E4BFB" w:rsidP="00261124">
      <w:pPr>
        <w:pStyle w:val="ConsPlusTitle"/>
        <w:jc w:val="both"/>
        <w:rPr>
          <w:rFonts w:ascii="Times New Roman" w:hAnsi="Times New Roman" w:cs="Times New Roman"/>
        </w:rPr>
      </w:pPr>
      <w:r>
        <w:rPr>
          <w:rFonts w:ascii="Times New Roman" w:eastAsiaTheme="minorHAnsi" w:hAnsi="Times New Roman" w:cs="Times New Roman"/>
          <w:lang w:eastAsia="en-US"/>
        </w:rPr>
        <w:t xml:space="preserve">136. </w:t>
      </w:r>
      <w:r w:rsidR="00261124" w:rsidRPr="00261124">
        <w:rPr>
          <w:rFonts w:ascii="Times New Roman" w:eastAsiaTheme="minorHAnsi" w:hAnsi="Times New Roman" w:cs="Times New Roman"/>
          <w:lang w:eastAsia="en-US"/>
        </w:rPr>
        <w:t>Проект решения Совета депутатов Ельниковского муниципального района Республики Мордовия «</w:t>
      </w:r>
      <w:r w:rsidR="00261124" w:rsidRPr="00261124">
        <w:rPr>
          <w:rFonts w:ascii="Times New Roman" w:hAnsi="Times New Roman" w:cs="Times New Roman"/>
        </w:rPr>
        <w:t>О  бюджете Ельниковского муниципального района на 2019 год и на плановый период 2020 и 2021 годов»</w:t>
      </w:r>
    </w:p>
    <w:p w:rsidR="00F710E8" w:rsidRPr="007E4BFB" w:rsidRDefault="00F710E8" w:rsidP="007E4BFB">
      <w:pPr>
        <w:pStyle w:val="ConsPlusNormal"/>
        <w:widowControl/>
        <w:ind w:firstLine="540"/>
        <w:jc w:val="both"/>
        <w:rPr>
          <w:rFonts w:ascii="Times New Roman" w:hAnsi="Times New Roman" w:cs="Times New Roman"/>
        </w:rPr>
      </w:pPr>
      <w:r w:rsidRPr="007E4BFB">
        <w:rPr>
          <w:rFonts w:ascii="Times New Roman" w:hAnsi="Times New Roman" w:cs="Times New Roman"/>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p>
    <w:p w:rsidR="00F710E8" w:rsidRPr="007E4BFB" w:rsidRDefault="00F710E8" w:rsidP="007E4BFB">
      <w:pPr>
        <w:pStyle w:val="ConsPlusNormal"/>
        <w:widowControl/>
        <w:ind w:firstLine="540"/>
        <w:jc w:val="both"/>
        <w:rPr>
          <w:rFonts w:ascii="Times New Roman" w:hAnsi="Times New Roman" w:cs="Times New Roman"/>
          <w:b/>
        </w:rPr>
      </w:pPr>
      <w:r w:rsidRPr="007E4BFB">
        <w:rPr>
          <w:rFonts w:ascii="Times New Roman" w:hAnsi="Times New Roman" w:cs="Times New Roman"/>
        </w:rPr>
        <w:t xml:space="preserve">Совет депутатов Ельниковского муниципального района   </w:t>
      </w:r>
      <w:r w:rsidRPr="007E4BFB">
        <w:rPr>
          <w:rFonts w:ascii="Times New Roman" w:hAnsi="Times New Roman" w:cs="Times New Roman"/>
          <w:b/>
        </w:rPr>
        <w:t xml:space="preserve"> </w:t>
      </w:r>
      <w:r w:rsidRPr="007E4BFB">
        <w:rPr>
          <w:rFonts w:ascii="Times New Roman" w:hAnsi="Times New Roman" w:cs="Times New Roman"/>
        </w:rPr>
        <w:t>Р Е Ш И Л:</w:t>
      </w:r>
    </w:p>
    <w:p w:rsidR="00F710E8" w:rsidRPr="007E4BFB" w:rsidRDefault="00F710E8" w:rsidP="007E4BFB">
      <w:pPr>
        <w:pStyle w:val="ConsPlusTitle"/>
        <w:rPr>
          <w:rFonts w:ascii="Times New Roman" w:hAnsi="Times New Roman" w:cs="Times New Roman"/>
          <w:b w:val="0"/>
        </w:rPr>
      </w:pPr>
      <w:r w:rsidRPr="007E4BFB">
        <w:rPr>
          <w:rFonts w:ascii="Times New Roman" w:hAnsi="Times New Roman" w:cs="Times New Roman"/>
          <w:b w:val="0"/>
        </w:rPr>
        <w:t xml:space="preserve">        1. Утвердить прилагаемый бюджет Ельниковского муниципального района на 2019 год и на плановый период 2020 и 2021 годов. </w:t>
      </w:r>
    </w:p>
    <w:p w:rsidR="00F710E8" w:rsidRPr="007E4BFB" w:rsidRDefault="00F710E8" w:rsidP="007E4BFB">
      <w:pPr>
        <w:ind w:firstLine="550"/>
        <w:jc w:val="both"/>
        <w:rPr>
          <w:sz w:val="20"/>
          <w:szCs w:val="20"/>
        </w:rPr>
      </w:pPr>
      <w:r w:rsidRPr="007E4BFB">
        <w:rPr>
          <w:sz w:val="20"/>
          <w:szCs w:val="20"/>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w:t>
      </w:r>
    </w:p>
    <w:p w:rsidR="00F710E8" w:rsidRPr="007E4BFB" w:rsidRDefault="00F710E8" w:rsidP="007E4BFB">
      <w:pPr>
        <w:ind w:firstLine="550"/>
        <w:jc w:val="both"/>
        <w:rPr>
          <w:sz w:val="20"/>
          <w:szCs w:val="20"/>
        </w:rPr>
      </w:pPr>
      <w:r w:rsidRPr="007E4BFB">
        <w:rPr>
          <w:sz w:val="20"/>
          <w:szCs w:val="20"/>
        </w:rPr>
        <w:t>3. Настоящее решение вступает в силу с 1 января 2019 года и подлежит официальному опубликованию.</w:t>
      </w:r>
    </w:p>
    <w:p w:rsidR="00F710E8" w:rsidRPr="007E4BFB" w:rsidRDefault="00F710E8" w:rsidP="007E4BFB">
      <w:pPr>
        <w:pStyle w:val="a5"/>
        <w:rPr>
          <w:sz w:val="20"/>
          <w:szCs w:val="20"/>
        </w:rPr>
      </w:pPr>
      <w:r w:rsidRPr="007E4BFB">
        <w:rPr>
          <w:sz w:val="20"/>
          <w:szCs w:val="20"/>
        </w:rPr>
        <w:t xml:space="preserve">Глава Ельниковского   </w:t>
      </w:r>
      <w:r w:rsidR="007E4BFB" w:rsidRPr="007E4BFB">
        <w:rPr>
          <w:sz w:val="20"/>
          <w:szCs w:val="20"/>
        </w:rPr>
        <w:t>муниципального    района</w:t>
      </w:r>
      <w:r w:rsidRPr="007E4BFB">
        <w:rPr>
          <w:sz w:val="20"/>
          <w:szCs w:val="20"/>
        </w:rPr>
        <w:t xml:space="preserve">    </w:t>
      </w:r>
      <w:r w:rsidR="007E4BFB" w:rsidRPr="007E4BFB">
        <w:rPr>
          <w:sz w:val="20"/>
          <w:szCs w:val="20"/>
        </w:rPr>
        <w:t>Ю.А.Бекешев</w:t>
      </w:r>
      <w:r w:rsidRPr="007E4BFB">
        <w:rPr>
          <w:sz w:val="20"/>
          <w:szCs w:val="20"/>
        </w:rPr>
        <w:t xml:space="preserve">                        </w:t>
      </w:r>
    </w:p>
    <w:p w:rsidR="007E4BFB" w:rsidRPr="007E4BFB" w:rsidRDefault="007E4BFB" w:rsidP="007E4BFB">
      <w:pPr>
        <w:pStyle w:val="a5"/>
        <w:rPr>
          <w:sz w:val="20"/>
          <w:szCs w:val="20"/>
        </w:rPr>
      </w:pPr>
      <w:r w:rsidRPr="007E4BFB">
        <w:rPr>
          <w:sz w:val="20"/>
          <w:szCs w:val="20"/>
        </w:rPr>
        <w:t>Председатель Совета депутатов  Ельниковского муниципального района      Т.А. Шашанова</w:t>
      </w:r>
    </w:p>
    <w:p w:rsidR="00F710E8" w:rsidRPr="007E4BFB" w:rsidRDefault="00F710E8" w:rsidP="007E4BFB">
      <w:pPr>
        <w:rPr>
          <w:sz w:val="20"/>
          <w:szCs w:val="20"/>
        </w:rPr>
      </w:pPr>
      <w:r w:rsidRPr="007E4BFB">
        <w:rPr>
          <w:sz w:val="20"/>
          <w:szCs w:val="20"/>
        </w:rPr>
        <w:t xml:space="preserve">                             </w:t>
      </w:r>
    </w:p>
    <w:p w:rsidR="00F710E8" w:rsidRPr="007E4BFB" w:rsidRDefault="00F710E8" w:rsidP="007E4BFB">
      <w:pPr>
        <w:jc w:val="right"/>
        <w:rPr>
          <w:sz w:val="20"/>
          <w:szCs w:val="20"/>
        </w:rPr>
      </w:pPr>
      <w:r w:rsidRPr="007E4BFB">
        <w:rPr>
          <w:sz w:val="20"/>
          <w:szCs w:val="20"/>
        </w:rPr>
        <w:t xml:space="preserve">                                                                                       УТВЕРЖДЕНО</w:t>
      </w:r>
    </w:p>
    <w:p w:rsidR="00F710E8" w:rsidRPr="007E4BFB" w:rsidRDefault="00F710E8" w:rsidP="007E4BFB">
      <w:pPr>
        <w:jc w:val="right"/>
        <w:rPr>
          <w:sz w:val="20"/>
          <w:szCs w:val="20"/>
        </w:rPr>
      </w:pPr>
      <w:r w:rsidRPr="007E4BFB">
        <w:rPr>
          <w:sz w:val="20"/>
          <w:szCs w:val="20"/>
        </w:rPr>
        <w:t xml:space="preserve">                                                                 решением Совета депутатов</w:t>
      </w:r>
    </w:p>
    <w:p w:rsidR="00F710E8" w:rsidRPr="007E4BFB" w:rsidRDefault="00F710E8" w:rsidP="007E4BFB">
      <w:pPr>
        <w:jc w:val="right"/>
        <w:rPr>
          <w:sz w:val="20"/>
          <w:szCs w:val="20"/>
        </w:rPr>
      </w:pPr>
      <w:r w:rsidRPr="007E4BFB">
        <w:rPr>
          <w:sz w:val="20"/>
          <w:szCs w:val="20"/>
        </w:rPr>
        <w:t xml:space="preserve">                                                                 Ельниковского муниципального района</w:t>
      </w:r>
    </w:p>
    <w:p w:rsidR="00F710E8" w:rsidRPr="007E4BFB" w:rsidRDefault="00F710E8" w:rsidP="007E4BFB">
      <w:pPr>
        <w:jc w:val="right"/>
        <w:rPr>
          <w:sz w:val="20"/>
          <w:szCs w:val="20"/>
        </w:rPr>
      </w:pPr>
      <w:r w:rsidRPr="007E4BFB">
        <w:rPr>
          <w:sz w:val="20"/>
          <w:szCs w:val="20"/>
        </w:rPr>
        <w:t xml:space="preserve">                                                                  от          г                    №   </w:t>
      </w:r>
    </w:p>
    <w:p w:rsidR="00F710E8" w:rsidRPr="007E4BFB" w:rsidRDefault="00F710E8" w:rsidP="007E4BFB">
      <w:pPr>
        <w:jc w:val="right"/>
        <w:rPr>
          <w:sz w:val="20"/>
          <w:szCs w:val="20"/>
        </w:rPr>
      </w:pPr>
      <w:r w:rsidRPr="007E4BFB">
        <w:rPr>
          <w:sz w:val="20"/>
          <w:szCs w:val="20"/>
        </w:rPr>
        <w:t xml:space="preserve">              </w:t>
      </w:r>
    </w:p>
    <w:p w:rsidR="00F710E8" w:rsidRPr="007E4BFB" w:rsidRDefault="00F710E8" w:rsidP="007E4BFB">
      <w:pPr>
        <w:ind w:firstLine="600"/>
        <w:jc w:val="center"/>
        <w:rPr>
          <w:b/>
          <w:sz w:val="20"/>
          <w:szCs w:val="20"/>
        </w:rPr>
      </w:pPr>
      <w:r w:rsidRPr="007E4BFB">
        <w:rPr>
          <w:b/>
          <w:sz w:val="20"/>
          <w:szCs w:val="20"/>
        </w:rPr>
        <w:t xml:space="preserve">                                                                </w:t>
      </w:r>
    </w:p>
    <w:p w:rsidR="00F710E8" w:rsidRPr="007E4BFB" w:rsidRDefault="00F710E8" w:rsidP="007E4BFB">
      <w:pPr>
        <w:pStyle w:val="ConsPlusNonformat"/>
        <w:widowControl/>
        <w:jc w:val="center"/>
        <w:rPr>
          <w:rFonts w:ascii="Times New Roman" w:hAnsi="Times New Roman" w:cs="Times New Roman"/>
          <w:b/>
        </w:rPr>
      </w:pPr>
      <w:r w:rsidRPr="007E4BFB">
        <w:rPr>
          <w:rFonts w:ascii="Times New Roman" w:hAnsi="Times New Roman" w:cs="Times New Roman"/>
          <w:b/>
        </w:rPr>
        <w:t>О бюджете  Ельниковского муниципального района</w:t>
      </w:r>
    </w:p>
    <w:p w:rsidR="00F710E8" w:rsidRPr="007E4BFB" w:rsidRDefault="00F710E8" w:rsidP="007E4BFB">
      <w:pPr>
        <w:pStyle w:val="ConsPlusNonformat"/>
        <w:widowControl/>
        <w:jc w:val="center"/>
        <w:rPr>
          <w:rFonts w:ascii="Times New Roman" w:hAnsi="Times New Roman" w:cs="Times New Roman"/>
          <w:b/>
        </w:rPr>
      </w:pPr>
      <w:r w:rsidRPr="007E4BFB">
        <w:rPr>
          <w:rFonts w:ascii="Times New Roman" w:hAnsi="Times New Roman" w:cs="Times New Roman"/>
          <w:b/>
        </w:rPr>
        <w:t xml:space="preserve">на 2019  год и на плановый период 2020 и 2021 годов  </w:t>
      </w:r>
    </w:p>
    <w:p w:rsidR="00F710E8" w:rsidRPr="007E4BFB" w:rsidRDefault="00F710E8" w:rsidP="007E4BFB">
      <w:pPr>
        <w:pStyle w:val="ConsPlusNonformat"/>
        <w:widowControl/>
        <w:ind w:firstLine="600"/>
        <w:jc w:val="both"/>
        <w:rPr>
          <w:rFonts w:ascii="Times New Roman" w:hAnsi="Times New Roman" w:cs="Times New Roman"/>
          <w:b/>
        </w:rPr>
      </w:pPr>
    </w:p>
    <w:p w:rsidR="00F710E8" w:rsidRPr="007E4BFB" w:rsidRDefault="00F710E8" w:rsidP="007E4BFB">
      <w:pPr>
        <w:ind w:firstLine="720"/>
        <w:jc w:val="both"/>
        <w:rPr>
          <w:sz w:val="20"/>
          <w:szCs w:val="20"/>
        </w:rPr>
      </w:pPr>
      <w:r w:rsidRPr="007E4BFB">
        <w:rPr>
          <w:sz w:val="20"/>
          <w:szCs w:val="20"/>
        </w:rPr>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утверждает объем доходов и расходов, дефицит, а также иные показатели бюджета Ельниковского муниципального района  на 2019 год и на плановый период 2020 и 2021 годов. </w:t>
      </w:r>
    </w:p>
    <w:p w:rsidR="00F710E8" w:rsidRPr="007E4BFB" w:rsidRDefault="00F710E8" w:rsidP="007E4BFB">
      <w:pPr>
        <w:jc w:val="center"/>
        <w:rPr>
          <w:sz w:val="20"/>
          <w:szCs w:val="20"/>
        </w:rPr>
      </w:pPr>
    </w:p>
    <w:p w:rsidR="00F710E8" w:rsidRPr="007E4BFB" w:rsidRDefault="00F710E8" w:rsidP="007E4BFB">
      <w:pPr>
        <w:jc w:val="center"/>
        <w:rPr>
          <w:sz w:val="20"/>
          <w:szCs w:val="20"/>
        </w:rPr>
      </w:pPr>
      <w:r w:rsidRPr="007E4BFB">
        <w:rPr>
          <w:sz w:val="20"/>
          <w:szCs w:val="20"/>
        </w:rPr>
        <w:t>ГЛАВА 1. ОБЩИЕ ПОЛОЖЕНИЯ</w:t>
      </w:r>
    </w:p>
    <w:p w:rsidR="00F710E8" w:rsidRPr="007E4BFB" w:rsidRDefault="00F710E8" w:rsidP="007E4BFB">
      <w:pPr>
        <w:ind w:firstLine="720"/>
        <w:jc w:val="both"/>
        <w:rPr>
          <w:sz w:val="20"/>
          <w:szCs w:val="20"/>
        </w:rPr>
      </w:pPr>
      <w:r w:rsidRPr="007E4BFB">
        <w:rPr>
          <w:sz w:val="20"/>
          <w:szCs w:val="20"/>
        </w:rPr>
        <w:t xml:space="preserve">Статья 1. Основные характеристики бюджета Ельниковского муниципального района </w:t>
      </w:r>
    </w:p>
    <w:p w:rsidR="00F710E8" w:rsidRPr="007E4BFB" w:rsidRDefault="00F710E8" w:rsidP="007E4BFB">
      <w:pPr>
        <w:ind w:firstLine="720"/>
        <w:jc w:val="both"/>
        <w:rPr>
          <w:sz w:val="20"/>
          <w:szCs w:val="20"/>
        </w:rPr>
      </w:pPr>
      <w:r w:rsidRPr="007E4BFB">
        <w:rPr>
          <w:sz w:val="20"/>
          <w:szCs w:val="20"/>
        </w:rPr>
        <w:t xml:space="preserve">1. Утвердить бюджет Ельниковского муниципального района   на 2019 год по доходам в сумме 169234,4    тыс. рублей и по расходам в сумме 170761,4      тыс. рублей, с превышением расходов над доходами в сумме 1527  тыс. рублей, </w:t>
      </w:r>
      <w:r w:rsidRPr="007E4BFB">
        <w:rPr>
          <w:bCs/>
          <w:sz w:val="20"/>
          <w:szCs w:val="20"/>
        </w:rPr>
        <w:t>исходя из уровня инфляции, не превышающего  4 процента (декабрь 2019 года к декабрю 2018 года</w:t>
      </w:r>
      <w:r w:rsidRPr="007E4BFB">
        <w:rPr>
          <w:sz w:val="20"/>
          <w:szCs w:val="20"/>
        </w:rPr>
        <w:t xml:space="preserve"> </w:t>
      </w:r>
    </w:p>
    <w:p w:rsidR="00F710E8" w:rsidRPr="007E4BFB" w:rsidRDefault="00F710E8" w:rsidP="007E4BFB">
      <w:pPr>
        <w:ind w:firstLine="720"/>
        <w:jc w:val="both"/>
        <w:rPr>
          <w:bCs/>
          <w:sz w:val="20"/>
          <w:szCs w:val="20"/>
        </w:rPr>
      </w:pPr>
      <w:r w:rsidRPr="007E4BFB">
        <w:rPr>
          <w:sz w:val="20"/>
          <w:szCs w:val="20"/>
        </w:rPr>
        <w:t xml:space="preserve">2. Утвердить бюджет Ельниковского муниципального района   на 2020 год по доходам в сумме 175463,2 тыс. рублей и по расходам в сумме177184,2     тыс. рублей, с превышением расходов над доходами в сумме   1721     тыс. рублей, </w:t>
      </w:r>
      <w:r w:rsidRPr="007E4BFB">
        <w:rPr>
          <w:bCs/>
          <w:sz w:val="20"/>
          <w:szCs w:val="20"/>
        </w:rPr>
        <w:t>исходя из уровня инфляции, не превышающего 4    процента (декабрь 2020 года к декабрю 2019 года)</w:t>
      </w:r>
    </w:p>
    <w:p w:rsidR="00F710E8" w:rsidRPr="007E4BFB" w:rsidRDefault="00F710E8" w:rsidP="007E4BFB">
      <w:pPr>
        <w:ind w:firstLine="720"/>
        <w:jc w:val="both"/>
        <w:rPr>
          <w:bCs/>
          <w:sz w:val="20"/>
          <w:szCs w:val="20"/>
        </w:rPr>
      </w:pPr>
      <w:r w:rsidRPr="007E4BFB">
        <w:rPr>
          <w:sz w:val="20"/>
          <w:szCs w:val="20"/>
        </w:rPr>
        <w:t xml:space="preserve">3. Утвердить бюджет Ельниковского муниципального района   на 2021 год по доходам в сумме 188992,4  тыс. рублей и по расходам в сумме 190934,4      тыс. рублей, с превышением расходов над доходами в сумме 1942 тыс. рублей, </w:t>
      </w:r>
      <w:r w:rsidRPr="007E4BFB">
        <w:rPr>
          <w:bCs/>
          <w:sz w:val="20"/>
          <w:szCs w:val="20"/>
        </w:rPr>
        <w:t>исходя из уровня инфляции, не превышающего 3,8  процента (декабрь 2021 года к декабрю 2020 года).</w:t>
      </w:r>
    </w:p>
    <w:p w:rsidR="00F710E8" w:rsidRPr="007E4BFB" w:rsidRDefault="00F710E8" w:rsidP="007E4BFB">
      <w:pPr>
        <w:ind w:firstLine="720"/>
        <w:jc w:val="both"/>
        <w:rPr>
          <w:sz w:val="20"/>
          <w:szCs w:val="20"/>
        </w:rPr>
      </w:pPr>
      <w:r w:rsidRPr="007E4BFB">
        <w:rPr>
          <w:sz w:val="20"/>
          <w:szCs w:val="20"/>
        </w:rPr>
        <w:t xml:space="preserve">Статья 2. Общая характеристика и формирование доходов  бюджета Ельниковского муниципального района . </w:t>
      </w:r>
    </w:p>
    <w:p w:rsidR="00F710E8" w:rsidRPr="007E4BFB" w:rsidRDefault="00F710E8" w:rsidP="007E4BFB">
      <w:pPr>
        <w:ind w:firstLine="720"/>
        <w:jc w:val="both"/>
        <w:rPr>
          <w:sz w:val="20"/>
          <w:szCs w:val="20"/>
        </w:rPr>
      </w:pPr>
      <w:r w:rsidRPr="007E4BFB">
        <w:rPr>
          <w:sz w:val="20"/>
          <w:szCs w:val="20"/>
        </w:rPr>
        <w:t>1. Доходы  бюджета Ельниковского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с учетом положений пункта 4 настоящей статьи, а также за счет безвозмездных поступлений.</w:t>
      </w:r>
    </w:p>
    <w:p w:rsidR="00F710E8" w:rsidRPr="007E4BFB" w:rsidRDefault="00F710E8" w:rsidP="007E4BFB">
      <w:pPr>
        <w:ind w:firstLine="720"/>
        <w:jc w:val="both"/>
        <w:rPr>
          <w:sz w:val="20"/>
          <w:szCs w:val="20"/>
        </w:rPr>
      </w:pPr>
      <w:r w:rsidRPr="007E4BFB">
        <w:rPr>
          <w:sz w:val="20"/>
          <w:szCs w:val="20"/>
        </w:rPr>
        <w:t>2. Перечень главных администраторов доходов бюджета Ельниковского муниципального района  - органов местного самоуправления Ельниковского муниципального района  Республики Мордовия утверждается согласно приложению 1 к настоящему Решению.</w:t>
      </w:r>
    </w:p>
    <w:p w:rsidR="00F710E8" w:rsidRPr="007E4BFB" w:rsidRDefault="00F710E8" w:rsidP="007E4BFB">
      <w:pPr>
        <w:ind w:firstLine="720"/>
        <w:jc w:val="both"/>
        <w:rPr>
          <w:sz w:val="20"/>
          <w:szCs w:val="20"/>
        </w:rPr>
      </w:pPr>
      <w:r w:rsidRPr="007E4BFB">
        <w:rPr>
          <w:sz w:val="20"/>
          <w:szCs w:val="20"/>
        </w:rPr>
        <w:lastRenderedPageBreak/>
        <w:t>3. Перечень главных администраторов источников финансирования дефицита бюджета Ельниковского муниципального района   утверждается согласно приложению 2  к настоящему Решению.</w:t>
      </w:r>
    </w:p>
    <w:p w:rsidR="00F710E8" w:rsidRPr="007E4BFB" w:rsidRDefault="00F710E8" w:rsidP="007E4BFB">
      <w:pPr>
        <w:autoSpaceDE w:val="0"/>
        <w:autoSpaceDN w:val="0"/>
        <w:adjustRightInd w:val="0"/>
        <w:ind w:firstLine="720"/>
        <w:jc w:val="both"/>
        <w:rPr>
          <w:i/>
          <w:sz w:val="20"/>
          <w:szCs w:val="20"/>
        </w:rPr>
      </w:pPr>
      <w:r w:rsidRPr="007E4BFB">
        <w:rPr>
          <w:sz w:val="20"/>
          <w:szCs w:val="20"/>
        </w:rPr>
        <w:t xml:space="preserve">4. Нормативы распределения доходов между  бюджетом Ельниковского муниципального района и бюджетами поселений, не установленные бюджетным законодательством Российской Федерации, определяются согласно приложению 3 к настоящему Решению. </w:t>
      </w:r>
    </w:p>
    <w:p w:rsidR="00F710E8" w:rsidRPr="007E4BFB" w:rsidRDefault="00F710E8" w:rsidP="007E4BFB">
      <w:pPr>
        <w:ind w:firstLine="720"/>
        <w:jc w:val="both"/>
        <w:rPr>
          <w:sz w:val="20"/>
          <w:szCs w:val="20"/>
        </w:rPr>
      </w:pP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 Статья 3. Безвозмездные поступления в бюджет Ельниковского муниципального района  Республики Мордовия</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Утвердить объем безвозмездных поступлений в бюджет Ельниковского муниципального района  Республики Мордовия на 2019 год и на плановый период 2020 и 2021 годов согласно приложению 4 к настоящему решению.</w:t>
      </w:r>
    </w:p>
    <w:p w:rsidR="00F710E8" w:rsidRPr="007E4BFB" w:rsidRDefault="00F710E8" w:rsidP="007E4BFB">
      <w:pPr>
        <w:ind w:firstLine="720"/>
        <w:jc w:val="both"/>
        <w:rPr>
          <w:sz w:val="20"/>
          <w:szCs w:val="20"/>
        </w:rPr>
      </w:pPr>
      <w:r w:rsidRPr="007E4BFB">
        <w:rPr>
          <w:sz w:val="20"/>
          <w:szCs w:val="20"/>
        </w:rPr>
        <w:t>Статья 4. Распределение расходов  бюджета Ельниковского муниципального района</w:t>
      </w:r>
    </w:p>
    <w:p w:rsidR="00F710E8" w:rsidRPr="007E4BFB" w:rsidRDefault="00F710E8" w:rsidP="007E4BFB">
      <w:pPr>
        <w:ind w:firstLine="720"/>
        <w:jc w:val="both"/>
        <w:rPr>
          <w:sz w:val="20"/>
          <w:szCs w:val="20"/>
        </w:rPr>
      </w:pPr>
      <w:r w:rsidRPr="007E4BFB">
        <w:rPr>
          <w:sz w:val="20"/>
          <w:szCs w:val="20"/>
        </w:rPr>
        <w:t>Утвердить:</w:t>
      </w:r>
    </w:p>
    <w:p w:rsidR="00F710E8" w:rsidRPr="007E4BFB" w:rsidRDefault="00F710E8" w:rsidP="007E4BFB">
      <w:pPr>
        <w:ind w:firstLine="720"/>
        <w:jc w:val="both"/>
        <w:rPr>
          <w:sz w:val="20"/>
          <w:szCs w:val="20"/>
        </w:rPr>
      </w:pPr>
      <w:r w:rsidRPr="007E4BFB">
        <w:rPr>
          <w:sz w:val="20"/>
          <w:szCs w:val="20"/>
        </w:rPr>
        <w:t>распределению бюджетных ассигнований районного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7E4BFB">
        <w:rPr>
          <w:bCs/>
          <w:sz w:val="20"/>
          <w:szCs w:val="20"/>
        </w:rPr>
        <w:t xml:space="preserve"> </w:t>
      </w:r>
      <w:r w:rsidRPr="007E4BFB">
        <w:rPr>
          <w:sz w:val="20"/>
          <w:szCs w:val="20"/>
        </w:rPr>
        <w:t xml:space="preserve">классификации расходов бюджетов Российской Федерации </w:t>
      </w:r>
      <w:r w:rsidRPr="007E4BFB">
        <w:rPr>
          <w:bCs/>
          <w:sz w:val="20"/>
          <w:szCs w:val="20"/>
        </w:rPr>
        <w:t>на 2019 год</w:t>
      </w:r>
      <w:r w:rsidRPr="007E4BFB">
        <w:rPr>
          <w:sz w:val="20"/>
          <w:szCs w:val="20"/>
        </w:rPr>
        <w:t xml:space="preserve"> и на плановый период 2020 и 2021 годов</w:t>
      </w:r>
      <w:r w:rsidRPr="007E4BFB">
        <w:rPr>
          <w:bCs/>
          <w:sz w:val="20"/>
          <w:szCs w:val="20"/>
        </w:rPr>
        <w:t xml:space="preserve"> </w:t>
      </w:r>
      <w:r w:rsidRPr="007E4BFB">
        <w:rPr>
          <w:sz w:val="20"/>
          <w:szCs w:val="20"/>
        </w:rPr>
        <w:t xml:space="preserve">согласно приложениям  6 к настоящему Решению; </w:t>
      </w:r>
    </w:p>
    <w:p w:rsidR="00F710E8" w:rsidRPr="007E4BFB" w:rsidRDefault="00F710E8" w:rsidP="007E4BFB">
      <w:pPr>
        <w:ind w:firstLine="720"/>
        <w:jc w:val="both"/>
        <w:rPr>
          <w:sz w:val="20"/>
          <w:szCs w:val="20"/>
        </w:rPr>
      </w:pPr>
      <w:r w:rsidRPr="007E4BFB">
        <w:rPr>
          <w:sz w:val="20"/>
          <w:szCs w:val="20"/>
        </w:rPr>
        <w:t xml:space="preserve">ведомственной структуре расходов  бюджета Ельниковского муниципального района Республики Мордовия </w:t>
      </w:r>
      <w:r w:rsidRPr="007E4BFB">
        <w:rPr>
          <w:bCs/>
          <w:sz w:val="20"/>
          <w:szCs w:val="20"/>
        </w:rPr>
        <w:t>на 2019 год</w:t>
      </w:r>
      <w:r w:rsidRPr="007E4BFB">
        <w:rPr>
          <w:sz w:val="20"/>
          <w:szCs w:val="20"/>
        </w:rPr>
        <w:t xml:space="preserve"> и на плановый период 2020 и 2021 годов  согласно приложениям 7 к настоящему Решению;</w:t>
      </w:r>
    </w:p>
    <w:p w:rsidR="00F710E8" w:rsidRPr="007E4BFB" w:rsidRDefault="00F710E8" w:rsidP="007E4BFB">
      <w:pPr>
        <w:ind w:firstLine="720"/>
        <w:jc w:val="both"/>
        <w:rPr>
          <w:sz w:val="20"/>
          <w:szCs w:val="20"/>
        </w:rPr>
      </w:pPr>
      <w:r w:rsidRPr="007E4BFB">
        <w:rPr>
          <w:bCs/>
          <w:sz w:val="20"/>
          <w:szCs w:val="20"/>
        </w:rPr>
        <w:t>распределению бюджетных ассигнований  бюджета</w:t>
      </w:r>
      <w:r w:rsidRPr="007E4BFB">
        <w:rPr>
          <w:sz w:val="20"/>
          <w:szCs w:val="20"/>
        </w:rPr>
        <w:t xml:space="preserve"> Ельниковского муниципального района Республики Мордовия</w:t>
      </w:r>
      <w:r w:rsidRPr="007E4BFB">
        <w:rPr>
          <w:bCs/>
          <w:sz w:val="20"/>
          <w:szCs w:val="20"/>
        </w:rPr>
        <w:t xml:space="preserve"> </w:t>
      </w:r>
      <w:r w:rsidRPr="007E4BFB">
        <w:rPr>
          <w:sz w:val="20"/>
          <w:szCs w:val="20"/>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w:t>
      </w:r>
      <w:r w:rsidRPr="007E4BFB">
        <w:rPr>
          <w:bCs/>
          <w:sz w:val="20"/>
          <w:szCs w:val="20"/>
        </w:rPr>
        <w:t xml:space="preserve"> </w:t>
      </w:r>
      <w:r w:rsidRPr="007E4BFB">
        <w:rPr>
          <w:sz w:val="20"/>
          <w:szCs w:val="20"/>
        </w:rPr>
        <w:t>согласно приложениям 8 к настоящему Решению;</w:t>
      </w:r>
    </w:p>
    <w:p w:rsidR="00F710E8" w:rsidRPr="007E4BFB" w:rsidRDefault="00F710E8" w:rsidP="007E4BFB">
      <w:pPr>
        <w:ind w:firstLine="720"/>
        <w:jc w:val="both"/>
        <w:rPr>
          <w:sz w:val="20"/>
          <w:szCs w:val="20"/>
        </w:rPr>
      </w:pPr>
      <w:r w:rsidRPr="007E4BFB">
        <w:rPr>
          <w:sz w:val="20"/>
          <w:szCs w:val="20"/>
        </w:rPr>
        <w:t xml:space="preserve">распределению муниципальных капитальных вложений, финансируемых из бюджета  Ельниковского муниципального района  на 2019 год и на плановый период 2020 и 2021 годов  согласно, </w:t>
      </w:r>
      <w:hyperlink r:id="rId25" w:history="1">
        <w:r w:rsidRPr="007E4BFB">
          <w:rPr>
            <w:sz w:val="20"/>
            <w:szCs w:val="20"/>
          </w:rPr>
          <w:t xml:space="preserve">приложениям </w:t>
        </w:r>
      </w:hyperlink>
      <w:r w:rsidRPr="007E4BFB">
        <w:rPr>
          <w:sz w:val="20"/>
          <w:szCs w:val="20"/>
        </w:rPr>
        <w:t>9 к настоящему Решению</w:t>
      </w:r>
    </w:p>
    <w:p w:rsidR="00F710E8" w:rsidRPr="007E4BFB" w:rsidRDefault="00F710E8" w:rsidP="007E4BFB">
      <w:pPr>
        <w:jc w:val="center"/>
        <w:rPr>
          <w:sz w:val="20"/>
          <w:szCs w:val="20"/>
        </w:rPr>
      </w:pPr>
    </w:p>
    <w:p w:rsidR="00F710E8" w:rsidRPr="007E4BFB" w:rsidRDefault="00F710E8" w:rsidP="007E4BFB">
      <w:pPr>
        <w:jc w:val="center"/>
        <w:rPr>
          <w:sz w:val="20"/>
          <w:szCs w:val="20"/>
        </w:rPr>
      </w:pPr>
      <w:r w:rsidRPr="007E4BFB">
        <w:rPr>
          <w:sz w:val="20"/>
          <w:szCs w:val="20"/>
        </w:rPr>
        <w:t>ГЛАВА 2. РАСХОДЫ НА ОКАЗАНИЕ МУНИЦИПАЛЬНЫХ УСЛУГ  (ВЫПОЛНЕНИЕ РАБОТ)</w:t>
      </w:r>
    </w:p>
    <w:p w:rsidR="00F710E8" w:rsidRPr="007E4BFB" w:rsidRDefault="00F710E8" w:rsidP="007E4BFB">
      <w:pPr>
        <w:autoSpaceDE w:val="0"/>
        <w:autoSpaceDN w:val="0"/>
        <w:adjustRightInd w:val="0"/>
        <w:ind w:firstLine="720"/>
        <w:jc w:val="both"/>
        <w:outlineLvl w:val="2"/>
        <w:rPr>
          <w:sz w:val="20"/>
          <w:szCs w:val="20"/>
        </w:rPr>
      </w:pPr>
      <w:r w:rsidRPr="007E4BFB">
        <w:rPr>
          <w:sz w:val="20"/>
          <w:szCs w:val="20"/>
        </w:rPr>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F710E8" w:rsidRPr="007E4BFB" w:rsidRDefault="00F710E8" w:rsidP="007E4BFB">
      <w:pPr>
        <w:autoSpaceDE w:val="0"/>
        <w:autoSpaceDN w:val="0"/>
        <w:adjustRightInd w:val="0"/>
        <w:ind w:firstLine="720"/>
        <w:jc w:val="both"/>
        <w:outlineLvl w:val="2"/>
        <w:rPr>
          <w:sz w:val="20"/>
          <w:szCs w:val="20"/>
        </w:rPr>
      </w:pPr>
      <w:r w:rsidRPr="007E4BFB">
        <w:rPr>
          <w:sz w:val="20"/>
          <w:szCs w:val="20"/>
        </w:rPr>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710E8" w:rsidRPr="007E4BFB" w:rsidRDefault="00F710E8" w:rsidP="007E4BFB">
      <w:pPr>
        <w:autoSpaceDE w:val="0"/>
        <w:autoSpaceDN w:val="0"/>
        <w:adjustRightInd w:val="0"/>
        <w:ind w:firstLine="720"/>
        <w:jc w:val="both"/>
        <w:outlineLvl w:val="2"/>
        <w:rPr>
          <w:sz w:val="20"/>
          <w:szCs w:val="20"/>
        </w:rPr>
      </w:pPr>
      <w:r w:rsidRPr="007E4BFB">
        <w:rPr>
          <w:sz w:val="20"/>
          <w:szCs w:val="20"/>
        </w:rPr>
        <w:t>2. Из бюджета Ельниковского муниципального района   Республики Мордовия бюджетным и автономным учреждениям Ельниковского муниципального района  Республики Мордовия предоставляются субсидии:</w:t>
      </w:r>
    </w:p>
    <w:p w:rsidR="00F710E8" w:rsidRPr="007E4BFB" w:rsidRDefault="00F710E8" w:rsidP="007E4BFB">
      <w:pPr>
        <w:autoSpaceDE w:val="0"/>
        <w:autoSpaceDN w:val="0"/>
        <w:adjustRightInd w:val="0"/>
        <w:ind w:firstLine="720"/>
        <w:jc w:val="both"/>
        <w:outlineLvl w:val="2"/>
        <w:rPr>
          <w:sz w:val="20"/>
          <w:szCs w:val="20"/>
        </w:rPr>
      </w:pPr>
      <w:r w:rsidRPr="007E4BFB">
        <w:rPr>
          <w:sz w:val="20"/>
          <w:szCs w:val="20"/>
        </w:rPr>
        <w:t>на финансовое обеспечение выполнения ими государственного задания;</w:t>
      </w:r>
    </w:p>
    <w:p w:rsidR="00F710E8" w:rsidRPr="007E4BFB" w:rsidRDefault="00F710E8" w:rsidP="007E4BFB">
      <w:pPr>
        <w:autoSpaceDE w:val="0"/>
        <w:autoSpaceDN w:val="0"/>
        <w:adjustRightInd w:val="0"/>
        <w:ind w:firstLine="720"/>
        <w:jc w:val="both"/>
        <w:outlineLvl w:val="2"/>
        <w:rPr>
          <w:sz w:val="20"/>
          <w:szCs w:val="20"/>
        </w:rPr>
      </w:pPr>
      <w:r w:rsidRPr="007E4BFB">
        <w:rPr>
          <w:sz w:val="20"/>
          <w:szCs w:val="20"/>
        </w:rPr>
        <w:t>на иные цели.</w:t>
      </w:r>
    </w:p>
    <w:p w:rsidR="00F710E8" w:rsidRPr="007E4BFB" w:rsidRDefault="00F710E8" w:rsidP="007E4BFB">
      <w:pPr>
        <w:autoSpaceDE w:val="0"/>
        <w:autoSpaceDN w:val="0"/>
        <w:adjustRightInd w:val="0"/>
        <w:ind w:firstLine="720"/>
        <w:jc w:val="both"/>
        <w:outlineLvl w:val="2"/>
        <w:rPr>
          <w:sz w:val="20"/>
          <w:szCs w:val="20"/>
        </w:rPr>
      </w:pPr>
      <w:r w:rsidRPr="007E4BFB">
        <w:rPr>
          <w:sz w:val="20"/>
          <w:szCs w:val="20"/>
        </w:rPr>
        <w:t xml:space="preserve">3. Порядок определения объема и условий предоставления субсидий на иные цели устанавливается Администрацией Ельниковского  муниципального района. </w:t>
      </w:r>
    </w:p>
    <w:p w:rsidR="00F710E8" w:rsidRPr="007E4BFB" w:rsidRDefault="00F710E8" w:rsidP="007E4BFB">
      <w:pPr>
        <w:pStyle w:val="ConsNormal"/>
        <w:ind w:right="0" w:firstLine="540"/>
        <w:jc w:val="center"/>
        <w:rPr>
          <w:rFonts w:ascii="Times New Roman" w:hAnsi="Times New Roman" w:cs="Times New Roman"/>
          <w:lang w:eastAsia="ru-RU"/>
        </w:rPr>
      </w:pPr>
    </w:p>
    <w:p w:rsidR="00F710E8" w:rsidRPr="007E4BFB" w:rsidRDefault="00F710E8" w:rsidP="007E4BFB">
      <w:pPr>
        <w:pStyle w:val="ConsNormal"/>
        <w:ind w:right="0" w:firstLine="540"/>
        <w:jc w:val="center"/>
        <w:rPr>
          <w:rFonts w:ascii="Times New Roman" w:hAnsi="Times New Roman" w:cs="Times New Roman"/>
        </w:rPr>
      </w:pPr>
      <w:r w:rsidRPr="007E4BFB">
        <w:rPr>
          <w:rFonts w:ascii="Times New Roman" w:hAnsi="Times New Roman" w:cs="Times New Roman"/>
        </w:rPr>
        <w:t>ГЛАВА 3. РАСХОДЫ НА СОЦИАЛЬНОЕ ОБЕСПЕЧЕНИЕ НАСЕЛЕНИЯ</w:t>
      </w:r>
    </w:p>
    <w:p w:rsidR="00F710E8" w:rsidRPr="007E4BFB" w:rsidRDefault="00F710E8" w:rsidP="007E4BFB">
      <w:pPr>
        <w:ind w:firstLine="720"/>
        <w:jc w:val="both"/>
        <w:rPr>
          <w:sz w:val="20"/>
          <w:szCs w:val="20"/>
        </w:rPr>
      </w:pPr>
      <w:r w:rsidRPr="007E4BFB">
        <w:rPr>
          <w:sz w:val="20"/>
          <w:szCs w:val="20"/>
        </w:rPr>
        <w:t>Статья 6. Бюджетные ассигнования на социальное обеспечение населения, связанные с предоставлением мер социальной поддержки</w:t>
      </w:r>
    </w:p>
    <w:p w:rsidR="00F710E8" w:rsidRPr="007E4BFB" w:rsidRDefault="00F710E8" w:rsidP="007E4BFB">
      <w:pPr>
        <w:autoSpaceDE w:val="0"/>
        <w:autoSpaceDN w:val="0"/>
        <w:adjustRightInd w:val="0"/>
        <w:ind w:firstLine="720"/>
        <w:jc w:val="both"/>
        <w:rPr>
          <w:sz w:val="20"/>
          <w:szCs w:val="20"/>
        </w:rPr>
      </w:pPr>
      <w:r w:rsidRPr="007E4BFB">
        <w:rPr>
          <w:sz w:val="20"/>
          <w:szCs w:val="20"/>
        </w:rPr>
        <w:t>1. Из бюджета Ельниковского муниципального района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муниципального района .</w:t>
      </w:r>
    </w:p>
    <w:p w:rsidR="00F710E8" w:rsidRPr="007E4BFB" w:rsidRDefault="00F710E8" w:rsidP="007E4BFB">
      <w:pPr>
        <w:autoSpaceDE w:val="0"/>
        <w:autoSpaceDN w:val="0"/>
        <w:adjustRightInd w:val="0"/>
        <w:ind w:firstLine="720"/>
        <w:jc w:val="both"/>
        <w:rPr>
          <w:sz w:val="20"/>
          <w:szCs w:val="20"/>
        </w:rPr>
      </w:pPr>
      <w:r w:rsidRPr="007E4BFB">
        <w:rPr>
          <w:sz w:val="20"/>
          <w:szCs w:val="20"/>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производится в пределах 1,5 процентов выплаченных сумм.</w:t>
      </w:r>
    </w:p>
    <w:p w:rsidR="00F710E8" w:rsidRPr="007E4BFB" w:rsidRDefault="00F710E8" w:rsidP="007E4BFB">
      <w:pPr>
        <w:ind w:firstLine="720"/>
        <w:jc w:val="both"/>
        <w:rPr>
          <w:sz w:val="20"/>
          <w:szCs w:val="20"/>
        </w:rPr>
      </w:pPr>
      <w:r w:rsidRPr="007E4BFB">
        <w:rPr>
          <w:sz w:val="20"/>
          <w:szCs w:val="20"/>
        </w:rPr>
        <w:t>Статья 7. Бюджетные ассигнования на социальное обеспечение населения, не связанные с предоставлением мер социальной поддержки</w:t>
      </w:r>
    </w:p>
    <w:p w:rsidR="00F710E8" w:rsidRPr="007E4BFB" w:rsidRDefault="00F710E8" w:rsidP="007E4BFB">
      <w:pPr>
        <w:autoSpaceDE w:val="0"/>
        <w:autoSpaceDN w:val="0"/>
        <w:adjustRightInd w:val="0"/>
        <w:ind w:firstLine="720"/>
        <w:jc w:val="both"/>
        <w:rPr>
          <w:sz w:val="20"/>
          <w:szCs w:val="20"/>
        </w:rPr>
      </w:pPr>
      <w:r w:rsidRPr="007E4BFB">
        <w:rPr>
          <w:sz w:val="20"/>
          <w:szCs w:val="20"/>
        </w:rPr>
        <w:t xml:space="preserve">1. Из  бюджета Ельниковского муниципального района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Ельниковского муниципального района. </w:t>
      </w:r>
    </w:p>
    <w:p w:rsidR="00F710E8" w:rsidRPr="007E4BFB" w:rsidRDefault="00F710E8" w:rsidP="007E4BFB">
      <w:pPr>
        <w:jc w:val="center"/>
        <w:rPr>
          <w:sz w:val="20"/>
          <w:szCs w:val="20"/>
        </w:rPr>
      </w:pPr>
    </w:p>
    <w:p w:rsidR="00F710E8" w:rsidRPr="007E4BFB" w:rsidRDefault="00F710E8" w:rsidP="007E4BFB">
      <w:pPr>
        <w:ind w:firstLine="540"/>
        <w:jc w:val="center"/>
        <w:rPr>
          <w:sz w:val="20"/>
          <w:szCs w:val="20"/>
        </w:rPr>
      </w:pPr>
      <w:r w:rsidRPr="007E4BFB">
        <w:rPr>
          <w:sz w:val="20"/>
          <w:szCs w:val="20"/>
        </w:rPr>
        <w:t xml:space="preserve">ГЛАВА 4. СУБСИДИИ ЮРИДИЧЕСКИМ ЛИЦАМ (ЗА ИСКЛЮЧЕНИЕМ СУБСИДИЙ МУНИЦИПАЛЬНЫМ УЧРЕЖДЕНИЯМ), ИНДИВИДУАЛЬНЫМ ПРЕДПРИНИМАТЕЛЯМ, ФИЗИЧЕСКИМ ЛИЦАМ, А ТАКЖЕ НЕКОММЕРЧЕСКИМ ОРГАНИЗАЦИЯМ, НЕ ЯВЛЯЮЩИМСЯ МУНЦИПАЛЬНЫМИ УЧРЕЖДЕНИЯМИ, ПРЕДОСТАВЛЯЕМЫЕ </w:t>
      </w:r>
    </w:p>
    <w:p w:rsidR="00F710E8" w:rsidRPr="007E4BFB" w:rsidRDefault="00F710E8" w:rsidP="007E4BFB">
      <w:pPr>
        <w:ind w:firstLine="540"/>
        <w:jc w:val="center"/>
        <w:rPr>
          <w:sz w:val="20"/>
          <w:szCs w:val="20"/>
        </w:rPr>
      </w:pPr>
      <w:r w:rsidRPr="007E4BFB">
        <w:rPr>
          <w:sz w:val="20"/>
          <w:szCs w:val="20"/>
        </w:rPr>
        <w:t>ИЗ  БЮДЖЕТА ЕЛЬНИКОВСКОГО МУНИЦИПАЛЬНОГО РАЙОНА</w:t>
      </w:r>
    </w:p>
    <w:p w:rsidR="00F710E8" w:rsidRPr="007E4BFB" w:rsidRDefault="00F710E8" w:rsidP="007E4BFB">
      <w:pPr>
        <w:autoSpaceDE w:val="0"/>
        <w:autoSpaceDN w:val="0"/>
        <w:adjustRightInd w:val="0"/>
        <w:ind w:firstLine="720"/>
        <w:jc w:val="both"/>
        <w:rPr>
          <w:sz w:val="20"/>
          <w:szCs w:val="20"/>
          <w:highlight w:val="yellow"/>
        </w:rPr>
      </w:pPr>
      <w:r w:rsidRPr="007E4BFB">
        <w:rPr>
          <w:sz w:val="20"/>
          <w:szCs w:val="20"/>
        </w:rPr>
        <w:t xml:space="preserve"> </w:t>
      </w:r>
    </w:p>
    <w:p w:rsidR="00F710E8" w:rsidRPr="007E4BFB" w:rsidRDefault="00F710E8" w:rsidP="007E4BFB">
      <w:pPr>
        <w:autoSpaceDE w:val="0"/>
        <w:autoSpaceDN w:val="0"/>
        <w:adjustRightInd w:val="0"/>
        <w:ind w:firstLine="720"/>
        <w:jc w:val="both"/>
        <w:rPr>
          <w:bCs/>
          <w:sz w:val="20"/>
          <w:szCs w:val="20"/>
        </w:rPr>
      </w:pPr>
      <w:r w:rsidRPr="007E4BFB">
        <w:rPr>
          <w:sz w:val="20"/>
          <w:szCs w:val="20"/>
        </w:rPr>
        <w:lastRenderedPageBreak/>
        <w:t xml:space="preserve">Статья 8. </w:t>
      </w:r>
      <w:r w:rsidRPr="007E4BFB">
        <w:rPr>
          <w:bCs/>
          <w:sz w:val="20"/>
          <w:szCs w:val="20"/>
        </w:rPr>
        <w:t>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муниципального района (городского округа) Республики Мордовия предоставляются в случаях, установленных в приложениях 5 – 7 к настоящему Решению, и в порядке, установленном Администрацией муниципального района (городского округа) Республики Мордовия.</w:t>
      </w:r>
    </w:p>
    <w:p w:rsidR="00F710E8" w:rsidRPr="007E4BFB" w:rsidRDefault="00F710E8" w:rsidP="007E4BFB">
      <w:pPr>
        <w:ind w:firstLine="540"/>
        <w:jc w:val="both"/>
        <w:rPr>
          <w:sz w:val="20"/>
          <w:szCs w:val="20"/>
        </w:rPr>
      </w:pPr>
    </w:p>
    <w:p w:rsidR="00F710E8" w:rsidRPr="007E4BFB" w:rsidRDefault="00F710E8" w:rsidP="007E4BFB">
      <w:pPr>
        <w:ind w:firstLine="540"/>
        <w:jc w:val="both"/>
        <w:rPr>
          <w:sz w:val="20"/>
          <w:szCs w:val="20"/>
        </w:rPr>
      </w:pPr>
      <w:r w:rsidRPr="007E4BFB">
        <w:rPr>
          <w:sz w:val="20"/>
          <w:szCs w:val="20"/>
        </w:rPr>
        <w:t>2. Из  бюджета  Ельниковского муниципального района предоставляются субсидии:</w:t>
      </w:r>
    </w:p>
    <w:p w:rsidR="00F710E8" w:rsidRPr="007E4BFB" w:rsidRDefault="00F710E8" w:rsidP="007E4BFB">
      <w:pPr>
        <w:ind w:firstLine="540"/>
        <w:jc w:val="both"/>
        <w:rPr>
          <w:sz w:val="20"/>
          <w:szCs w:val="20"/>
        </w:rPr>
      </w:pPr>
      <w:r w:rsidRPr="007E4BFB">
        <w:rPr>
          <w:sz w:val="20"/>
          <w:szCs w:val="20"/>
        </w:rPr>
        <w:t>- редакциям средств массовой информации на возмещение части затрат,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Ельниковского муниципального района Республики Мордовия;</w:t>
      </w:r>
    </w:p>
    <w:p w:rsidR="00F710E8" w:rsidRPr="007E4BFB" w:rsidRDefault="00F710E8" w:rsidP="007E4BFB">
      <w:pPr>
        <w:autoSpaceDE w:val="0"/>
        <w:autoSpaceDN w:val="0"/>
        <w:adjustRightInd w:val="0"/>
        <w:ind w:firstLine="720"/>
        <w:jc w:val="both"/>
        <w:rPr>
          <w:sz w:val="20"/>
          <w:szCs w:val="20"/>
        </w:rPr>
      </w:pPr>
    </w:p>
    <w:p w:rsidR="00F710E8" w:rsidRPr="007E4BFB" w:rsidRDefault="00F710E8" w:rsidP="007E4BFB">
      <w:pPr>
        <w:autoSpaceDE w:val="0"/>
        <w:autoSpaceDN w:val="0"/>
        <w:adjustRightInd w:val="0"/>
        <w:jc w:val="center"/>
        <w:rPr>
          <w:bCs/>
          <w:sz w:val="20"/>
          <w:szCs w:val="20"/>
        </w:rPr>
      </w:pPr>
      <w:r w:rsidRPr="007E4BFB">
        <w:rPr>
          <w:sz w:val="20"/>
          <w:szCs w:val="20"/>
        </w:rPr>
        <w:t>ГЛАВА</w:t>
      </w:r>
      <w:r w:rsidRPr="007E4BFB">
        <w:rPr>
          <w:bCs/>
          <w:sz w:val="20"/>
          <w:szCs w:val="20"/>
        </w:rPr>
        <w:t xml:space="preserve"> 5. МЕЖБЮДЖЕТНЫЕ ТРАНСФЕРТЫ </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Статья 9. Межбюджетные трансферты, предоставляемые другим бюджетам бюджетной системы Российской Федерации </w:t>
      </w:r>
    </w:p>
    <w:p w:rsidR="00F710E8" w:rsidRPr="007E4BFB" w:rsidRDefault="00F710E8" w:rsidP="007E4BFB">
      <w:pPr>
        <w:ind w:firstLine="720"/>
        <w:jc w:val="both"/>
        <w:rPr>
          <w:sz w:val="20"/>
          <w:szCs w:val="20"/>
        </w:rPr>
      </w:pPr>
      <w:r w:rsidRPr="007E4BFB">
        <w:rPr>
          <w:sz w:val="20"/>
          <w:szCs w:val="20"/>
        </w:rPr>
        <w:t>1. Утвердить общий объем межбюджетных трансфертов, предоставляемых другим бюджетам бюджетной системы Российской Федерации, на 2019 год в сумме  1,5       тыс. рублей, на 2020 год  1,5       тыс. рублей, на 2021 год   1,5        тыс. рублей.</w:t>
      </w:r>
    </w:p>
    <w:p w:rsidR="00F710E8" w:rsidRPr="007E4BFB" w:rsidRDefault="00F710E8" w:rsidP="007E4BFB">
      <w:pPr>
        <w:ind w:firstLine="720"/>
        <w:jc w:val="both"/>
        <w:rPr>
          <w:sz w:val="20"/>
          <w:szCs w:val="20"/>
        </w:rPr>
      </w:pPr>
      <w:r w:rsidRPr="007E4BFB">
        <w:rPr>
          <w:sz w:val="20"/>
          <w:szCs w:val="20"/>
        </w:rPr>
        <w:t>2. Утвердить объем районного фонда финансовой поддержки поселений на 2019 год в сумме   1,5      тыс. рублей, на 2020 год  1,5      тыс. рублей, на 2021 год    1,5        тыс. рублей.</w:t>
      </w:r>
    </w:p>
    <w:p w:rsidR="00F710E8" w:rsidRPr="007E4BFB" w:rsidRDefault="00F710E8" w:rsidP="007E4BFB">
      <w:pPr>
        <w:ind w:firstLine="720"/>
        <w:jc w:val="both"/>
        <w:rPr>
          <w:sz w:val="20"/>
          <w:szCs w:val="20"/>
        </w:rPr>
      </w:pPr>
      <w:r w:rsidRPr="007E4BFB">
        <w:rPr>
          <w:sz w:val="20"/>
          <w:szCs w:val="20"/>
        </w:rPr>
        <w:t>3.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0,15.</w:t>
      </w:r>
    </w:p>
    <w:p w:rsidR="00F710E8" w:rsidRPr="007E4BFB" w:rsidRDefault="00F710E8" w:rsidP="007E4BFB">
      <w:pPr>
        <w:ind w:firstLine="720"/>
        <w:jc w:val="both"/>
        <w:rPr>
          <w:sz w:val="20"/>
          <w:szCs w:val="20"/>
        </w:rPr>
      </w:pPr>
      <w:r w:rsidRPr="007E4BFB">
        <w:rPr>
          <w:sz w:val="20"/>
          <w:szCs w:val="20"/>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поселений на 2019 год в размере   585          рубля, на 2020 год    593     рубля, на 2021 год   600      рубля.</w:t>
      </w:r>
    </w:p>
    <w:p w:rsidR="00F710E8" w:rsidRPr="007E4BFB" w:rsidRDefault="00F710E8" w:rsidP="007E4BFB">
      <w:pPr>
        <w:autoSpaceDE w:val="0"/>
        <w:autoSpaceDN w:val="0"/>
        <w:adjustRightInd w:val="0"/>
        <w:ind w:firstLine="720"/>
        <w:jc w:val="both"/>
        <w:rPr>
          <w:i/>
          <w:sz w:val="20"/>
          <w:szCs w:val="20"/>
        </w:rPr>
      </w:pPr>
      <w:r w:rsidRPr="007E4BFB">
        <w:rPr>
          <w:sz w:val="20"/>
          <w:szCs w:val="20"/>
        </w:rPr>
        <w:t xml:space="preserve">5. Из бюджета муниципального района Республики Мордовия бюджетам поселений предоставляются: </w:t>
      </w:r>
    </w:p>
    <w:p w:rsidR="00F710E8" w:rsidRPr="007E4BFB" w:rsidRDefault="00F710E8" w:rsidP="007E4BFB">
      <w:pPr>
        <w:ind w:firstLine="720"/>
        <w:jc w:val="both"/>
        <w:rPr>
          <w:sz w:val="20"/>
          <w:szCs w:val="20"/>
        </w:rPr>
      </w:pPr>
      <w:r w:rsidRPr="007E4BFB">
        <w:rPr>
          <w:sz w:val="20"/>
          <w:szCs w:val="20"/>
        </w:rPr>
        <w:t>6. Утвердить распределение межбюджетных трансфертов из бюджета Ельниковского муниципального района Республики Мордовия (за исключением межбюджетных трансфертов, распределение которых утверждается Администрацией муниципального района) согласно приложению 9 к настоящему Решению.</w:t>
      </w:r>
    </w:p>
    <w:p w:rsidR="00F710E8" w:rsidRPr="007E4BFB" w:rsidRDefault="00F710E8" w:rsidP="007E4BFB">
      <w:pPr>
        <w:pStyle w:val="ConsNonformat"/>
        <w:ind w:right="0" w:firstLine="720"/>
        <w:jc w:val="both"/>
        <w:rPr>
          <w:rFonts w:ascii="Times New Roman" w:hAnsi="Times New Roman" w:cs="Times New Roman"/>
          <w:sz w:val="20"/>
          <w:szCs w:val="20"/>
        </w:rPr>
      </w:pPr>
      <w:r w:rsidRPr="007E4BFB">
        <w:rPr>
          <w:rFonts w:ascii="Times New Roman" w:hAnsi="Times New Roman" w:cs="Times New Roman"/>
          <w:sz w:val="20"/>
          <w:szCs w:val="20"/>
        </w:rPr>
        <w:t>7.Утвердить порядок определения районного фонда финансовой поддержки поселений в соответствии с приложением 14 к настоящему Решению.</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Статья 10. Нормативы для определения объема иных межбюджетных трансфертов из бюджета муниципального района Республики Мордовия на осуществление части полномочий  по решению вопросов местного значения муниципального района Республики Мордовия </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Утвердить нормативы на 2019    год и на плановый период 2020      и 2021     годов для определения объема иных межбюджетных трансфертов из бюджета муниципального района Республики Мордовия на осуществление части полномочий по решению вопросов местного значения муниципального района Республики Мордовия в следующих размерах:</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иные межбюджетные трансферты на осуществление полномочий</w:t>
      </w:r>
      <w:r w:rsidRPr="007E4BFB">
        <w:rPr>
          <w:sz w:val="20"/>
          <w:szCs w:val="20"/>
        </w:rPr>
        <w:t xml:space="preserve"> по градостроительной деятельности 1</w:t>
      </w:r>
      <w:r w:rsidRPr="007E4BFB">
        <w:rPr>
          <w:bCs/>
          <w:sz w:val="20"/>
          <w:szCs w:val="20"/>
        </w:rPr>
        <w:t xml:space="preserve"> рубль в год на1 квадратный метр  площади сельского поселения  в 2019 году, 2020году,2021 году</w:t>
      </w:r>
    </w:p>
    <w:p w:rsidR="00F710E8" w:rsidRPr="007E4BFB" w:rsidRDefault="00F710E8" w:rsidP="007E4BFB">
      <w:pPr>
        <w:autoSpaceDE w:val="0"/>
        <w:autoSpaceDN w:val="0"/>
        <w:adjustRightInd w:val="0"/>
        <w:ind w:firstLine="540"/>
        <w:jc w:val="both"/>
        <w:rPr>
          <w:bCs/>
          <w:sz w:val="20"/>
          <w:szCs w:val="20"/>
        </w:rPr>
      </w:pPr>
    </w:p>
    <w:p w:rsidR="00F710E8" w:rsidRPr="007E4BFB" w:rsidRDefault="00F710E8" w:rsidP="007E4BFB">
      <w:pPr>
        <w:autoSpaceDE w:val="0"/>
        <w:autoSpaceDN w:val="0"/>
        <w:adjustRightInd w:val="0"/>
        <w:jc w:val="center"/>
        <w:rPr>
          <w:bCs/>
          <w:sz w:val="20"/>
          <w:szCs w:val="20"/>
        </w:rPr>
      </w:pPr>
      <w:r w:rsidRPr="007E4BFB">
        <w:rPr>
          <w:sz w:val="20"/>
          <w:szCs w:val="20"/>
        </w:rPr>
        <w:t>ГЛАВА</w:t>
      </w:r>
      <w:r w:rsidRPr="007E4BFB">
        <w:rPr>
          <w:bCs/>
          <w:sz w:val="20"/>
          <w:szCs w:val="20"/>
        </w:rPr>
        <w:t xml:space="preserve"> 6. ЗАКЛЮЧИТЕЛЬНЫЕ ПОЛОЖЕНИЯ О РАСХОДАХ</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Статья 11. Бюджетные ассигнования Дорожного фонда  Ельниковского </w:t>
      </w:r>
      <w:r w:rsidRPr="007E4BFB">
        <w:rPr>
          <w:sz w:val="20"/>
          <w:szCs w:val="20"/>
        </w:rPr>
        <w:t>муниципального района  Республики Мордовия</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1. Утвердить объем бюджетных ассигнований Дорожного фонда Ельниковского муниципального района  Республики Мордовия на </w:t>
      </w:r>
      <w:r w:rsidRPr="007E4BFB">
        <w:rPr>
          <w:sz w:val="20"/>
          <w:szCs w:val="20"/>
        </w:rPr>
        <w:t>2019</w:t>
      </w:r>
      <w:r w:rsidRPr="007E4BFB">
        <w:rPr>
          <w:bCs/>
          <w:sz w:val="20"/>
          <w:szCs w:val="20"/>
        </w:rPr>
        <w:t xml:space="preserve"> год составляет 4974,6 тыс. рублей, на 2020 год 7815,1 тыс. рублей, на 2021 год 11244,6 тыс. рублей.</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 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F710E8" w:rsidRPr="007E4BFB" w:rsidRDefault="00F710E8" w:rsidP="007E4BFB">
      <w:pPr>
        <w:pStyle w:val="ConsNonformat"/>
        <w:ind w:right="0" w:firstLine="720"/>
        <w:jc w:val="both"/>
        <w:rPr>
          <w:rFonts w:ascii="Times New Roman" w:hAnsi="Times New Roman" w:cs="Times New Roman"/>
          <w:sz w:val="20"/>
          <w:szCs w:val="20"/>
        </w:rPr>
      </w:pPr>
      <w:r w:rsidRPr="007E4BFB">
        <w:rPr>
          <w:rFonts w:ascii="Times New Roman" w:hAnsi="Times New Roman" w:cs="Times New Roman"/>
          <w:bCs/>
          <w:sz w:val="20"/>
          <w:szCs w:val="20"/>
        </w:rPr>
        <w:t xml:space="preserve">3. </w:t>
      </w:r>
      <w:r w:rsidRPr="007E4BFB">
        <w:rPr>
          <w:rFonts w:ascii="Times New Roman" w:hAnsi="Times New Roman" w:cs="Times New Roman"/>
          <w:sz w:val="20"/>
          <w:szCs w:val="20"/>
        </w:rPr>
        <w:t>Распределение ассигнования Дорожного фонда по бюджетам  поселений производится в соответствии с приложением 10 к настоящему Решению. Утвердить методику расчета иных межбюджетных трансфертов на выполнение полномочий по содержанию дорог в соответствии с приложением 13 к настоящему Решению.</w:t>
      </w:r>
    </w:p>
    <w:p w:rsidR="00F710E8" w:rsidRPr="007E4BFB" w:rsidRDefault="00F710E8" w:rsidP="007E4BFB">
      <w:pPr>
        <w:pStyle w:val="ConsNormal"/>
        <w:ind w:right="0"/>
        <w:jc w:val="both"/>
        <w:rPr>
          <w:rFonts w:ascii="Times New Roman" w:hAnsi="Times New Roman" w:cs="Times New Roman"/>
        </w:rPr>
      </w:pPr>
      <w:r w:rsidRPr="007E4BFB">
        <w:rPr>
          <w:rFonts w:ascii="Times New Roman" w:hAnsi="Times New Roman" w:cs="Times New Roman"/>
        </w:rPr>
        <w:t xml:space="preserve">Статья 12. Резервный фонд Администрации Ельниковского муниципального  района </w:t>
      </w:r>
    </w:p>
    <w:p w:rsidR="00F710E8" w:rsidRPr="007E4BFB" w:rsidRDefault="00F710E8" w:rsidP="007E4BFB">
      <w:pPr>
        <w:pStyle w:val="ConsNonformat"/>
        <w:ind w:right="0" w:firstLine="720"/>
        <w:jc w:val="both"/>
        <w:rPr>
          <w:rFonts w:ascii="Times New Roman" w:hAnsi="Times New Roman" w:cs="Times New Roman"/>
          <w:sz w:val="20"/>
          <w:szCs w:val="20"/>
        </w:rPr>
      </w:pPr>
      <w:r w:rsidRPr="007E4BFB">
        <w:rPr>
          <w:rFonts w:ascii="Times New Roman" w:hAnsi="Times New Roman" w:cs="Times New Roman"/>
          <w:sz w:val="20"/>
          <w:szCs w:val="20"/>
        </w:rPr>
        <w:t>1. Установить размер Резервного фонда Администрации Ельниковского муниципального  района   Республики Мордовия на 2019 год и на плановый период 2020 и 2021 годов в сумме100 тыс. рублей ежегодно.</w:t>
      </w:r>
    </w:p>
    <w:p w:rsidR="00F710E8" w:rsidRPr="007E4BFB" w:rsidRDefault="00F710E8" w:rsidP="007E4BFB">
      <w:pPr>
        <w:autoSpaceDE w:val="0"/>
        <w:autoSpaceDN w:val="0"/>
        <w:adjustRightInd w:val="0"/>
        <w:ind w:firstLine="720"/>
        <w:jc w:val="both"/>
        <w:outlineLvl w:val="0"/>
        <w:rPr>
          <w:sz w:val="20"/>
          <w:szCs w:val="20"/>
        </w:rPr>
      </w:pPr>
      <w:r w:rsidRPr="007E4BFB">
        <w:rPr>
          <w:sz w:val="20"/>
          <w:szCs w:val="20"/>
        </w:rPr>
        <w:t>Статья 13. Объем бюджетных ассигнований на исполнение публичных нормативных обязательств</w:t>
      </w:r>
    </w:p>
    <w:p w:rsidR="00F710E8" w:rsidRPr="007E4BFB" w:rsidRDefault="00F710E8" w:rsidP="007E4BFB">
      <w:pPr>
        <w:autoSpaceDE w:val="0"/>
        <w:autoSpaceDN w:val="0"/>
        <w:adjustRightInd w:val="0"/>
        <w:ind w:firstLine="720"/>
        <w:jc w:val="both"/>
        <w:rPr>
          <w:sz w:val="20"/>
          <w:szCs w:val="20"/>
        </w:rPr>
      </w:pPr>
      <w:r w:rsidRPr="007E4BFB">
        <w:rPr>
          <w:sz w:val="20"/>
          <w:szCs w:val="20"/>
        </w:rPr>
        <w:t>Утвердить объем бюджетных ассигнований, направляемых на исполнение публичных нормативных обязательств, предусмотренных настоящим Решением, на 2019 год в сумме 3382,6 тыс. рублей, на 2020 год  3416 тыс. рублей, на 2021 год 3461 тыс. рублей.</w:t>
      </w:r>
    </w:p>
    <w:p w:rsidR="00F710E8" w:rsidRPr="007E4BFB" w:rsidRDefault="00F710E8" w:rsidP="00D0343F">
      <w:pPr>
        <w:pStyle w:val="ConsPlusNormal"/>
        <w:widowControl/>
        <w:ind w:firstLine="600"/>
        <w:jc w:val="both"/>
        <w:rPr>
          <w:rFonts w:ascii="Times New Roman" w:hAnsi="Times New Roman" w:cs="Times New Roman"/>
        </w:rPr>
      </w:pPr>
      <w:r w:rsidRPr="007E4BFB">
        <w:rPr>
          <w:rFonts w:ascii="Times New Roman" w:hAnsi="Times New Roman" w:cs="Times New Roman"/>
        </w:rPr>
        <w:t xml:space="preserve"> Статья 14. Расходы на исполнение судебных актов по искам к Ельниковскому муниципальному району  Республики Мордовия</w:t>
      </w:r>
    </w:p>
    <w:p w:rsidR="00F710E8" w:rsidRPr="007E4BFB" w:rsidRDefault="00F710E8" w:rsidP="007E4BFB">
      <w:pPr>
        <w:autoSpaceDE w:val="0"/>
        <w:autoSpaceDN w:val="0"/>
        <w:adjustRightInd w:val="0"/>
        <w:ind w:firstLine="720"/>
        <w:jc w:val="both"/>
        <w:rPr>
          <w:sz w:val="20"/>
          <w:szCs w:val="20"/>
        </w:rPr>
      </w:pPr>
      <w:r w:rsidRPr="007E4BFB">
        <w:rPr>
          <w:sz w:val="20"/>
          <w:szCs w:val="20"/>
        </w:rPr>
        <w:t xml:space="preserve">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w:t>
      </w:r>
      <w:r w:rsidRPr="007E4BFB">
        <w:rPr>
          <w:sz w:val="20"/>
          <w:szCs w:val="20"/>
        </w:rPr>
        <w:lastRenderedPageBreak/>
        <w:t>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бюджетаЕльниковского  муниципального района   Республики Мордовия.</w:t>
      </w:r>
    </w:p>
    <w:p w:rsidR="00F710E8" w:rsidRPr="007E4BFB" w:rsidRDefault="00F710E8" w:rsidP="007E4BFB">
      <w:pPr>
        <w:autoSpaceDE w:val="0"/>
        <w:autoSpaceDN w:val="0"/>
        <w:adjustRightInd w:val="0"/>
        <w:ind w:firstLine="540"/>
        <w:jc w:val="both"/>
        <w:rPr>
          <w:sz w:val="20"/>
          <w:szCs w:val="20"/>
        </w:rPr>
      </w:pPr>
    </w:p>
    <w:p w:rsidR="00F710E8" w:rsidRPr="007E4BFB" w:rsidRDefault="00F710E8" w:rsidP="007E4BFB">
      <w:pPr>
        <w:ind w:firstLine="540"/>
        <w:jc w:val="center"/>
        <w:rPr>
          <w:sz w:val="20"/>
          <w:szCs w:val="20"/>
        </w:rPr>
      </w:pPr>
      <w:r w:rsidRPr="007E4BFB">
        <w:rPr>
          <w:sz w:val="20"/>
          <w:szCs w:val="20"/>
        </w:rPr>
        <w:t xml:space="preserve">ГЛАВА 7. ИСТОЧНИКИ ФИНАНСИРОВАНИЯ </w:t>
      </w:r>
    </w:p>
    <w:p w:rsidR="00F710E8" w:rsidRPr="007E4BFB" w:rsidRDefault="00F710E8" w:rsidP="007E4BFB">
      <w:pPr>
        <w:ind w:firstLine="540"/>
        <w:jc w:val="center"/>
        <w:rPr>
          <w:sz w:val="20"/>
          <w:szCs w:val="20"/>
        </w:rPr>
      </w:pPr>
      <w:r w:rsidRPr="007E4BFB">
        <w:rPr>
          <w:sz w:val="20"/>
          <w:szCs w:val="20"/>
        </w:rPr>
        <w:t>ДЕФИЦИТА  БЮДЖЕТА ЕЛЬНИКОВСКОГО МУНИЦИПАЛЬНОГО</w:t>
      </w:r>
    </w:p>
    <w:p w:rsidR="00F710E8" w:rsidRPr="007E4BFB" w:rsidRDefault="00F710E8" w:rsidP="007E4BFB">
      <w:pPr>
        <w:ind w:firstLine="540"/>
        <w:jc w:val="center"/>
        <w:rPr>
          <w:sz w:val="20"/>
          <w:szCs w:val="20"/>
        </w:rPr>
      </w:pPr>
      <w:r w:rsidRPr="007E4BFB">
        <w:rPr>
          <w:sz w:val="20"/>
          <w:szCs w:val="20"/>
        </w:rPr>
        <w:t>РАЙОНА</w:t>
      </w:r>
    </w:p>
    <w:p w:rsidR="00F710E8" w:rsidRPr="007E4BFB" w:rsidRDefault="00F710E8" w:rsidP="007E4BFB">
      <w:pPr>
        <w:autoSpaceDE w:val="0"/>
        <w:autoSpaceDN w:val="0"/>
        <w:adjustRightInd w:val="0"/>
        <w:ind w:firstLine="720"/>
        <w:jc w:val="both"/>
        <w:outlineLvl w:val="0"/>
        <w:rPr>
          <w:b/>
          <w:bCs/>
          <w:sz w:val="20"/>
          <w:szCs w:val="20"/>
        </w:rPr>
      </w:pPr>
      <w:r w:rsidRPr="007E4BFB">
        <w:rPr>
          <w:sz w:val="20"/>
          <w:szCs w:val="20"/>
        </w:rPr>
        <w:t>Статья 15.</w:t>
      </w:r>
      <w:r w:rsidRPr="007E4BFB">
        <w:rPr>
          <w:b/>
          <w:bCs/>
          <w:sz w:val="20"/>
          <w:szCs w:val="20"/>
        </w:rPr>
        <w:t xml:space="preserve"> </w:t>
      </w:r>
      <w:r w:rsidRPr="007E4BFB">
        <w:rPr>
          <w:bCs/>
          <w:sz w:val="20"/>
          <w:szCs w:val="20"/>
        </w:rPr>
        <w:t>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Мордовия и предоставление муниципальных гарантий Ельниковского муниципального района  Республики Мордовия</w:t>
      </w:r>
    </w:p>
    <w:p w:rsidR="00F710E8" w:rsidRPr="007E4BFB" w:rsidRDefault="00F710E8" w:rsidP="007E4BFB">
      <w:pPr>
        <w:autoSpaceDE w:val="0"/>
        <w:autoSpaceDN w:val="0"/>
        <w:adjustRightInd w:val="0"/>
        <w:ind w:firstLine="720"/>
        <w:jc w:val="both"/>
        <w:rPr>
          <w:bCs/>
          <w:sz w:val="20"/>
          <w:szCs w:val="20"/>
        </w:rPr>
      </w:pPr>
      <w:bookmarkStart w:id="2" w:name="Par2"/>
      <w:bookmarkEnd w:id="2"/>
      <w:r w:rsidRPr="007E4BFB">
        <w:rPr>
          <w:bCs/>
          <w:sz w:val="20"/>
          <w:szCs w:val="20"/>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Ельниковского  муниципального района Республики Мордовия. </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2. Утвердить </w:t>
      </w:r>
      <w:hyperlink r:id="rId26" w:history="1">
        <w:r w:rsidRPr="007E4BFB">
          <w:rPr>
            <w:bCs/>
            <w:sz w:val="20"/>
            <w:szCs w:val="20"/>
          </w:rPr>
          <w:t>источники</w:t>
        </w:r>
      </w:hyperlink>
      <w:r w:rsidRPr="007E4BFB">
        <w:rPr>
          <w:bCs/>
          <w:sz w:val="20"/>
          <w:szCs w:val="20"/>
        </w:rPr>
        <w:t xml:space="preserve"> внутреннего финансирования дефицита бюджета  Ельниковского муниципального района  Республики Мордовия на 2019 год и на плановый период 2020 и 2021 годов согласно приложению 10 к настоящему Решению. </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 xml:space="preserve">3. Утвердить </w:t>
      </w:r>
      <w:hyperlink r:id="rId27" w:history="1">
        <w:r w:rsidRPr="007E4BFB">
          <w:rPr>
            <w:bCs/>
            <w:sz w:val="20"/>
            <w:szCs w:val="20"/>
          </w:rPr>
          <w:t>Программу</w:t>
        </w:r>
      </w:hyperlink>
      <w:r w:rsidRPr="007E4BFB">
        <w:rPr>
          <w:bCs/>
          <w:sz w:val="20"/>
          <w:szCs w:val="20"/>
        </w:rPr>
        <w:t xml:space="preserve"> муниципальных внутренних заимствований Ельниковского муниципального района  Республики Мордовия на 2019 год и на плановый период 2020 и 2021 годов согласно приложению 11 к настоящему Решению. </w:t>
      </w:r>
    </w:p>
    <w:p w:rsidR="00F710E8" w:rsidRPr="007E4BFB" w:rsidRDefault="00F710E8" w:rsidP="007E4BFB">
      <w:pPr>
        <w:autoSpaceDE w:val="0"/>
        <w:autoSpaceDN w:val="0"/>
        <w:adjustRightInd w:val="0"/>
        <w:ind w:firstLine="720"/>
        <w:jc w:val="both"/>
        <w:rPr>
          <w:sz w:val="20"/>
          <w:szCs w:val="20"/>
        </w:rPr>
      </w:pPr>
      <w:r w:rsidRPr="007E4BFB">
        <w:rPr>
          <w:sz w:val="20"/>
          <w:szCs w:val="20"/>
        </w:rPr>
        <w:t xml:space="preserve">4. Установить предельный объем заимствований Ельниковского муниципального района  Республики Мордовия на 2019 год в сумме 1527 тыс. рублей, на 2020 год 1721 тыс. рублей, на 2021 год 1942 тыс. рублей. </w:t>
      </w:r>
    </w:p>
    <w:p w:rsidR="00F710E8" w:rsidRPr="007E4BFB" w:rsidRDefault="00F710E8" w:rsidP="007E4BFB">
      <w:pPr>
        <w:autoSpaceDE w:val="0"/>
        <w:autoSpaceDN w:val="0"/>
        <w:adjustRightInd w:val="0"/>
        <w:ind w:firstLine="720"/>
        <w:jc w:val="both"/>
        <w:rPr>
          <w:sz w:val="20"/>
          <w:szCs w:val="20"/>
        </w:rPr>
      </w:pPr>
      <w:r w:rsidRPr="007E4BFB">
        <w:rPr>
          <w:sz w:val="20"/>
          <w:szCs w:val="20"/>
        </w:rPr>
        <w:t xml:space="preserve">5. Установить верхний предел муниципального внутреннего долга Ельниковского муниципального района  Республики Мордовия на 1 января 2019 года в сумме 29663 тыс. рублей, на 1 января 2020 года31384 тыс. рублей, на 1 января 2021 года33326 тыс. рублей. </w:t>
      </w:r>
    </w:p>
    <w:p w:rsidR="00F710E8" w:rsidRPr="007E4BFB" w:rsidRDefault="00F710E8" w:rsidP="007E4BFB">
      <w:pPr>
        <w:autoSpaceDE w:val="0"/>
        <w:autoSpaceDN w:val="0"/>
        <w:adjustRightInd w:val="0"/>
        <w:ind w:firstLine="720"/>
        <w:jc w:val="both"/>
        <w:rPr>
          <w:sz w:val="20"/>
          <w:szCs w:val="20"/>
        </w:rPr>
      </w:pPr>
      <w:r w:rsidRPr="007E4BFB">
        <w:rPr>
          <w:sz w:val="20"/>
          <w:szCs w:val="20"/>
        </w:rPr>
        <w:t xml:space="preserve">6. Установить предельный объем муниципального долга Ельниковского муниципального района   Республики Мордовия на 2019 года в 28036 тыс. рублей, на 1 января 2020 года 29663 тыс. рублей, на 1 января 2021 года31384 тыс. рублей. </w:t>
      </w:r>
    </w:p>
    <w:p w:rsidR="00F710E8" w:rsidRPr="007E4BFB" w:rsidRDefault="00F710E8" w:rsidP="007E4BFB">
      <w:pPr>
        <w:autoSpaceDE w:val="0"/>
        <w:autoSpaceDN w:val="0"/>
        <w:adjustRightInd w:val="0"/>
        <w:ind w:firstLine="720"/>
        <w:jc w:val="both"/>
        <w:rPr>
          <w:sz w:val="20"/>
          <w:szCs w:val="20"/>
        </w:rPr>
      </w:pPr>
      <w:r w:rsidRPr="007E4BFB">
        <w:rPr>
          <w:sz w:val="20"/>
          <w:szCs w:val="20"/>
        </w:rPr>
        <w:t xml:space="preserve">7. Утвердить объем расходов на обслуживание муниципального долга  Ельниковского муниципального района   Республики Мордовия на 2019 год в сумме 31,4 тыс. рублей, на 2020 год 31,4 тыс. рублей, на 2021 год 31,4 тыс. рублей. </w:t>
      </w:r>
    </w:p>
    <w:p w:rsidR="00F710E8" w:rsidRPr="007E4BFB" w:rsidRDefault="00F710E8" w:rsidP="007E4BFB">
      <w:pPr>
        <w:autoSpaceDE w:val="0"/>
        <w:autoSpaceDN w:val="0"/>
        <w:adjustRightInd w:val="0"/>
        <w:ind w:firstLine="720"/>
        <w:jc w:val="both"/>
        <w:rPr>
          <w:sz w:val="20"/>
          <w:szCs w:val="20"/>
        </w:rPr>
      </w:pPr>
      <w:r w:rsidRPr="007E4BFB">
        <w:rPr>
          <w:sz w:val="20"/>
          <w:szCs w:val="20"/>
        </w:rPr>
        <w:t>8.  Установить, что в 2019,2020,2021 году   муниципальные гарантии Ельниковского муниципального района  не предоставляются.</w:t>
      </w:r>
    </w:p>
    <w:p w:rsidR="00F710E8" w:rsidRPr="007E4BFB" w:rsidRDefault="00F710E8" w:rsidP="007E4BFB">
      <w:pPr>
        <w:pStyle w:val="ConsNormal"/>
        <w:ind w:right="0"/>
        <w:jc w:val="both"/>
        <w:rPr>
          <w:rFonts w:ascii="Times New Roman" w:hAnsi="Times New Roman" w:cs="Times New Roman"/>
        </w:rPr>
      </w:pPr>
    </w:p>
    <w:p w:rsidR="00F710E8" w:rsidRPr="007E4BFB" w:rsidRDefault="00F710E8" w:rsidP="007E4BFB">
      <w:pPr>
        <w:pStyle w:val="ConsNormal"/>
        <w:ind w:right="0" w:firstLine="11"/>
        <w:jc w:val="both"/>
        <w:rPr>
          <w:rFonts w:ascii="Times New Roman" w:hAnsi="Times New Roman" w:cs="Times New Roman"/>
        </w:rPr>
      </w:pPr>
      <w:r w:rsidRPr="007E4BFB">
        <w:rPr>
          <w:rFonts w:ascii="Times New Roman" w:hAnsi="Times New Roman" w:cs="Times New Roman"/>
        </w:rPr>
        <w:t>Статья 16. Предоставление бюджетам поселений бюджетных кредитов. Реструктуризация обязательств по бюджетным кредитам.</w:t>
      </w:r>
    </w:p>
    <w:p w:rsidR="00F710E8" w:rsidRPr="007E4BFB" w:rsidRDefault="00F710E8" w:rsidP="007E4BFB">
      <w:pPr>
        <w:pStyle w:val="ConsNormal"/>
        <w:ind w:right="0" w:firstLine="11"/>
        <w:jc w:val="both"/>
        <w:rPr>
          <w:rFonts w:ascii="Times New Roman" w:hAnsi="Times New Roman" w:cs="Times New Roman"/>
        </w:rPr>
      </w:pPr>
      <w:r w:rsidRPr="007E4BFB">
        <w:rPr>
          <w:rFonts w:ascii="Times New Roman" w:hAnsi="Times New Roman" w:cs="Times New Roman"/>
        </w:rPr>
        <w:t xml:space="preserve">                1</w:t>
      </w:r>
      <w:r w:rsidRPr="007E4BFB">
        <w:rPr>
          <w:rFonts w:ascii="Times New Roman" w:hAnsi="Times New Roman" w:cs="Times New Roman"/>
          <w:b/>
        </w:rPr>
        <w:t>.</w:t>
      </w:r>
      <w:r w:rsidRPr="007E4BFB">
        <w:rPr>
          <w:rFonts w:ascii="Times New Roman" w:hAnsi="Times New Roman" w:cs="Times New Roman"/>
        </w:rPr>
        <w:t>Предоставление бюджетных  кредитов из бюджета Ельниковского  муниципального  района  бюджетам  поселений в 2019-2021году  не предусматривается.</w:t>
      </w:r>
    </w:p>
    <w:p w:rsidR="00F710E8" w:rsidRPr="007E4BFB" w:rsidRDefault="00F710E8" w:rsidP="007E4BFB">
      <w:pPr>
        <w:pStyle w:val="ConsNormal"/>
        <w:ind w:right="0"/>
        <w:jc w:val="both"/>
        <w:rPr>
          <w:rFonts w:ascii="Times New Roman" w:hAnsi="Times New Roman" w:cs="Times New Roman"/>
        </w:rPr>
      </w:pPr>
      <w:r w:rsidRPr="007E4BFB">
        <w:rPr>
          <w:rFonts w:ascii="Times New Roman" w:hAnsi="Times New Roman" w:cs="Times New Roman"/>
        </w:rPr>
        <w:t>2. Установить, что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w:t>
      </w:r>
    </w:p>
    <w:p w:rsidR="00F710E8" w:rsidRPr="007E4BFB" w:rsidRDefault="00F710E8" w:rsidP="007E4BFB">
      <w:pPr>
        <w:pStyle w:val="ConsNormal"/>
        <w:ind w:right="0"/>
        <w:jc w:val="both"/>
        <w:rPr>
          <w:rFonts w:ascii="Times New Roman" w:hAnsi="Times New Roman" w:cs="Times New Roman"/>
        </w:rPr>
      </w:pPr>
      <w:r w:rsidRPr="007E4BFB">
        <w:rPr>
          <w:rFonts w:ascii="Times New Roman" w:hAnsi="Times New Roman" w:cs="Times New Roman"/>
        </w:rPr>
        <w:t>3. Установить, что в отношении обязательств по возврату бюджетных кредитов, выданных поселениям, отсрочка или рассрочка исполнения обязательства предоставляется при условии,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w:t>
      </w:r>
    </w:p>
    <w:p w:rsidR="00F710E8" w:rsidRPr="007E4BFB" w:rsidRDefault="00F710E8" w:rsidP="007E4BFB">
      <w:pPr>
        <w:pStyle w:val="ConsNormal"/>
        <w:ind w:right="0"/>
        <w:jc w:val="both"/>
        <w:rPr>
          <w:rFonts w:ascii="Times New Roman" w:hAnsi="Times New Roman" w:cs="Times New Roman"/>
        </w:rPr>
      </w:pPr>
      <w:r w:rsidRPr="007E4BFB">
        <w:rPr>
          <w:rFonts w:ascii="Times New Roman" w:hAnsi="Times New Roman" w:cs="Times New Roman"/>
        </w:rPr>
        <w:t>4. Условия и порядок проведения реструктуризации путем предоставления отсрочки или рассрочки по возврату бюджетных кредитов устанавливаются Администрацией муниципального района Республики Мордовия.</w:t>
      </w:r>
    </w:p>
    <w:p w:rsidR="00F710E8" w:rsidRPr="007E4BFB" w:rsidRDefault="00F710E8" w:rsidP="007E4BFB">
      <w:pPr>
        <w:pStyle w:val="ConsNormal"/>
        <w:ind w:right="0"/>
        <w:jc w:val="both"/>
        <w:rPr>
          <w:rFonts w:ascii="Times New Roman" w:hAnsi="Times New Roman" w:cs="Times New Roman"/>
        </w:rPr>
      </w:pPr>
    </w:p>
    <w:p w:rsidR="00F710E8" w:rsidRPr="007E4BFB" w:rsidRDefault="00F710E8" w:rsidP="007E4BFB">
      <w:pPr>
        <w:autoSpaceDE w:val="0"/>
        <w:autoSpaceDN w:val="0"/>
        <w:adjustRightInd w:val="0"/>
        <w:ind w:left="709"/>
        <w:jc w:val="both"/>
        <w:rPr>
          <w:bCs/>
          <w:sz w:val="20"/>
          <w:szCs w:val="20"/>
        </w:rPr>
      </w:pPr>
      <w:r w:rsidRPr="007E4BFB">
        <w:rPr>
          <w:bCs/>
          <w:sz w:val="20"/>
          <w:szCs w:val="20"/>
        </w:rPr>
        <w:t>Статья 17. Особенности исполнения районного бюджета Ельниковского</w:t>
      </w:r>
      <w:r w:rsidRPr="007E4BFB">
        <w:rPr>
          <w:b/>
          <w:bCs/>
          <w:sz w:val="20"/>
          <w:szCs w:val="20"/>
        </w:rPr>
        <w:t xml:space="preserve">   </w:t>
      </w:r>
      <w:r w:rsidRPr="007E4BFB">
        <w:rPr>
          <w:bCs/>
          <w:sz w:val="20"/>
          <w:szCs w:val="20"/>
        </w:rPr>
        <w:t>муниципального района Республики Мордовия в 2019 году</w:t>
      </w:r>
    </w:p>
    <w:p w:rsidR="00F710E8" w:rsidRPr="007E4BFB" w:rsidRDefault="00F710E8" w:rsidP="007E4BFB">
      <w:pPr>
        <w:autoSpaceDE w:val="0"/>
        <w:autoSpaceDN w:val="0"/>
        <w:adjustRightInd w:val="0"/>
        <w:ind w:firstLine="709"/>
        <w:jc w:val="both"/>
        <w:rPr>
          <w:sz w:val="20"/>
          <w:szCs w:val="20"/>
        </w:rPr>
      </w:pPr>
      <w:r w:rsidRPr="007E4BFB">
        <w:rPr>
          <w:sz w:val="20"/>
          <w:szCs w:val="20"/>
        </w:rPr>
        <w:t xml:space="preserve">1. Установить в соответствии с </w:t>
      </w:r>
      <w:hyperlink r:id="rId28" w:history="1">
        <w:r w:rsidRPr="007E4BFB">
          <w:rPr>
            <w:sz w:val="20"/>
            <w:szCs w:val="20"/>
          </w:rPr>
          <w:t>пунктом 8 статьи 217</w:t>
        </w:r>
      </w:hyperlink>
      <w:r w:rsidRPr="007E4BFB">
        <w:rPr>
          <w:sz w:val="20"/>
          <w:szCs w:val="20"/>
        </w:rPr>
        <w:t xml:space="preserve"> Бюджетного кодекса Российской Федерации,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29" w:history="1">
        <w:r w:rsidRPr="007E4BFB">
          <w:rPr>
            <w:sz w:val="20"/>
            <w:szCs w:val="20"/>
          </w:rPr>
          <w:t>пунктом 3 статьи 217</w:t>
        </w:r>
      </w:hyperlink>
      <w:r w:rsidRPr="007E4BFB">
        <w:rPr>
          <w:sz w:val="20"/>
          <w:szCs w:val="20"/>
        </w:rPr>
        <w:t xml:space="preserve"> Бюджетного кодекса Российской Федерации:</w:t>
      </w:r>
    </w:p>
    <w:p w:rsidR="00F710E8" w:rsidRPr="007E4BFB" w:rsidRDefault="00F710E8" w:rsidP="007E4BFB">
      <w:pPr>
        <w:autoSpaceDE w:val="0"/>
        <w:autoSpaceDN w:val="0"/>
        <w:adjustRightInd w:val="0"/>
        <w:ind w:firstLine="709"/>
        <w:jc w:val="both"/>
        <w:rPr>
          <w:sz w:val="20"/>
          <w:szCs w:val="20"/>
        </w:rPr>
      </w:pPr>
      <w:r w:rsidRPr="007E4BFB">
        <w:rPr>
          <w:sz w:val="20"/>
          <w:szCs w:val="20"/>
        </w:rPr>
        <w:t xml:space="preserve">1) осуществление выплат, сокращающих долговые обязательства Ельниковского муниципального района Республики Мордовия в соответствии со </w:t>
      </w:r>
      <w:hyperlink r:id="rId30" w:history="1">
        <w:r w:rsidRPr="007E4BFB">
          <w:rPr>
            <w:sz w:val="20"/>
            <w:szCs w:val="20"/>
          </w:rPr>
          <w:t>статьей 95</w:t>
        </w:r>
      </w:hyperlink>
      <w:r w:rsidRPr="007E4BFB">
        <w:rPr>
          <w:sz w:val="20"/>
          <w:szCs w:val="20"/>
        </w:rPr>
        <w:t xml:space="preserve"> Бюджетного кодекса Российской Федерации;</w:t>
      </w:r>
    </w:p>
    <w:p w:rsidR="00F710E8" w:rsidRPr="007E4BFB" w:rsidRDefault="00F710E8" w:rsidP="007E4BFB">
      <w:pPr>
        <w:autoSpaceDE w:val="0"/>
        <w:autoSpaceDN w:val="0"/>
        <w:adjustRightInd w:val="0"/>
        <w:ind w:firstLine="709"/>
        <w:jc w:val="both"/>
        <w:rPr>
          <w:sz w:val="20"/>
          <w:szCs w:val="20"/>
        </w:rPr>
      </w:pPr>
      <w:r w:rsidRPr="007E4BFB">
        <w:rPr>
          <w:sz w:val="20"/>
          <w:szCs w:val="20"/>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710E8" w:rsidRPr="007E4BFB" w:rsidRDefault="00F710E8" w:rsidP="007E4BFB">
      <w:pPr>
        <w:autoSpaceDE w:val="0"/>
        <w:autoSpaceDN w:val="0"/>
        <w:adjustRightInd w:val="0"/>
        <w:ind w:firstLine="709"/>
        <w:jc w:val="both"/>
        <w:rPr>
          <w:sz w:val="20"/>
          <w:szCs w:val="20"/>
        </w:rPr>
      </w:pPr>
      <w:r w:rsidRPr="007E4BFB">
        <w:rPr>
          <w:sz w:val="20"/>
          <w:szCs w:val="20"/>
        </w:rPr>
        <w:lastRenderedPageBreak/>
        <w:t>3) осуществление мероприятий, связанных с ликвидацией и реорганизацией муниципальных учреждений Ельниковского муниципального района Республики Мордовия и муниципальных унитарных предприятий Ельниковского муниципального района Республики Мордовия.</w:t>
      </w:r>
    </w:p>
    <w:p w:rsidR="00F710E8" w:rsidRPr="007E4BFB" w:rsidRDefault="00F710E8" w:rsidP="007E4BFB">
      <w:pPr>
        <w:autoSpaceDE w:val="0"/>
        <w:autoSpaceDN w:val="0"/>
        <w:adjustRightInd w:val="0"/>
        <w:ind w:firstLine="709"/>
        <w:jc w:val="both"/>
        <w:rPr>
          <w:sz w:val="20"/>
          <w:szCs w:val="20"/>
        </w:rPr>
      </w:pPr>
    </w:p>
    <w:p w:rsidR="00F710E8" w:rsidRPr="007E4BFB" w:rsidRDefault="00F710E8" w:rsidP="007E4BFB">
      <w:pPr>
        <w:autoSpaceDE w:val="0"/>
        <w:autoSpaceDN w:val="0"/>
        <w:adjustRightInd w:val="0"/>
        <w:ind w:left="709"/>
        <w:jc w:val="both"/>
        <w:rPr>
          <w:bCs/>
          <w:sz w:val="20"/>
          <w:szCs w:val="20"/>
        </w:rPr>
      </w:pPr>
      <w:r w:rsidRPr="007E4BFB">
        <w:rPr>
          <w:bCs/>
          <w:sz w:val="20"/>
          <w:szCs w:val="20"/>
        </w:rPr>
        <w:t>Статья</w:t>
      </w:r>
      <w:r w:rsidRPr="007E4BFB">
        <w:rPr>
          <w:bCs/>
          <w:spacing w:val="100"/>
          <w:sz w:val="20"/>
          <w:szCs w:val="20"/>
        </w:rPr>
        <w:t xml:space="preserve"> </w:t>
      </w:r>
      <w:r w:rsidRPr="007E4BFB">
        <w:rPr>
          <w:bCs/>
          <w:sz w:val="20"/>
          <w:szCs w:val="20"/>
        </w:rPr>
        <w:t xml:space="preserve">18. Действие нормативных правовых актов Ельниковского муниципального района </w:t>
      </w:r>
    </w:p>
    <w:p w:rsidR="00F710E8" w:rsidRPr="007E4BFB" w:rsidRDefault="00F710E8" w:rsidP="007E4BFB">
      <w:pPr>
        <w:pStyle w:val="ConsPlusNormal"/>
        <w:ind w:firstLine="709"/>
        <w:jc w:val="both"/>
        <w:rPr>
          <w:rFonts w:ascii="Times New Roman" w:hAnsi="Times New Roman" w:cs="Times New Roman"/>
        </w:rPr>
      </w:pPr>
      <w:r w:rsidRPr="007E4BFB">
        <w:rPr>
          <w:rFonts w:ascii="Times New Roman" w:hAnsi="Times New Roman" w:cs="Times New Roman"/>
        </w:rPr>
        <w:t>Установить, что нормативные правовые акты Администрации Ельниковского муниципального района принятые на основе и во исполнение Решений Совета депутатов Ельниковского  муниципального района,  «О бюджете  Ельниковского муниципального района на 2016 год»,</w:t>
      </w:r>
      <w:r w:rsidRPr="007E4BFB">
        <w:rPr>
          <w:rFonts w:ascii="Times New Roman" w:hAnsi="Times New Roman" w:cs="Times New Roman"/>
          <w:bCs/>
        </w:rPr>
        <w:t xml:space="preserve"> «</w:t>
      </w:r>
      <w:hyperlink r:id="rId31" w:history="1">
        <w:r w:rsidRPr="007E4BFB">
          <w:rPr>
            <w:rFonts w:ascii="Times New Roman" w:hAnsi="Times New Roman" w:cs="Times New Roman"/>
            <w:bCs/>
          </w:rPr>
          <w:t>О бюджете</w:t>
        </w:r>
      </w:hyperlink>
      <w:r w:rsidRPr="007E4BFB">
        <w:rPr>
          <w:rFonts w:ascii="Times New Roman" w:hAnsi="Times New Roman" w:cs="Times New Roman"/>
          <w:bCs/>
        </w:rPr>
        <w:t xml:space="preserve"> Ельниковского муниципального района на 2017 год и на плановый период 2018 и 2019 годов» «</w:t>
      </w:r>
      <w:hyperlink r:id="rId32" w:history="1">
        <w:r w:rsidRPr="007E4BFB">
          <w:rPr>
            <w:rFonts w:ascii="Times New Roman" w:hAnsi="Times New Roman" w:cs="Times New Roman"/>
            <w:bCs/>
          </w:rPr>
          <w:t>О бюджете</w:t>
        </w:r>
      </w:hyperlink>
      <w:r w:rsidRPr="007E4BFB">
        <w:rPr>
          <w:rFonts w:ascii="Times New Roman" w:hAnsi="Times New Roman" w:cs="Times New Roman"/>
          <w:bCs/>
        </w:rPr>
        <w:t xml:space="preserve"> Ельниковского муниципального района на 2018 год и на плановый период 2019 и 2020 годов»</w:t>
      </w:r>
      <w:r w:rsidRPr="007E4BFB">
        <w:rPr>
          <w:rFonts w:ascii="Times New Roman" w:hAnsi="Times New Roman" w:cs="Times New Roman"/>
        </w:rPr>
        <w:t xml:space="preserve"> действуют в части, не противоречащей настоящему Решению.</w:t>
      </w:r>
    </w:p>
    <w:p w:rsidR="00F710E8" w:rsidRPr="007E4BFB" w:rsidRDefault="00F710E8" w:rsidP="007E4BFB">
      <w:pPr>
        <w:autoSpaceDE w:val="0"/>
        <w:autoSpaceDN w:val="0"/>
        <w:adjustRightInd w:val="0"/>
        <w:ind w:firstLine="720"/>
        <w:jc w:val="both"/>
        <w:rPr>
          <w:b/>
          <w:sz w:val="20"/>
          <w:szCs w:val="20"/>
        </w:rPr>
      </w:pPr>
    </w:p>
    <w:p w:rsidR="00F710E8" w:rsidRPr="007E4BFB" w:rsidRDefault="00F710E8" w:rsidP="007E4BFB">
      <w:pPr>
        <w:autoSpaceDE w:val="0"/>
        <w:autoSpaceDN w:val="0"/>
        <w:adjustRightInd w:val="0"/>
        <w:jc w:val="center"/>
        <w:rPr>
          <w:bCs/>
          <w:sz w:val="20"/>
          <w:szCs w:val="20"/>
        </w:rPr>
      </w:pPr>
      <w:r w:rsidRPr="007E4BFB">
        <w:rPr>
          <w:bCs/>
          <w:sz w:val="20"/>
          <w:szCs w:val="20"/>
        </w:rPr>
        <w:t>Глава 8. ЗАКЛЮЧИТЕЛЬНЫЕ ПОЛОЖЕНИЯ</w:t>
      </w:r>
    </w:p>
    <w:p w:rsidR="00F710E8" w:rsidRPr="007E4BFB" w:rsidRDefault="00F710E8" w:rsidP="007E4BFB">
      <w:pPr>
        <w:autoSpaceDE w:val="0"/>
        <w:autoSpaceDN w:val="0"/>
        <w:adjustRightInd w:val="0"/>
        <w:ind w:firstLine="720"/>
        <w:jc w:val="both"/>
        <w:rPr>
          <w:bCs/>
          <w:sz w:val="20"/>
          <w:szCs w:val="20"/>
        </w:rPr>
      </w:pPr>
      <w:r w:rsidRPr="007E4BFB">
        <w:rPr>
          <w:bCs/>
          <w:sz w:val="20"/>
          <w:szCs w:val="20"/>
        </w:rPr>
        <w:t>Статья 19. Вступление настоящего Решения в силу</w:t>
      </w:r>
    </w:p>
    <w:p w:rsidR="00F710E8" w:rsidRPr="007E4BFB" w:rsidRDefault="00F710E8" w:rsidP="007E4BFB">
      <w:pPr>
        <w:autoSpaceDE w:val="0"/>
        <w:autoSpaceDN w:val="0"/>
        <w:adjustRightInd w:val="0"/>
        <w:ind w:firstLine="720"/>
        <w:jc w:val="both"/>
        <w:rPr>
          <w:sz w:val="20"/>
          <w:szCs w:val="20"/>
        </w:rPr>
      </w:pPr>
      <w:r w:rsidRPr="007E4BFB">
        <w:rPr>
          <w:bCs/>
          <w:sz w:val="20"/>
          <w:szCs w:val="20"/>
        </w:rPr>
        <w:t>Настоящее Решение вступает в силу с 1 января 2019 года.</w:t>
      </w:r>
      <w:r w:rsidRPr="007E4BFB">
        <w:rPr>
          <w:sz w:val="20"/>
          <w:szCs w:val="20"/>
        </w:rPr>
        <w:t xml:space="preserve">      </w:t>
      </w:r>
    </w:p>
    <w:p w:rsidR="00F710E8" w:rsidRPr="007E4BFB" w:rsidRDefault="00F710E8" w:rsidP="007E4BFB">
      <w:pPr>
        <w:autoSpaceDE w:val="0"/>
        <w:autoSpaceDN w:val="0"/>
        <w:adjustRightInd w:val="0"/>
        <w:ind w:firstLine="720"/>
        <w:jc w:val="both"/>
        <w:rPr>
          <w:sz w:val="20"/>
          <w:szCs w:val="20"/>
        </w:rPr>
      </w:pPr>
    </w:p>
    <w:p w:rsidR="00F710E8" w:rsidRPr="007E4BFB" w:rsidRDefault="00F710E8" w:rsidP="00D0343F">
      <w:pPr>
        <w:autoSpaceDE w:val="0"/>
        <w:autoSpaceDN w:val="0"/>
        <w:adjustRightInd w:val="0"/>
        <w:ind w:firstLine="5208"/>
        <w:jc w:val="right"/>
        <w:outlineLvl w:val="0"/>
        <w:rPr>
          <w:sz w:val="20"/>
          <w:szCs w:val="20"/>
        </w:rPr>
      </w:pPr>
      <w:r w:rsidRPr="007E4BFB">
        <w:rPr>
          <w:sz w:val="20"/>
          <w:szCs w:val="20"/>
        </w:rPr>
        <w:t xml:space="preserve">                          Приложение 1</w:t>
      </w:r>
    </w:p>
    <w:p w:rsidR="00F710E8" w:rsidRPr="007E4BFB" w:rsidRDefault="00F710E8" w:rsidP="00D0343F">
      <w:pPr>
        <w:tabs>
          <w:tab w:val="left" w:pos="6270"/>
          <w:tab w:val="right" w:pos="9355"/>
        </w:tabs>
        <w:autoSpaceDE w:val="0"/>
        <w:autoSpaceDN w:val="0"/>
        <w:adjustRightInd w:val="0"/>
        <w:ind w:firstLine="5220"/>
        <w:jc w:val="right"/>
        <w:rPr>
          <w:sz w:val="20"/>
          <w:szCs w:val="20"/>
        </w:rPr>
      </w:pPr>
      <w:r w:rsidRPr="007E4BFB">
        <w:rPr>
          <w:sz w:val="20"/>
          <w:szCs w:val="20"/>
        </w:rPr>
        <w:tab/>
        <w:t xml:space="preserve">  к Решению Совета депутатов </w:t>
      </w:r>
    </w:p>
    <w:p w:rsidR="00F710E8" w:rsidRPr="007E4BFB" w:rsidRDefault="00F710E8" w:rsidP="00D0343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D0343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D0343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autoSpaceDE w:val="0"/>
        <w:autoSpaceDN w:val="0"/>
        <w:adjustRightInd w:val="0"/>
        <w:ind w:firstLine="5220"/>
        <w:jc w:val="right"/>
        <w:rPr>
          <w:sz w:val="20"/>
          <w:szCs w:val="20"/>
        </w:rPr>
      </w:pPr>
    </w:p>
    <w:p w:rsidR="00F710E8" w:rsidRPr="007E4BFB" w:rsidRDefault="00F710E8" w:rsidP="007E4BFB">
      <w:pPr>
        <w:autoSpaceDE w:val="0"/>
        <w:autoSpaceDN w:val="0"/>
        <w:adjustRightInd w:val="0"/>
        <w:jc w:val="center"/>
        <w:rPr>
          <w:sz w:val="20"/>
          <w:szCs w:val="20"/>
        </w:rPr>
      </w:pPr>
    </w:p>
    <w:p w:rsidR="00F710E8" w:rsidRPr="007E4BFB" w:rsidRDefault="00F710E8" w:rsidP="007E4BFB">
      <w:pPr>
        <w:widowControl w:val="0"/>
        <w:autoSpaceDE w:val="0"/>
        <w:autoSpaceDN w:val="0"/>
        <w:adjustRightInd w:val="0"/>
        <w:jc w:val="center"/>
        <w:rPr>
          <w:b/>
          <w:sz w:val="20"/>
          <w:szCs w:val="20"/>
        </w:rPr>
      </w:pPr>
      <w:r w:rsidRPr="007E4BFB">
        <w:rPr>
          <w:b/>
          <w:sz w:val="20"/>
          <w:szCs w:val="20"/>
        </w:rPr>
        <w:t xml:space="preserve">ПЕРЕЧЕНЬ </w:t>
      </w:r>
    </w:p>
    <w:p w:rsidR="00F710E8" w:rsidRPr="007E4BFB" w:rsidRDefault="00F710E8" w:rsidP="007E4BFB">
      <w:pPr>
        <w:widowControl w:val="0"/>
        <w:autoSpaceDE w:val="0"/>
        <w:autoSpaceDN w:val="0"/>
        <w:adjustRightInd w:val="0"/>
        <w:jc w:val="center"/>
        <w:rPr>
          <w:b/>
          <w:sz w:val="20"/>
          <w:szCs w:val="20"/>
        </w:rPr>
      </w:pPr>
      <w:r w:rsidRPr="007E4BFB">
        <w:rPr>
          <w:b/>
          <w:sz w:val="20"/>
          <w:szCs w:val="20"/>
        </w:rPr>
        <w:t xml:space="preserve">ГЛАВНЫХ АДМИНИСТРАТОРОВ ДОХОДОВ БЮДЖЕТА </w:t>
      </w:r>
    </w:p>
    <w:p w:rsidR="00F710E8" w:rsidRPr="007E4BFB" w:rsidRDefault="00F710E8" w:rsidP="007E4BFB">
      <w:pPr>
        <w:autoSpaceDE w:val="0"/>
        <w:autoSpaceDN w:val="0"/>
        <w:adjustRightInd w:val="0"/>
        <w:jc w:val="center"/>
        <w:rPr>
          <w:sz w:val="20"/>
          <w:szCs w:val="20"/>
        </w:rPr>
      </w:pPr>
      <w:r w:rsidRPr="007E4BFB">
        <w:rPr>
          <w:b/>
          <w:sz w:val="20"/>
          <w:szCs w:val="20"/>
        </w:rPr>
        <w:t>ЕЛЬНИКОВСКОГО МУНИЦИПАЛЬНОГО РАЙОНА  РЕСПУБЛИКИ МОРДОВИЯ</w:t>
      </w:r>
    </w:p>
    <w:tbl>
      <w:tblPr>
        <w:tblW w:w="9639" w:type="dxa"/>
        <w:tblInd w:w="386" w:type="dxa"/>
        <w:tblLayout w:type="fixed"/>
        <w:tblCellMar>
          <w:top w:w="75" w:type="dxa"/>
          <w:left w:w="0" w:type="dxa"/>
          <w:bottom w:w="75" w:type="dxa"/>
          <w:right w:w="0" w:type="dxa"/>
        </w:tblCellMar>
        <w:tblLook w:val="0000"/>
      </w:tblPr>
      <w:tblGrid>
        <w:gridCol w:w="1156"/>
        <w:gridCol w:w="2880"/>
        <w:gridCol w:w="5603"/>
      </w:tblGrid>
      <w:tr w:rsidR="00F710E8" w:rsidRPr="007E4BFB" w:rsidTr="00D0343F">
        <w:trPr>
          <w:trHeight w:val="301"/>
        </w:trPr>
        <w:tc>
          <w:tcPr>
            <w:tcW w:w="403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Код бюджетной классификации Российской Федерации</w:t>
            </w:r>
          </w:p>
        </w:tc>
        <w:tc>
          <w:tcPr>
            <w:tcW w:w="560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Наименование главного администратора доходов бюджета Ельниковского муниципального района  Республики Мордовия</w:t>
            </w:r>
          </w:p>
        </w:tc>
      </w:tr>
      <w:tr w:rsidR="00F710E8" w:rsidRPr="007E4BFB" w:rsidTr="00D0343F">
        <w:trPr>
          <w:trHeight w:val="529"/>
        </w:trPr>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pStyle w:val="ConsPlusNormal"/>
              <w:ind w:firstLine="0"/>
              <w:jc w:val="center"/>
              <w:rPr>
                <w:rFonts w:ascii="Times New Roman" w:hAnsi="Times New Roman" w:cs="Times New Roman"/>
              </w:rPr>
            </w:pPr>
            <w:r w:rsidRPr="007E4BFB">
              <w:rPr>
                <w:rFonts w:ascii="Times New Roman" w:hAnsi="Times New Roman" w:cs="Times New Roman"/>
              </w:rPr>
              <w:t>главного администратора доходов</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pStyle w:val="ConsPlusNormal"/>
              <w:ind w:firstLine="0"/>
              <w:jc w:val="center"/>
              <w:rPr>
                <w:rFonts w:ascii="Times New Roman" w:hAnsi="Times New Roman" w:cs="Times New Roman"/>
              </w:rPr>
            </w:pPr>
            <w:r w:rsidRPr="007E4BFB">
              <w:rPr>
                <w:rFonts w:ascii="Times New Roman" w:hAnsi="Times New Roman" w:cs="Times New Roman"/>
              </w:rPr>
              <w:t>доходов</w:t>
            </w:r>
          </w:p>
          <w:p w:rsidR="00F710E8" w:rsidRPr="007E4BFB" w:rsidRDefault="00F710E8" w:rsidP="007E4BFB">
            <w:pPr>
              <w:pStyle w:val="ConsPlusNormal"/>
              <w:ind w:firstLine="0"/>
              <w:jc w:val="center"/>
              <w:rPr>
                <w:rFonts w:ascii="Times New Roman" w:hAnsi="Times New Roman" w:cs="Times New Roman"/>
              </w:rPr>
            </w:pPr>
            <w:r w:rsidRPr="007E4BFB">
              <w:rPr>
                <w:rFonts w:ascii="Times New Roman" w:hAnsi="Times New Roman" w:cs="Times New Roman"/>
              </w:rPr>
              <w:t>бюджета Ельниковского муниципального района Республики Мордовия</w:t>
            </w:r>
          </w:p>
        </w:tc>
        <w:tc>
          <w:tcPr>
            <w:tcW w:w="560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F710E8" w:rsidRPr="00D0343F" w:rsidRDefault="00F710E8" w:rsidP="007E4BFB">
            <w:pPr>
              <w:autoSpaceDE w:val="0"/>
              <w:autoSpaceDN w:val="0"/>
              <w:adjustRightInd w:val="0"/>
              <w:jc w:val="center"/>
              <w:rPr>
                <w:sz w:val="20"/>
                <w:szCs w:val="20"/>
              </w:rPr>
            </w:pPr>
            <w:r w:rsidRPr="00D0343F">
              <w:rPr>
                <w:sz w:val="20"/>
                <w:szCs w:val="20"/>
              </w:rPr>
              <w:t>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F710E8" w:rsidRPr="00D0343F" w:rsidRDefault="00F710E8" w:rsidP="007E4BFB">
            <w:pPr>
              <w:autoSpaceDE w:val="0"/>
              <w:autoSpaceDN w:val="0"/>
              <w:adjustRightInd w:val="0"/>
              <w:jc w:val="center"/>
              <w:rPr>
                <w:sz w:val="20"/>
                <w:szCs w:val="20"/>
              </w:rPr>
            </w:pPr>
            <w:r w:rsidRPr="00D0343F">
              <w:rPr>
                <w:sz w:val="20"/>
                <w:szCs w:val="20"/>
              </w:rPr>
              <w:t>2</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autoSpaceDE w:val="0"/>
              <w:autoSpaceDN w:val="0"/>
              <w:adjustRightInd w:val="0"/>
              <w:jc w:val="center"/>
              <w:rPr>
                <w:sz w:val="20"/>
                <w:szCs w:val="20"/>
              </w:rPr>
            </w:pPr>
            <w:r w:rsidRPr="00D0343F">
              <w:rPr>
                <w:sz w:val="20"/>
                <w:szCs w:val="20"/>
              </w:rPr>
              <w:t>3</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bCs/>
                <w:sz w:val="20"/>
                <w:szCs w:val="20"/>
              </w:rPr>
            </w:pPr>
            <w:r w:rsidRPr="00D0343F">
              <w:rPr>
                <w:bCs/>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Администрация Ельниковского муниципального района</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bCs/>
                <w:sz w:val="20"/>
                <w:szCs w:val="20"/>
              </w:rPr>
            </w:pPr>
            <w:r w:rsidRPr="00D0343F">
              <w:rPr>
                <w:bCs/>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1 08 07150 01 1000 110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Государственная пошлина за выдачу разрешения на установку рекламной конструкции</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1 11 02033 05 0000 120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размещения временно свободных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lang w:val="en-US"/>
              </w:rPr>
            </w:pPr>
            <w:r w:rsidRPr="00D0343F">
              <w:rPr>
                <w:snapToGrid w:val="0"/>
                <w:sz w:val="20"/>
                <w:szCs w:val="20"/>
              </w:rPr>
              <w:t>1 11 03050 05 0000 120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Проценты, полученные от предоставления бюджетных кредитов внутри страны за счет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1 11 05013 10 0000 120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z w:val="20"/>
                <w:szCs w:val="20"/>
              </w:rPr>
            </w:pPr>
            <w:r w:rsidRPr="00D0343F">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1 11 05025 05 0000 120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lastRenderedPageBreak/>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1 11 05035 05 0000 120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1 13 01995 05 0000 130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доходы от оказания платных услуг (работ) получателями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1 13 02995 05 0000 130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доходы от компенсации затрат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1 13 02995 05 0001 130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Прочие доходы от  компенсации затрат бюджетов муниципальных  районов, источником которых являются межбюджетные трансферты федерального бюджета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1 13  02995 05 0002 130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1 13 02995 05 0004 130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доходы от компенсации затрат бюджетов муниципальных районов, источником которых являются средства муниципального района</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1 14 01050 05 0000 410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продажи квартир, находящихся в собственности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1 14 02052 05 0000 410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1 14 02052 05 0000 440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1 14 02053 05 0000 410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1 14 02053 05 0000 440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lastRenderedPageBreak/>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1 14 06013 10 0000 430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 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1 14 06025 05 0000 430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1 15 02050 05 0000 140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Платежи, взимаемые органами местного самоуправления (организациями) муниципальных  районов за выполнение определенных функций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1 16 18050 05 0000 140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Денежные взыскания (штрафы) за нарушение  бюджетного законодательства (в части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1 16 23051 05 0000 140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1 16 23052 05 0000 140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1 16 90050 05 0000 140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поступления от денежных взысканий (штрафов)  и иных сумм в возмещение ущерба, зачисляемые в бюджеты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1 17 01050  05 0000  180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Невыясненные поступления, зачисляемые в бюджеты муниципальных районов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1 17 05050 05 0000 180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неналоговые доходы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p w:rsidR="00F710E8" w:rsidRPr="00D0343F" w:rsidRDefault="00F710E8" w:rsidP="007E4BFB">
            <w:pPr>
              <w:jc w:val="center"/>
              <w:rPr>
                <w:sz w:val="20"/>
                <w:szCs w:val="20"/>
              </w:rPr>
            </w:pPr>
          </w:p>
          <w:p w:rsidR="00F710E8" w:rsidRPr="00D0343F" w:rsidRDefault="00F710E8" w:rsidP="007E4BFB">
            <w:pPr>
              <w:jc w:val="center"/>
              <w:rPr>
                <w:sz w:val="20"/>
                <w:szCs w:val="20"/>
              </w:rPr>
            </w:pP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2 07 05020 05 0000 180</w:t>
            </w:r>
          </w:p>
          <w:p w:rsidR="00F710E8" w:rsidRPr="00D0343F" w:rsidRDefault="00F710E8" w:rsidP="00D0343F">
            <w:pPr>
              <w:rPr>
                <w:snapToGrid w:val="0"/>
                <w:sz w:val="20"/>
                <w:szCs w:val="20"/>
              </w:rPr>
            </w:pPr>
          </w:p>
          <w:p w:rsidR="00F710E8" w:rsidRPr="00D0343F" w:rsidRDefault="00F710E8" w:rsidP="00D0343F">
            <w:pPr>
              <w:rPr>
                <w:snapToGrid w:val="0"/>
                <w:sz w:val="20"/>
                <w:szCs w:val="20"/>
              </w:rPr>
            </w:pP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pStyle w:val="4"/>
              <w:jc w:val="both"/>
              <w:rPr>
                <w:rFonts w:ascii="Times New Roman" w:hAnsi="Times New Roman" w:cs="Times New Roman"/>
                <w:b w:val="0"/>
                <w:i w:val="0"/>
                <w:sz w:val="20"/>
                <w:szCs w:val="20"/>
              </w:rPr>
            </w:pPr>
            <w:r w:rsidRPr="00D0343F">
              <w:rPr>
                <w:rFonts w:ascii="Times New Roman" w:eastAsia="Times New Roman" w:hAnsi="Times New Roman" w:cs="Times New Roman"/>
                <w:b w:val="0"/>
                <w:bCs w:val="0"/>
                <w:i w:val="0"/>
                <w:iCs w:val="0"/>
                <w:color w:val="auto"/>
                <w:sz w:val="20"/>
                <w:szCs w:val="20"/>
              </w:rPr>
              <w:t>Поступления  от денежных пожертвований, предоставляемых физическими лицами получателям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900</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2 07 05030 05 0000 180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Прочие безвозмездные поступления в бюджеты муниципальных районов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p>
          <w:p w:rsidR="00F710E8" w:rsidRPr="00D0343F" w:rsidRDefault="00F710E8" w:rsidP="007E4BFB">
            <w:pPr>
              <w:ind w:firstLine="8"/>
              <w:jc w:val="center"/>
              <w:rPr>
                <w:bCs/>
                <w:sz w:val="20"/>
                <w:szCs w:val="20"/>
              </w:rPr>
            </w:pPr>
            <w:r w:rsidRPr="00D0343F">
              <w:rPr>
                <w:bCs/>
                <w:sz w:val="20"/>
                <w:szCs w:val="20"/>
              </w:rPr>
              <w:t>901</w:t>
            </w:r>
          </w:p>
          <w:p w:rsidR="00F710E8" w:rsidRPr="00D0343F" w:rsidRDefault="00F710E8" w:rsidP="007E4BFB">
            <w:pPr>
              <w:ind w:firstLine="8"/>
              <w:jc w:val="center"/>
              <w:rPr>
                <w:sz w:val="20"/>
                <w:szCs w:val="20"/>
              </w:rPr>
            </w:pP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Финансовое управление администрации Ельниковского муниципального района</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1 17 01050 05 0000 180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Невыясненные поступления, зачисляемые в бюджеты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2 02 15001 05 0000 151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Дотации бюджетам муниципальных районов на выравнивание бюджетной обеспеченности</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2 02 20051 05 0000 151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Субсидии бюджетам муниципальных районов на реализацию федеральных целевых программ</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lastRenderedPageBreak/>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2 02 20077 05 0000 151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2 02 29999 05 0000 151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Прочие субсидии бюджетам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2 02 30024 05 0000 151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Субвенции  бюджетам муниципальных районов на выполнение передаваемых полномочий  субъектов Российской Федерации</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2 02 30027 05 0000 151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2 02 35082 05 0000 151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2 02 35120 05 0000 151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2 02 35930 05 0000 151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Субвенции бюджетам муниципальных районов на государственную  регистрацию актов гражданского  состояния</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2 02 40014 05 0000 151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2 02 45144 05 0000 151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2 02 45146 05 0000 151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2 02 45160 05 0000 151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 xml:space="preserve">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 </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2 02 49999 05 0000 151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межбюджетные трансферты, передаваемые бюджетам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2 02 90024 05 0000 151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безвозмездные  поступления в бюджеты  муниципальных районов  от бюджетов  субъектов  Российской Федерации</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2 07 05020 05 0000 180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Поступления  от денежных пожертвований, предоставляемых физическими лицами получателям средств бюджетов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lastRenderedPageBreak/>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2 07 05030 05 0000 180</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Прочие безвозмездные поступления в бюджеты муниципальных районов</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2 08 05000 05 0000 180</w:t>
            </w:r>
          </w:p>
          <w:p w:rsidR="00F710E8" w:rsidRPr="00D0343F" w:rsidRDefault="00F710E8" w:rsidP="007E4BFB">
            <w:pPr>
              <w:rPr>
                <w:snapToGrid w:val="0"/>
                <w:sz w:val="20"/>
                <w:szCs w:val="20"/>
              </w:rPr>
            </w:pP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ind w:firstLine="8"/>
              <w:jc w:val="center"/>
              <w:rPr>
                <w:sz w:val="20"/>
                <w:szCs w:val="20"/>
              </w:rPr>
            </w:pPr>
            <w:r w:rsidRPr="00D0343F">
              <w:rPr>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napToGrid w:val="0"/>
                <w:sz w:val="20"/>
                <w:szCs w:val="20"/>
              </w:rPr>
            </w:pPr>
            <w:r w:rsidRPr="00D0343F">
              <w:rPr>
                <w:snapToGrid w:val="0"/>
                <w:sz w:val="20"/>
                <w:szCs w:val="20"/>
              </w:rPr>
              <w:t>2 18 60010 05 0000 151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F710E8" w:rsidRPr="00D0343F" w:rsidTr="00D0343F">
        <w:tc>
          <w:tcPr>
            <w:tcW w:w="11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901</w:t>
            </w:r>
          </w:p>
        </w:tc>
        <w:tc>
          <w:tcPr>
            <w:tcW w:w="2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rPr>
                <w:snapToGrid w:val="0"/>
                <w:sz w:val="20"/>
                <w:szCs w:val="20"/>
              </w:rPr>
            </w:pPr>
            <w:r w:rsidRPr="00D0343F">
              <w:rPr>
                <w:snapToGrid w:val="0"/>
                <w:sz w:val="20"/>
                <w:szCs w:val="20"/>
              </w:rPr>
              <w:t>2 19 60010 05 0000 151</w:t>
            </w:r>
          </w:p>
        </w:tc>
        <w:tc>
          <w:tcPr>
            <w:tcW w:w="56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D0343F">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F710E8" w:rsidRPr="00D0343F" w:rsidRDefault="00F710E8" w:rsidP="00D0343F">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 xml:space="preserve">                </w:t>
      </w:r>
    </w:p>
    <w:p w:rsidR="00F710E8" w:rsidRPr="007E4BFB" w:rsidRDefault="00F710E8" w:rsidP="00D0343F">
      <w:pPr>
        <w:autoSpaceDE w:val="0"/>
        <w:autoSpaceDN w:val="0"/>
        <w:adjustRightInd w:val="0"/>
        <w:ind w:firstLine="5220"/>
        <w:jc w:val="right"/>
        <w:outlineLvl w:val="0"/>
        <w:rPr>
          <w:sz w:val="20"/>
          <w:szCs w:val="20"/>
        </w:rPr>
      </w:pPr>
      <w:r w:rsidRPr="007E4BFB">
        <w:rPr>
          <w:b/>
          <w:sz w:val="20"/>
          <w:szCs w:val="20"/>
        </w:rPr>
        <w:t xml:space="preserve">                     </w:t>
      </w:r>
      <w:r w:rsidRPr="007E4BFB">
        <w:rPr>
          <w:sz w:val="20"/>
          <w:szCs w:val="20"/>
        </w:rPr>
        <w:t>Приложение 2</w:t>
      </w:r>
    </w:p>
    <w:p w:rsidR="00F710E8" w:rsidRPr="007E4BFB" w:rsidRDefault="00F710E8" w:rsidP="00D0343F">
      <w:pPr>
        <w:tabs>
          <w:tab w:val="left" w:pos="6270"/>
          <w:tab w:val="right" w:pos="9355"/>
        </w:tabs>
        <w:autoSpaceDE w:val="0"/>
        <w:autoSpaceDN w:val="0"/>
        <w:adjustRightInd w:val="0"/>
        <w:ind w:firstLine="5220"/>
        <w:jc w:val="right"/>
        <w:rPr>
          <w:sz w:val="20"/>
          <w:szCs w:val="20"/>
        </w:rPr>
      </w:pPr>
      <w:r w:rsidRPr="007E4BFB">
        <w:rPr>
          <w:sz w:val="20"/>
          <w:szCs w:val="20"/>
        </w:rPr>
        <w:tab/>
        <w:t xml:space="preserve">к Решению Совета депутатов </w:t>
      </w:r>
    </w:p>
    <w:p w:rsidR="00F710E8" w:rsidRPr="007E4BFB" w:rsidRDefault="00F710E8" w:rsidP="00D0343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D0343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D0343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270"/>
          <w:tab w:val="right" w:pos="9355"/>
        </w:tabs>
        <w:autoSpaceDE w:val="0"/>
        <w:autoSpaceDN w:val="0"/>
        <w:adjustRightInd w:val="0"/>
        <w:ind w:firstLine="5220"/>
        <w:rPr>
          <w:sz w:val="20"/>
          <w:szCs w:val="20"/>
        </w:rPr>
      </w:pPr>
    </w:p>
    <w:p w:rsidR="00F710E8" w:rsidRPr="007E4BFB" w:rsidRDefault="00F710E8" w:rsidP="007E4BFB">
      <w:pPr>
        <w:tabs>
          <w:tab w:val="left" w:pos="6375"/>
          <w:tab w:val="right" w:pos="9355"/>
        </w:tabs>
        <w:autoSpaceDE w:val="0"/>
        <w:autoSpaceDN w:val="0"/>
        <w:adjustRightInd w:val="0"/>
        <w:ind w:firstLine="5220"/>
        <w:rPr>
          <w:sz w:val="20"/>
          <w:szCs w:val="20"/>
        </w:rPr>
      </w:pPr>
    </w:p>
    <w:p w:rsidR="00F710E8" w:rsidRPr="007E4BFB" w:rsidRDefault="00F710E8" w:rsidP="007E4BFB">
      <w:pPr>
        <w:rPr>
          <w:sz w:val="20"/>
          <w:szCs w:val="20"/>
        </w:rPr>
      </w:pPr>
    </w:p>
    <w:p w:rsidR="00F710E8" w:rsidRPr="007E4BFB" w:rsidRDefault="00F710E8" w:rsidP="007E4BFB">
      <w:pPr>
        <w:widowControl w:val="0"/>
        <w:autoSpaceDE w:val="0"/>
        <w:autoSpaceDN w:val="0"/>
        <w:adjustRightInd w:val="0"/>
        <w:jc w:val="center"/>
        <w:rPr>
          <w:b/>
          <w:sz w:val="20"/>
          <w:szCs w:val="20"/>
        </w:rPr>
      </w:pPr>
      <w:r w:rsidRPr="007E4BFB">
        <w:rPr>
          <w:b/>
          <w:sz w:val="20"/>
          <w:szCs w:val="20"/>
        </w:rPr>
        <w:t xml:space="preserve">ПЕРЕЧЕНЬ </w:t>
      </w:r>
    </w:p>
    <w:p w:rsidR="00F710E8" w:rsidRPr="007E4BFB" w:rsidRDefault="00F710E8" w:rsidP="007E4BFB">
      <w:pPr>
        <w:widowControl w:val="0"/>
        <w:autoSpaceDE w:val="0"/>
        <w:autoSpaceDN w:val="0"/>
        <w:adjustRightInd w:val="0"/>
        <w:jc w:val="center"/>
        <w:rPr>
          <w:b/>
          <w:sz w:val="20"/>
          <w:szCs w:val="20"/>
        </w:rPr>
      </w:pPr>
      <w:r w:rsidRPr="007E4BFB">
        <w:rPr>
          <w:b/>
          <w:sz w:val="20"/>
          <w:szCs w:val="20"/>
        </w:rPr>
        <w:t xml:space="preserve">ГЛАВНЫХ АДМИНИСТРАТОРОВ ИСТОЧНИКОВ ФИНАНСИРОВАНИЯ </w:t>
      </w:r>
    </w:p>
    <w:p w:rsidR="00F710E8" w:rsidRPr="007E4BFB" w:rsidRDefault="00F710E8" w:rsidP="007E4BFB">
      <w:pPr>
        <w:jc w:val="center"/>
        <w:rPr>
          <w:sz w:val="20"/>
          <w:szCs w:val="20"/>
        </w:rPr>
      </w:pPr>
      <w:r w:rsidRPr="007E4BFB">
        <w:rPr>
          <w:b/>
          <w:sz w:val="20"/>
          <w:szCs w:val="20"/>
        </w:rPr>
        <w:t>ДЕФИЦИТА БЮДЖЕТА ЕЛЬНИКОВСКОГО  МУНИЦИПАЛЬНОГО РАЙОНА  РЕСПУБЛИКИ МОРДОВИЯ</w:t>
      </w:r>
    </w:p>
    <w:p w:rsidR="00F710E8" w:rsidRPr="007E4BFB" w:rsidRDefault="00F710E8" w:rsidP="007E4BFB">
      <w:pPr>
        <w:jc w:val="center"/>
        <w:rPr>
          <w:sz w:val="20"/>
          <w:szCs w:val="20"/>
        </w:rPr>
      </w:pPr>
    </w:p>
    <w:tbl>
      <w:tblPr>
        <w:tblW w:w="9639" w:type="dxa"/>
        <w:tblInd w:w="386" w:type="dxa"/>
        <w:tblLayout w:type="fixed"/>
        <w:tblCellMar>
          <w:top w:w="75" w:type="dxa"/>
          <w:left w:w="0" w:type="dxa"/>
          <w:bottom w:w="75" w:type="dxa"/>
          <w:right w:w="0" w:type="dxa"/>
        </w:tblCellMar>
        <w:tblLook w:val="0000"/>
      </w:tblPr>
      <w:tblGrid>
        <w:gridCol w:w="1843"/>
        <w:gridCol w:w="2976"/>
        <w:gridCol w:w="4820"/>
      </w:tblGrid>
      <w:tr w:rsidR="00F710E8" w:rsidRPr="007E4BFB" w:rsidTr="00D0343F">
        <w:tc>
          <w:tcPr>
            <w:tcW w:w="481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 xml:space="preserve">Код бюджетной классификации Российской Федерации </w:t>
            </w:r>
          </w:p>
        </w:tc>
        <w:tc>
          <w:tcPr>
            <w:tcW w:w="482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napToGrid w:val="0"/>
                <w:sz w:val="20"/>
                <w:szCs w:val="20"/>
              </w:rPr>
            </w:pPr>
            <w:r w:rsidRPr="007E4BFB">
              <w:rPr>
                <w:snapToGrid w:val="0"/>
                <w:sz w:val="20"/>
                <w:szCs w:val="20"/>
              </w:rPr>
              <w:t xml:space="preserve">Наименование </w:t>
            </w:r>
          </w:p>
          <w:p w:rsidR="00F710E8" w:rsidRPr="007E4BFB" w:rsidRDefault="00F710E8" w:rsidP="007E4BFB">
            <w:pPr>
              <w:autoSpaceDE w:val="0"/>
              <w:autoSpaceDN w:val="0"/>
              <w:adjustRightInd w:val="0"/>
              <w:jc w:val="center"/>
              <w:rPr>
                <w:sz w:val="20"/>
                <w:szCs w:val="20"/>
              </w:rPr>
            </w:pPr>
            <w:r w:rsidRPr="007E4BFB">
              <w:rPr>
                <w:snapToGrid w:val="0"/>
                <w:sz w:val="20"/>
                <w:szCs w:val="20"/>
              </w:rPr>
              <w:t>главного администратора источников финансирования дефицита бюджета  Ельниковского муниципального района   Республики Мордовия</w:t>
            </w:r>
          </w:p>
        </w:tc>
      </w:tr>
      <w:tr w:rsidR="00F710E8" w:rsidRPr="007E4BFB" w:rsidTr="00D0343F">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 xml:space="preserve">администратора </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источников внутреннего финансирования дефицита бюджета  Ельниковского муниципального района  Республики Мордовия</w:t>
            </w:r>
          </w:p>
        </w:tc>
        <w:tc>
          <w:tcPr>
            <w:tcW w:w="482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2</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autoSpaceDE w:val="0"/>
              <w:autoSpaceDN w:val="0"/>
              <w:adjustRightInd w:val="0"/>
              <w:jc w:val="center"/>
              <w:rPr>
                <w:sz w:val="20"/>
                <w:szCs w:val="20"/>
              </w:rPr>
            </w:pPr>
            <w:r w:rsidRPr="007E4BFB">
              <w:rPr>
                <w:sz w:val="20"/>
                <w:szCs w:val="20"/>
              </w:rPr>
              <w:t>3</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b/>
                <w:sz w:val="20"/>
                <w:szCs w:val="20"/>
              </w:rPr>
            </w:pPr>
            <w:r w:rsidRPr="007E4BFB">
              <w:rPr>
                <w:b/>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b/>
                <w:sz w:val="20"/>
                <w:szCs w:val="20"/>
              </w:rPr>
            </w:pP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rPr>
                <w:b/>
                <w:sz w:val="20"/>
                <w:szCs w:val="20"/>
              </w:rPr>
            </w:pPr>
            <w:r w:rsidRPr="007E4BFB">
              <w:rPr>
                <w:b/>
                <w:sz w:val="20"/>
                <w:szCs w:val="20"/>
              </w:rPr>
              <w:t>Финансовое  управление  администрации  Ельниковского  муниципального  района</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01 03 00 00 05 0000 710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rPr>
                <w:sz w:val="20"/>
                <w:szCs w:val="20"/>
              </w:rPr>
            </w:pPr>
            <w:r w:rsidRPr="007E4BFB">
              <w:rPr>
                <w:sz w:val="20"/>
                <w:szCs w:val="20"/>
              </w:rPr>
              <w:t xml:space="preserve">Получение кредитов от кредитных организаций бюджетами  муниципальных  районов Российской Федерации в валюте Российской Федерации </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01 03 00 00 05 0000 810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rPr>
                <w:sz w:val="20"/>
                <w:szCs w:val="20"/>
              </w:rPr>
            </w:pPr>
            <w:r w:rsidRPr="007E4BFB">
              <w:rPr>
                <w:sz w:val="20"/>
                <w:szCs w:val="20"/>
              </w:rPr>
              <w:t xml:space="preserve">Погашение бюджетами  муниципальных  районов  кредитов  от  других  бюджетов  бюджетной  системы  Российской  Федерации  в  валюте  РФ </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01 03 01 00 05 0000 710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rPr>
                <w:sz w:val="20"/>
                <w:szCs w:val="20"/>
              </w:rPr>
            </w:pPr>
            <w:r w:rsidRPr="007E4BFB">
              <w:rPr>
                <w:sz w:val="20"/>
                <w:szCs w:val="20"/>
              </w:rPr>
              <w:t xml:space="preserve">Получение кредитов от других бюджетов бюджетной системы Российской Федерации бюджетами муниципальных  районов в валюте Российской </w:t>
            </w:r>
            <w:r w:rsidRPr="007E4BFB">
              <w:rPr>
                <w:sz w:val="20"/>
                <w:szCs w:val="20"/>
              </w:rPr>
              <w:lastRenderedPageBreak/>
              <w:t>Федерации</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lastRenderedPageBreak/>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01 03 01 00 05 0000 810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rPr>
                <w:sz w:val="20"/>
                <w:szCs w:val="20"/>
              </w:rPr>
            </w:pPr>
            <w:r w:rsidRPr="007E4BFB">
              <w:rPr>
                <w:sz w:val="20"/>
                <w:szCs w:val="20"/>
              </w:rPr>
              <w:t>Погашение бюджетами муниципальных  районов  кредитов  от  других  бюджетов  в валюте   РФ</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jc w:val="center"/>
              <w:rPr>
                <w:sz w:val="20"/>
                <w:szCs w:val="20"/>
              </w:rPr>
            </w:pPr>
            <w:r w:rsidRPr="007E4BFB">
              <w:rPr>
                <w:sz w:val="20"/>
                <w:szCs w:val="20"/>
              </w:rPr>
              <w:t>01 06 05 02 050000 640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7E4BFB" w:rsidRDefault="00F710E8" w:rsidP="007E4BFB">
            <w:pPr>
              <w:rPr>
                <w:sz w:val="20"/>
                <w:szCs w:val="20"/>
              </w:rPr>
            </w:pPr>
            <w:r w:rsidRPr="007E4BFB">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01 05 02 01 05 0000 510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Увеличение прочих остатков денежных средств бюджетов муниципальных районов</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01 05 02 01 05 0000 610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Уменьшение прочих остатков денежных средств бюджетов муниципальных районов</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01 06 04 01 05 0000 810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rsidR="00F710E8" w:rsidRPr="00D0343F"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01 06 05 01 05 0000 640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Возврат бюджетных кредитов, предоставленных юридическим лицам из бюджетов муниципальных районов в валюте Российской Федерации</w:t>
            </w:r>
          </w:p>
        </w:tc>
      </w:tr>
      <w:tr w:rsidR="00F710E8" w:rsidRPr="007E4BFB"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01 06 05 02 05 0000 540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F710E8" w:rsidRPr="00D0343F" w:rsidTr="00D0343F">
        <w:trPr>
          <w:trHeight w:val="143"/>
        </w:trPr>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jc w:val="center"/>
              <w:rPr>
                <w:sz w:val="20"/>
                <w:szCs w:val="20"/>
              </w:rPr>
            </w:pPr>
            <w:r w:rsidRPr="00D0343F">
              <w:rPr>
                <w:sz w:val="20"/>
                <w:szCs w:val="20"/>
              </w:rPr>
              <w:t>901</w:t>
            </w:r>
          </w:p>
        </w:tc>
        <w:tc>
          <w:tcPr>
            <w:tcW w:w="29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rPr>
                <w:sz w:val="20"/>
                <w:szCs w:val="20"/>
              </w:rPr>
            </w:pPr>
            <w:r w:rsidRPr="00D0343F">
              <w:rPr>
                <w:sz w:val="20"/>
                <w:szCs w:val="20"/>
              </w:rPr>
              <w:t>01 06 05 02 05 0000 640</w:t>
            </w:r>
          </w:p>
        </w:tc>
        <w:tc>
          <w:tcPr>
            <w:tcW w:w="482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F710E8" w:rsidRPr="00D0343F" w:rsidRDefault="00F710E8" w:rsidP="007E4BFB">
            <w:pPr>
              <w:pStyle w:val="4"/>
              <w:jc w:val="both"/>
              <w:rPr>
                <w:rFonts w:ascii="Times New Roman" w:eastAsia="Times New Roman" w:hAnsi="Times New Roman" w:cs="Times New Roman"/>
                <w:b w:val="0"/>
                <w:bCs w:val="0"/>
                <w:i w:val="0"/>
                <w:iCs w:val="0"/>
                <w:color w:val="auto"/>
                <w:sz w:val="20"/>
                <w:szCs w:val="20"/>
              </w:rPr>
            </w:pPr>
            <w:r w:rsidRPr="00D0343F">
              <w:rPr>
                <w:rFonts w:ascii="Times New Roman" w:eastAsia="Times New Roman" w:hAnsi="Times New Roman" w:cs="Times New Roman"/>
                <w:b w:val="0"/>
                <w:bCs w:val="0"/>
                <w:i w:val="0"/>
                <w:iCs w:val="0"/>
                <w:color w:val="auto"/>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F710E8" w:rsidRPr="007E4BFB" w:rsidRDefault="00F710E8" w:rsidP="007E4BFB">
      <w:pPr>
        <w:jc w:val="center"/>
        <w:rPr>
          <w:sz w:val="20"/>
          <w:szCs w:val="20"/>
        </w:rPr>
      </w:pPr>
    </w:p>
    <w:p w:rsidR="00F710E8" w:rsidRPr="007E4BFB" w:rsidRDefault="00F710E8" w:rsidP="007E4BFB">
      <w:pPr>
        <w:autoSpaceDE w:val="0"/>
        <w:autoSpaceDN w:val="0"/>
        <w:adjustRightInd w:val="0"/>
        <w:jc w:val="right"/>
        <w:outlineLvl w:val="0"/>
        <w:rPr>
          <w:sz w:val="20"/>
          <w:szCs w:val="20"/>
        </w:rPr>
      </w:pPr>
    </w:p>
    <w:p w:rsidR="00F710E8" w:rsidRPr="007E4BFB" w:rsidRDefault="00F710E8" w:rsidP="007E4BFB">
      <w:pPr>
        <w:autoSpaceDE w:val="0"/>
        <w:autoSpaceDN w:val="0"/>
        <w:adjustRightInd w:val="0"/>
        <w:jc w:val="right"/>
        <w:outlineLvl w:val="0"/>
        <w:rPr>
          <w:sz w:val="20"/>
          <w:szCs w:val="20"/>
        </w:rPr>
      </w:pPr>
    </w:p>
    <w:p w:rsidR="00F710E8" w:rsidRPr="007E4BFB" w:rsidRDefault="00F710E8" w:rsidP="00D0343F">
      <w:pPr>
        <w:pStyle w:val="af1"/>
        <w:ind w:firstLine="5580"/>
        <w:jc w:val="right"/>
        <w:rPr>
          <w:color w:val="000000"/>
          <w:sz w:val="20"/>
          <w:szCs w:val="20"/>
        </w:rPr>
      </w:pPr>
      <w:r w:rsidRPr="007E4BFB">
        <w:rPr>
          <w:b/>
          <w:sz w:val="20"/>
          <w:szCs w:val="20"/>
        </w:rPr>
        <w:t xml:space="preserve">                   </w:t>
      </w:r>
      <w:bookmarkStart w:id="3" w:name="sub_3000"/>
      <w:r w:rsidRPr="007E4BFB">
        <w:rPr>
          <w:color w:val="000000"/>
          <w:sz w:val="20"/>
          <w:szCs w:val="20"/>
        </w:rPr>
        <w:t>Приложение 3</w:t>
      </w:r>
    </w:p>
    <w:p w:rsidR="00F710E8" w:rsidRPr="007E4BFB" w:rsidRDefault="00F710E8" w:rsidP="00D0343F">
      <w:pPr>
        <w:tabs>
          <w:tab w:val="left" w:pos="6270"/>
          <w:tab w:val="right" w:pos="9355"/>
        </w:tabs>
        <w:autoSpaceDE w:val="0"/>
        <w:autoSpaceDN w:val="0"/>
        <w:adjustRightInd w:val="0"/>
        <w:ind w:firstLine="5220"/>
        <w:jc w:val="right"/>
        <w:rPr>
          <w:sz w:val="20"/>
          <w:szCs w:val="20"/>
        </w:rPr>
      </w:pPr>
      <w:r w:rsidRPr="007E4BFB">
        <w:rPr>
          <w:sz w:val="20"/>
          <w:szCs w:val="20"/>
        </w:rPr>
        <w:t xml:space="preserve">                        к Решению Совета депутатов </w:t>
      </w:r>
    </w:p>
    <w:p w:rsidR="00F710E8" w:rsidRPr="007E4BFB" w:rsidRDefault="00F710E8" w:rsidP="00D0343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D0343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D0343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p>
    <w:p w:rsidR="00F710E8" w:rsidRPr="007E4BFB" w:rsidRDefault="00F710E8" w:rsidP="007E4BFB">
      <w:pPr>
        <w:tabs>
          <w:tab w:val="left" w:pos="6375"/>
          <w:tab w:val="right" w:pos="9355"/>
        </w:tabs>
        <w:autoSpaceDE w:val="0"/>
        <w:autoSpaceDN w:val="0"/>
        <w:adjustRightInd w:val="0"/>
        <w:ind w:firstLine="5220"/>
        <w:rPr>
          <w:sz w:val="20"/>
          <w:szCs w:val="20"/>
        </w:rPr>
      </w:pPr>
    </w:p>
    <w:p w:rsidR="00F710E8" w:rsidRPr="007E4BFB" w:rsidRDefault="00F710E8" w:rsidP="007E4BFB">
      <w:pPr>
        <w:autoSpaceDE w:val="0"/>
        <w:autoSpaceDN w:val="0"/>
        <w:adjustRightInd w:val="0"/>
        <w:jc w:val="center"/>
        <w:rPr>
          <w:b/>
          <w:bCs/>
          <w:sz w:val="20"/>
          <w:szCs w:val="20"/>
        </w:rPr>
      </w:pPr>
      <w:r w:rsidRPr="007E4BFB">
        <w:rPr>
          <w:b/>
          <w:bCs/>
          <w:sz w:val="20"/>
          <w:szCs w:val="20"/>
        </w:rPr>
        <w:t xml:space="preserve">НОРМАТИВЫ </w:t>
      </w:r>
    </w:p>
    <w:p w:rsidR="00F710E8" w:rsidRPr="007E4BFB" w:rsidRDefault="00F710E8" w:rsidP="007E4BFB">
      <w:pPr>
        <w:autoSpaceDE w:val="0"/>
        <w:autoSpaceDN w:val="0"/>
        <w:adjustRightInd w:val="0"/>
        <w:jc w:val="center"/>
        <w:rPr>
          <w:b/>
          <w:bCs/>
          <w:sz w:val="20"/>
          <w:szCs w:val="20"/>
        </w:rPr>
      </w:pPr>
      <w:r w:rsidRPr="007E4BFB">
        <w:rPr>
          <w:b/>
          <w:bCs/>
          <w:sz w:val="20"/>
          <w:szCs w:val="20"/>
        </w:rPr>
        <w:t>РАСПРЕДЕЛЕНИЯ ДОХОДОВ МЕЖДУ БЮДЖЕТОМ ЕЛЬНИКОВСКОГО МУНИЦИПАЛЬНОГО РАЙОНА РЕСПУБЛИКИ МОРДОВИЯ И БЮДЖЕТАМИ ПОСЕЛЕНИЙ НА 2019 ГОД И НА ПЛАНОВЫЙ ПЕРИОД 2020 И 2021 ГОДОВ</w:t>
      </w:r>
    </w:p>
    <w:p w:rsidR="00F710E8" w:rsidRPr="007E4BFB" w:rsidRDefault="00F710E8" w:rsidP="007E4BFB">
      <w:pPr>
        <w:pStyle w:val="ConsPlusTitle"/>
        <w:ind w:right="207"/>
        <w:jc w:val="right"/>
        <w:rPr>
          <w:rFonts w:ascii="Times New Roman" w:hAnsi="Times New Roman" w:cs="Times New Roman"/>
          <w:b w:val="0"/>
          <w:color w:val="000000"/>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6"/>
        <w:gridCol w:w="1620"/>
        <w:gridCol w:w="2363"/>
      </w:tblGrid>
      <w:tr w:rsidR="00F710E8" w:rsidRPr="007E4BFB" w:rsidTr="00D0343F">
        <w:trPr>
          <w:cantSplit/>
          <w:trHeight w:val="300"/>
        </w:trPr>
        <w:tc>
          <w:tcPr>
            <w:tcW w:w="5656" w:type="dxa"/>
            <w:vMerge w:val="restart"/>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rPr>
            </w:pPr>
            <w:r w:rsidRPr="007E4BFB">
              <w:rPr>
                <w:sz w:val="20"/>
                <w:szCs w:val="20"/>
              </w:rPr>
              <w:t>Наименование дохода</w:t>
            </w:r>
          </w:p>
        </w:tc>
        <w:tc>
          <w:tcPr>
            <w:tcW w:w="3983" w:type="dxa"/>
            <w:gridSpan w:val="2"/>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rPr>
            </w:pPr>
            <w:r w:rsidRPr="007E4BFB">
              <w:rPr>
                <w:sz w:val="20"/>
                <w:szCs w:val="20"/>
              </w:rPr>
              <w:t>Местные бюджеты,%</w:t>
            </w:r>
          </w:p>
        </w:tc>
      </w:tr>
      <w:tr w:rsidR="00F710E8" w:rsidRPr="007E4BFB" w:rsidTr="00D0343F">
        <w:trPr>
          <w:trHeight w:val="481"/>
        </w:trPr>
        <w:tc>
          <w:tcPr>
            <w:tcW w:w="5656" w:type="dxa"/>
            <w:vMerge/>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rPr>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rPr>
            </w:pPr>
            <w:r w:rsidRPr="007E4BFB">
              <w:rPr>
                <w:sz w:val="20"/>
                <w:szCs w:val="20"/>
              </w:rPr>
              <w:t>Бюджет муниципа-льного района</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rPr>
            </w:pPr>
            <w:r w:rsidRPr="007E4BFB">
              <w:rPr>
                <w:sz w:val="20"/>
                <w:szCs w:val="20"/>
              </w:rPr>
              <w:t>Бюджеты поселений</w:t>
            </w:r>
          </w:p>
        </w:tc>
      </w:tr>
    </w:tbl>
    <w:p w:rsidR="00F710E8" w:rsidRPr="007E4BFB" w:rsidRDefault="00F710E8" w:rsidP="007E4BFB">
      <w:pPr>
        <w:pStyle w:val="ConsPlusTitle"/>
        <w:rPr>
          <w:rFonts w:ascii="Times New Roman" w:hAnsi="Times New Roman" w:cs="Times New Roman"/>
          <w:b w:val="0"/>
          <w:color w:val="000000"/>
          <w:lang w:val="en-US"/>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6"/>
        <w:gridCol w:w="1620"/>
        <w:gridCol w:w="2363"/>
      </w:tblGrid>
      <w:tr w:rsidR="00F710E8" w:rsidRPr="007E4BFB" w:rsidTr="00D0343F">
        <w:trPr>
          <w:trHeight w:val="152"/>
          <w:tblHeader/>
        </w:trPr>
        <w:tc>
          <w:tcPr>
            <w:tcW w:w="5656" w:type="dxa"/>
            <w:tcBorders>
              <w:top w:val="single" w:sz="4" w:space="0" w:color="auto"/>
              <w:left w:val="single" w:sz="4" w:space="0" w:color="auto"/>
              <w:bottom w:val="single" w:sz="4" w:space="0" w:color="auto"/>
              <w:right w:val="single" w:sz="4" w:space="0" w:color="auto"/>
            </w:tcBorders>
            <w:vAlign w:val="center"/>
          </w:tcPr>
          <w:bookmarkEnd w:id="3"/>
          <w:p w:rsidR="00F710E8" w:rsidRPr="007E4BFB" w:rsidRDefault="00F710E8" w:rsidP="007E4BFB">
            <w:pPr>
              <w:widowControl w:val="0"/>
              <w:autoSpaceDE w:val="0"/>
              <w:autoSpaceDN w:val="0"/>
              <w:adjustRightInd w:val="0"/>
              <w:jc w:val="center"/>
              <w:rPr>
                <w:sz w:val="20"/>
                <w:szCs w:val="20"/>
              </w:rPr>
            </w:pPr>
            <w:r w:rsidRPr="007E4BFB">
              <w:rPr>
                <w:sz w:val="20"/>
                <w:szCs w:val="20"/>
              </w:rPr>
              <w:lastRenderedPageBreak/>
              <w:t>1</w:t>
            </w:r>
          </w:p>
        </w:tc>
        <w:tc>
          <w:tcPr>
            <w:tcW w:w="1620"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lang w:val="en-US"/>
              </w:rPr>
            </w:pPr>
            <w:r w:rsidRPr="007E4BFB">
              <w:rPr>
                <w:sz w:val="20"/>
                <w:szCs w:val="20"/>
                <w:lang w:val="en-US"/>
              </w:rPr>
              <w:t>2</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lang w:val="en-US"/>
              </w:rPr>
            </w:pPr>
            <w:r w:rsidRPr="007E4BFB">
              <w:rPr>
                <w:sz w:val="20"/>
                <w:szCs w:val="20"/>
                <w:lang w:val="en-US"/>
              </w:rPr>
              <w:t>3</w:t>
            </w:r>
          </w:p>
        </w:tc>
      </w:tr>
      <w:tr w:rsidR="00F710E8" w:rsidRPr="007E4BFB" w:rsidTr="00D0343F">
        <w:trPr>
          <w:trHeight w:val="152"/>
        </w:trPr>
        <w:tc>
          <w:tcPr>
            <w:tcW w:w="5656"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both"/>
              <w:rPr>
                <w:b/>
                <w:sz w:val="20"/>
                <w:szCs w:val="20"/>
              </w:rPr>
            </w:pPr>
            <w:r w:rsidRPr="007E4BFB">
              <w:rPr>
                <w:b/>
                <w:sz w:val="20"/>
                <w:szCs w:val="20"/>
              </w:rPr>
              <w:t>Доходы от федеральных налогов и сборов</w:t>
            </w:r>
          </w:p>
        </w:tc>
        <w:tc>
          <w:tcPr>
            <w:tcW w:w="1620"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widowControl w:val="0"/>
              <w:autoSpaceDE w:val="0"/>
              <w:autoSpaceDN w:val="0"/>
              <w:adjustRightInd w:val="0"/>
              <w:jc w:val="center"/>
              <w:rPr>
                <w:sz w:val="20"/>
                <w:szCs w:val="20"/>
              </w:rPr>
            </w:pP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Style w:val="afb"/>
                <w:rFonts w:ascii="Times New Roman" w:hAnsi="Times New Roman" w:cs="Times New Roman"/>
                <w:color w:val="auto"/>
                <w:sz w:val="20"/>
                <w:szCs w:val="20"/>
              </w:rPr>
              <w:t>В части погашения задолженности и перерасчетов по отмененным налогам, сборам и иным обязательным платежам</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 </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 </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Земельный налог (по обязательствам, возникшим до 1 января 2006 года), мобилизуемый на территориях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Налог с продаж</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Налог на рекламу</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Лицензионный сбор за право торговли спиртными напитками</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местные налоги и сборы</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Style w:val="afb"/>
                <w:rFonts w:ascii="Times New Roman" w:hAnsi="Times New Roman" w:cs="Times New Roman"/>
                <w:color w:val="auto"/>
                <w:sz w:val="20"/>
                <w:szCs w:val="20"/>
              </w:rPr>
              <w:t>В части доходов от оказания платных услуг (работ) и компенсации затрат государства</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доходы от оказания платных услуг (работ) получателями средств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rPr>
          <w:trHeight w:val="682"/>
        </w:trPr>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доходы от оказания платных услуг (работ) получателями средств бюджетов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доходы от компенсации затрат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доходы от компенсации затрат бюджетов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Style w:val="afb"/>
                <w:rFonts w:ascii="Times New Roman" w:hAnsi="Times New Roman" w:cs="Times New Roman"/>
                <w:color w:val="auto"/>
                <w:sz w:val="20"/>
                <w:szCs w:val="20"/>
              </w:rPr>
              <w:t>В части административных платежей и сборов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Платежи, взимаемые органами местного самоуправления (организациями) муниципальных районов за выполнение определенных функций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widowControl w:val="0"/>
              <w:autoSpaceDE w:val="0"/>
              <w:autoSpaceDN w:val="0"/>
              <w:adjustRightInd w:val="0"/>
              <w:jc w:val="both"/>
              <w:rPr>
                <w:sz w:val="20"/>
                <w:szCs w:val="20"/>
              </w:rPr>
            </w:pPr>
            <w:r w:rsidRPr="007E4BFB">
              <w:rPr>
                <w:sz w:val="20"/>
                <w:szCs w:val="20"/>
              </w:rPr>
              <w:t>Платежи, взимаемые органами местного самоуправления (организациями) поселений за выполнение определенных функций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Style w:val="afb"/>
                <w:rFonts w:ascii="Times New Roman" w:hAnsi="Times New Roman" w:cs="Times New Roman"/>
                <w:color w:val="auto"/>
                <w:sz w:val="20"/>
                <w:szCs w:val="20"/>
              </w:rPr>
              <w:t>В части штрафов, санкций, возмещение ущерба</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lastRenderedPageBreak/>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поступления от денежных взысканий (штрафов) и иных сумм в возмещение ущерба, зачисляемые в бюджеты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Style w:val="afb"/>
                <w:rFonts w:ascii="Times New Roman" w:hAnsi="Times New Roman" w:cs="Times New Roman"/>
                <w:color w:val="auto"/>
                <w:sz w:val="20"/>
                <w:szCs w:val="20"/>
              </w:rPr>
              <w:t>В части прочих неналоговых доходо</w:t>
            </w:r>
            <w:r w:rsidRPr="007E4BFB">
              <w:rPr>
                <w:rStyle w:val="afb"/>
                <w:rFonts w:ascii="Times New Roman" w:hAnsi="Times New Roman" w:cs="Times New Roman"/>
                <w:sz w:val="20"/>
                <w:szCs w:val="20"/>
              </w:rPr>
              <w:t>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rPr>
                <w:rFonts w:ascii="Times New Roman" w:hAnsi="Times New Roman" w:cs="Times New Roman"/>
                <w:sz w:val="20"/>
                <w:szCs w:val="20"/>
              </w:rPr>
            </w:pP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Невыясненные поступления, зачисляемые в бюджеты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Невыясненные поступления, зачисляемые в бюджеты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неналоговые доходы бюджетов муниципальных районов</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r>
      <w:tr w:rsidR="00F710E8" w:rsidRPr="007E4BFB" w:rsidTr="00D0343F">
        <w:tc>
          <w:tcPr>
            <w:tcW w:w="5656" w:type="dxa"/>
            <w:tcBorders>
              <w:top w:val="single" w:sz="4" w:space="0" w:color="auto"/>
              <w:left w:val="single" w:sz="4" w:space="0" w:color="auto"/>
              <w:bottom w:val="single" w:sz="4" w:space="0" w:color="auto"/>
              <w:right w:val="nil"/>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Прочие неналоговые доходы бюджетов поселений</w:t>
            </w:r>
          </w:p>
        </w:tc>
        <w:tc>
          <w:tcPr>
            <w:tcW w:w="1620" w:type="dxa"/>
            <w:tcBorders>
              <w:top w:val="single" w:sz="4" w:space="0" w:color="auto"/>
              <w:left w:val="single" w:sz="4" w:space="0" w:color="auto"/>
              <w:bottom w:val="single" w:sz="4" w:space="0" w:color="auto"/>
              <w:right w:val="nil"/>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0</w:t>
            </w:r>
          </w:p>
        </w:tc>
        <w:tc>
          <w:tcPr>
            <w:tcW w:w="2363" w:type="dxa"/>
            <w:tcBorders>
              <w:top w:val="single" w:sz="4" w:space="0" w:color="auto"/>
              <w:left w:val="single" w:sz="4" w:space="0" w:color="auto"/>
              <w:bottom w:val="single" w:sz="4" w:space="0" w:color="auto"/>
              <w:right w:val="single" w:sz="4" w:space="0" w:color="auto"/>
            </w:tcBorders>
            <w:vAlign w:val="center"/>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100</w:t>
            </w:r>
          </w:p>
        </w:tc>
      </w:tr>
    </w:tbl>
    <w:p w:rsidR="00F710E8" w:rsidRPr="007E4BFB" w:rsidRDefault="00F710E8" w:rsidP="007E4BFB">
      <w:pPr>
        <w:ind w:firstLine="720"/>
        <w:jc w:val="both"/>
        <w:rPr>
          <w:sz w:val="20"/>
          <w:szCs w:val="20"/>
        </w:rPr>
      </w:pPr>
      <w:r w:rsidRPr="007E4BFB">
        <w:rPr>
          <w:sz w:val="20"/>
          <w:szCs w:val="20"/>
        </w:rPr>
        <w:t xml:space="preserve">  </w:t>
      </w:r>
    </w:p>
    <w:p w:rsidR="00F710E8" w:rsidRPr="007E4BFB" w:rsidRDefault="00F710E8" w:rsidP="007E4BFB">
      <w:pPr>
        <w:ind w:firstLine="720"/>
        <w:jc w:val="both"/>
        <w:rPr>
          <w:sz w:val="20"/>
          <w:szCs w:val="20"/>
        </w:rPr>
      </w:pPr>
    </w:p>
    <w:p w:rsidR="00F710E8" w:rsidRPr="007E4BFB" w:rsidRDefault="00F710E8" w:rsidP="00D0343F">
      <w:pPr>
        <w:autoSpaceDE w:val="0"/>
        <w:autoSpaceDN w:val="0"/>
        <w:adjustRightInd w:val="0"/>
        <w:ind w:firstLine="5220"/>
        <w:jc w:val="right"/>
        <w:outlineLvl w:val="0"/>
        <w:rPr>
          <w:sz w:val="20"/>
          <w:szCs w:val="20"/>
        </w:rPr>
      </w:pPr>
      <w:r w:rsidRPr="007E4BFB">
        <w:rPr>
          <w:b/>
          <w:sz w:val="20"/>
          <w:szCs w:val="20"/>
        </w:rPr>
        <w:t xml:space="preserve">                     </w:t>
      </w:r>
      <w:r w:rsidRPr="007E4BFB">
        <w:rPr>
          <w:sz w:val="20"/>
          <w:szCs w:val="20"/>
        </w:rPr>
        <w:t>Приложение 4</w:t>
      </w:r>
    </w:p>
    <w:p w:rsidR="00F710E8" w:rsidRPr="007E4BFB" w:rsidRDefault="00F710E8" w:rsidP="00D0343F">
      <w:pPr>
        <w:tabs>
          <w:tab w:val="left" w:pos="6270"/>
          <w:tab w:val="right" w:pos="9355"/>
        </w:tabs>
        <w:autoSpaceDE w:val="0"/>
        <w:autoSpaceDN w:val="0"/>
        <w:adjustRightInd w:val="0"/>
        <w:ind w:firstLine="5220"/>
        <w:jc w:val="right"/>
        <w:rPr>
          <w:sz w:val="20"/>
          <w:szCs w:val="20"/>
        </w:rPr>
      </w:pPr>
      <w:r w:rsidRPr="007E4BFB">
        <w:rPr>
          <w:sz w:val="20"/>
          <w:szCs w:val="20"/>
        </w:rPr>
        <w:tab/>
        <w:t xml:space="preserve">к Решению Совета депутатов </w:t>
      </w:r>
    </w:p>
    <w:p w:rsidR="00F710E8" w:rsidRPr="007E4BFB" w:rsidRDefault="00F710E8" w:rsidP="00D0343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D0343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D0343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270"/>
          <w:tab w:val="right" w:pos="9355"/>
        </w:tabs>
        <w:autoSpaceDE w:val="0"/>
        <w:autoSpaceDN w:val="0"/>
        <w:adjustRightInd w:val="0"/>
        <w:ind w:firstLine="5220"/>
        <w:jc w:val="both"/>
        <w:rPr>
          <w:sz w:val="20"/>
          <w:szCs w:val="20"/>
        </w:rPr>
      </w:pPr>
    </w:p>
    <w:p w:rsidR="00F710E8" w:rsidRPr="007E4BFB" w:rsidRDefault="00F710E8" w:rsidP="007E4BFB">
      <w:pPr>
        <w:tabs>
          <w:tab w:val="left" w:pos="6375"/>
          <w:tab w:val="right" w:pos="9355"/>
        </w:tabs>
        <w:autoSpaceDE w:val="0"/>
        <w:autoSpaceDN w:val="0"/>
        <w:adjustRightInd w:val="0"/>
        <w:ind w:firstLine="5220"/>
        <w:rPr>
          <w:sz w:val="20"/>
          <w:szCs w:val="20"/>
        </w:rPr>
      </w:pPr>
    </w:p>
    <w:p w:rsidR="00F710E8" w:rsidRPr="007E4BFB" w:rsidRDefault="00F710E8" w:rsidP="007E4BFB">
      <w:pPr>
        <w:widowControl w:val="0"/>
        <w:autoSpaceDE w:val="0"/>
        <w:autoSpaceDN w:val="0"/>
        <w:adjustRightInd w:val="0"/>
        <w:jc w:val="center"/>
        <w:rPr>
          <w:b/>
          <w:bCs/>
          <w:sz w:val="20"/>
          <w:szCs w:val="20"/>
        </w:rPr>
      </w:pPr>
      <w:r w:rsidRPr="007E4BFB">
        <w:rPr>
          <w:b/>
          <w:bCs/>
          <w:sz w:val="20"/>
          <w:szCs w:val="20"/>
        </w:rPr>
        <w:t xml:space="preserve">ОБЪЕМ </w:t>
      </w:r>
    </w:p>
    <w:p w:rsidR="00F710E8" w:rsidRPr="007E4BFB" w:rsidRDefault="00F710E8" w:rsidP="007E4BFB">
      <w:pPr>
        <w:widowControl w:val="0"/>
        <w:autoSpaceDE w:val="0"/>
        <w:autoSpaceDN w:val="0"/>
        <w:adjustRightInd w:val="0"/>
        <w:jc w:val="center"/>
        <w:rPr>
          <w:b/>
          <w:bCs/>
          <w:sz w:val="20"/>
          <w:szCs w:val="20"/>
        </w:rPr>
      </w:pPr>
      <w:r w:rsidRPr="007E4BFB">
        <w:rPr>
          <w:b/>
          <w:bCs/>
          <w:sz w:val="20"/>
          <w:szCs w:val="20"/>
        </w:rPr>
        <w:t>БЕЗВОЗМЕЗДНЫХ ПОСТУПЛЕНИЙ В БЮДЖЕТЕЛЬНИКОВСКОГО МУНИЦИПАЛЬНОГО РАЙОНА  РЕСПУБЛИКИ МОРДОВИЯ НА 2019 ГОД И НА ПЛАНОВЫЙ ПЕРИОД 2020 И 2021 ГОДОВ</w:t>
      </w:r>
    </w:p>
    <w:p w:rsidR="00F710E8" w:rsidRPr="007E4BFB" w:rsidRDefault="00F710E8" w:rsidP="007E4BFB">
      <w:pPr>
        <w:ind w:right="-104"/>
        <w:jc w:val="center"/>
        <w:rPr>
          <w:sz w:val="20"/>
          <w:szCs w:val="20"/>
        </w:rPr>
      </w:pPr>
      <w:r w:rsidRPr="007E4BFB">
        <w:rPr>
          <w:sz w:val="20"/>
          <w:szCs w:val="20"/>
        </w:rPr>
        <w:t xml:space="preserve">                                                                                                                                             (тыс. рублей)</w:t>
      </w:r>
    </w:p>
    <w:tbl>
      <w:tblPr>
        <w:tblW w:w="9639" w:type="dxa"/>
        <w:tblInd w:w="314" w:type="dxa"/>
        <w:tblLayout w:type="fixed"/>
        <w:tblCellMar>
          <w:left w:w="30" w:type="dxa"/>
          <w:right w:w="30" w:type="dxa"/>
        </w:tblCellMar>
        <w:tblLook w:val="0000"/>
      </w:tblPr>
      <w:tblGrid>
        <w:gridCol w:w="2551"/>
        <w:gridCol w:w="3828"/>
        <w:gridCol w:w="1134"/>
        <w:gridCol w:w="992"/>
        <w:gridCol w:w="1134"/>
      </w:tblGrid>
      <w:tr w:rsidR="00F710E8" w:rsidRPr="007E4BFB" w:rsidTr="00D0343F">
        <w:trPr>
          <w:trHeight w:val="209"/>
        </w:trPr>
        <w:tc>
          <w:tcPr>
            <w:tcW w:w="2551" w:type="dxa"/>
            <w:vMerge w:val="restart"/>
            <w:tcBorders>
              <w:top w:val="single" w:sz="6" w:space="0" w:color="auto"/>
              <w:left w:val="single" w:sz="6" w:space="0" w:color="auto"/>
              <w:right w:val="single" w:sz="6" w:space="0" w:color="auto"/>
            </w:tcBorders>
            <w:shd w:val="solid" w:color="FFFFFF" w:fill="auto"/>
            <w:vAlign w:val="center"/>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КОД</w:t>
            </w:r>
          </w:p>
        </w:tc>
        <w:tc>
          <w:tcPr>
            <w:tcW w:w="3828" w:type="dxa"/>
            <w:vMerge w:val="restart"/>
            <w:tcBorders>
              <w:top w:val="single" w:sz="6" w:space="0" w:color="auto"/>
              <w:left w:val="single" w:sz="6" w:space="0" w:color="auto"/>
              <w:right w:val="single" w:sz="6" w:space="0" w:color="auto"/>
            </w:tcBorders>
            <w:shd w:val="solid" w:color="FFFFFF" w:fill="auto"/>
            <w:vAlign w:val="center"/>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НАИМЕНОВАНИЕ</w:t>
            </w:r>
          </w:p>
        </w:tc>
        <w:tc>
          <w:tcPr>
            <w:tcW w:w="3260" w:type="dxa"/>
            <w:gridSpan w:val="3"/>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СУММА</w:t>
            </w:r>
          </w:p>
        </w:tc>
      </w:tr>
      <w:tr w:rsidR="00F710E8" w:rsidRPr="007E4BFB" w:rsidTr="00D0343F">
        <w:trPr>
          <w:trHeight w:val="209"/>
        </w:trPr>
        <w:tc>
          <w:tcPr>
            <w:tcW w:w="2551" w:type="dxa"/>
            <w:vMerge/>
            <w:tcBorders>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p>
        </w:tc>
        <w:tc>
          <w:tcPr>
            <w:tcW w:w="3828" w:type="dxa"/>
            <w:vMerge/>
            <w:tcBorders>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2020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2021 год</w:t>
            </w:r>
          </w:p>
        </w:tc>
      </w:tr>
      <w:tr w:rsidR="00F710E8" w:rsidRPr="007E4BFB"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5</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bCs/>
                <w:sz w:val="20"/>
                <w:szCs w:val="20"/>
              </w:rPr>
            </w:pPr>
            <w:r w:rsidRPr="00D0343F">
              <w:rPr>
                <w:bCs/>
                <w:sz w:val="20"/>
                <w:szCs w:val="20"/>
              </w:rPr>
              <w:t>0002 00 00000 00 0000 000</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bCs/>
                <w:sz w:val="20"/>
                <w:szCs w:val="20"/>
              </w:rPr>
            </w:pPr>
            <w:r w:rsidRPr="00D0343F">
              <w:rPr>
                <w:bCs/>
                <w:sz w:val="20"/>
                <w:szCs w:val="20"/>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138686,2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141042,4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150143,1</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jc w:val="right"/>
              <w:rPr>
                <w:bCs/>
                <w:sz w:val="20"/>
                <w:szCs w:val="20"/>
              </w:rPr>
            </w:pPr>
            <w:r w:rsidRPr="00D0343F">
              <w:rPr>
                <w:bCs/>
                <w:sz w:val="20"/>
                <w:szCs w:val="20"/>
              </w:rPr>
              <w:t>0002 02 00000 00 0000 000</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bCs/>
                <w:sz w:val="20"/>
                <w:szCs w:val="20"/>
              </w:rPr>
            </w:pPr>
            <w:r w:rsidRPr="00D0343F">
              <w:rPr>
                <w:bCs/>
                <w:sz w:val="20"/>
                <w:szCs w:val="20"/>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138686,2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136721,4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141051,1</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jc w:val="right"/>
              <w:rPr>
                <w:bCs/>
                <w:sz w:val="20"/>
                <w:szCs w:val="20"/>
              </w:rPr>
            </w:pPr>
            <w:r w:rsidRPr="00D0343F">
              <w:rPr>
                <w:bCs/>
                <w:sz w:val="20"/>
                <w:szCs w:val="20"/>
              </w:rPr>
              <w:t>0002 02 10000 00 0000 151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bCs/>
                <w:sz w:val="20"/>
                <w:szCs w:val="20"/>
              </w:rPr>
            </w:pPr>
            <w:r w:rsidRPr="00D0343F">
              <w:rPr>
                <w:bCs/>
                <w:sz w:val="20"/>
                <w:szCs w:val="20"/>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34720,3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38080,1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40416,5</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jc w:val="right"/>
              <w:rPr>
                <w:bCs/>
                <w:sz w:val="20"/>
                <w:szCs w:val="20"/>
              </w:rPr>
            </w:pPr>
            <w:r w:rsidRPr="00D0343F">
              <w:rPr>
                <w:sz w:val="20"/>
                <w:szCs w:val="20"/>
              </w:rPr>
              <w:t xml:space="preserve">000202 15001 </w:t>
            </w:r>
            <w:r w:rsidRPr="00D0343F">
              <w:rPr>
                <w:bCs/>
                <w:sz w:val="20"/>
                <w:szCs w:val="20"/>
              </w:rPr>
              <w:t>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bCs/>
                <w:sz w:val="20"/>
                <w:szCs w:val="20"/>
              </w:rPr>
            </w:pPr>
            <w:r w:rsidRPr="00D0343F">
              <w:rPr>
                <w:bCs/>
                <w:sz w:val="20"/>
                <w:szCs w:val="20"/>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34720,3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38080,1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40416,5</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t xml:space="preserve"> 000202 15001 05 0000 151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both"/>
              <w:rPr>
                <w:noProof/>
                <w:sz w:val="20"/>
                <w:szCs w:val="20"/>
              </w:rPr>
            </w:pPr>
            <w:r w:rsidRPr="00D0343F">
              <w:rPr>
                <w:noProof/>
                <w:sz w:val="20"/>
                <w:szCs w:val="20"/>
              </w:rPr>
              <w:t xml:space="preserve">Дотации бюджетам муниципальных районов на выравнивание бюджетной </w:t>
            </w:r>
            <w:r w:rsidRPr="00D0343F">
              <w:rPr>
                <w:noProof/>
                <w:sz w:val="20"/>
                <w:szCs w:val="20"/>
              </w:rPr>
              <w:lastRenderedPageBreak/>
              <w:t xml:space="preserve">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lastRenderedPageBreak/>
              <w:t>34720,3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38080,1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40416,5</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bCs/>
                <w:sz w:val="20"/>
                <w:szCs w:val="20"/>
              </w:rPr>
            </w:pPr>
            <w:r w:rsidRPr="00D0343F">
              <w:rPr>
                <w:bCs/>
                <w:sz w:val="20"/>
                <w:szCs w:val="20"/>
              </w:rPr>
              <w:lastRenderedPageBreak/>
              <w:t>0002 02 20000 00 0000 151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bCs/>
                <w:sz w:val="20"/>
                <w:szCs w:val="20"/>
              </w:rPr>
            </w:pPr>
            <w:r w:rsidRPr="00D0343F">
              <w:rPr>
                <w:bCs/>
                <w:sz w:val="20"/>
                <w:szCs w:val="20"/>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8362,1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5210,8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3606,3</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jc w:val="right"/>
              <w:rPr>
                <w:sz w:val="20"/>
                <w:szCs w:val="20"/>
              </w:rPr>
            </w:pPr>
            <w:r w:rsidRPr="00D0343F">
              <w:rPr>
                <w:sz w:val="20"/>
                <w:szCs w:val="20"/>
              </w:rPr>
              <w:t>0002 0229999 00 0000 151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sz w:val="20"/>
                <w:szCs w:val="20"/>
              </w:rPr>
            </w:pPr>
            <w:r w:rsidRPr="00D0343F">
              <w:rPr>
                <w:sz w:val="20"/>
                <w:szCs w:val="20"/>
              </w:rPr>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8362,1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5210,8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3606,3</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t>00020 229999 05 0000 151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both"/>
              <w:rPr>
                <w:sz w:val="20"/>
                <w:szCs w:val="20"/>
              </w:rPr>
            </w:pPr>
            <w:r w:rsidRPr="00D0343F">
              <w:rPr>
                <w:sz w:val="20"/>
                <w:szCs w:val="20"/>
              </w:rPr>
              <w:t>Прочие субсидии бюджетам муниципальных районов</w:t>
            </w:r>
          </w:p>
          <w:p w:rsidR="00F710E8" w:rsidRPr="00D0343F" w:rsidRDefault="00F710E8" w:rsidP="007E4BFB">
            <w:pPr>
              <w:pStyle w:val="a5"/>
              <w:jc w:val="both"/>
              <w:rPr>
                <w:sz w:val="20"/>
                <w:szCs w:val="2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8362,1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5210,8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3606,3</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bCs/>
                <w:sz w:val="20"/>
                <w:szCs w:val="20"/>
              </w:rPr>
            </w:pPr>
            <w:r w:rsidRPr="00D0343F">
              <w:rPr>
                <w:bCs/>
                <w:sz w:val="20"/>
                <w:szCs w:val="20"/>
              </w:rPr>
              <w:t>000 2 02 30000 00 0000 151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bCs/>
                <w:sz w:val="20"/>
                <w:szCs w:val="20"/>
              </w:rPr>
            </w:pPr>
            <w:r w:rsidRPr="00D0343F">
              <w:rPr>
                <w:bCs/>
                <w:sz w:val="20"/>
                <w:szCs w:val="20"/>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95761,5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93430,5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97031,3</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right"/>
              <w:rPr>
                <w:sz w:val="20"/>
                <w:szCs w:val="20"/>
              </w:rPr>
            </w:pPr>
            <w:r w:rsidRPr="00D0343F">
              <w:rPr>
                <w:sz w:val="20"/>
                <w:szCs w:val="20"/>
              </w:rPr>
              <w:t>0002 02 35930 00 0000 151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rPr>
                <w:sz w:val="20"/>
                <w:szCs w:val="20"/>
              </w:rPr>
            </w:pPr>
            <w:r w:rsidRPr="00D0343F">
              <w:rPr>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1085,2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999</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right"/>
              <w:rPr>
                <w:sz w:val="20"/>
                <w:szCs w:val="20"/>
              </w:rPr>
            </w:pPr>
            <w:r w:rsidRPr="00D0343F">
              <w:rPr>
                <w:sz w:val="20"/>
                <w:szCs w:val="20"/>
              </w:rPr>
              <w:t>0002 02 35930 05 0000 151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rPr>
                <w:sz w:val="20"/>
                <w:szCs w:val="20"/>
              </w:rPr>
            </w:pPr>
            <w:r w:rsidRPr="00D0343F">
              <w:rPr>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1085,2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999</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sz w:val="20"/>
                <w:szCs w:val="20"/>
              </w:rPr>
            </w:pPr>
            <w:r w:rsidRPr="00D0343F">
              <w:rPr>
                <w:sz w:val="20"/>
                <w:szCs w:val="20"/>
              </w:rPr>
              <w:t>000 2 02 30024 00 0000 151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sz w:val="20"/>
                <w:szCs w:val="20"/>
              </w:rPr>
            </w:pPr>
            <w:r w:rsidRPr="00D0343F">
              <w:rPr>
                <w:sz w:val="20"/>
                <w:szCs w:val="20"/>
              </w:rPr>
              <w:t>Субвенции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90149,1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88007</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91694</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sz w:val="20"/>
                <w:szCs w:val="20"/>
              </w:rPr>
            </w:pPr>
            <w:r w:rsidRPr="00D0343F">
              <w:rPr>
                <w:sz w:val="20"/>
                <w:szCs w:val="20"/>
              </w:rPr>
              <w:t>000 2 0230024 05 0000 151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sz w:val="20"/>
                <w:szCs w:val="20"/>
              </w:rPr>
            </w:pPr>
            <w:r w:rsidRPr="00D0343F">
              <w:rPr>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sz w:val="20"/>
                <w:szCs w:val="20"/>
              </w:rPr>
            </w:pPr>
            <w:r w:rsidRPr="00D0343F">
              <w:rPr>
                <w:sz w:val="20"/>
                <w:szCs w:val="20"/>
              </w:rPr>
              <w:t>000 2 02 35082 00 0000 151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sz w:val="20"/>
                <w:szCs w:val="20"/>
              </w:rPr>
            </w:pPr>
            <w:r w:rsidRPr="00D0343F">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1234,3</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t>0002 02 35082 05 0000 151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right"/>
              <w:rPr>
                <w:sz w:val="20"/>
                <w:szCs w:val="20"/>
              </w:rPr>
            </w:pPr>
            <w:r w:rsidRPr="00D0343F">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1234,3</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jc w:val="right"/>
              <w:rPr>
                <w:sz w:val="20"/>
                <w:szCs w:val="20"/>
              </w:rPr>
            </w:pPr>
            <w:r w:rsidRPr="00D0343F">
              <w:rPr>
                <w:sz w:val="20"/>
                <w:szCs w:val="20"/>
              </w:rPr>
              <w:t>000 2 02 30027 00 0000 151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D0343F" w:rsidRDefault="00F710E8" w:rsidP="007E4BFB">
            <w:pPr>
              <w:rPr>
                <w:sz w:val="20"/>
                <w:szCs w:val="20"/>
              </w:rPr>
            </w:pPr>
            <w:r w:rsidRPr="00D0343F">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3022,4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3104</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t>0002 02 30027 05 0000 151</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both"/>
              <w:rPr>
                <w:sz w:val="20"/>
                <w:szCs w:val="20"/>
              </w:rPr>
            </w:pPr>
            <w:r w:rsidRPr="00D0343F">
              <w:rPr>
                <w:sz w:val="20"/>
                <w:szCs w:val="20"/>
              </w:rPr>
              <w:t xml:space="preserve">Субвенции бюджетам муниципальных районов на содержание ребенка в семье опекуна и приемной семье, а также </w:t>
            </w:r>
            <w:r w:rsidRPr="00D0343F">
              <w:rPr>
                <w:sz w:val="20"/>
                <w:szCs w:val="20"/>
              </w:rPr>
              <w:lastRenderedPageBreak/>
              <w:t>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lastRenderedPageBreak/>
              <w:t>3022,4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3104</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lastRenderedPageBreak/>
              <w:t>00020700000000000180</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both"/>
              <w:rPr>
                <w:sz w:val="20"/>
                <w:szCs w:val="20"/>
              </w:rPr>
            </w:pPr>
            <w:r w:rsidRPr="00D0343F">
              <w:rPr>
                <w:sz w:val="20"/>
                <w:szCs w:val="20"/>
              </w:rPr>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4321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9092</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t>00020705000050000180</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both"/>
              <w:rPr>
                <w:sz w:val="20"/>
                <w:szCs w:val="20"/>
              </w:rPr>
            </w:pPr>
            <w:r w:rsidRPr="00D0343F">
              <w:rPr>
                <w:sz w:val="20"/>
                <w:szCs w:val="20"/>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4321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9092</w:t>
            </w:r>
          </w:p>
        </w:tc>
      </w:tr>
      <w:tr w:rsidR="00F710E8" w:rsidRPr="00D0343F" w:rsidTr="00D0343F">
        <w:trPr>
          <w:trHeight w:val="209"/>
        </w:trPr>
        <w:tc>
          <w:tcPr>
            <w:tcW w:w="2551"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f4"/>
              <w:spacing w:line="240" w:lineRule="auto"/>
              <w:jc w:val="right"/>
              <w:rPr>
                <w:rFonts w:ascii="Times New Roman" w:hAnsi="Times New Roman" w:cs="Times New Roman"/>
                <w:sz w:val="20"/>
                <w:szCs w:val="20"/>
              </w:rPr>
            </w:pPr>
            <w:r w:rsidRPr="00D0343F">
              <w:rPr>
                <w:rFonts w:ascii="Times New Roman" w:hAnsi="Times New Roman" w:cs="Times New Roman"/>
                <w:sz w:val="20"/>
                <w:szCs w:val="20"/>
              </w:rPr>
              <w:t>00020705030050000180</w:t>
            </w:r>
          </w:p>
        </w:tc>
        <w:tc>
          <w:tcPr>
            <w:tcW w:w="3828"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pStyle w:val="a5"/>
              <w:jc w:val="both"/>
              <w:rPr>
                <w:sz w:val="20"/>
                <w:szCs w:val="20"/>
              </w:rPr>
            </w:pPr>
            <w:r w:rsidRPr="00D0343F">
              <w:rPr>
                <w:sz w:val="20"/>
                <w:szCs w:val="20"/>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4321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710E8" w:rsidRPr="00D0343F" w:rsidRDefault="00F710E8" w:rsidP="007E4BFB">
            <w:pPr>
              <w:autoSpaceDE w:val="0"/>
              <w:autoSpaceDN w:val="0"/>
              <w:adjustRightInd w:val="0"/>
              <w:jc w:val="center"/>
              <w:rPr>
                <w:bCs/>
                <w:color w:val="000000"/>
                <w:sz w:val="20"/>
                <w:szCs w:val="20"/>
              </w:rPr>
            </w:pPr>
            <w:r w:rsidRPr="00D0343F">
              <w:rPr>
                <w:bCs/>
                <w:color w:val="000000"/>
                <w:sz w:val="20"/>
                <w:szCs w:val="20"/>
              </w:rPr>
              <w:t>9092</w:t>
            </w:r>
          </w:p>
        </w:tc>
      </w:tr>
    </w:tbl>
    <w:p w:rsidR="00F710E8" w:rsidRPr="00D0343F" w:rsidRDefault="00F710E8" w:rsidP="007E4BFB">
      <w:pPr>
        <w:ind w:right="-104"/>
        <w:jc w:val="center"/>
        <w:rPr>
          <w:sz w:val="20"/>
          <w:szCs w:val="20"/>
        </w:rPr>
      </w:pPr>
    </w:p>
    <w:p w:rsidR="00F710E8" w:rsidRPr="007E4BFB" w:rsidRDefault="00F710E8" w:rsidP="00D0343F">
      <w:pPr>
        <w:autoSpaceDE w:val="0"/>
        <w:autoSpaceDN w:val="0"/>
        <w:adjustRightInd w:val="0"/>
        <w:jc w:val="right"/>
        <w:outlineLvl w:val="0"/>
        <w:rPr>
          <w:sz w:val="20"/>
          <w:szCs w:val="20"/>
        </w:rPr>
      </w:pPr>
      <w:r w:rsidRPr="007E4BFB">
        <w:rPr>
          <w:sz w:val="20"/>
          <w:szCs w:val="20"/>
        </w:rPr>
        <w:t xml:space="preserve">                                                                                                   Приложение 6</w:t>
      </w:r>
    </w:p>
    <w:p w:rsidR="00F710E8" w:rsidRPr="007E4BFB" w:rsidRDefault="00F710E8" w:rsidP="00D0343F">
      <w:pPr>
        <w:tabs>
          <w:tab w:val="left" w:pos="6270"/>
          <w:tab w:val="right" w:pos="9355"/>
        </w:tabs>
        <w:autoSpaceDE w:val="0"/>
        <w:autoSpaceDN w:val="0"/>
        <w:adjustRightInd w:val="0"/>
        <w:ind w:firstLine="5220"/>
        <w:jc w:val="right"/>
        <w:rPr>
          <w:sz w:val="20"/>
          <w:szCs w:val="20"/>
        </w:rPr>
      </w:pPr>
      <w:r w:rsidRPr="007E4BFB">
        <w:rPr>
          <w:sz w:val="20"/>
          <w:szCs w:val="20"/>
        </w:rPr>
        <w:tab/>
        <w:t xml:space="preserve">к Решению Совета депутатов </w:t>
      </w:r>
    </w:p>
    <w:p w:rsidR="00F710E8" w:rsidRPr="007E4BFB" w:rsidRDefault="00F710E8" w:rsidP="00D0343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D0343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D0343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D0343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270"/>
          <w:tab w:val="right" w:pos="9355"/>
        </w:tabs>
        <w:autoSpaceDE w:val="0"/>
        <w:autoSpaceDN w:val="0"/>
        <w:adjustRightInd w:val="0"/>
        <w:ind w:firstLine="5220"/>
        <w:jc w:val="both"/>
        <w:rPr>
          <w:sz w:val="20"/>
          <w:szCs w:val="20"/>
        </w:rPr>
      </w:pPr>
    </w:p>
    <w:p w:rsidR="00F710E8" w:rsidRPr="007E4BFB" w:rsidRDefault="00F710E8" w:rsidP="007E4BFB">
      <w:pPr>
        <w:autoSpaceDE w:val="0"/>
        <w:autoSpaceDN w:val="0"/>
        <w:adjustRightInd w:val="0"/>
        <w:jc w:val="right"/>
        <w:rPr>
          <w:sz w:val="20"/>
          <w:szCs w:val="20"/>
        </w:rPr>
      </w:pPr>
    </w:p>
    <w:tbl>
      <w:tblPr>
        <w:tblW w:w="10349" w:type="dxa"/>
        <w:tblInd w:w="-426" w:type="dxa"/>
        <w:tblLayout w:type="fixed"/>
        <w:tblLook w:val="0000"/>
      </w:tblPr>
      <w:tblGrid>
        <w:gridCol w:w="3402"/>
        <w:gridCol w:w="6947"/>
      </w:tblGrid>
      <w:tr w:rsidR="00F710E8" w:rsidRPr="007E4BFB" w:rsidTr="00D0343F">
        <w:trPr>
          <w:trHeight w:val="1433"/>
        </w:trPr>
        <w:tc>
          <w:tcPr>
            <w:tcW w:w="10349" w:type="dxa"/>
            <w:gridSpan w:val="2"/>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 xml:space="preserve">РАСПРЕДЕЛЕНИЕ </w:t>
            </w:r>
          </w:p>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F710E8" w:rsidRPr="007E4BFB" w:rsidTr="00D0343F">
        <w:trPr>
          <w:gridAfter w:val="1"/>
          <w:wAfter w:w="6947" w:type="dxa"/>
          <w:trHeight w:val="299"/>
        </w:trPr>
        <w:tc>
          <w:tcPr>
            <w:tcW w:w="3402" w:type="dxa"/>
            <w:tcMar>
              <w:top w:w="0" w:type="dxa"/>
              <w:left w:w="0" w:type="dxa"/>
              <w:bottom w:w="0" w:type="dxa"/>
              <w:right w:w="0" w:type="dxa"/>
            </w:tcMar>
          </w:tcPr>
          <w:p w:rsidR="00F710E8" w:rsidRPr="007E4BFB" w:rsidRDefault="00F710E8" w:rsidP="007E4BFB">
            <w:pPr>
              <w:widowControl w:val="0"/>
              <w:autoSpaceDE w:val="0"/>
              <w:autoSpaceDN w:val="0"/>
              <w:adjustRightInd w:val="0"/>
              <w:jc w:val="right"/>
              <w:rPr>
                <w:sz w:val="20"/>
                <w:szCs w:val="20"/>
              </w:rPr>
            </w:pPr>
          </w:p>
        </w:tc>
      </w:tr>
    </w:tbl>
    <w:p w:rsidR="00F710E8" w:rsidRPr="007E4BFB" w:rsidRDefault="00F710E8" w:rsidP="007E4BFB">
      <w:pPr>
        <w:jc w:val="both"/>
        <w:rPr>
          <w:sz w:val="20"/>
          <w:szCs w:val="20"/>
        </w:rPr>
      </w:pPr>
    </w:p>
    <w:p w:rsidR="00F710E8" w:rsidRPr="007E4BFB" w:rsidRDefault="00F710E8" w:rsidP="007E4BFB">
      <w:pPr>
        <w:jc w:val="both"/>
        <w:rPr>
          <w:sz w:val="20"/>
          <w:szCs w:val="20"/>
        </w:rPr>
      </w:pPr>
    </w:p>
    <w:p w:rsidR="00F710E8" w:rsidRPr="007E4BFB" w:rsidRDefault="00F710E8" w:rsidP="007E4BFB">
      <w:pPr>
        <w:ind w:right="-104"/>
        <w:jc w:val="center"/>
        <w:rPr>
          <w:sz w:val="20"/>
          <w:szCs w:val="20"/>
        </w:rPr>
      </w:pPr>
      <w:r w:rsidRPr="007E4BFB">
        <w:rPr>
          <w:sz w:val="20"/>
          <w:szCs w:val="20"/>
        </w:rPr>
        <w:t xml:space="preserve">                                                                                                                                             (тыс. рублей)</w:t>
      </w:r>
    </w:p>
    <w:tbl>
      <w:tblPr>
        <w:tblW w:w="9639" w:type="dxa"/>
        <w:tblInd w:w="294" w:type="dxa"/>
        <w:tblLayout w:type="fixed"/>
        <w:tblLook w:val="0000"/>
      </w:tblPr>
      <w:tblGrid>
        <w:gridCol w:w="3402"/>
        <w:gridCol w:w="567"/>
        <w:gridCol w:w="567"/>
        <w:gridCol w:w="1276"/>
        <w:gridCol w:w="567"/>
        <w:gridCol w:w="1134"/>
        <w:gridCol w:w="992"/>
        <w:gridCol w:w="1134"/>
      </w:tblGrid>
      <w:tr w:rsidR="00F710E8" w:rsidRPr="007E4BFB" w:rsidTr="00D0343F">
        <w:trPr>
          <w:trHeight w:val="408"/>
        </w:trPr>
        <w:tc>
          <w:tcPr>
            <w:tcW w:w="340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Прз</w:t>
            </w:r>
          </w:p>
        </w:tc>
        <w:tc>
          <w:tcPr>
            <w:tcW w:w="127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Цср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Вр</w:t>
            </w:r>
          </w:p>
        </w:tc>
        <w:tc>
          <w:tcPr>
            <w:tcW w:w="3260"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Сумма</w:t>
            </w:r>
          </w:p>
        </w:tc>
      </w:tr>
      <w:tr w:rsidR="00F710E8" w:rsidRPr="007E4BFB" w:rsidTr="00D0343F">
        <w:trPr>
          <w:trHeight w:val="332"/>
        </w:trPr>
        <w:tc>
          <w:tcPr>
            <w:tcW w:w="340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rPr>
                <w:sz w:val="20"/>
                <w:szCs w:val="20"/>
              </w:rPr>
            </w:pPr>
          </w:p>
        </w:tc>
        <w:tc>
          <w:tcPr>
            <w:tcW w:w="127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rPr>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D0343F" w:rsidRDefault="00F710E8" w:rsidP="007E4BFB">
            <w:pPr>
              <w:widowControl w:val="0"/>
              <w:autoSpaceDE w:val="0"/>
              <w:autoSpaceDN w:val="0"/>
              <w:adjustRightInd w:val="0"/>
              <w:jc w:val="center"/>
              <w:rPr>
                <w:sz w:val="20"/>
                <w:szCs w:val="20"/>
              </w:rPr>
            </w:pPr>
            <w:r w:rsidRPr="00D0343F">
              <w:rPr>
                <w:bCs/>
                <w:color w:val="000000"/>
                <w:sz w:val="20"/>
                <w:szCs w:val="20"/>
              </w:rPr>
              <w:t>2021 год</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F710E8" w:rsidRPr="00D0343F" w:rsidRDefault="00F710E8" w:rsidP="007E4BFB">
            <w:pPr>
              <w:rPr>
                <w:bCs/>
                <w:sz w:val="20"/>
                <w:szCs w:val="20"/>
              </w:rPr>
            </w:pPr>
            <w:r w:rsidRPr="00D0343F">
              <w:rPr>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F710E8" w:rsidRPr="00D0343F" w:rsidRDefault="00F710E8" w:rsidP="007E4BFB">
            <w:pP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F710E8" w:rsidRPr="00D0343F" w:rsidRDefault="00F710E8" w:rsidP="007E4BFB">
            <w:pPr>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F710E8" w:rsidRPr="00D0343F" w:rsidRDefault="00F710E8" w:rsidP="007E4BFB">
            <w:pP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F710E8" w:rsidRPr="00D0343F" w:rsidRDefault="00F710E8" w:rsidP="007E4BFB">
            <w:pPr>
              <w:rPr>
                <w:bCs/>
                <w:sz w:val="20"/>
                <w:szCs w:val="20"/>
              </w:rPr>
            </w:pPr>
          </w:p>
        </w:tc>
        <w:tc>
          <w:tcPr>
            <w:tcW w:w="1134" w:type="dxa"/>
            <w:tcBorders>
              <w:top w:val="single" w:sz="4" w:space="0" w:color="auto"/>
              <w:left w:val="nil"/>
              <w:bottom w:val="single" w:sz="4" w:space="0" w:color="auto"/>
              <w:right w:val="single" w:sz="4" w:space="0" w:color="auto"/>
            </w:tcBorders>
            <w:noWrap/>
            <w:vAlign w:val="bottom"/>
          </w:tcPr>
          <w:p w:rsidR="00F710E8" w:rsidRPr="00D0343F" w:rsidRDefault="00F710E8" w:rsidP="007E4BFB">
            <w:pPr>
              <w:jc w:val="center"/>
              <w:rPr>
                <w:bCs/>
                <w:sz w:val="20"/>
                <w:szCs w:val="20"/>
              </w:rPr>
            </w:pPr>
            <w:r w:rsidRPr="00D0343F">
              <w:rPr>
                <w:bCs/>
                <w:sz w:val="20"/>
                <w:szCs w:val="20"/>
              </w:rPr>
              <w:t>170761,4</w:t>
            </w:r>
          </w:p>
        </w:tc>
        <w:tc>
          <w:tcPr>
            <w:tcW w:w="992" w:type="dxa"/>
            <w:tcBorders>
              <w:top w:val="single" w:sz="4" w:space="0" w:color="auto"/>
              <w:left w:val="nil"/>
              <w:bottom w:val="single" w:sz="4" w:space="0" w:color="auto"/>
              <w:right w:val="single" w:sz="4" w:space="0" w:color="auto"/>
            </w:tcBorders>
            <w:vAlign w:val="bottom"/>
          </w:tcPr>
          <w:p w:rsidR="00F710E8" w:rsidRPr="00D0343F" w:rsidRDefault="00F710E8" w:rsidP="007E4BFB">
            <w:pPr>
              <w:rPr>
                <w:bCs/>
                <w:sz w:val="20"/>
                <w:szCs w:val="20"/>
              </w:rPr>
            </w:pPr>
            <w:r w:rsidRPr="00D0343F">
              <w:rPr>
                <w:bCs/>
                <w:sz w:val="20"/>
                <w:szCs w:val="20"/>
              </w:rPr>
              <w:t>177184,2</w:t>
            </w:r>
          </w:p>
        </w:tc>
        <w:tc>
          <w:tcPr>
            <w:tcW w:w="1134" w:type="dxa"/>
            <w:tcBorders>
              <w:top w:val="single" w:sz="4" w:space="0" w:color="auto"/>
              <w:left w:val="nil"/>
              <w:bottom w:val="single" w:sz="4" w:space="0" w:color="auto"/>
              <w:right w:val="single" w:sz="4" w:space="0" w:color="auto"/>
            </w:tcBorders>
            <w:vAlign w:val="bottom"/>
          </w:tcPr>
          <w:p w:rsidR="00F710E8" w:rsidRPr="00D0343F" w:rsidRDefault="00F710E8" w:rsidP="007E4BFB">
            <w:pPr>
              <w:jc w:val="center"/>
              <w:rPr>
                <w:bCs/>
                <w:sz w:val="20"/>
                <w:szCs w:val="20"/>
              </w:rPr>
            </w:pPr>
            <w:r w:rsidRPr="00D0343F">
              <w:rPr>
                <w:bCs/>
                <w:sz w:val="20"/>
                <w:szCs w:val="20"/>
              </w:rPr>
              <w:t>190934,4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D0343F" w:rsidRDefault="00F710E8" w:rsidP="00D0343F">
            <w:pPr>
              <w:rPr>
                <w:bCs/>
                <w:sz w:val="20"/>
                <w:szCs w:val="20"/>
              </w:rPr>
            </w:pPr>
            <w:r w:rsidRPr="00D0343F">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r w:rsidRPr="00D0343F">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r w:rsidRPr="00D0343F">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r w:rsidRPr="00D0343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r w:rsidRPr="00D0343F">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jc w:val="center"/>
              <w:rPr>
                <w:bCs/>
                <w:sz w:val="20"/>
                <w:szCs w:val="20"/>
              </w:rPr>
            </w:pPr>
            <w:r w:rsidRPr="00D0343F">
              <w:rPr>
                <w:bCs/>
                <w:sz w:val="20"/>
                <w:szCs w:val="20"/>
              </w:rPr>
              <w:t>21945,8</w:t>
            </w:r>
          </w:p>
        </w:tc>
        <w:tc>
          <w:tcPr>
            <w:tcW w:w="992" w:type="dxa"/>
            <w:tcBorders>
              <w:top w:val="single" w:sz="4" w:space="0" w:color="auto"/>
              <w:left w:val="nil"/>
              <w:bottom w:val="single" w:sz="4" w:space="0" w:color="auto"/>
              <w:right w:val="single" w:sz="4" w:space="0" w:color="auto"/>
            </w:tcBorders>
            <w:vAlign w:val="bottom"/>
          </w:tcPr>
          <w:p w:rsidR="00F710E8" w:rsidRPr="00D0343F" w:rsidRDefault="00F710E8" w:rsidP="007E4BFB">
            <w:pPr>
              <w:jc w:val="center"/>
              <w:rPr>
                <w:bCs/>
                <w:sz w:val="20"/>
                <w:szCs w:val="20"/>
              </w:rPr>
            </w:pPr>
            <w:r w:rsidRPr="00D0343F">
              <w:rPr>
                <w:bCs/>
                <w:sz w:val="20"/>
                <w:szCs w:val="20"/>
              </w:rPr>
              <w:t>21656,9</w:t>
            </w:r>
          </w:p>
        </w:tc>
        <w:tc>
          <w:tcPr>
            <w:tcW w:w="1134" w:type="dxa"/>
            <w:tcBorders>
              <w:top w:val="single" w:sz="4" w:space="0" w:color="auto"/>
              <w:left w:val="nil"/>
              <w:bottom w:val="single" w:sz="4" w:space="0" w:color="auto"/>
              <w:right w:val="single" w:sz="4" w:space="0" w:color="auto"/>
            </w:tcBorders>
            <w:vAlign w:val="bottom"/>
          </w:tcPr>
          <w:p w:rsidR="00F710E8" w:rsidRPr="00D0343F" w:rsidRDefault="00F710E8" w:rsidP="007E4BFB">
            <w:pPr>
              <w:jc w:val="center"/>
              <w:rPr>
                <w:bCs/>
                <w:sz w:val="20"/>
                <w:szCs w:val="20"/>
              </w:rPr>
            </w:pPr>
            <w:r w:rsidRPr="00D0343F">
              <w:rPr>
                <w:bCs/>
                <w:sz w:val="20"/>
                <w:szCs w:val="20"/>
              </w:rPr>
              <w:t>21528,1</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D0343F" w:rsidRDefault="00F710E8" w:rsidP="00D0343F">
            <w:pPr>
              <w:rPr>
                <w:sz w:val="20"/>
                <w:szCs w:val="20"/>
              </w:rPr>
            </w:pPr>
            <w:r w:rsidRPr="00D0343F">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r w:rsidRPr="00D0343F">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r w:rsidRPr="00D0343F">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D0343F"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0343F" w:rsidRDefault="00F710E8" w:rsidP="007E4BFB">
            <w:pPr>
              <w:jc w:val="center"/>
              <w:rPr>
                <w:sz w:val="20"/>
                <w:szCs w:val="20"/>
              </w:rPr>
            </w:pPr>
            <w:r w:rsidRPr="00D0343F">
              <w:rPr>
                <w:sz w:val="20"/>
                <w:szCs w:val="20"/>
              </w:rPr>
              <w:t>1262,4</w:t>
            </w:r>
          </w:p>
        </w:tc>
        <w:tc>
          <w:tcPr>
            <w:tcW w:w="992" w:type="dxa"/>
            <w:tcBorders>
              <w:top w:val="single" w:sz="4" w:space="0" w:color="auto"/>
              <w:left w:val="nil"/>
              <w:bottom w:val="single" w:sz="4" w:space="0" w:color="auto"/>
              <w:right w:val="single" w:sz="4" w:space="0" w:color="auto"/>
            </w:tcBorders>
          </w:tcPr>
          <w:p w:rsidR="00F710E8" w:rsidRPr="00D0343F" w:rsidRDefault="00F710E8" w:rsidP="007E4BFB">
            <w:pPr>
              <w:jc w:val="center"/>
              <w:rPr>
                <w:sz w:val="20"/>
                <w:szCs w:val="20"/>
              </w:rPr>
            </w:pPr>
            <w:r w:rsidRPr="00D0343F">
              <w:rPr>
                <w:sz w:val="20"/>
                <w:szCs w:val="20"/>
              </w:rPr>
              <w:t>1278,6</w:t>
            </w:r>
          </w:p>
        </w:tc>
        <w:tc>
          <w:tcPr>
            <w:tcW w:w="1134" w:type="dxa"/>
            <w:tcBorders>
              <w:top w:val="single" w:sz="4" w:space="0" w:color="auto"/>
              <w:left w:val="nil"/>
              <w:bottom w:val="single" w:sz="4" w:space="0" w:color="auto"/>
              <w:right w:val="single" w:sz="4" w:space="0" w:color="auto"/>
            </w:tcBorders>
          </w:tcPr>
          <w:p w:rsidR="00F710E8" w:rsidRPr="00D0343F" w:rsidRDefault="00F710E8" w:rsidP="007E4BFB">
            <w:pPr>
              <w:jc w:val="center"/>
              <w:rPr>
                <w:sz w:val="20"/>
                <w:szCs w:val="20"/>
              </w:rPr>
            </w:pPr>
            <w:r w:rsidRPr="00D0343F">
              <w:rPr>
                <w:sz w:val="20"/>
                <w:szCs w:val="20"/>
              </w:rPr>
              <w:t>1278,6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1262,4</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1262,4</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 xml:space="preserve">Расходы на выплаты по оплате труда Главы местной администрации (исполнительно-распорядительного </w:t>
            </w:r>
            <w:r w:rsidRPr="007E4BFB">
              <w:rPr>
                <w:sz w:val="20"/>
                <w:szCs w:val="20"/>
              </w:rPr>
              <w:lastRenderedPageBreak/>
              <w:t>органа муниципального образования)</w:t>
            </w:r>
          </w:p>
          <w:p w:rsidR="00F710E8" w:rsidRPr="007E4BFB" w:rsidRDefault="00F710E8" w:rsidP="00D0343F">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1262,4</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1262,4</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1262,4</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1080,1</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1096,3</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1096,3</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182,3</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182,3</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182,3</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9730,6</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9552</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9565,4</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9348,2</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9164,6</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9179</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9081,8</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9086,5</w:t>
            </w:r>
          </w:p>
        </w:tc>
        <w:tc>
          <w:tcPr>
            <w:tcW w:w="1134" w:type="dxa"/>
            <w:tcBorders>
              <w:top w:val="single" w:sz="4" w:space="0" w:color="auto"/>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9084,8</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Расходы на выплаты по оплате труда работников органов местного самоуправления Республики Мордовия</w:t>
            </w:r>
          </w:p>
          <w:p w:rsidR="00F710E8" w:rsidRPr="007E4BFB" w:rsidRDefault="00F710E8" w:rsidP="00D0343F">
            <w:pPr>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8701,6</w:t>
            </w:r>
          </w:p>
        </w:tc>
        <w:tc>
          <w:tcPr>
            <w:tcW w:w="992" w:type="dxa"/>
            <w:tcBorders>
              <w:top w:val="nil"/>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c>
          <w:tcPr>
            <w:tcW w:w="1134" w:type="dxa"/>
            <w:tcBorders>
              <w:top w:val="nil"/>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8701,6</w:t>
            </w:r>
          </w:p>
        </w:tc>
        <w:tc>
          <w:tcPr>
            <w:tcW w:w="992" w:type="dxa"/>
            <w:tcBorders>
              <w:top w:val="nil"/>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c>
          <w:tcPr>
            <w:tcW w:w="1134" w:type="dxa"/>
            <w:tcBorders>
              <w:top w:val="nil"/>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8701,6</w:t>
            </w:r>
          </w:p>
        </w:tc>
        <w:tc>
          <w:tcPr>
            <w:tcW w:w="992" w:type="dxa"/>
            <w:tcBorders>
              <w:top w:val="nil"/>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c>
          <w:tcPr>
            <w:tcW w:w="1134" w:type="dxa"/>
            <w:tcBorders>
              <w:top w:val="nil"/>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color w:val="000000"/>
                <w:sz w:val="20"/>
                <w:szCs w:val="20"/>
              </w:rPr>
            </w:pPr>
            <w:r w:rsidRPr="007E4BFB">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6555,4</w:t>
            </w:r>
          </w:p>
        </w:tc>
        <w:tc>
          <w:tcPr>
            <w:tcW w:w="992"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6555,4</w:t>
            </w:r>
          </w:p>
        </w:tc>
        <w:tc>
          <w:tcPr>
            <w:tcW w:w="1134"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6555,4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 xml:space="preserve">Взносы по обязательному социальному страхованию на выплаты денежного содержания и </w:t>
            </w:r>
            <w:r w:rsidRPr="007E4BFB">
              <w:rPr>
                <w:sz w:val="20"/>
                <w:szCs w:val="20"/>
              </w:rPr>
              <w:lastRenderedPageBreak/>
              <w:t>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2146,4</w:t>
            </w:r>
          </w:p>
        </w:tc>
        <w:tc>
          <w:tcPr>
            <w:tcW w:w="992"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2146,4</w:t>
            </w:r>
          </w:p>
        </w:tc>
        <w:tc>
          <w:tcPr>
            <w:tcW w:w="1134"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2146,4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382,4</w:t>
            </w:r>
          </w:p>
        </w:tc>
        <w:tc>
          <w:tcPr>
            <w:tcW w:w="992"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387,4</w:t>
            </w:r>
          </w:p>
        </w:tc>
        <w:tc>
          <w:tcPr>
            <w:tcW w:w="1134"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386,4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Расходы на обеспечение функций органов местного самоуправления Республики Мордовия</w:t>
            </w:r>
          </w:p>
          <w:p w:rsidR="00F710E8" w:rsidRPr="007E4BFB" w:rsidRDefault="00F710E8" w:rsidP="00D0343F">
            <w:pPr>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380</w:t>
            </w:r>
          </w:p>
        </w:tc>
        <w:tc>
          <w:tcPr>
            <w:tcW w:w="992"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385</w:t>
            </w:r>
          </w:p>
        </w:tc>
        <w:tc>
          <w:tcPr>
            <w:tcW w:w="1134" w:type="dxa"/>
            <w:tcBorders>
              <w:top w:val="nil"/>
              <w:left w:val="nil"/>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69,8</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69,8</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69,8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lang w:val="en-US"/>
              </w:rPr>
            </w:pPr>
            <w:r w:rsidRPr="007E4BFB">
              <w:rPr>
                <w:sz w:val="20"/>
                <w:szCs w:val="20"/>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123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123</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63,2</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68,2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67,2</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63,2</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68,2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67,2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50</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853</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380</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384,9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383,2</w:t>
            </w:r>
          </w:p>
        </w:tc>
      </w:tr>
      <w:tr w:rsidR="00F710E8" w:rsidRPr="007E4BFB" w:rsidTr="00D0343F">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F710E8" w:rsidRPr="007E4BFB" w:rsidRDefault="00F710E8" w:rsidP="00D0343F">
            <w:pPr>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w:t>
            </w:r>
            <w:r w:rsidRPr="007E4BFB">
              <w:rPr>
                <w:color w:val="000000"/>
                <w:sz w:val="20"/>
                <w:szCs w:val="20"/>
              </w:rPr>
              <w:lastRenderedPageBreak/>
              <w:t>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76,4</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76,5</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76,6</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76,4</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76,5</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76,6</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120</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76,4</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76,5</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76,4</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76,5</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76,6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58,7</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58,8</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17,8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17,8</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62,7</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62,7</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62,7</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48,1</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48,2</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48,2</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14,6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14,6</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14,7</w:t>
            </w:r>
          </w:p>
        </w:tc>
      </w:tr>
      <w:tr w:rsidR="00F710E8" w:rsidRPr="007E4BFB" w:rsidTr="00D0343F">
        <w:trPr>
          <w:trHeight w:val="121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7E4BFB">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86,8</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86,9</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87</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7E4BFB">
              <w:rPr>
                <w:color w:val="000000"/>
                <w:sz w:val="20"/>
                <w:szCs w:val="20"/>
              </w:rPr>
              <w:lastRenderedPageBreak/>
              <w:t>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86,8</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86,9</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87</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120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86,8</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86,9</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87</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66,7</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66,9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67,</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20,1</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p w:rsidR="00F710E8" w:rsidRPr="007E4BFB" w:rsidRDefault="00F710E8" w:rsidP="00D0343F">
            <w:pPr>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w:t>
            </w:r>
          </w:p>
        </w:tc>
      </w:tr>
      <w:tr w:rsidR="00F710E8" w:rsidRPr="007E4BFB" w:rsidTr="00D0343F">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w:t>
            </w:r>
            <w:r w:rsidRPr="007E4BFB">
              <w:rPr>
                <w:b/>
                <w:bCs/>
                <w:sz w:val="20"/>
                <w:szCs w:val="20"/>
              </w:rPr>
              <w:t xml:space="preserve"> </w:t>
            </w:r>
            <w:r w:rsidRPr="007E4BFB">
              <w:rPr>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 xml:space="preserve">02 008 </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w:t>
            </w:r>
          </w:p>
        </w:tc>
      </w:tr>
      <w:tr w:rsidR="00F710E8" w:rsidRPr="007E4BFB" w:rsidTr="00D0343F">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02 008 77000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p>
          <w:p w:rsidR="00F710E8" w:rsidRPr="007E4BFB" w:rsidRDefault="00F710E8" w:rsidP="00D0343F">
            <w:pPr>
              <w:rPr>
                <w:sz w:val="20"/>
                <w:szCs w:val="20"/>
              </w:rPr>
            </w:pPr>
            <w:r w:rsidRPr="007E4BFB">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02 008 77050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02 008 77050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02 008 77050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120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58,8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58,9</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02 008 77050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45,1</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45,1</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45,2</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02 008 77050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13,7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13,8</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13,8</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7E4BFB">
              <w:rPr>
                <w:sz w:val="20"/>
                <w:szCs w:val="20"/>
              </w:rPr>
              <w:lastRenderedPageBreak/>
              <w:t>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101,3</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99,8</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97,7</w:t>
            </w:r>
          </w:p>
        </w:tc>
      </w:tr>
      <w:tr w:rsidR="00F710E8" w:rsidRPr="007E4BFB" w:rsidTr="00D0343F">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101,3</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99,8</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97,7</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101,3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99,8</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101,3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99,8</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120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101,3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99,8</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77,8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76,6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23,5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22,7</w:t>
            </w:r>
          </w:p>
        </w:tc>
      </w:tr>
      <w:tr w:rsidR="00F710E8" w:rsidRPr="007E4BFB" w:rsidTr="00D0343F">
        <w:trPr>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159"/>
              <w:rPr>
                <w:sz w:val="20"/>
                <w:szCs w:val="20"/>
              </w:rPr>
            </w:pPr>
            <w:r w:rsidRPr="007E4BFB">
              <w:rPr>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w:t>
            </w:r>
          </w:p>
        </w:tc>
      </w:tr>
      <w:tr w:rsidR="00F710E8" w:rsidRPr="007E4BFB" w:rsidTr="00D0343F">
        <w:trPr>
          <w:trHeight w:val="2314"/>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7E4BFB">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04"/>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2,1</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2,1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2,1</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04"/>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240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2,1</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2,1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2,1</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2,1</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2,1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2,1</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color w:val="000000"/>
                <w:sz w:val="20"/>
                <w:szCs w:val="20"/>
              </w:rPr>
            </w:pPr>
            <w:r w:rsidRPr="007E4BFB">
              <w:rPr>
                <w:color w:val="000000"/>
                <w:sz w:val="20"/>
                <w:szCs w:val="20"/>
              </w:rPr>
              <w:lastRenderedPageBreak/>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0,3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0,3</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0,3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0,3</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0,3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0,3</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color w:val="000000"/>
                <w:sz w:val="20"/>
                <w:szCs w:val="20"/>
              </w:rPr>
            </w:pPr>
            <w:r w:rsidRPr="007E4BFB">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0,3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0,3</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0,7</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color w:val="000000"/>
                <w:sz w:val="20"/>
                <w:szCs w:val="20"/>
              </w:rPr>
            </w:pPr>
            <w:r w:rsidRPr="007E4BFB">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color w:val="000000"/>
                <w:sz w:val="20"/>
                <w:szCs w:val="20"/>
              </w:rPr>
            </w:pPr>
            <w:r w:rsidRPr="007E4BFB">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color w:val="000000"/>
                <w:sz w:val="20"/>
                <w:szCs w:val="20"/>
              </w:rPr>
            </w:pPr>
            <w:r w:rsidRPr="007E4BFB">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color w:val="000000"/>
                <w:sz w:val="20"/>
                <w:szCs w:val="20"/>
              </w:rPr>
            </w:pPr>
            <w:r w:rsidRPr="007E4BFB">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0,7</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0,7</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0,7</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widowControl w:val="0"/>
              <w:autoSpaceDE w:val="0"/>
              <w:autoSpaceDN w:val="0"/>
              <w:adjustRightInd w:val="0"/>
              <w:rPr>
                <w:color w:val="000000"/>
                <w:sz w:val="20"/>
                <w:szCs w:val="20"/>
              </w:rPr>
            </w:pPr>
            <w:r w:rsidRPr="007E4BFB">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0,7</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rPr>
                <w:sz w:val="20"/>
                <w:szCs w:val="20"/>
              </w:rPr>
            </w:pPr>
            <w:r w:rsidRPr="007E4BFB">
              <w:rPr>
                <w:sz w:val="20"/>
                <w:szCs w:val="20"/>
              </w:rPr>
              <w:t>Обеспечение деятельности финансовых, налоговых и таможенных органов и органов финансового (финансово-бюджетного) надзора</w:t>
            </w:r>
          </w:p>
          <w:p w:rsidR="00F710E8" w:rsidRPr="007E4BFB" w:rsidRDefault="00F710E8" w:rsidP="00D0343F">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2484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2335,9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2338</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rPr>
                <w:sz w:val="20"/>
                <w:szCs w:val="20"/>
              </w:rPr>
            </w:pPr>
            <w:r w:rsidRPr="007E4BFB">
              <w:rPr>
                <w:sz w:val="20"/>
                <w:szCs w:val="20"/>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710E8" w:rsidRPr="007E4BFB" w:rsidRDefault="00F710E8" w:rsidP="00D0343F">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2484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2335,9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2338</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rPr>
                <w:sz w:val="20"/>
                <w:szCs w:val="20"/>
              </w:rPr>
            </w:pPr>
            <w:r w:rsidRPr="007E4BFB">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710E8" w:rsidRPr="007E4BFB" w:rsidRDefault="00F710E8" w:rsidP="00D0343F">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2484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2335,9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2338</w:t>
            </w:r>
          </w:p>
        </w:tc>
      </w:tr>
      <w:tr w:rsidR="00F710E8" w:rsidRPr="007E4BFB" w:rsidTr="00D0343F">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D0343F">
            <w:pPr>
              <w:rPr>
                <w:sz w:val="20"/>
                <w:szCs w:val="20"/>
              </w:rPr>
            </w:pPr>
            <w:r w:rsidRPr="007E4BFB">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2484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2335,9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2338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2240,4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2240,4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2240,4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2240,4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2240,4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2240,4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1720,4</w:t>
            </w:r>
          </w:p>
        </w:tc>
        <w:tc>
          <w:tcPr>
            <w:tcW w:w="992" w:type="dxa"/>
            <w:tcBorders>
              <w:top w:val="nil"/>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1720,4</w:t>
            </w:r>
          </w:p>
        </w:tc>
        <w:tc>
          <w:tcPr>
            <w:tcW w:w="1134" w:type="dxa"/>
            <w:tcBorders>
              <w:top w:val="nil"/>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1720,4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520</w:t>
            </w:r>
          </w:p>
        </w:tc>
        <w:tc>
          <w:tcPr>
            <w:tcW w:w="992" w:type="dxa"/>
            <w:tcBorders>
              <w:top w:val="nil"/>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520</w:t>
            </w:r>
          </w:p>
        </w:tc>
        <w:tc>
          <w:tcPr>
            <w:tcW w:w="1134" w:type="dxa"/>
            <w:tcBorders>
              <w:top w:val="nil"/>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520</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Расходы на обеспечение функций органов местного самоуправления Республики Мордовия</w:t>
            </w:r>
          </w:p>
          <w:p w:rsidR="00F710E8" w:rsidRPr="007E4BFB" w:rsidRDefault="00F710E8" w:rsidP="00D0343F">
            <w:pPr>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243,6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95,5</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97,6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49,5</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51,6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49,5</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51,6</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49,5</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51,6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D0343F">
            <w:pPr>
              <w:rPr>
                <w:sz w:val="20"/>
                <w:szCs w:val="20"/>
              </w:rPr>
            </w:pPr>
            <w:r w:rsidRPr="007E4BFB">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124</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12</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w:t>
            </w:r>
          </w:p>
        </w:tc>
      </w:tr>
      <w:tr w:rsidR="00F710E8" w:rsidRPr="007E4BFB" w:rsidTr="00D0343F">
        <w:trPr>
          <w:trHeight w:val="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D0343F" w:rsidP="007E4BFB">
            <w:pPr>
              <w:rPr>
                <w:sz w:val="20"/>
                <w:szCs w:val="20"/>
              </w:rPr>
            </w:pPr>
            <w:r>
              <w:rPr>
                <w:sz w:val="20"/>
                <w:szCs w:val="20"/>
              </w:rPr>
              <w:t xml:space="preserve">         </w:t>
            </w:r>
            <w:r w:rsidR="00F710E8" w:rsidRPr="007E4BFB">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2353,7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2353,7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2198,3</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rPr>
                <w:sz w:val="20"/>
                <w:szCs w:val="20"/>
              </w:rPr>
            </w:pPr>
            <w:r w:rsidRPr="00DA3895">
              <w:rPr>
                <w:sz w:val="20"/>
                <w:szCs w:val="20"/>
              </w:rPr>
              <w:t>2198,3</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rPr>
                <w:sz w:val="20"/>
                <w:szCs w:val="20"/>
              </w:rPr>
            </w:pPr>
            <w:r w:rsidRPr="00DA3895">
              <w:rPr>
                <w:sz w:val="20"/>
                <w:szCs w:val="20"/>
              </w:rPr>
              <w:t>2198,3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1688,4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509,9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509,9</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178,6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152,4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178,6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152,4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248,5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253,9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270,9</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237,3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252,8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268,2</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182,3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194,2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58,6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62,2</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Иные закупки товаров, работ и услуг для обеспечения государственных </w:t>
            </w:r>
            <w:r w:rsidRPr="007E4BFB">
              <w:rPr>
                <w:color w:val="000000"/>
                <w:sz w:val="20"/>
                <w:szCs w:val="20"/>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3897,4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3778,5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2022,5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2022,5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1609,5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1609,5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1609,5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413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1723,4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1606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1723,4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1606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150</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150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50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1843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1843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jc w:val="both"/>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1843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jc w:val="both"/>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1843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jc w:val="both"/>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1843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1843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1843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bCs/>
                <w:sz w:val="20"/>
                <w:szCs w:val="20"/>
              </w:rPr>
            </w:pPr>
            <w:r w:rsidRPr="00DA3895">
              <w:rPr>
                <w:bCs/>
                <w:sz w:val="20"/>
                <w:szCs w:val="20"/>
              </w:rPr>
              <w:t>2448,5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2189,7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bCs/>
                <w:sz w:val="20"/>
                <w:szCs w:val="20"/>
              </w:rPr>
            </w:pPr>
            <w:r w:rsidRPr="00DA3895">
              <w:rPr>
                <w:bCs/>
                <w:sz w:val="20"/>
                <w:szCs w:val="20"/>
              </w:rPr>
              <w:t>2105,6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1085,2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999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1085,2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999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Единая субвенция</w:t>
            </w:r>
          </w:p>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1085,2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999</w:t>
            </w:r>
          </w:p>
        </w:tc>
      </w:tr>
      <w:tr w:rsidR="00F710E8" w:rsidRPr="007E4BFB" w:rsidTr="00D0343F">
        <w:trPr>
          <w:trHeight w:val="2216"/>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904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999</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726,8</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726,8</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726,8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726,8</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726,8</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726,8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557,9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557,9</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557,9</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168,5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168,5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168,5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177,6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248,1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272,6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177,6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248,1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272,6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177,6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248,1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272,6</w:t>
            </w: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442,1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348,8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87,2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348,8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87,2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267,9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80,9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93,3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93,3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93,3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1102,4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1104,5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1106,6</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1102,4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1104,5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1106,6</w:t>
            </w:r>
          </w:p>
        </w:tc>
      </w:tr>
      <w:tr w:rsidR="00F710E8" w:rsidRPr="007E4BFB" w:rsidTr="00D0343F">
        <w:trPr>
          <w:trHeight w:val="765"/>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1102,4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1104,5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1106,6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1102,4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1104,5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1106,6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1053,7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1053,8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1054,2</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1053,7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1053,8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1054,2</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809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809,1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809,5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244,7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244,7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244,7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b/>
                <w:bCs/>
                <w:sz w:val="20"/>
                <w:szCs w:val="20"/>
              </w:rPr>
            </w:pPr>
            <w:r w:rsidRPr="00DA3895">
              <w:rPr>
                <w:b/>
                <w:bCs/>
                <w:sz w:val="20"/>
                <w:szCs w:val="20"/>
              </w:rPr>
              <w:t>5906,8</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b/>
                <w:bCs/>
                <w:sz w:val="20"/>
                <w:szCs w:val="20"/>
              </w:rPr>
            </w:pPr>
            <w:r w:rsidRPr="00DA3895">
              <w:rPr>
                <w:b/>
                <w:bCs/>
                <w:sz w:val="20"/>
                <w:szCs w:val="20"/>
              </w:rPr>
              <w:t>8954,4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b/>
                <w:bCs/>
                <w:sz w:val="20"/>
                <w:szCs w:val="20"/>
              </w:rPr>
            </w:pPr>
            <w:r w:rsidRPr="00DA3895">
              <w:rPr>
                <w:b/>
                <w:bCs/>
                <w:sz w:val="20"/>
                <w:szCs w:val="20"/>
              </w:rPr>
              <w:t>12416,2</w:t>
            </w: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932,2</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1139,3</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1171,6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780</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852,3</w:t>
            </w:r>
          </w:p>
        </w:tc>
      </w:tr>
      <w:tr w:rsidR="00F710E8" w:rsidRPr="007E4BFB" w:rsidTr="00D0343F">
        <w:trPr>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533</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780</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852,3</w:t>
            </w:r>
          </w:p>
        </w:tc>
      </w:tr>
      <w:tr w:rsidR="00F710E8" w:rsidRPr="007E4BFB" w:rsidTr="00D0343F">
        <w:trPr>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81,2</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117,4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141,7</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81,2</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117,4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141,7</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360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81,2</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117,4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141,7</w:t>
            </w:r>
          </w:p>
        </w:tc>
      </w:tr>
      <w:tr w:rsidR="00F710E8" w:rsidRPr="007E4BFB" w:rsidTr="00D0343F">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r w:rsidRPr="007E4BFB">
              <w:rPr>
                <w:color w:val="000000"/>
                <w:sz w:val="20"/>
                <w:szCs w:val="20"/>
              </w:rPr>
              <w:lastRenderedPageBreak/>
              <w:t>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270,9</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270,9</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270,9</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300,8</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300,9</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180,9</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361,4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409,4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180,9</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361,4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409,4</w:t>
            </w:r>
          </w:p>
        </w:tc>
      </w:tr>
      <w:tr w:rsidR="00F710E8" w:rsidRPr="007E4BFB" w:rsidTr="00D0343F">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180,9</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361,4</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409,4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399,2</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359,3</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319,3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w:t>
            </w:r>
            <w:r w:rsidRPr="007E4BFB">
              <w:rPr>
                <w:color w:val="000000"/>
                <w:sz w:val="20"/>
                <w:szCs w:val="20"/>
              </w:rPr>
              <w:lastRenderedPageBreak/>
              <w:t>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141,7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141,7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141,7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360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300,9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w:t>
            </w:r>
            <w:r w:rsidRPr="007E4BFB">
              <w:rPr>
                <w:color w:val="000000"/>
                <w:sz w:val="20"/>
                <w:szCs w:val="20"/>
              </w:rPr>
              <w:lastRenderedPageBreak/>
              <w:t xml:space="preserve">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409,4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409,4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409,4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399,2</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359,3</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319,3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399,2</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359,3</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319,3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6" w:type="dxa"/>
            <w:tcBorders>
              <w:top w:val="nil"/>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399,2</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359,3</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319,3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4974,6</w:t>
            </w:r>
          </w:p>
        </w:tc>
        <w:tc>
          <w:tcPr>
            <w:tcW w:w="992"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7815,1</w:t>
            </w:r>
          </w:p>
        </w:tc>
        <w:tc>
          <w:tcPr>
            <w:tcW w:w="1134" w:type="dxa"/>
            <w:tcBorders>
              <w:top w:val="nil"/>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11244,6</w:t>
            </w:r>
          </w:p>
        </w:tc>
      </w:tr>
      <w:tr w:rsidR="00F710E8" w:rsidRPr="007E4BFB" w:rsidTr="00D0343F">
        <w:trPr>
          <w:trHeight w:val="1096"/>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4974,6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7815,1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11244,6</w:t>
            </w:r>
          </w:p>
        </w:tc>
      </w:tr>
      <w:tr w:rsidR="00F710E8" w:rsidRPr="007E4BFB" w:rsidTr="00D0343F">
        <w:trPr>
          <w:trHeight w:val="102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102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10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500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Иные межбюджетные  трансферты</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540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2487,3</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3907,55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5622,3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Жилищно -коммунальное хозяйство</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712,3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8910042360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Коммунальное хозяйство</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712,3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lastRenderedPageBreak/>
              <w:t>Муниципальная программа «Р</w:t>
            </w:r>
            <w:r w:rsidRPr="007E4BFB">
              <w:rPr>
                <w:rStyle w:val="ad"/>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09Е 02</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 02</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 02</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 02</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 02</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414</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300</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492,2</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712,3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w:t>
            </w:r>
            <w:r w:rsidRPr="007E4BFB">
              <w:rPr>
                <w:sz w:val="20"/>
                <w:szCs w:val="20"/>
                <w:lang w:val="en-US"/>
              </w:rPr>
              <w:t>L</w:t>
            </w:r>
            <w:r w:rsidRPr="007E4BFB">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712,3</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116960,8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115728,9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120297,9</w:t>
            </w:r>
          </w:p>
        </w:tc>
      </w:tr>
      <w:tr w:rsidR="00F710E8" w:rsidRPr="007E4BFB" w:rsidTr="00D0343F">
        <w:trPr>
          <w:trHeight w:val="427"/>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18960,1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20592,7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21267,7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highlight w:val="yellow"/>
              </w:rPr>
            </w:pPr>
            <w:r w:rsidRPr="007E4BFB">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18960,1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20592,7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21267,7</w:t>
            </w:r>
          </w:p>
        </w:tc>
      </w:tr>
      <w:tr w:rsidR="00F710E8" w:rsidRPr="007E4BFB" w:rsidTr="00D0343F">
        <w:trPr>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18960,1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20592,7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21267,7</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15223,2</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16860,1</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17450,2</w:t>
            </w:r>
          </w:p>
        </w:tc>
      </w:tr>
      <w:tr w:rsidR="00F710E8" w:rsidRPr="007E4BFB" w:rsidTr="00D0343F">
        <w:trPr>
          <w:trHeight w:val="168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7E4BFB">
              <w:rPr>
                <w:color w:val="000000"/>
                <w:sz w:val="20"/>
                <w:szCs w:val="20"/>
              </w:rPr>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15223,2</w:t>
            </w:r>
          </w:p>
        </w:tc>
        <w:tc>
          <w:tcPr>
            <w:tcW w:w="992" w:type="dxa"/>
            <w:tcBorders>
              <w:top w:val="nil"/>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16860,1</w:t>
            </w:r>
          </w:p>
        </w:tc>
        <w:tc>
          <w:tcPr>
            <w:tcW w:w="1134" w:type="dxa"/>
            <w:tcBorders>
              <w:top w:val="nil"/>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17450,2</w:t>
            </w:r>
          </w:p>
        </w:tc>
      </w:tr>
      <w:tr w:rsidR="00F710E8" w:rsidRPr="007E4BFB" w:rsidTr="00D0343F">
        <w:trPr>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15223,2</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16860,1</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17450,2</w:t>
            </w:r>
          </w:p>
        </w:tc>
      </w:tr>
      <w:tr w:rsidR="00F710E8" w:rsidRPr="007E4BFB" w:rsidTr="00D0343F">
        <w:trPr>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nil"/>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15223,2</w:t>
            </w:r>
          </w:p>
        </w:tc>
        <w:tc>
          <w:tcPr>
            <w:tcW w:w="992"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16860,1</w:t>
            </w:r>
          </w:p>
        </w:tc>
        <w:tc>
          <w:tcPr>
            <w:tcW w:w="1134" w:type="dxa"/>
            <w:tcBorders>
              <w:top w:val="nil"/>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17450,2</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3737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3732,6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3817,5</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3737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3732,6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3817,5</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3737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3732,6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3817,5</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3737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3732,6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3817,5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82738,5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79421,2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82791,8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82738,5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79421,2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82791,8</w:t>
            </w:r>
          </w:p>
        </w:tc>
      </w:tr>
      <w:tr w:rsidR="00F710E8" w:rsidRPr="007E4BFB" w:rsidTr="00D0343F">
        <w:trPr>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04"/>
              <w:rPr>
                <w:sz w:val="20"/>
                <w:szCs w:val="20"/>
              </w:rPr>
            </w:pPr>
            <w:r w:rsidRPr="007E4BFB">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82738,5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79421,2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82791,8</w:t>
            </w:r>
          </w:p>
        </w:tc>
      </w:tr>
      <w:tr w:rsidR="00F710E8" w:rsidRPr="007E4BFB" w:rsidTr="00D0343F">
        <w:trPr>
          <w:trHeight w:val="21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189"/>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67771,5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63735,6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66597,2</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67771,5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63735,6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66597,2</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67771,5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63735,6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66597,2</w:t>
            </w:r>
          </w:p>
        </w:tc>
      </w:tr>
      <w:tr w:rsidR="00F710E8" w:rsidRPr="007E4BFB" w:rsidTr="00D0343F">
        <w:trPr>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5188,3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5397,2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5601,2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5188,3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5397,2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5601,2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5188,3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5397,2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5601,2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9778,7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10288,4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10593,4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9778,7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10288,4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10593,4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9778,7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10288,4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10593,4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9778,7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10288,4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10593,4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b/>
                <w:sz w:val="20"/>
                <w:szCs w:val="20"/>
              </w:rPr>
            </w:pPr>
            <w:r w:rsidRPr="007E4BFB">
              <w:rPr>
                <w:b/>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b/>
                <w:sz w:val="20"/>
                <w:szCs w:val="20"/>
              </w:rPr>
            </w:pPr>
            <w:r w:rsidRPr="007E4BFB">
              <w:rPr>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b/>
                <w:sz w:val="20"/>
                <w:szCs w:val="20"/>
              </w:rPr>
            </w:pPr>
            <w:r w:rsidRPr="007E4BFB">
              <w:rPr>
                <w:b/>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b/>
                <w:sz w:val="20"/>
                <w:szCs w:val="20"/>
              </w:rPr>
            </w:pPr>
            <w:r w:rsidRPr="00DA3895">
              <w:rPr>
                <w:b/>
                <w:sz w:val="20"/>
                <w:szCs w:val="20"/>
              </w:rPr>
              <w:t>13011,5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13452,5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13954,7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9398,9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9737,1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10118,9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«Развитие дополнительного образования»</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9398,9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9737,1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10118,9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Учреждения по внешкольной работе с детьми</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9398,9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9737,1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10118,9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9398,9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9737,1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10118,9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9398,9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9737,1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10118,9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9398,9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9737,1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10118,9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2612,6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2715,4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2835,8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2612,6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2715,4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2835,8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Учреждения по внешкольной работе с детьми</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2612,6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2715,4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2835,8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2612,6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2715,4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2835,8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2612,6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2715,4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2835,8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91,8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95,4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98,9</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56,1</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58,3</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60,5</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56,1</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58,3</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60,5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56,1</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58,3</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60,5</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56,1</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58,3</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60,5</w:t>
            </w:r>
          </w:p>
        </w:tc>
      </w:tr>
      <w:tr w:rsidR="00F710E8" w:rsidRPr="007E4BFB" w:rsidTr="00D0343F">
        <w:trPr>
          <w:trHeight w:val="46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56,1</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58,3</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60,5</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35,7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38,4</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35,7</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38,4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13,7</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15,1</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13,7</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15,1</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13,7</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15,1</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13,7</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15,1</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13,7</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15,1</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16,4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Поддержка детских молодежных общественных обьединений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2158,9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2167,1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2184,8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2184,8</w:t>
            </w:r>
          </w:p>
        </w:tc>
      </w:tr>
      <w:tr w:rsidR="00F710E8" w:rsidRPr="007E4BFB" w:rsidTr="00D0343F">
        <w:trPr>
          <w:trHeight w:val="1857"/>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7E4BFB">
            <w:pPr>
              <w:rPr>
                <w:sz w:val="20"/>
                <w:szCs w:val="20"/>
              </w:rPr>
            </w:pPr>
            <w:r w:rsidRPr="007E4BFB">
              <w:rPr>
                <w:sz w:val="20"/>
                <w:szCs w:val="20"/>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2184,8</w:t>
            </w:r>
          </w:p>
        </w:tc>
      </w:tr>
      <w:tr w:rsidR="00F710E8" w:rsidRPr="007E4BFB" w:rsidTr="00D0343F">
        <w:trPr>
          <w:trHeight w:val="765"/>
        </w:trPr>
        <w:tc>
          <w:tcPr>
            <w:tcW w:w="3402" w:type="dxa"/>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7E4BFB">
            <w:pPr>
              <w:rPr>
                <w:sz w:val="20"/>
                <w:szCs w:val="20"/>
              </w:rPr>
            </w:pPr>
            <w:r w:rsidRPr="007E4BFB">
              <w:rPr>
                <w:sz w:val="20"/>
                <w:szCs w:val="20"/>
              </w:rPr>
              <w:t>Расходы на обеспечение деятельности (оказание услуг)  муниципальных  учреждений</w:t>
            </w:r>
            <w:r w:rsidRPr="007E4BFB">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2184,8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2158,9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2184,8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1629,8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1629,8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710E8" w:rsidRPr="007E4BFB" w:rsidRDefault="00F710E8" w:rsidP="007E4BFB">
            <w:pPr>
              <w:rPr>
                <w:sz w:val="20"/>
                <w:szCs w:val="20"/>
              </w:rPr>
            </w:pPr>
            <w:r w:rsidRPr="007E4BFB">
              <w:rPr>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1629,8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1629,8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1251,8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1251,8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1251,8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378</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378</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378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494,9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503,1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520,8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494,9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503,1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520,8</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494,9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503,1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520,8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34,2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34,2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34,2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34,2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34,2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10,8</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23,4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14771,2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15467,8</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16177,8</w:t>
            </w: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11629,1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12317,3</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13002,9</w:t>
            </w: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5590,4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5969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6327,1</w:t>
            </w:r>
          </w:p>
        </w:tc>
      </w:tr>
      <w:tr w:rsidR="00F710E8" w:rsidRPr="007E4BFB" w:rsidTr="00D0343F">
        <w:trPr>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Дворцы и дома культуры, другие учреждения культуры и средств </w:t>
            </w:r>
            <w:r w:rsidRPr="007E4BFB">
              <w:rPr>
                <w:sz w:val="20"/>
                <w:szCs w:val="20"/>
              </w:rPr>
              <w:lastRenderedPageBreak/>
              <w:t>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5590,4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5969</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6327,1</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 </w:t>
            </w:r>
          </w:p>
          <w:p w:rsidR="00F710E8" w:rsidRPr="007E4BFB" w:rsidRDefault="00F710E8" w:rsidP="00D0343F">
            <w:pPr>
              <w:rPr>
                <w:sz w:val="20"/>
                <w:szCs w:val="20"/>
              </w:rPr>
            </w:pPr>
            <w:r w:rsidRPr="007E4BFB">
              <w:rPr>
                <w:sz w:val="20"/>
                <w:szCs w:val="20"/>
              </w:rPr>
              <w:t>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5590,4</w:t>
            </w:r>
          </w:p>
        </w:tc>
        <w:tc>
          <w:tcPr>
            <w:tcW w:w="992"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rPr>
                <w:sz w:val="20"/>
                <w:szCs w:val="20"/>
              </w:rPr>
            </w:pPr>
            <w:r w:rsidRPr="00DA3895">
              <w:rPr>
                <w:sz w:val="20"/>
                <w:szCs w:val="20"/>
              </w:rPr>
              <w:t>5969</w:t>
            </w:r>
          </w:p>
        </w:tc>
        <w:tc>
          <w:tcPr>
            <w:tcW w:w="1134" w:type="dxa"/>
            <w:tcBorders>
              <w:top w:val="single" w:sz="4" w:space="0" w:color="auto"/>
              <w:left w:val="single" w:sz="4" w:space="0" w:color="auto"/>
              <w:bottom w:val="single" w:sz="4" w:space="0" w:color="auto"/>
              <w:right w:val="single" w:sz="4" w:space="0" w:color="auto"/>
            </w:tcBorders>
          </w:tcPr>
          <w:p w:rsidR="00F710E8" w:rsidRPr="00DA3895" w:rsidRDefault="00F710E8" w:rsidP="007E4BFB">
            <w:pPr>
              <w:rPr>
                <w:sz w:val="20"/>
                <w:szCs w:val="20"/>
              </w:rPr>
            </w:pPr>
            <w:r w:rsidRPr="00DA3895">
              <w:rPr>
                <w:sz w:val="20"/>
                <w:szCs w:val="20"/>
              </w:rPr>
              <w:t>6327,1</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5590,4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5969</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6327,1</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5590,4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5969</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6327,1</w:t>
            </w:r>
          </w:p>
        </w:tc>
      </w:tr>
      <w:tr w:rsidR="00F710E8" w:rsidRPr="007E4BFB" w:rsidTr="00D0343F">
        <w:trPr>
          <w:trHeight w:val="387"/>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5590,4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5969</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6327,1</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5590,4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5969</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6327,1</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189"/>
              <w:rPr>
                <w:sz w:val="20"/>
                <w:szCs w:val="20"/>
              </w:rPr>
            </w:pPr>
            <w:r w:rsidRPr="007E4BFB">
              <w:rPr>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702,6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686,6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706,9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702,6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686,6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706,9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702,6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686,6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706,9</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702,6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686,6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706,9</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702,6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686,6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706,9</w:t>
            </w:r>
          </w:p>
        </w:tc>
      </w:tr>
      <w:tr w:rsidR="00F710E8" w:rsidRPr="007E4BFB" w:rsidTr="00D0343F">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702,6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686,6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706,9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189"/>
              <w:rPr>
                <w:sz w:val="20"/>
                <w:szCs w:val="20"/>
              </w:rPr>
            </w:pPr>
            <w:r w:rsidRPr="007E4BFB">
              <w:rPr>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5336,1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5661,7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5972,9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5336,1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5661,7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5972,9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5336,1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5661,7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5972,9</w:t>
            </w:r>
          </w:p>
        </w:tc>
      </w:tr>
      <w:tr w:rsidR="00F710E8" w:rsidRPr="007E4BFB" w:rsidTr="00D0343F">
        <w:trPr>
          <w:trHeight w:val="84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5336,1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5661,7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5972,9</w:t>
            </w:r>
          </w:p>
        </w:tc>
      </w:tr>
      <w:tr w:rsidR="00F710E8" w:rsidRPr="007E4BFB" w:rsidTr="00D0343F">
        <w:trPr>
          <w:trHeight w:val="489"/>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5336,1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5661,7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5972,9</w:t>
            </w:r>
          </w:p>
        </w:tc>
      </w:tr>
      <w:tr w:rsidR="00F710E8" w:rsidRPr="007E4BFB" w:rsidTr="00D0343F">
        <w:trPr>
          <w:trHeight w:val="1276"/>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5336,1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5661,7</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5972,9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b/>
                <w:sz w:val="20"/>
                <w:szCs w:val="20"/>
              </w:rPr>
            </w:pPr>
            <w:r w:rsidRPr="007E4BFB">
              <w:rPr>
                <w:b/>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3142,1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3150,5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3174,9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3142,1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3150,5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3174,9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3142,1</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3150,5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3174,9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Расходы на выплаты персоналу в </w:t>
            </w:r>
            <w:r w:rsidRPr="007E4BFB">
              <w:rPr>
                <w:color w:val="000000"/>
                <w:sz w:val="20"/>
                <w:szCs w:val="20"/>
              </w:rP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2340,5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2340,5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2340,5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lastRenderedPageBreak/>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2340,5</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2340,5</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2340,5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1797,6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1797,6</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1797,6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542,9</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542,9</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542,9</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601,6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610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634,4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601,6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610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634,4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601,6</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610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634,4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6814,3</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6938,1</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6938,1</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2060,2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2112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2157</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D0343F">
            <w:pPr>
              <w:rPr>
                <w:sz w:val="20"/>
                <w:szCs w:val="20"/>
              </w:rPr>
            </w:pPr>
            <w:r w:rsidRPr="007E4BFB">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0,6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r>
      <w:tr w:rsidR="00F710E8" w:rsidRPr="007E4BFB" w:rsidTr="001224EF">
        <w:trPr>
          <w:trHeight w:val="537"/>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0,6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r>
      <w:tr w:rsidR="00F710E8" w:rsidRPr="007E4BFB" w:rsidTr="00D0343F">
        <w:trPr>
          <w:trHeight w:val="121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7E4BFB">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0,6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0,6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0,6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0,6</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0,6</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«Жилище» Ельниковского муниципального района на 2015 – 2021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lang w:val="en-US"/>
              </w:rPr>
            </w:pPr>
            <w:r w:rsidRPr="007E4BFB">
              <w:rPr>
                <w:sz w:val="20"/>
                <w:szCs w:val="20"/>
              </w:rPr>
              <w:t>04102</w:t>
            </w:r>
            <w:r w:rsidRPr="007E4BFB">
              <w:rPr>
                <w:sz w:val="20"/>
                <w:szCs w:val="20"/>
                <w:lang w:val="en-US"/>
              </w:rPr>
              <w:t>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04102</w:t>
            </w:r>
            <w:r w:rsidRPr="007E4BFB">
              <w:rPr>
                <w:sz w:val="20"/>
                <w:szCs w:val="20"/>
                <w:lang w:val="en-US"/>
              </w:rPr>
              <w:t xml:space="preserve"> 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4753,5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4825,5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4825,5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4753,1</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4825,5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4825,5</w:t>
            </w:r>
          </w:p>
        </w:tc>
      </w:tr>
      <w:tr w:rsidR="00F710E8" w:rsidRPr="007E4BFB" w:rsidTr="00D0343F">
        <w:trPr>
          <w:trHeight w:val="726"/>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3022,4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r>
      <w:tr w:rsidR="00F710E8" w:rsidRPr="007E4BFB" w:rsidTr="00D0343F">
        <w:trPr>
          <w:trHeight w:val="315"/>
        </w:trPr>
        <w:tc>
          <w:tcPr>
            <w:tcW w:w="3402" w:type="dxa"/>
            <w:tcBorders>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3022,4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r>
      <w:tr w:rsidR="00F710E8" w:rsidRPr="007E4BFB" w:rsidTr="001224EF">
        <w:trPr>
          <w:trHeight w:val="998"/>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w:t>
            </w:r>
            <w:r w:rsidRPr="007E4BFB">
              <w:rPr>
                <w:color w:val="000000"/>
                <w:sz w:val="20"/>
                <w:szCs w:val="20"/>
              </w:rPr>
              <w:lastRenderedPageBreak/>
              <w:t>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3022,4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3022,4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3104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1800</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1700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1800</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1322,4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1304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1304</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1322,4</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1304</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1304</w:t>
            </w:r>
          </w:p>
        </w:tc>
      </w:tr>
      <w:tr w:rsidR="00F710E8" w:rsidRPr="007E4BFB" w:rsidTr="00D0343F">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«Жилище» Ельниковского муниципального района на 2015 –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w:t>
            </w:r>
            <w:r w:rsidRPr="007E4BFB">
              <w:rPr>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R0</w:t>
            </w:r>
            <w:r w:rsidRPr="007E4BFB">
              <w:rPr>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7E4BFB">
              <w:rPr>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lang w:val="en-US"/>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lang w:val="en-US"/>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lang w:val="en-US"/>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410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lang w:val="en-US"/>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412</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1243,9</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1234,3</w:t>
            </w:r>
          </w:p>
        </w:tc>
      </w:tr>
      <w:tr w:rsidR="00F710E8" w:rsidRPr="007E4BFB" w:rsidTr="00D0343F">
        <w:trPr>
          <w:trHeight w:val="520"/>
        </w:trPr>
        <w:tc>
          <w:tcPr>
            <w:tcW w:w="3402" w:type="dxa"/>
            <w:tcBorders>
              <w:top w:val="single" w:sz="4" w:space="0" w:color="auto"/>
              <w:left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sz w:val="20"/>
                <w:szCs w:val="20"/>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487,2</w:t>
            </w:r>
          </w:p>
        </w:tc>
        <w:tc>
          <w:tcPr>
            <w:tcW w:w="992"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c>
          <w:tcPr>
            <w:tcW w:w="1134"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r>
      <w:tr w:rsidR="00F710E8" w:rsidRPr="007E4BFB" w:rsidTr="00D0343F">
        <w:trPr>
          <w:trHeight w:val="520"/>
        </w:trPr>
        <w:tc>
          <w:tcPr>
            <w:tcW w:w="3402" w:type="dxa"/>
            <w:tcBorders>
              <w:top w:val="single" w:sz="4" w:space="0" w:color="auto"/>
              <w:left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w:t>
            </w:r>
            <w:r w:rsidRPr="007E4BFB">
              <w:rPr>
                <w:color w:val="000000"/>
                <w:sz w:val="20"/>
                <w:szCs w:val="20"/>
              </w:rPr>
              <w:lastRenderedPageBreak/>
              <w:t>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487,2</w:t>
            </w:r>
          </w:p>
        </w:tc>
        <w:tc>
          <w:tcPr>
            <w:tcW w:w="992"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c>
          <w:tcPr>
            <w:tcW w:w="1134"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r>
      <w:tr w:rsidR="00F710E8" w:rsidRPr="007E4BFB" w:rsidTr="00D0343F">
        <w:trPr>
          <w:trHeight w:val="520"/>
        </w:trPr>
        <w:tc>
          <w:tcPr>
            <w:tcW w:w="3402" w:type="dxa"/>
            <w:tcBorders>
              <w:top w:val="single" w:sz="4" w:space="0" w:color="auto"/>
              <w:left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tcBorders>
              <w:top w:val="single" w:sz="4" w:space="0" w:color="auto"/>
              <w:left w:val="nil"/>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487,2</w:t>
            </w:r>
          </w:p>
        </w:tc>
        <w:tc>
          <w:tcPr>
            <w:tcW w:w="992"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c>
          <w:tcPr>
            <w:tcW w:w="1134"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r>
      <w:tr w:rsidR="00F710E8" w:rsidRPr="007E4BFB" w:rsidTr="00D0343F">
        <w:trPr>
          <w:trHeight w:val="520"/>
        </w:trPr>
        <w:tc>
          <w:tcPr>
            <w:tcW w:w="3402" w:type="dxa"/>
            <w:tcBorders>
              <w:top w:val="single" w:sz="4" w:space="0" w:color="auto"/>
              <w:left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w:t>
            </w:r>
          </w:p>
        </w:tc>
        <w:tc>
          <w:tcPr>
            <w:tcW w:w="1134" w:type="dxa"/>
            <w:tcBorders>
              <w:top w:val="single" w:sz="4" w:space="0" w:color="auto"/>
              <w:left w:val="nil"/>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487,2</w:t>
            </w:r>
          </w:p>
        </w:tc>
        <w:tc>
          <w:tcPr>
            <w:tcW w:w="992"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c>
          <w:tcPr>
            <w:tcW w:w="1134"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r>
      <w:tr w:rsidR="00F710E8" w:rsidRPr="007E4BFB" w:rsidTr="00D0343F">
        <w:trPr>
          <w:trHeight w:val="520"/>
        </w:trPr>
        <w:tc>
          <w:tcPr>
            <w:tcW w:w="3402" w:type="dxa"/>
            <w:tcBorders>
              <w:top w:val="single" w:sz="4" w:space="0" w:color="auto"/>
              <w:left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323</w:t>
            </w:r>
          </w:p>
        </w:tc>
        <w:tc>
          <w:tcPr>
            <w:tcW w:w="1134" w:type="dxa"/>
            <w:tcBorders>
              <w:top w:val="single" w:sz="4" w:space="0" w:color="auto"/>
              <w:left w:val="nil"/>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487,2</w:t>
            </w:r>
          </w:p>
        </w:tc>
        <w:tc>
          <w:tcPr>
            <w:tcW w:w="992"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c>
          <w:tcPr>
            <w:tcW w:w="1134"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487,2</w:t>
            </w:r>
          </w:p>
        </w:tc>
      </w:tr>
      <w:tr w:rsidR="00F710E8" w:rsidRPr="007E4BFB" w:rsidTr="00D0343F">
        <w:trPr>
          <w:trHeight w:val="520"/>
        </w:trPr>
        <w:tc>
          <w:tcPr>
            <w:tcW w:w="3402" w:type="dxa"/>
            <w:tcBorders>
              <w:top w:val="single" w:sz="4" w:space="0" w:color="auto"/>
              <w:left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w:t>
            </w:r>
            <w:r w:rsidRPr="007E4BFB">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p w:rsidR="00F710E8" w:rsidRPr="007E4BFB" w:rsidRDefault="00F710E8" w:rsidP="007E4BFB">
            <w:pPr>
              <w:rPr>
                <w:sz w:val="20"/>
                <w:szCs w:val="20"/>
              </w:rPr>
            </w:pPr>
            <w:r w:rsidRPr="007E4BFB">
              <w:rPr>
                <w:sz w:val="20"/>
                <w:szCs w:val="20"/>
              </w:rPr>
              <w:t>00</w:t>
            </w:r>
          </w:p>
        </w:tc>
        <w:tc>
          <w:tcPr>
            <w:tcW w:w="1276"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82</w:t>
            </w:r>
          </w:p>
        </w:tc>
        <w:tc>
          <w:tcPr>
            <w:tcW w:w="992"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85,2</w:t>
            </w:r>
          </w:p>
        </w:tc>
        <w:tc>
          <w:tcPr>
            <w:tcW w:w="1134" w:type="dxa"/>
            <w:tcBorders>
              <w:top w:val="single" w:sz="4" w:space="0" w:color="auto"/>
              <w:left w:val="nil"/>
              <w:right w:val="single" w:sz="4" w:space="0" w:color="auto"/>
            </w:tcBorders>
            <w:vAlign w:val="bottom"/>
          </w:tcPr>
          <w:p w:rsidR="00F710E8" w:rsidRPr="00DA3895" w:rsidRDefault="00F710E8" w:rsidP="007E4BFB">
            <w:pPr>
              <w:jc w:val="center"/>
              <w:rPr>
                <w:sz w:val="20"/>
                <w:szCs w:val="20"/>
              </w:rPr>
            </w:pPr>
            <w:r w:rsidRPr="00DA3895">
              <w:rPr>
                <w:sz w:val="20"/>
                <w:szCs w:val="20"/>
              </w:rPr>
              <w:t>88,5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85,2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88,5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w:t>
            </w:r>
            <w:r w:rsidRPr="007E4BFB">
              <w:rPr>
                <w:rStyle w:val="211pt"/>
                <w:sz w:val="20"/>
                <w:szCs w:val="20"/>
              </w:rPr>
              <w:t>Развитие физической культуры и спорта в Ельниковском</w:t>
            </w:r>
          </w:p>
          <w:p w:rsidR="00F710E8" w:rsidRPr="007E4BFB" w:rsidRDefault="00F710E8" w:rsidP="007E4BFB">
            <w:pPr>
              <w:rPr>
                <w:sz w:val="20"/>
                <w:szCs w:val="20"/>
              </w:rPr>
            </w:pPr>
            <w:r w:rsidRPr="007E4BFB">
              <w:rPr>
                <w:rStyle w:val="211pt"/>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82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85,2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88,5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200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240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55</w:t>
            </w:r>
          </w:p>
        </w:tc>
      </w:tr>
      <w:tr w:rsidR="00F710E8" w:rsidRPr="007E4BFB" w:rsidTr="00D0343F">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50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52,2</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55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32</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33,5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Средства массовой информации</w:t>
            </w:r>
          </w:p>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w:t>
            </w:r>
            <w:r w:rsidRPr="007E4BFB">
              <w:rPr>
                <w:sz w:val="20"/>
                <w:szCs w:val="20"/>
              </w:rPr>
              <w:lastRenderedPageBreak/>
              <w:t>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lastRenderedPageBreak/>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632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F710E8" w:rsidRPr="00DA3895" w:rsidRDefault="00F710E8" w:rsidP="007E4BFB">
            <w:pPr>
              <w:jc w:val="center"/>
              <w:rPr>
                <w:sz w:val="20"/>
                <w:szCs w:val="20"/>
              </w:rPr>
            </w:pPr>
            <w:r w:rsidRPr="00DA3895">
              <w:rPr>
                <w:sz w:val="20"/>
                <w:szCs w:val="20"/>
              </w:rPr>
              <w:t>1500</w:t>
            </w:r>
          </w:p>
        </w:tc>
        <w:tc>
          <w:tcPr>
            <w:tcW w:w="992"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F710E8" w:rsidRPr="00DA3895" w:rsidRDefault="00F710E8" w:rsidP="007E4BFB">
            <w:pPr>
              <w:jc w:val="center"/>
              <w:rPr>
                <w:sz w:val="20"/>
                <w:szCs w:val="20"/>
              </w:rPr>
            </w:pPr>
            <w:r w:rsidRPr="00DA3895">
              <w:rPr>
                <w:sz w:val="20"/>
                <w:szCs w:val="20"/>
              </w:rPr>
              <w:t>1500</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color w:val="000000"/>
                <w:sz w:val="20"/>
                <w:szCs w:val="20"/>
              </w:rPr>
            </w:pPr>
            <w:r w:rsidRPr="007E4BF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color w:val="000000"/>
                <w:sz w:val="20"/>
                <w:szCs w:val="20"/>
              </w:rPr>
            </w:pPr>
            <w:r w:rsidRPr="007E4BFB">
              <w:rPr>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700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730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rPr>
                <w:sz w:val="20"/>
                <w:szCs w:val="20"/>
              </w:rPr>
            </w:pPr>
            <w:r w:rsidRPr="00DA3895">
              <w:rPr>
                <w:sz w:val="20"/>
                <w:szCs w:val="20"/>
              </w:rPr>
              <w:t>31,4</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rPr>
                <w:sz w:val="20"/>
                <w:szCs w:val="20"/>
              </w:rPr>
            </w:pPr>
            <w:r w:rsidRPr="00DA3895">
              <w:rPr>
                <w:sz w:val="20"/>
                <w:szCs w:val="20"/>
              </w:rPr>
              <w:t>31,4</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color w:val="000000"/>
                <w:sz w:val="20"/>
                <w:szCs w:val="20"/>
              </w:rPr>
            </w:pPr>
            <w:r w:rsidRPr="007E4BFB">
              <w:rPr>
                <w:sz w:val="20"/>
                <w:szCs w:val="20"/>
              </w:rPr>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color w:val="000000"/>
                <w:sz w:val="20"/>
                <w:szCs w:val="20"/>
              </w:rPr>
            </w:pPr>
            <w:r w:rsidRPr="007E4BFB">
              <w:rPr>
                <w:color w:val="000000"/>
                <w:sz w:val="20"/>
                <w:szCs w:val="20"/>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500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510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511</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r w:rsidRPr="00DA3895">
              <w:rPr>
                <w:sz w:val="20"/>
                <w:szCs w:val="20"/>
              </w:rPr>
              <w:t>1,5</w:t>
            </w: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1,5</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4321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9092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4321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9092</w:t>
            </w:r>
          </w:p>
        </w:tc>
      </w:tr>
      <w:tr w:rsidR="00F710E8" w:rsidRPr="007E4BFB" w:rsidTr="00D0343F">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870</w:t>
            </w:r>
          </w:p>
        </w:tc>
        <w:tc>
          <w:tcPr>
            <w:tcW w:w="1134" w:type="dxa"/>
            <w:tcBorders>
              <w:top w:val="single" w:sz="4" w:space="0" w:color="auto"/>
              <w:left w:val="nil"/>
              <w:bottom w:val="single" w:sz="4" w:space="0" w:color="auto"/>
              <w:right w:val="single" w:sz="4" w:space="0" w:color="auto"/>
            </w:tcBorders>
            <w:shd w:val="clear" w:color="auto" w:fill="auto"/>
            <w:noWrap/>
          </w:tcPr>
          <w:p w:rsidR="00F710E8" w:rsidRPr="00DA3895" w:rsidRDefault="00F710E8" w:rsidP="007E4BFB">
            <w:pPr>
              <w:jc w:val="center"/>
              <w:rPr>
                <w:sz w:val="20"/>
                <w:szCs w:val="20"/>
              </w:rPr>
            </w:pPr>
          </w:p>
        </w:tc>
        <w:tc>
          <w:tcPr>
            <w:tcW w:w="992"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4321</w:t>
            </w:r>
          </w:p>
        </w:tc>
        <w:tc>
          <w:tcPr>
            <w:tcW w:w="1134" w:type="dxa"/>
            <w:tcBorders>
              <w:top w:val="single" w:sz="4" w:space="0" w:color="auto"/>
              <w:left w:val="nil"/>
              <w:bottom w:val="single" w:sz="4" w:space="0" w:color="auto"/>
              <w:right w:val="single" w:sz="4" w:space="0" w:color="auto"/>
            </w:tcBorders>
          </w:tcPr>
          <w:p w:rsidR="00F710E8" w:rsidRPr="00DA3895" w:rsidRDefault="00F710E8" w:rsidP="007E4BFB">
            <w:pPr>
              <w:jc w:val="center"/>
              <w:rPr>
                <w:sz w:val="20"/>
                <w:szCs w:val="20"/>
              </w:rPr>
            </w:pPr>
            <w:r w:rsidRPr="00DA3895">
              <w:rPr>
                <w:sz w:val="20"/>
                <w:szCs w:val="20"/>
              </w:rPr>
              <w:t>9092</w:t>
            </w:r>
          </w:p>
        </w:tc>
      </w:tr>
    </w:tbl>
    <w:p w:rsidR="00F710E8" w:rsidRPr="007E4BFB" w:rsidRDefault="00F710E8" w:rsidP="007E4BFB">
      <w:pPr>
        <w:autoSpaceDE w:val="0"/>
        <w:autoSpaceDN w:val="0"/>
        <w:adjustRightInd w:val="0"/>
        <w:ind w:firstLine="5220"/>
        <w:outlineLvl w:val="0"/>
        <w:rPr>
          <w:sz w:val="20"/>
          <w:szCs w:val="20"/>
        </w:rPr>
      </w:pPr>
    </w:p>
    <w:p w:rsidR="00F710E8" w:rsidRPr="007E4BFB" w:rsidRDefault="00F710E8" w:rsidP="007E4BFB">
      <w:pPr>
        <w:autoSpaceDE w:val="0"/>
        <w:autoSpaceDN w:val="0"/>
        <w:adjustRightInd w:val="0"/>
        <w:ind w:firstLine="5220"/>
        <w:jc w:val="right"/>
        <w:outlineLvl w:val="0"/>
        <w:rPr>
          <w:b/>
          <w:sz w:val="20"/>
          <w:szCs w:val="20"/>
        </w:rPr>
      </w:pPr>
    </w:p>
    <w:p w:rsidR="00F710E8" w:rsidRPr="007E4BFB" w:rsidRDefault="00F710E8" w:rsidP="001224EF">
      <w:pPr>
        <w:autoSpaceDE w:val="0"/>
        <w:autoSpaceDN w:val="0"/>
        <w:adjustRightInd w:val="0"/>
        <w:ind w:firstLine="5220"/>
        <w:jc w:val="right"/>
        <w:outlineLvl w:val="0"/>
        <w:rPr>
          <w:b/>
          <w:sz w:val="20"/>
          <w:szCs w:val="20"/>
        </w:rPr>
      </w:pPr>
      <w:r w:rsidRPr="007E4BFB">
        <w:rPr>
          <w:b/>
          <w:sz w:val="20"/>
          <w:szCs w:val="20"/>
        </w:rPr>
        <w:t>Приложение7</w:t>
      </w:r>
    </w:p>
    <w:p w:rsidR="00F710E8" w:rsidRPr="007E4BFB" w:rsidRDefault="00F710E8" w:rsidP="001224EF">
      <w:pPr>
        <w:tabs>
          <w:tab w:val="left" w:pos="6270"/>
          <w:tab w:val="right" w:pos="9355"/>
        </w:tabs>
        <w:autoSpaceDE w:val="0"/>
        <w:autoSpaceDN w:val="0"/>
        <w:adjustRightInd w:val="0"/>
        <w:ind w:firstLine="5220"/>
        <w:jc w:val="right"/>
        <w:rPr>
          <w:sz w:val="20"/>
          <w:szCs w:val="20"/>
        </w:rPr>
      </w:pPr>
      <w:r w:rsidRPr="007E4BFB">
        <w:rPr>
          <w:sz w:val="20"/>
          <w:szCs w:val="20"/>
        </w:rPr>
        <w:t xml:space="preserve">                        к Решению Совета депутатов </w:t>
      </w:r>
    </w:p>
    <w:p w:rsidR="00F710E8" w:rsidRPr="007E4BFB" w:rsidRDefault="00F710E8" w:rsidP="001224E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1224E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1224E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1224E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1224E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jc w:val="both"/>
        <w:rPr>
          <w:sz w:val="20"/>
          <w:szCs w:val="20"/>
        </w:rPr>
      </w:pPr>
    </w:p>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 xml:space="preserve">ВЕДОМСТВЕННАЯ СТРУКТУРА </w:t>
      </w:r>
    </w:p>
    <w:p w:rsidR="00F710E8" w:rsidRPr="007E4BFB" w:rsidRDefault="00F710E8" w:rsidP="007E4BFB">
      <w:pPr>
        <w:jc w:val="center"/>
        <w:rPr>
          <w:b/>
          <w:bCs/>
          <w:color w:val="000000"/>
          <w:sz w:val="20"/>
          <w:szCs w:val="20"/>
        </w:rPr>
      </w:pPr>
      <w:r w:rsidRPr="007E4BFB">
        <w:rPr>
          <w:b/>
          <w:bCs/>
          <w:color w:val="000000"/>
          <w:sz w:val="20"/>
          <w:szCs w:val="20"/>
        </w:rPr>
        <w:t>РАСХОДОВ БЮДЖЕТА ЕЛЬНИКОВСКОГО МУНИЦИПАЛЬНОГО РАЙОНА  РЕСПУБЛИКИ МОРДОВИЯ НА 2019 ГОД И НА ПЛАНОВЫЙ ПЕРИОД 2020 И 2021 ГОДОВ</w:t>
      </w:r>
    </w:p>
    <w:p w:rsidR="00F710E8" w:rsidRPr="007E4BFB" w:rsidRDefault="00F710E8" w:rsidP="007E4BFB">
      <w:pPr>
        <w:jc w:val="right"/>
        <w:rPr>
          <w:b/>
          <w:bCs/>
          <w:color w:val="000000"/>
          <w:sz w:val="20"/>
          <w:szCs w:val="20"/>
        </w:rPr>
      </w:pPr>
    </w:p>
    <w:tbl>
      <w:tblPr>
        <w:tblW w:w="9639" w:type="dxa"/>
        <w:tblInd w:w="294" w:type="dxa"/>
        <w:tblLayout w:type="fixed"/>
        <w:tblLook w:val="0000"/>
      </w:tblPr>
      <w:tblGrid>
        <w:gridCol w:w="2268"/>
        <w:gridCol w:w="567"/>
        <w:gridCol w:w="142"/>
        <w:gridCol w:w="567"/>
        <w:gridCol w:w="283"/>
        <w:gridCol w:w="284"/>
        <w:gridCol w:w="385"/>
        <w:gridCol w:w="182"/>
        <w:gridCol w:w="850"/>
        <w:gridCol w:w="425"/>
        <w:gridCol w:w="567"/>
        <w:gridCol w:w="1124"/>
        <w:gridCol w:w="10"/>
        <w:gridCol w:w="1134"/>
        <w:gridCol w:w="851"/>
      </w:tblGrid>
      <w:tr w:rsidR="00F710E8" w:rsidRPr="007E4BFB" w:rsidTr="001224EF">
        <w:trPr>
          <w:trHeight w:val="398"/>
        </w:trPr>
        <w:tc>
          <w:tcPr>
            <w:tcW w:w="226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Наименование</w:t>
            </w:r>
          </w:p>
        </w:tc>
        <w:tc>
          <w:tcPr>
            <w:tcW w:w="70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Адм</w:t>
            </w:r>
          </w:p>
        </w:tc>
        <w:tc>
          <w:tcPr>
            <w:tcW w:w="850"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Рз</w:t>
            </w:r>
          </w:p>
        </w:tc>
        <w:tc>
          <w:tcPr>
            <w:tcW w:w="66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Прз</w:t>
            </w:r>
          </w:p>
        </w:tc>
        <w:tc>
          <w:tcPr>
            <w:tcW w:w="103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Цср</w:t>
            </w:r>
          </w:p>
        </w:tc>
        <w:tc>
          <w:tcPr>
            <w:tcW w:w="99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Вр</w:t>
            </w:r>
          </w:p>
        </w:tc>
        <w:tc>
          <w:tcPr>
            <w:tcW w:w="3119"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Сумма( тыс. руб)</w:t>
            </w:r>
          </w:p>
        </w:tc>
      </w:tr>
      <w:tr w:rsidR="00F710E8" w:rsidRPr="007E4BFB" w:rsidTr="001224EF">
        <w:trPr>
          <w:trHeight w:val="324"/>
        </w:trPr>
        <w:tc>
          <w:tcPr>
            <w:tcW w:w="226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70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850"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66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103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99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112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2019 год</w:t>
            </w:r>
          </w:p>
        </w:tc>
        <w:tc>
          <w:tcPr>
            <w:tcW w:w="114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2020 год</w:t>
            </w: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2021 год</w:t>
            </w:r>
          </w:p>
        </w:tc>
      </w:tr>
      <w:tr w:rsidR="00F710E8" w:rsidRPr="007E4BFB" w:rsidTr="001224EF">
        <w:trPr>
          <w:trHeight w:val="255"/>
        </w:trPr>
        <w:tc>
          <w:tcPr>
            <w:tcW w:w="6520" w:type="dxa"/>
            <w:gridSpan w:val="11"/>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7E4BFB">
            <w:pPr>
              <w:rPr>
                <w:b/>
                <w:bCs/>
                <w:sz w:val="20"/>
                <w:szCs w:val="20"/>
              </w:rPr>
            </w:pPr>
            <w:r w:rsidRPr="007E4BFB">
              <w:rPr>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31289,9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32960,25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34985,7</w:t>
            </w:r>
          </w:p>
        </w:tc>
      </w:tr>
      <w:tr w:rsidR="00F710E8" w:rsidRPr="007E4BFB" w:rsidTr="001224EF">
        <w:trPr>
          <w:trHeight w:val="255"/>
        </w:trPr>
        <w:tc>
          <w:tcPr>
            <w:tcW w:w="6520" w:type="dxa"/>
            <w:gridSpan w:val="11"/>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7E4BFB">
            <w:pPr>
              <w:rPr>
                <w:sz w:val="20"/>
                <w:szCs w:val="20"/>
              </w:rPr>
            </w:pPr>
            <w:r w:rsidRPr="007E4BFB">
              <w:rPr>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14650,9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14624,1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14691,3</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1262,4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1262,4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1262,4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1262,4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1262,4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1080,1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1096,3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1096,3</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182,3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182,3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182,3</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Функционирование </w:t>
            </w:r>
            <w:r w:rsidRPr="007E4BFB">
              <w:rPr>
                <w:sz w:val="20"/>
                <w:szCs w:val="20"/>
              </w:rPr>
              <w:lastRenderedPageBreak/>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9730,6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9552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9565,4</w:t>
            </w:r>
          </w:p>
        </w:tc>
      </w:tr>
      <w:tr w:rsidR="00F710E8" w:rsidRPr="007E4BFB" w:rsidTr="001224EF">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9730,6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9552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9565,4</w:t>
            </w:r>
          </w:p>
        </w:tc>
      </w:tr>
      <w:tr w:rsidR="00F710E8" w:rsidRPr="007E4BFB" w:rsidTr="001224EF">
        <w:trPr>
          <w:trHeight w:val="97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9081,8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9086,5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9084,8</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8701,6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8701,6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8701,6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8701,6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sz w:val="20"/>
                <w:szCs w:val="20"/>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6555,4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6555,4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6555,4</w:t>
            </w:r>
          </w:p>
        </w:tc>
      </w:tr>
      <w:tr w:rsidR="00F710E8" w:rsidRPr="007E4BFB" w:rsidTr="001224EF">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2146,4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2146,4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2146,4</w:t>
            </w:r>
          </w:p>
        </w:tc>
      </w:tr>
      <w:tr w:rsidR="00F710E8" w:rsidRPr="007E4BFB" w:rsidTr="001224EF">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380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385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384</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69,8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69,8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69,8</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Взносы по обязательному </w:t>
            </w:r>
            <w:r w:rsidRPr="007E4BFB">
              <w:rPr>
                <w:sz w:val="20"/>
                <w:szCs w:val="20"/>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lang w:val="en-US"/>
              </w:rPr>
            </w:pPr>
            <w:r w:rsidRPr="007E4BFB">
              <w:rPr>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123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123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123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68,2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67,2</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68,2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67,2</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68,2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67,2</w:t>
            </w:r>
          </w:p>
        </w:tc>
      </w:tr>
      <w:tr w:rsidR="00F710E8" w:rsidRPr="007E4BFB" w:rsidTr="001224EF">
        <w:trPr>
          <w:trHeight w:val="47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108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108</w:t>
            </w:r>
          </w:p>
        </w:tc>
      </w:tr>
      <w:tr w:rsidR="00F710E8" w:rsidRPr="007E4BFB" w:rsidTr="001224EF">
        <w:trPr>
          <w:trHeight w:val="5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108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108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w:t>
            </w:r>
          </w:p>
        </w:tc>
      </w:tr>
      <w:tr w:rsidR="00F710E8" w:rsidRPr="007E4BFB" w:rsidTr="001224EF">
        <w:trPr>
          <w:trHeight w:val="70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w:t>
            </w:r>
          </w:p>
        </w:tc>
      </w:tr>
      <w:tr w:rsidR="00F710E8" w:rsidRPr="007E4BFB" w:rsidTr="001224EF">
        <w:trPr>
          <w:trHeight w:val="54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w:t>
            </w:r>
          </w:p>
        </w:tc>
      </w:tr>
      <w:tr w:rsidR="00F710E8" w:rsidRPr="007E4BFB" w:rsidTr="001224EF">
        <w:trPr>
          <w:trHeight w:val="56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380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384,9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383,2</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380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384,9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383,2</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w:t>
            </w:r>
            <w:r w:rsidRPr="007E4BFB">
              <w:rPr>
                <w:sz w:val="20"/>
                <w:szCs w:val="20"/>
              </w:rPr>
              <w:lastRenderedPageBreak/>
              <w:t>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76,4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76,6</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76,4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76,6</w:t>
            </w:r>
          </w:p>
        </w:tc>
      </w:tr>
      <w:tr w:rsidR="00F710E8" w:rsidRPr="007E4BFB" w:rsidTr="001224EF">
        <w:trPr>
          <w:trHeight w:val="588"/>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76,4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76,6</w:t>
            </w:r>
          </w:p>
        </w:tc>
      </w:tr>
      <w:tr w:rsidR="00F710E8" w:rsidRPr="007E4BFB" w:rsidTr="001224EF">
        <w:trPr>
          <w:trHeight w:val="59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58,7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58,8</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17,8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17,8</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62,7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62,9</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62,7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62,9</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62,7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62,9</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48,2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48,2</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14,6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14,6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14,7</w:t>
            </w:r>
          </w:p>
        </w:tc>
      </w:tr>
      <w:tr w:rsidR="00F710E8" w:rsidRPr="007E4BFB" w:rsidTr="001224EF">
        <w:trPr>
          <w:trHeight w:val="2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86,8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87</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86,8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87</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86,8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87</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66,7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67,1</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26,2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26,2</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xml:space="preserve"> 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59</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w:t>
            </w:r>
            <w:r w:rsidRPr="007E4BFB">
              <w:rPr>
                <w:b/>
                <w:bCs/>
                <w:sz w:val="20"/>
                <w:szCs w:val="20"/>
              </w:rPr>
              <w:t xml:space="preserve"> </w:t>
            </w:r>
            <w:r w:rsidRPr="007E4BFB">
              <w:rPr>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 xml:space="preserve">02 3 04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59</w:t>
            </w:r>
          </w:p>
        </w:tc>
      </w:tr>
      <w:tr w:rsidR="00F710E8" w:rsidRPr="007E4BFB" w:rsidTr="001224EF">
        <w:trPr>
          <w:trHeight w:val="12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color w:val="000000"/>
                <w:sz w:val="20"/>
                <w:szCs w:val="20"/>
              </w:rPr>
              <w:t>02 3 04 77000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59</w:t>
            </w:r>
          </w:p>
        </w:tc>
      </w:tr>
      <w:tr w:rsidR="00F710E8" w:rsidRPr="007E4BFB" w:rsidTr="001224EF">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color w:val="000000"/>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7E4BFB">
              <w:rPr>
                <w:color w:val="000000"/>
                <w:sz w:val="20"/>
                <w:szCs w:val="20"/>
              </w:rPr>
              <w:lastRenderedPageBreak/>
              <w:t>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color w:val="000000"/>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color w:val="000000"/>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58,8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color w:val="000000"/>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45,1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45,1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45,1</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color w:val="000000"/>
                <w:sz w:val="20"/>
                <w:szCs w:val="2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13,8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13,8</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101,3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97,7</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101,3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97,7</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both"/>
              <w:rPr>
                <w:sz w:val="20"/>
                <w:szCs w:val="20"/>
              </w:rPr>
            </w:pPr>
            <w:r w:rsidRPr="007E4BFB">
              <w:rPr>
                <w:sz w:val="20"/>
                <w:szCs w:val="20"/>
              </w:rPr>
              <w:t>101,3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97,7</w:t>
            </w:r>
          </w:p>
        </w:tc>
      </w:tr>
      <w:tr w:rsidR="00F710E8" w:rsidRPr="007E4BFB" w:rsidTr="001224EF">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101,3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97,7</w:t>
            </w:r>
          </w:p>
        </w:tc>
      </w:tr>
      <w:tr w:rsidR="00F710E8" w:rsidRPr="007E4BFB" w:rsidTr="001224EF">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101,3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97,7</w:t>
            </w:r>
          </w:p>
        </w:tc>
      </w:tr>
      <w:tr w:rsidR="00F710E8" w:rsidRPr="007E4BFB" w:rsidTr="001224EF">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77,8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76,6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75</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Взносы по обязательному социальному страхованию на выплаты денежного содержания и иные выплаты </w:t>
            </w:r>
            <w:r w:rsidRPr="007E4BFB">
              <w:rPr>
                <w:sz w:val="20"/>
                <w:szCs w:val="20"/>
              </w:rPr>
              <w:lastRenderedPageBreak/>
              <w:t>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23,5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22,7</w:t>
            </w:r>
          </w:p>
        </w:tc>
      </w:tr>
      <w:tr w:rsidR="00F710E8" w:rsidRPr="007E4BFB" w:rsidTr="001224EF">
        <w:trPr>
          <w:trHeight w:val="7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159"/>
              <w:rPr>
                <w:sz w:val="20"/>
                <w:szCs w:val="20"/>
              </w:rPr>
            </w:pPr>
            <w:r w:rsidRPr="007E4BFB">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r>
      <w:tr w:rsidR="00F710E8" w:rsidRPr="007E4BFB" w:rsidTr="001224EF">
        <w:trPr>
          <w:trHeight w:val="158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04"/>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01024</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1224EF">
            <w:pPr>
              <w:widowControl w:val="0"/>
              <w:autoSpaceDE w:val="0"/>
              <w:autoSpaceDN w:val="0"/>
              <w:adjustRightInd w:val="0"/>
              <w:rPr>
                <w:color w:val="000000"/>
                <w:sz w:val="20"/>
                <w:szCs w:val="20"/>
              </w:rPr>
            </w:pPr>
            <w:r w:rsidRPr="007E4BFB">
              <w:rPr>
                <w:color w:val="000000"/>
                <w:sz w:val="20"/>
                <w:szCs w:val="20"/>
              </w:rPr>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0,3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0,3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0,3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1224EF">
            <w:pPr>
              <w:widowControl w:val="0"/>
              <w:autoSpaceDE w:val="0"/>
              <w:autoSpaceDN w:val="0"/>
              <w:adjustRightInd w:val="0"/>
              <w:rPr>
                <w:color w:val="000000"/>
                <w:sz w:val="20"/>
                <w:szCs w:val="20"/>
              </w:rPr>
            </w:pPr>
            <w:r w:rsidRPr="007E4BFB">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0102477120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0,3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0,3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1224EF">
            <w:pPr>
              <w:rPr>
                <w:sz w:val="20"/>
                <w:szCs w:val="20"/>
                <w:highlight w:val="yellow"/>
              </w:rPr>
            </w:pPr>
            <w:r w:rsidRPr="007E4BFB">
              <w:rPr>
                <w:sz w:val="20"/>
                <w:szCs w:val="20"/>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3794,5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3847,3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3794,5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3847,3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3794,5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3847,3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1783</w:t>
            </w:r>
          </w:p>
        </w:tc>
        <w:tc>
          <w:tcPr>
            <w:tcW w:w="1134"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1783</w:t>
            </w:r>
          </w:p>
        </w:tc>
        <w:tc>
          <w:tcPr>
            <w:tcW w:w="851"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1783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color w:val="000000"/>
                <w:sz w:val="20"/>
                <w:szCs w:val="20"/>
              </w:rPr>
              <w:t>Расходы на выплаты персоналу</w:t>
            </w:r>
            <w:r w:rsidRPr="007E4BFB">
              <w:rPr>
                <w:sz w:val="20"/>
                <w:szCs w:val="20"/>
              </w:rPr>
              <w:t xml:space="preserve">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1224EF" w:rsidRDefault="00F710E8" w:rsidP="007E4BFB">
            <w:pPr>
              <w:rPr>
                <w:sz w:val="20"/>
                <w:szCs w:val="20"/>
              </w:rPr>
            </w:pPr>
            <w:r w:rsidRPr="001224EF">
              <w:rPr>
                <w:bCs/>
                <w:sz w:val="20"/>
                <w:szCs w:val="20"/>
              </w:rPr>
              <w:t>1783</w:t>
            </w:r>
          </w:p>
        </w:tc>
        <w:tc>
          <w:tcPr>
            <w:tcW w:w="1134"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1783</w:t>
            </w:r>
          </w:p>
        </w:tc>
        <w:tc>
          <w:tcPr>
            <w:tcW w:w="851"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1783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1370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1370</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413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413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1863,9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1914,3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1863,9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1914,3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1863,9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1914,3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150</w:t>
            </w:r>
          </w:p>
        </w:tc>
        <w:tc>
          <w:tcPr>
            <w:tcW w:w="1134"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150</w:t>
            </w:r>
          </w:p>
        </w:tc>
        <w:tc>
          <w:tcPr>
            <w:tcW w:w="851"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150</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1224EF" w:rsidRDefault="00F710E8" w:rsidP="007E4BFB">
            <w:pPr>
              <w:rPr>
                <w:sz w:val="20"/>
                <w:szCs w:val="20"/>
              </w:rPr>
            </w:pPr>
            <w:r w:rsidRPr="001224EF">
              <w:rPr>
                <w:bCs/>
                <w:sz w:val="20"/>
                <w:szCs w:val="20"/>
              </w:rPr>
              <w:t>150</w:t>
            </w:r>
          </w:p>
        </w:tc>
        <w:tc>
          <w:tcPr>
            <w:tcW w:w="1134"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150</w:t>
            </w:r>
          </w:p>
        </w:tc>
        <w:tc>
          <w:tcPr>
            <w:tcW w:w="851"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bCs/>
                <w:sz w:val="20"/>
                <w:szCs w:val="20"/>
              </w:rPr>
              <w:t>150</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50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50</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100</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0,7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color w:val="000000"/>
                <w:sz w:val="20"/>
                <w:szCs w:val="20"/>
              </w:rPr>
            </w:pPr>
            <w:r w:rsidRPr="007E4BFB">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color w:val="000000"/>
                <w:sz w:val="20"/>
                <w:szCs w:val="20"/>
              </w:rPr>
            </w:pPr>
            <w:r w:rsidRPr="007E4BFB">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0,7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 xml:space="preserve">Осуществление полномочий по составлению (изменению) списков кандидатов в присяжные заседатели федеральных судов общей юрисдикции в Российской </w:t>
            </w:r>
            <w:r w:rsidRPr="007E4BFB">
              <w:rPr>
                <w:color w:val="000000"/>
                <w:sz w:val="20"/>
                <w:szCs w:val="20"/>
              </w:rPr>
              <w:lastRenderedPageBreak/>
              <w:t>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0,7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0,7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0,7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color w:val="000000"/>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0,7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999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999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999</w:t>
            </w:r>
          </w:p>
        </w:tc>
      </w:tr>
      <w:tr w:rsidR="00F710E8" w:rsidRPr="007E4BFB" w:rsidTr="001224EF">
        <w:trPr>
          <w:trHeight w:val="39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Единая субвенция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999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974,5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999</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726,4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726,4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726,4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726,4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726,4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726,4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557,9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557,9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557,9</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168,5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168,5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168,5</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248,1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272,6</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248,1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272,6</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248,1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272,6</w:t>
            </w: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110,7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87,2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348,8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87,2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267,9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67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80,9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20,2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93,3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23,5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93,3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23,5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both"/>
              <w:rPr>
                <w:bCs/>
                <w:sz w:val="20"/>
                <w:szCs w:val="20"/>
              </w:rPr>
            </w:pPr>
            <w:r w:rsidRPr="001224EF">
              <w:rPr>
                <w:bCs/>
                <w:sz w:val="20"/>
                <w:szCs w:val="20"/>
              </w:rPr>
              <w:t>93,3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23,5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p>
        </w:tc>
      </w:tr>
      <w:tr w:rsidR="00F710E8" w:rsidRPr="001224EF" w:rsidTr="001224EF">
        <w:trPr>
          <w:trHeight w:val="48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right"/>
              <w:rPr>
                <w:sz w:val="20"/>
                <w:szCs w:val="20"/>
              </w:rPr>
            </w:pPr>
            <w:r w:rsidRPr="001224EF">
              <w:rPr>
                <w:sz w:val="20"/>
                <w:szCs w:val="20"/>
              </w:rPr>
              <w:t>3419,5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5046,85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bCs/>
                <w:sz w:val="20"/>
                <w:szCs w:val="20"/>
              </w:rPr>
            </w:pPr>
            <w:r w:rsidRPr="001224EF">
              <w:rPr>
                <w:bCs/>
                <w:sz w:val="20"/>
                <w:szCs w:val="20"/>
              </w:rPr>
              <w:t>6793,9</w:t>
            </w:r>
          </w:p>
        </w:tc>
      </w:tr>
      <w:tr w:rsidR="00F710E8" w:rsidRPr="001224EF"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1224EF" w:rsidRDefault="00F710E8" w:rsidP="007E4BFB">
            <w:pPr>
              <w:jc w:val="center"/>
              <w:rPr>
                <w:sz w:val="20"/>
                <w:szCs w:val="20"/>
              </w:rPr>
            </w:pPr>
            <w:r w:rsidRPr="001224EF">
              <w:rPr>
                <w:sz w:val="20"/>
                <w:szCs w:val="20"/>
              </w:rPr>
              <w:t>932,2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1139,3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1171,6</w:t>
            </w:r>
          </w:p>
        </w:tc>
      </w:tr>
      <w:tr w:rsidR="00F710E8" w:rsidRPr="001224EF"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1224EF" w:rsidRDefault="00F710E8" w:rsidP="007E4BFB">
            <w:pPr>
              <w:jc w:val="both"/>
              <w:rPr>
                <w:sz w:val="20"/>
                <w:szCs w:val="20"/>
              </w:rPr>
            </w:pPr>
            <w:r w:rsidRPr="001224EF">
              <w:rPr>
                <w:sz w:val="20"/>
                <w:szCs w:val="20"/>
              </w:rPr>
              <w:t>533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sz w:val="20"/>
                <w:szCs w:val="20"/>
              </w:rPr>
            </w:pPr>
            <w:r w:rsidRPr="001224EF">
              <w:rPr>
                <w:sz w:val="20"/>
                <w:szCs w:val="20"/>
              </w:rPr>
              <w:t>780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sz w:val="20"/>
                <w:szCs w:val="20"/>
              </w:rPr>
            </w:pPr>
            <w:r w:rsidRPr="001224EF">
              <w:rPr>
                <w:sz w:val="20"/>
                <w:szCs w:val="20"/>
              </w:rPr>
              <w:t>852,3</w:t>
            </w:r>
          </w:p>
        </w:tc>
      </w:tr>
      <w:tr w:rsidR="00F710E8" w:rsidRPr="001224EF"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1224EF" w:rsidRDefault="00F710E8" w:rsidP="007E4BFB">
            <w:pPr>
              <w:jc w:val="both"/>
              <w:rPr>
                <w:sz w:val="20"/>
                <w:szCs w:val="20"/>
              </w:rPr>
            </w:pPr>
            <w:r w:rsidRPr="001224EF">
              <w:rPr>
                <w:sz w:val="20"/>
                <w:szCs w:val="20"/>
              </w:rPr>
              <w:t>533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sz w:val="20"/>
                <w:szCs w:val="20"/>
              </w:rPr>
            </w:pPr>
            <w:r w:rsidRPr="001224EF">
              <w:rPr>
                <w:sz w:val="20"/>
                <w:szCs w:val="20"/>
              </w:rPr>
              <w:t>780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sz w:val="20"/>
                <w:szCs w:val="20"/>
              </w:rPr>
            </w:pPr>
            <w:r w:rsidRPr="001224EF">
              <w:rPr>
                <w:sz w:val="20"/>
                <w:szCs w:val="20"/>
              </w:rPr>
              <w:t>852,3</w:t>
            </w:r>
          </w:p>
        </w:tc>
      </w:tr>
      <w:tr w:rsidR="00F710E8" w:rsidRPr="001224EF"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1224EF" w:rsidRDefault="00F710E8" w:rsidP="007E4BFB">
            <w:pPr>
              <w:jc w:val="both"/>
              <w:rPr>
                <w:sz w:val="20"/>
                <w:szCs w:val="20"/>
              </w:rPr>
            </w:pPr>
            <w:r w:rsidRPr="001224EF">
              <w:rPr>
                <w:sz w:val="20"/>
                <w:szCs w:val="20"/>
              </w:rPr>
              <w:t>533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sz w:val="20"/>
                <w:szCs w:val="20"/>
              </w:rPr>
            </w:pPr>
            <w:r w:rsidRPr="001224EF">
              <w:rPr>
                <w:sz w:val="20"/>
                <w:szCs w:val="20"/>
              </w:rPr>
              <w:t>780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both"/>
              <w:rPr>
                <w:sz w:val="20"/>
                <w:szCs w:val="20"/>
              </w:rPr>
            </w:pPr>
            <w:r w:rsidRPr="001224EF">
              <w:rPr>
                <w:sz w:val="20"/>
                <w:szCs w:val="20"/>
              </w:rPr>
              <w:t>852,3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533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780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852,3</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117,4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141,7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117,4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141,7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117,4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141,7</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w:t>
            </w:r>
            <w:r w:rsidRPr="007E4BFB">
              <w:rPr>
                <w:color w:val="000000"/>
                <w:sz w:val="20"/>
                <w:szCs w:val="20"/>
              </w:rPr>
              <w:lastRenderedPageBreak/>
              <w:t>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270,9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300,9</w:t>
            </w:r>
          </w:p>
        </w:tc>
      </w:tr>
      <w:tr w:rsidR="00F710E8" w:rsidRPr="007E4BFB" w:rsidTr="001224EF">
        <w:trPr>
          <w:trHeight w:val="61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270,9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300,9</w:t>
            </w:r>
          </w:p>
        </w:tc>
      </w:tr>
      <w:tr w:rsidR="00F710E8" w:rsidRPr="007E4BFB" w:rsidTr="001224EF">
        <w:trPr>
          <w:trHeight w:val="61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270,9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300,9</w:t>
            </w:r>
          </w:p>
        </w:tc>
      </w:tr>
      <w:tr w:rsidR="00F710E8" w:rsidRPr="007E4BFB" w:rsidTr="001224EF">
        <w:trPr>
          <w:trHeight w:val="10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180,9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361,4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409,4</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180,9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361,4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409,4</w:t>
            </w:r>
          </w:p>
        </w:tc>
      </w:tr>
      <w:tr w:rsidR="00F710E8" w:rsidRPr="007E4BFB" w:rsidTr="001224EF">
        <w:trPr>
          <w:trHeight w:val="2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180,9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361,4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409,4</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359,3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319,3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color w:val="000000"/>
                <w:sz w:val="20"/>
                <w:szCs w:val="20"/>
              </w:rPr>
            </w:pPr>
            <w:r w:rsidRPr="007E4BFB">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359,3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319,3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w:t>
            </w:r>
            <w:r w:rsidRPr="007E4BFB">
              <w:rPr>
                <w:color w:val="000000"/>
                <w:sz w:val="20"/>
                <w:szCs w:val="20"/>
              </w:rPr>
              <w:lastRenderedPageBreak/>
              <w:t>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141,7</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141,7</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141,7</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300,9</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300,9</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300,9</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409,4</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409,4</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409,4</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359,3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319,3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359,3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319,3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highlight w:val="yellow"/>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359,3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319,3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1224EF">
            <w:pPr>
              <w:rPr>
                <w:sz w:val="20"/>
                <w:szCs w:val="20"/>
              </w:rPr>
            </w:pPr>
            <w:r w:rsidRPr="007E4BFB">
              <w:rPr>
                <w:sz w:val="20"/>
                <w:szCs w:val="20"/>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1224EF">
            <w:pPr>
              <w:rPr>
                <w:sz w:val="20"/>
                <w:szCs w:val="20"/>
              </w:rPr>
            </w:pPr>
            <w:r w:rsidRPr="007E4BFB">
              <w:rPr>
                <w:sz w:val="20"/>
                <w:szCs w:val="20"/>
              </w:rPr>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1224EF">
            <w:pPr>
              <w:rPr>
                <w:sz w:val="20"/>
                <w:szCs w:val="20"/>
              </w:rPr>
            </w:pPr>
            <w:r w:rsidRPr="007E4BF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 xml:space="preserve">Закупка товаров, работ и услуг для обеспечения </w:t>
            </w:r>
            <w:r w:rsidRPr="007E4BFB">
              <w:rPr>
                <w:color w:val="000000"/>
                <w:sz w:val="20"/>
                <w:szCs w:val="20"/>
              </w:rPr>
              <w:lastRenderedPageBreak/>
              <w:t>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40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44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5622,3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Жилищно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712,3</w:t>
            </w:r>
          </w:p>
        </w:tc>
      </w:tr>
      <w:tr w:rsidR="00F710E8" w:rsidRPr="007E4BFB" w:rsidTr="001224EF">
        <w:trPr>
          <w:trHeight w:val="36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45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 на капитальный ремонт  общего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3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712,3</w:t>
            </w: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Подпрограмма «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09Е02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09Е02</w:t>
            </w:r>
            <w:r w:rsidRPr="007E4BFB">
              <w:rPr>
                <w:sz w:val="20"/>
                <w:szCs w:val="20"/>
                <w:lang w:val="en-US"/>
              </w:rPr>
              <w:t>L</w:t>
            </w:r>
            <w:r w:rsidRPr="007E4BF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09Е02</w:t>
            </w:r>
            <w:r w:rsidRPr="007E4BFB">
              <w:rPr>
                <w:sz w:val="20"/>
                <w:szCs w:val="20"/>
                <w:lang w:val="en-US"/>
              </w:rPr>
              <w:t>L</w:t>
            </w:r>
            <w:r w:rsidRPr="007E4BF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73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09Е02</w:t>
            </w:r>
            <w:r w:rsidRPr="007E4BFB">
              <w:rPr>
                <w:sz w:val="20"/>
                <w:szCs w:val="20"/>
                <w:lang w:val="en-US"/>
              </w:rPr>
              <w:t>L</w:t>
            </w:r>
            <w:r w:rsidRPr="007E4BF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299,3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492,2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w:t>
            </w:r>
            <w:r w:rsidRPr="007E4BFB">
              <w:rPr>
                <w:sz w:val="20"/>
                <w:szCs w:val="20"/>
                <w:lang w:val="en-US"/>
              </w:rPr>
              <w:t>L</w:t>
            </w:r>
            <w:r w:rsidRPr="007E4BF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712,3</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Бюджетные инвестиции на приобретение объектов недвижимого имущества в государственную (муниципальную) </w:t>
            </w:r>
            <w:r w:rsidRPr="007E4BFB">
              <w:rPr>
                <w:sz w:val="20"/>
                <w:szCs w:val="20"/>
              </w:rPr>
              <w:lastRenderedPageBreak/>
              <w:t>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w:t>
            </w:r>
            <w:r w:rsidRPr="007E4BFB">
              <w:rPr>
                <w:sz w:val="20"/>
                <w:szCs w:val="20"/>
                <w:lang w:val="en-US"/>
              </w:rPr>
              <w:t>L</w:t>
            </w:r>
            <w:r w:rsidRPr="007E4BFB">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712,3</w:t>
            </w:r>
          </w:p>
        </w:tc>
      </w:tr>
      <w:tr w:rsidR="00F710E8" w:rsidRPr="007E4BFB" w:rsidTr="001224EF">
        <w:trPr>
          <w:trHeight w:val="35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35,7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38,4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35,7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38,4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35,7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38,4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13,7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13,7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13,7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13,7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13,7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16,4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 xml:space="preserve">Закупка товаров, работ и услуг для обеспечения </w:t>
            </w:r>
            <w:r w:rsidRPr="007E4BFB">
              <w:rPr>
                <w:color w:val="000000"/>
                <w:sz w:val="20"/>
                <w:szCs w:val="20"/>
              </w:rPr>
              <w:lastRenderedPageBreak/>
              <w:t>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Поддержка детских молодежных общественных обьединений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3150,5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3179,8</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b/>
                <w:sz w:val="20"/>
                <w:szCs w:val="20"/>
              </w:rPr>
            </w:pPr>
            <w:r w:rsidRPr="007E4BFB">
              <w:rPr>
                <w:b/>
                <w:sz w:val="20"/>
                <w:szCs w:val="20"/>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3150,5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3179,8</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color w:val="000000"/>
                <w:sz w:val="20"/>
                <w:szCs w:val="20"/>
              </w:rPr>
            </w:pPr>
            <w:r w:rsidRPr="007E4BFB">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3150,5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3179,8</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3142,1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3150,5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3179,8</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2340,5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2340,5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2340,5</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1797,6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1797,6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1797,6</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542,9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542,9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542,9</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601,6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610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634,4</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601,6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610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634,4</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601,6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610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634,4</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6814,3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6938,1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6983,1</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Муниципальная программа «Развитие муниципальной службы в Ельниковском </w:t>
            </w:r>
            <w:r w:rsidRPr="007E4BFB">
              <w:rPr>
                <w:sz w:val="20"/>
                <w:szCs w:val="20"/>
              </w:rPr>
              <w:lastRenderedPageBreak/>
              <w:t>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25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2157</w:t>
            </w:r>
          </w:p>
        </w:tc>
      </w:tr>
      <w:tr w:rsidR="00F710E8" w:rsidRPr="007E4BFB" w:rsidTr="001224EF">
        <w:trPr>
          <w:trHeight w:val="35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1224EF">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7E4BFB">
              <w:rPr>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1224EF">
        <w:trPr>
          <w:trHeight w:val="72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1224EF">
        <w:trPr>
          <w:trHeight w:val="72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1224EF">
        <w:trPr>
          <w:trHeight w:val="72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ind w:left="234"/>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0,6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1224EF">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96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681"/>
        </w:trPr>
        <w:tc>
          <w:tcPr>
            <w:tcW w:w="2835" w:type="dxa"/>
            <w:gridSpan w:val="2"/>
            <w:tcBorders>
              <w:top w:val="single" w:sz="4" w:space="0" w:color="auto"/>
              <w:left w:val="single" w:sz="4" w:space="0" w:color="auto"/>
              <w:bottom w:val="single" w:sz="4" w:space="0" w:color="auto"/>
              <w:right w:val="nil"/>
            </w:tcBorders>
            <w:shd w:val="clear" w:color="auto" w:fill="auto"/>
            <w:vAlign w:val="bottom"/>
          </w:tcPr>
          <w:p w:rsidR="00F710E8" w:rsidRPr="007E4BFB" w:rsidRDefault="00F710E8" w:rsidP="007E4BFB">
            <w:pPr>
              <w:rPr>
                <w:sz w:val="20"/>
                <w:szCs w:val="20"/>
              </w:rPr>
            </w:pPr>
            <w:r w:rsidRPr="007E4BFB">
              <w:rPr>
                <w:sz w:val="20"/>
                <w:szCs w:val="20"/>
              </w:rPr>
              <w:t>Подпрограмма «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49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14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Софинансирование мероприятий подпрограммы "Обеспечение жильем молодых семей" федеральной целевой программы "Жилище" на 2015-2020 годы</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04102</w:t>
            </w:r>
            <w:r w:rsidRPr="007E4BFB">
              <w:rPr>
                <w:sz w:val="20"/>
                <w:szCs w:val="20"/>
                <w:lang w:val="en-US"/>
              </w:rPr>
              <w:t xml:space="preserve"> L0200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7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04102</w:t>
            </w:r>
            <w:r w:rsidRPr="007E4BFB">
              <w:rPr>
                <w:sz w:val="20"/>
                <w:szCs w:val="20"/>
                <w:lang w:val="en-US"/>
              </w:rPr>
              <w:t xml:space="preserve"> L0200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Материальная помощь гражданам, оказавшимся в трудной жизненной ситуации</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4753,5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4825,5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4825,5</w:t>
            </w:r>
          </w:p>
        </w:tc>
      </w:tr>
      <w:tr w:rsidR="00F710E8" w:rsidRPr="007E4BFB" w:rsidTr="001224EF">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3022,4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3022,4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3022,4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3022,4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3104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1800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1800</w:t>
            </w:r>
          </w:p>
        </w:tc>
      </w:tr>
      <w:tr w:rsidR="00F710E8" w:rsidRPr="007E4BFB" w:rsidTr="001224EF">
        <w:trPr>
          <w:trHeight w:val="46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1312,4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1304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1304</w:t>
            </w: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p>
        </w:tc>
      </w:tr>
      <w:tr w:rsidR="00F710E8" w:rsidRPr="007E4BFB" w:rsidTr="001224EF">
        <w:trPr>
          <w:trHeight w:val="27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1243,9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r>
      <w:tr w:rsidR="00F710E8" w:rsidRPr="007E4BFB" w:rsidTr="001224EF">
        <w:trPr>
          <w:trHeight w:val="54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w:t>
            </w:r>
            <w:r w:rsidRPr="007E4BFB">
              <w:rPr>
                <w:bCs/>
                <w:sz w:val="20"/>
                <w:szCs w:val="20"/>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1243,9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1243,9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1243,9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410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1243,9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lang w:val="en-US"/>
              </w:rPr>
            </w:pPr>
            <w:r w:rsidRPr="007E4BFB">
              <w:rPr>
                <w:sz w:val="20"/>
                <w:szCs w:val="20"/>
              </w:rPr>
              <w:t>04002</w:t>
            </w:r>
            <w:r w:rsidRPr="007E4BFB">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1243,9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1234,3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w:t>
            </w:r>
            <w:r w:rsidRPr="007E4BFB">
              <w:rPr>
                <w:color w:val="000000"/>
                <w:sz w:val="20"/>
                <w:szCs w:val="20"/>
              </w:rPr>
              <w:lastRenderedPageBreak/>
              <w:t>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320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487,2</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w:t>
            </w:r>
          </w:p>
          <w:p w:rsidR="00F710E8" w:rsidRPr="007E4BFB" w:rsidRDefault="00F710E8" w:rsidP="007E4BFB">
            <w:pPr>
              <w:jc w:val="center"/>
              <w:rPr>
                <w:sz w:val="20"/>
                <w:szCs w:val="20"/>
              </w:rPr>
            </w:pPr>
            <w:r w:rsidRPr="007E4BFB">
              <w:rPr>
                <w:color w:val="000000"/>
                <w:sz w:val="20"/>
                <w:szCs w:val="20"/>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p w:rsidR="00F710E8" w:rsidRPr="007E4BFB" w:rsidRDefault="00F710E8" w:rsidP="007E4BFB">
            <w:pPr>
              <w:jc w:val="right"/>
              <w:rPr>
                <w:sz w:val="20"/>
                <w:szCs w:val="20"/>
              </w:rPr>
            </w:pPr>
            <w:r w:rsidRPr="007E4BFB">
              <w:rPr>
                <w:sz w:val="20"/>
                <w:szCs w:val="20"/>
              </w:rPr>
              <w:t>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88,5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88,5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1224EF">
            <w:pPr>
              <w:rPr>
                <w:sz w:val="20"/>
                <w:szCs w:val="20"/>
              </w:rPr>
            </w:pPr>
            <w:r w:rsidRPr="007E4BFB">
              <w:rPr>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85,2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88,5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Основное мероприятие «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w:t>
            </w:r>
          </w:p>
        </w:tc>
      </w:tr>
      <w:tr w:rsidR="00F710E8" w:rsidRPr="007E4BFB" w:rsidTr="001224EF">
        <w:trPr>
          <w:trHeight w:val="952"/>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55</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33,5</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33,5</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33,5</w:t>
            </w:r>
          </w:p>
        </w:tc>
      </w:tr>
      <w:tr w:rsidR="00F710E8" w:rsidRPr="007E4BFB" w:rsidTr="001224EF">
        <w:trPr>
          <w:trHeight w:val="56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33,5</w:t>
            </w:r>
          </w:p>
        </w:tc>
      </w:tr>
      <w:tr w:rsidR="00F710E8" w:rsidRPr="007E4BFB" w:rsidTr="001224EF">
        <w:trPr>
          <w:trHeight w:val="69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Периодическая печать и издательства</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40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Периодическая печать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2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xml:space="preserve">Непрограммные расходы в рамках обеспечения деятельности главных распорядителей бюджетных средств Республики </w:t>
            </w:r>
            <w:r w:rsidRPr="007E4BFB">
              <w:rPr>
                <w:sz w:val="20"/>
                <w:szCs w:val="20"/>
              </w:rPr>
              <w:lastRenderedPageBreak/>
              <w:t>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некоммерческим организациям (за исключением государственных учреждений)</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некоммерческим организациям (за исключением государственных (муниципальных) учреждений))</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1500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102"/>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10914,3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16252,45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22759,4</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center"/>
              <w:rPr>
                <w:b/>
                <w:bCs/>
                <w:sz w:val="20"/>
                <w:szCs w:val="20"/>
              </w:rPr>
            </w:pPr>
            <w:r w:rsidRPr="007E4BFB">
              <w:rPr>
                <w:b/>
                <w:bCs/>
                <w:sz w:val="20"/>
                <w:szCs w:val="20"/>
              </w:rPr>
              <w:t>Общегосударственные вопросы</w:t>
            </w:r>
          </w:p>
          <w:p w:rsidR="00F710E8" w:rsidRPr="007E4BFB" w:rsidRDefault="00F710E8" w:rsidP="007E4BFB">
            <w:pPr>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2335,9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2338</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2335,9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2338</w:t>
            </w:r>
          </w:p>
        </w:tc>
      </w:tr>
      <w:tr w:rsidR="00F710E8" w:rsidRPr="007E4BFB" w:rsidTr="001224EF">
        <w:trPr>
          <w:trHeight w:val="2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xml:space="preserve">Муниципальная программа повышения эффективности управления муниципальными финансами  в Ельниковском муниципальном районе на  </w:t>
            </w:r>
            <w:r w:rsidRPr="007E4BFB">
              <w:rPr>
                <w:sz w:val="20"/>
                <w:szCs w:val="20"/>
              </w:rPr>
              <w:lastRenderedPageBreak/>
              <w:t>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2335,9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2338</w:t>
            </w:r>
          </w:p>
        </w:tc>
      </w:tr>
      <w:tr w:rsidR="00F710E8" w:rsidRPr="007E4BFB" w:rsidTr="001224EF">
        <w:trPr>
          <w:trHeight w:val="554"/>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710E8" w:rsidRPr="007E4BFB" w:rsidRDefault="00F710E8" w:rsidP="001224EF">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2335,9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2338</w:t>
            </w:r>
          </w:p>
        </w:tc>
      </w:tr>
      <w:tr w:rsidR="00F710E8" w:rsidRPr="007E4BFB" w:rsidTr="001224EF">
        <w:trPr>
          <w:trHeight w:val="18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2484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2335,9</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2338</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1224EF">
            <w:pPr>
              <w:rPr>
                <w:sz w:val="20"/>
                <w:szCs w:val="20"/>
              </w:rPr>
            </w:pPr>
            <w:r w:rsidRPr="007E4BFB">
              <w:rPr>
                <w:sz w:val="20"/>
                <w:szCs w:val="20"/>
              </w:rPr>
              <w:t>Расходы на выплаты по оплате труда работников органов местного самоуправления Республики Мордовия</w:t>
            </w:r>
            <w:r w:rsidRPr="007E4BFB">
              <w:rPr>
                <w:color w:val="000000"/>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2240,2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2240,2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2240,2</w:t>
            </w:r>
          </w:p>
        </w:tc>
      </w:tr>
      <w:tr w:rsidR="00F710E8" w:rsidRPr="007E4BFB" w:rsidTr="001224EF">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2240,2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2240,2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2240,2</w:t>
            </w:r>
          </w:p>
        </w:tc>
      </w:tr>
      <w:tr w:rsidR="00F710E8" w:rsidRPr="007E4BFB" w:rsidTr="001224EF">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2240,4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2240,4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2240,4</w:t>
            </w:r>
          </w:p>
        </w:tc>
      </w:tr>
      <w:tr w:rsidR="00F710E8" w:rsidRPr="007E4BFB" w:rsidTr="001224EF">
        <w:trPr>
          <w:trHeight w:val="105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1720,4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1720,4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1720,4</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520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520</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97,6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49,5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51,6</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97,6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49,5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51,6</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97,6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49,5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51,6</w:t>
            </w:r>
          </w:p>
        </w:tc>
      </w:tr>
      <w:tr w:rsidR="00F710E8" w:rsidRPr="007E4BFB" w:rsidTr="001224EF">
        <w:trPr>
          <w:trHeight w:val="65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136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136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36</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w:t>
            </w:r>
          </w:p>
        </w:tc>
      </w:tr>
      <w:tr w:rsidR="00F710E8" w:rsidRPr="007E4BFB" w:rsidTr="001224EF">
        <w:trPr>
          <w:trHeight w:val="418"/>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06</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12</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147"/>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100</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4470,5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4450,6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4467,6</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2353,7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2353,7</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Централизованные бухгалтерии</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2353,7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2353,7</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F710E8" w:rsidRPr="007E4BFB" w:rsidRDefault="00F710E8" w:rsidP="007E4BFB">
            <w:pPr>
              <w:rPr>
                <w:sz w:val="20"/>
                <w:szCs w:val="20"/>
              </w:rPr>
            </w:pPr>
            <w:r w:rsidRPr="007E4BFB">
              <w:rPr>
                <w:sz w:val="20"/>
                <w:szCs w:val="20"/>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2353,7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2353,7</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2198,3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2198,3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2198,3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2198,3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2198,3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2198,3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w:t>
            </w:r>
            <w:r w:rsidRPr="007E4BFB">
              <w:rPr>
                <w:sz w:val="20"/>
                <w:szCs w:val="20"/>
              </w:rPr>
              <w:lastRenderedPageBreak/>
              <w:t xml:space="preserve">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1688,4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1688,4</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509,9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509,9</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152,4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152,4</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152,4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152,4</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152,4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152,4</w:t>
            </w:r>
          </w:p>
        </w:tc>
      </w:tr>
      <w:tr w:rsidR="00F710E8" w:rsidRPr="007E4BFB" w:rsidTr="001224EF">
        <w:trPr>
          <w:trHeight w:val="47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w:t>
            </w:r>
          </w:p>
        </w:tc>
      </w:tr>
      <w:tr w:rsidR="00F710E8" w:rsidRPr="007E4BFB" w:rsidTr="001224EF">
        <w:trPr>
          <w:trHeight w:val="42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w:t>
            </w:r>
          </w:p>
        </w:tc>
      </w:tr>
      <w:tr w:rsidR="00F710E8" w:rsidRPr="007E4BFB" w:rsidTr="001224EF">
        <w:trPr>
          <w:trHeight w:val="671"/>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w:t>
            </w:r>
          </w:p>
        </w:tc>
      </w:tr>
      <w:tr w:rsidR="00F710E8" w:rsidRPr="007E4BFB" w:rsidTr="001224EF">
        <w:trPr>
          <w:trHeight w:val="52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w:t>
            </w:r>
          </w:p>
        </w:tc>
      </w:tr>
      <w:tr w:rsidR="00F710E8" w:rsidRPr="007E4BFB" w:rsidTr="001224EF">
        <w:trPr>
          <w:trHeight w:val="70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253,9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270,9</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253,9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270,9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252,8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268,2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252,8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268,2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194,2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206</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both"/>
              <w:rPr>
                <w:sz w:val="20"/>
                <w:szCs w:val="20"/>
              </w:rPr>
            </w:pPr>
            <w:r w:rsidRPr="007E4BFB">
              <w:rPr>
                <w:sz w:val="20"/>
                <w:szCs w:val="20"/>
              </w:rPr>
              <w:t>55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58,6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62,2</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w:t>
            </w:r>
          </w:p>
        </w:tc>
      </w:tr>
      <w:tr w:rsidR="00F710E8" w:rsidRPr="007E4BFB" w:rsidTr="001224EF">
        <w:trPr>
          <w:trHeight w:val="48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11,2</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2,7</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1843</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1843</w:t>
            </w:r>
          </w:p>
        </w:tc>
      </w:tr>
      <w:tr w:rsidR="00F710E8" w:rsidRPr="007E4BFB" w:rsidTr="001224EF">
        <w:trPr>
          <w:trHeight w:val="915"/>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1102,4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1106,6</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1102,4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1106,6</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1102,4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1106,6</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lastRenderedPageBreak/>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1102,4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1104,5</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1106,6</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809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809</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244,7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244,7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244,7</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tabs>
                <w:tab w:val="left" w:pos="5670"/>
              </w:tabs>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809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809,1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809,5</w:t>
            </w:r>
          </w:p>
        </w:tc>
      </w:tr>
      <w:tr w:rsidR="00F710E8" w:rsidRPr="007E4BFB" w:rsidTr="001224EF">
        <w:trPr>
          <w:trHeight w:val="33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244,7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244,7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244,7</w:t>
            </w:r>
          </w:p>
        </w:tc>
      </w:tr>
      <w:tr w:rsidR="00F710E8" w:rsidRPr="007E4BFB" w:rsidTr="001224EF">
        <w:trPr>
          <w:trHeight w:val="9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52,4</w:t>
            </w:r>
          </w:p>
        </w:tc>
      </w:tr>
      <w:tr w:rsidR="00F710E8" w:rsidRPr="007E4BFB" w:rsidTr="001224EF">
        <w:trPr>
          <w:trHeight w:val="99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52,4</w:t>
            </w:r>
          </w:p>
        </w:tc>
      </w:tr>
      <w:tr w:rsidR="00F710E8" w:rsidRPr="007E4BFB" w:rsidTr="001224EF">
        <w:trPr>
          <w:trHeight w:val="50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tabs>
                <w:tab w:val="left" w:pos="5670"/>
              </w:tabs>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48,7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2487,3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289"/>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jc w:val="center"/>
              <w:rPr>
                <w:color w:val="000000"/>
                <w:sz w:val="20"/>
                <w:szCs w:val="20"/>
              </w:rPr>
            </w:pPr>
            <w:r w:rsidRPr="007E4BFB">
              <w:rPr>
                <w:sz w:val="20"/>
                <w:szCs w:val="20"/>
              </w:rPr>
              <w:t xml:space="preserve">Муниципальная программа повышения эффективности управления муниципальными финансами  в Ельниковском муниципальном районе на  </w:t>
            </w:r>
            <w:r w:rsidRPr="007E4BFB">
              <w:rPr>
                <w:sz w:val="20"/>
                <w:szCs w:val="20"/>
              </w:rPr>
              <w:lastRenderedPageBreak/>
              <w:t>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color w:val="000000"/>
                <w:sz w:val="20"/>
                <w:szCs w:val="20"/>
              </w:rPr>
              <w:lastRenderedPageBreak/>
              <w:t>Подпрограмма»Управление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color w:val="000000"/>
                <w:sz w:val="20"/>
                <w:szCs w:val="20"/>
              </w:rPr>
            </w:pPr>
            <w:r w:rsidRPr="007E4BFB">
              <w:rPr>
                <w:color w:val="000000"/>
                <w:sz w:val="20"/>
                <w:szCs w:val="20"/>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Обслуживание государственного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31,4</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31,4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Дотации на выравнивание бюджетной обеспеченности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510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Дотации на выравнивание бюджетной обеспеченности субъектов Российской Федерации и муниципальных образований</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1,5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Условно утвержденные расходы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4321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9092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4321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9092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99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4321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9092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b/>
                <w:bCs/>
                <w:sz w:val="20"/>
                <w:szCs w:val="20"/>
              </w:rPr>
            </w:pPr>
            <w:r w:rsidRPr="007E4BFB">
              <w:rPr>
                <w:b/>
                <w:bCs/>
                <w:sz w:val="20"/>
                <w:szCs w:val="20"/>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128557,2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128012,1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132430,9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Обеспечение деятельности Администрации Ельниковского муниципального района</w:t>
            </w:r>
            <w:r w:rsidRPr="007E4BFB">
              <w:rPr>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color w:val="000000"/>
                <w:sz w:val="20"/>
                <w:szCs w:val="20"/>
              </w:rPr>
            </w:pPr>
            <w:r w:rsidRPr="007E4BFB">
              <w:rPr>
                <w:sz w:val="20"/>
                <w:szCs w:val="20"/>
              </w:rPr>
              <w:lastRenderedPageBreak/>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color w:val="000000"/>
                <w:sz w:val="20"/>
                <w:szCs w:val="20"/>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3</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116925,1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115691,8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120425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18960,1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20592,7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21267,7</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18960,1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20592,7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21267,7</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18960,1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20592,7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21267,7</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15223,2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w:t>
            </w:r>
            <w:r w:rsidRPr="007E4BFB">
              <w:rPr>
                <w:sz w:val="20"/>
                <w:szCs w:val="20"/>
              </w:rPr>
              <w:lastRenderedPageBreak/>
              <w:t>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15223,2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15223,2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15223,2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center"/>
              <w:rPr>
                <w:sz w:val="20"/>
                <w:szCs w:val="20"/>
              </w:rPr>
            </w:pPr>
            <w:r w:rsidRPr="007E4BFB">
              <w:rPr>
                <w:sz w:val="20"/>
                <w:szCs w:val="20"/>
              </w:rPr>
              <w:t>15223,2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3737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3737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3737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3737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3737</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82738,5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79421,2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82791,8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82738,5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79421,2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82791,8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04"/>
              <w:rPr>
                <w:sz w:val="20"/>
                <w:szCs w:val="20"/>
              </w:rPr>
            </w:pPr>
            <w:r w:rsidRPr="007E4BFB">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82738,5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79421,2</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82791,8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w:t>
            </w:r>
            <w:r w:rsidRPr="007E4BFB">
              <w:rPr>
                <w:sz w:val="20"/>
                <w:szCs w:val="20"/>
              </w:rPr>
              <w:lastRenderedPageBreak/>
              <w:t>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189"/>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67771,5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63735,6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67771,5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63735,6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67771,5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63735,6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center"/>
              <w:rPr>
                <w:sz w:val="20"/>
                <w:szCs w:val="20"/>
              </w:rPr>
            </w:pPr>
            <w:r w:rsidRPr="007E4BFB">
              <w:rPr>
                <w:sz w:val="20"/>
                <w:szCs w:val="20"/>
              </w:rPr>
              <w:t>67771,5</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63735,6</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5188,3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5397,21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5601,2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5188,3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5397,21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5601,2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5188,3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5397,21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5601,2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Субсидии  на иные  цели.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5188,3</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5397,21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5601,2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9778,7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10288,4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10593,4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9778,7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10288,4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10593,4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9778,7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10288,4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10593,4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9778,7</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10288,4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10593,4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12011,5</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12452,5</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12954,7</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Муниципальная  программа «Развитие образования в </w:t>
            </w:r>
            <w:r w:rsidRPr="007E4BFB">
              <w:rPr>
                <w:sz w:val="20"/>
                <w:szCs w:val="20"/>
              </w:rPr>
              <w:lastRenderedPageBreak/>
              <w:t>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lastRenderedPageBreak/>
              <w:t>Основное мероприятие «Развитие и дополнительного образования детей в Ельниковском муниципальном районе</w:t>
            </w:r>
          </w:p>
          <w:p w:rsidR="00F710E8" w:rsidRPr="007E4BFB" w:rsidRDefault="00F710E8" w:rsidP="001224EF">
            <w:pPr>
              <w:rPr>
                <w:sz w:val="20"/>
                <w:szCs w:val="20"/>
              </w:rPr>
            </w:pPr>
            <w:r w:rsidRPr="007E4BFB">
              <w:rPr>
                <w:sz w:val="20"/>
                <w:szCs w:val="20"/>
              </w:rPr>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9398,9</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9737,1</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10119,9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2612,6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2715,4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2835,8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2612,6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2715,4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2835,8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2612,6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2715,4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2835,8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2612,6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2715,4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2835,8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2612,6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2715,4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2835,8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2612,6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2715,4</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2835,8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234"/>
              <w:rPr>
                <w:sz w:val="20"/>
                <w:szCs w:val="20"/>
              </w:rPr>
            </w:pPr>
            <w:r w:rsidRPr="007E4BFB">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02 007</w:t>
            </w:r>
            <w:r w:rsidRPr="007E4BFB">
              <w:rPr>
                <w:sz w:val="20"/>
                <w:szCs w:val="20"/>
                <w:lang w:val="en-US"/>
              </w:rPr>
              <w:t>S</w:t>
            </w:r>
            <w:r w:rsidRPr="007E4BFB">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56,1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58,3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60,5</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2167,1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2184,8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2167,1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2184,8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2167,1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2184,8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Расходы на обеспечение деятельности (оказание услуг)  муниципальных  учреждений</w:t>
            </w:r>
            <w:r w:rsidRPr="007E4BFB">
              <w:rPr>
                <w:color w:val="000000"/>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2167,1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2184,8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2167,1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2184,8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1629,8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1629,8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1629,8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1629,8</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1629,8</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1629,8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1251,8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1251,8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1251,8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color w:val="000000"/>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7E4BFB">
              <w:rPr>
                <w:color w:val="000000"/>
                <w:sz w:val="20"/>
                <w:szCs w:val="20"/>
              </w:rPr>
              <w:lastRenderedPageBreak/>
              <w:t>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378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378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378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503,1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520,8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503,1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520,8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503,1</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520,8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34,2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34,2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34,2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34,2</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34,2</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34,2</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10,8</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10,8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23,4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23,4</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23,4</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11629,1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12317,3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16177,8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bCs/>
                <w:sz w:val="20"/>
                <w:szCs w:val="20"/>
              </w:rPr>
            </w:pPr>
            <w:r w:rsidRPr="007E4BFB">
              <w:rPr>
                <w:bCs/>
                <w:sz w:val="20"/>
                <w:szCs w:val="20"/>
              </w:rPr>
              <w:t>11629,1</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12317,3</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bCs/>
                <w:sz w:val="20"/>
                <w:szCs w:val="20"/>
              </w:rPr>
            </w:pPr>
            <w:r w:rsidRPr="007E4BFB">
              <w:rPr>
                <w:bCs/>
                <w:sz w:val="20"/>
                <w:szCs w:val="20"/>
              </w:rPr>
              <w:t>16177,8</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5590,4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6327,1</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5590,4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6327,1</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5590,4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6327,1</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5590,4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6327,1</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5590,4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6327,1</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right"/>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5590,4</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5969,</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6327,1</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lastRenderedPageBreak/>
              <w:t>Основное мероприятие «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189"/>
              <w:rPr>
                <w:sz w:val="20"/>
                <w:szCs w:val="20"/>
              </w:rPr>
            </w:pPr>
            <w:r w:rsidRPr="007E4BFB">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702,6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706,9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702,6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706,9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702,6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706,9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702,6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706,9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702,6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706,9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1224EF">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jc w:val="both"/>
              <w:rPr>
                <w:sz w:val="20"/>
                <w:szCs w:val="20"/>
              </w:rPr>
            </w:pPr>
            <w:r w:rsidRPr="007E4BFB">
              <w:rPr>
                <w:sz w:val="20"/>
                <w:szCs w:val="20"/>
              </w:rPr>
              <w:t>702,6</w:t>
            </w:r>
          </w:p>
        </w:tc>
        <w:tc>
          <w:tcPr>
            <w:tcW w:w="1134"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686,6</w:t>
            </w:r>
          </w:p>
        </w:tc>
        <w:tc>
          <w:tcPr>
            <w:tcW w:w="851"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both"/>
              <w:rPr>
                <w:sz w:val="20"/>
                <w:szCs w:val="20"/>
              </w:rPr>
            </w:pPr>
            <w:r w:rsidRPr="007E4BFB">
              <w:rPr>
                <w:sz w:val="20"/>
                <w:szCs w:val="20"/>
              </w:rPr>
              <w:t>706,9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Основное мероприятие «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ind w:left="189"/>
              <w:rPr>
                <w:sz w:val="20"/>
                <w:szCs w:val="20"/>
              </w:rPr>
            </w:pPr>
            <w:r w:rsidRPr="007E4BFB">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5336,1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5661,7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5972,9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5336,1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5661,7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5972,9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5336,1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5661,7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5972,9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5336,1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5661,7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5972,9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610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5336,1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5661,7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5972,9</w:t>
            </w:r>
          </w:p>
        </w:tc>
      </w:tr>
      <w:tr w:rsidR="00F710E8" w:rsidRPr="007E4BFB" w:rsidTr="001224EF">
        <w:trPr>
          <w:trHeight w:val="510"/>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710E8" w:rsidRPr="007E4BFB" w:rsidRDefault="00F710E8" w:rsidP="007E4BFB">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01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rPr>
                <w:sz w:val="20"/>
                <w:szCs w:val="20"/>
              </w:rPr>
            </w:pPr>
            <w:r w:rsidRPr="007E4BFB">
              <w:rPr>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10E8" w:rsidRPr="007E4BFB" w:rsidRDefault="00F710E8" w:rsidP="007E4BFB">
            <w:pPr>
              <w:jc w:val="both"/>
              <w:rPr>
                <w:sz w:val="20"/>
                <w:szCs w:val="20"/>
              </w:rPr>
            </w:pPr>
            <w:r w:rsidRPr="007E4BFB">
              <w:rPr>
                <w:sz w:val="20"/>
                <w:szCs w:val="20"/>
              </w:rPr>
              <w:t>5336,1</w:t>
            </w:r>
          </w:p>
        </w:tc>
        <w:tc>
          <w:tcPr>
            <w:tcW w:w="1134"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5661,7</w:t>
            </w:r>
          </w:p>
        </w:tc>
        <w:tc>
          <w:tcPr>
            <w:tcW w:w="851"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both"/>
              <w:rPr>
                <w:sz w:val="20"/>
                <w:szCs w:val="20"/>
              </w:rPr>
            </w:pPr>
            <w:r w:rsidRPr="007E4BFB">
              <w:rPr>
                <w:sz w:val="20"/>
                <w:szCs w:val="20"/>
              </w:rPr>
              <w:t>5972,9</w:t>
            </w:r>
          </w:p>
        </w:tc>
      </w:tr>
    </w:tbl>
    <w:p w:rsidR="00F710E8" w:rsidRPr="007E4BFB" w:rsidRDefault="00F710E8" w:rsidP="007E4BFB">
      <w:pPr>
        <w:autoSpaceDE w:val="0"/>
        <w:autoSpaceDN w:val="0"/>
        <w:adjustRightInd w:val="0"/>
        <w:ind w:firstLine="5220"/>
        <w:jc w:val="right"/>
        <w:outlineLvl w:val="0"/>
        <w:rPr>
          <w:b/>
          <w:sz w:val="20"/>
          <w:szCs w:val="20"/>
        </w:rPr>
      </w:pPr>
    </w:p>
    <w:p w:rsidR="00F710E8" w:rsidRPr="007E4BFB" w:rsidRDefault="00F710E8" w:rsidP="007E4BFB">
      <w:pPr>
        <w:autoSpaceDE w:val="0"/>
        <w:autoSpaceDN w:val="0"/>
        <w:adjustRightInd w:val="0"/>
        <w:ind w:firstLine="5220"/>
        <w:outlineLvl w:val="0"/>
        <w:rPr>
          <w:b/>
          <w:sz w:val="20"/>
          <w:szCs w:val="20"/>
        </w:rPr>
      </w:pPr>
      <w:r w:rsidRPr="007E4BFB">
        <w:rPr>
          <w:b/>
          <w:sz w:val="20"/>
          <w:szCs w:val="20"/>
        </w:rPr>
        <w:t xml:space="preserve">                   </w:t>
      </w:r>
    </w:p>
    <w:p w:rsidR="00F710E8" w:rsidRPr="007E4BFB" w:rsidRDefault="00F710E8" w:rsidP="007E4BFB">
      <w:pPr>
        <w:autoSpaceDE w:val="0"/>
        <w:autoSpaceDN w:val="0"/>
        <w:adjustRightInd w:val="0"/>
        <w:ind w:firstLine="5220"/>
        <w:outlineLvl w:val="0"/>
        <w:rPr>
          <w:b/>
          <w:sz w:val="20"/>
          <w:szCs w:val="20"/>
        </w:rPr>
      </w:pPr>
    </w:p>
    <w:p w:rsidR="00F710E8" w:rsidRPr="007E4BFB" w:rsidRDefault="00F710E8" w:rsidP="001224EF">
      <w:pPr>
        <w:autoSpaceDE w:val="0"/>
        <w:autoSpaceDN w:val="0"/>
        <w:adjustRightInd w:val="0"/>
        <w:ind w:firstLine="5220"/>
        <w:jc w:val="right"/>
        <w:outlineLvl w:val="0"/>
        <w:rPr>
          <w:b/>
          <w:sz w:val="20"/>
          <w:szCs w:val="20"/>
        </w:rPr>
      </w:pPr>
      <w:r w:rsidRPr="007E4BFB">
        <w:rPr>
          <w:b/>
          <w:sz w:val="20"/>
          <w:szCs w:val="20"/>
        </w:rPr>
        <w:t>Приложение 8</w:t>
      </w:r>
    </w:p>
    <w:p w:rsidR="00F710E8" w:rsidRPr="007E4BFB" w:rsidRDefault="00F710E8" w:rsidP="001224EF">
      <w:pPr>
        <w:tabs>
          <w:tab w:val="left" w:pos="6315"/>
          <w:tab w:val="right" w:pos="9355"/>
        </w:tabs>
        <w:autoSpaceDE w:val="0"/>
        <w:autoSpaceDN w:val="0"/>
        <w:adjustRightInd w:val="0"/>
        <w:ind w:firstLine="5220"/>
        <w:jc w:val="right"/>
        <w:rPr>
          <w:sz w:val="20"/>
          <w:szCs w:val="20"/>
        </w:rPr>
      </w:pPr>
    </w:p>
    <w:p w:rsidR="00F710E8" w:rsidRPr="007E4BFB" w:rsidRDefault="00F710E8" w:rsidP="001224EF">
      <w:pPr>
        <w:tabs>
          <w:tab w:val="left" w:pos="6270"/>
          <w:tab w:val="right" w:pos="9355"/>
        </w:tabs>
        <w:autoSpaceDE w:val="0"/>
        <w:autoSpaceDN w:val="0"/>
        <w:adjustRightInd w:val="0"/>
        <w:ind w:firstLine="5220"/>
        <w:jc w:val="right"/>
        <w:rPr>
          <w:sz w:val="20"/>
          <w:szCs w:val="20"/>
        </w:rPr>
      </w:pPr>
      <w:r w:rsidRPr="007E4BFB">
        <w:rPr>
          <w:sz w:val="20"/>
          <w:szCs w:val="20"/>
        </w:rPr>
        <w:t xml:space="preserve">                      к Решению Совета депутатов </w:t>
      </w:r>
    </w:p>
    <w:p w:rsidR="00F710E8" w:rsidRPr="007E4BFB" w:rsidRDefault="00F710E8" w:rsidP="001224EF">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1224EF">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1224EF">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1224EF">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1224EF">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630"/>
          <w:tab w:val="right" w:pos="9355"/>
        </w:tabs>
        <w:autoSpaceDE w:val="0"/>
        <w:autoSpaceDN w:val="0"/>
        <w:adjustRightInd w:val="0"/>
        <w:ind w:firstLine="5220"/>
        <w:rPr>
          <w:sz w:val="20"/>
          <w:szCs w:val="20"/>
        </w:rPr>
      </w:pPr>
    </w:p>
    <w:p w:rsidR="00F710E8" w:rsidRPr="007E4BFB" w:rsidRDefault="00F710E8" w:rsidP="007E4BFB">
      <w:pPr>
        <w:tabs>
          <w:tab w:val="left" w:pos="6630"/>
          <w:tab w:val="right" w:pos="9355"/>
        </w:tabs>
        <w:autoSpaceDE w:val="0"/>
        <w:autoSpaceDN w:val="0"/>
        <w:adjustRightInd w:val="0"/>
        <w:ind w:firstLine="5220"/>
        <w:jc w:val="center"/>
        <w:rPr>
          <w:bCs/>
          <w:sz w:val="20"/>
          <w:szCs w:val="20"/>
        </w:rPr>
      </w:pPr>
    </w:p>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 xml:space="preserve">РАСПРЕДЕЛЕНИЕ </w:t>
      </w:r>
    </w:p>
    <w:p w:rsidR="00F710E8" w:rsidRPr="007E4BFB" w:rsidRDefault="00F710E8" w:rsidP="007E4BFB">
      <w:pPr>
        <w:jc w:val="both"/>
        <w:rPr>
          <w:b/>
          <w:bCs/>
          <w:color w:val="000000"/>
          <w:sz w:val="20"/>
          <w:szCs w:val="20"/>
        </w:rPr>
      </w:pPr>
      <w:r w:rsidRPr="007E4BFB">
        <w:rPr>
          <w:b/>
          <w:bCs/>
          <w:color w:val="000000"/>
          <w:sz w:val="20"/>
          <w:szCs w:val="20"/>
        </w:rP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w:t>
      </w:r>
      <w:r w:rsidRPr="007E4BFB">
        <w:rPr>
          <w:b/>
          <w:bCs/>
          <w:color w:val="000000"/>
          <w:sz w:val="20"/>
          <w:szCs w:val="20"/>
        </w:rPr>
        <w:lastRenderedPageBreak/>
        <w:t>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2334" w:type="dxa"/>
        <w:tblInd w:w="294" w:type="dxa"/>
        <w:tblLayout w:type="fixed"/>
        <w:tblLook w:val="0000"/>
      </w:tblPr>
      <w:tblGrid>
        <w:gridCol w:w="3260"/>
        <w:gridCol w:w="1418"/>
        <w:gridCol w:w="567"/>
        <w:gridCol w:w="425"/>
        <w:gridCol w:w="425"/>
        <w:gridCol w:w="567"/>
        <w:gridCol w:w="74"/>
        <w:gridCol w:w="908"/>
        <w:gridCol w:w="10"/>
        <w:gridCol w:w="983"/>
        <w:gridCol w:w="10"/>
        <w:gridCol w:w="992"/>
        <w:gridCol w:w="709"/>
        <w:gridCol w:w="1986"/>
      </w:tblGrid>
      <w:tr w:rsidR="00F710E8" w:rsidRPr="007E4BFB" w:rsidTr="00046059">
        <w:trPr>
          <w:gridAfter w:val="2"/>
          <w:wAfter w:w="2695" w:type="dxa"/>
          <w:trHeight w:val="524"/>
        </w:trPr>
        <w:tc>
          <w:tcPr>
            <w:tcW w:w="326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Наименование</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Цср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ВР</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Прз</w:t>
            </w:r>
          </w:p>
        </w:tc>
        <w:tc>
          <w:tcPr>
            <w:tcW w:w="641"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Адм</w:t>
            </w:r>
          </w:p>
        </w:tc>
        <w:tc>
          <w:tcPr>
            <w:tcW w:w="2903"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Сумма</w:t>
            </w:r>
          </w:p>
        </w:tc>
      </w:tr>
      <w:tr w:rsidR="00F710E8" w:rsidRPr="007E4BFB" w:rsidTr="00046059">
        <w:trPr>
          <w:gridAfter w:val="2"/>
          <w:wAfter w:w="2695" w:type="dxa"/>
          <w:trHeight w:val="297"/>
        </w:trPr>
        <w:tc>
          <w:tcPr>
            <w:tcW w:w="326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641"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rPr>
                <w:sz w:val="20"/>
                <w:szCs w:val="20"/>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2019 год</w:t>
            </w:r>
          </w:p>
        </w:tc>
        <w:tc>
          <w:tcPr>
            <w:tcW w:w="993"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2020 год</w:t>
            </w:r>
          </w:p>
        </w:tc>
        <w:tc>
          <w:tcPr>
            <w:tcW w:w="100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2021 год</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F710E8" w:rsidRPr="007E4BFB" w:rsidRDefault="00F710E8" w:rsidP="007E4BFB">
            <w:pPr>
              <w:jc w:val="center"/>
              <w:rPr>
                <w:bCs/>
                <w:sz w:val="20"/>
                <w:szCs w:val="20"/>
              </w:rPr>
            </w:pPr>
            <w:r w:rsidRPr="007E4BFB">
              <w:rPr>
                <w:bCs/>
                <w:sz w:val="20"/>
                <w:szCs w:val="20"/>
              </w:rPr>
              <w:t>Цср</w:t>
            </w:r>
          </w:p>
        </w:tc>
        <w:tc>
          <w:tcPr>
            <w:tcW w:w="567"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Рз</w:t>
            </w:r>
          </w:p>
        </w:tc>
        <w:tc>
          <w:tcPr>
            <w:tcW w:w="425"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Пр</w:t>
            </w:r>
          </w:p>
        </w:tc>
        <w:tc>
          <w:tcPr>
            <w:tcW w:w="425" w:type="dxa"/>
            <w:tcBorders>
              <w:top w:val="single" w:sz="4" w:space="0" w:color="auto"/>
              <w:left w:val="nil"/>
              <w:bottom w:val="single" w:sz="4" w:space="0" w:color="auto"/>
              <w:right w:val="nil"/>
            </w:tcBorders>
          </w:tcPr>
          <w:p w:rsidR="00F710E8" w:rsidRPr="007E4BFB" w:rsidRDefault="00F710E8" w:rsidP="007E4BFB">
            <w:pPr>
              <w:jc w:val="center"/>
              <w:rPr>
                <w:bCs/>
                <w:sz w:val="20"/>
                <w:szCs w:val="20"/>
              </w:rPr>
            </w:pPr>
            <w:r w:rsidRPr="007E4BFB">
              <w:rPr>
                <w:bCs/>
                <w:sz w:val="20"/>
                <w:szCs w:val="20"/>
              </w:rPr>
              <w:t>ВР</w:t>
            </w:r>
          </w:p>
        </w:tc>
        <w:tc>
          <w:tcPr>
            <w:tcW w:w="567"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Адм</w:t>
            </w:r>
          </w:p>
        </w:tc>
        <w:tc>
          <w:tcPr>
            <w:tcW w:w="992" w:type="dxa"/>
            <w:gridSpan w:val="3"/>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2018г</w:t>
            </w:r>
          </w:p>
        </w:tc>
        <w:tc>
          <w:tcPr>
            <w:tcW w:w="993" w:type="dxa"/>
            <w:gridSpan w:val="2"/>
            <w:tcBorders>
              <w:top w:val="single" w:sz="4" w:space="0" w:color="auto"/>
              <w:left w:val="nil"/>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2019г</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2020г</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w:t>
            </w:r>
          </w:p>
        </w:tc>
        <w:tc>
          <w:tcPr>
            <w:tcW w:w="1418"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5</w:t>
            </w:r>
          </w:p>
        </w:tc>
        <w:tc>
          <w:tcPr>
            <w:tcW w:w="425"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6</w:t>
            </w:r>
          </w:p>
        </w:tc>
        <w:tc>
          <w:tcPr>
            <w:tcW w:w="425" w:type="dxa"/>
            <w:tcBorders>
              <w:top w:val="single" w:sz="4" w:space="0" w:color="auto"/>
              <w:left w:val="nil"/>
              <w:bottom w:val="single" w:sz="4" w:space="0" w:color="auto"/>
              <w:right w:val="nil"/>
            </w:tcBorders>
          </w:tcPr>
          <w:p w:rsidR="00F710E8" w:rsidRPr="007E4BFB" w:rsidRDefault="00F710E8" w:rsidP="007E4BFB">
            <w:pPr>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F710E8" w:rsidRPr="007E4BFB" w:rsidRDefault="00F710E8" w:rsidP="007E4BFB">
            <w:pPr>
              <w:jc w:val="center"/>
              <w:rPr>
                <w:bCs/>
                <w:sz w:val="20"/>
                <w:szCs w:val="20"/>
              </w:rPr>
            </w:pPr>
            <w:r w:rsidRPr="007E4BFB">
              <w:rPr>
                <w:bCs/>
                <w:sz w:val="20"/>
                <w:szCs w:val="20"/>
              </w:rPr>
              <w:t>7</w:t>
            </w:r>
          </w:p>
        </w:tc>
        <w:tc>
          <w:tcPr>
            <w:tcW w:w="992" w:type="dxa"/>
            <w:gridSpan w:val="3"/>
            <w:tcBorders>
              <w:top w:val="single" w:sz="4" w:space="0" w:color="auto"/>
              <w:left w:val="nil"/>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8</w:t>
            </w:r>
          </w:p>
        </w:tc>
        <w:tc>
          <w:tcPr>
            <w:tcW w:w="993" w:type="dxa"/>
            <w:gridSpan w:val="2"/>
            <w:tcBorders>
              <w:top w:val="single" w:sz="4" w:space="0" w:color="auto"/>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9</w:t>
            </w:r>
          </w:p>
        </w:tc>
        <w:tc>
          <w:tcPr>
            <w:tcW w:w="992" w:type="dxa"/>
            <w:tcBorders>
              <w:top w:val="single" w:sz="4" w:space="0" w:color="auto"/>
              <w:left w:val="nil"/>
              <w:bottom w:val="single" w:sz="4" w:space="0" w:color="auto"/>
              <w:right w:val="single" w:sz="4" w:space="0" w:color="auto"/>
            </w:tcBorders>
          </w:tcPr>
          <w:p w:rsidR="00F710E8" w:rsidRPr="007E4BFB" w:rsidRDefault="00F710E8" w:rsidP="007E4BFB">
            <w:pPr>
              <w:rPr>
                <w:sz w:val="20"/>
                <w:szCs w:val="20"/>
              </w:rPr>
            </w:pPr>
            <w:r w:rsidRPr="007E4BFB">
              <w:rPr>
                <w:sz w:val="20"/>
                <w:szCs w:val="20"/>
              </w:rPr>
              <w:t>10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b/>
                <w:bCs/>
                <w:sz w:val="20"/>
                <w:szCs w:val="20"/>
              </w:rPr>
            </w:pPr>
            <w:r w:rsidRPr="007E4BFB">
              <w:rPr>
                <w:b/>
                <w:bCs/>
                <w:sz w:val="20"/>
                <w:szCs w:val="20"/>
              </w:rPr>
              <w:t>ВСЕГО</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170761,4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bCs/>
                <w:sz w:val="20"/>
                <w:szCs w:val="20"/>
              </w:rPr>
            </w:pPr>
            <w:r w:rsidRPr="007E4BFB">
              <w:rPr>
                <w:bCs/>
                <w:sz w:val="20"/>
                <w:szCs w:val="20"/>
              </w:rPr>
              <w:t>177184,2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190934,4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Муниципальная программа «Развитие муниципальной службы в Ельниковском муниципальном районе РМ (2015-2025)</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13053,2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12943,6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13001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10344,2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10365,1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10363,4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F710E8" w:rsidRPr="007E4BFB" w:rsidRDefault="00F710E8" w:rsidP="007E4BFB">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100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1080,1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1096,3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1096,3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182,3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182,3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182,3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1262,4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1278,6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Расходы на выплаты по оплате труда работников органов местного самоуправления Республики Мордовия</w:t>
            </w:r>
          </w:p>
          <w:p w:rsidR="00F710E8" w:rsidRPr="007E4BFB" w:rsidRDefault="00F710E8" w:rsidP="001224EF">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0102541110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100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0102541110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6555,4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6555,4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6555,4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2146,4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2146,4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2146,4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8701,1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строитежилья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F710E8" w:rsidRPr="007E4BFB" w:rsidRDefault="00F710E8" w:rsidP="007E4BFB">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F710E8" w:rsidRPr="007E4BFB" w:rsidRDefault="00F710E8" w:rsidP="007E4BFB">
            <w:pPr>
              <w:rPr>
                <w:sz w:val="20"/>
                <w:szCs w:val="20"/>
              </w:rPr>
            </w:pPr>
            <w:r w:rsidRPr="007E4BFB">
              <w:rPr>
                <w:sz w:val="20"/>
                <w:szCs w:val="20"/>
              </w:rPr>
              <w:t>"</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87,1</w:t>
            </w:r>
          </w:p>
        </w:tc>
      </w:tr>
      <w:tr w:rsidR="00F710E8" w:rsidRPr="007E4BFB" w:rsidTr="00046059">
        <w:trPr>
          <w:gridAfter w:val="1"/>
          <w:wAfter w:w="1986"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66,7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67,1</w:t>
            </w:r>
          </w:p>
        </w:tc>
        <w:tc>
          <w:tcPr>
            <w:tcW w:w="709" w:type="dxa"/>
          </w:tcPr>
          <w:p w:rsidR="00F710E8" w:rsidRPr="007E4BFB" w:rsidRDefault="00F710E8" w:rsidP="007E4BFB">
            <w:pPr>
              <w:rPr>
                <w:sz w:val="20"/>
                <w:szCs w:val="20"/>
              </w:rPr>
            </w:pPr>
          </w:p>
        </w:tc>
      </w:tr>
      <w:tr w:rsidR="00F710E8" w:rsidRPr="007E4BFB" w:rsidTr="00046059">
        <w:trPr>
          <w:gridAfter w:val="1"/>
          <w:wAfter w:w="1986"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26,2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26,2</w:t>
            </w:r>
          </w:p>
        </w:tc>
        <w:tc>
          <w:tcPr>
            <w:tcW w:w="709" w:type="dxa"/>
          </w:tcPr>
          <w:p w:rsidR="00F710E8" w:rsidRPr="007E4BFB" w:rsidRDefault="00F710E8" w:rsidP="007E4BFB">
            <w:pPr>
              <w:rPr>
                <w:sz w:val="20"/>
                <w:szCs w:val="20"/>
              </w:rPr>
            </w:pPr>
          </w:p>
        </w:tc>
      </w:tr>
      <w:tr w:rsidR="00F710E8" w:rsidRPr="007E4BFB" w:rsidTr="00046059">
        <w:trPr>
          <w:gridAfter w:val="1"/>
          <w:wAfter w:w="1986"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87,1</w:t>
            </w:r>
          </w:p>
        </w:tc>
        <w:tc>
          <w:tcPr>
            <w:tcW w:w="709" w:type="dxa"/>
          </w:tcPr>
          <w:p w:rsidR="00F710E8" w:rsidRPr="007E4BFB" w:rsidRDefault="00F710E8" w:rsidP="007E4BFB">
            <w:pPr>
              <w:rPr>
                <w:sz w:val="20"/>
                <w:szCs w:val="20"/>
              </w:rPr>
            </w:pPr>
          </w:p>
        </w:tc>
      </w:tr>
      <w:tr w:rsidR="00F710E8" w:rsidRPr="007E4BFB" w:rsidTr="00046059">
        <w:trPr>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87,1</w:t>
            </w:r>
          </w:p>
        </w:tc>
        <w:tc>
          <w:tcPr>
            <w:tcW w:w="709" w:type="dxa"/>
            <w:vAlign w:val="bottom"/>
          </w:tcPr>
          <w:p w:rsidR="00F710E8" w:rsidRPr="007E4BFB" w:rsidRDefault="00F710E8" w:rsidP="007E4BFB">
            <w:pPr>
              <w:jc w:val="center"/>
              <w:rPr>
                <w:bCs/>
                <w:sz w:val="20"/>
                <w:szCs w:val="20"/>
              </w:rPr>
            </w:pPr>
          </w:p>
        </w:tc>
        <w:tc>
          <w:tcPr>
            <w:tcW w:w="1986" w:type="dxa"/>
            <w:vAlign w:val="bottom"/>
          </w:tcPr>
          <w:p w:rsidR="00F710E8" w:rsidRPr="007E4BFB" w:rsidRDefault="00F710E8" w:rsidP="007E4BFB">
            <w:pPr>
              <w:jc w:val="center"/>
              <w:rPr>
                <w:bCs/>
                <w:sz w:val="20"/>
                <w:szCs w:val="20"/>
              </w:rPr>
            </w:pPr>
            <w:r w:rsidRPr="007E4BFB">
              <w:rPr>
                <w:bCs/>
                <w:sz w:val="20"/>
                <w:szCs w:val="20"/>
              </w:rPr>
              <w:t>87,1</w:t>
            </w:r>
          </w:p>
        </w:tc>
      </w:tr>
      <w:tr w:rsidR="00F710E8" w:rsidRPr="007E4BFB" w:rsidTr="00046059">
        <w:trPr>
          <w:gridAfter w:val="1"/>
          <w:wAfter w:w="1986"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F710E8" w:rsidRPr="007E4BFB" w:rsidRDefault="00F710E8" w:rsidP="007E4BFB">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c>
          <w:tcPr>
            <w:tcW w:w="709" w:type="dxa"/>
          </w:tcPr>
          <w:p w:rsidR="00F710E8" w:rsidRPr="007E4BFB" w:rsidRDefault="00F710E8" w:rsidP="007E4BFB">
            <w:pP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96,6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94,8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29,2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29,2</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29,2</w:t>
            </w:r>
          </w:p>
        </w:tc>
      </w:tr>
      <w:tr w:rsidR="00F710E8" w:rsidRPr="007E4BFB" w:rsidTr="00046059">
        <w:trPr>
          <w:gridAfter w:val="1"/>
          <w:wAfter w:w="1986"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c>
          <w:tcPr>
            <w:tcW w:w="709" w:type="dxa"/>
            <w:vAlign w:val="bottom"/>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01025</w:t>
            </w:r>
            <w:r w:rsidRPr="007E4BFB">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01025</w:t>
            </w:r>
            <w:r w:rsidRPr="007E4BFB">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2,1</w:t>
            </w:r>
          </w:p>
        </w:tc>
      </w:tr>
      <w:tr w:rsidR="00F710E8" w:rsidRPr="007E4BFB" w:rsidTr="00046059">
        <w:trPr>
          <w:gridAfter w:val="2"/>
          <w:wAfter w:w="2695" w:type="dxa"/>
          <w:trHeight w:val="557"/>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69,8</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69,8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69,8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123</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63,2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68,2</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67,2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851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852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Уплата иных платежей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853</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2060,2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312</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2060,2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Пенсионное обеспечение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312</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2060,2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312</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2060,2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b/>
                <w:bCs/>
                <w:sz w:val="20"/>
                <w:szCs w:val="20"/>
              </w:rPr>
            </w:pPr>
            <w:r w:rsidRPr="007E4BFB">
              <w:rPr>
                <w:sz w:val="20"/>
                <w:szCs w:val="20"/>
              </w:rPr>
              <w:t>Муниципальная  программа «Развитие образования в Ельниковском муниципальном районе  на 2016-2025 годы»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116960,9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115728,9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120297,9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58,8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sz w:val="20"/>
                <w:szCs w:val="20"/>
              </w:rPr>
            </w:pPr>
            <w:r w:rsidRPr="007E4BFB">
              <w:rPr>
                <w:sz w:val="20"/>
                <w:szCs w:val="20"/>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18960,1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21267,7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Дошкольное образование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23870,3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22074,6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15223,2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 xml:space="preserve">Субсидии бюджетным учреждениям на финансовое обеспечение государственного задания на оказание </w:t>
            </w:r>
            <w:r w:rsidRPr="007E4BFB">
              <w:rPr>
                <w:sz w:val="20"/>
                <w:szCs w:val="20"/>
              </w:rPr>
              <w:lastRenderedPageBreak/>
              <w:t>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15223,2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lastRenderedPageBreak/>
              <w:t>Дошкольное образование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15223,2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15223,2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16860,1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17450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Дошкольное образование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3732,6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3817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82738,5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79421,2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82791,8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67771,5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67771,5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 xml:space="preserve">Общее образование </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67771,5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67771,5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67735,6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66597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5188,3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5601,2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Субсидии бюджетным учреждениям на финансовое обеспечение государственного задания на оказание </w:t>
            </w:r>
            <w:r w:rsidRPr="007E4BFB">
              <w:rPr>
                <w:sz w:val="20"/>
                <w:szCs w:val="20"/>
              </w:rPr>
              <w:lastRenderedPageBreak/>
              <w:t>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5188,3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5601,2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lastRenderedPageBreak/>
              <w:t>Общее образование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5188,3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5601,2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5188,3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5397,21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5601,2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9778,7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10593,4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9778,7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10593,4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9778,7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10288,4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10593,4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3022,4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3104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договочительством), в приемной семье, в Республике Мордовия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3022,4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3104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Охрана  семьи  и  детства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3022,4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3104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3022,4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3104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«Развитие дополнительного образования»</w:t>
            </w:r>
          </w:p>
          <w:p w:rsidR="00F710E8" w:rsidRPr="007E4BFB" w:rsidRDefault="00F710E8" w:rsidP="007E4BFB">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9727,1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10119,9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Расходы на обеспечение деятельности ( оказание услуг)  муниципальных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9727,1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10119,9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9727,1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10119,9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color w:val="000000"/>
                <w:sz w:val="20"/>
                <w:szCs w:val="20"/>
              </w:rPr>
            </w:pPr>
            <w:r w:rsidRPr="007E4BFB">
              <w:rPr>
                <w:sz w:val="20"/>
                <w:szCs w:val="20"/>
              </w:rPr>
              <w:t>Развитие дополнительного образования»</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9727,1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03</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902</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9727,1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9398,9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2184,8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Расходы на обеспечение деятельности ( оказание услуг)  </w:t>
            </w:r>
            <w:r w:rsidRPr="007E4BFB">
              <w:rPr>
                <w:sz w:val="20"/>
                <w:szCs w:val="20"/>
              </w:rPr>
              <w:lastRenderedPageBreak/>
              <w:t>муниципальных  учреждений</w:t>
            </w:r>
            <w:r w:rsidRPr="007E4BFB">
              <w:rPr>
                <w:color w:val="000000"/>
                <w:sz w:val="20"/>
                <w:szCs w:val="20"/>
              </w:rPr>
              <w:t xml:space="preserve"> </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2184,8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1251,8</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1251,8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1251,8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378</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378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378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494,9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503,1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520,8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851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10,8</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color w:val="000000"/>
                <w:sz w:val="20"/>
                <w:szCs w:val="2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852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23,4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23,4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189"/>
              <w:rPr>
                <w:sz w:val="20"/>
                <w:szCs w:val="20"/>
              </w:rPr>
            </w:pPr>
            <w:r w:rsidRPr="007E4BF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2158,9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2184,8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58,3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60,5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58,3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60,5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Проведение мероприятий для детей и молодежи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58,3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60,5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58,3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60,5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58,3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60,5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Муниципальная программа «Жилище» Ельниковского муниципального района на 2015 – 2020 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1243,9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1234,3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Охрана  семьи  и  детства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1243,9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1234,3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7E4BFB">
              <w:rPr>
                <w:color w:val="000000"/>
                <w:sz w:val="20"/>
                <w:szCs w:val="20"/>
              </w:rPr>
              <w:br w:type="page"/>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1243,9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1234,3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412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1243,9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1234,3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412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1243,9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1234,3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«Улучшение жилищных условий молодых семей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03</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 Муниципальная программа :»Развитие культуры и туризма Ельниковского муниципального района на период  до 2021 годаг»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14241,7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15838,7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Культура и искусство</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14241,7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15838,7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Основное мероприятие « Сохранение возрождение и </w:t>
            </w:r>
            <w:r w:rsidRPr="007E4BFB">
              <w:rPr>
                <w:sz w:val="20"/>
                <w:szCs w:val="20"/>
              </w:rPr>
              <w:lastRenderedPageBreak/>
              <w:t>развитие традиционной  народной культуры поддержка народного творчества и культурно досуговой деятельности»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lastRenderedPageBreak/>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5590,4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6327,1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5590,4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6327,1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Культура и искусство</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5590,4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6327,1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5590,4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6327,1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b/>
                <w:bCs/>
                <w:sz w:val="20"/>
                <w:szCs w:val="20"/>
              </w:rPr>
            </w:pPr>
            <w:r w:rsidRPr="007E4BFB">
              <w:rPr>
                <w:sz w:val="20"/>
                <w:szCs w:val="20"/>
              </w:rPr>
              <w:t>Основное мероприятие «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706,9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706,9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Культура и искусство</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08</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706,9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08</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706,9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b/>
                <w:bCs/>
                <w:sz w:val="20"/>
                <w:szCs w:val="20"/>
              </w:rPr>
            </w:pPr>
            <w:r w:rsidRPr="007E4BFB">
              <w:rPr>
                <w:sz w:val="20"/>
                <w:szCs w:val="20"/>
              </w:rPr>
              <w:t>Основное мероприятие « Развитие библиотечного дела»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5336,1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5972,9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5336,1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5972,9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Культура и искусство</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5336,1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5972,9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5336,1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5972,9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 Музыкальное исскуство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2612,6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28365,8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2612,6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28365,8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Общее образование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2612,6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28365,8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color w:val="000000"/>
                <w:sz w:val="20"/>
                <w:szCs w:val="2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07</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902</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2612,6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2715,4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28365,8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88,5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bCs/>
                <w:sz w:val="20"/>
                <w:szCs w:val="20"/>
              </w:rPr>
            </w:pPr>
            <w:r w:rsidRPr="007E4BFB">
              <w:rPr>
                <w:bCs/>
                <w:sz w:val="20"/>
                <w:szCs w:val="20"/>
              </w:rPr>
              <w:t>55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bCs/>
                <w:sz w:val="20"/>
                <w:szCs w:val="20"/>
              </w:rPr>
            </w:pPr>
            <w:r w:rsidRPr="007E4BFB">
              <w:rPr>
                <w:bCs/>
                <w:sz w:val="20"/>
                <w:szCs w:val="20"/>
              </w:rPr>
              <w:t>55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33,5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33</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33,5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Физкультура и спорт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88,5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85,2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88,5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tabs>
                <w:tab w:val="left" w:pos="5670"/>
              </w:tabs>
              <w:rPr>
                <w:sz w:val="20"/>
                <w:szCs w:val="20"/>
              </w:rPr>
            </w:pPr>
            <w:r w:rsidRPr="007E4BFB">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tabs>
                <w:tab w:val="left" w:pos="5670"/>
              </w:tabs>
              <w:rPr>
                <w:sz w:val="20"/>
                <w:szCs w:val="20"/>
              </w:rPr>
            </w:pPr>
            <w:r w:rsidRPr="007E4BFB">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000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tabs>
                <w:tab w:val="left" w:pos="5670"/>
              </w:tabs>
              <w:rPr>
                <w:sz w:val="20"/>
                <w:szCs w:val="20"/>
              </w:rPr>
            </w:pPr>
            <w:r w:rsidRPr="007E4BFB">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tabs>
                <w:tab w:val="left" w:pos="5670"/>
              </w:tabs>
              <w:rPr>
                <w:sz w:val="20"/>
                <w:szCs w:val="20"/>
              </w:rPr>
            </w:pPr>
            <w:r w:rsidRPr="007E4BFB">
              <w:rPr>
                <w:sz w:val="20"/>
                <w:szCs w:val="20"/>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000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tabs>
                <w:tab w:val="left" w:pos="5670"/>
              </w:tabs>
              <w:rPr>
                <w:sz w:val="20"/>
                <w:szCs w:val="20"/>
              </w:rPr>
            </w:pPr>
            <w:r w:rsidRPr="007E4BFB">
              <w:rPr>
                <w:sz w:val="20"/>
                <w:szCs w:val="20"/>
              </w:rPr>
              <w:t>Обеспечение деятельности подведомственных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tabs>
                <w:tab w:val="left" w:pos="5670"/>
              </w:tabs>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000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tabs>
                <w:tab w:val="left" w:pos="5670"/>
              </w:tabs>
              <w:rPr>
                <w:sz w:val="20"/>
                <w:szCs w:val="20"/>
              </w:rPr>
            </w:pPr>
            <w:r w:rsidRPr="007E4BFB">
              <w:rPr>
                <w:sz w:val="20"/>
                <w:szCs w:val="20"/>
              </w:rPr>
              <w:t xml:space="preserve">Фонд оплаты труда казенных учреждений </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809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809,1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809,5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tabs>
                <w:tab w:val="left" w:pos="5670"/>
              </w:tabs>
              <w:rPr>
                <w:sz w:val="20"/>
                <w:szCs w:val="20"/>
              </w:rPr>
            </w:pPr>
            <w:r w:rsidRPr="007E4BFB">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119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244,7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244,7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244,7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tabs>
                <w:tab w:val="left" w:pos="5670"/>
              </w:tabs>
              <w:rPr>
                <w:sz w:val="20"/>
                <w:szCs w:val="20"/>
              </w:rPr>
            </w:pPr>
            <w:r w:rsidRPr="007E4BFB">
              <w:rPr>
                <w:sz w:val="20"/>
                <w:szCs w:val="20"/>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48,7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50,7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52,4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03</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 администрации Ельниковского муниципального района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03</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1106,6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780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852,3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780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091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780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533,3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780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w:t>
            </w:r>
            <w:r w:rsidRPr="007E4BFB">
              <w:rPr>
                <w:color w:val="000000"/>
                <w:sz w:val="20"/>
                <w:szCs w:val="20"/>
              </w:rPr>
              <w:lastRenderedPageBreak/>
              <w:t>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81,2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117,4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color w:val="000000"/>
                <w:sz w:val="20"/>
                <w:szCs w:val="20"/>
              </w:rPr>
            </w:pPr>
            <w:r w:rsidRPr="007E4BFB">
              <w:rPr>
                <w:color w:val="000000"/>
                <w:sz w:val="20"/>
                <w:szCs w:val="20"/>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360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81,2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117,4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color w:val="000000"/>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360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81,2</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117,4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300,8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color w:val="000000"/>
                <w:sz w:val="20"/>
                <w:szCs w:val="20"/>
              </w:rPr>
            </w:pPr>
            <w:r w:rsidRPr="007E4BFB">
              <w:rPr>
                <w:sz w:val="20"/>
                <w:szCs w:val="20"/>
              </w:rPr>
              <w:t>Иные выплаты населению</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330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300,8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color w:val="000000"/>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330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300,8</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color w:val="000000"/>
                <w:sz w:val="20"/>
                <w:szCs w:val="20"/>
              </w:rPr>
              <w:t xml:space="preserve">Субвенции на осуществление государственных полномочий Республики Мордовия по предоставлению ежемесячной </w:t>
            </w:r>
            <w:r w:rsidRPr="007E4BFB">
              <w:rPr>
                <w:color w:val="000000"/>
                <w:sz w:val="20"/>
                <w:szCs w:val="20"/>
              </w:rPr>
              <w:lastRenderedPageBreak/>
              <w:t>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lastRenderedPageBreak/>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180,9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361,4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sz w:val="20"/>
                <w:szCs w:val="20"/>
              </w:rPr>
              <w:lastRenderedPageBreak/>
              <w:t>Иные выплаты населению</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330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180,9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361,4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330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180,9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361,4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sz w:val="20"/>
                <w:szCs w:val="20"/>
              </w:rPr>
              <w:t>Муниципальная программа «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4974,6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7815,1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11244,6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sz w:val="20"/>
                <w:szCs w:val="20"/>
              </w:rPr>
              <w:t>Дорожное хозяйство (дорожные фонды0</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4974,6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7815,1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11244,6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7E4BFB">
            <w:pPr>
              <w:rPr>
                <w:sz w:val="20"/>
                <w:szCs w:val="20"/>
              </w:rPr>
            </w:pPr>
            <w:r w:rsidRPr="007E4BFB">
              <w:rPr>
                <w:sz w:val="20"/>
                <w:szCs w:val="20"/>
              </w:rPr>
              <w:t>Основное мероприятие «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2487,3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Бюджетные инвестиции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414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2487,3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414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2487,3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b/>
                <w:bCs/>
                <w:sz w:val="20"/>
                <w:szCs w:val="20"/>
              </w:rPr>
            </w:pPr>
            <w:r w:rsidRPr="007E4BFB">
              <w:rPr>
                <w:sz w:val="20"/>
                <w:szCs w:val="20"/>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2487,3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Иные межбюджетные трансферты</w:t>
            </w:r>
          </w:p>
        </w:tc>
        <w:tc>
          <w:tcPr>
            <w:tcW w:w="1418" w:type="dxa"/>
            <w:tcBorders>
              <w:top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540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2487,3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540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2487,3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3907,55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5622,3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b/>
                <w:bCs/>
                <w:sz w:val="20"/>
                <w:szCs w:val="20"/>
              </w:rPr>
            </w:pPr>
            <w:r w:rsidRPr="007E4BFB">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2335,9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2335,9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2335,9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2335,9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jc w:val="center"/>
              <w:rPr>
                <w:b/>
                <w:bCs/>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 xml:space="preserve">Фонд оплаты труда государственных (муниципальных) органов и взносы по обязательному социальному </w:t>
            </w:r>
            <w:r w:rsidRPr="007E4BFB">
              <w:rPr>
                <w:sz w:val="20"/>
                <w:szCs w:val="20"/>
              </w:rPr>
              <w:lastRenderedPageBreak/>
              <w:t>страхованию</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17 1 01 41110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1720,4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1720,4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1720,4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520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520</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520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Расходы на обеспечение функций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95,5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97,6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97,6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49,5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51,6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tcPr>
          <w:p w:rsidR="00F710E8" w:rsidRPr="007E4BFB" w:rsidRDefault="00F710E8" w:rsidP="001224EF">
            <w:pPr>
              <w:rPr>
                <w:sz w:val="20"/>
                <w:szCs w:val="20"/>
              </w:rPr>
            </w:pPr>
            <w:r w:rsidRPr="007E4BFB">
              <w:rPr>
                <w:sz w:val="20"/>
                <w:szCs w:val="20"/>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122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851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24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r w:rsidRPr="007E4BFB">
              <w:rPr>
                <w:bCs/>
                <w:sz w:val="20"/>
                <w:szCs w:val="20"/>
              </w:rPr>
              <w:t>852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2335,9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2484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2335,9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2338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231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Обслуживание государственного и муниципального долга 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231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bCs/>
                <w:sz w:val="20"/>
                <w:szCs w:val="20"/>
              </w:rPr>
              <w:t>31,4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Реализация молодежной политики и патриотического воспитания в Ельниковском муниципальном районе на 2017 -2021 г «</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35,7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37,1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38,1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1843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1843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Основное мероприятие» Совершенствование предоставления государственных и муниципальных услуг,  исполнение государственных и </w:t>
            </w:r>
            <w:r w:rsidRPr="007E4BFB">
              <w:rPr>
                <w:sz w:val="20"/>
                <w:szCs w:val="20"/>
              </w:rPr>
              <w:lastRenderedPageBreak/>
              <w:t>муниципальных функций»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lastRenderedPageBreak/>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1843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1843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1843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1843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340016105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1843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1843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color w:val="000000"/>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611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r w:rsidRPr="007E4BFB">
              <w:rPr>
                <w:bCs/>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r w:rsidRPr="007E4BFB">
              <w:rPr>
                <w:bCs/>
                <w:sz w:val="20"/>
                <w:szCs w:val="20"/>
              </w:rPr>
              <w:t>1843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r w:rsidRPr="007E4BFB">
              <w:rPr>
                <w:bCs/>
                <w:sz w:val="20"/>
                <w:szCs w:val="20"/>
              </w:rPr>
              <w:t>1843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b/>
                <w:sz w:val="20"/>
                <w:szCs w:val="20"/>
              </w:rPr>
            </w:pPr>
            <w:r w:rsidRPr="007E4BFB">
              <w:rPr>
                <w:color w:val="000000"/>
                <w:sz w:val="20"/>
                <w:szCs w:val="20"/>
              </w:rPr>
              <w:t>Непрограммные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jc w:val="right"/>
              <w:rPr>
                <w:sz w:val="20"/>
                <w:szCs w:val="20"/>
              </w:rPr>
            </w:pPr>
            <w:r w:rsidRPr="007E4BFB">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right"/>
              <w:rPr>
                <w:bCs/>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widowControl w:val="0"/>
              <w:autoSpaceDE w:val="0"/>
              <w:autoSpaceDN w:val="0"/>
              <w:adjustRightInd w:val="0"/>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widowControl w:val="0"/>
              <w:autoSpaceDE w:val="0"/>
              <w:autoSpaceDN w:val="0"/>
              <w:adjustRightInd w:val="0"/>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Резервные фонды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Резервные средства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870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Резервные фонды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870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870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901</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248,5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270,9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182,3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194,2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55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58,6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62,2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248,5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253,9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270,9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2379,9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2353,7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1688,4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1688,4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509,9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509,9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509,9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178,6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152,4</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152,4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851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1</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Уплата прочих налогов и сборов</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852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2379,9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2353,7</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3897,4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3778,5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1609,5</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sz w:val="20"/>
                <w:szCs w:val="20"/>
              </w:rPr>
              <w:t>1609,5</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sz w:val="20"/>
                <w:szCs w:val="20"/>
              </w:rPr>
              <w:t>1609,5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 xml:space="preserve">Взносы по обязательному социальному страхованию на выплаты по оплате труда </w:t>
            </w:r>
            <w:r w:rsidRPr="007E4BFB">
              <w:rPr>
                <w:sz w:val="20"/>
                <w:szCs w:val="20"/>
              </w:rPr>
              <w:lastRenderedPageBreak/>
              <w:t>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lastRenderedPageBreak/>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119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413</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413</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413</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1724,9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1723,4</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1723,4</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851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50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852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r w:rsidRPr="001224EF">
              <w:rPr>
                <w:sz w:val="20"/>
                <w:szCs w:val="20"/>
              </w:rPr>
              <w:t>100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3897,4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bCs/>
                <w:sz w:val="20"/>
                <w:szCs w:val="20"/>
              </w:rPr>
            </w:pPr>
            <w:r w:rsidRPr="001224EF">
              <w:rPr>
                <w:bCs/>
                <w:sz w:val="20"/>
                <w:szCs w:val="20"/>
              </w:rPr>
              <w:t>3778,5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p w:rsidR="00F710E8" w:rsidRPr="007E4BFB" w:rsidRDefault="00F710E8" w:rsidP="007E4BFB">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974,5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999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557,9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sz w:val="20"/>
                <w:szCs w:val="20"/>
              </w:rPr>
              <w:t>557,9</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sz w:val="20"/>
                <w:szCs w:val="20"/>
              </w:rPr>
              <w:t>557,9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168,5</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sz w:val="20"/>
                <w:szCs w:val="20"/>
              </w:rPr>
              <w:t>168,5</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rPr>
                <w:sz w:val="20"/>
                <w:szCs w:val="20"/>
              </w:rPr>
            </w:pPr>
            <w:r w:rsidRPr="001224EF">
              <w:rPr>
                <w:sz w:val="20"/>
                <w:szCs w:val="20"/>
              </w:rPr>
              <w:t>168,5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177,6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248,1</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272,6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03</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904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974,5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999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p w:rsidR="00F710E8" w:rsidRPr="007E4BFB" w:rsidRDefault="00F710E8" w:rsidP="007E4BFB">
            <w:pPr>
              <w:rPr>
                <w:sz w:val="20"/>
                <w:szCs w:val="20"/>
              </w:rPr>
            </w:pP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442,1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267,9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67</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80,9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20,2</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23,5</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03</w:t>
            </w: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442,1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110,7</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442,1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1224EF" w:rsidRDefault="00F710E8" w:rsidP="007E4BFB">
            <w:pPr>
              <w:jc w:val="center"/>
              <w:rPr>
                <w:sz w:val="20"/>
                <w:szCs w:val="20"/>
              </w:rPr>
            </w:pPr>
            <w:r w:rsidRPr="001224EF">
              <w:rPr>
                <w:sz w:val="20"/>
                <w:szCs w:val="20"/>
              </w:rPr>
              <w:t>110,7</w:t>
            </w:r>
          </w:p>
        </w:tc>
        <w:tc>
          <w:tcPr>
            <w:tcW w:w="992" w:type="dxa"/>
            <w:tcBorders>
              <w:top w:val="single" w:sz="4" w:space="0" w:color="auto"/>
              <w:left w:val="single" w:sz="4" w:space="0" w:color="auto"/>
              <w:bottom w:val="single" w:sz="4" w:space="0" w:color="auto"/>
              <w:right w:val="single" w:sz="4" w:space="0" w:color="auto"/>
            </w:tcBorders>
          </w:tcPr>
          <w:p w:rsidR="00F710E8" w:rsidRPr="001224EF" w:rsidRDefault="00F710E8" w:rsidP="007E4BFB">
            <w:pPr>
              <w:jc w:val="center"/>
              <w:rPr>
                <w:sz w:val="20"/>
                <w:szCs w:val="20"/>
              </w:rPr>
            </w:pP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lastRenderedPageBreak/>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3150,5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3179,8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1797,6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1797,6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129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542,9</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542,9</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542,9</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601,6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610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636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Другие вопросы в области культуры кинематографии</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3150,5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3179,8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3142,1</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3150,5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3179,8</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jc w:val="center"/>
              <w:rPr>
                <w:sz w:val="20"/>
                <w:szCs w:val="20"/>
              </w:rPr>
            </w:pPr>
            <w:r w:rsidRPr="007E4BFB">
              <w:rPr>
                <w:sz w:val="20"/>
                <w:szCs w:val="20"/>
              </w:rPr>
              <w:t>0,6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244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 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0,6</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color w:val="000000"/>
                <w:sz w:val="20"/>
                <w:szCs w:val="20"/>
              </w:rPr>
            </w:pPr>
            <w:r w:rsidRPr="007E4BFB">
              <w:rPr>
                <w:color w:val="000000"/>
                <w:sz w:val="20"/>
                <w:szCs w:val="20"/>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Субсидии на поддержку социально ориентированных некоммерческих организаций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632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42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color w:val="000000"/>
                <w:sz w:val="20"/>
                <w:szCs w:val="20"/>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632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rPr>
                <w:sz w:val="20"/>
                <w:szCs w:val="20"/>
              </w:rPr>
            </w:pPr>
            <w:r w:rsidRPr="007E4BFB">
              <w:rPr>
                <w:sz w:val="20"/>
                <w:szCs w:val="20"/>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r w:rsidRPr="007E4BFB">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900</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1500</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1224EF">
            <w:pPr>
              <w:rPr>
                <w:sz w:val="20"/>
                <w:szCs w:val="20"/>
              </w:rPr>
            </w:pPr>
            <w:r w:rsidRPr="007E4BFB">
              <w:rPr>
                <w:sz w:val="20"/>
                <w:szCs w:val="20"/>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511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color w:val="000000"/>
                <w:sz w:val="20"/>
                <w:szCs w:val="20"/>
              </w:rPr>
            </w:pP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color w:val="000000"/>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8910042450</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511</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14</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r w:rsidRPr="007E4BFB">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1,5</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Условно утвержденные расходы</w:t>
            </w:r>
          </w:p>
        </w:tc>
        <w:tc>
          <w:tcPr>
            <w:tcW w:w="1418" w:type="dxa"/>
            <w:tcBorders>
              <w:top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4321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9092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Иные бюджетные ассигнования</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4321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9092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sz w:val="20"/>
                <w:szCs w:val="20"/>
              </w:rPr>
            </w:pPr>
            <w:r w:rsidRPr="007E4BFB">
              <w:rPr>
                <w:color w:val="000000"/>
                <w:sz w:val="20"/>
                <w:szCs w:val="20"/>
              </w:rPr>
              <w:t>Резервные средства</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870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4321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9092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color w:val="000000"/>
                <w:sz w:val="20"/>
                <w:szCs w:val="20"/>
              </w:rPr>
            </w:pPr>
            <w:r w:rsidRPr="007E4BFB">
              <w:rPr>
                <w:color w:val="000000"/>
                <w:sz w:val="20"/>
                <w:szCs w:val="20"/>
              </w:rPr>
              <w:t>Условно утвержденные расходы</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r w:rsidRPr="007E4BFB">
              <w:rPr>
                <w:sz w:val="20"/>
                <w:szCs w:val="20"/>
              </w:rPr>
              <w:t>99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4321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9092</w:t>
            </w:r>
          </w:p>
        </w:tc>
      </w:tr>
      <w:tr w:rsidR="00F710E8" w:rsidRPr="007E4BFB" w:rsidTr="00046059">
        <w:trPr>
          <w:gridAfter w:val="2"/>
          <w:wAfter w:w="2695" w:type="dxa"/>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F710E8" w:rsidRPr="007E4BFB" w:rsidRDefault="00F710E8" w:rsidP="007E4BFB">
            <w:pPr>
              <w:widowControl w:val="0"/>
              <w:autoSpaceDE w:val="0"/>
              <w:autoSpaceDN w:val="0"/>
              <w:adjustRightInd w:val="0"/>
              <w:rPr>
                <w:color w:val="000000"/>
                <w:sz w:val="20"/>
                <w:szCs w:val="20"/>
              </w:rPr>
            </w:pPr>
            <w:r w:rsidRPr="007E4BFB">
              <w:rPr>
                <w:sz w:val="20"/>
                <w:szCs w:val="20"/>
              </w:rPr>
              <w:t>Финансовое управление</w:t>
            </w:r>
          </w:p>
        </w:tc>
        <w:tc>
          <w:tcPr>
            <w:tcW w:w="1418" w:type="dxa"/>
            <w:tcBorders>
              <w:top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8910099999</w:t>
            </w:r>
          </w:p>
        </w:tc>
        <w:tc>
          <w:tcPr>
            <w:tcW w:w="567"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rPr>
                <w:sz w:val="20"/>
                <w:szCs w:val="20"/>
              </w:rPr>
            </w:pPr>
            <w:r w:rsidRPr="007E4BFB">
              <w:rPr>
                <w:sz w:val="20"/>
                <w:szCs w:val="20"/>
              </w:rPr>
              <w:t>870</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99</w:t>
            </w:r>
          </w:p>
        </w:tc>
        <w:tc>
          <w:tcPr>
            <w:tcW w:w="425"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ind w:left="234"/>
              <w:rPr>
                <w:sz w:val="20"/>
                <w:szCs w:val="20"/>
              </w:rPr>
            </w:pPr>
            <w:r w:rsidRPr="007E4BFB">
              <w:rPr>
                <w:sz w:val="20"/>
                <w:szCs w:val="20"/>
              </w:rPr>
              <w:t>99</w:t>
            </w:r>
          </w:p>
        </w:tc>
        <w:tc>
          <w:tcPr>
            <w:tcW w:w="567" w:type="dxa"/>
            <w:tcBorders>
              <w:top w:val="single" w:sz="4" w:space="0" w:color="auto"/>
              <w:left w:val="single" w:sz="4" w:space="0" w:color="auto"/>
              <w:bottom w:val="single" w:sz="4" w:space="0" w:color="auto"/>
              <w:right w:val="single" w:sz="4" w:space="0" w:color="auto"/>
            </w:tcBorders>
            <w:vAlign w:val="bottom"/>
          </w:tcPr>
          <w:p w:rsidR="00F710E8" w:rsidRPr="007E4BFB" w:rsidRDefault="00F710E8" w:rsidP="007E4BFB">
            <w:pPr>
              <w:rPr>
                <w:sz w:val="20"/>
                <w:szCs w:val="20"/>
              </w:rPr>
            </w:pPr>
            <w:r w:rsidRPr="007E4BFB">
              <w:rPr>
                <w:sz w:val="20"/>
                <w:szCs w:val="20"/>
              </w:rPr>
              <w:t>901</w:t>
            </w:r>
          </w:p>
        </w:tc>
        <w:tc>
          <w:tcPr>
            <w:tcW w:w="992" w:type="dxa"/>
            <w:gridSpan w:val="3"/>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4321</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9092</w:t>
            </w:r>
          </w:p>
        </w:tc>
      </w:tr>
    </w:tbl>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autoSpaceDE w:val="0"/>
        <w:autoSpaceDN w:val="0"/>
        <w:adjustRightInd w:val="0"/>
        <w:ind w:firstLine="5220"/>
        <w:outlineLvl w:val="0"/>
        <w:rPr>
          <w:sz w:val="20"/>
          <w:szCs w:val="20"/>
        </w:rPr>
      </w:pPr>
      <w:r w:rsidRPr="007E4BFB">
        <w:rPr>
          <w:b/>
          <w:sz w:val="20"/>
          <w:szCs w:val="20"/>
        </w:rPr>
        <w:t xml:space="preserve">     </w:t>
      </w:r>
    </w:p>
    <w:p w:rsidR="00F710E8" w:rsidRPr="007E4BFB" w:rsidRDefault="00F710E8" w:rsidP="00046059">
      <w:pPr>
        <w:autoSpaceDE w:val="0"/>
        <w:autoSpaceDN w:val="0"/>
        <w:adjustRightInd w:val="0"/>
        <w:ind w:firstLine="5220"/>
        <w:jc w:val="right"/>
        <w:outlineLvl w:val="0"/>
        <w:rPr>
          <w:b/>
          <w:sz w:val="20"/>
          <w:szCs w:val="20"/>
        </w:rPr>
      </w:pPr>
      <w:r w:rsidRPr="007E4BFB">
        <w:rPr>
          <w:b/>
          <w:sz w:val="20"/>
          <w:szCs w:val="20"/>
        </w:rPr>
        <w:t>Приложение 9</w:t>
      </w:r>
    </w:p>
    <w:p w:rsidR="00F710E8" w:rsidRPr="007E4BFB" w:rsidRDefault="00F710E8" w:rsidP="00046059">
      <w:pPr>
        <w:tabs>
          <w:tab w:val="left" w:pos="6270"/>
          <w:tab w:val="right" w:pos="9355"/>
        </w:tabs>
        <w:autoSpaceDE w:val="0"/>
        <w:autoSpaceDN w:val="0"/>
        <w:adjustRightInd w:val="0"/>
        <w:ind w:firstLine="5220"/>
        <w:jc w:val="right"/>
        <w:rPr>
          <w:sz w:val="20"/>
          <w:szCs w:val="20"/>
        </w:rPr>
      </w:pPr>
      <w:r w:rsidRPr="007E4BFB">
        <w:rPr>
          <w:sz w:val="20"/>
          <w:szCs w:val="20"/>
        </w:rPr>
        <w:t xml:space="preserve">                      к Решению Совета депутатов </w:t>
      </w:r>
    </w:p>
    <w:p w:rsidR="00F710E8" w:rsidRPr="007E4BFB" w:rsidRDefault="00F710E8" w:rsidP="00046059">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046059">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046059">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630"/>
          <w:tab w:val="right" w:pos="9355"/>
        </w:tabs>
        <w:autoSpaceDE w:val="0"/>
        <w:autoSpaceDN w:val="0"/>
        <w:adjustRightInd w:val="0"/>
        <w:ind w:firstLine="5220"/>
        <w:jc w:val="center"/>
        <w:rPr>
          <w:sz w:val="20"/>
          <w:szCs w:val="20"/>
        </w:rPr>
      </w:pPr>
    </w:p>
    <w:p w:rsidR="00F710E8" w:rsidRPr="007E4BFB" w:rsidRDefault="00F710E8" w:rsidP="007E4BFB">
      <w:pPr>
        <w:jc w:val="center"/>
        <w:rPr>
          <w:bCs/>
          <w:color w:val="000000"/>
          <w:sz w:val="20"/>
          <w:szCs w:val="20"/>
        </w:rPr>
      </w:pPr>
      <w:r w:rsidRPr="007E4BFB">
        <w:rPr>
          <w:bCs/>
          <w:color w:val="000000"/>
          <w:sz w:val="20"/>
          <w:szCs w:val="20"/>
        </w:rPr>
        <w:t xml:space="preserve">РАСПРЕДЕЛЕНИЕ </w:t>
      </w:r>
    </w:p>
    <w:p w:rsidR="00F710E8" w:rsidRPr="007E4BFB" w:rsidRDefault="00F710E8" w:rsidP="007E4BFB">
      <w:pPr>
        <w:jc w:val="center"/>
        <w:rPr>
          <w:b/>
          <w:bCs/>
          <w:color w:val="000000"/>
          <w:sz w:val="20"/>
          <w:szCs w:val="20"/>
        </w:rPr>
      </w:pPr>
      <w:r w:rsidRPr="007E4BFB">
        <w:rPr>
          <w:bCs/>
          <w:color w:val="000000"/>
          <w:sz w:val="20"/>
          <w:szCs w:val="20"/>
        </w:rPr>
        <w:t>МУНИЦИПАЛЬНЫХ КАПИТАЛЬНЫХ ВЛОЖЕНИЙ, ФИНАНСИРУЕМЫХ ИЗ  БЮДЖЕТА ЕЛЬНИКОВСКОГО МУНИЦИПАЛЬНОГО РАЙОНА  НА 2018</w:t>
      </w:r>
      <w:r w:rsidRPr="007E4BFB">
        <w:rPr>
          <w:bCs/>
          <w:sz w:val="20"/>
          <w:szCs w:val="20"/>
        </w:rPr>
        <w:t xml:space="preserve"> И НА ПЛАНОВЫЙ ПЕРИОД 2019 И 2020 ГОД</w:t>
      </w:r>
      <w:r w:rsidRPr="007E4BFB">
        <w:rPr>
          <w:bCs/>
          <w:color w:val="000000"/>
          <w:sz w:val="20"/>
          <w:szCs w:val="20"/>
        </w:rPr>
        <w:t xml:space="preserve"> </w:t>
      </w:r>
    </w:p>
    <w:p w:rsidR="00F710E8" w:rsidRPr="007E4BFB" w:rsidRDefault="00F710E8" w:rsidP="007E4BFB">
      <w:pPr>
        <w:jc w:val="center"/>
        <w:rPr>
          <w:b/>
          <w:bCs/>
          <w:color w:val="000000"/>
          <w:sz w:val="20"/>
          <w:szCs w:val="20"/>
        </w:rPr>
      </w:pPr>
    </w:p>
    <w:p w:rsidR="00F710E8" w:rsidRPr="007E4BFB" w:rsidRDefault="00F710E8" w:rsidP="007E4BFB">
      <w:pPr>
        <w:jc w:val="right"/>
        <w:rPr>
          <w:sz w:val="20"/>
          <w:szCs w:val="20"/>
        </w:rPr>
      </w:pPr>
      <w:r w:rsidRPr="007E4BFB">
        <w:rPr>
          <w:color w:val="000000"/>
          <w:sz w:val="20"/>
          <w:szCs w:val="20"/>
        </w:rPr>
        <w:t>(тыс. рублей</w:t>
      </w:r>
    </w:p>
    <w:tbl>
      <w:tblPr>
        <w:tblW w:w="9639" w:type="dxa"/>
        <w:tblInd w:w="294" w:type="dxa"/>
        <w:tblLayout w:type="fixed"/>
        <w:tblLook w:val="0000"/>
      </w:tblPr>
      <w:tblGrid>
        <w:gridCol w:w="3402"/>
        <w:gridCol w:w="850"/>
        <w:gridCol w:w="851"/>
        <w:gridCol w:w="1134"/>
        <w:gridCol w:w="992"/>
        <w:gridCol w:w="1418"/>
        <w:gridCol w:w="992"/>
      </w:tblGrid>
      <w:tr w:rsidR="00F710E8" w:rsidRPr="007E4BFB" w:rsidTr="00046059">
        <w:trPr>
          <w:trHeight w:val="944"/>
        </w:trPr>
        <w:tc>
          <w:tcPr>
            <w:tcW w:w="340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Наименование</w:t>
            </w:r>
          </w:p>
        </w:tc>
        <w:tc>
          <w:tcPr>
            <w:tcW w:w="85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Рз</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Прз</w:t>
            </w:r>
          </w:p>
        </w:tc>
        <w:tc>
          <w:tcPr>
            <w:tcW w:w="1134"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F710E8" w:rsidRPr="007E4BFB" w:rsidRDefault="00F710E8" w:rsidP="007E4BFB">
            <w:pPr>
              <w:widowControl w:val="0"/>
              <w:autoSpaceDE w:val="0"/>
              <w:autoSpaceDN w:val="0"/>
              <w:adjustRightInd w:val="0"/>
              <w:jc w:val="center"/>
              <w:rPr>
                <w:sz w:val="20"/>
                <w:szCs w:val="20"/>
              </w:rPr>
            </w:pPr>
            <w:r w:rsidRPr="007E4BFB">
              <w:rPr>
                <w:sz w:val="20"/>
                <w:szCs w:val="20"/>
              </w:rPr>
              <w:t>2019г</w:t>
            </w:r>
          </w:p>
        </w:tc>
        <w:tc>
          <w:tcPr>
            <w:tcW w:w="1418" w:type="dxa"/>
            <w:tcBorders>
              <w:top w:val="single" w:sz="8" w:space="0" w:color="000000"/>
              <w:left w:val="single" w:sz="8" w:space="0" w:color="000000"/>
              <w:right w:val="single" w:sz="8" w:space="0" w:color="000000"/>
            </w:tcBorders>
            <w:vAlign w:val="center"/>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2020г</w:t>
            </w:r>
          </w:p>
        </w:tc>
        <w:tc>
          <w:tcPr>
            <w:tcW w:w="992" w:type="dxa"/>
            <w:tcBorders>
              <w:top w:val="single" w:sz="8" w:space="0" w:color="000000"/>
              <w:left w:val="single" w:sz="8" w:space="0" w:color="000000"/>
              <w:right w:val="single" w:sz="8" w:space="0" w:color="000000"/>
            </w:tcBorders>
            <w:vAlign w:val="center"/>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2021г</w:t>
            </w:r>
          </w:p>
        </w:tc>
      </w:tr>
    </w:tbl>
    <w:p w:rsidR="00F710E8" w:rsidRPr="007E4BFB" w:rsidRDefault="00F710E8" w:rsidP="007E4BFB">
      <w:pPr>
        <w:widowControl w:val="0"/>
        <w:autoSpaceDE w:val="0"/>
        <w:autoSpaceDN w:val="0"/>
        <w:adjustRightInd w:val="0"/>
        <w:rPr>
          <w:sz w:val="20"/>
          <w:szCs w:val="20"/>
        </w:rPr>
      </w:pPr>
      <w:r w:rsidRPr="007E4BFB">
        <w:rPr>
          <w:sz w:val="20"/>
          <w:szCs w:val="20"/>
        </w:rPr>
        <w:br/>
      </w:r>
    </w:p>
    <w:tbl>
      <w:tblPr>
        <w:tblW w:w="10301" w:type="dxa"/>
        <w:tblInd w:w="294" w:type="dxa"/>
        <w:tblLayout w:type="fixed"/>
        <w:tblLook w:val="0000"/>
      </w:tblPr>
      <w:tblGrid>
        <w:gridCol w:w="3402"/>
        <w:gridCol w:w="827"/>
        <w:gridCol w:w="874"/>
        <w:gridCol w:w="1134"/>
        <w:gridCol w:w="992"/>
        <w:gridCol w:w="1418"/>
        <w:gridCol w:w="992"/>
        <w:gridCol w:w="662"/>
      </w:tblGrid>
      <w:tr w:rsidR="00F710E8" w:rsidRPr="007E4BFB" w:rsidTr="00046059">
        <w:trPr>
          <w:gridAfter w:val="1"/>
          <w:wAfter w:w="662" w:type="dxa"/>
          <w:cantSplit/>
          <w:trHeight w:val="20"/>
          <w:tblHeader/>
        </w:trPr>
        <w:tc>
          <w:tcPr>
            <w:tcW w:w="34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2</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sz w:val="20"/>
                <w:szCs w:val="20"/>
              </w:rPr>
            </w:pPr>
            <w:r w:rsidRPr="007E4BFB">
              <w:rPr>
                <w:b/>
                <w:bCs/>
                <w:color w:val="000000"/>
                <w:sz w:val="20"/>
                <w:szCs w:val="20"/>
              </w:rPr>
              <w:t>5</w:t>
            </w:r>
          </w:p>
        </w:tc>
        <w:tc>
          <w:tcPr>
            <w:tcW w:w="1418" w:type="dxa"/>
            <w:tcBorders>
              <w:top w:val="single" w:sz="8" w:space="0" w:color="000000"/>
              <w:left w:val="single" w:sz="8" w:space="0" w:color="000000"/>
              <w:bottom w:val="single" w:sz="8" w:space="0" w:color="000000"/>
              <w:right w:val="single" w:sz="4" w:space="0" w:color="auto"/>
            </w:tcBorders>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7</w:t>
            </w:r>
          </w:p>
        </w:tc>
        <w:tc>
          <w:tcPr>
            <w:tcW w:w="992" w:type="dxa"/>
            <w:tcBorders>
              <w:top w:val="single" w:sz="8" w:space="0" w:color="000000"/>
              <w:left w:val="single" w:sz="8" w:space="0" w:color="000000"/>
              <w:bottom w:val="single" w:sz="8" w:space="0" w:color="000000"/>
              <w:right w:val="single" w:sz="4" w:space="0" w:color="auto"/>
            </w:tcBorders>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8</w:t>
            </w:r>
          </w:p>
        </w:tc>
      </w:tr>
      <w:tr w:rsidR="00F710E8" w:rsidRPr="007E4BFB" w:rsidTr="00046059">
        <w:trPr>
          <w:gridAfter w:val="1"/>
          <w:wAfter w:w="662" w:type="dxa"/>
          <w:cantSplit/>
          <w:trHeight w:val="20"/>
          <w:tblHeader/>
        </w:trPr>
        <w:tc>
          <w:tcPr>
            <w:tcW w:w="34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710E8" w:rsidRPr="007E4BFB" w:rsidRDefault="00F710E8" w:rsidP="007E4BFB">
            <w:pPr>
              <w:jc w:val="center"/>
              <w:rPr>
                <w:sz w:val="20"/>
                <w:szCs w:val="20"/>
              </w:rPr>
            </w:pPr>
            <w:r w:rsidRPr="007E4BFB">
              <w:rPr>
                <w:sz w:val="20"/>
                <w:szCs w:val="20"/>
              </w:rPr>
              <w:t>1243,9</w:t>
            </w:r>
          </w:p>
        </w:tc>
        <w:tc>
          <w:tcPr>
            <w:tcW w:w="1418" w:type="dxa"/>
            <w:tcBorders>
              <w:top w:val="single" w:sz="8" w:space="0" w:color="000000"/>
              <w:left w:val="single" w:sz="8" w:space="0" w:color="000000"/>
              <w:bottom w:val="single" w:sz="8" w:space="0" w:color="000000"/>
              <w:right w:val="single" w:sz="8" w:space="0" w:color="000000"/>
            </w:tcBorders>
          </w:tcPr>
          <w:p w:rsidR="00F710E8" w:rsidRPr="007E4BFB" w:rsidRDefault="00F710E8" w:rsidP="007E4BFB">
            <w:pPr>
              <w:jc w:val="center"/>
              <w:rPr>
                <w:sz w:val="20"/>
                <w:szCs w:val="20"/>
              </w:rPr>
            </w:pPr>
            <w:r w:rsidRPr="007E4BFB">
              <w:rPr>
                <w:sz w:val="20"/>
                <w:szCs w:val="20"/>
              </w:rPr>
              <w:t>1234,3</w:t>
            </w:r>
          </w:p>
        </w:tc>
        <w:tc>
          <w:tcPr>
            <w:tcW w:w="992" w:type="dxa"/>
            <w:tcBorders>
              <w:top w:val="single" w:sz="8" w:space="0" w:color="000000"/>
              <w:left w:val="single" w:sz="8" w:space="0" w:color="000000"/>
              <w:bottom w:val="single" w:sz="8" w:space="0" w:color="000000"/>
              <w:right w:val="single" w:sz="8" w:space="0" w:color="000000"/>
            </w:tcBorders>
          </w:tcPr>
          <w:p w:rsidR="00F710E8" w:rsidRPr="007E4BFB" w:rsidRDefault="00F710E8" w:rsidP="007E4BFB">
            <w:pPr>
              <w:jc w:val="center"/>
              <w:rPr>
                <w:sz w:val="20"/>
                <w:szCs w:val="20"/>
              </w:rPr>
            </w:pPr>
            <w:r w:rsidRPr="007E4BFB">
              <w:rPr>
                <w:sz w:val="20"/>
                <w:szCs w:val="20"/>
              </w:rPr>
              <w:t>1234,3</w:t>
            </w:r>
          </w:p>
        </w:tc>
      </w:tr>
      <w:tr w:rsidR="00F710E8" w:rsidRPr="007E4BFB" w:rsidTr="00046059">
        <w:trPr>
          <w:gridAfter w:val="1"/>
          <w:wAfter w:w="662" w:type="dxa"/>
          <w:cantSplit/>
          <w:trHeight w:val="20"/>
          <w:tblHeader/>
        </w:trPr>
        <w:tc>
          <w:tcPr>
            <w:tcW w:w="34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710E8" w:rsidRPr="007E4BFB" w:rsidRDefault="00F710E8" w:rsidP="007E4BFB">
            <w:pPr>
              <w:jc w:val="center"/>
              <w:rPr>
                <w:sz w:val="20"/>
                <w:szCs w:val="20"/>
              </w:rPr>
            </w:pPr>
            <w:r w:rsidRPr="007E4BFB">
              <w:rPr>
                <w:sz w:val="20"/>
                <w:szCs w:val="20"/>
              </w:rPr>
              <w:t>1243,9</w:t>
            </w:r>
          </w:p>
        </w:tc>
        <w:tc>
          <w:tcPr>
            <w:tcW w:w="1418" w:type="dxa"/>
            <w:tcBorders>
              <w:top w:val="single" w:sz="8" w:space="0" w:color="000000"/>
              <w:left w:val="single" w:sz="8" w:space="0" w:color="000000"/>
              <w:bottom w:val="single" w:sz="8" w:space="0" w:color="000000"/>
              <w:right w:val="single" w:sz="8" w:space="0" w:color="000000"/>
            </w:tcBorders>
          </w:tcPr>
          <w:p w:rsidR="00F710E8" w:rsidRPr="007E4BFB" w:rsidRDefault="00F710E8" w:rsidP="007E4BFB">
            <w:pPr>
              <w:jc w:val="center"/>
              <w:rPr>
                <w:sz w:val="20"/>
                <w:szCs w:val="20"/>
              </w:rPr>
            </w:pPr>
            <w:r w:rsidRPr="007E4BFB">
              <w:rPr>
                <w:sz w:val="20"/>
                <w:szCs w:val="20"/>
              </w:rPr>
              <w:t>1234,3</w:t>
            </w:r>
          </w:p>
        </w:tc>
        <w:tc>
          <w:tcPr>
            <w:tcW w:w="992" w:type="dxa"/>
            <w:tcBorders>
              <w:top w:val="single" w:sz="8" w:space="0" w:color="000000"/>
              <w:left w:val="single" w:sz="8" w:space="0" w:color="000000"/>
              <w:bottom w:val="single" w:sz="8" w:space="0" w:color="000000"/>
              <w:right w:val="single" w:sz="8" w:space="0" w:color="000000"/>
            </w:tcBorders>
          </w:tcPr>
          <w:p w:rsidR="00F710E8" w:rsidRPr="007E4BFB" w:rsidRDefault="00F710E8" w:rsidP="007E4BFB">
            <w:pPr>
              <w:jc w:val="center"/>
              <w:rPr>
                <w:sz w:val="20"/>
                <w:szCs w:val="20"/>
              </w:rPr>
            </w:pPr>
            <w:r w:rsidRPr="007E4BFB">
              <w:rPr>
                <w:sz w:val="20"/>
                <w:szCs w:val="20"/>
              </w:rPr>
              <w:t>1234,3</w:t>
            </w:r>
          </w:p>
        </w:tc>
      </w:tr>
      <w:tr w:rsidR="00F710E8" w:rsidRPr="007E4BFB" w:rsidTr="00046059">
        <w:trPr>
          <w:gridAfter w:val="1"/>
          <w:wAfter w:w="662" w:type="dxa"/>
          <w:cantSplit/>
          <w:trHeight w:val="20"/>
          <w:tblHeader/>
        </w:trPr>
        <w:tc>
          <w:tcPr>
            <w:tcW w:w="34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rPr>
                <w:sz w:val="20"/>
                <w:szCs w:val="20"/>
              </w:rPr>
            </w:pPr>
            <w:r w:rsidRPr="007E4BFB">
              <w:rPr>
                <w:sz w:val="20"/>
                <w:szCs w:val="20"/>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710E8" w:rsidRPr="007E4BFB" w:rsidRDefault="00F710E8" w:rsidP="007E4BFB">
            <w:pPr>
              <w:jc w:val="center"/>
              <w:rPr>
                <w:sz w:val="20"/>
                <w:szCs w:val="20"/>
              </w:rPr>
            </w:pPr>
            <w:r w:rsidRPr="007E4BFB">
              <w:rPr>
                <w:sz w:val="20"/>
                <w:szCs w:val="20"/>
              </w:rPr>
              <w:t>1243,9</w:t>
            </w:r>
          </w:p>
        </w:tc>
        <w:tc>
          <w:tcPr>
            <w:tcW w:w="1418" w:type="dxa"/>
            <w:tcBorders>
              <w:top w:val="single" w:sz="8" w:space="0" w:color="000000"/>
              <w:left w:val="single" w:sz="8" w:space="0" w:color="000000"/>
              <w:bottom w:val="single" w:sz="8" w:space="0" w:color="000000"/>
              <w:right w:val="single" w:sz="8" w:space="0" w:color="000000"/>
            </w:tcBorders>
          </w:tcPr>
          <w:p w:rsidR="00F710E8" w:rsidRPr="007E4BFB" w:rsidRDefault="00F710E8" w:rsidP="007E4BFB">
            <w:pPr>
              <w:jc w:val="center"/>
              <w:rPr>
                <w:sz w:val="20"/>
                <w:szCs w:val="20"/>
              </w:rPr>
            </w:pPr>
            <w:r w:rsidRPr="007E4BFB">
              <w:rPr>
                <w:sz w:val="20"/>
                <w:szCs w:val="20"/>
              </w:rPr>
              <w:t>1234,3</w:t>
            </w:r>
          </w:p>
        </w:tc>
        <w:tc>
          <w:tcPr>
            <w:tcW w:w="992" w:type="dxa"/>
            <w:tcBorders>
              <w:top w:val="single" w:sz="8" w:space="0" w:color="000000"/>
              <w:left w:val="single" w:sz="8" w:space="0" w:color="000000"/>
              <w:bottom w:val="single" w:sz="8" w:space="0" w:color="000000"/>
              <w:right w:val="single" w:sz="8" w:space="0" w:color="000000"/>
            </w:tcBorders>
          </w:tcPr>
          <w:p w:rsidR="00F710E8" w:rsidRPr="007E4BFB" w:rsidRDefault="00F710E8" w:rsidP="007E4BFB">
            <w:pPr>
              <w:jc w:val="center"/>
              <w:rPr>
                <w:sz w:val="20"/>
                <w:szCs w:val="20"/>
              </w:rPr>
            </w:pPr>
            <w:r w:rsidRPr="007E4BFB">
              <w:rPr>
                <w:sz w:val="20"/>
                <w:szCs w:val="20"/>
              </w:rPr>
              <w:t>1234,3</w:t>
            </w:r>
          </w:p>
        </w:tc>
      </w:tr>
      <w:tr w:rsidR="00F710E8" w:rsidRPr="007E4BFB" w:rsidTr="00046059">
        <w:trPr>
          <w:gridAfter w:val="1"/>
          <w:wAfter w:w="662" w:type="dxa"/>
          <w:cantSplit/>
          <w:trHeight w:val="20"/>
          <w:tblHeader/>
        </w:trPr>
        <w:tc>
          <w:tcPr>
            <w:tcW w:w="34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rPr>
                <w:sz w:val="20"/>
                <w:szCs w:val="20"/>
              </w:rPr>
            </w:pPr>
            <w:r w:rsidRPr="007E4BFB">
              <w:rPr>
                <w:sz w:val="20"/>
                <w:szCs w:val="20"/>
              </w:rPr>
              <w:t>Основное мероприятие «</w:t>
            </w:r>
            <w:r w:rsidRPr="007E4BFB">
              <w:rPr>
                <w:bCs/>
                <w:sz w:val="20"/>
                <w:szCs w:val="20"/>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r w:rsidRPr="007E4BFB">
              <w:rPr>
                <w:b/>
                <w:bCs/>
                <w:color w:val="000000"/>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widowControl w:val="0"/>
              <w:autoSpaceDE w:val="0"/>
              <w:autoSpaceDN w:val="0"/>
              <w:adjustRightInd w:val="0"/>
              <w:jc w:val="center"/>
              <w:rPr>
                <w:b/>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710E8" w:rsidRPr="007E4BFB" w:rsidRDefault="00F710E8" w:rsidP="007E4BFB">
            <w:pPr>
              <w:jc w:val="center"/>
              <w:rPr>
                <w:sz w:val="20"/>
                <w:szCs w:val="20"/>
              </w:rPr>
            </w:pPr>
            <w:r w:rsidRPr="007E4BFB">
              <w:rPr>
                <w:sz w:val="20"/>
                <w:szCs w:val="20"/>
              </w:rPr>
              <w:t>1243,9</w:t>
            </w:r>
          </w:p>
        </w:tc>
        <w:tc>
          <w:tcPr>
            <w:tcW w:w="1418" w:type="dxa"/>
            <w:tcBorders>
              <w:top w:val="single" w:sz="8" w:space="0" w:color="000000"/>
              <w:left w:val="single" w:sz="8" w:space="0" w:color="000000"/>
              <w:bottom w:val="single" w:sz="4" w:space="0" w:color="auto"/>
              <w:right w:val="single" w:sz="8" w:space="0" w:color="000000"/>
            </w:tcBorders>
          </w:tcPr>
          <w:p w:rsidR="00F710E8" w:rsidRPr="007E4BFB" w:rsidRDefault="00F710E8" w:rsidP="007E4BFB">
            <w:pPr>
              <w:jc w:val="center"/>
              <w:rPr>
                <w:sz w:val="20"/>
                <w:szCs w:val="20"/>
              </w:rPr>
            </w:pPr>
            <w:r w:rsidRPr="007E4BFB">
              <w:rPr>
                <w:sz w:val="20"/>
                <w:szCs w:val="20"/>
              </w:rPr>
              <w:t>1234,3</w:t>
            </w:r>
          </w:p>
        </w:tc>
        <w:tc>
          <w:tcPr>
            <w:tcW w:w="992" w:type="dxa"/>
            <w:tcBorders>
              <w:top w:val="single" w:sz="8" w:space="0" w:color="000000"/>
              <w:left w:val="single" w:sz="8" w:space="0" w:color="000000"/>
              <w:bottom w:val="single" w:sz="4" w:space="0" w:color="auto"/>
              <w:right w:val="single" w:sz="8" w:space="0" w:color="000000"/>
            </w:tcBorders>
          </w:tcPr>
          <w:p w:rsidR="00F710E8" w:rsidRPr="007E4BFB" w:rsidRDefault="00F710E8" w:rsidP="007E4BFB">
            <w:pPr>
              <w:jc w:val="center"/>
              <w:rPr>
                <w:sz w:val="20"/>
                <w:szCs w:val="20"/>
              </w:rPr>
            </w:pPr>
            <w:r w:rsidRPr="007E4BFB">
              <w:rPr>
                <w:sz w:val="20"/>
                <w:szCs w:val="20"/>
              </w:rPr>
              <w:t>1234,3</w:t>
            </w:r>
          </w:p>
        </w:tc>
      </w:tr>
      <w:tr w:rsidR="00F710E8" w:rsidRPr="007E4BFB" w:rsidTr="00046059">
        <w:trPr>
          <w:cantSplit/>
          <w:trHeight w:val="20"/>
          <w:tblHeader/>
        </w:trPr>
        <w:tc>
          <w:tcPr>
            <w:tcW w:w="340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rPr>
                <w:sz w:val="20"/>
                <w:szCs w:val="20"/>
              </w:rPr>
            </w:pPr>
            <w:r w:rsidRPr="007E4BFB">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jc w:val="center"/>
              <w:rPr>
                <w:sz w:val="20"/>
                <w:szCs w:val="20"/>
              </w:rPr>
            </w:pPr>
            <w:r w:rsidRPr="007E4BFB">
              <w:rPr>
                <w:sz w:val="20"/>
                <w:szCs w:val="20"/>
              </w:rPr>
              <w:t>10</w:t>
            </w:r>
          </w:p>
        </w:tc>
        <w:tc>
          <w:tcPr>
            <w:tcW w:w="87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710E8" w:rsidRPr="007E4BFB" w:rsidRDefault="00F710E8" w:rsidP="007E4BFB">
            <w:pPr>
              <w:jc w:val="center"/>
              <w:rPr>
                <w:sz w:val="20"/>
                <w:szCs w:val="20"/>
              </w:rPr>
            </w:pPr>
            <w:r w:rsidRPr="007E4BFB">
              <w:rPr>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710E8" w:rsidRPr="007E4BFB" w:rsidRDefault="00F710E8" w:rsidP="007E4BFB">
            <w:pPr>
              <w:jc w:val="center"/>
              <w:rPr>
                <w:sz w:val="20"/>
                <w:szCs w:val="20"/>
              </w:rPr>
            </w:pPr>
            <w:r w:rsidRPr="007E4BFB">
              <w:rPr>
                <w:sz w:val="20"/>
                <w:szCs w:val="20"/>
              </w:rPr>
              <w:t>04002</w:t>
            </w:r>
            <w:r w:rsidRPr="007E4BFB">
              <w:rPr>
                <w:sz w:val="20"/>
                <w:szCs w:val="20"/>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F710E8" w:rsidRPr="007E4BFB" w:rsidRDefault="00F710E8" w:rsidP="007E4BFB">
            <w:pPr>
              <w:jc w:val="center"/>
              <w:rPr>
                <w:sz w:val="20"/>
                <w:szCs w:val="20"/>
              </w:rPr>
            </w:pPr>
            <w:r w:rsidRPr="007E4BFB">
              <w:rPr>
                <w:sz w:val="20"/>
                <w:szCs w:val="20"/>
              </w:rPr>
              <w:t>1243,9</w:t>
            </w:r>
          </w:p>
        </w:tc>
        <w:tc>
          <w:tcPr>
            <w:tcW w:w="1418"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1234,3</w:t>
            </w:r>
          </w:p>
        </w:tc>
        <w:tc>
          <w:tcPr>
            <w:tcW w:w="99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sz w:val="20"/>
                <w:szCs w:val="20"/>
              </w:rPr>
            </w:pPr>
            <w:r w:rsidRPr="007E4BFB">
              <w:rPr>
                <w:sz w:val="20"/>
                <w:szCs w:val="20"/>
              </w:rPr>
              <w:t>1234,3</w:t>
            </w:r>
          </w:p>
        </w:tc>
        <w:tc>
          <w:tcPr>
            <w:tcW w:w="662" w:type="dxa"/>
            <w:tcBorders>
              <w:left w:val="single" w:sz="4" w:space="0" w:color="auto"/>
            </w:tcBorders>
            <w:vAlign w:val="bottom"/>
          </w:tcPr>
          <w:p w:rsidR="00F710E8" w:rsidRPr="007E4BFB" w:rsidRDefault="00F710E8" w:rsidP="007E4BFB">
            <w:pPr>
              <w:jc w:val="center"/>
              <w:rPr>
                <w:sz w:val="20"/>
                <w:szCs w:val="20"/>
              </w:rPr>
            </w:pPr>
          </w:p>
        </w:tc>
      </w:tr>
    </w:tbl>
    <w:p w:rsidR="00F710E8" w:rsidRPr="007E4BFB" w:rsidRDefault="00F710E8" w:rsidP="007E4BFB">
      <w:pPr>
        <w:autoSpaceDE w:val="0"/>
        <w:autoSpaceDN w:val="0"/>
        <w:adjustRightInd w:val="0"/>
        <w:ind w:firstLine="5220"/>
        <w:outlineLvl w:val="0"/>
        <w:rPr>
          <w:b/>
          <w:sz w:val="20"/>
          <w:szCs w:val="20"/>
        </w:rPr>
      </w:pPr>
    </w:p>
    <w:p w:rsidR="00F710E8" w:rsidRPr="007E4BFB" w:rsidRDefault="00F710E8" w:rsidP="007E4BFB">
      <w:pPr>
        <w:autoSpaceDE w:val="0"/>
        <w:autoSpaceDN w:val="0"/>
        <w:adjustRightInd w:val="0"/>
        <w:ind w:firstLine="5220"/>
        <w:outlineLvl w:val="0"/>
        <w:rPr>
          <w:b/>
          <w:sz w:val="20"/>
          <w:szCs w:val="20"/>
        </w:rPr>
      </w:pPr>
    </w:p>
    <w:p w:rsidR="00F710E8" w:rsidRPr="007E4BFB" w:rsidRDefault="00F710E8" w:rsidP="007E4BFB">
      <w:pPr>
        <w:autoSpaceDE w:val="0"/>
        <w:autoSpaceDN w:val="0"/>
        <w:adjustRightInd w:val="0"/>
        <w:ind w:firstLine="5220"/>
        <w:outlineLvl w:val="0"/>
        <w:rPr>
          <w:b/>
          <w:sz w:val="20"/>
          <w:szCs w:val="20"/>
        </w:rPr>
      </w:pPr>
    </w:p>
    <w:p w:rsidR="00F710E8" w:rsidRPr="007E4BFB" w:rsidRDefault="00F710E8" w:rsidP="00046059">
      <w:pPr>
        <w:autoSpaceDE w:val="0"/>
        <w:autoSpaceDN w:val="0"/>
        <w:adjustRightInd w:val="0"/>
        <w:ind w:firstLine="5220"/>
        <w:jc w:val="right"/>
        <w:outlineLvl w:val="0"/>
        <w:rPr>
          <w:b/>
          <w:sz w:val="20"/>
          <w:szCs w:val="20"/>
        </w:rPr>
      </w:pPr>
      <w:r w:rsidRPr="007E4BFB">
        <w:rPr>
          <w:b/>
          <w:sz w:val="20"/>
          <w:szCs w:val="20"/>
        </w:rPr>
        <w:t>Приложение 10</w:t>
      </w:r>
    </w:p>
    <w:p w:rsidR="00F710E8" w:rsidRPr="007E4BFB" w:rsidRDefault="00F710E8" w:rsidP="00046059">
      <w:pPr>
        <w:tabs>
          <w:tab w:val="left" w:pos="6270"/>
          <w:tab w:val="right" w:pos="9355"/>
        </w:tabs>
        <w:autoSpaceDE w:val="0"/>
        <w:autoSpaceDN w:val="0"/>
        <w:adjustRightInd w:val="0"/>
        <w:ind w:firstLine="5220"/>
        <w:jc w:val="right"/>
        <w:rPr>
          <w:sz w:val="20"/>
          <w:szCs w:val="20"/>
        </w:rPr>
      </w:pPr>
      <w:r w:rsidRPr="007E4BFB">
        <w:rPr>
          <w:sz w:val="20"/>
          <w:szCs w:val="20"/>
        </w:rPr>
        <w:t xml:space="preserve">к Решению Совета депутатов </w:t>
      </w:r>
    </w:p>
    <w:p w:rsidR="00F710E8" w:rsidRPr="007E4BFB" w:rsidRDefault="00F710E8" w:rsidP="00046059">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046059">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046059">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630"/>
          <w:tab w:val="right" w:pos="9355"/>
        </w:tabs>
        <w:autoSpaceDE w:val="0"/>
        <w:autoSpaceDN w:val="0"/>
        <w:adjustRightInd w:val="0"/>
        <w:ind w:firstLine="5220"/>
        <w:jc w:val="center"/>
        <w:rPr>
          <w:sz w:val="20"/>
          <w:szCs w:val="20"/>
        </w:rPr>
      </w:pPr>
    </w:p>
    <w:p w:rsidR="00F710E8" w:rsidRPr="007E4BFB" w:rsidRDefault="00F710E8" w:rsidP="007E4BFB">
      <w:pPr>
        <w:jc w:val="center"/>
        <w:rPr>
          <w:bCs/>
          <w:color w:val="000000"/>
          <w:sz w:val="20"/>
          <w:szCs w:val="20"/>
        </w:rPr>
      </w:pPr>
      <w:r w:rsidRPr="007E4BFB">
        <w:rPr>
          <w:bCs/>
          <w:color w:val="000000"/>
          <w:sz w:val="20"/>
          <w:szCs w:val="20"/>
        </w:rPr>
        <w:t>РАСПРЕДЕЛЕНИЕ ИНЫХ МЕЖБЮДЖЕТНЫХ ТРАНСФЕРТОВ НА ВЫПОЛНЕНИЕ ПОЛНОМОЧИЙ  ПО СОДЕРЖАНИЮ ДОРОГ ЗА СЧЕТ СРЕДСТВ ДОРОЖНОГО ФОНДА ПО СЕЛЬСКИМ</w:t>
      </w:r>
    </w:p>
    <w:p w:rsidR="00F710E8" w:rsidRPr="007E4BFB" w:rsidRDefault="00F710E8" w:rsidP="007E4BFB">
      <w:pPr>
        <w:jc w:val="center"/>
        <w:rPr>
          <w:color w:val="000000"/>
          <w:sz w:val="20"/>
          <w:szCs w:val="20"/>
        </w:rPr>
      </w:pPr>
      <w:r w:rsidRPr="007E4BFB">
        <w:rPr>
          <w:bCs/>
          <w:color w:val="000000"/>
          <w:sz w:val="20"/>
          <w:szCs w:val="20"/>
        </w:rPr>
        <w:t>ПОСЕЛЕНИЯМ НА 2019</w:t>
      </w:r>
      <w:r w:rsidRPr="007E4BFB">
        <w:rPr>
          <w:bCs/>
          <w:sz w:val="20"/>
          <w:szCs w:val="20"/>
        </w:rPr>
        <w:t xml:space="preserve"> И НА ПЛАНОВЫЙ ПЕРИОД    2020 И 2021 ГОД</w:t>
      </w:r>
      <w:r w:rsidRPr="007E4BFB">
        <w:rPr>
          <w:bCs/>
          <w:color w:val="000000"/>
          <w:sz w:val="20"/>
          <w:szCs w:val="20"/>
        </w:rPr>
        <w:t xml:space="preserve"> .</w:t>
      </w:r>
      <w:r w:rsidRPr="007E4BFB">
        <w:rPr>
          <w:color w:val="000000"/>
          <w:sz w:val="20"/>
          <w:szCs w:val="20"/>
        </w:rPr>
        <w:t xml:space="preserve"> </w:t>
      </w:r>
    </w:p>
    <w:p w:rsidR="00F710E8" w:rsidRPr="007E4BFB" w:rsidRDefault="00F710E8" w:rsidP="007E4BFB">
      <w:pPr>
        <w:jc w:val="center"/>
        <w:rPr>
          <w:color w:val="000000"/>
          <w:sz w:val="20"/>
          <w:szCs w:val="20"/>
        </w:rPr>
      </w:pPr>
    </w:p>
    <w:p w:rsidR="00F710E8" w:rsidRPr="007E4BFB" w:rsidRDefault="00F710E8" w:rsidP="007E4BFB">
      <w:pPr>
        <w:jc w:val="right"/>
        <w:rPr>
          <w:sz w:val="20"/>
          <w:szCs w:val="20"/>
        </w:rPr>
      </w:pPr>
      <w:r w:rsidRPr="007E4BFB">
        <w:rPr>
          <w:sz w:val="20"/>
          <w:szCs w:val="20"/>
        </w:rPr>
        <w:t>( тыс. рублей)</w:t>
      </w:r>
    </w:p>
    <w:tbl>
      <w:tblPr>
        <w:tblW w:w="0" w:type="auto"/>
        <w:tblInd w:w="314" w:type="dxa"/>
        <w:tblLayout w:type="fixed"/>
        <w:tblCellMar>
          <w:left w:w="30" w:type="dxa"/>
          <w:right w:w="30" w:type="dxa"/>
        </w:tblCellMar>
        <w:tblLook w:val="0000"/>
      </w:tblPr>
      <w:tblGrid>
        <w:gridCol w:w="3515"/>
        <w:gridCol w:w="1623"/>
        <w:gridCol w:w="2233"/>
        <w:gridCol w:w="2268"/>
      </w:tblGrid>
      <w:tr w:rsidR="00F710E8" w:rsidRPr="007E4BFB" w:rsidTr="00046059">
        <w:trPr>
          <w:trHeight w:val="259"/>
        </w:trPr>
        <w:tc>
          <w:tcPr>
            <w:tcW w:w="3515" w:type="dxa"/>
            <w:tcBorders>
              <w:top w:val="single" w:sz="6" w:space="0" w:color="auto"/>
              <w:left w:val="single" w:sz="6" w:space="0" w:color="auto"/>
              <w:right w:val="single" w:sz="4" w:space="0" w:color="auto"/>
            </w:tcBorders>
            <w:shd w:val="clear" w:color="auto" w:fill="auto"/>
          </w:tcPr>
          <w:p w:rsidR="00F710E8" w:rsidRPr="007E4BFB" w:rsidRDefault="00F710E8" w:rsidP="007E4BFB">
            <w:pPr>
              <w:autoSpaceDE w:val="0"/>
              <w:autoSpaceDN w:val="0"/>
              <w:adjustRightInd w:val="0"/>
              <w:jc w:val="center"/>
              <w:rPr>
                <w:bCs/>
                <w:color w:val="000000"/>
                <w:sz w:val="20"/>
                <w:szCs w:val="20"/>
              </w:rPr>
            </w:pPr>
            <w:r w:rsidRPr="007E4BFB">
              <w:rPr>
                <w:bCs/>
                <w:color w:val="000000"/>
                <w:sz w:val="20"/>
                <w:szCs w:val="20"/>
              </w:rPr>
              <w:t xml:space="preserve">Наименование </w:t>
            </w:r>
          </w:p>
          <w:p w:rsidR="00F710E8" w:rsidRPr="007E4BFB" w:rsidRDefault="00F710E8" w:rsidP="007E4BFB">
            <w:pPr>
              <w:autoSpaceDE w:val="0"/>
              <w:autoSpaceDN w:val="0"/>
              <w:adjustRightInd w:val="0"/>
              <w:jc w:val="center"/>
              <w:rPr>
                <w:bCs/>
                <w:color w:val="000000"/>
                <w:sz w:val="20"/>
                <w:szCs w:val="20"/>
              </w:rPr>
            </w:pPr>
            <w:r w:rsidRPr="007E4BFB">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tcPr>
          <w:p w:rsidR="00F710E8" w:rsidRPr="007E4BFB" w:rsidRDefault="00F710E8" w:rsidP="007E4BFB">
            <w:pPr>
              <w:autoSpaceDE w:val="0"/>
              <w:autoSpaceDN w:val="0"/>
              <w:adjustRightInd w:val="0"/>
              <w:jc w:val="center"/>
              <w:rPr>
                <w:bCs/>
                <w:color w:val="000000"/>
                <w:sz w:val="20"/>
                <w:szCs w:val="20"/>
              </w:rPr>
            </w:pPr>
            <w:r w:rsidRPr="007E4BFB">
              <w:rPr>
                <w:bCs/>
                <w:color w:val="000000"/>
                <w:sz w:val="20"/>
                <w:szCs w:val="20"/>
              </w:rPr>
              <w:t>2019</w:t>
            </w:r>
          </w:p>
        </w:tc>
        <w:tc>
          <w:tcPr>
            <w:tcW w:w="2233" w:type="dxa"/>
            <w:tcBorders>
              <w:top w:val="single" w:sz="6" w:space="0" w:color="auto"/>
              <w:left w:val="single" w:sz="4" w:space="0" w:color="auto"/>
              <w:bottom w:val="nil"/>
              <w:right w:val="single" w:sz="4" w:space="0" w:color="auto"/>
            </w:tcBorders>
          </w:tcPr>
          <w:p w:rsidR="00F710E8" w:rsidRPr="007E4BFB" w:rsidRDefault="00F710E8" w:rsidP="007E4BFB">
            <w:pPr>
              <w:autoSpaceDE w:val="0"/>
              <w:autoSpaceDN w:val="0"/>
              <w:adjustRightInd w:val="0"/>
              <w:jc w:val="center"/>
              <w:rPr>
                <w:bCs/>
                <w:color w:val="000000"/>
                <w:sz w:val="20"/>
                <w:szCs w:val="20"/>
              </w:rPr>
            </w:pPr>
            <w:r w:rsidRPr="007E4BFB">
              <w:rPr>
                <w:bCs/>
                <w:color w:val="000000"/>
                <w:sz w:val="20"/>
                <w:szCs w:val="20"/>
              </w:rPr>
              <w:t>2020</w:t>
            </w:r>
          </w:p>
        </w:tc>
        <w:tc>
          <w:tcPr>
            <w:tcW w:w="2268" w:type="dxa"/>
            <w:tcBorders>
              <w:top w:val="single" w:sz="6" w:space="0" w:color="auto"/>
              <w:left w:val="single" w:sz="4" w:space="0" w:color="auto"/>
              <w:bottom w:val="nil"/>
              <w:right w:val="single" w:sz="6" w:space="0" w:color="auto"/>
            </w:tcBorders>
          </w:tcPr>
          <w:p w:rsidR="00F710E8" w:rsidRPr="007E4BFB" w:rsidRDefault="00F710E8" w:rsidP="007E4BFB">
            <w:pPr>
              <w:autoSpaceDE w:val="0"/>
              <w:autoSpaceDN w:val="0"/>
              <w:adjustRightInd w:val="0"/>
              <w:jc w:val="center"/>
              <w:rPr>
                <w:bCs/>
                <w:color w:val="000000"/>
                <w:sz w:val="20"/>
                <w:szCs w:val="20"/>
              </w:rPr>
            </w:pPr>
            <w:r w:rsidRPr="007E4BFB">
              <w:rPr>
                <w:bCs/>
                <w:color w:val="000000"/>
                <w:sz w:val="20"/>
                <w:szCs w:val="20"/>
              </w:rPr>
              <w:t>2021</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49,2</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77,4</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111,3</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179,1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281,3</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404,8</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119,4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187,6</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269,9</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1164,1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1828,7</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2631,2</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39,8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62,5</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90</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74,4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116,8</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168,1</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15,9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25</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36</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174,1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273,5</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393,5</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156,7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246,2</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354,2</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lastRenderedPageBreak/>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218,9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343,9</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494,8</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295,7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F710E8" w:rsidRPr="007E4BFB" w:rsidRDefault="00F710E8" w:rsidP="007E4BFB">
            <w:pPr>
              <w:jc w:val="right"/>
              <w:rPr>
                <w:sz w:val="20"/>
                <w:szCs w:val="20"/>
              </w:rPr>
            </w:pPr>
            <w:r w:rsidRPr="007E4BFB">
              <w:rPr>
                <w:sz w:val="20"/>
                <w:szCs w:val="20"/>
              </w:rPr>
              <w:t>464,6</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bottom"/>
          </w:tcPr>
          <w:p w:rsidR="00F710E8" w:rsidRPr="007E4BFB" w:rsidRDefault="00F710E8" w:rsidP="007E4BFB">
            <w:pPr>
              <w:jc w:val="right"/>
              <w:rPr>
                <w:sz w:val="20"/>
                <w:szCs w:val="20"/>
              </w:rPr>
            </w:pPr>
            <w:r w:rsidRPr="007E4BFB">
              <w:rPr>
                <w:sz w:val="20"/>
                <w:szCs w:val="20"/>
              </w:rPr>
              <w:t>668,5</w:t>
            </w:r>
          </w:p>
        </w:tc>
      </w:tr>
      <w:tr w:rsidR="00F710E8" w:rsidRPr="007E4BFB" w:rsidTr="00046059">
        <w:trPr>
          <w:trHeight w:val="290"/>
        </w:trPr>
        <w:tc>
          <w:tcPr>
            <w:tcW w:w="3515" w:type="dxa"/>
            <w:tcBorders>
              <w:left w:val="single" w:sz="6" w:space="0" w:color="auto"/>
              <w:bottom w:val="single" w:sz="6" w:space="0" w:color="auto"/>
              <w:right w:val="single" w:sz="4" w:space="0" w:color="auto"/>
            </w:tcBorders>
            <w:shd w:val="clear" w:color="auto" w:fill="auto"/>
          </w:tcPr>
          <w:p w:rsidR="00F710E8" w:rsidRPr="007E4BFB" w:rsidRDefault="00F710E8" w:rsidP="007E4BFB">
            <w:pPr>
              <w:rPr>
                <w:sz w:val="20"/>
                <w:szCs w:val="20"/>
              </w:rPr>
            </w:pPr>
            <w:r w:rsidRPr="007E4BFB">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F710E8" w:rsidRPr="007E4BFB" w:rsidRDefault="00F710E8" w:rsidP="007E4BFB">
            <w:pPr>
              <w:jc w:val="center"/>
              <w:rPr>
                <w:b/>
                <w:bCs/>
                <w:sz w:val="20"/>
                <w:szCs w:val="20"/>
              </w:rPr>
            </w:pPr>
            <w:r w:rsidRPr="007E4BFB">
              <w:rPr>
                <w:b/>
                <w:bCs/>
                <w:sz w:val="20"/>
                <w:szCs w:val="20"/>
              </w:rPr>
              <w:t>2487,3</w:t>
            </w:r>
          </w:p>
          <w:p w:rsidR="00F710E8" w:rsidRPr="007E4BFB" w:rsidRDefault="00F710E8" w:rsidP="007E4BFB">
            <w:pPr>
              <w:jc w:val="center"/>
              <w:rPr>
                <w:bCs/>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F710E8" w:rsidRPr="007E4BFB" w:rsidRDefault="00F710E8" w:rsidP="007E4BFB">
            <w:pPr>
              <w:jc w:val="right"/>
              <w:rPr>
                <w:b/>
                <w:bCs/>
                <w:sz w:val="20"/>
                <w:szCs w:val="20"/>
              </w:rPr>
            </w:pPr>
            <w:r w:rsidRPr="007E4BFB">
              <w:rPr>
                <w:b/>
                <w:bCs/>
                <w:sz w:val="20"/>
                <w:szCs w:val="20"/>
              </w:rPr>
              <w:t>3907,5</w:t>
            </w:r>
          </w:p>
        </w:tc>
        <w:tc>
          <w:tcPr>
            <w:tcW w:w="2268" w:type="dxa"/>
            <w:tcBorders>
              <w:top w:val="single" w:sz="6" w:space="0" w:color="auto"/>
              <w:left w:val="single" w:sz="4" w:space="0" w:color="auto"/>
              <w:bottom w:val="single" w:sz="6" w:space="0" w:color="auto"/>
              <w:right w:val="single" w:sz="6" w:space="0" w:color="auto"/>
            </w:tcBorders>
            <w:shd w:val="clear" w:color="auto" w:fill="FFFF99"/>
            <w:vAlign w:val="bottom"/>
          </w:tcPr>
          <w:p w:rsidR="00F710E8" w:rsidRPr="007E4BFB" w:rsidRDefault="00F710E8" w:rsidP="007E4BFB">
            <w:pPr>
              <w:jc w:val="right"/>
              <w:rPr>
                <w:b/>
                <w:bCs/>
                <w:sz w:val="20"/>
                <w:szCs w:val="20"/>
              </w:rPr>
            </w:pPr>
            <w:r w:rsidRPr="007E4BFB">
              <w:rPr>
                <w:b/>
                <w:bCs/>
                <w:sz w:val="20"/>
                <w:szCs w:val="20"/>
              </w:rPr>
              <w:t>5622,3</w:t>
            </w:r>
          </w:p>
        </w:tc>
      </w:tr>
    </w:tbl>
    <w:p w:rsidR="00F710E8" w:rsidRPr="007E4BFB" w:rsidRDefault="00F710E8" w:rsidP="007E4BFB">
      <w:pPr>
        <w:autoSpaceDE w:val="0"/>
        <w:autoSpaceDN w:val="0"/>
        <w:adjustRightInd w:val="0"/>
        <w:jc w:val="right"/>
        <w:outlineLvl w:val="0"/>
        <w:rPr>
          <w:sz w:val="20"/>
          <w:szCs w:val="20"/>
        </w:rPr>
      </w:pPr>
    </w:p>
    <w:p w:rsidR="00F710E8" w:rsidRPr="007E4BFB" w:rsidRDefault="00F710E8" w:rsidP="007E4BFB">
      <w:pPr>
        <w:autoSpaceDE w:val="0"/>
        <w:autoSpaceDN w:val="0"/>
        <w:adjustRightInd w:val="0"/>
        <w:jc w:val="right"/>
        <w:outlineLvl w:val="0"/>
        <w:rPr>
          <w:sz w:val="20"/>
          <w:szCs w:val="20"/>
        </w:rPr>
      </w:pPr>
    </w:p>
    <w:p w:rsidR="00F710E8" w:rsidRPr="007E4BFB" w:rsidRDefault="00F710E8" w:rsidP="007E4BFB">
      <w:pPr>
        <w:autoSpaceDE w:val="0"/>
        <w:autoSpaceDN w:val="0"/>
        <w:adjustRightInd w:val="0"/>
        <w:jc w:val="right"/>
        <w:outlineLvl w:val="0"/>
        <w:rPr>
          <w:sz w:val="20"/>
          <w:szCs w:val="20"/>
        </w:rPr>
      </w:pPr>
    </w:p>
    <w:p w:rsidR="00F710E8" w:rsidRPr="007E4BFB" w:rsidRDefault="00F710E8" w:rsidP="00046059">
      <w:pPr>
        <w:autoSpaceDE w:val="0"/>
        <w:autoSpaceDN w:val="0"/>
        <w:adjustRightInd w:val="0"/>
        <w:ind w:firstLine="5220"/>
        <w:jc w:val="right"/>
        <w:outlineLvl w:val="0"/>
        <w:rPr>
          <w:sz w:val="20"/>
          <w:szCs w:val="20"/>
        </w:rPr>
      </w:pPr>
      <w:r w:rsidRPr="007E4BFB">
        <w:rPr>
          <w:sz w:val="20"/>
          <w:szCs w:val="20"/>
        </w:rPr>
        <w:t>Приложение 11</w:t>
      </w:r>
    </w:p>
    <w:p w:rsidR="00F710E8" w:rsidRPr="007E4BFB" w:rsidRDefault="00F710E8" w:rsidP="00046059">
      <w:pPr>
        <w:tabs>
          <w:tab w:val="left" w:pos="6270"/>
          <w:tab w:val="right" w:pos="9355"/>
        </w:tabs>
        <w:autoSpaceDE w:val="0"/>
        <w:autoSpaceDN w:val="0"/>
        <w:adjustRightInd w:val="0"/>
        <w:ind w:firstLine="5220"/>
        <w:jc w:val="right"/>
        <w:rPr>
          <w:sz w:val="20"/>
          <w:szCs w:val="20"/>
        </w:rPr>
      </w:pPr>
      <w:r w:rsidRPr="007E4BFB">
        <w:rPr>
          <w:sz w:val="20"/>
          <w:szCs w:val="20"/>
        </w:rPr>
        <w:t xml:space="preserve">к Решению Совета депутатов </w:t>
      </w:r>
    </w:p>
    <w:p w:rsidR="00F710E8" w:rsidRPr="007E4BFB" w:rsidRDefault="00F710E8" w:rsidP="00046059">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046059">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046059">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375"/>
          <w:tab w:val="right" w:pos="9355"/>
        </w:tabs>
        <w:autoSpaceDE w:val="0"/>
        <w:autoSpaceDN w:val="0"/>
        <w:adjustRightInd w:val="0"/>
        <w:ind w:firstLine="5220"/>
        <w:rPr>
          <w:sz w:val="20"/>
          <w:szCs w:val="20"/>
        </w:rPr>
      </w:pPr>
      <w:r w:rsidRPr="007E4BFB">
        <w:rPr>
          <w:sz w:val="20"/>
          <w:szCs w:val="20"/>
        </w:rPr>
        <w:tab/>
      </w:r>
    </w:p>
    <w:p w:rsidR="00F710E8" w:rsidRPr="007E4BFB" w:rsidRDefault="00F710E8" w:rsidP="007E4BFB">
      <w:pPr>
        <w:tabs>
          <w:tab w:val="left" w:pos="6720"/>
          <w:tab w:val="left" w:pos="7515"/>
        </w:tabs>
        <w:autoSpaceDE w:val="0"/>
        <w:autoSpaceDN w:val="0"/>
        <w:adjustRightInd w:val="0"/>
        <w:ind w:firstLine="5220"/>
        <w:rPr>
          <w:sz w:val="20"/>
          <w:szCs w:val="20"/>
        </w:rPr>
      </w:pPr>
    </w:p>
    <w:p w:rsidR="00F710E8" w:rsidRPr="007E4BFB" w:rsidRDefault="00F710E8" w:rsidP="007E4BFB">
      <w:pPr>
        <w:tabs>
          <w:tab w:val="left" w:pos="6330"/>
          <w:tab w:val="right" w:pos="9355"/>
        </w:tabs>
        <w:autoSpaceDE w:val="0"/>
        <w:autoSpaceDN w:val="0"/>
        <w:adjustRightInd w:val="0"/>
        <w:ind w:firstLine="5220"/>
        <w:rPr>
          <w:bCs/>
          <w:sz w:val="20"/>
          <w:szCs w:val="20"/>
        </w:rPr>
      </w:pPr>
      <w:r w:rsidRPr="007E4BFB">
        <w:rPr>
          <w:bCs/>
          <w:sz w:val="20"/>
          <w:szCs w:val="20"/>
        </w:rPr>
        <w:t xml:space="preserve">ИСТОЧНИКИ </w:t>
      </w:r>
    </w:p>
    <w:p w:rsidR="00F710E8" w:rsidRPr="007E4BFB" w:rsidRDefault="00F710E8" w:rsidP="007E4BFB">
      <w:pPr>
        <w:jc w:val="center"/>
        <w:rPr>
          <w:bCs/>
          <w:sz w:val="20"/>
          <w:szCs w:val="20"/>
        </w:rPr>
      </w:pPr>
      <w:r w:rsidRPr="007E4BFB">
        <w:rPr>
          <w:bCs/>
          <w:sz w:val="20"/>
          <w:szCs w:val="20"/>
        </w:rPr>
        <w:t>ВНУТРЕННЕГО ФИНАНСИРОВАНИЯ ДЕФИЦИТА  БЮДЖЕТА  ЕЛЬНИКОВСКОГО МУНЦИПАЛЬНОГО РАЙОНА  НА 2019 ГОД И НА ПЛАНОВЫЙ ПЕРИОД    2020 И 2021 ГОД</w:t>
      </w:r>
    </w:p>
    <w:tbl>
      <w:tblPr>
        <w:tblW w:w="10206" w:type="dxa"/>
        <w:tblInd w:w="30" w:type="dxa"/>
        <w:tblLayout w:type="fixed"/>
        <w:tblCellMar>
          <w:left w:w="30" w:type="dxa"/>
          <w:right w:w="30" w:type="dxa"/>
        </w:tblCellMar>
        <w:tblLook w:val="0000"/>
      </w:tblPr>
      <w:tblGrid>
        <w:gridCol w:w="2694"/>
        <w:gridCol w:w="4252"/>
        <w:gridCol w:w="992"/>
        <w:gridCol w:w="1276"/>
        <w:gridCol w:w="992"/>
      </w:tblGrid>
      <w:tr w:rsidR="00F710E8" w:rsidRPr="007E4BFB" w:rsidTr="00046059">
        <w:trPr>
          <w:trHeight w:val="559"/>
        </w:trPr>
        <w:tc>
          <w:tcPr>
            <w:tcW w:w="7938" w:type="dxa"/>
            <w:gridSpan w:val="3"/>
            <w:tcBorders>
              <w:top w:val="single" w:sz="2" w:space="0" w:color="000000"/>
              <w:left w:val="single" w:sz="2" w:space="0" w:color="000000"/>
              <w:bottom w:val="single" w:sz="2" w:space="0" w:color="000000"/>
              <w:right w:val="single" w:sz="2" w:space="0" w:color="000000"/>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 xml:space="preserve">      </w:t>
            </w:r>
          </w:p>
        </w:tc>
        <w:tc>
          <w:tcPr>
            <w:tcW w:w="1276" w:type="dxa"/>
            <w:tcBorders>
              <w:top w:val="single" w:sz="2" w:space="0" w:color="000000"/>
              <w:left w:val="single" w:sz="2" w:space="0" w:color="000000"/>
              <w:bottom w:val="single" w:sz="2" w:space="0" w:color="000000"/>
              <w:right w:val="single" w:sz="4" w:space="0" w:color="auto"/>
            </w:tcBorders>
          </w:tcPr>
          <w:p w:rsidR="00F710E8" w:rsidRPr="007E4BFB" w:rsidRDefault="00F710E8" w:rsidP="007E4BFB">
            <w:pPr>
              <w:autoSpaceDE w:val="0"/>
              <w:autoSpaceDN w:val="0"/>
              <w:adjustRightInd w:val="0"/>
              <w:jc w:val="center"/>
              <w:rPr>
                <w:b/>
                <w:bCs/>
                <w:color w:val="000000"/>
                <w:sz w:val="20"/>
                <w:szCs w:val="20"/>
              </w:rPr>
            </w:pPr>
          </w:p>
        </w:tc>
        <w:tc>
          <w:tcPr>
            <w:tcW w:w="992" w:type="dxa"/>
            <w:tcBorders>
              <w:top w:val="single" w:sz="2" w:space="0" w:color="000000"/>
              <w:left w:val="single" w:sz="4" w:space="0" w:color="auto"/>
              <w:bottom w:val="single" w:sz="2" w:space="0" w:color="000000"/>
              <w:right w:val="single" w:sz="2" w:space="0" w:color="000000"/>
            </w:tcBorders>
          </w:tcPr>
          <w:p w:rsidR="00F710E8" w:rsidRPr="007E4BFB" w:rsidRDefault="00F710E8" w:rsidP="007E4BFB">
            <w:pPr>
              <w:autoSpaceDE w:val="0"/>
              <w:autoSpaceDN w:val="0"/>
              <w:adjustRightInd w:val="0"/>
              <w:jc w:val="center"/>
              <w:rPr>
                <w:b/>
                <w:bCs/>
                <w:color w:val="000000"/>
                <w:sz w:val="20"/>
                <w:szCs w:val="20"/>
              </w:rPr>
            </w:pPr>
          </w:p>
        </w:tc>
      </w:tr>
      <w:tr w:rsidR="00046059" w:rsidRPr="007E4BFB" w:rsidTr="00046059">
        <w:trPr>
          <w:trHeight w:val="283"/>
        </w:trPr>
        <w:tc>
          <w:tcPr>
            <w:tcW w:w="2694" w:type="dxa"/>
            <w:tcBorders>
              <w:top w:val="single" w:sz="6" w:space="0" w:color="auto"/>
              <w:left w:val="single" w:sz="6" w:space="0" w:color="auto"/>
              <w:bottom w:val="nil"/>
              <w:right w:val="single" w:sz="6" w:space="0" w:color="auto"/>
            </w:tcBorders>
          </w:tcPr>
          <w:p w:rsidR="00046059" w:rsidRPr="007E4BFB" w:rsidRDefault="00046059" w:rsidP="007E4BFB">
            <w:pPr>
              <w:autoSpaceDE w:val="0"/>
              <w:autoSpaceDN w:val="0"/>
              <w:adjustRightInd w:val="0"/>
              <w:jc w:val="center"/>
              <w:rPr>
                <w:b/>
                <w:bCs/>
                <w:color w:val="000000"/>
                <w:sz w:val="20"/>
                <w:szCs w:val="20"/>
              </w:rPr>
            </w:pPr>
            <w:r w:rsidRPr="007E4BFB">
              <w:rPr>
                <w:b/>
                <w:bCs/>
                <w:color w:val="000000"/>
                <w:sz w:val="20"/>
                <w:szCs w:val="20"/>
              </w:rPr>
              <w:t>Код</w:t>
            </w:r>
          </w:p>
        </w:tc>
        <w:tc>
          <w:tcPr>
            <w:tcW w:w="4252" w:type="dxa"/>
            <w:tcBorders>
              <w:top w:val="single" w:sz="6" w:space="0" w:color="auto"/>
              <w:left w:val="single" w:sz="6" w:space="0" w:color="auto"/>
              <w:bottom w:val="nil"/>
              <w:right w:val="single" w:sz="6" w:space="0" w:color="auto"/>
            </w:tcBorders>
          </w:tcPr>
          <w:p w:rsidR="00046059" w:rsidRPr="007E4BFB" w:rsidRDefault="00046059" w:rsidP="007E4BFB">
            <w:pPr>
              <w:autoSpaceDE w:val="0"/>
              <w:autoSpaceDN w:val="0"/>
              <w:adjustRightInd w:val="0"/>
              <w:jc w:val="center"/>
              <w:rPr>
                <w:b/>
                <w:bCs/>
                <w:color w:val="000000"/>
                <w:sz w:val="20"/>
                <w:szCs w:val="20"/>
              </w:rPr>
            </w:pPr>
            <w:r w:rsidRPr="007E4BFB">
              <w:rPr>
                <w:b/>
                <w:bCs/>
                <w:color w:val="000000"/>
                <w:sz w:val="20"/>
                <w:szCs w:val="20"/>
              </w:rPr>
              <w:t xml:space="preserve">Наименование </w:t>
            </w:r>
          </w:p>
        </w:tc>
        <w:tc>
          <w:tcPr>
            <w:tcW w:w="992" w:type="dxa"/>
            <w:tcBorders>
              <w:top w:val="single" w:sz="6" w:space="0" w:color="auto"/>
              <w:left w:val="single" w:sz="6" w:space="0" w:color="auto"/>
              <w:right w:val="single" w:sz="6" w:space="0" w:color="auto"/>
            </w:tcBorders>
          </w:tcPr>
          <w:p w:rsidR="00046059" w:rsidRPr="007E4BFB" w:rsidRDefault="00046059" w:rsidP="007E4BFB">
            <w:pPr>
              <w:autoSpaceDE w:val="0"/>
              <w:autoSpaceDN w:val="0"/>
              <w:adjustRightInd w:val="0"/>
              <w:jc w:val="center"/>
              <w:rPr>
                <w:b/>
                <w:bCs/>
                <w:color w:val="000000"/>
                <w:sz w:val="20"/>
                <w:szCs w:val="20"/>
              </w:rPr>
            </w:pPr>
          </w:p>
        </w:tc>
        <w:tc>
          <w:tcPr>
            <w:tcW w:w="1276" w:type="dxa"/>
            <w:tcBorders>
              <w:top w:val="single" w:sz="6" w:space="0" w:color="auto"/>
              <w:left w:val="single" w:sz="6" w:space="0" w:color="auto"/>
              <w:right w:val="single" w:sz="4" w:space="0" w:color="auto"/>
            </w:tcBorders>
          </w:tcPr>
          <w:p w:rsidR="00046059" w:rsidRPr="007E4BFB" w:rsidRDefault="00046059" w:rsidP="007E4BFB">
            <w:pPr>
              <w:autoSpaceDE w:val="0"/>
              <w:autoSpaceDN w:val="0"/>
              <w:adjustRightInd w:val="0"/>
              <w:jc w:val="center"/>
              <w:rPr>
                <w:b/>
                <w:bCs/>
                <w:color w:val="000000"/>
                <w:sz w:val="20"/>
                <w:szCs w:val="20"/>
              </w:rPr>
            </w:pPr>
            <w:r w:rsidRPr="007E4BFB">
              <w:rPr>
                <w:b/>
                <w:bCs/>
                <w:color w:val="000000"/>
                <w:sz w:val="20"/>
                <w:szCs w:val="20"/>
              </w:rPr>
              <w:t>Сумма (тыс. руб.)</w:t>
            </w:r>
          </w:p>
        </w:tc>
        <w:tc>
          <w:tcPr>
            <w:tcW w:w="992" w:type="dxa"/>
            <w:tcBorders>
              <w:top w:val="single" w:sz="6" w:space="0" w:color="auto"/>
              <w:left w:val="single" w:sz="4" w:space="0" w:color="auto"/>
              <w:right w:val="single" w:sz="6" w:space="0" w:color="auto"/>
            </w:tcBorders>
          </w:tcPr>
          <w:p w:rsidR="00046059" w:rsidRPr="007E4BFB" w:rsidRDefault="00046059" w:rsidP="007E4BFB">
            <w:pPr>
              <w:autoSpaceDE w:val="0"/>
              <w:autoSpaceDN w:val="0"/>
              <w:adjustRightInd w:val="0"/>
              <w:jc w:val="center"/>
              <w:rPr>
                <w:b/>
                <w:bCs/>
                <w:color w:val="000000"/>
                <w:sz w:val="20"/>
                <w:szCs w:val="20"/>
              </w:rPr>
            </w:pPr>
          </w:p>
        </w:tc>
      </w:tr>
      <w:tr w:rsidR="00F710E8" w:rsidRPr="007E4BFB" w:rsidTr="00046059">
        <w:trPr>
          <w:trHeight w:val="326"/>
        </w:trPr>
        <w:tc>
          <w:tcPr>
            <w:tcW w:w="2694" w:type="dxa"/>
            <w:tcBorders>
              <w:top w:val="nil"/>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p>
        </w:tc>
        <w:tc>
          <w:tcPr>
            <w:tcW w:w="4252" w:type="dxa"/>
            <w:tcBorders>
              <w:top w:val="nil"/>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p>
        </w:tc>
        <w:tc>
          <w:tcPr>
            <w:tcW w:w="992" w:type="dxa"/>
            <w:tcBorders>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2019 год</w:t>
            </w:r>
          </w:p>
        </w:tc>
        <w:tc>
          <w:tcPr>
            <w:tcW w:w="1276" w:type="dxa"/>
            <w:tcBorders>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2020</w:t>
            </w:r>
          </w:p>
        </w:tc>
        <w:tc>
          <w:tcPr>
            <w:tcW w:w="992" w:type="dxa"/>
            <w:tcBorders>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2021</w:t>
            </w: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1</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2</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3</w:t>
            </w: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4</w:t>
            </w: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5</w:t>
            </w:r>
          </w:p>
        </w:tc>
      </w:tr>
      <w:tr w:rsidR="00F710E8" w:rsidRPr="007E4BFB" w:rsidTr="00046059">
        <w:trPr>
          <w:trHeight w:val="456"/>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ind w:left="-240"/>
              <w:jc w:val="center"/>
              <w:rPr>
                <w:b/>
                <w:bCs/>
                <w:color w:val="000000"/>
                <w:sz w:val="20"/>
                <w:szCs w:val="20"/>
              </w:rPr>
            </w:pPr>
            <w:r w:rsidRPr="007E4BFB">
              <w:rPr>
                <w:b/>
                <w:bCs/>
                <w:color w:val="000000"/>
                <w:sz w:val="20"/>
                <w:szCs w:val="20"/>
              </w:rPr>
              <w:t>000 01 00 00 00 00 0000 000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b/>
                <w:bCs/>
                <w:color w:val="000000"/>
                <w:sz w:val="20"/>
                <w:szCs w:val="20"/>
              </w:rPr>
            </w:pPr>
            <w:r w:rsidRPr="007E4BFB">
              <w:rPr>
                <w:b/>
                <w:bCs/>
                <w:color w:val="000000"/>
                <w:sz w:val="20"/>
                <w:szCs w:val="20"/>
              </w:rPr>
              <w:t>ИСТОЧНИКИ ВНУТРЕННЕГО ФИНАНСИРОВАНИЯ ДЕФИЦИТОВ БЮДЖЕТОВ</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rPr>
                <w:sz w:val="20"/>
                <w:szCs w:val="20"/>
              </w:rPr>
            </w:pPr>
            <w:r w:rsidRPr="007E4BFB">
              <w:rPr>
                <w:bCs/>
                <w:sz w:val="20"/>
                <w:szCs w:val="20"/>
              </w:rPr>
              <w:t>1527</w:t>
            </w: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rPr>
                <w:sz w:val="20"/>
                <w:szCs w:val="20"/>
              </w:rPr>
            </w:pPr>
            <w:r w:rsidRPr="007E4BFB">
              <w:rPr>
                <w:b/>
                <w:bCs/>
                <w:color w:val="000000"/>
                <w:sz w:val="20"/>
                <w:szCs w:val="20"/>
              </w:rPr>
              <w:t>1721</w:t>
            </w: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rPr>
                <w:sz w:val="20"/>
                <w:szCs w:val="20"/>
              </w:rPr>
            </w:pPr>
            <w:r w:rsidRPr="007E4BFB">
              <w:rPr>
                <w:b/>
                <w:bCs/>
                <w:color w:val="000000"/>
                <w:sz w:val="20"/>
                <w:szCs w:val="20"/>
              </w:rPr>
              <w:t>1942</w:t>
            </w: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000 01 03 00 00 00 0000 000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b/>
                <w:bCs/>
                <w:color w:val="000000"/>
                <w:sz w:val="20"/>
                <w:szCs w:val="20"/>
              </w:rPr>
            </w:pPr>
            <w:r w:rsidRPr="007E4BFB">
              <w:rPr>
                <w:b/>
                <w:bCs/>
                <w:color w:val="000000"/>
                <w:sz w:val="20"/>
                <w:szCs w:val="20"/>
              </w:rPr>
              <w:t>Бюджетные кредиты  от других бюджетов бюджетной системы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rPr>
                <w:sz w:val="20"/>
                <w:szCs w:val="20"/>
              </w:rPr>
            </w:pPr>
            <w:r w:rsidRPr="007E4BFB">
              <w:rPr>
                <w:bCs/>
                <w:sz w:val="20"/>
                <w:szCs w:val="20"/>
              </w:rPr>
              <w:t>1527</w:t>
            </w: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rPr>
                <w:sz w:val="20"/>
                <w:szCs w:val="20"/>
              </w:rPr>
            </w:pPr>
            <w:r w:rsidRPr="007E4BFB">
              <w:rPr>
                <w:b/>
                <w:bCs/>
                <w:color w:val="000000"/>
                <w:sz w:val="20"/>
                <w:szCs w:val="20"/>
              </w:rPr>
              <w:t>1721</w:t>
            </w: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rPr>
                <w:sz w:val="20"/>
                <w:szCs w:val="20"/>
              </w:rPr>
            </w:pPr>
            <w:r w:rsidRPr="007E4BFB">
              <w:rPr>
                <w:b/>
                <w:bCs/>
                <w:color w:val="000000"/>
                <w:sz w:val="20"/>
                <w:szCs w:val="20"/>
              </w:rPr>
              <w:t>1942</w:t>
            </w: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000 01 02 00 00 00 0000 700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r w:rsidRPr="007E4BFB">
              <w:rPr>
                <w:color w:val="000000"/>
                <w:sz w:val="20"/>
                <w:szCs w:val="20"/>
              </w:rPr>
              <w:t xml:space="preserve">Получение бюджетных кредитов от других бюджетов </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rPr>
                <w:sz w:val="20"/>
                <w:szCs w:val="20"/>
              </w:rPr>
            </w:pPr>
            <w:r w:rsidRPr="007E4BFB">
              <w:rPr>
                <w:bCs/>
                <w:sz w:val="20"/>
                <w:szCs w:val="20"/>
              </w:rPr>
              <w:t>1527</w:t>
            </w: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rPr>
                <w:sz w:val="20"/>
                <w:szCs w:val="20"/>
              </w:rPr>
            </w:pPr>
            <w:r w:rsidRPr="007E4BFB">
              <w:rPr>
                <w:b/>
                <w:bCs/>
                <w:color w:val="000000"/>
                <w:sz w:val="20"/>
                <w:szCs w:val="20"/>
              </w:rPr>
              <w:t>1721</w:t>
            </w: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rPr>
                <w:sz w:val="20"/>
                <w:szCs w:val="20"/>
              </w:rPr>
            </w:pPr>
            <w:r w:rsidRPr="007E4BFB">
              <w:rPr>
                <w:b/>
                <w:bCs/>
                <w:color w:val="000000"/>
                <w:sz w:val="20"/>
                <w:szCs w:val="20"/>
              </w:rPr>
              <w:t>1942</w:t>
            </w:r>
          </w:p>
        </w:tc>
      </w:tr>
      <w:tr w:rsidR="00F710E8" w:rsidRPr="007E4BFB" w:rsidTr="00046059">
        <w:trPr>
          <w:trHeight w:val="641"/>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000 01 02 00 00 05 0000 710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r w:rsidRPr="007E4BFB">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rPr>
                <w:sz w:val="20"/>
                <w:szCs w:val="20"/>
              </w:rPr>
            </w:pPr>
            <w:r w:rsidRPr="007E4BFB">
              <w:rPr>
                <w:bCs/>
                <w:sz w:val="20"/>
                <w:szCs w:val="20"/>
              </w:rPr>
              <w:t>1527</w:t>
            </w: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rPr>
                <w:sz w:val="20"/>
                <w:szCs w:val="20"/>
              </w:rPr>
            </w:pPr>
            <w:r w:rsidRPr="007E4BFB">
              <w:rPr>
                <w:b/>
                <w:bCs/>
                <w:color w:val="000000"/>
                <w:sz w:val="20"/>
                <w:szCs w:val="20"/>
              </w:rPr>
              <w:t>1721</w:t>
            </w: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rPr>
                <w:sz w:val="20"/>
                <w:szCs w:val="20"/>
              </w:rPr>
            </w:pPr>
            <w:r w:rsidRPr="007E4BFB">
              <w:rPr>
                <w:b/>
                <w:bCs/>
                <w:color w:val="000000"/>
                <w:sz w:val="20"/>
                <w:szCs w:val="20"/>
              </w:rPr>
              <w:t>1942</w:t>
            </w: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color w:val="000000"/>
                <w:sz w:val="20"/>
                <w:szCs w:val="20"/>
              </w:rPr>
              <w:t>000 01 02 00 00 00 0000 800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bCs/>
                <w:color w:val="000000"/>
                <w:sz w:val="20"/>
                <w:szCs w:val="20"/>
              </w:rPr>
            </w:pPr>
            <w:r w:rsidRPr="007E4BFB">
              <w:rPr>
                <w:bCs/>
                <w:color w:val="000000"/>
                <w:sz w:val="20"/>
                <w:szCs w:val="20"/>
              </w:rPr>
              <w:t>Погашение кредитов предоставленных кредитными организациями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color w:val="000000"/>
                <w:sz w:val="20"/>
                <w:szCs w:val="20"/>
              </w:rPr>
              <w:t>000 01 02 00 00 05 0000 810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b/>
                <w:bCs/>
                <w:color w:val="000000"/>
                <w:sz w:val="20"/>
                <w:szCs w:val="20"/>
              </w:rPr>
            </w:pPr>
            <w:r w:rsidRPr="007E4BFB">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000 01 05 00 00 00 0000 000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b/>
                <w:bCs/>
                <w:color w:val="000000"/>
                <w:sz w:val="20"/>
                <w:szCs w:val="20"/>
              </w:rPr>
            </w:pPr>
            <w:r w:rsidRPr="007E4BFB">
              <w:rPr>
                <w:b/>
                <w:bCs/>
                <w:color w:val="000000"/>
                <w:sz w:val="20"/>
                <w:szCs w:val="20"/>
              </w:rPr>
              <w:t>Изменение остатков средств на счетах по учету средств бюджета</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b/>
                <w:bCs/>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
                <w:bCs/>
                <w:color w:val="000000"/>
                <w:sz w:val="20"/>
                <w:szCs w:val="20"/>
              </w:rPr>
            </w:pP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000 01 05 00 00 00 0000 500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rPr>
                <w:b/>
                <w:bCs/>
                <w:color w:val="000000"/>
                <w:sz w:val="20"/>
                <w:szCs w:val="20"/>
              </w:rPr>
            </w:pPr>
            <w:r w:rsidRPr="007E4BFB">
              <w:rPr>
                <w:b/>
                <w:bCs/>
                <w:color w:val="000000"/>
                <w:sz w:val="20"/>
                <w:szCs w:val="20"/>
              </w:rPr>
              <w:t>Увеличение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-170761,4</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-190934,4</w:t>
            </w: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000 01 05 02 00 00 0000 500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rPr>
                <w:color w:val="000000"/>
                <w:sz w:val="20"/>
                <w:szCs w:val="20"/>
              </w:rPr>
            </w:pPr>
            <w:r w:rsidRPr="007E4BFB">
              <w:rPr>
                <w:color w:val="000000"/>
                <w:sz w:val="20"/>
                <w:szCs w:val="20"/>
              </w:rPr>
              <w:t>Увеличение прочих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rPr>
                <w:bCs/>
                <w:sz w:val="20"/>
                <w:szCs w:val="20"/>
              </w:rPr>
            </w:pPr>
            <w:r w:rsidRPr="007E4BFB">
              <w:rPr>
                <w:bCs/>
                <w:sz w:val="20"/>
                <w:szCs w:val="20"/>
              </w:rPr>
              <w:t>-170761,4</w:t>
            </w:r>
          </w:p>
        </w:tc>
        <w:tc>
          <w:tcPr>
            <w:tcW w:w="1276" w:type="dxa"/>
            <w:tcBorders>
              <w:top w:val="single" w:sz="6" w:space="0" w:color="auto"/>
              <w:left w:val="single" w:sz="6" w:space="0" w:color="auto"/>
              <w:bottom w:val="single" w:sz="6" w:space="0" w:color="auto"/>
              <w:right w:val="single" w:sz="4" w:space="0" w:color="auto"/>
            </w:tcBorders>
            <w:shd w:val="solid" w:color="FFFFFF" w:fill="auto"/>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-190934,4</w:t>
            </w: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000 01 05 02 01 00 0000 510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rPr>
                <w:color w:val="000000"/>
                <w:sz w:val="20"/>
                <w:szCs w:val="20"/>
              </w:rPr>
            </w:pPr>
            <w:r w:rsidRPr="007E4BFB">
              <w:rPr>
                <w:color w:val="000000"/>
                <w:sz w:val="20"/>
                <w:szCs w:val="20"/>
              </w:rPr>
              <w:t>Увеличение прочих остатков денежных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rPr>
                <w:bCs/>
                <w:sz w:val="20"/>
                <w:szCs w:val="20"/>
              </w:rPr>
            </w:pPr>
            <w:r w:rsidRPr="007E4BFB">
              <w:rPr>
                <w:bCs/>
                <w:sz w:val="20"/>
                <w:szCs w:val="20"/>
              </w:rPr>
              <w:t>-170761,4</w:t>
            </w:r>
          </w:p>
        </w:tc>
        <w:tc>
          <w:tcPr>
            <w:tcW w:w="1276" w:type="dxa"/>
            <w:tcBorders>
              <w:top w:val="single" w:sz="6" w:space="0" w:color="auto"/>
              <w:left w:val="single" w:sz="6" w:space="0" w:color="auto"/>
              <w:bottom w:val="single" w:sz="6" w:space="0" w:color="auto"/>
              <w:right w:val="single" w:sz="4" w:space="0" w:color="auto"/>
            </w:tcBorders>
            <w:shd w:val="solid" w:color="FFFFFF" w:fill="auto"/>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-190934,4</w:t>
            </w:r>
          </w:p>
        </w:tc>
      </w:tr>
      <w:tr w:rsidR="00F710E8" w:rsidRPr="007E4BFB" w:rsidTr="00046059">
        <w:trPr>
          <w:trHeight w:val="295"/>
        </w:trPr>
        <w:tc>
          <w:tcPr>
            <w:tcW w:w="2694" w:type="dxa"/>
            <w:tcBorders>
              <w:top w:val="single" w:sz="6" w:space="0" w:color="auto"/>
              <w:left w:val="single" w:sz="6" w:space="0" w:color="auto"/>
              <w:bottom w:val="nil"/>
              <w:right w:val="single" w:sz="6" w:space="0" w:color="auto"/>
            </w:tcBorders>
            <w:shd w:val="solid" w:color="FFFFFF" w:fill="auto"/>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000 01 05 02 01 05 0000 510</w:t>
            </w:r>
          </w:p>
        </w:tc>
        <w:tc>
          <w:tcPr>
            <w:tcW w:w="4252" w:type="dxa"/>
            <w:tcBorders>
              <w:top w:val="single" w:sz="6" w:space="0" w:color="auto"/>
              <w:left w:val="single" w:sz="6" w:space="0" w:color="auto"/>
              <w:bottom w:val="nil"/>
              <w:right w:val="single" w:sz="6" w:space="0" w:color="auto"/>
            </w:tcBorders>
            <w:shd w:val="solid" w:color="FFFFFF" w:fill="auto"/>
          </w:tcPr>
          <w:p w:rsidR="00F710E8" w:rsidRPr="007E4BFB" w:rsidRDefault="00F710E8" w:rsidP="007E4BFB">
            <w:pPr>
              <w:autoSpaceDE w:val="0"/>
              <w:autoSpaceDN w:val="0"/>
              <w:adjustRightInd w:val="0"/>
              <w:rPr>
                <w:color w:val="000000"/>
                <w:sz w:val="20"/>
                <w:szCs w:val="20"/>
              </w:rPr>
            </w:pPr>
            <w:r w:rsidRPr="007E4BFB">
              <w:rPr>
                <w:color w:val="000000"/>
                <w:sz w:val="20"/>
                <w:szCs w:val="20"/>
              </w:rPr>
              <w:t>Увеличение прочих остатков денежных средств бюджетов муниципальных районов</w:t>
            </w:r>
          </w:p>
        </w:tc>
        <w:tc>
          <w:tcPr>
            <w:tcW w:w="992" w:type="dxa"/>
            <w:tcBorders>
              <w:top w:val="single" w:sz="6" w:space="0" w:color="auto"/>
              <w:left w:val="single" w:sz="6" w:space="0" w:color="auto"/>
              <w:bottom w:val="nil"/>
              <w:right w:val="single" w:sz="6" w:space="0" w:color="auto"/>
            </w:tcBorders>
            <w:shd w:val="solid" w:color="FFFFFF" w:fill="auto"/>
          </w:tcPr>
          <w:p w:rsidR="00F710E8" w:rsidRPr="007E4BFB" w:rsidRDefault="00F710E8" w:rsidP="007E4BFB">
            <w:pPr>
              <w:rPr>
                <w:bCs/>
                <w:sz w:val="20"/>
                <w:szCs w:val="20"/>
              </w:rPr>
            </w:pPr>
            <w:r w:rsidRPr="007E4BFB">
              <w:rPr>
                <w:bCs/>
                <w:sz w:val="20"/>
                <w:szCs w:val="20"/>
              </w:rPr>
              <w:t>-170761,4</w:t>
            </w:r>
          </w:p>
        </w:tc>
        <w:tc>
          <w:tcPr>
            <w:tcW w:w="1276" w:type="dxa"/>
            <w:tcBorders>
              <w:top w:val="single" w:sz="6" w:space="0" w:color="auto"/>
              <w:left w:val="single" w:sz="6" w:space="0" w:color="auto"/>
              <w:bottom w:val="nil"/>
              <w:right w:val="single" w:sz="4" w:space="0" w:color="auto"/>
            </w:tcBorders>
            <w:shd w:val="solid" w:color="FFFFFF" w:fill="auto"/>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nil"/>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-190934,4</w:t>
            </w: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b/>
                <w:bCs/>
                <w:color w:val="000000"/>
                <w:sz w:val="20"/>
                <w:szCs w:val="20"/>
              </w:rPr>
            </w:pPr>
            <w:r w:rsidRPr="007E4BFB">
              <w:rPr>
                <w:b/>
                <w:bCs/>
                <w:color w:val="000000"/>
                <w:sz w:val="20"/>
                <w:szCs w:val="20"/>
              </w:rPr>
              <w:t>000 01 05 00 00 00 0000 600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rPr>
                <w:b/>
                <w:bCs/>
                <w:color w:val="000000"/>
                <w:sz w:val="20"/>
                <w:szCs w:val="20"/>
              </w:rPr>
            </w:pPr>
            <w:r w:rsidRPr="007E4BFB">
              <w:rPr>
                <w:b/>
                <w:bCs/>
                <w:color w:val="000000"/>
                <w:sz w:val="20"/>
                <w:szCs w:val="20"/>
              </w:rPr>
              <w:t>Уменьшение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170761,4</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F710E8" w:rsidRPr="007E4BFB" w:rsidRDefault="00F710E8" w:rsidP="007E4BFB">
            <w:pPr>
              <w:jc w:val="center"/>
              <w:rPr>
                <w:bCs/>
                <w:sz w:val="20"/>
                <w:szCs w:val="20"/>
              </w:rPr>
            </w:pPr>
            <w:r w:rsidRPr="007E4BFB">
              <w:rPr>
                <w:bCs/>
                <w:sz w:val="20"/>
                <w:szCs w:val="20"/>
              </w:rPr>
              <w:t>190934,4</w:t>
            </w: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color w:val="000000"/>
                <w:sz w:val="20"/>
                <w:szCs w:val="20"/>
              </w:rPr>
            </w:pPr>
            <w:r w:rsidRPr="007E4BFB">
              <w:rPr>
                <w:b/>
                <w:bCs/>
                <w:color w:val="000000"/>
                <w:sz w:val="20"/>
                <w:szCs w:val="20"/>
              </w:rPr>
              <w:t>0</w:t>
            </w:r>
            <w:r w:rsidRPr="007E4BFB">
              <w:rPr>
                <w:color w:val="000000"/>
                <w:sz w:val="20"/>
                <w:szCs w:val="20"/>
              </w:rPr>
              <w:t>00 01 05 02 00 00 0000 600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rPr>
                <w:color w:val="000000"/>
                <w:sz w:val="20"/>
                <w:szCs w:val="20"/>
              </w:rPr>
            </w:pPr>
            <w:r w:rsidRPr="007E4BFB">
              <w:rPr>
                <w:color w:val="000000"/>
                <w:sz w:val="20"/>
                <w:szCs w:val="20"/>
              </w:rPr>
              <w:t>Уменьшение прочих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rPr>
                <w:sz w:val="20"/>
                <w:szCs w:val="20"/>
              </w:rPr>
            </w:pPr>
            <w:r w:rsidRPr="007E4BFB">
              <w:rPr>
                <w:bCs/>
                <w:sz w:val="20"/>
                <w:szCs w:val="20"/>
              </w:rPr>
              <w:t>170761,4</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single" w:sz="6" w:space="0" w:color="auto"/>
              <w:right w:val="single" w:sz="6" w:space="0" w:color="auto"/>
            </w:tcBorders>
            <w:shd w:val="solid" w:color="FFFFFF" w:fill="auto"/>
          </w:tcPr>
          <w:p w:rsidR="00F710E8" w:rsidRPr="007E4BFB" w:rsidRDefault="00F710E8" w:rsidP="007E4BFB">
            <w:pPr>
              <w:rPr>
                <w:sz w:val="20"/>
                <w:szCs w:val="20"/>
              </w:rPr>
            </w:pPr>
            <w:r w:rsidRPr="007E4BFB">
              <w:rPr>
                <w:bCs/>
                <w:sz w:val="20"/>
                <w:szCs w:val="20"/>
              </w:rPr>
              <w:t>190934,4</w:t>
            </w:r>
          </w:p>
        </w:tc>
      </w:tr>
      <w:tr w:rsidR="00F710E8" w:rsidRPr="007E4BFB" w:rsidTr="00046059">
        <w:trPr>
          <w:trHeight w:val="214"/>
        </w:trPr>
        <w:tc>
          <w:tcPr>
            <w:tcW w:w="2694" w:type="dxa"/>
            <w:tcBorders>
              <w:top w:val="single" w:sz="6" w:space="0" w:color="auto"/>
              <w:left w:val="single" w:sz="6" w:space="0" w:color="auto"/>
              <w:bottom w:val="nil"/>
              <w:right w:val="single" w:sz="6" w:space="0" w:color="auto"/>
            </w:tcBorders>
            <w:shd w:val="solid" w:color="FFFFFF" w:fill="auto"/>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000 01 05 02 01 00 0000 610</w:t>
            </w:r>
          </w:p>
        </w:tc>
        <w:tc>
          <w:tcPr>
            <w:tcW w:w="4252" w:type="dxa"/>
            <w:tcBorders>
              <w:top w:val="single" w:sz="6" w:space="0" w:color="auto"/>
              <w:left w:val="single" w:sz="6" w:space="0" w:color="auto"/>
              <w:bottom w:val="nil"/>
              <w:right w:val="single" w:sz="6" w:space="0" w:color="auto"/>
            </w:tcBorders>
            <w:shd w:val="solid" w:color="FFFFFF" w:fill="auto"/>
          </w:tcPr>
          <w:p w:rsidR="00F710E8" w:rsidRPr="007E4BFB" w:rsidRDefault="00F710E8" w:rsidP="007E4BFB">
            <w:pPr>
              <w:autoSpaceDE w:val="0"/>
              <w:autoSpaceDN w:val="0"/>
              <w:adjustRightInd w:val="0"/>
              <w:rPr>
                <w:color w:val="000000"/>
                <w:sz w:val="20"/>
                <w:szCs w:val="20"/>
              </w:rPr>
            </w:pPr>
            <w:r w:rsidRPr="007E4BFB">
              <w:rPr>
                <w:color w:val="000000"/>
                <w:sz w:val="20"/>
                <w:szCs w:val="20"/>
              </w:rPr>
              <w:t>Уменьшение прочих остатков денежных средств бюджетов</w:t>
            </w:r>
          </w:p>
        </w:tc>
        <w:tc>
          <w:tcPr>
            <w:tcW w:w="992" w:type="dxa"/>
            <w:tcBorders>
              <w:top w:val="single" w:sz="6" w:space="0" w:color="auto"/>
              <w:left w:val="single" w:sz="6" w:space="0" w:color="auto"/>
              <w:bottom w:val="nil"/>
              <w:right w:val="single" w:sz="6" w:space="0" w:color="auto"/>
            </w:tcBorders>
            <w:shd w:val="solid" w:color="FFFFFF" w:fill="auto"/>
          </w:tcPr>
          <w:p w:rsidR="00F710E8" w:rsidRPr="007E4BFB" w:rsidRDefault="00F710E8" w:rsidP="007E4BFB">
            <w:pPr>
              <w:rPr>
                <w:sz w:val="20"/>
                <w:szCs w:val="20"/>
              </w:rPr>
            </w:pPr>
            <w:r w:rsidRPr="007E4BFB">
              <w:rPr>
                <w:bCs/>
                <w:sz w:val="20"/>
                <w:szCs w:val="20"/>
              </w:rPr>
              <w:t>170761,4</w:t>
            </w:r>
          </w:p>
        </w:tc>
        <w:tc>
          <w:tcPr>
            <w:tcW w:w="1276" w:type="dxa"/>
            <w:tcBorders>
              <w:top w:val="single" w:sz="6" w:space="0" w:color="auto"/>
              <w:left w:val="single" w:sz="6" w:space="0" w:color="auto"/>
              <w:bottom w:val="nil"/>
              <w:right w:val="single" w:sz="4" w:space="0" w:color="auto"/>
            </w:tcBorders>
            <w:shd w:val="solid" w:color="FFFFFF" w:fill="auto"/>
            <w:vAlign w:val="bottom"/>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nil"/>
              <w:right w:val="single" w:sz="6" w:space="0" w:color="auto"/>
            </w:tcBorders>
            <w:shd w:val="solid" w:color="FFFFFF" w:fill="auto"/>
          </w:tcPr>
          <w:p w:rsidR="00F710E8" w:rsidRPr="007E4BFB" w:rsidRDefault="00F710E8" w:rsidP="007E4BFB">
            <w:pPr>
              <w:rPr>
                <w:sz w:val="20"/>
                <w:szCs w:val="20"/>
              </w:rPr>
            </w:pPr>
            <w:r w:rsidRPr="007E4BFB">
              <w:rPr>
                <w:bCs/>
                <w:sz w:val="20"/>
                <w:szCs w:val="20"/>
              </w:rPr>
              <w:t>190934,4</w:t>
            </w: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000 01 05 02 01 05 0000 610</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autoSpaceDE w:val="0"/>
              <w:autoSpaceDN w:val="0"/>
              <w:adjustRightInd w:val="0"/>
              <w:rPr>
                <w:color w:val="000000"/>
                <w:sz w:val="20"/>
                <w:szCs w:val="20"/>
              </w:rPr>
            </w:pPr>
            <w:r w:rsidRPr="007E4BFB">
              <w:rPr>
                <w:color w:val="000000"/>
                <w:sz w:val="20"/>
                <w:szCs w:val="20"/>
              </w:rPr>
              <w:t>Уменьшение прочих остатков денежных средств бюджетов муниципальных районов</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F710E8" w:rsidRPr="007E4BFB" w:rsidRDefault="00F710E8" w:rsidP="007E4BFB">
            <w:pPr>
              <w:rPr>
                <w:sz w:val="20"/>
                <w:szCs w:val="20"/>
              </w:rPr>
            </w:pPr>
            <w:r w:rsidRPr="007E4BFB">
              <w:rPr>
                <w:bCs/>
                <w:sz w:val="20"/>
                <w:szCs w:val="20"/>
              </w:rPr>
              <w:t>170761,4</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F710E8" w:rsidRPr="007E4BFB" w:rsidRDefault="00F710E8" w:rsidP="007E4BFB">
            <w:pPr>
              <w:rPr>
                <w:bCs/>
                <w:sz w:val="20"/>
                <w:szCs w:val="20"/>
              </w:rPr>
            </w:pPr>
            <w:r w:rsidRPr="007E4BFB">
              <w:rPr>
                <w:bCs/>
                <w:sz w:val="20"/>
                <w:szCs w:val="20"/>
              </w:rPr>
              <w:t>177184,2</w:t>
            </w:r>
          </w:p>
        </w:tc>
        <w:tc>
          <w:tcPr>
            <w:tcW w:w="992" w:type="dxa"/>
            <w:tcBorders>
              <w:top w:val="single" w:sz="6" w:space="0" w:color="auto"/>
              <w:left w:val="single" w:sz="4" w:space="0" w:color="auto"/>
              <w:bottom w:val="single" w:sz="6" w:space="0" w:color="auto"/>
              <w:right w:val="single" w:sz="6" w:space="0" w:color="auto"/>
            </w:tcBorders>
            <w:shd w:val="solid" w:color="FFFFFF" w:fill="auto"/>
          </w:tcPr>
          <w:p w:rsidR="00F710E8" w:rsidRPr="007E4BFB" w:rsidRDefault="00F710E8" w:rsidP="007E4BFB">
            <w:pPr>
              <w:rPr>
                <w:sz w:val="20"/>
                <w:szCs w:val="20"/>
              </w:rPr>
            </w:pPr>
            <w:r w:rsidRPr="007E4BFB">
              <w:rPr>
                <w:bCs/>
                <w:sz w:val="20"/>
                <w:szCs w:val="20"/>
              </w:rPr>
              <w:t>190934,4</w:t>
            </w:r>
          </w:p>
        </w:tc>
      </w:tr>
      <w:tr w:rsidR="00F710E8" w:rsidRPr="007E4BFB" w:rsidTr="00046059">
        <w:trPr>
          <w:trHeight w:val="427"/>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color w:val="000000"/>
                <w:sz w:val="20"/>
                <w:szCs w:val="20"/>
              </w:rPr>
            </w:pPr>
            <w:r w:rsidRPr="007E4BFB">
              <w:rPr>
                <w:color w:val="000000"/>
                <w:sz w:val="20"/>
                <w:szCs w:val="20"/>
              </w:rPr>
              <w:t>000 01 00 00 00 00 0000 000</w:t>
            </w: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r w:rsidRPr="007E4BFB">
              <w:rPr>
                <w:color w:val="000000"/>
                <w:sz w:val="20"/>
                <w:szCs w:val="20"/>
              </w:rPr>
              <w:t xml:space="preserve">Итого источников внутреннего финансирования дефицита </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rPr>
                <w:sz w:val="20"/>
                <w:szCs w:val="20"/>
              </w:rPr>
            </w:pPr>
            <w:r w:rsidRPr="007E4BFB">
              <w:rPr>
                <w:bCs/>
                <w:sz w:val="20"/>
                <w:szCs w:val="20"/>
              </w:rPr>
              <w:t>1527</w:t>
            </w: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rPr>
                <w:sz w:val="20"/>
                <w:szCs w:val="20"/>
              </w:rPr>
            </w:pPr>
            <w:r w:rsidRPr="007E4BFB">
              <w:rPr>
                <w:b/>
                <w:bCs/>
                <w:color w:val="000000"/>
                <w:sz w:val="20"/>
                <w:szCs w:val="20"/>
              </w:rPr>
              <w:t>1721</w:t>
            </w: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rPr>
                <w:sz w:val="20"/>
                <w:szCs w:val="20"/>
              </w:rPr>
            </w:pPr>
            <w:r w:rsidRPr="007E4BFB">
              <w:rPr>
                <w:b/>
                <w:bCs/>
                <w:color w:val="000000"/>
                <w:sz w:val="20"/>
                <w:szCs w:val="20"/>
              </w:rPr>
              <w:t>1942</w:t>
            </w: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r w:rsidRPr="007E4BFB">
              <w:rPr>
                <w:color w:val="000000"/>
                <w:sz w:val="20"/>
                <w:szCs w:val="20"/>
              </w:rPr>
              <w:t>Привлечение средств</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Cs/>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bCs/>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Cs/>
                <w:color w:val="000000"/>
                <w:sz w:val="20"/>
                <w:szCs w:val="20"/>
              </w:rPr>
            </w:pPr>
          </w:p>
        </w:tc>
      </w:tr>
      <w:tr w:rsidR="00F710E8" w:rsidRPr="007E4BFB" w:rsidTr="00046059">
        <w:trPr>
          <w:trHeight w:val="214"/>
        </w:trPr>
        <w:tc>
          <w:tcPr>
            <w:tcW w:w="2694"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p>
        </w:tc>
        <w:tc>
          <w:tcPr>
            <w:tcW w:w="425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rPr>
                <w:color w:val="000000"/>
                <w:sz w:val="20"/>
                <w:szCs w:val="20"/>
              </w:rPr>
            </w:pPr>
            <w:r w:rsidRPr="007E4BFB">
              <w:rPr>
                <w:color w:val="000000"/>
                <w:sz w:val="20"/>
                <w:szCs w:val="20"/>
              </w:rPr>
              <w:t>Погашение основной суммы задолженности</w:t>
            </w:r>
          </w:p>
        </w:tc>
        <w:tc>
          <w:tcPr>
            <w:tcW w:w="992" w:type="dxa"/>
            <w:tcBorders>
              <w:top w:val="single" w:sz="6" w:space="0" w:color="auto"/>
              <w:left w:val="single" w:sz="6"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Cs/>
                <w:color w:val="000000"/>
                <w:sz w:val="20"/>
                <w:szCs w:val="20"/>
              </w:rPr>
            </w:pPr>
          </w:p>
        </w:tc>
        <w:tc>
          <w:tcPr>
            <w:tcW w:w="1276" w:type="dxa"/>
            <w:tcBorders>
              <w:top w:val="single" w:sz="6" w:space="0" w:color="auto"/>
              <w:left w:val="single" w:sz="6" w:space="0" w:color="auto"/>
              <w:bottom w:val="single" w:sz="6" w:space="0" w:color="auto"/>
              <w:right w:val="single" w:sz="4" w:space="0" w:color="auto"/>
            </w:tcBorders>
          </w:tcPr>
          <w:p w:rsidR="00F710E8" w:rsidRPr="007E4BFB" w:rsidRDefault="00F710E8" w:rsidP="007E4BFB">
            <w:pPr>
              <w:autoSpaceDE w:val="0"/>
              <w:autoSpaceDN w:val="0"/>
              <w:adjustRightInd w:val="0"/>
              <w:jc w:val="center"/>
              <w:rPr>
                <w:bCs/>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F710E8" w:rsidRPr="007E4BFB" w:rsidRDefault="00F710E8" w:rsidP="007E4BFB">
            <w:pPr>
              <w:autoSpaceDE w:val="0"/>
              <w:autoSpaceDN w:val="0"/>
              <w:adjustRightInd w:val="0"/>
              <w:jc w:val="center"/>
              <w:rPr>
                <w:bCs/>
                <w:color w:val="000000"/>
                <w:sz w:val="20"/>
                <w:szCs w:val="20"/>
              </w:rPr>
            </w:pPr>
          </w:p>
        </w:tc>
      </w:tr>
    </w:tbl>
    <w:p w:rsidR="00F710E8" w:rsidRPr="007E4BFB" w:rsidRDefault="00F710E8" w:rsidP="007E4BFB">
      <w:pPr>
        <w:autoSpaceDE w:val="0"/>
        <w:autoSpaceDN w:val="0"/>
        <w:adjustRightInd w:val="0"/>
        <w:ind w:firstLine="5220"/>
        <w:outlineLvl w:val="0"/>
        <w:rPr>
          <w:sz w:val="20"/>
          <w:szCs w:val="20"/>
        </w:rPr>
      </w:pPr>
      <w:r w:rsidRPr="007E4BFB">
        <w:rPr>
          <w:sz w:val="20"/>
          <w:szCs w:val="20"/>
        </w:rPr>
        <w:t xml:space="preserve">             </w:t>
      </w:r>
    </w:p>
    <w:p w:rsidR="00F710E8" w:rsidRPr="007E4BFB" w:rsidRDefault="00F710E8" w:rsidP="007E4BFB">
      <w:pPr>
        <w:autoSpaceDE w:val="0"/>
        <w:autoSpaceDN w:val="0"/>
        <w:adjustRightInd w:val="0"/>
        <w:ind w:firstLine="5220"/>
        <w:outlineLvl w:val="0"/>
        <w:rPr>
          <w:sz w:val="20"/>
          <w:szCs w:val="20"/>
        </w:rPr>
      </w:pPr>
      <w:r w:rsidRPr="007E4BFB">
        <w:rPr>
          <w:sz w:val="20"/>
          <w:szCs w:val="20"/>
        </w:rPr>
        <w:t xml:space="preserve">            </w:t>
      </w:r>
    </w:p>
    <w:p w:rsidR="00F710E8" w:rsidRPr="007E4BFB" w:rsidRDefault="00F710E8" w:rsidP="00046059">
      <w:pPr>
        <w:autoSpaceDE w:val="0"/>
        <w:autoSpaceDN w:val="0"/>
        <w:adjustRightInd w:val="0"/>
        <w:ind w:firstLine="5220"/>
        <w:jc w:val="right"/>
        <w:outlineLvl w:val="0"/>
        <w:rPr>
          <w:b/>
          <w:sz w:val="20"/>
          <w:szCs w:val="20"/>
        </w:rPr>
      </w:pPr>
      <w:r w:rsidRPr="007E4BFB">
        <w:rPr>
          <w:b/>
          <w:sz w:val="20"/>
          <w:szCs w:val="20"/>
        </w:rPr>
        <w:lastRenderedPageBreak/>
        <w:t>Приложение 12</w:t>
      </w:r>
    </w:p>
    <w:p w:rsidR="00F710E8" w:rsidRPr="007E4BFB" w:rsidRDefault="00F710E8" w:rsidP="00046059">
      <w:pPr>
        <w:tabs>
          <w:tab w:val="left" w:pos="6270"/>
          <w:tab w:val="right" w:pos="9355"/>
        </w:tabs>
        <w:autoSpaceDE w:val="0"/>
        <w:autoSpaceDN w:val="0"/>
        <w:adjustRightInd w:val="0"/>
        <w:ind w:firstLine="5220"/>
        <w:jc w:val="right"/>
        <w:rPr>
          <w:sz w:val="20"/>
          <w:szCs w:val="20"/>
        </w:rPr>
      </w:pPr>
      <w:r w:rsidRPr="007E4BFB">
        <w:rPr>
          <w:sz w:val="20"/>
          <w:szCs w:val="20"/>
        </w:rPr>
        <w:t xml:space="preserve">к Решению Совета депутатов </w:t>
      </w:r>
    </w:p>
    <w:p w:rsidR="00F710E8" w:rsidRPr="007E4BFB" w:rsidRDefault="00F710E8" w:rsidP="00046059">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046059">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046059">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tabs>
          <w:tab w:val="left" w:pos="6630"/>
          <w:tab w:val="right" w:pos="9355"/>
        </w:tabs>
        <w:autoSpaceDE w:val="0"/>
        <w:autoSpaceDN w:val="0"/>
        <w:adjustRightInd w:val="0"/>
        <w:ind w:firstLine="5220"/>
        <w:jc w:val="center"/>
        <w:rPr>
          <w:sz w:val="20"/>
          <w:szCs w:val="20"/>
        </w:rPr>
      </w:pPr>
      <w:r w:rsidRPr="007E4BFB">
        <w:rPr>
          <w:sz w:val="20"/>
          <w:szCs w:val="20"/>
        </w:rPr>
        <w:t xml:space="preserve"> </w:t>
      </w:r>
    </w:p>
    <w:p w:rsidR="00F710E8" w:rsidRPr="007E4BFB" w:rsidRDefault="00F710E8" w:rsidP="00046059">
      <w:pPr>
        <w:tabs>
          <w:tab w:val="left" w:pos="6375"/>
          <w:tab w:val="right" w:pos="9355"/>
        </w:tabs>
        <w:autoSpaceDE w:val="0"/>
        <w:autoSpaceDN w:val="0"/>
        <w:adjustRightInd w:val="0"/>
        <w:ind w:firstLine="5220"/>
        <w:jc w:val="center"/>
        <w:rPr>
          <w:bCs/>
          <w:sz w:val="20"/>
          <w:szCs w:val="20"/>
        </w:rPr>
      </w:pPr>
      <w:r w:rsidRPr="007E4BFB">
        <w:rPr>
          <w:bCs/>
          <w:sz w:val="20"/>
          <w:szCs w:val="20"/>
        </w:rPr>
        <w:t>ПРОГРАММА</w:t>
      </w:r>
    </w:p>
    <w:p w:rsidR="00F710E8" w:rsidRPr="007E4BFB" w:rsidRDefault="00F710E8" w:rsidP="00046059">
      <w:pPr>
        <w:jc w:val="center"/>
        <w:rPr>
          <w:b/>
          <w:bCs/>
          <w:sz w:val="20"/>
          <w:szCs w:val="20"/>
        </w:rPr>
      </w:pPr>
      <w:r w:rsidRPr="007E4BFB">
        <w:rPr>
          <w:bCs/>
          <w:sz w:val="20"/>
          <w:szCs w:val="20"/>
        </w:rPr>
        <w:t>МУНЦИПАЛЬНЫХ ВНУТРЕННИХ ЗАИМСТВОВАНИЙ ЕЛЬНИКОВСКОГО МУНИЦИПАЛЬНОГО РАЙОНА НА 2019 г И НА ПЛАНОВЫЙ ПЕРИОД    2020 И 2021 ГОД</w:t>
      </w:r>
    </w:p>
    <w:p w:rsidR="00F710E8" w:rsidRPr="007E4BFB" w:rsidRDefault="00F710E8" w:rsidP="007E4BFB">
      <w:pPr>
        <w:jc w:val="both"/>
        <w:rPr>
          <w:sz w:val="20"/>
          <w:szCs w:val="20"/>
        </w:rPr>
      </w:pPr>
    </w:p>
    <w:tbl>
      <w:tblPr>
        <w:tblW w:w="9513" w:type="dxa"/>
        <w:tblInd w:w="93" w:type="dxa"/>
        <w:tblLayout w:type="fixed"/>
        <w:tblLook w:val="0000"/>
      </w:tblPr>
      <w:tblGrid>
        <w:gridCol w:w="236"/>
        <w:gridCol w:w="5449"/>
        <w:gridCol w:w="1276"/>
        <w:gridCol w:w="1134"/>
        <w:gridCol w:w="1418"/>
      </w:tblGrid>
      <w:tr w:rsidR="00046059" w:rsidRPr="007E4BFB" w:rsidTr="00046059">
        <w:trPr>
          <w:trHeight w:val="263"/>
        </w:trPr>
        <w:tc>
          <w:tcPr>
            <w:tcW w:w="5685" w:type="dxa"/>
            <w:gridSpan w:val="2"/>
            <w:vMerge w:val="restart"/>
            <w:tcBorders>
              <w:top w:val="single" w:sz="4" w:space="0" w:color="auto"/>
              <w:left w:val="single" w:sz="4" w:space="0" w:color="auto"/>
              <w:right w:val="single" w:sz="4" w:space="0" w:color="auto"/>
            </w:tcBorders>
            <w:shd w:val="clear" w:color="auto" w:fill="auto"/>
            <w:vAlign w:val="bottom"/>
          </w:tcPr>
          <w:p w:rsidR="00046059" w:rsidRPr="007E4BFB" w:rsidRDefault="00046059" w:rsidP="007E4BFB">
            <w:pPr>
              <w:jc w:val="center"/>
              <w:rPr>
                <w:bCs/>
                <w:sz w:val="20"/>
                <w:szCs w:val="20"/>
              </w:rPr>
            </w:pPr>
            <w:r w:rsidRPr="007E4BFB">
              <w:rPr>
                <w:bCs/>
                <w:sz w:val="20"/>
                <w:szCs w:val="20"/>
              </w:rPr>
              <w:t>Виды заимствований</w:t>
            </w:r>
          </w:p>
        </w:tc>
        <w:tc>
          <w:tcPr>
            <w:tcW w:w="1276" w:type="dxa"/>
            <w:vMerge w:val="restart"/>
            <w:tcBorders>
              <w:top w:val="single" w:sz="4" w:space="0" w:color="auto"/>
              <w:left w:val="nil"/>
              <w:right w:val="single" w:sz="4" w:space="0" w:color="auto"/>
            </w:tcBorders>
            <w:shd w:val="clear" w:color="auto" w:fill="auto"/>
            <w:noWrap/>
            <w:vAlign w:val="bottom"/>
          </w:tcPr>
          <w:p w:rsidR="00046059" w:rsidRPr="007E4BFB" w:rsidRDefault="00046059" w:rsidP="007E4BFB">
            <w:pPr>
              <w:jc w:val="center"/>
              <w:rPr>
                <w:bCs/>
                <w:sz w:val="20"/>
                <w:szCs w:val="20"/>
              </w:rPr>
            </w:pPr>
            <w:r w:rsidRPr="007E4BFB">
              <w:rPr>
                <w:bCs/>
                <w:sz w:val="20"/>
                <w:szCs w:val="20"/>
              </w:rPr>
              <w:t>2019</w:t>
            </w:r>
          </w:p>
        </w:tc>
        <w:tc>
          <w:tcPr>
            <w:tcW w:w="1134" w:type="dxa"/>
            <w:vMerge w:val="restart"/>
            <w:tcBorders>
              <w:top w:val="single" w:sz="4" w:space="0" w:color="auto"/>
              <w:left w:val="nil"/>
              <w:right w:val="single" w:sz="4" w:space="0" w:color="auto"/>
            </w:tcBorders>
            <w:shd w:val="clear" w:color="auto" w:fill="auto"/>
            <w:vAlign w:val="bottom"/>
          </w:tcPr>
          <w:p w:rsidR="00046059" w:rsidRPr="007E4BFB" w:rsidRDefault="00046059" w:rsidP="007E4BFB">
            <w:pPr>
              <w:jc w:val="center"/>
              <w:rPr>
                <w:bCs/>
                <w:sz w:val="20"/>
                <w:szCs w:val="20"/>
              </w:rPr>
            </w:pPr>
            <w:r w:rsidRPr="007E4BFB">
              <w:rPr>
                <w:bCs/>
                <w:sz w:val="20"/>
                <w:szCs w:val="20"/>
              </w:rPr>
              <w:t>2020</w:t>
            </w:r>
          </w:p>
        </w:tc>
        <w:tc>
          <w:tcPr>
            <w:tcW w:w="1418" w:type="dxa"/>
            <w:tcBorders>
              <w:top w:val="single" w:sz="4" w:space="0" w:color="auto"/>
              <w:left w:val="nil"/>
              <w:right w:val="single" w:sz="4" w:space="0" w:color="auto"/>
            </w:tcBorders>
            <w:shd w:val="clear" w:color="auto" w:fill="auto"/>
            <w:vAlign w:val="bottom"/>
          </w:tcPr>
          <w:p w:rsidR="00046059" w:rsidRPr="007E4BFB" w:rsidRDefault="00046059" w:rsidP="007E4BFB">
            <w:pPr>
              <w:jc w:val="center"/>
              <w:rPr>
                <w:bCs/>
                <w:sz w:val="20"/>
                <w:szCs w:val="20"/>
              </w:rPr>
            </w:pPr>
          </w:p>
        </w:tc>
      </w:tr>
      <w:tr w:rsidR="00046059" w:rsidRPr="007E4BFB" w:rsidTr="00046059">
        <w:trPr>
          <w:trHeight w:val="358"/>
        </w:trPr>
        <w:tc>
          <w:tcPr>
            <w:tcW w:w="5685" w:type="dxa"/>
            <w:gridSpan w:val="2"/>
            <w:vMerge/>
            <w:tcBorders>
              <w:left w:val="single" w:sz="4" w:space="0" w:color="auto"/>
              <w:bottom w:val="single" w:sz="4" w:space="0" w:color="auto"/>
              <w:right w:val="single" w:sz="4" w:space="0" w:color="auto"/>
            </w:tcBorders>
            <w:vAlign w:val="center"/>
          </w:tcPr>
          <w:p w:rsidR="00046059" w:rsidRPr="007E4BFB" w:rsidRDefault="00046059" w:rsidP="007E4BFB">
            <w:pPr>
              <w:rPr>
                <w:bCs/>
                <w:sz w:val="20"/>
                <w:szCs w:val="20"/>
              </w:rPr>
            </w:pPr>
          </w:p>
        </w:tc>
        <w:tc>
          <w:tcPr>
            <w:tcW w:w="1276" w:type="dxa"/>
            <w:vMerge/>
            <w:tcBorders>
              <w:left w:val="nil"/>
              <w:bottom w:val="single" w:sz="4" w:space="0" w:color="auto"/>
              <w:right w:val="single" w:sz="4" w:space="0" w:color="auto"/>
            </w:tcBorders>
            <w:shd w:val="clear" w:color="auto" w:fill="auto"/>
            <w:noWrap/>
            <w:vAlign w:val="bottom"/>
          </w:tcPr>
          <w:p w:rsidR="00046059" w:rsidRPr="007E4BFB" w:rsidRDefault="00046059" w:rsidP="007E4BFB">
            <w:pPr>
              <w:jc w:val="center"/>
              <w:rPr>
                <w:bCs/>
                <w:sz w:val="20"/>
                <w:szCs w:val="20"/>
              </w:rPr>
            </w:pPr>
          </w:p>
        </w:tc>
        <w:tc>
          <w:tcPr>
            <w:tcW w:w="1134" w:type="dxa"/>
            <w:vMerge/>
            <w:tcBorders>
              <w:left w:val="nil"/>
              <w:bottom w:val="single" w:sz="4" w:space="0" w:color="auto"/>
              <w:right w:val="single" w:sz="4" w:space="0" w:color="auto"/>
            </w:tcBorders>
            <w:shd w:val="clear" w:color="auto" w:fill="auto"/>
            <w:vAlign w:val="bottom"/>
          </w:tcPr>
          <w:p w:rsidR="00046059" w:rsidRPr="007E4BFB" w:rsidRDefault="00046059" w:rsidP="007E4BFB">
            <w:pPr>
              <w:jc w:val="center"/>
              <w:rPr>
                <w:bCs/>
                <w:sz w:val="20"/>
                <w:szCs w:val="20"/>
              </w:rPr>
            </w:pPr>
          </w:p>
        </w:tc>
        <w:tc>
          <w:tcPr>
            <w:tcW w:w="1418" w:type="dxa"/>
            <w:tcBorders>
              <w:left w:val="nil"/>
              <w:bottom w:val="single" w:sz="4" w:space="0" w:color="auto"/>
              <w:right w:val="single" w:sz="4" w:space="0" w:color="auto"/>
            </w:tcBorders>
            <w:shd w:val="clear" w:color="auto" w:fill="auto"/>
            <w:vAlign w:val="bottom"/>
          </w:tcPr>
          <w:p w:rsidR="00046059" w:rsidRPr="007E4BFB" w:rsidRDefault="00046059" w:rsidP="007E4BFB">
            <w:pPr>
              <w:jc w:val="center"/>
              <w:rPr>
                <w:bCs/>
                <w:sz w:val="20"/>
                <w:szCs w:val="20"/>
              </w:rPr>
            </w:pPr>
            <w:r w:rsidRPr="007E4BFB">
              <w:rPr>
                <w:bCs/>
                <w:sz w:val="20"/>
                <w:szCs w:val="20"/>
              </w:rPr>
              <w:t>2021</w:t>
            </w:r>
          </w:p>
        </w:tc>
      </w:tr>
      <w:tr w:rsidR="00046059" w:rsidRPr="007E4BFB" w:rsidTr="00046059">
        <w:trPr>
          <w:trHeight w:val="339"/>
        </w:trPr>
        <w:tc>
          <w:tcPr>
            <w:tcW w:w="5685" w:type="dxa"/>
            <w:gridSpan w:val="2"/>
            <w:tcBorders>
              <w:top w:val="single" w:sz="4" w:space="0" w:color="auto"/>
              <w:left w:val="single" w:sz="4" w:space="0" w:color="auto"/>
              <w:right w:val="single" w:sz="4" w:space="0" w:color="auto"/>
            </w:tcBorders>
            <w:vAlign w:val="center"/>
          </w:tcPr>
          <w:p w:rsidR="00046059" w:rsidRPr="007E4BFB" w:rsidRDefault="00046059" w:rsidP="007E4BFB">
            <w:pPr>
              <w:jc w:val="center"/>
              <w:rPr>
                <w:bCs/>
                <w:sz w:val="20"/>
                <w:szCs w:val="20"/>
              </w:rPr>
            </w:pPr>
          </w:p>
          <w:p w:rsidR="00046059" w:rsidRPr="007E4BFB" w:rsidRDefault="00046059" w:rsidP="007E4BFB">
            <w:pPr>
              <w:jc w:val="center"/>
              <w:rPr>
                <w:bCs/>
                <w:sz w:val="20"/>
                <w:szCs w:val="20"/>
              </w:rPr>
            </w:pPr>
          </w:p>
        </w:tc>
        <w:tc>
          <w:tcPr>
            <w:tcW w:w="1276" w:type="dxa"/>
            <w:tcBorders>
              <w:top w:val="single" w:sz="4" w:space="0" w:color="auto"/>
              <w:left w:val="nil"/>
              <w:right w:val="single" w:sz="4" w:space="0" w:color="auto"/>
            </w:tcBorders>
            <w:shd w:val="clear" w:color="auto" w:fill="auto"/>
            <w:noWrap/>
            <w:vAlign w:val="bottom"/>
          </w:tcPr>
          <w:p w:rsidR="00046059" w:rsidRPr="00046059" w:rsidRDefault="00046059" w:rsidP="00046059">
            <w:pPr>
              <w:jc w:val="right"/>
              <w:rPr>
                <w:bCs/>
                <w:sz w:val="20"/>
                <w:szCs w:val="20"/>
              </w:rPr>
            </w:pPr>
            <w:r w:rsidRPr="00046059">
              <w:rPr>
                <w:bCs/>
                <w:sz w:val="20"/>
                <w:szCs w:val="20"/>
              </w:rPr>
              <w:t>1527</w:t>
            </w:r>
          </w:p>
        </w:tc>
        <w:tc>
          <w:tcPr>
            <w:tcW w:w="1134" w:type="dxa"/>
            <w:tcBorders>
              <w:top w:val="single" w:sz="4" w:space="0" w:color="auto"/>
              <w:left w:val="nil"/>
              <w:right w:val="single" w:sz="4" w:space="0" w:color="auto"/>
            </w:tcBorders>
            <w:shd w:val="clear" w:color="auto" w:fill="auto"/>
            <w:vAlign w:val="bottom"/>
          </w:tcPr>
          <w:p w:rsidR="00046059" w:rsidRPr="00046059" w:rsidRDefault="00046059" w:rsidP="00046059">
            <w:pPr>
              <w:tabs>
                <w:tab w:val="left" w:pos="810"/>
              </w:tabs>
              <w:autoSpaceDE w:val="0"/>
              <w:autoSpaceDN w:val="0"/>
              <w:adjustRightInd w:val="0"/>
              <w:jc w:val="right"/>
              <w:rPr>
                <w:bCs/>
                <w:color w:val="000000"/>
                <w:sz w:val="20"/>
                <w:szCs w:val="20"/>
              </w:rPr>
            </w:pPr>
            <w:r w:rsidRPr="00046059">
              <w:rPr>
                <w:bCs/>
                <w:color w:val="000000"/>
                <w:sz w:val="20"/>
                <w:szCs w:val="20"/>
              </w:rPr>
              <w:t>1721</w:t>
            </w:r>
          </w:p>
        </w:tc>
        <w:tc>
          <w:tcPr>
            <w:tcW w:w="1418" w:type="dxa"/>
            <w:tcBorders>
              <w:top w:val="single" w:sz="4" w:space="0" w:color="auto"/>
              <w:left w:val="nil"/>
              <w:right w:val="single" w:sz="4" w:space="0" w:color="auto"/>
            </w:tcBorders>
            <w:shd w:val="clear" w:color="auto" w:fill="auto"/>
            <w:vAlign w:val="bottom"/>
          </w:tcPr>
          <w:p w:rsidR="00046059" w:rsidRPr="00046059" w:rsidRDefault="00046059" w:rsidP="00046059">
            <w:pPr>
              <w:tabs>
                <w:tab w:val="left" w:pos="810"/>
              </w:tabs>
              <w:autoSpaceDE w:val="0"/>
              <w:autoSpaceDN w:val="0"/>
              <w:adjustRightInd w:val="0"/>
              <w:jc w:val="right"/>
              <w:rPr>
                <w:bCs/>
                <w:color w:val="000000"/>
                <w:sz w:val="20"/>
                <w:szCs w:val="20"/>
              </w:rPr>
            </w:pPr>
            <w:r w:rsidRPr="00046059">
              <w:rPr>
                <w:bCs/>
                <w:color w:val="000000"/>
                <w:sz w:val="20"/>
                <w:szCs w:val="20"/>
              </w:rPr>
              <w:t>1942</w:t>
            </w:r>
          </w:p>
        </w:tc>
      </w:tr>
      <w:tr w:rsidR="00046059" w:rsidRPr="007E4BFB" w:rsidTr="00046059">
        <w:trPr>
          <w:trHeight w:val="765"/>
        </w:trPr>
        <w:tc>
          <w:tcPr>
            <w:tcW w:w="236" w:type="dxa"/>
            <w:vMerge w:val="restart"/>
            <w:tcBorders>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left w:val="nil"/>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ВСЕГО</w:t>
            </w:r>
          </w:p>
          <w:p w:rsidR="00046059" w:rsidRPr="007E4BFB" w:rsidRDefault="00046059" w:rsidP="007E4BFB">
            <w:pPr>
              <w:rPr>
                <w:sz w:val="20"/>
                <w:szCs w:val="20"/>
              </w:rPr>
            </w:pPr>
            <w:r w:rsidRPr="007E4BFB">
              <w:rPr>
                <w:sz w:val="20"/>
                <w:szCs w:val="20"/>
              </w:rPr>
              <w:t>Кредиты кредитных организаций в валюте Российской Федерации</w:t>
            </w:r>
          </w:p>
        </w:tc>
        <w:tc>
          <w:tcPr>
            <w:tcW w:w="1276" w:type="dxa"/>
            <w:vMerge w:val="restart"/>
            <w:tcBorders>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vMerge w:val="restart"/>
            <w:tcBorders>
              <w:left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left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255"/>
        </w:trPr>
        <w:tc>
          <w:tcPr>
            <w:tcW w:w="236" w:type="dxa"/>
            <w:vMerge/>
            <w:tcBorders>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в том числе</w:t>
            </w:r>
          </w:p>
        </w:tc>
        <w:tc>
          <w:tcPr>
            <w:tcW w:w="1276" w:type="dxa"/>
            <w:vMerge/>
            <w:tcBorders>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vMerge/>
            <w:tcBorders>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765"/>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Получение кредитов от кредитных  организаций бюджетами муниципальных районов в валюте Российской Федерации</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tcBorders>
              <w:top w:val="single" w:sz="4" w:space="0" w:color="auto"/>
              <w:left w:val="single" w:sz="4" w:space="0" w:color="auto"/>
              <w:bottom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450"/>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Объем привлечения</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510"/>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Объем средств направляемых на погашение основной суммы долга</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tcBorders>
              <w:top w:val="single" w:sz="4" w:space="0" w:color="auto"/>
              <w:left w:val="single" w:sz="4" w:space="0" w:color="auto"/>
              <w:bottom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255"/>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ИТОГО</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510"/>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b/>
                <w:bCs/>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b/>
                <w:bCs/>
                <w:sz w:val="20"/>
                <w:szCs w:val="20"/>
              </w:rPr>
            </w:pPr>
            <w:r w:rsidRPr="007E4BFB">
              <w:rPr>
                <w:b/>
                <w:bCs/>
                <w:sz w:val="20"/>
                <w:szCs w:val="20"/>
              </w:rPr>
              <w:t>Бюджетные кредиты от других бюджетов бюджетной системы РФ</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sz w:val="20"/>
                <w:szCs w:val="20"/>
              </w:rPr>
              <w:t>1527</w:t>
            </w:r>
          </w:p>
        </w:tc>
        <w:tc>
          <w:tcPr>
            <w:tcW w:w="1134"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1721</w:t>
            </w:r>
          </w:p>
        </w:tc>
        <w:tc>
          <w:tcPr>
            <w:tcW w:w="1418"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1942</w:t>
            </w:r>
          </w:p>
        </w:tc>
      </w:tr>
      <w:tr w:rsidR="00046059" w:rsidRPr="007E4BFB" w:rsidTr="00046059">
        <w:trPr>
          <w:trHeight w:val="255"/>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в том числе</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sz w:val="20"/>
                <w:szCs w:val="20"/>
              </w:rPr>
              <w:t>1527</w:t>
            </w:r>
          </w:p>
        </w:tc>
        <w:tc>
          <w:tcPr>
            <w:tcW w:w="1134" w:type="dxa"/>
            <w:tcBorders>
              <w:top w:val="single" w:sz="4" w:space="0" w:color="auto"/>
              <w:left w:val="single" w:sz="4" w:space="0" w:color="auto"/>
              <w:bottom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1721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1942</w:t>
            </w:r>
          </w:p>
        </w:tc>
      </w:tr>
      <w:tr w:rsidR="00046059" w:rsidRPr="007E4BFB" w:rsidTr="00046059">
        <w:trPr>
          <w:trHeight w:val="255"/>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Объем привлечения</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sz w:val="20"/>
                <w:szCs w:val="20"/>
              </w:rPr>
              <w:t>1527</w:t>
            </w:r>
          </w:p>
        </w:tc>
        <w:tc>
          <w:tcPr>
            <w:tcW w:w="1134"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1721</w:t>
            </w:r>
          </w:p>
        </w:tc>
        <w:tc>
          <w:tcPr>
            <w:tcW w:w="1418"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1942</w:t>
            </w:r>
          </w:p>
        </w:tc>
      </w:tr>
      <w:tr w:rsidR="00046059" w:rsidRPr="007E4BFB" w:rsidTr="00046059">
        <w:trPr>
          <w:trHeight w:val="510"/>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nil"/>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134"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c>
          <w:tcPr>
            <w:tcW w:w="1418"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p>
        </w:tc>
      </w:tr>
      <w:tr w:rsidR="00046059" w:rsidRPr="007E4BFB" w:rsidTr="00046059">
        <w:trPr>
          <w:trHeight w:val="520"/>
        </w:trPr>
        <w:tc>
          <w:tcPr>
            <w:tcW w:w="236" w:type="dxa"/>
            <w:tcBorders>
              <w:top w:val="single" w:sz="4" w:space="0" w:color="auto"/>
              <w:left w:val="single" w:sz="4" w:space="0" w:color="auto"/>
              <w:bottom w:val="single" w:sz="4" w:space="0" w:color="auto"/>
            </w:tcBorders>
            <w:shd w:val="clear" w:color="auto" w:fill="auto"/>
          </w:tcPr>
          <w:p w:rsidR="00046059" w:rsidRPr="007E4BFB" w:rsidRDefault="00046059" w:rsidP="007E4BFB">
            <w:pPr>
              <w:rPr>
                <w:sz w:val="20"/>
                <w:szCs w:val="20"/>
              </w:rPr>
            </w:pPr>
          </w:p>
        </w:tc>
        <w:tc>
          <w:tcPr>
            <w:tcW w:w="5449" w:type="dxa"/>
            <w:tcBorders>
              <w:top w:val="single" w:sz="4" w:space="0" w:color="auto"/>
              <w:left w:val="nil"/>
              <w:bottom w:val="single" w:sz="4" w:space="0" w:color="auto"/>
              <w:right w:val="single" w:sz="4" w:space="0" w:color="auto"/>
            </w:tcBorders>
            <w:shd w:val="clear" w:color="auto" w:fill="auto"/>
            <w:vAlign w:val="center"/>
          </w:tcPr>
          <w:p w:rsidR="00046059" w:rsidRPr="007E4BFB" w:rsidRDefault="00046059" w:rsidP="007E4BFB">
            <w:pPr>
              <w:rPr>
                <w:sz w:val="20"/>
                <w:szCs w:val="20"/>
              </w:rPr>
            </w:pPr>
            <w:r w:rsidRPr="007E4BFB">
              <w:rPr>
                <w:sz w:val="20"/>
                <w:szCs w:val="20"/>
              </w:rPr>
              <w:t> </w:t>
            </w:r>
          </w:p>
          <w:p w:rsidR="00046059" w:rsidRPr="007E4BFB" w:rsidRDefault="00046059" w:rsidP="007E4BFB">
            <w:pPr>
              <w:rPr>
                <w:sz w:val="20"/>
                <w:szCs w:val="20"/>
              </w:rPr>
            </w:pPr>
            <w:r w:rsidRPr="007E4BFB">
              <w:rPr>
                <w:sz w:val="20"/>
                <w:szCs w:val="20"/>
              </w:rPr>
              <w:t>ВСЕГО</w:t>
            </w:r>
          </w:p>
        </w:tc>
        <w:tc>
          <w:tcPr>
            <w:tcW w:w="1276"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sz w:val="20"/>
                <w:szCs w:val="20"/>
              </w:rPr>
              <w:t>1527</w:t>
            </w:r>
          </w:p>
        </w:tc>
        <w:tc>
          <w:tcPr>
            <w:tcW w:w="1134"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1721</w:t>
            </w:r>
          </w:p>
        </w:tc>
        <w:tc>
          <w:tcPr>
            <w:tcW w:w="1418" w:type="dxa"/>
            <w:tcBorders>
              <w:top w:val="single" w:sz="4" w:space="0" w:color="auto"/>
              <w:bottom w:val="single" w:sz="4" w:space="0" w:color="auto"/>
              <w:right w:val="single" w:sz="4" w:space="0" w:color="auto"/>
            </w:tcBorders>
            <w:shd w:val="clear" w:color="auto" w:fill="auto"/>
            <w:vAlign w:val="bottom"/>
          </w:tcPr>
          <w:p w:rsidR="00046059" w:rsidRPr="00046059" w:rsidRDefault="00046059" w:rsidP="00046059">
            <w:pPr>
              <w:jc w:val="right"/>
              <w:rPr>
                <w:sz w:val="20"/>
                <w:szCs w:val="20"/>
              </w:rPr>
            </w:pPr>
            <w:r w:rsidRPr="00046059">
              <w:rPr>
                <w:bCs/>
                <w:color w:val="000000"/>
                <w:sz w:val="20"/>
                <w:szCs w:val="20"/>
              </w:rPr>
              <w:t>1942</w:t>
            </w:r>
          </w:p>
        </w:tc>
      </w:tr>
    </w:tbl>
    <w:p w:rsidR="00F710E8" w:rsidRPr="007E4BFB" w:rsidRDefault="00F710E8" w:rsidP="007E4BFB">
      <w:pPr>
        <w:jc w:val="both"/>
        <w:rPr>
          <w:sz w:val="20"/>
          <w:szCs w:val="20"/>
        </w:rPr>
      </w:pPr>
    </w:p>
    <w:p w:rsidR="00F710E8" w:rsidRPr="007E4BFB" w:rsidRDefault="00F710E8" w:rsidP="00046059">
      <w:pPr>
        <w:ind w:firstLine="5208"/>
        <w:jc w:val="right"/>
        <w:outlineLvl w:val="0"/>
        <w:rPr>
          <w:sz w:val="20"/>
          <w:szCs w:val="20"/>
        </w:rPr>
      </w:pPr>
      <w:r w:rsidRPr="007E4BFB">
        <w:rPr>
          <w:sz w:val="20"/>
          <w:szCs w:val="20"/>
        </w:rPr>
        <w:t>Приложение 13</w:t>
      </w:r>
    </w:p>
    <w:p w:rsidR="00F710E8" w:rsidRPr="007E4BFB" w:rsidRDefault="00F710E8" w:rsidP="00046059">
      <w:pPr>
        <w:tabs>
          <w:tab w:val="left" w:pos="6270"/>
          <w:tab w:val="right" w:pos="9355"/>
        </w:tabs>
        <w:autoSpaceDE w:val="0"/>
        <w:autoSpaceDN w:val="0"/>
        <w:adjustRightInd w:val="0"/>
        <w:ind w:firstLine="5220"/>
        <w:jc w:val="right"/>
        <w:rPr>
          <w:sz w:val="20"/>
          <w:szCs w:val="20"/>
        </w:rPr>
      </w:pPr>
      <w:r w:rsidRPr="007E4BFB">
        <w:rPr>
          <w:sz w:val="20"/>
          <w:szCs w:val="20"/>
        </w:rPr>
        <w:t xml:space="preserve">                  к Решению Совета депутатов </w:t>
      </w:r>
    </w:p>
    <w:p w:rsidR="00F710E8" w:rsidRPr="007E4BFB" w:rsidRDefault="00F710E8" w:rsidP="00046059">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046059">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046059">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ind w:firstLine="480"/>
        <w:jc w:val="center"/>
        <w:rPr>
          <w:b/>
          <w:sz w:val="20"/>
          <w:szCs w:val="20"/>
        </w:rPr>
      </w:pPr>
      <w:r w:rsidRPr="007E4BFB">
        <w:rPr>
          <w:b/>
          <w:sz w:val="20"/>
          <w:szCs w:val="20"/>
        </w:rPr>
        <w:t>МЕТОДИКА</w:t>
      </w:r>
    </w:p>
    <w:p w:rsidR="00F710E8" w:rsidRPr="007E4BFB" w:rsidRDefault="00F710E8" w:rsidP="007E4BFB">
      <w:pPr>
        <w:jc w:val="center"/>
        <w:rPr>
          <w:b/>
          <w:sz w:val="20"/>
          <w:szCs w:val="20"/>
        </w:rPr>
      </w:pPr>
      <w:r w:rsidRPr="007E4BFB">
        <w:rPr>
          <w:b/>
          <w:sz w:val="20"/>
          <w:szCs w:val="20"/>
        </w:rPr>
        <w:t>расчета иных межбюджетных трансфертов на выполнение полномочий по содержанию дорог за счет средств дорожного фонда</w:t>
      </w:r>
    </w:p>
    <w:p w:rsidR="00F710E8" w:rsidRPr="007E4BFB" w:rsidRDefault="00F710E8" w:rsidP="007E4BFB">
      <w:pPr>
        <w:ind w:firstLine="480"/>
        <w:jc w:val="both"/>
        <w:rPr>
          <w:sz w:val="20"/>
          <w:szCs w:val="20"/>
        </w:rPr>
      </w:pPr>
    </w:p>
    <w:p w:rsidR="00F710E8" w:rsidRPr="007E4BFB" w:rsidRDefault="00F710E8" w:rsidP="007E4BFB">
      <w:pPr>
        <w:jc w:val="center"/>
        <w:rPr>
          <w:sz w:val="20"/>
          <w:szCs w:val="20"/>
        </w:rPr>
      </w:pPr>
      <w:r w:rsidRPr="007E4BFB">
        <w:rPr>
          <w:sz w:val="20"/>
          <w:szCs w:val="20"/>
        </w:rPr>
        <w:t>1. Настоящая методика определяет порядок расчета иных межбюджетных трансфертов на выполнение полномочий по содержанию дорог за счет средств дорожного фонда</w:t>
      </w:r>
    </w:p>
    <w:p w:rsidR="00F710E8" w:rsidRPr="007E4BFB" w:rsidRDefault="00F710E8" w:rsidP="007E4BFB">
      <w:pPr>
        <w:jc w:val="both"/>
        <w:rPr>
          <w:sz w:val="20"/>
          <w:szCs w:val="20"/>
        </w:rPr>
      </w:pPr>
      <w:r w:rsidRPr="007E4BFB">
        <w:rPr>
          <w:sz w:val="20"/>
          <w:szCs w:val="20"/>
        </w:rPr>
        <w:t>2. Размер средств поселению на выполнение полномочий по содержанию дорог за счет средств дорожного фонда рассчитывается по формуле:</w:t>
      </w:r>
    </w:p>
    <w:p w:rsidR="00F710E8" w:rsidRPr="007E4BFB" w:rsidRDefault="00F710E8" w:rsidP="007E4BFB">
      <w:pPr>
        <w:ind w:firstLine="708"/>
        <w:rPr>
          <w:sz w:val="20"/>
          <w:szCs w:val="20"/>
        </w:rPr>
      </w:pPr>
      <w:r w:rsidRPr="007E4BFB">
        <w:rPr>
          <w:sz w:val="20"/>
          <w:szCs w:val="20"/>
          <w:lang w:val="en-US"/>
        </w:rPr>
        <w:t>S</w:t>
      </w:r>
      <w:r w:rsidRPr="007E4BFB">
        <w:rPr>
          <w:sz w:val="20"/>
          <w:szCs w:val="20"/>
          <w:vertAlign w:val="subscript"/>
          <w:lang w:val="en-US"/>
        </w:rPr>
        <w:t>i</w:t>
      </w:r>
      <w:r w:rsidRPr="007E4BFB">
        <w:rPr>
          <w:sz w:val="20"/>
          <w:szCs w:val="20"/>
        </w:rPr>
        <w:t xml:space="preserve"> = </w:t>
      </w:r>
      <w:r w:rsidRPr="007E4BFB">
        <w:rPr>
          <w:sz w:val="20"/>
          <w:szCs w:val="20"/>
          <w:lang w:val="en-US"/>
        </w:rPr>
        <w:t>R</w:t>
      </w:r>
      <w:r w:rsidRPr="007E4BFB">
        <w:rPr>
          <w:b/>
          <w:sz w:val="20"/>
          <w:szCs w:val="20"/>
        </w:rPr>
        <w:t xml:space="preserve"> МО</w:t>
      </w:r>
      <w:r w:rsidRPr="007E4BFB">
        <w:rPr>
          <w:sz w:val="20"/>
          <w:szCs w:val="20"/>
        </w:rPr>
        <w:t xml:space="preserve">  * К</w:t>
      </w:r>
      <w:r w:rsidRPr="007E4BFB">
        <w:rPr>
          <w:sz w:val="20"/>
          <w:szCs w:val="20"/>
          <w:vertAlign w:val="subscript"/>
          <w:lang w:val="en-US"/>
        </w:rPr>
        <w:t>i</w:t>
      </w:r>
      <w:r w:rsidRPr="007E4BFB">
        <w:rPr>
          <w:sz w:val="20"/>
          <w:szCs w:val="20"/>
        </w:rPr>
        <w:t xml:space="preserve"> * </w:t>
      </w:r>
      <w:r w:rsidRPr="007E4BFB">
        <w:rPr>
          <w:sz w:val="20"/>
          <w:szCs w:val="20"/>
          <w:lang w:val="en-US"/>
        </w:rPr>
        <w:t>H</w:t>
      </w:r>
      <w:r w:rsidRPr="007E4BFB">
        <w:rPr>
          <w:sz w:val="20"/>
          <w:szCs w:val="20"/>
          <w:vertAlign w:val="subscript"/>
          <w:lang w:val="en-US"/>
        </w:rPr>
        <w:t>i</w:t>
      </w:r>
      <w:r w:rsidRPr="007E4BFB">
        <w:rPr>
          <w:sz w:val="20"/>
          <w:szCs w:val="20"/>
        </w:rPr>
        <w:t xml:space="preserve"> где:</w:t>
      </w:r>
    </w:p>
    <w:p w:rsidR="00F710E8" w:rsidRPr="007E4BFB" w:rsidRDefault="00F710E8" w:rsidP="007E4BFB">
      <w:pPr>
        <w:ind w:firstLine="708"/>
        <w:rPr>
          <w:sz w:val="20"/>
          <w:szCs w:val="20"/>
        </w:rPr>
      </w:pPr>
    </w:p>
    <w:p w:rsidR="00F710E8" w:rsidRPr="007E4BFB" w:rsidRDefault="00F710E8" w:rsidP="007E4BFB">
      <w:pPr>
        <w:ind w:firstLine="708"/>
        <w:jc w:val="both"/>
        <w:rPr>
          <w:sz w:val="20"/>
          <w:szCs w:val="20"/>
        </w:rPr>
      </w:pPr>
      <w:r w:rsidRPr="007E4BFB">
        <w:rPr>
          <w:sz w:val="20"/>
          <w:szCs w:val="20"/>
          <w:lang w:val="en-US"/>
        </w:rPr>
        <w:t>S</w:t>
      </w:r>
      <w:r w:rsidRPr="007E4BFB">
        <w:rPr>
          <w:sz w:val="20"/>
          <w:szCs w:val="20"/>
          <w:vertAlign w:val="subscript"/>
          <w:lang w:val="en-US"/>
        </w:rPr>
        <w:t>i</w:t>
      </w:r>
      <w:r w:rsidRPr="007E4BFB">
        <w:rPr>
          <w:sz w:val="20"/>
          <w:szCs w:val="20"/>
        </w:rPr>
        <w:t xml:space="preserve"> – объем средств для </w:t>
      </w:r>
      <w:r w:rsidRPr="007E4BFB">
        <w:rPr>
          <w:sz w:val="20"/>
          <w:szCs w:val="20"/>
          <w:lang w:val="en-US"/>
        </w:rPr>
        <w:t>i</w:t>
      </w:r>
      <w:r w:rsidRPr="007E4BFB">
        <w:rPr>
          <w:sz w:val="20"/>
          <w:szCs w:val="20"/>
        </w:rPr>
        <w:t>-го поселения;</w:t>
      </w:r>
    </w:p>
    <w:p w:rsidR="00F710E8" w:rsidRPr="007E4BFB" w:rsidRDefault="00F710E8" w:rsidP="007E4BFB">
      <w:pPr>
        <w:jc w:val="center"/>
        <w:rPr>
          <w:sz w:val="20"/>
          <w:szCs w:val="20"/>
        </w:rPr>
      </w:pPr>
      <w:r w:rsidRPr="007E4BFB">
        <w:rPr>
          <w:sz w:val="20"/>
          <w:szCs w:val="20"/>
          <w:lang w:val="en-US"/>
        </w:rPr>
        <w:t>R</w:t>
      </w:r>
      <w:r w:rsidRPr="007E4BFB">
        <w:rPr>
          <w:b/>
          <w:sz w:val="20"/>
          <w:szCs w:val="20"/>
        </w:rPr>
        <w:t xml:space="preserve"> МО</w:t>
      </w:r>
      <w:r w:rsidRPr="007E4BFB">
        <w:rPr>
          <w:sz w:val="20"/>
          <w:szCs w:val="20"/>
        </w:rPr>
        <w:t xml:space="preserve"> – средний по муниципальному образованию норматив расходов </w:t>
      </w:r>
      <w:r w:rsidRPr="007E4BFB">
        <w:rPr>
          <w:b/>
          <w:sz w:val="20"/>
          <w:szCs w:val="20"/>
        </w:rPr>
        <w:t xml:space="preserve"> </w:t>
      </w:r>
      <w:r w:rsidRPr="007E4BFB">
        <w:rPr>
          <w:sz w:val="20"/>
          <w:szCs w:val="20"/>
        </w:rPr>
        <w:t xml:space="preserve">иных межбюджетных трансфертов на выполнение полномочий по содержанию дорог за счет средств дорожного фонда </w:t>
      </w:r>
    </w:p>
    <w:p w:rsidR="00F710E8" w:rsidRPr="007E4BFB" w:rsidRDefault="00F710E8" w:rsidP="007E4BFB">
      <w:pPr>
        <w:ind w:firstLine="708"/>
        <w:jc w:val="both"/>
        <w:rPr>
          <w:sz w:val="20"/>
          <w:szCs w:val="20"/>
        </w:rPr>
      </w:pPr>
    </w:p>
    <w:p w:rsidR="00F710E8" w:rsidRPr="007E4BFB" w:rsidRDefault="00F710E8" w:rsidP="007E4BFB">
      <w:pPr>
        <w:ind w:firstLine="708"/>
        <w:jc w:val="both"/>
        <w:rPr>
          <w:sz w:val="20"/>
          <w:szCs w:val="20"/>
        </w:rPr>
      </w:pPr>
      <w:r w:rsidRPr="007E4BFB">
        <w:rPr>
          <w:sz w:val="20"/>
          <w:szCs w:val="20"/>
        </w:rPr>
        <w:t>К</w:t>
      </w:r>
      <w:r w:rsidRPr="007E4BFB">
        <w:rPr>
          <w:sz w:val="20"/>
          <w:szCs w:val="20"/>
          <w:vertAlign w:val="subscript"/>
          <w:lang w:val="en-US"/>
        </w:rPr>
        <w:t>i</w:t>
      </w:r>
      <w:r w:rsidRPr="007E4BFB">
        <w:rPr>
          <w:sz w:val="20"/>
          <w:szCs w:val="20"/>
          <w:vertAlign w:val="subscript"/>
        </w:rPr>
        <w:t xml:space="preserve"> – </w:t>
      </w:r>
      <w:r w:rsidRPr="007E4BFB">
        <w:rPr>
          <w:sz w:val="20"/>
          <w:szCs w:val="20"/>
        </w:rPr>
        <w:t>поправочный коэффициент, отражающий объективные различия в стоимости обслуживании дорог;</w:t>
      </w:r>
    </w:p>
    <w:p w:rsidR="00F710E8" w:rsidRPr="007E4BFB" w:rsidRDefault="00F710E8" w:rsidP="007E4BFB">
      <w:pPr>
        <w:ind w:firstLine="708"/>
        <w:jc w:val="both"/>
        <w:rPr>
          <w:sz w:val="20"/>
          <w:szCs w:val="20"/>
        </w:rPr>
      </w:pPr>
      <w:r w:rsidRPr="007E4BFB">
        <w:rPr>
          <w:sz w:val="20"/>
          <w:szCs w:val="20"/>
          <w:lang w:val="en-US"/>
        </w:rPr>
        <w:t>H</w:t>
      </w:r>
      <w:r w:rsidRPr="007E4BFB">
        <w:rPr>
          <w:sz w:val="20"/>
          <w:szCs w:val="20"/>
          <w:vertAlign w:val="subscript"/>
          <w:lang w:val="en-US"/>
        </w:rPr>
        <w:t>i</w:t>
      </w:r>
      <w:r w:rsidRPr="007E4BFB">
        <w:rPr>
          <w:sz w:val="20"/>
          <w:szCs w:val="20"/>
        </w:rPr>
        <w:t xml:space="preserve"> – протяженность дорог .</w:t>
      </w:r>
    </w:p>
    <w:p w:rsidR="00F710E8" w:rsidRPr="007E4BFB" w:rsidRDefault="00F710E8" w:rsidP="00046059">
      <w:pPr>
        <w:ind w:firstLine="5208"/>
        <w:jc w:val="right"/>
        <w:outlineLvl w:val="0"/>
        <w:rPr>
          <w:sz w:val="20"/>
          <w:szCs w:val="20"/>
        </w:rPr>
      </w:pPr>
      <w:r w:rsidRPr="007E4BFB">
        <w:rPr>
          <w:sz w:val="20"/>
          <w:szCs w:val="20"/>
        </w:rPr>
        <w:lastRenderedPageBreak/>
        <w:t>Приложение 14</w:t>
      </w:r>
    </w:p>
    <w:p w:rsidR="00F710E8" w:rsidRPr="007E4BFB" w:rsidRDefault="00F710E8" w:rsidP="00046059">
      <w:pPr>
        <w:tabs>
          <w:tab w:val="left" w:pos="6270"/>
          <w:tab w:val="right" w:pos="9355"/>
        </w:tabs>
        <w:autoSpaceDE w:val="0"/>
        <w:autoSpaceDN w:val="0"/>
        <w:adjustRightInd w:val="0"/>
        <w:ind w:firstLine="5220"/>
        <w:jc w:val="right"/>
        <w:rPr>
          <w:sz w:val="20"/>
          <w:szCs w:val="20"/>
        </w:rPr>
      </w:pPr>
      <w:r w:rsidRPr="007E4BFB">
        <w:rPr>
          <w:sz w:val="20"/>
          <w:szCs w:val="20"/>
        </w:rPr>
        <w:t xml:space="preserve">                              к Решению Совета депутатов </w:t>
      </w:r>
    </w:p>
    <w:p w:rsidR="00F710E8" w:rsidRPr="007E4BFB" w:rsidRDefault="00F710E8" w:rsidP="00046059">
      <w:pPr>
        <w:autoSpaceDE w:val="0"/>
        <w:autoSpaceDN w:val="0"/>
        <w:adjustRightInd w:val="0"/>
        <w:ind w:firstLine="5220"/>
        <w:jc w:val="right"/>
        <w:rPr>
          <w:sz w:val="20"/>
          <w:szCs w:val="20"/>
        </w:rPr>
      </w:pPr>
      <w:r w:rsidRPr="007E4BFB">
        <w:rPr>
          <w:sz w:val="20"/>
          <w:szCs w:val="20"/>
        </w:rPr>
        <w:t xml:space="preserve">      Ельниковского муниципального района </w:t>
      </w:r>
    </w:p>
    <w:p w:rsidR="00F710E8" w:rsidRPr="007E4BFB" w:rsidRDefault="00F710E8" w:rsidP="00046059">
      <w:pPr>
        <w:tabs>
          <w:tab w:val="left" w:pos="6375"/>
          <w:tab w:val="right" w:pos="9355"/>
        </w:tabs>
        <w:autoSpaceDE w:val="0"/>
        <w:autoSpaceDN w:val="0"/>
        <w:adjustRightInd w:val="0"/>
        <w:ind w:firstLine="5220"/>
        <w:jc w:val="right"/>
        <w:rPr>
          <w:sz w:val="20"/>
          <w:szCs w:val="20"/>
        </w:rPr>
      </w:pPr>
      <w:r w:rsidRPr="007E4BFB">
        <w:rPr>
          <w:sz w:val="20"/>
          <w:szCs w:val="20"/>
        </w:rPr>
        <w:tab/>
        <w:t xml:space="preserve"> «О бюджете Ельниковского</w:t>
      </w:r>
    </w:p>
    <w:p w:rsidR="00F710E8" w:rsidRPr="007E4BFB" w:rsidRDefault="00F710E8" w:rsidP="00046059">
      <w:pPr>
        <w:tabs>
          <w:tab w:val="left" w:pos="6435"/>
          <w:tab w:val="right" w:pos="9355"/>
        </w:tabs>
        <w:autoSpaceDE w:val="0"/>
        <w:autoSpaceDN w:val="0"/>
        <w:adjustRightInd w:val="0"/>
        <w:ind w:firstLine="5220"/>
        <w:jc w:val="right"/>
        <w:rPr>
          <w:sz w:val="20"/>
          <w:szCs w:val="20"/>
        </w:rPr>
      </w:pPr>
      <w:r w:rsidRPr="007E4BFB">
        <w:rPr>
          <w:sz w:val="20"/>
          <w:szCs w:val="20"/>
        </w:rPr>
        <w:tab/>
        <w:t xml:space="preserve">муниципального района  на 2019 год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ab/>
        <w:t xml:space="preserve">и на плановый период 2020 </w:t>
      </w:r>
    </w:p>
    <w:p w:rsidR="00F710E8" w:rsidRPr="007E4BFB" w:rsidRDefault="00F710E8" w:rsidP="00046059">
      <w:pPr>
        <w:tabs>
          <w:tab w:val="left" w:pos="6630"/>
          <w:tab w:val="right" w:pos="9355"/>
        </w:tabs>
        <w:autoSpaceDE w:val="0"/>
        <w:autoSpaceDN w:val="0"/>
        <w:adjustRightInd w:val="0"/>
        <w:ind w:firstLine="5220"/>
        <w:jc w:val="right"/>
        <w:rPr>
          <w:sz w:val="20"/>
          <w:szCs w:val="20"/>
        </w:rPr>
      </w:pPr>
      <w:r w:rsidRPr="007E4BFB">
        <w:rPr>
          <w:sz w:val="20"/>
          <w:szCs w:val="20"/>
        </w:rPr>
        <w:t xml:space="preserve">                           и 2021 годов»  от     .  2018  №</w:t>
      </w:r>
    </w:p>
    <w:p w:rsidR="00F710E8" w:rsidRPr="007E4BFB" w:rsidRDefault="00F710E8" w:rsidP="007E4BFB">
      <w:pPr>
        <w:rPr>
          <w:sz w:val="20"/>
          <w:szCs w:val="20"/>
        </w:rPr>
      </w:pPr>
    </w:p>
    <w:p w:rsidR="00F710E8" w:rsidRPr="007E4BFB" w:rsidRDefault="00F710E8" w:rsidP="007E4BFB">
      <w:pPr>
        <w:pStyle w:val="1"/>
        <w:spacing w:before="0" w:after="0"/>
        <w:rPr>
          <w:rFonts w:ascii="Times New Roman" w:hAnsi="Times New Roman" w:cs="Times New Roman"/>
        </w:rPr>
      </w:pPr>
      <w:r w:rsidRPr="007E4BFB">
        <w:rPr>
          <w:rFonts w:ascii="Times New Roman" w:hAnsi="Times New Roman" w:cs="Times New Roman"/>
        </w:rPr>
        <w:t>Порядок</w:t>
      </w:r>
      <w:r w:rsidRPr="007E4BFB">
        <w:rPr>
          <w:rFonts w:ascii="Times New Roman" w:hAnsi="Times New Roman" w:cs="Times New Roman"/>
        </w:rPr>
        <w:br/>
        <w:t>определения объема районного фонда финансовой поддержки поселений и распределения дотаций на выравнивание бюджетной обеспеченности поселений из бюджета</w:t>
      </w:r>
    </w:p>
    <w:p w:rsidR="00F710E8" w:rsidRPr="007E4BFB" w:rsidRDefault="00F710E8" w:rsidP="007E4BFB">
      <w:pPr>
        <w:pStyle w:val="1"/>
        <w:spacing w:before="0" w:after="0"/>
        <w:rPr>
          <w:rFonts w:ascii="Times New Roman" w:hAnsi="Times New Roman" w:cs="Times New Roman"/>
        </w:rPr>
      </w:pPr>
      <w:r w:rsidRPr="007E4BFB">
        <w:rPr>
          <w:rFonts w:ascii="Times New Roman" w:hAnsi="Times New Roman" w:cs="Times New Roman"/>
        </w:rPr>
        <w:t>Ельниковского муниципального района Республики Мордовия</w:t>
      </w:r>
    </w:p>
    <w:p w:rsidR="00F710E8" w:rsidRPr="007E4BFB" w:rsidRDefault="00F710E8" w:rsidP="007E4BFB">
      <w:pPr>
        <w:rPr>
          <w:sz w:val="20"/>
          <w:szCs w:val="20"/>
        </w:rPr>
      </w:pPr>
    </w:p>
    <w:p w:rsidR="00F710E8" w:rsidRPr="007E4BFB" w:rsidRDefault="00F710E8" w:rsidP="007E4BFB">
      <w:pPr>
        <w:rPr>
          <w:sz w:val="20"/>
          <w:szCs w:val="20"/>
        </w:rPr>
      </w:pPr>
      <w:bookmarkStart w:id="4" w:name="sub_5001"/>
      <w:r w:rsidRPr="007E4BFB">
        <w:rPr>
          <w:sz w:val="20"/>
          <w:szCs w:val="20"/>
        </w:rPr>
        <w:t>1. Общий объем дотаций на выравнивание бюджетной обеспеченности поселений, предоставляемых из районных фондов финансовой поддержки поселений, определяется исходя из необходимости достижения критерия выравнивания бюджетной обеспеченности поселений по следующей формуле:</w:t>
      </w:r>
    </w:p>
    <w:bookmarkEnd w:id="4"/>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1038225" cy="247650"/>
            <wp:effectExtent l="19050" t="0" r="0" b="0"/>
            <wp:docPr id="7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1038225" cy="24765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238125" cy="247650"/>
            <wp:effectExtent l="19050" t="0" r="0" b="0"/>
            <wp:docPr id="7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238125" cy="247650"/>
                    </a:xfrm>
                    <a:prstGeom prst="rect">
                      <a:avLst/>
                    </a:prstGeom>
                    <a:noFill/>
                    <a:ln w="9525">
                      <a:noFill/>
                      <a:miter lim="800000"/>
                      <a:headEnd/>
                      <a:tailEnd/>
                    </a:ln>
                  </pic:spPr>
                </pic:pic>
              </a:graphicData>
            </a:graphic>
          </wp:inline>
        </w:drawing>
      </w:r>
      <w:r w:rsidRPr="007E4BFB">
        <w:rPr>
          <w:sz w:val="20"/>
          <w:szCs w:val="20"/>
        </w:rPr>
        <w:t xml:space="preserve"> - общий объем дотации на выравнивание бюджетной обеспеченности поселений, предоставляой из районного фонда финансовой поддержки поселений;</w:t>
      </w:r>
    </w:p>
    <w:p w:rsidR="00F710E8" w:rsidRPr="007E4BFB" w:rsidRDefault="00F710E8" w:rsidP="007E4BFB">
      <w:pPr>
        <w:rPr>
          <w:sz w:val="20"/>
          <w:szCs w:val="20"/>
        </w:rPr>
      </w:pPr>
      <w:r w:rsidRPr="007E4BFB">
        <w:rPr>
          <w:noProof/>
          <w:sz w:val="20"/>
          <w:szCs w:val="20"/>
        </w:rPr>
        <w:drawing>
          <wp:inline distT="0" distB="0" distL="0" distR="0">
            <wp:extent cx="428625" cy="247650"/>
            <wp:effectExtent l="19050" t="0" r="0" b="0"/>
            <wp:docPr id="7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srcRect/>
                    <a:stretch>
                      <a:fillRect/>
                    </a:stretch>
                  </pic:blipFill>
                  <pic:spPr bwMode="auto">
                    <a:xfrm>
                      <a:off x="0" y="0"/>
                      <a:ext cx="428625" cy="247650"/>
                    </a:xfrm>
                    <a:prstGeom prst="rect">
                      <a:avLst/>
                    </a:prstGeom>
                    <a:noFill/>
                    <a:ln w="9525">
                      <a:noFill/>
                      <a:miter lim="800000"/>
                      <a:headEnd/>
                      <a:tailEnd/>
                    </a:ln>
                  </pic:spPr>
                </pic:pic>
              </a:graphicData>
            </a:graphic>
          </wp:inline>
        </w:drawing>
      </w:r>
      <w:r w:rsidRPr="007E4BFB">
        <w:rPr>
          <w:sz w:val="20"/>
          <w:szCs w:val="20"/>
        </w:rPr>
        <w:t xml:space="preserve"> - критерий выравнивания расчетной бюджетной обеспеченности поселений;</w:t>
      </w:r>
    </w:p>
    <w:p w:rsidR="00F710E8" w:rsidRPr="007E4BFB" w:rsidRDefault="00F710E8" w:rsidP="007E4BFB">
      <w:pPr>
        <w:rPr>
          <w:sz w:val="20"/>
          <w:szCs w:val="20"/>
        </w:rPr>
      </w:pPr>
      <w:r w:rsidRPr="007E4BFB">
        <w:rPr>
          <w:noProof/>
          <w:sz w:val="20"/>
          <w:szCs w:val="20"/>
        </w:rPr>
        <w:drawing>
          <wp:inline distT="0" distB="0" distL="0" distR="0">
            <wp:extent cx="219075" cy="247650"/>
            <wp:effectExtent l="19050" t="0" r="0" b="0"/>
            <wp:docPr id="7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srcRect/>
                    <a:stretch>
                      <a:fillRect/>
                    </a:stretch>
                  </pic:blipFill>
                  <pic:spPr bwMode="auto">
                    <a:xfrm>
                      <a:off x="0" y="0"/>
                      <a:ext cx="219075" cy="247650"/>
                    </a:xfrm>
                    <a:prstGeom prst="rect">
                      <a:avLst/>
                    </a:prstGeom>
                    <a:noFill/>
                    <a:ln w="9525">
                      <a:noFill/>
                      <a:miter lim="800000"/>
                      <a:headEnd/>
                      <a:tailEnd/>
                    </a:ln>
                  </pic:spPr>
                </pic:pic>
              </a:graphicData>
            </a:graphic>
          </wp:inline>
        </w:drawing>
      </w:r>
      <w:r w:rsidRPr="007E4BFB">
        <w:rPr>
          <w:sz w:val="20"/>
          <w:szCs w:val="20"/>
        </w:rPr>
        <w:t xml:space="preserve"> - численность постоянного населения поселений муниципального района на 1 января текущего финансового года.</w:t>
      </w:r>
    </w:p>
    <w:p w:rsidR="00F710E8" w:rsidRPr="007E4BFB" w:rsidRDefault="00F710E8" w:rsidP="007E4BFB">
      <w:pPr>
        <w:rPr>
          <w:sz w:val="20"/>
          <w:szCs w:val="20"/>
        </w:rPr>
      </w:pPr>
      <w:bookmarkStart w:id="5" w:name="sub_5002"/>
      <w:r w:rsidRPr="007E4BFB">
        <w:rPr>
          <w:sz w:val="20"/>
          <w:szCs w:val="20"/>
        </w:rPr>
        <w:t>2. Уровень расчетной бюджетной обеспеченности i-го поселения до распределения дотаций определяется по формуле:</w:t>
      </w:r>
    </w:p>
    <w:bookmarkEnd w:id="5"/>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1238250" cy="276225"/>
            <wp:effectExtent l="19050" t="0" r="0" b="0"/>
            <wp:docPr id="7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srcRect/>
                    <a:stretch>
                      <a:fillRect/>
                    </a:stretch>
                  </pic:blipFill>
                  <pic:spPr bwMode="auto">
                    <a:xfrm>
                      <a:off x="0" y="0"/>
                      <a:ext cx="1238250" cy="27622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314325" cy="276225"/>
            <wp:effectExtent l="19050" t="0" r="0" b="0"/>
            <wp:docPr id="7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r w:rsidRPr="007E4BFB">
        <w:rPr>
          <w:sz w:val="20"/>
          <w:szCs w:val="20"/>
        </w:rPr>
        <w:t xml:space="preserve"> - уровень расчетной бюджетной обеспеченности i-го поселения до распределения дотаций;</w:t>
      </w:r>
    </w:p>
    <w:p w:rsidR="00F710E8" w:rsidRPr="007E4BFB" w:rsidRDefault="00F710E8" w:rsidP="007E4BFB">
      <w:pPr>
        <w:rPr>
          <w:sz w:val="20"/>
          <w:szCs w:val="20"/>
        </w:rPr>
      </w:pPr>
      <w:r w:rsidRPr="007E4BFB">
        <w:rPr>
          <w:noProof/>
          <w:sz w:val="20"/>
          <w:szCs w:val="20"/>
        </w:rPr>
        <w:drawing>
          <wp:inline distT="0" distB="0" distL="0" distR="0">
            <wp:extent cx="428625" cy="276225"/>
            <wp:effectExtent l="19050" t="0" r="0" b="0"/>
            <wp:docPr id="6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srcRect/>
                    <a:stretch>
                      <a:fillRect/>
                    </a:stretch>
                  </pic:blipFill>
                  <pic:spPr bwMode="auto">
                    <a:xfrm>
                      <a:off x="0" y="0"/>
                      <a:ext cx="428625" cy="276225"/>
                    </a:xfrm>
                    <a:prstGeom prst="rect">
                      <a:avLst/>
                    </a:prstGeom>
                    <a:noFill/>
                    <a:ln w="9525">
                      <a:noFill/>
                      <a:miter lim="800000"/>
                      <a:headEnd/>
                      <a:tailEnd/>
                    </a:ln>
                  </pic:spPr>
                </pic:pic>
              </a:graphicData>
            </a:graphic>
          </wp:inline>
        </w:drawing>
      </w:r>
      <w:r w:rsidRPr="007E4BFB">
        <w:rPr>
          <w:sz w:val="20"/>
          <w:szCs w:val="20"/>
        </w:rPr>
        <w:t xml:space="preserve"> - индекс налогового потенциала i-го поселения;</w:t>
      </w:r>
    </w:p>
    <w:p w:rsidR="00F710E8" w:rsidRPr="007E4BFB" w:rsidRDefault="00F710E8" w:rsidP="007E4BFB">
      <w:pPr>
        <w:rPr>
          <w:sz w:val="20"/>
          <w:szCs w:val="20"/>
        </w:rPr>
      </w:pPr>
      <w:r w:rsidRPr="007E4BFB">
        <w:rPr>
          <w:noProof/>
          <w:sz w:val="20"/>
          <w:szCs w:val="20"/>
        </w:rPr>
        <w:drawing>
          <wp:inline distT="0" distB="0" distL="0" distR="0">
            <wp:extent cx="390525" cy="276225"/>
            <wp:effectExtent l="19050" t="0" r="0" b="0"/>
            <wp:docPr id="6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srcRect/>
                    <a:stretch>
                      <a:fillRect/>
                    </a:stretch>
                  </pic:blipFill>
                  <pic:spPr bwMode="auto">
                    <a:xfrm>
                      <a:off x="0" y="0"/>
                      <a:ext cx="390525" cy="276225"/>
                    </a:xfrm>
                    <a:prstGeom prst="rect">
                      <a:avLst/>
                    </a:prstGeom>
                    <a:noFill/>
                    <a:ln w="9525">
                      <a:noFill/>
                      <a:miter lim="800000"/>
                      <a:headEnd/>
                      <a:tailEnd/>
                    </a:ln>
                  </pic:spPr>
                </pic:pic>
              </a:graphicData>
            </a:graphic>
          </wp:inline>
        </w:drawing>
      </w:r>
      <w:r w:rsidRPr="007E4BFB">
        <w:rPr>
          <w:sz w:val="20"/>
          <w:szCs w:val="20"/>
        </w:rPr>
        <w:t xml:space="preserve"> - индекс бюджетных расходов i-го поселения.</w:t>
      </w:r>
    </w:p>
    <w:p w:rsidR="00F710E8" w:rsidRPr="007E4BFB" w:rsidRDefault="00F710E8" w:rsidP="007E4BFB">
      <w:pPr>
        <w:rPr>
          <w:sz w:val="20"/>
          <w:szCs w:val="20"/>
        </w:rPr>
      </w:pPr>
      <w:bookmarkStart w:id="6" w:name="sub_5003"/>
      <w:r w:rsidRPr="007E4BFB">
        <w:rPr>
          <w:sz w:val="20"/>
          <w:szCs w:val="20"/>
        </w:rPr>
        <w:t>3. Индекс налогового потенциала i-го поселения рассчитывается по следующей формуле:</w:t>
      </w:r>
    </w:p>
    <w:bookmarkEnd w:id="6"/>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2286000" cy="533400"/>
            <wp:effectExtent l="0" t="0" r="0" b="0"/>
            <wp:docPr id="6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srcRect/>
                    <a:stretch>
                      <a:fillRect/>
                    </a:stretch>
                  </pic:blipFill>
                  <pic:spPr bwMode="auto">
                    <a:xfrm>
                      <a:off x="0" y="0"/>
                      <a:ext cx="2286000" cy="53340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323850" cy="276225"/>
            <wp:effectExtent l="19050" t="0" r="0" b="0"/>
            <wp:docPr id="6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print"/>
                    <a:srcRect/>
                    <a:stretch>
                      <a:fillRect/>
                    </a:stretch>
                  </pic:blipFill>
                  <pic:spPr bwMode="auto">
                    <a:xfrm>
                      <a:off x="0" y="0"/>
                      <a:ext cx="323850" cy="276225"/>
                    </a:xfrm>
                    <a:prstGeom prst="rect">
                      <a:avLst/>
                    </a:prstGeom>
                    <a:noFill/>
                    <a:ln w="9525">
                      <a:noFill/>
                      <a:miter lim="800000"/>
                      <a:headEnd/>
                      <a:tailEnd/>
                    </a:ln>
                  </pic:spPr>
                </pic:pic>
              </a:graphicData>
            </a:graphic>
          </wp:inline>
        </w:drawing>
      </w:r>
      <w:r w:rsidRPr="007E4BFB">
        <w:rPr>
          <w:sz w:val="20"/>
          <w:szCs w:val="20"/>
        </w:rPr>
        <w:t xml:space="preserve"> - налоговый потенциал i-го поселения на соответствующий финансовый год;</w:t>
      </w:r>
    </w:p>
    <w:p w:rsidR="00F710E8" w:rsidRPr="007E4BFB" w:rsidRDefault="00F710E8" w:rsidP="007E4BFB">
      <w:pPr>
        <w:rPr>
          <w:sz w:val="20"/>
          <w:szCs w:val="20"/>
        </w:rPr>
      </w:pPr>
      <w:r w:rsidRPr="007E4BFB">
        <w:rPr>
          <w:noProof/>
          <w:sz w:val="20"/>
          <w:szCs w:val="20"/>
        </w:rPr>
        <w:drawing>
          <wp:inline distT="0" distB="0" distL="0" distR="0">
            <wp:extent cx="219075" cy="27622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srcRect/>
                    <a:stretch>
                      <a:fillRect/>
                    </a:stretch>
                  </pic:blipFill>
                  <pic:spPr bwMode="auto">
                    <a:xfrm>
                      <a:off x="0" y="0"/>
                      <a:ext cx="219075" cy="276225"/>
                    </a:xfrm>
                    <a:prstGeom prst="rect">
                      <a:avLst/>
                    </a:prstGeom>
                    <a:noFill/>
                    <a:ln w="9525">
                      <a:noFill/>
                      <a:miter lim="800000"/>
                      <a:headEnd/>
                      <a:tailEnd/>
                    </a:ln>
                  </pic:spPr>
                </pic:pic>
              </a:graphicData>
            </a:graphic>
          </wp:inline>
        </w:drawing>
      </w:r>
      <w:r w:rsidRPr="007E4BFB">
        <w:rPr>
          <w:sz w:val="20"/>
          <w:szCs w:val="20"/>
        </w:rPr>
        <w:t xml:space="preserve"> - численность постоянного населения I-го поселения на 1 января текущего финансового года;</w:t>
      </w:r>
    </w:p>
    <w:p w:rsidR="00F710E8" w:rsidRPr="007E4BFB" w:rsidRDefault="00F710E8" w:rsidP="007E4BFB">
      <w:pPr>
        <w:rPr>
          <w:sz w:val="20"/>
          <w:szCs w:val="20"/>
        </w:rPr>
      </w:pPr>
      <w:r w:rsidRPr="007E4BFB">
        <w:rPr>
          <w:noProof/>
          <w:sz w:val="20"/>
          <w:szCs w:val="20"/>
        </w:rPr>
        <w:drawing>
          <wp:inline distT="0" distB="0" distL="0" distR="0">
            <wp:extent cx="561975" cy="4953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cstate="print"/>
                    <a:srcRect/>
                    <a:stretch>
                      <a:fillRect/>
                    </a:stretch>
                  </pic:blipFill>
                  <pic:spPr bwMode="auto">
                    <a:xfrm>
                      <a:off x="0" y="0"/>
                      <a:ext cx="561975" cy="495300"/>
                    </a:xfrm>
                    <a:prstGeom prst="rect">
                      <a:avLst/>
                    </a:prstGeom>
                    <a:noFill/>
                    <a:ln w="9525">
                      <a:noFill/>
                      <a:miter lim="800000"/>
                      <a:headEnd/>
                      <a:tailEnd/>
                    </a:ln>
                  </pic:spPr>
                </pic:pic>
              </a:graphicData>
            </a:graphic>
          </wp:inline>
        </w:drawing>
      </w:r>
      <w:r w:rsidRPr="007E4BFB">
        <w:rPr>
          <w:sz w:val="20"/>
          <w:szCs w:val="20"/>
        </w:rPr>
        <w:t xml:space="preserve"> - суммарный налоговый потенциал поселений муниципального района на соответствующий финансовый год.</w:t>
      </w:r>
    </w:p>
    <w:p w:rsidR="00F710E8" w:rsidRPr="007E4BFB" w:rsidRDefault="00F710E8" w:rsidP="007E4BFB">
      <w:pPr>
        <w:rPr>
          <w:sz w:val="20"/>
          <w:szCs w:val="20"/>
        </w:rPr>
      </w:pPr>
      <w:r w:rsidRPr="007E4BFB">
        <w:rPr>
          <w:sz w:val="20"/>
          <w:szCs w:val="20"/>
        </w:rPr>
        <w:t>Расчет налогового потенциала i-го поселения на соответствующий финансовый год производится по репрезентативной системе налогов в разрезе отдельных видов налогов исходя из показателей уровня экономического развития поселения и прогноза поступлений налогов в бюджеты всех поселений муниципального района.</w:t>
      </w:r>
    </w:p>
    <w:p w:rsidR="00F710E8" w:rsidRPr="007E4BFB" w:rsidRDefault="00F710E8" w:rsidP="007E4BFB">
      <w:pPr>
        <w:rPr>
          <w:sz w:val="20"/>
          <w:szCs w:val="20"/>
        </w:rPr>
      </w:pPr>
      <w:r w:rsidRPr="007E4BFB">
        <w:rPr>
          <w:sz w:val="20"/>
          <w:szCs w:val="20"/>
        </w:rPr>
        <w:t>Состав репрезентативной системы налогов и перечень показателей, соответствующих налоговым базам поселений по видам налогов, приведены в таблице 1.</w:t>
      </w:r>
    </w:p>
    <w:p w:rsidR="00F710E8" w:rsidRPr="007E4BFB" w:rsidRDefault="00F710E8" w:rsidP="007E4BFB">
      <w:pPr>
        <w:rPr>
          <w:sz w:val="20"/>
          <w:szCs w:val="20"/>
        </w:rPr>
      </w:pPr>
    </w:p>
    <w:p w:rsidR="00F710E8" w:rsidRPr="007E4BFB" w:rsidRDefault="00F710E8" w:rsidP="007E4BFB">
      <w:pPr>
        <w:ind w:firstLine="698"/>
        <w:jc w:val="right"/>
        <w:rPr>
          <w:sz w:val="20"/>
          <w:szCs w:val="20"/>
        </w:rPr>
      </w:pPr>
      <w:r w:rsidRPr="007E4BFB">
        <w:rPr>
          <w:rStyle w:val="afb"/>
          <w:sz w:val="20"/>
          <w:szCs w:val="20"/>
        </w:rPr>
        <w:t>Таблица 1</w:t>
      </w:r>
    </w:p>
    <w:p w:rsidR="00F710E8" w:rsidRPr="007E4BFB" w:rsidRDefault="00F710E8" w:rsidP="007E4BFB">
      <w:pPr>
        <w:rPr>
          <w:sz w:val="20"/>
          <w:szCs w:val="20"/>
        </w:rPr>
      </w:pPr>
    </w:p>
    <w:p w:rsidR="00F710E8" w:rsidRPr="007E4BFB" w:rsidRDefault="00F710E8" w:rsidP="007E4BFB">
      <w:pPr>
        <w:pStyle w:val="1"/>
        <w:rPr>
          <w:rFonts w:ascii="Times New Roman" w:hAnsi="Times New Roman" w:cs="Times New Roman"/>
        </w:rPr>
      </w:pPr>
      <w:r w:rsidRPr="007E4BFB">
        <w:rPr>
          <w:rFonts w:ascii="Times New Roman" w:hAnsi="Times New Roman" w:cs="Times New Roman"/>
        </w:rPr>
        <w:t>Состав</w:t>
      </w:r>
      <w:r w:rsidRPr="007E4BFB">
        <w:rPr>
          <w:rFonts w:ascii="Times New Roman" w:hAnsi="Times New Roman" w:cs="Times New Roman"/>
        </w:rPr>
        <w:br/>
        <w:t>репрезентативной системы налогов для расчета налогового потенциала поселений</w:t>
      </w:r>
    </w:p>
    <w:p w:rsidR="00F710E8" w:rsidRPr="007E4BFB" w:rsidRDefault="00F710E8" w:rsidP="007E4BFB">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20"/>
        <w:gridCol w:w="5586"/>
      </w:tblGrid>
      <w:tr w:rsidR="00F710E8" w:rsidRPr="007E4BFB" w:rsidTr="00D0343F">
        <w:tc>
          <w:tcPr>
            <w:tcW w:w="462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Наименование налога</w:t>
            </w:r>
          </w:p>
        </w:tc>
        <w:tc>
          <w:tcPr>
            <w:tcW w:w="5586"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Показатель, характеризующий налоговую базу</w:t>
            </w:r>
          </w:p>
        </w:tc>
      </w:tr>
      <w:tr w:rsidR="00F710E8" w:rsidRPr="007E4BFB" w:rsidTr="00D0343F">
        <w:tc>
          <w:tcPr>
            <w:tcW w:w="462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Налог на доходы физических лиц</w:t>
            </w:r>
          </w:p>
        </w:tc>
        <w:tc>
          <w:tcPr>
            <w:tcW w:w="5586"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Фонд оплаты труда по экономике</w:t>
            </w:r>
          </w:p>
        </w:tc>
      </w:tr>
      <w:tr w:rsidR="00F710E8" w:rsidRPr="007E4BFB" w:rsidTr="00D0343F">
        <w:tc>
          <w:tcPr>
            <w:tcW w:w="462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Единый сельскохозяйственный налог</w:t>
            </w:r>
          </w:p>
        </w:tc>
        <w:tc>
          <w:tcPr>
            <w:tcW w:w="5586"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Сумма исчисленного единого сельскохозяйственного налога</w:t>
            </w:r>
          </w:p>
        </w:tc>
      </w:tr>
      <w:tr w:rsidR="00F710E8" w:rsidRPr="007E4BFB" w:rsidTr="00D0343F">
        <w:tc>
          <w:tcPr>
            <w:tcW w:w="462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Налог на имущество физических лиц</w:t>
            </w:r>
          </w:p>
        </w:tc>
        <w:tc>
          <w:tcPr>
            <w:tcW w:w="5586"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Сумма налога на имущество физических лиц, подлежащая уплате в бюджет</w:t>
            </w:r>
          </w:p>
        </w:tc>
      </w:tr>
      <w:tr w:rsidR="00F710E8" w:rsidRPr="007E4BFB" w:rsidTr="00D0343F">
        <w:tc>
          <w:tcPr>
            <w:tcW w:w="462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Земельный налог</w:t>
            </w:r>
          </w:p>
        </w:tc>
        <w:tc>
          <w:tcPr>
            <w:tcW w:w="5586"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Сумма земельного налога, подлежащая уплате в бюджет</w:t>
            </w:r>
          </w:p>
        </w:tc>
      </w:tr>
    </w:tbl>
    <w:p w:rsidR="00F710E8" w:rsidRPr="007E4BFB" w:rsidRDefault="00F710E8" w:rsidP="007E4BFB">
      <w:pPr>
        <w:rPr>
          <w:sz w:val="20"/>
          <w:szCs w:val="20"/>
        </w:rPr>
      </w:pPr>
    </w:p>
    <w:p w:rsidR="00F710E8" w:rsidRPr="007E4BFB" w:rsidRDefault="00F710E8" w:rsidP="007E4BFB">
      <w:pPr>
        <w:rPr>
          <w:sz w:val="20"/>
          <w:szCs w:val="20"/>
        </w:rPr>
      </w:pPr>
      <w:r w:rsidRPr="007E4BFB">
        <w:rPr>
          <w:sz w:val="20"/>
          <w:szCs w:val="20"/>
        </w:rPr>
        <w:t>Налоговый потенциал i-го поселения на соответствующий финансовый год рассчитывается по формуле:</w:t>
      </w:r>
    </w:p>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3162300" cy="276225"/>
            <wp:effectExtent l="19050" t="0" r="0" b="0"/>
            <wp:docPr id="1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srcRect/>
                    <a:stretch>
                      <a:fillRect/>
                    </a:stretch>
                  </pic:blipFill>
                  <pic:spPr bwMode="auto">
                    <a:xfrm>
                      <a:off x="0" y="0"/>
                      <a:ext cx="3162300" cy="27622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676275" cy="276225"/>
            <wp:effectExtent l="19050" t="0" r="0" b="0"/>
            <wp:docPr id="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srcRect/>
                    <a:stretch>
                      <a:fillRect/>
                    </a:stretch>
                  </pic:blipFill>
                  <pic:spPr bwMode="auto">
                    <a:xfrm>
                      <a:off x="0" y="0"/>
                      <a:ext cx="676275" cy="276225"/>
                    </a:xfrm>
                    <a:prstGeom prst="rect">
                      <a:avLst/>
                    </a:prstGeom>
                    <a:noFill/>
                    <a:ln w="9525">
                      <a:noFill/>
                      <a:miter lim="800000"/>
                      <a:headEnd/>
                      <a:tailEnd/>
                    </a:ln>
                  </pic:spPr>
                </pic:pic>
              </a:graphicData>
            </a:graphic>
          </wp:inline>
        </w:drawing>
      </w:r>
      <w:r w:rsidRPr="007E4BFB">
        <w:rPr>
          <w:sz w:val="20"/>
          <w:szCs w:val="20"/>
        </w:rPr>
        <w:t xml:space="preserve"> - налоговый потенциал i-го поселения на соответствующий финансовый год по налогу на доходы физических лиц;</w:t>
      </w:r>
    </w:p>
    <w:p w:rsidR="00F710E8" w:rsidRPr="007E4BFB" w:rsidRDefault="00F710E8" w:rsidP="007E4BFB">
      <w:pPr>
        <w:rPr>
          <w:sz w:val="20"/>
          <w:szCs w:val="20"/>
        </w:rPr>
      </w:pPr>
      <w:r w:rsidRPr="007E4BFB">
        <w:rPr>
          <w:noProof/>
          <w:sz w:val="20"/>
          <w:szCs w:val="20"/>
        </w:rPr>
        <w:drawing>
          <wp:inline distT="0" distB="0" distL="0" distR="0">
            <wp:extent cx="666750" cy="276225"/>
            <wp:effectExtent l="19050" t="0" r="0" b="0"/>
            <wp:docPr id="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cstate="print"/>
                    <a:srcRect/>
                    <a:stretch>
                      <a:fillRect/>
                    </a:stretch>
                  </pic:blipFill>
                  <pic:spPr bwMode="auto">
                    <a:xfrm>
                      <a:off x="0" y="0"/>
                      <a:ext cx="666750" cy="276225"/>
                    </a:xfrm>
                    <a:prstGeom prst="rect">
                      <a:avLst/>
                    </a:prstGeom>
                    <a:noFill/>
                    <a:ln w="9525">
                      <a:noFill/>
                      <a:miter lim="800000"/>
                      <a:headEnd/>
                      <a:tailEnd/>
                    </a:ln>
                  </pic:spPr>
                </pic:pic>
              </a:graphicData>
            </a:graphic>
          </wp:inline>
        </w:drawing>
      </w:r>
      <w:r w:rsidRPr="007E4BFB">
        <w:rPr>
          <w:sz w:val="20"/>
          <w:szCs w:val="20"/>
        </w:rPr>
        <w:t xml:space="preserve"> - налоговый потенциал i-го поселения на соответствующий финансовый год по единому сельскохозяйственному налогу;</w:t>
      </w:r>
    </w:p>
    <w:p w:rsidR="00F710E8" w:rsidRPr="007E4BFB" w:rsidRDefault="00F710E8" w:rsidP="007E4BFB">
      <w:pPr>
        <w:rPr>
          <w:sz w:val="20"/>
          <w:szCs w:val="20"/>
        </w:rPr>
      </w:pPr>
      <w:r w:rsidRPr="007E4BFB">
        <w:rPr>
          <w:noProof/>
          <w:sz w:val="20"/>
          <w:szCs w:val="20"/>
        </w:rPr>
        <w:drawing>
          <wp:inline distT="0" distB="0" distL="0" distR="0">
            <wp:extent cx="676275" cy="276225"/>
            <wp:effectExtent l="19050" t="0" r="0" b="0"/>
            <wp:docPr id="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srcRect/>
                    <a:stretch>
                      <a:fillRect/>
                    </a:stretch>
                  </pic:blipFill>
                  <pic:spPr bwMode="auto">
                    <a:xfrm>
                      <a:off x="0" y="0"/>
                      <a:ext cx="676275" cy="276225"/>
                    </a:xfrm>
                    <a:prstGeom prst="rect">
                      <a:avLst/>
                    </a:prstGeom>
                    <a:noFill/>
                    <a:ln w="9525">
                      <a:noFill/>
                      <a:miter lim="800000"/>
                      <a:headEnd/>
                      <a:tailEnd/>
                    </a:ln>
                  </pic:spPr>
                </pic:pic>
              </a:graphicData>
            </a:graphic>
          </wp:inline>
        </w:drawing>
      </w:r>
      <w:r w:rsidRPr="007E4BFB">
        <w:rPr>
          <w:sz w:val="20"/>
          <w:szCs w:val="20"/>
        </w:rPr>
        <w:t xml:space="preserve"> - налоговый потенциал i-го поселения на соответствующий финансовый год по налогу на имущество физических лиц;</w:t>
      </w:r>
    </w:p>
    <w:p w:rsidR="00F710E8" w:rsidRPr="007E4BFB" w:rsidRDefault="00F710E8" w:rsidP="007E4BFB">
      <w:pPr>
        <w:rPr>
          <w:sz w:val="20"/>
          <w:szCs w:val="20"/>
        </w:rPr>
      </w:pPr>
      <w:r w:rsidRPr="007E4BFB">
        <w:rPr>
          <w:noProof/>
          <w:sz w:val="20"/>
          <w:szCs w:val="20"/>
        </w:rPr>
        <w:drawing>
          <wp:inline distT="0" distB="0" distL="0" distR="0">
            <wp:extent cx="514350" cy="276225"/>
            <wp:effectExtent l="19050" t="0" r="0" b="0"/>
            <wp:docPr id="6"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cstate="print"/>
                    <a:srcRect/>
                    <a:stretch>
                      <a:fillRect/>
                    </a:stretch>
                  </pic:blipFill>
                  <pic:spPr bwMode="auto">
                    <a:xfrm>
                      <a:off x="0" y="0"/>
                      <a:ext cx="514350" cy="276225"/>
                    </a:xfrm>
                    <a:prstGeom prst="rect">
                      <a:avLst/>
                    </a:prstGeom>
                    <a:noFill/>
                    <a:ln w="9525">
                      <a:noFill/>
                      <a:miter lim="800000"/>
                      <a:headEnd/>
                      <a:tailEnd/>
                    </a:ln>
                  </pic:spPr>
                </pic:pic>
              </a:graphicData>
            </a:graphic>
          </wp:inline>
        </w:drawing>
      </w:r>
      <w:r w:rsidRPr="007E4BFB">
        <w:rPr>
          <w:sz w:val="20"/>
          <w:szCs w:val="20"/>
        </w:rPr>
        <w:t xml:space="preserve"> - налоговый потенциал i-го поселения на соответствующий финансовый год по земельному налогу.</w:t>
      </w:r>
    </w:p>
    <w:p w:rsidR="00F710E8" w:rsidRPr="007E4BFB" w:rsidRDefault="00F710E8" w:rsidP="007E4BFB">
      <w:pPr>
        <w:rPr>
          <w:sz w:val="20"/>
          <w:szCs w:val="20"/>
        </w:rPr>
      </w:pPr>
      <w:r w:rsidRPr="007E4BFB">
        <w:rPr>
          <w:sz w:val="20"/>
          <w:szCs w:val="20"/>
        </w:rPr>
        <w:t>Налоговый потенциал i-го поселения на соответствующий финансовый год по видам налогов рассчитывается по формуле:</w:t>
      </w:r>
    </w:p>
    <w:p w:rsidR="00F710E8" w:rsidRPr="007E4BFB" w:rsidRDefault="00F710E8" w:rsidP="007E4BFB">
      <w:pPr>
        <w:ind w:firstLine="698"/>
        <w:jc w:val="center"/>
        <w:rPr>
          <w:sz w:val="20"/>
          <w:szCs w:val="20"/>
        </w:rPr>
      </w:pPr>
      <w:r w:rsidRPr="007E4BFB">
        <w:rPr>
          <w:noProof/>
          <w:sz w:val="20"/>
          <w:szCs w:val="20"/>
        </w:rPr>
        <w:drawing>
          <wp:inline distT="0" distB="0" distL="0" distR="0">
            <wp:extent cx="2238375" cy="495300"/>
            <wp:effectExtent l="19050" t="0" r="0" b="0"/>
            <wp:docPr id="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cstate="print"/>
                    <a:srcRect/>
                    <a:stretch>
                      <a:fillRect/>
                    </a:stretch>
                  </pic:blipFill>
                  <pic:spPr bwMode="auto">
                    <a:xfrm>
                      <a:off x="0" y="0"/>
                      <a:ext cx="2238375" cy="49530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438150" cy="276225"/>
            <wp:effectExtent l="19050" t="0" r="0" b="0"/>
            <wp:docPr id="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srcRect/>
                    <a:stretch>
                      <a:fillRect/>
                    </a:stretch>
                  </pic:blipFill>
                  <pic:spPr bwMode="auto">
                    <a:xfrm>
                      <a:off x="0" y="0"/>
                      <a:ext cx="438150" cy="276225"/>
                    </a:xfrm>
                    <a:prstGeom prst="rect">
                      <a:avLst/>
                    </a:prstGeom>
                    <a:noFill/>
                    <a:ln w="9525">
                      <a:noFill/>
                      <a:miter lim="800000"/>
                      <a:headEnd/>
                      <a:tailEnd/>
                    </a:ln>
                  </pic:spPr>
                </pic:pic>
              </a:graphicData>
            </a:graphic>
          </wp:inline>
        </w:drawing>
      </w:r>
      <w:r w:rsidRPr="007E4BFB">
        <w:rPr>
          <w:sz w:val="20"/>
          <w:szCs w:val="20"/>
        </w:rPr>
        <w:t xml:space="preserve"> - налоговый потенциал по n-му налогу (по налогу на доходы физических лиц, по единому сельскохозяйственному налогу, по налогу на имущество физических лиц, по земельному налогу) для i-го поселения на соответствующий финансовый год;</w:t>
      </w:r>
    </w:p>
    <w:p w:rsidR="00F710E8" w:rsidRPr="007E4BFB" w:rsidRDefault="00F710E8" w:rsidP="007E4BFB">
      <w:pPr>
        <w:rPr>
          <w:sz w:val="20"/>
          <w:szCs w:val="20"/>
        </w:rPr>
      </w:pPr>
      <w:r w:rsidRPr="007E4BFB">
        <w:rPr>
          <w:noProof/>
          <w:sz w:val="20"/>
          <w:szCs w:val="20"/>
        </w:rPr>
        <w:drawing>
          <wp:inline distT="0" distB="0" distL="0" distR="0">
            <wp:extent cx="419100" cy="276225"/>
            <wp:effectExtent l="19050" t="0" r="0" b="0"/>
            <wp:docPr id="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cstate="print"/>
                    <a:srcRect/>
                    <a:stretch>
                      <a:fillRect/>
                    </a:stretch>
                  </pic:blipFill>
                  <pic:spPr bwMode="auto">
                    <a:xfrm>
                      <a:off x="0" y="0"/>
                      <a:ext cx="419100" cy="276225"/>
                    </a:xfrm>
                    <a:prstGeom prst="rect">
                      <a:avLst/>
                    </a:prstGeom>
                    <a:noFill/>
                    <a:ln w="9525">
                      <a:noFill/>
                      <a:miter lim="800000"/>
                      <a:headEnd/>
                      <a:tailEnd/>
                    </a:ln>
                  </pic:spPr>
                </pic:pic>
              </a:graphicData>
            </a:graphic>
          </wp:inline>
        </w:drawing>
      </w:r>
      <w:r w:rsidRPr="007E4BFB">
        <w:rPr>
          <w:sz w:val="20"/>
          <w:szCs w:val="20"/>
        </w:rPr>
        <w:t xml:space="preserve"> - среднегодовой показатель i-го поселения, характеризующий налоговую базу по видам налогов за три финансовых года, предшествующих:</w:t>
      </w:r>
    </w:p>
    <w:p w:rsidR="00F710E8" w:rsidRPr="007E4BFB" w:rsidRDefault="00F710E8" w:rsidP="007E4BFB">
      <w:pPr>
        <w:rPr>
          <w:sz w:val="20"/>
          <w:szCs w:val="20"/>
        </w:rPr>
      </w:pPr>
      <w:r w:rsidRPr="007E4BFB">
        <w:rPr>
          <w:sz w:val="20"/>
          <w:szCs w:val="20"/>
        </w:rPr>
        <w:t>текущему финансовому году - для расчета дотаций на очередной финансовый год;</w:t>
      </w:r>
    </w:p>
    <w:p w:rsidR="00F710E8" w:rsidRPr="007E4BFB" w:rsidRDefault="00F710E8" w:rsidP="007E4BFB">
      <w:pPr>
        <w:rPr>
          <w:sz w:val="20"/>
          <w:szCs w:val="20"/>
        </w:rPr>
      </w:pPr>
      <w:r w:rsidRPr="007E4BFB">
        <w:rPr>
          <w:sz w:val="20"/>
          <w:szCs w:val="20"/>
        </w:rPr>
        <w:t>очередному финансовому году - для расчета дотаций на первый год планового периода;</w:t>
      </w:r>
    </w:p>
    <w:p w:rsidR="00F710E8" w:rsidRPr="007E4BFB" w:rsidRDefault="00F710E8" w:rsidP="007E4BFB">
      <w:pPr>
        <w:rPr>
          <w:sz w:val="20"/>
          <w:szCs w:val="20"/>
        </w:rPr>
      </w:pPr>
      <w:r w:rsidRPr="007E4BFB">
        <w:rPr>
          <w:sz w:val="20"/>
          <w:szCs w:val="20"/>
        </w:rPr>
        <w:t>первому году планового периода - для расчета дотаций на второй год планового периода;</w:t>
      </w:r>
    </w:p>
    <w:p w:rsidR="00F710E8" w:rsidRPr="007E4BFB" w:rsidRDefault="00F710E8" w:rsidP="007E4BFB">
      <w:pPr>
        <w:rPr>
          <w:sz w:val="20"/>
          <w:szCs w:val="20"/>
        </w:rPr>
      </w:pPr>
      <w:r w:rsidRPr="007E4BFB">
        <w:rPr>
          <w:noProof/>
          <w:sz w:val="20"/>
          <w:szCs w:val="20"/>
        </w:rPr>
        <w:drawing>
          <wp:inline distT="0" distB="0" distL="0" distR="0">
            <wp:extent cx="542925" cy="2476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cstate="print"/>
                    <a:srcRect/>
                    <a:stretch>
                      <a:fillRect/>
                    </a:stretch>
                  </pic:blipFill>
                  <pic:spPr bwMode="auto">
                    <a:xfrm>
                      <a:off x="0" y="0"/>
                      <a:ext cx="542925" cy="247650"/>
                    </a:xfrm>
                    <a:prstGeom prst="rect">
                      <a:avLst/>
                    </a:prstGeom>
                    <a:noFill/>
                    <a:ln w="9525">
                      <a:noFill/>
                      <a:miter lim="800000"/>
                      <a:headEnd/>
                      <a:tailEnd/>
                    </a:ln>
                  </pic:spPr>
                </pic:pic>
              </a:graphicData>
            </a:graphic>
          </wp:inline>
        </w:drawing>
      </w:r>
      <w:r w:rsidRPr="007E4BFB">
        <w:rPr>
          <w:sz w:val="20"/>
          <w:szCs w:val="20"/>
        </w:rPr>
        <w:t xml:space="preserve"> - прогноз поступления доходов по n-му налогу на соответствующий финансовый год (по налогу на доходы физических лиц, по единому сельскохозяйственному налогу, по налогу на имущество физических лиц, по земельному налогу) в бюджеты поселений муниципального района;</w:t>
      </w:r>
    </w:p>
    <w:p w:rsidR="00F710E8" w:rsidRPr="007E4BFB" w:rsidRDefault="00F710E8" w:rsidP="007E4BFB">
      <w:pPr>
        <w:rPr>
          <w:sz w:val="20"/>
          <w:szCs w:val="20"/>
        </w:rPr>
      </w:pPr>
      <w:r w:rsidRPr="007E4BFB">
        <w:rPr>
          <w:noProof/>
          <w:sz w:val="20"/>
          <w:szCs w:val="20"/>
        </w:rPr>
        <w:drawing>
          <wp:inline distT="0" distB="0" distL="0" distR="0">
            <wp:extent cx="657225" cy="4953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cstate="print"/>
                    <a:srcRect/>
                    <a:stretch>
                      <a:fillRect/>
                    </a:stretch>
                  </pic:blipFill>
                  <pic:spPr bwMode="auto">
                    <a:xfrm>
                      <a:off x="0" y="0"/>
                      <a:ext cx="657225" cy="495300"/>
                    </a:xfrm>
                    <a:prstGeom prst="rect">
                      <a:avLst/>
                    </a:prstGeom>
                    <a:noFill/>
                    <a:ln w="9525">
                      <a:noFill/>
                      <a:miter lim="800000"/>
                      <a:headEnd/>
                      <a:tailEnd/>
                    </a:ln>
                  </pic:spPr>
                </pic:pic>
              </a:graphicData>
            </a:graphic>
          </wp:inline>
        </w:drawing>
      </w:r>
      <w:r w:rsidRPr="007E4BFB">
        <w:rPr>
          <w:sz w:val="20"/>
          <w:szCs w:val="20"/>
        </w:rPr>
        <w:t>- суммарная среднегодовая величина показателя поселений муниципального района, характеризующая налоговую базу по видам налогов за три финансовых года, предшествующих:</w:t>
      </w:r>
    </w:p>
    <w:p w:rsidR="00F710E8" w:rsidRPr="007E4BFB" w:rsidRDefault="00F710E8" w:rsidP="007E4BFB">
      <w:pPr>
        <w:rPr>
          <w:sz w:val="20"/>
          <w:szCs w:val="20"/>
        </w:rPr>
      </w:pPr>
      <w:r w:rsidRPr="007E4BFB">
        <w:rPr>
          <w:sz w:val="20"/>
          <w:szCs w:val="20"/>
        </w:rPr>
        <w:t>текущему финансовому году - для расчета дотаций на очередной финансовый год;</w:t>
      </w:r>
    </w:p>
    <w:p w:rsidR="00F710E8" w:rsidRPr="007E4BFB" w:rsidRDefault="00F710E8" w:rsidP="007E4BFB">
      <w:pPr>
        <w:rPr>
          <w:sz w:val="20"/>
          <w:szCs w:val="20"/>
        </w:rPr>
      </w:pPr>
      <w:r w:rsidRPr="007E4BFB">
        <w:rPr>
          <w:sz w:val="20"/>
          <w:szCs w:val="20"/>
        </w:rPr>
        <w:t>очередному финансовому году - для расчета дотаций на первый год планового периода;</w:t>
      </w:r>
    </w:p>
    <w:p w:rsidR="00F710E8" w:rsidRPr="007E4BFB" w:rsidRDefault="00F710E8" w:rsidP="007E4BFB">
      <w:pPr>
        <w:rPr>
          <w:sz w:val="20"/>
          <w:szCs w:val="20"/>
        </w:rPr>
      </w:pPr>
      <w:r w:rsidRPr="007E4BFB">
        <w:rPr>
          <w:sz w:val="20"/>
          <w:szCs w:val="20"/>
        </w:rPr>
        <w:t>первому году планового периода - для расчета дотаций на второй год планового периода.</w:t>
      </w:r>
    </w:p>
    <w:p w:rsidR="00F710E8" w:rsidRPr="007E4BFB" w:rsidRDefault="00F710E8" w:rsidP="007E4BFB">
      <w:pPr>
        <w:rPr>
          <w:sz w:val="20"/>
          <w:szCs w:val="20"/>
        </w:rPr>
      </w:pPr>
      <w:r w:rsidRPr="007E4BFB">
        <w:rPr>
          <w:sz w:val="20"/>
          <w:szCs w:val="20"/>
        </w:rPr>
        <w:lastRenderedPageBreak/>
        <w:t>Показатель налогового потенциала используется только для сопоставления бюджетной обеспеченности поселений в рамках настоящего Порядка и не является прогнозируемой (планируемой, рекомендуемой) оценкой налоговых доходов в расчете на одного жителя или в абсолютном размере.</w:t>
      </w:r>
    </w:p>
    <w:p w:rsidR="00F710E8" w:rsidRPr="007E4BFB" w:rsidRDefault="00F710E8" w:rsidP="007E4BFB">
      <w:pPr>
        <w:rPr>
          <w:sz w:val="20"/>
          <w:szCs w:val="20"/>
        </w:rPr>
      </w:pPr>
      <w:bookmarkStart w:id="7" w:name="sub_5004"/>
      <w:r w:rsidRPr="007E4BFB">
        <w:rPr>
          <w:sz w:val="20"/>
          <w:szCs w:val="20"/>
        </w:rPr>
        <w:t>4. Индекс бюджетных расходов i-го поселения рассчитывается по следующей формуле:</w:t>
      </w:r>
    </w:p>
    <w:bookmarkEnd w:id="7"/>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1619250" cy="4953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cstate="print"/>
                    <a:srcRect/>
                    <a:stretch>
                      <a:fillRect/>
                    </a:stretch>
                  </pic:blipFill>
                  <pic:spPr bwMode="auto">
                    <a:xfrm>
                      <a:off x="0" y="0"/>
                      <a:ext cx="1619250" cy="49530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r w:rsidRPr="007E4BFB">
        <w:rPr>
          <w:noProof/>
          <w:sz w:val="20"/>
          <w:szCs w:val="20"/>
        </w:rPr>
        <w:drawing>
          <wp:inline distT="0" distB="0" distL="0" distR="0">
            <wp:extent cx="209550" cy="27622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cstate="print"/>
                    <a:srcRect/>
                    <a:stretch>
                      <a:fillRect/>
                    </a:stretch>
                  </pic:blipFill>
                  <pic:spPr bwMode="auto">
                    <a:xfrm>
                      <a:off x="0" y="0"/>
                      <a:ext cx="209550" cy="276225"/>
                    </a:xfrm>
                    <a:prstGeom prst="rect">
                      <a:avLst/>
                    </a:prstGeom>
                    <a:noFill/>
                    <a:ln w="9525">
                      <a:noFill/>
                      <a:miter lim="800000"/>
                      <a:headEnd/>
                      <a:tailEnd/>
                    </a:ln>
                  </pic:spPr>
                </pic:pic>
              </a:graphicData>
            </a:graphic>
          </wp:inline>
        </w:drawing>
      </w:r>
      <w:r w:rsidRPr="007E4BFB">
        <w:rPr>
          <w:sz w:val="20"/>
          <w:szCs w:val="20"/>
        </w:rPr>
        <w:t xml:space="preserve"> - доля j-го вида расходов, входящего в состав репрезентативной системы расходов, в общей сумме расходов поселений в планируемом году;</w:t>
      </w:r>
    </w:p>
    <w:p w:rsidR="00F710E8" w:rsidRPr="007E4BFB" w:rsidRDefault="00F710E8" w:rsidP="007E4BFB">
      <w:pPr>
        <w:rPr>
          <w:sz w:val="20"/>
          <w:szCs w:val="20"/>
        </w:rPr>
      </w:pPr>
      <w:r w:rsidRPr="007E4BFB">
        <w:rPr>
          <w:noProof/>
          <w:sz w:val="20"/>
          <w:szCs w:val="20"/>
        </w:rPr>
        <w:drawing>
          <wp:inline distT="0" distB="0" distL="0" distR="0">
            <wp:extent cx="447675" cy="27622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cstate="print"/>
                    <a:srcRect/>
                    <a:stretch>
                      <a:fillRect/>
                    </a:stretch>
                  </pic:blipFill>
                  <pic:spPr bwMode="auto">
                    <a:xfrm>
                      <a:off x="0" y="0"/>
                      <a:ext cx="447675" cy="276225"/>
                    </a:xfrm>
                    <a:prstGeom prst="rect">
                      <a:avLst/>
                    </a:prstGeom>
                    <a:noFill/>
                    <a:ln w="9525">
                      <a:noFill/>
                      <a:miter lim="800000"/>
                      <a:headEnd/>
                      <a:tailEnd/>
                    </a:ln>
                  </pic:spPr>
                </pic:pic>
              </a:graphicData>
            </a:graphic>
          </wp:inline>
        </w:drawing>
      </w:r>
      <w:r w:rsidRPr="007E4BFB">
        <w:rPr>
          <w:sz w:val="20"/>
          <w:szCs w:val="20"/>
        </w:rPr>
        <w:t xml:space="preserve"> - индекс бюджетных расходов i-го поселения по j-му виду расходов, входящему в состав репрезентативной системы расходов.</w:t>
      </w:r>
    </w:p>
    <w:p w:rsidR="00F710E8" w:rsidRPr="007E4BFB" w:rsidRDefault="00F710E8" w:rsidP="007E4BFB">
      <w:pPr>
        <w:rPr>
          <w:sz w:val="20"/>
          <w:szCs w:val="20"/>
        </w:rPr>
      </w:pPr>
      <w:r w:rsidRPr="007E4BFB">
        <w:rPr>
          <w:sz w:val="20"/>
          <w:szCs w:val="20"/>
        </w:rPr>
        <w:t>Структура репрезентативной системы расходов бюджетов поселений и показатели для расчета их индекса бюджетных расходов указаны в таблице 2.</w:t>
      </w:r>
    </w:p>
    <w:p w:rsidR="00F710E8" w:rsidRPr="007E4BFB" w:rsidRDefault="00F710E8" w:rsidP="007E4BFB">
      <w:pPr>
        <w:rPr>
          <w:sz w:val="20"/>
          <w:szCs w:val="20"/>
        </w:rPr>
      </w:pPr>
    </w:p>
    <w:p w:rsidR="00F710E8" w:rsidRPr="007E4BFB" w:rsidRDefault="00F710E8" w:rsidP="007E4BFB">
      <w:pPr>
        <w:ind w:firstLine="698"/>
        <w:jc w:val="right"/>
        <w:rPr>
          <w:sz w:val="20"/>
          <w:szCs w:val="20"/>
        </w:rPr>
      </w:pPr>
      <w:r w:rsidRPr="007E4BFB">
        <w:rPr>
          <w:rStyle w:val="afb"/>
          <w:sz w:val="20"/>
          <w:szCs w:val="20"/>
        </w:rPr>
        <w:t>Таблица 2</w:t>
      </w:r>
    </w:p>
    <w:p w:rsidR="00F710E8" w:rsidRPr="007E4BFB" w:rsidRDefault="00F710E8" w:rsidP="007E4BFB">
      <w:pPr>
        <w:pStyle w:val="1"/>
        <w:rPr>
          <w:rFonts w:ascii="Times New Roman" w:hAnsi="Times New Roman" w:cs="Times New Roman"/>
        </w:rPr>
      </w:pPr>
      <w:r w:rsidRPr="007E4BFB">
        <w:rPr>
          <w:rFonts w:ascii="Times New Roman" w:hAnsi="Times New Roman" w:cs="Times New Roman"/>
        </w:rPr>
        <w:t>Структура</w:t>
      </w:r>
      <w:r w:rsidRPr="007E4BFB">
        <w:rPr>
          <w:rFonts w:ascii="Times New Roman" w:hAnsi="Times New Roman" w:cs="Times New Roman"/>
        </w:rPr>
        <w:br/>
        <w:t>репрезентативной системы расходов бюджетов поселений и показатели для расчета их индекса бюджетных расходов</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835"/>
        <w:gridCol w:w="1842"/>
        <w:gridCol w:w="1843"/>
        <w:gridCol w:w="1701"/>
      </w:tblGrid>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N</w:t>
            </w:r>
            <w:r w:rsidRPr="007E4BFB">
              <w:rPr>
                <w:rFonts w:ascii="Times New Roman" w:hAnsi="Times New Roman" w:cs="Times New Roman"/>
                <w:sz w:val="20"/>
                <w:szCs w:val="20"/>
              </w:rPr>
              <w:br/>
              <w:t>п/п</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Вопросы местного значения</w:t>
            </w:r>
          </w:p>
        </w:tc>
        <w:tc>
          <w:tcPr>
            <w:tcW w:w="184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Показатель, характеризующий потребителей бюджетных услуг</w:t>
            </w:r>
          </w:p>
        </w:tc>
        <w:tc>
          <w:tcPr>
            <w:tcW w:w="184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Корректирующие коэффициенты</w:t>
            </w:r>
          </w:p>
        </w:tc>
        <w:tc>
          <w:tcPr>
            <w:tcW w:w="1701"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Источник информации</w:t>
            </w: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1</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2</w:t>
            </w:r>
          </w:p>
        </w:tc>
        <w:tc>
          <w:tcPr>
            <w:tcW w:w="184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4</w:t>
            </w:r>
          </w:p>
        </w:tc>
        <w:tc>
          <w:tcPr>
            <w:tcW w:w="1701"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5</w:t>
            </w: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bookmarkStart w:id="8" w:name="sub_1110011"/>
            <w:r w:rsidRPr="007E4BFB">
              <w:rPr>
                <w:rFonts w:ascii="Times New Roman" w:hAnsi="Times New Roman" w:cs="Times New Roman"/>
                <w:sz w:val="20"/>
                <w:szCs w:val="20"/>
              </w:rPr>
              <w:t>1</w:t>
            </w:r>
            <w:bookmarkEnd w:id="8"/>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184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Численность постоянного населения поселений</w:t>
            </w:r>
          </w:p>
        </w:tc>
        <w:tc>
          <w:tcPr>
            <w:tcW w:w="184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Коэффициент дисперсности расселения</w:t>
            </w:r>
          </w:p>
        </w:tc>
        <w:tc>
          <w:tcPr>
            <w:tcW w:w="1701"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Мордовиястат</w:t>
            </w: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2</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84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Протяженность автомобильных дорог</w:t>
            </w:r>
          </w:p>
        </w:tc>
        <w:tc>
          <w:tcPr>
            <w:tcW w:w="184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Коэффициент содержания автомобильных дорог</w:t>
            </w:r>
          </w:p>
        </w:tc>
        <w:tc>
          <w:tcPr>
            <w:tcW w:w="1701"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Мордовиястат</w:t>
            </w: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3</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Организация библиотечного обслуживания населения, комплектование и обеспечение сохранности библиотечных фондов библиотек поселения</w:t>
            </w:r>
          </w:p>
        </w:tc>
        <w:tc>
          <w:tcPr>
            <w:tcW w:w="1842" w:type="dxa"/>
            <w:vMerge w:val="restart"/>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Численность постоянного населения поселений</w:t>
            </w:r>
          </w:p>
        </w:tc>
        <w:tc>
          <w:tcPr>
            <w:tcW w:w="1843" w:type="dxa"/>
            <w:vMerge w:val="restart"/>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1. Коэффициент дисперсности расселения;</w:t>
            </w:r>
          </w:p>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2. Коэффициент масштаба</w:t>
            </w:r>
          </w:p>
        </w:tc>
        <w:tc>
          <w:tcPr>
            <w:tcW w:w="1701" w:type="dxa"/>
            <w:vMerge w:val="restart"/>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Мордовиястат</w:t>
            </w: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4</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 xml:space="preserve">Создание условий для организации досуга и обеспечения жителей поселения </w:t>
            </w:r>
            <w:r w:rsidRPr="007E4BFB">
              <w:rPr>
                <w:rFonts w:ascii="Times New Roman" w:hAnsi="Times New Roman" w:cs="Times New Roman"/>
                <w:sz w:val="20"/>
                <w:szCs w:val="20"/>
              </w:rPr>
              <w:lastRenderedPageBreak/>
              <w:t>услугами организаций культуры</w:t>
            </w:r>
          </w:p>
        </w:tc>
        <w:tc>
          <w:tcPr>
            <w:tcW w:w="1842" w:type="dxa"/>
            <w:vMerge/>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p>
        </w:tc>
        <w:tc>
          <w:tcPr>
            <w:tcW w:w="1701" w:type="dxa"/>
            <w:vMerge/>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lastRenderedPageBreak/>
              <w:t>5</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tc>
        <w:tc>
          <w:tcPr>
            <w:tcW w:w="1842" w:type="dxa"/>
            <w:vMerge/>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p>
        </w:tc>
        <w:tc>
          <w:tcPr>
            <w:tcW w:w="1701" w:type="dxa"/>
            <w:vMerge/>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p>
        </w:tc>
      </w:tr>
      <w:tr w:rsidR="00F710E8" w:rsidRPr="007E4BFB" w:rsidTr="00046059">
        <w:tc>
          <w:tcPr>
            <w:tcW w:w="560" w:type="dxa"/>
            <w:tcBorders>
              <w:top w:val="single" w:sz="4" w:space="0" w:color="auto"/>
              <w:bottom w:val="single" w:sz="4" w:space="0" w:color="auto"/>
              <w:right w:val="single" w:sz="4" w:space="0" w:color="auto"/>
            </w:tcBorders>
          </w:tcPr>
          <w:p w:rsidR="00F710E8" w:rsidRPr="007E4BFB" w:rsidRDefault="00F710E8" w:rsidP="007E4BFB">
            <w:pPr>
              <w:pStyle w:val="af4"/>
              <w:spacing w:line="240" w:lineRule="auto"/>
              <w:jc w:val="center"/>
              <w:rPr>
                <w:rFonts w:ascii="Times New Roman" w:hAnsi="Times New Roman" w:cs="Times New Roman"/>
                <w:sz w:val="20"/>
                <w:szCs w:val="20"/>
              </w:rPr>
            </w:pPr>
            <w:r w:rsidRPr="007E4BFB">
              <w:rPr>
                <w:rFonts w:ascii="Times New Roman" w:hAnsi="Times New Roman" w:cs="Times New Roman"/>
                <w:sz w:val="20"/>
                <w:szCs w:val="20"/>
              </w:rPr>
              <w:t>6</w:t>
            </w:r>
          </w:p>
        </w:tc>
        <w:tc>
          <w:tcPr>
            <w:tcW w:w="3835"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 xml:space="preserve">Иные вопросы местного значения поселения, за исключением вопросов местного значения поселения, указанных в </w:t>
            </w:r>
            <w:hyperlink w:anchor="sub_1110011" w:history="1">
              <w:r w:rsidRPr="007E4BFB">
                <w:rPr>
                  <w:rStyle w:val="af"/>
                  <w:rFonts w:ascii="Times New Roman" w:hAnsi="Times New Roman" w:cs="Times New Roman"/>
                  <w:sz w:val="20"/>
                  <w:szCs w:val="20"/>
                </w:rPr>
                <w:t>пунктах 1 - 5</w:t>
              </w:r>
            </w:hyperlink>
          </w:p>
        </w:tc>
        <w:tc>
          <w:tcPr>
            <w:tcW w:w="1842"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Численность постоянного населения поселений</w:t>
            </w:r>
          </w:p>
        </w:tc>
        <w:tc>
          <w:tcPr>
            <w:tcW w:w="184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1. Коэффициент дисперсности расселения;</w:t>
            </w:r>
          </w:p>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2. Коэффициент масштаба</w:t>
            </w:r>
          </w:p>
        </w:tc>
        <w:tc>
          <w:tcPr>
            <w:tcW w:w="1701" w:type="dxa"/>
            <w:tcBorders>
              <w:top w:val="single" w:sz="4" w:space="0" w:color="auto"/>
              <w:left w:val="single" w:sz="4" w:space="0" w:color="auto"/>
              <w:bottom w:val="single" w:sz="4" w:space="0" w:color="auto"/>
            </w:tcBorders>
          </w:tcPr>
          <w:p w:rsidR="00F710E8" w:rsidRPr="007E4BFB" w:rsidRDefault="00F710E8" w:rsidP="007E4BFB">
            <w:pPr>
              <w:pStyle w:val="af4"/>
              <w:spacing w:line="240" w:lineRule="auto"/>
              <w:rPr>
                <w:rFonts w:ascii="Times New Roman" w:hAnsi="Times New Roman" w:cs="Times New Roman"/>
                <w:sz w:val="20"/>
                <w:szCs w:val="20"/>
              </w:rPr>
            </w:pPr>
            <w:r w:rsidRPr="007E4BFB">
              <w:rPr>
                <w:rFonts w:ascii="Times New Roman" w:hAnsi="Times New Roman" w:cs="Times New Roman"/>
                <w:sz w:val="20"/>
                <w:szCs w:val="20"/>
              </w:rPr>
              <w:t>Мордовиястат</w:t>
            </w:r>
          </w:p>
        </w:tc>
      </w:tr>
    </w:tbl>
    <w:p w:rsidR="00F710E8" w:rsidRPr="007E4BFB" w:rsidRDefault="00F710E8" w:rsidP="007E4BFB">
      <w:pPr>
        <w:rPr>
          <w:sz w:val="20"/>
          <w:szCs w:val="20"/>
        </w:rPr>
      </w:pPr>
    </w:p>
    <w:p w:rsidR="00F710E8" w:rsidRPr="007E4BFB" w:rsidRDefault="00F710E8" w:rsidP="007E4BFB">
      <w:pPr>
        <w:rPr>
          <w:sz w:val="20"/>
          <w:szCs w:val="20"/>
        </w:rPr>
      </w:pPr>
      <w:r w:rsidRPr="007E4BFB">
        <w:rPr>
          <w:sz w:val="20"/>
          <w:szCs w:val="20"/>
        </w:rPr>
        <w:t>Индекс бюджетных расходов i-го поселения по j-му виду расходов, входящему в состав репрезентативной системы расходов, рассчитывается по следующей формуле:</w:t>
      </w:r>
    </w:p>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3771900" cy="295275"/>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cstate="print"/>
                    <a:srcRect/>
                    <a:stretch>
                      <a:fillRect/>
                    </a:stretch>
                  </pic:blipFill>
                  <pic:spPr bwMode="auto">
                    <a:xfrm>
                      <a:off x="0" y="0"/>
                      <a:ext cx="3771900" cy="29527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276225" cy="276225"/>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cstate="print"/>
                    <a:srcRect/>
                    <a:stretch>
                      <a:fillRect/>
                    </a:stretch>
                  </pic:blipFill>
                  <pic:spPr bwMode="auto">
                    <a:xfrm>
                      <a:off x="0" y="0"/>
                      <a:ext cx="276225" cy="276225"/>
                    </a:xfrm>
                    <a:prstGeom prst="rect">
                      <a:avLst/>
                    </a:prstGeom>
                    <a:noFill/>
                    <a:ln w="9525">
                      <a:noFill/>
                      <a:miter lim="800000"/>
                      <a:headEnd/>
                      <a:tailEnd/>
                    </a:ln>
                  </pic:spPr>
                </pic:pic>
              </a:graphicData>
            </a:graphic>
          </wp:inline>
        </w:drawing>
      </w:r>
      <w:r w:rsidRPr="007E4BFB">
        <w:rPr>
          <w:sz w:val="20"/>
          <w:szCs w:val="20"/>
        </w:rPr>
        <w:t xml:space="preserve"> - численность потребителей бюджетных услуг i-го поселения по j-му виду расходов, входящему в состав репрезентативной системы расходов, на 1 января текущего финансового года;</w:t>
      </w:r>
    </w:p>
    <w:p w:rsidR="00F710E8" w:rsidRPr="007E4BFB" w:rsidRDefault="00F710E8" w:rsidP="007E4BFB">
      <w:pPr>
        <w:rPr>
          <w:sz w:val="20"/>
          <w:szCs w:val="20"/>
        </w:rPr>
      </w:pPr>
      <w:r w:rsidRPr="007E4BFB">
        <w:rPr>
          <w:noProof/>
          <w:sz w:val="20"/>
          <w:szCs w:val="20"/>
        </w:rPr>
        <w:drawing>
          <wp:inline distT="0" distB="0" distL="0" distR="0">
            <wp:extent cx="257175" cy="276225"/>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cstate="print"/>
                    <a:srcRect/>
                    <a:stretch>
                      <a:fillRect/>
                    </a:stretch>
                  </pic:blipFill>
                  <pic:spPr bwMode="auto">
                    <a:xfrm>
                      <a:off x="0" y="0"/>
                      <a:ext cx="257175" cy="276225"/>
                    </a:xfrm>
                    <a:prstGeom prst="rect">
                      <a:avLst/>
                    </a:prstGeom>
                    <a:noFill/>
                    <a:ln w="9525">
                      <a:noFill/>
                      <a:miter lim="800000"/>
                      <a:headEnd/>
                      <a:tailEnd/>
                    </a:ln>
                  </pic:spPr>
                </pic:pic>
              </a:graphicData>
            </a:graphic>
          </wp:inline>
        </w:drawing>
      </w:r>
      <w:r w:rsidRPr="007E4BFB">
        <w:rPr>
          <w:sz w:val="20"/>
          <w:szCs w:val="20"/>
        </w:rPr>
        <w:t xml:space="preserve"> - численность потребителей бюджетных услуг поселений по j-му виду расходов, входящему в состав репрезентативной системы расходов, на 1 января текущего финансового года;</w:t>
      </w:r>
    </w:p>
    <w:p w:rsidR="00F710E8" w:rsidRPr="007E4BFB" w:rsidRDefault="00F710E8" w:rsidP="007E4BFB">
      <w:pPr>
        <w:rPr>
          <w:sz w:val="20"/>
          <w:szCs w:val="20"/>
        </w:rPr>
      </w:pPr>
      <w:r w:rsidRPr="007E4BFB">
        <w:rPr>
          <w:noProof/>
          <w:sz w:val="20"/>
          <w:szCs w:val="20"/>
        </w:rPr>
        <w:drawing>
          <wp:inline distT="0" distB="0" distL="0" distR="0">
            <wp:extent cx="876300" cy="276225"/>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cstate="print"/>
                    <a:srcRect/>
                    <a:stretch>
                      <a:fillRect/>
                    </a:stretch>
                  </pic:blipFill>
                  <pic:spPr bwMode="auto">
                    <a:xfrm>
                      <a:off x="0" y="0"/>
                      <a:ext cx="876300" cy="276225"/>
                    </a:xfrm>
                    <a:prstGeom prst="rect">
                      <a:avLst/>
                    </a:prstGeom>
                    <a:noFill/>
                    <a:ln w="9525">
                      <a:noFill/>
                      <a:miter lim="800000"/>
                      <a:headEnd/>
                      <a:tailEnd/>
                    </a:ln>
                  </pic:spPr>
                </pic:pic>
              </a:graphicData>
            </a:graphic>
          </wp:inline>
        </w:drawing>
      </w:r>
      <w:r w:rsidRPr="007E4BFB">
        <w:rPr>
          <w:sz w:val="20"/>
          <w:szCs w:val="20"/>
        </w:rPr>
        <w:t xml:space="preserve"> - коэффициенты удорожания стоимости предоставления бюджетных услуг, отражающие факторы, влияющие на стоимость предоставляемых бюджетных услуг по j-му виду расходов, входящему в состав репрезентативной системы расходов, в расчете на одного потребителя бюджетных услуг в i-м поселении;</w:t>
      </w:r>
    </w:p>
    <w:p w:rsidR="00F710E8" w:rsidRPr="007E4BFB" w:rsidRDefault="00F710E8" w:rsidP="007E4BFB">
      <w:pPr>
        <w:rPr>
          <w:sz w:val="20"/>
          <w:szCs w:val="20"/>
        </w:rPr>
      </w:pPr>
      <w:r w:rsidRPr="007E4BFB">
        <w:rPr>
          <w:noProof/>
          <w:sz w:val="20"/>
          <w:szCs w:val="20"/>
        </w:rPr>
        <w:drawing>
          <wp:inline distT="0" distB="0" distL="0" distR="0">
            <wp:extent cx="838200" cy="276225"/>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cstate="print"/>
                    <a:srcRect/>
                    <a:stretch>
                      <a:fillRect/>
                    </a:stretch>
                  </pic:blipFill>
                  <pic:spPr bwMode="auto">
                    <a:xfrm>
                      <a:off x="0" y="0"/>
                      <a:ext cx="838200" cy="276225"/>
                    </a:xfrm>
                    <a:prstGeom prst="rect">
                      <a:avLst/>
                    </a:prstGeom>
                    <a:noFill/>
                    <a:ln w="9525">
                      <a:noFill/>
                      <a:miter lim="800000"/>
                      <a:headEnd/>
                      <a:tailEnd/>
                    </a:ln>
                  </pic:spPr>
                </pic:pic>
              </a:graphicData>
            </a:graphic>
          </wp:inline>
        </w:drawing>
      </w:r>
      <w:r w:rsidRPr="007E4BFB">
        <w:rPr>
          <w:sz w:val="20"/>
          <w:szCs w:val="20"/>
        </w:rPr>
        <w:t xml:space="preserve"> - коэффициенты удорожания стоимости предоставления бюджетных услуг, отражающие факторы, влияющие на стоимость предоставляемых бюджетных услуг по j-му виду расходов, входящему в состав репрезентативной системы расходов, в расчете на одного потребителя бюджетных услуг в среднем по поселениям муниципального района.</w:t>
      </w:r>
    </w:p>
    <w:p w:rsidR="00F710E8" w:rsidRPr="007E4BFB" w:rsidRDefault="00F710E8" w:rsidP="007E4BFB">
      <w:pPr>
        <w:rPr>
          <w:sz w:val="20"/>
          <w:szCs w:val="20"/>
        </w:rPr>
      </w:pPr>
      <w:r w:rsidRPr="007E4BFB">
        <w:rPr>
          <w:sz w:val="20"/>
          <w:szCs w:val="20"/>
        </w:rPr>
        <w:t>Для расчета индекса бюджетных расходов i-го поселения применяются следующие коэффициенты удорожания стоимости предоставления бюджетных услуг:</w:t>
      </w:r>
    </w:p>
    <w:p w:rsidR="00F710E8" w:rsidRPr="007E4BFB" w:rsidRDefault="00F710E8" w:rsidP="007E4BFB">
      <w:pPr>
        <w:rPr>
          <w:sz w:val="20"/>
          <w:szCs w:val="20"/>
        </w:rPr>
      </w:pPr>
      <w:r w:rsidRPr="007E4BFB">
        <w:rPr>
          <w:sz w:val="20"/>
          <w:szCs w:val="20"/>
        </w:rPr>
        <w:t>1) коэффициент дисперсности расселения i-го поселения рассчитывается по следующей формуле:</w:t>
      </w:r>
    </w:p>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1990725" cy="295275"/>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cstate="print"/>
                    <a:srcRect/>
                    <a:stretch>
                      <a:fillRect/>
                    </a:stretch>
                  </pic:blipFill>
                  <pic:spPr bwMode="auto">
                    <a:xfrm>
                      <a:off x="0" y="0"/>
                      <a:ext cx="1990725" cy="29527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571500" cy="27622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cstate="print"/>
                    <a:srcRect/>
                    <a:stretch>
                      <a:fillRect/>
                    </a:stretch>
                  </pic:blipFill>
                  <pic:spPr bwMode="auto">
                    <a:xfrm>
                      <a:off x="0" y="0"/>
                      <a:ext cx="571500" cy="276225"/>
                    </a:xfrm>
                    <a:prstGeom prst="rect">
                      <a:avLst/>
                    </a:prstGeom>
                    <a:noFill/>
                    <a:ln w="9525">
                      <a:noFill/>
                      <a:miter lim="800000"/>
                      <a:headEnd/>
                      <a:tailEnd/>
                    </a:ln>
                  </pic:spPr>
                </pic:pic>
              </a:graphicData>
            </a:graphic>
          </wp:inline>
        </w:drawing>
      </w:r>
      <w:r w:rsidRPr="007E4BFB">
        <w:rPr>
          <w:sz w:val="20"/>
          <w:szCs w:val="20"/>
        </w:rPr>
        <w:t xml:space="preserve"> - коэффициент дисперсности расселения i-го поселения;</w:t>
      </w:r>
    </w:p>
    <w:p w:rsidR="00F710E8" w:rsidRPr="007E4BFB" w:rsidRDefault="00F710E8" w:rsidP="007E4BFB">
      <w:pPr>
        <w:rPr>
          <w:sz w:val="20"/>
          <w:szCs w:val="20"/>
        </w:rPr>
      </w:pPr>
      <w:r w:rsidRPr="007E4BFB">
        <w:rPr>
          <w:noProof/>
          <w:sz w:val="20"/>
          <w:szCs w:val="20"/>
        </w:rPr>
        <w:drawing>
          <wp:inline distT="0" distB="0" distL="0" distR="0">
            <wp:extent cx="342900" cy="276225"/>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cstate="print"/>
                    <a:srcRect/>
                    <a:stretch>
                      <a:fillRect/>
                    </a:stretch>
                  </pic:blipFill>
                  <pic:spPr bwMode="auto">
                    <a:xfrm>
                      <a:off x="0" y="0"/>
                      <a:ext cx="342900" cy="276225"/>
                    </a:xfrm>
                    <a:prstGeom prst="rect">
                      <a:avLst/>
                    </a:prstGeom>
                    <a:noFill/>
                    <a:ln w="9525">
                      <a:noFill/>
                      <a:miter lim="800000"/>
                      <a:headEnd/>
                      <a:tailEnd/>
                    </a:ln>
                  </pic:spPr>
                </pic:pic>
              </a:graphicData>
            </a:graphic>
          </wp:inline>
        </w:drawing>
      </w:r>
      <w:r w:rsidRPr="007E4BFB">
        <w:rPr>
          <w:sz w:val="20"/>
          <w:szCs w:val="20"/>
        </w:rPr>
        <w:t xml:space="preserve"> - удельный вес численности жителей i-го поселения, проживающих в поселениях соответствующего муниципального района с численностью населения менее 500 человек;</w:t>
      </w:r>
    </w:p>
    <w:p w:rsidR="00F710E8" w:rsidRPr="007E4BFB" w:rsidRDefault="00F710E8" w:rsidP="007E4BFB">
      <w:pPr>
        <w:rPr>
          <w:sz w:val="20"/>
          <w:szCs w:val="20"/>
        </w:rPr>
      </w:pPr>
      <w:r w:rsidRPr="007E4BFB">
        <w:rPr>
          <w:noProof/>
          <w:sz w:val="20"/>
          <w:szCs w:val="20"/>
        </w:rPr>
        <w:drawing>
          <wp:inline distT="0" distB="0" distL="0" distR="0">
            <wp:extent cx="314325" cy="24765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cstate="print"/>
                    <a:srcRect/>
                    <a:stretch>
                      <a:fillRect/>
                    </a:stretch>
                  </pic:blipFill>
                  <pic:spPr bwMode="auto">
                    <a:xfrm>
                      <a:off x="0" y="0"/>
                      <a:ext cx="314325" cy="247650"/>
                    </a:xfrm>
                    <a:prstGeom prst="rect">
                      <a:avLst/>
                    </a:prstGeom>
                    <a:noFill/>
                    <a:ln w="9525">
                      <a:noFill/>
                      <a:miter lim="800000"/>
                      <a:headEnd/>
                      <a:tailEnd/>
                    </a:ln>
                  </pic:spPr>
                </pic:pic>
              </a:graphicData>
            </a:graphic>
          </wp:inline>
        </w:drawing>
      </w:r>
      <w:r w:rsidRPr="007E4BFB">
        <w:rPr>
          <w:sz w:val="20"/>
          <w:szCs w:val="20"/>
        </w:rPr>
        <w:t xml:space="preserve"> - удельный вес численности жителей, проживающих в поселениях соответствующего муниципального района с численностью населения менее 500 человек, в численности населения соответствующего муниципального района;</w:t>
      </w:r>
    </w:p>
    <w:p w:rsidR="00F710E8" w:rsidRPr="007E4BFB" w:rsidRDefault="00F710E8" w:rsidP="007E4BFB">
      <w:pPr>
        <w:rPr>
          <w:sz w:val="20"/>
          <w:szCs w:val="20"/>
        </w:rPr>
      </w:pPr>
      <w:r w:rsidRPr="007E4BFB">
        <w:rPr>
          <w:sz w:val="20"/>
          <w:szCs w:val="20"/>
        </w:rPr>
        <w:t>2) коэффициент содержания автомобильных дорог i-го поселения рассчитывается по следующей формуле:</w:t>
      </w:r>
    </w:p>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3267075" cy="5334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cstate="print"/>
                    <a:srcRect/>
                    <a:stretch>
                      <a:fillRect/>
                    </a:stretch>
                  </pic:blipFill>
                  <pic:spPr bwMode="auto">
                    <a:xfrm>
                      <a:off x="0" y="0"/>
                      <a:ext cx="3267075" cy="53340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400050" cy="276225"/>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cstate="print"/>
                    <a:srcRect/>
                    <a:stretch>
                      <a:fillRect/>
                    </a:stretch>
                  </pic:blipFill>
                  <pic:spPr bwMode="auto">
                    <a:xfrm>
                      <a:off x="0" y="0"/>
                      <a:ext cx="400050" cy="276225"/>
                    </a:xfrm>
                    <a:prstGeom prst="rect">
                      <a:avLst/>
                    </a:prstGeom>
                    <a:noFill/>
                    <a:ln w="9525">
                      <a:noFill/>
                      <a:miter lim="800000"/>
                      <a:headEnd/>
                      <a:tailEnd/>
                    </a:ln>
                  </pic:spPr>
                </pic:pic>
              </a:graphicData>
            </a:graphic>
          </wp:inline>
        </w:drawing>
      </w:r>
      <w:r w:rsidRPr="007E4BFB">
        <w:rPr>
          <w:sz w:val="20"/>
          <w:szCs w:val="20"/>
        </w:rPr>
        <w:t xml:space="preserve"> - коэффициент содержания автомобильных дорог i-го поселения;</w:t>
      </w:r>
    </w:p>
    <w:p w:rsidR="00F710E8" w:rsidRPr="007E4BFB" w:rsidRDefault="00F710E8" w:rsidP="007E4BFB">
      <w:pPr>
        <w:rPr>
          <w:sz w:val="20"/>
          <w:szCs w:val="20"/>
        </w:rPr>
      </w:pPr>
      <w:r w:rsidRPr="007E4BFB">
        <w:rPr>
          <w:noProof/>
          <w:sz w:val="20"/>
          <w:szCs w:val="20"/>
        </w:rPr>
        <w:drawing>
          <wp:inline distT="0" distB="0" distL="0" distR="0">
            <wp:extent cx="180975" cy="247650"/>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cstate="print"/>
                    <a:srcRect/>
                    <a:stretch>
                      <a:fillRect/>
                    </a:stretch>
                  </pic:blipFill>
                  <pic:spPr bwMode="auto">
                    <a:xfrm>
                      <a:off x="0" y="0"/>
                      <a:ext cx="180975" cy="247650"/>
                    </a:xfrm>
                    <a:prstGeom prst="rect">
                      <a:avLst/>
                    </a:prstGeom>
                    <a:noFill/>
                    <a:ln w="9525">
                      <a:noFill/>
                      <a:miter lim="800000"/>
                      <a:headEnd/>
                      <a:tailEnd/>
                    </a:ln>
                  </pic:spPr>
                </pic:pic>
              </a:graphicData>
            </a:graphic>
          </wp:inline>
        </w:drawing>
      </w:r>
      <w:r w:rsidRPr="007E4BFB">
        <w:rPr>
          <w:sz w:val="20"/>
          <w:szCs w:val="20"/>
        </w:rPr>
        <w:t xml:space="preserve"> - параметр, принимаемый равным 0,4;</w:t>
      </w:r>
    </w:p>
    <w:p w:rsidR="00F710E8" w:rsidRPr="007E4BFB" w:rsidRDefault="00F710E8" w:rsidP="007E4BFB">
      <w:pPr>
        <w:rPr>
          <w:sz w:val="20"/>
          <w:szCs w:val="20"/>
        </w:rPr>
      </w:pPr>
      <w:r w:rsidRPr="007E4BFB">
        <w:rPr>
          <w:noProof/>
          <w:sz w:val="20"/>
          <w:szCs w:val="20"/>
        </w:rPr>
        <w:drawing>
          <wp:inline distT="0" distB="0" distL="0" distR="0">
            <wp:extent cx="323850" cy="276225"/>
            <wp:effectExtent l="1905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cstate="print"/>
                    <a:srcRect/>
                    <a:stretch>
                      <a:fillRect/>
                    </a:stretch>
                  </pic:blipFill>
                  <pic:spPr bwMode="auto">
                    <a:xfrm>
                      <a:off x="0" y="0"/>
                      <a:ext cx="323850" cy="276225"/>
                    </a:xfrm>
                    <a:prstGeom prst="rect">
                      <a:avLst/>
                    </a:prstGeom>
                    <a:noFill/>
                    <a:ln w="9525">
                      <a:noFill/>
                      <a:miter lim="800000"/>
                      <a:headEnd/>
                      <a:tailEnd/>
                    </a:ln>
                  </pic:spPr>
                </pic:pic>
              </a:graphicData>
            </a:graphic>
          </wp:inline>
        </w:drawing>
      </w:r>
      <w:r w:rsidRPr="007E4BFB">
        <w:rPr>
          <w:sz w:val="20"/>
          <w:szCs w:val="20"/>
        </w:rPr>
        <w:t xml:space="preserve"> - протяженность автомобильных дорог i-го поселения;</w:t>
      </w:r>
    </w:p>
    <w:p w:rsidR="00F710E8" w:rsidRPr="007E4BFB" w:rsidRDefault="00F710E8" w:rsidP="007E4BFB">
      <w:pPr>
        <w:rPr>
          <w:sz w:val="20"/>
          <w:szCs w:val="20"/>
        </w:rPr>
      </w:pPr>
      <w:r w:rsidRPr="007E4BFB">
        <w:rPr>
          <w:noProof/>
          <w:sz w:val="20"/>
          <w:szCs w:val="20"/>
        </w:rPr>
        <w:drawing>
          <wp:inline distT="0" distB="0" distL="0" distR="0">
            <wp:extent cx="561975" cy="4953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cstate="print"/>
                    <a:srcRect/>
                    <a:stretch>
                      <a:fillRect/>
                    </a:stretch>
                  </pic:blipFill>
                  <pic:spPr bwMode="auto">
                    <a:xfrm>
                      <a:off x="0" y="0"/>
                      <a:ext cx="561975" cy="495300"/>
                    </a:xfrm>
                    <a:prstGeom prst="rect">
                      <a:avLst/>
                    </a:prstGeom>
                    <a:noFill/>
                    <a:ln w="9525">
                      <a:noFill/>
                      <a:miter lim="800000"/>
                      <a:headEnd/>
                      <a:tailEnd/>
                    </a:ln>
                  </pic:spPr>
                </pic:pic>
              </a:graphicData>
            </a:graphic>
          </wp:inline>
        </w:drawing>
      </w:r>
      <w:r w:rsidRPr="007E4BFB">
        <w:rPr>
          <w:sz w:val="20"/>
          <w:szCs w:val="20"/>
        </w:rPr>
        <w:t>- суммарная протяженность автомобильных дорог поселений муниципального района;</w:t>
      </w:r>
    </w:p>
    <w:p w:rsidR="00F710E8" w:rsidRPr="007E4BFB" w:rsidRDefault="00F710E8" w:rsidP="007E4BFB">
      <w:pPr>
        <w:rPr>
          <w:sz w:val="20"/>
          <w:szCs w:val="20"/>
        </w:rPr>
      </w:pPr>
      <w:r w:rsidRPr="007E4BFB">
        <w:rPr>
          <w:sz w:val="20"/>
          <w:szCs w:val="20"/>
        </w:rPr>
        <w:t>3) коэффициент масштаба i-го поселения рассчитывается по следующей формуле:</w:t>
      </w:r>
    </w:p>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2047875" cy="295275"/>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cstate="print"/>
                    <a:srcRect/>
                    <a:stretch>
                      <a:fillRect/>
                    </a:stretch>
                  </pic:blipFill>
                  <pic:spPr bwMode="auto">
                    <a:xfrm>
                      <a:off x="0" y="0"/>
                      <a:ext cx="2047875" cy="29527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314325" cy="276225"/>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r w:rsidRPr="007E4BFB">
        <w:rPr>
          <w:sz w:val="20"/>
          <w:szCs w:val="20"/>
        </w:rPr>
        <w:t xml:space="preserve"> - коэффициент масштаба i-го поселения;</w:t>
      </w:r>
    </w:p>
    <w:p w:rsidR="00F710E8" w:rsidRPr="007E4BFB" w:rsidRDefault="00F710E8" w:rsidP="007E4BFB">
      <w:pPr>
        <w:rPr>
          <w:sz w:val="20"/>
          <w:szCs w:val="20"/>
        </w:rPr>
      </w:pPr>
      <w:r w:rsidRPr="007E4BFB">
        <w:rPr>
          <w:noProof/>
          <w:sz w:val="20"/>
          <w:szCs w:val="20"/>
        </w:rPr>
        <w:drawing>
          <wp:inline distT="0" distB="0" distL="0" distR="0">
            <wp:extent cx="238125" cy="2762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cstate="print"/>
                    <a:srcRect/>
                    <a:stretch>
                      <a:fillRect/>
                    </a:stretch>
                  </pic:blipFill>
                  <pic:spPr bwMode="auto">
                    <a:xfrm>
                      <a:off x="0" y="0"/>
                      <a:ext cx="238125" cy="276225"/>
                    </a:xfrm>
                    <a:prstGeom prst="rect">
                      <a:avLst/>
                    </a:prstGeom>
                    <a:noFill/>
                    <a:ln w="9525">
                      <a:noFill/>
                      <a:miter lim="800000"/>
                      <a:headEnd/>
                      <a:tailEnd/>
                    </a:ln>
                  </pic:spPr>
                </pic:pic>
              </a:graphicData>
            </a:graphic>
          </wp:inline>
        </w:drawing>
      </w:r>
      <w:r w:rsidRPr="007E4BFB">
        <w:rPr>
          <w:sz w:val="20"/>
          <w:szCs w:val="20"/>
        </w:rPr>
        <w:t xml:space="preserve"> - параметр, принимаемый равным 0,6;</w:t>
      </w:r>
    </w:p>
    <w:p w:rsidR="00F710E8" w:rsidRPr="007E4BFB" w:rsidRDefault="00F710E8" w:rsidP="007E4BFB">
      <w:pPr>
        <w:rPr>
          <w:sz w:val="20"/>
          <w:szCs w:val="20"/>
        </w:rPr>
      </w:pPr>
      <w:r w:rsidRPr="007E4BFB">
        <w:rPr>
          <w:noProof/>
          <w:sz w:val="20"/>
          <w:szCs w:val="20"/>
        </w:rPr>
        <w:drawing>
          <wp:inline distT="0" distB="0" distL="0" distR="0">
            <wp:extent cx="400050" cy="276225"/>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cstate="print"/>
                    <a:srcRect/>
                    <a:stretch>
                      <a:fillRect/>
                    </a:stretch>
                  </pic:blipFill>
                  <pic:spPr bwMode="auto">
                    <a:xfrm>
                      <a:off x="0" y="0"/>
                      <a:ext cx="400050" cy="276225"/>
                    </a:xfrm>
                    <a:prstGeom prst="rect">
                      <a:avLst/>
                    </a:prstGeom>
                    <a:noFill/>
                    <a:ln w="9525">
                      <a:noFill/>
                      <a:miter lim="800000"/>
                      <a:headEnd/>
                      <a:tailEnd/>
                    </a:ln>
                  </pic:spPr>
                </pic:pic>
              </a:graphicData>
            </a:graphic>
          </wp:inline>
        </w:drawing>
      </w:r>
      <w:r w:rsidRPr="007E4BFB">
        <w:rPr>
          <w:sz w:val="20"/>
          <w:szCs w:val="20"/>
        </w:rPr>
        <w:t xml:space="preserve"> - средняя численность постоянного населения поселений муниципального района на 1 января текущего финансового года.</w:t>
      </w:r>
    </w:p>
    <w:p w:rsidR="00F710E8" w:rsidRPr="007E4BFB" w:rsidRDefault="00F710E8" w:rsidP="007E4BFB">
      <w:pPr>
        <w:rPr>
          <w:sz w:val="20"/>
          <w:szCs w:val="20"/>
        </w:rPr>
      </w:pPr>
      <w:bookmarkStart w:id="9" w:name="sub_5005"/>
      <w:r w:rsidRPr="007E4BFB">
        <w:rPr>
          <w:sz w:val="20"/>
          <w:szCs w:val="20"/>
        </w:rPr>
        <w:t>5. Дотации на выравнивание бюджетной обеспеченности поселений, предоставляемые из районных фондов финансовой поддержки поселений, распределяются в два этапа.</w:t>
      </w:r>
    </w:p>
    <w:p w:rsidR="00F710E8" w:rsidRPr="007E4BFB" w:rsidRDefault="00F710E8" w:rsidP="007E4BFB">
      <w:pPr>
        <w:rPr>
          <w:sz w:val="20"/>
          <w:szCs w:val="20"/>
        </w:rPr>
      </w:pPr>
      <w:bookmarkStart w:id="10" w:name="sub_5006"/>
      <w:bookmarkEnd w:id="9"/>
      <w:r w:rsidRPr="007E4BFB">
        <w:rPr>
          <w:sz w:val="20"/>
          <w:szCs w:val="20"/>
        </w:rPr>
        <w:t>6. На первом этапе объем дотаций распределяется между поселениями, уровень расчетной бюджетной обеспеченности которых до распределения дотаций не превышает уровень, установленный в качестве промежуточного критерия выравнивания расчетной бюджетной обеспеченности, и определяется по формуле:</w:t>
      </w:r>
    </w:p>
    <w:bookmarkEnd w:id="10"/>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962025" cy="29527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cstate="print"/>
                    <a:srcRect/>
                    <a:stretch>
                      <a:fillRect/>
                    </a:stretch>
                  </pic:blipFill>
                  <pic:spPr bwMode="auto">
                    <a:xfrm>
                      <a:off x="0" y="0"/>
                      <a:ext cx="962025" cy="295275"/>
                    </a:xfrm>
                    <a:prstGeom prst="rect">
                      <a:avLst/>
                    </a:prstGeom>
                    <a:noFill/>
                    <a:ln w="9525">
                      <a:noFill/>
                      <a:miter lim="800000"/>
                      <a:headEnd/>
                      <a:tailEnd/>
                    </a:ln>
                  </pic:spPr>
                </pic:pic>
              </a:graphicData>
            </a:graphic>
          </wp:inline>
        </w:drawing>
      </w:r>
      <w:r w:rsidRPr="007E4BFB">
        <w:rPr>
          <w:sz w:val="20"/>
          <w:szCs w:val="20"/>
        </w:rPr>
        <w:t xml:space="preserve">, если </w:t>
      </w:r>
      <w:r w:rsidRPr="007E4BFB">
        <w:rPr>
          <w:noProof/>
          <w:sz w:val="20"/>
          <w:szCs w:val="20"/>
        </w:rPr>
        <w:drawing>
          <wp:inline distT="0" distB="0" distL="0" distR="0">
            <wp:extent cx="485775" cy="34290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285750" cy="295275"/>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cstate="print"/>
                    <a:srcRect/>
                    <a:stretch>
                      <a:fillRect/>
                    </a:stretch>
                  </pic:blipFill>
                  <pic:spPr bwMode="auto">
                    <a:xfrm>
                      <a:off x="0" y="0"/>
                      <a:ext cx="285750" cy="295275"/>
                    </a:xfrm>
                    <a:prstGeom prst="rect">
                      <a:avLst/>
                    </a:prstGeom>
                    <a:noFill/>
                    <a:ln w="9525">
                      <a:noFill/>
                      <a:miter lim="800000"/>
                      <a:headEnd/>
                      <a:tailEnd/>
                    </a:ln>
                  </pic:spPr>
                </pic:pic>
              </a:graphicData>
            </a:graphic>
          </wp:inline>
        </w:drawing>
      </w:r>
      <w:r w:rsidRPr="007E4BFB">
        <w:rPr>
          <w:sz w:val="20"/>
          <w:szCs w:val="20"/>
        </w:rPr>
        <w:t xml:space="preserve"> - объем дотации, выделяемой i-му поселению на первом этапе;</w:t>
      </w:r>
    </w:p>
    <w:p w:rsidR="00F710E8" w:rsidRPr="007E4BFB" w:rsidRDefault="00F710E8" w:rsidP="007E4BFB">
      <w:pPr>
        <w:rPr>
          <w:sz w:val="20"/>
          <w:szCs w:val="20"/>
        </w:rPr>
      </w:pPr>
      <w:r w:rsidRPr="007E4BFB">
        <w:rPr>
          <w:noProof/>
          <w:sz w:val="20"/>
          <w:szCs w:val="20"/>
        </w:rPr>
        <w:drawing>
          <wp:inline distT="0" distB="0" distL="0" distR="0">
            <wp:extent cx="219075" cy="247650"/>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cstate="print"/>
                    <a:srcRect/>
                    <a:stretch>
                      <a:fillRect/>
                    </a:stretch>
                  </pic:blipFill>
                  <pic:spPr bwMode="auto">
                    <a:xfrm>
                      <a:off x="0" y="0"/>
                      <a:ext cx="219075" cy="247650"/>
                    </a:xfrm>
                    <a:prstGeom prst="rect">
                      <a:avLst/>
                    </a:prstGeom>
                    <a:noFill/>
                    <a:ln w="9525">
                      <a:noFill/>
                      <a:miter lim="800000"/>
                      <a:headEnd/>
                      <a:tailEnd/>
                    </a:ln>
                  </pic:spPr>
                </pic:pic>
              </a:graphicData>
            </a:graphic>
          </wp:inline>
        </w:drawing>
      </w:r>
      <w:r w:rsidRPr="007E4BFB">
        <w:rPr>
          <w:sz w:val="20"/>
          <w:szCs w:val="20"/>
        </w:rPr>
        <w:t xml:space="preserve"> - степень сокращения отставания расчетной бюджетной обеспеченности поселений от уровня, установленного в качестве промежуточного критерия выравнивания расчетной бюджетной обеспеченности, принимаемая равной 85 процентам;</w:t>
      </w:r>
    </w:p>
    <w:p w:rsidR="00F710E8" w:rsidRPr="007E4BFB" w:rsidRDefault="00F710E8" w:rsidP="007E4BFB">
      <w:pPr>
        <w:rPr>
          <w:sz w:val="20"/>
          <w:szCs w:val="20"/>
        </w:rPr>
      </w:pPr>
      <w:r w:rsidRPr="007E4BFB">
        <w:rPr>
          <w:noProof/>
          <w:sz w:val="20"/>
          <w:szCs w:val="20"/>
        </w:rPr>
        <w:drawing>
          <wp:inline distT="0" distB="0" distL="0" distR="0">
            <wp:extent cx="304800" cy="295275"/>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cstate="print"/>
                    <a:srcRect/>
                    <a:stretch>
                      <a:fillRect/>
                    </a:stretch>
                  </pic:blipFill>
                  <pic:spPr bwMode="auto">
                    <a:xfrm>
                      <a:off x="0" y="0"/>
                      <a:ext cx="304800" cy="295275"/>
                    </a:xfrm>
                    <a:prstGeom prst="rect">
                      <a:avLst/>
                    </a:prstGeom>
                    <a:noFill/>
                    <a:ln w="9525">
                      <a:noFill/>
                      <a:miter lim="800000"/>
                      <a:headEnd/>
                      <a:tailEnd/>
                    </a:ln>
                  </pic:spPr>
                </pic:pic>
              </a:graphicData>
            </a:graphic>
          </wp:inline>
        </w:drawing>
      </w:r>
      <w:r w:rsidRPr="007E4BFB">
        <w:rPr>
          <w:sz w:val="20"/>
          <w:szCs w:val="20"/>
        </w:rPr>
        <w:t xml:space="preserve"> - объем средств, необходимый для доведения уровня расчетной бюджетной обеспеченности i-го поселения до уровня, установленного в качестве промежуточного критерия выравнивания бюджетной обеспеченности.</w:t>
      </w:r>
    </w:p>
    <w:p w:rsidR="00F710E8" w:rsidRPr="007E4BFB" w:rsidRDefault="00F710E8" w:rsidP="007E4BFB">
      <w:pPr>
        <w:rPr>
          <w:sz w:val="20"/>
          <w:szCs w:val="20"/>
        </w:rPr>
      </w:pPr>
      <w:bookmarkStart w:id="11" w:name="sub_5007"/>
      <w:r w:rsidRPr="007E4BFB">
        <w:rPr>
          <w:sz w:val="20"/>
          <w:szCs w:val="20"/>
        </w:rPr>
        <w:t>7. Объем средств, необходимый для доведения уровня расчетной бюджетной обеспеченности i-го поселения до уровня, установленного в качестве промежуточного критерия выравнивания бюджетной обеспеченности, определяется по формуле:</w:t>
      </w:r>
    </w:p>
    <w:bookmarkEnd w:id="11"/>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2676525" cy="323850"/>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cstate="print"/>
                    <a:srcRect/>
                    <a:stretch>
                      <a:fillRect/>
                    </a:stretch>
                  </pic:blipFill>
                  <pic:spPr bwMode="auto">
                    <a:xfrm>
                      <a:off x="0" y="0"/>
                      <a:ext cx="2676525" cy="323850"/>
                    </a:xfrm>
                    <a:prstGeom prst="rect">
                      <a:avLst/>
                    </a:prstGeom>
                    <a:noFill/>
                    <a:ln w="9525">
                      <a:noFill/>
                      <a:miter lim="800000"/>
                      <a:headEnd/>
                      <a:tailEnd/>
                    </a:ln>
                  </pic:spPr>
                </pic:pic>
              </a:graphicData>
            </a:graphic>
          </wp:inline>
        </w:drawing>
      </w:r>
      <w:r w:rsidRPr="007E4BFB">
        <w:rPr>
          <w:sz w:val="20"/>
          <w:szCs w:val="20"/>
        </w:rPr>
        <w:t xml:space="preserve"> если </w:t>
      </w:r>
      <w:r w:rsidRPr="007E4BFB">
        <w:rPr>
          <w:noProof/>
          <w:sz w:val="20"/>
          <w:szCs w:val="20"/>
        </w:rPr>
        <w:drawing>
          <wp:inline distT="0" distB="0" distL="0" distR="0">
            <wp:extent cx="723900" cy="276225"/>
            <wp:effectExtent l="1905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cstate="print"/>
                    <a:srcRect/>
                    <a:stretch>
                      <a:fillRect/>
                    </a:stretch>
                  </pic:blipFill>
                  <pic:spPr bwMode="auto">
                    <a:xfrm>
                      <a:off x="0" y="0"/>
                      <a:ext cx="723900" cy="27622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514350" cy="24765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cstate="print"/>
                    <a:srcRect/>
                    <a:stretch>
                      <a:fillRect/>
                    </a:stretch>
                  </pic:blipFill>
                  <pic:spPr bwMode="auto">
                    <a:xfrm>
                      <a:off x="0" y="0"/>
                      <a:ext cx="514350" cy="247650"/>
                    </a:xfrm>
                    <a:prstGeom prst="rect">
                      <a:avLst/>
                    </a:prstGeom>
                    <a:noFill/>
                    <a:ln w="9525">
                      <a:noFill/>
                      <a:miter lim="800000"/>
                      <a:headEnd/>
                      <a:tailEnd/>
                    </a:ln>
                  </pic:spPr>
                </pic:pic>
              </a:graphicData>
            </a:graphic>
          </wp:inline>
        </w:drawing>
      </w:r>
      <w:r w:rsidRPr="007E4BFB">
        <w:rPr>
          <w:sz w:val="20"/>
          <w:szCs w:val="20"/>
        </w:rPr>
        <w:t xml:space="preserve"> - уровень обеспеченности налоговыми доходами (без учета налоговых доходов по дополнительным нормативам отчислений) в расчете на одного жителя поселений;</w:t>
      </w:r>
    </w:p>
    <w:p w:rsidR="00F710E8" w:rsidRPr="007E4BFB" w:rsidRDefault="00F710E8" w:rsidP="007E4BFB">
      <w:pPr>
        <w:rPr>
          <w:sz w:val="20"/>
          <w:szCs w:val="20"/>
        </w:rPr>
      </w:pPr>
      <w:r w:rsidRPr="007E4BFB">
        <w:rPr>
          <w:noProof/>
          <w:sz w:val="20"/>
          <w:szCs w:val="20"/>
        </w:rPr>
        <w:drawing>
          <wp:inline distT="0" distB="0" distL="0" distR="0">
            <wp:extent cx="295275" cy="247650"/>
            <wp:effectExtent l="1905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cstate="print"/>
                    <a:srcRect/>
                    <a:stretch>
                      <a:fillRect/>
                    </a:stretch>
                  </pic:blipFill>
                  <pic:spPr bwMode="auto">
                    <a:xfrm>
                      <a:off x="0" y="0"/>
                      <a:ext cx="295275" cy="247650"/>
                    </a:xfrm>
                    <a:prstGeom prst="rect">
                      <a:avLst/>
                    </a:prstGeom>
                    <a:noFill/>
                    <a:ln w="9525">
                      <a:noFill/>
                      <a:miter lim="800000"/>
                      <a:headEnd/>
                      <a:tailEnd/>
                    </a:ln>
                  </pic:spPr>
                </pic:pic>
              </a:graphicData>
            </a:graphic>
          </wp:inline>
        </w:drawing>
      </w:r>
      <w:r w:rsidRPr="007E4BFB">
        <w:rPr>
          <w:sz w:val="20"/>
          <w:szCs w:val="20"/>
        </w:rPr>
        <w:t xml:space="preserve"> - уровень, установленный в качестве промежуточного критерия выравнивания расчетной бюджетной обеспеченности, принимаемый равным 60 процентам.</w:t>
      </w:r>
    </w:p>
    <w:p w:rsidR="00F710E8" w:rsidRPr="007E4BFB" w:rsidRDefault="00F710E8" w:rsidP="007E4BFB">
      <w:pPr>
        <w:rPr>
          <w:sz w:val="20"/>
          <w:szCs w:val="20"/>
        </w:rPr>
      </w:pPr>
      <w:bookmarkStart w:id="12" w:name="sub_5008"/>
      <w:r w:rsidRPr="007E4BFB">
        <w:rPr>
          <w:sz w:val="20"/>
          <w:szCs w:val="20"/>
        </w:rPr>
        <w:t>8. Уровень обеспеченности налоговыми доходами (без учета налоговых доходов по дополнительным нормативам отчислений) в расчете на одного жителя поселений определяется по формуле:</w:t>
      </w:r>
    </w:p>
    <w:bookmarkEnd w:id="12"/>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1266825" cy="24765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cstate="print"/>
                    <a:srcRect/>
                    <a:stretch>
                      <a:fillRect/>
                    </a:stretch>
                  </pic:blipFill>
                  <pic:spPr bwMode="auto">
                    <a:xfrm>
                      <a:off x="0" y="0"/>
                      <a:ext cx="1266825" cy="247650"/>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428625" cy="24765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cstate="print"/>
                    <a:srcRect/>
                    <a:stretch>
                      <a:fillRect/>
                    </a:stretch>
                  </pic:blipFill>
                  <pic:spPr bwMode="auto">
                    <a:xfrm>
                      <a:off x="0" y="0"/>
                      <a:ext cx="428625" cy="247650"/>
                    </a:xfrm>
                    <a:prstGeom prst="rect">
                      <a:avLst/>
                    </a:prstGeom>
                    <a:noFill/>
                    <a:ln w="9525">
                      <a:noFill/>
                      <a:miter lim="800000"/>
                      <a:headEnd/>
                      <a:tailEnd/>
                    </a:ln>
                  </pic:spPr>
                </pic:pic>
              </a:graphicData>
            </a:graphic>
          </wp:inline>
        </w:drawing>
      </w:r>
      <w:r w:rsidRPr="007E4BFB">
        <w:rPr>
          <w:sz w:val="20"/>
          <w:szCs w:val="20"/>
        </w:rPr>
        <w:t xml:space="preserve"> - прогноз (оценка) налоговых доходов (без учета налоговых доходов по дополнительным нормативам отчислений) поселений на соответствующий финансовый год.</w:t>
      </w:r>
    </w:p>
    <w:p w:rsidR="00F710E8" w:rsidRPr="007E4BFB" w:rsidRDefault="00F710E8" w:rsidP="007E4BFB">
      <w:pPr>
        <w:rPr>
          <w:sz w:val="20"/>
          <w:szCs w:val="20"/>
        </w:rPr>
      </w:pPr>
      <w:bookmarkStart w:id="13" w:name="sub_5009"/>
      <w:r w:rsidRPr="007E4BFB">
        <w:rPr>
          <w:sz w:val="20"/>
          <w:szCs w:val="20"/>
        </w:rPr>
        <w:lastRenderedPageBreak/>
        <w:t>9. На втором этапе расчетный объем дотаций распределяется между бюджетами поселений, уровень расчетной бюджетной обеспеченности которых с учетом дотаций, распределенных на первом этапе, не превышает уровень, установленный в качестве критерия выравнивания расчетной бюджетной обеспеченности, и определяется по формуле:</w:t>
      </w:r>
    </w:p>
    <w:bookmarkEnd w:id="13"/>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2295525" cy="43815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cstate="print"/>
                    <a:srcRect/>
                    <a:stretch>
                      <a:fillRect/>
                    </a:stretch>
                  </pic:blipFill>
                  <pic:spPr bwMode="auto">
                    <a:xfrm>
                      <a:off x="0" y="0"/>
                      <a:ext cx="2295525" cy="438150"/>
                    </a:xfrm>
                    <a:prstGeom prst="rect">
                      <a:avLst/>
                    </a:prstGeom>
                    <a:noFill/>
                    <a:ln w="9525">
                      <a:noFill/>
                      <a:miter lim="800000"/>
                      <a:headEnd/>
                      <a:tailEnd/>
                    </a:ln>
                  </pic:spPr>
                </pic:pic>
              </a:graphicData>
            </a:graphic>
          </wp:inline>
        </w:drawing>
      </w:r>
      <w:r w:rsidRPr="007E4BFB">
        <w:rPr>
          <w:sz w:val="20"/>
          <w:szCs w:val="20"/>
        </w:rPr>
        <w:t xml:space="preserve">, если </w:t>
      </w:r>
      <w:r w:rsidRPr="007E4BFB">
        <w:rPr>
          <w:noProof/>
          <w:sz w:val="20"/>
          <w:szCs w:val="20"/>
        </w:rPr>
        <w:drawing>
          <wp:inline distT="0" distB="0" distL="0" distR="0">
            <wp:extent cx="504825" cy="295275"/>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cstate="print"/>
                    <a:srcRect/>
                    <a:stretch>
                      <a:fillRect/>
                    </a:stretch>
                  </pic:blipFill>
                  <pic:spPr bwMode="auto">
                    <a:xfrm>
                      <a:off x="0" y="0"/>
                      <a:ext cx="504825" cy="29527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285750" cy="295275"/>
            <wp:effectExtent l="1905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cstate="print"/>
                    <a:srcRect/>
                    <a:stretch>
                      <a:fillRect/>
                    </a:stretch>
                  </pic:blipFill>
                  <pic:spPr bwMode="auto">
                    <a:xfrm>
                      <a:off x="0" y="0"/>
                      <a:ext cx="285750" cy="295275"/>
                    </a:xfrm>
                    <a:prstGeom prst="rect">
                      <a:avLst/>
                    </a:prstGeom>
                    <a:noFill/>
                    <a:ln w="9525">
                      <a:noFill/>
                      <a:miter lim="800000"/>
                      <a:headEnd/>
                      <a:tailEnd/>
                    </a:ln>
                  </pic:spPr>
                </pic:pic>
              </a:graphicData>
            </a:graphic>
          </wp:inline>
        </w:drawing>
      </w:r>
      <w:r w:rsidRPr="007E4BFB">
        <w:rPr>
          <w:sz w:val="20"/>
          <w:szCs w:val="20"/>
        </w:rPr>
        <w:t xml:space="preserve"> - объем дотации, выделяемой i-му поселению на втором этапе;</w:t>
      </w:r>
    </w:p>
    <w:p w:rsidR="00F710E8" w:rsidRPr="007E4BFB" w:rsidRDefault="00F710E8" w:rsidP="007E4BFB">
      <w:pPr>
        <w:rPr>
          <w:sz w:val="20"/>
          <w:szCs w:val="20"/>
        </w:rPr>
      </w:pPr>
      <w:r w:rsidRPr="007E4BFB">
        <w:rPr>
          <w:noProof/>
          <w:sz w:val="20"/>
          <w:szCs w:val="20"/>
        </w:rPr>
        <w:drawing>
          <wp:inline distT="0" distB="0" distL="0" distR="0">
            <wp:extent cx="523875" cy="41910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cstate="print"/>
                    <a:srcRect/>
                    <a:stretch>
                      <a:fillRect/>
                    </a:stretch>
                  </pic:blipFill>
                  <pic:spPr bwMode="auto">
                    <a:xfrm>
                      <a:off x="0" y="0"/>
                      <a:ext cx="523875" cy="419100"/>
                    </a:xfrm>
                    <a:prstGeom prst="rect">
                      <a:avLst/>
                    </a:prstGeom>
                    <a:noFill/>
                    <a:ln w="9525">
                      <a:noFill/>
                      <a:miter lim="800000"/>
                      <a:headEnd/>
                      <a:tailEnd/>
                    </a:ln>
                  </pic:spPr>
                </pic:pic>
              </a:graphicData>
            </a:graphic>
          </wp:inline>
        </w:drawing>
      </w:r>
      <w:r w:rsidRPr="007E4BFB">
        <w:rPr>
          <w:sz w:val="20"/>
          <w:szCs w:val="20"/>
        </w:rPr>
        <w:t xml:space="preserve"> - общий объем дотаций по всем поселениям, распределенный на первом этапе;</w:t>
      </w:r>
    </w:p>
    <w:p w:rsidR="00F710E8" w:rsidRPr="007E4BFB" w:rsidRDefault="00F710E8" w:rsidP="007E4BFB">
      <w:pPr>
        <w:rPr>
          <w:sz w:val="20"/>
          <w:szCs w:val="20"/>
        </w:rPr>
      </w:pPr>
      <w:r w:rsidRPr="007E4BFB">
        <w:rPr>
          <w:noProof/>
          <w:sz w:val="20"/>
          <w:szCs w:val="20"/>
        </w:rPr>
        <w:drawing>
          <wp:inline distT="0" distB="0" distL="0" distR="0">
            <wp:extent cx="304800" cy="295275"/>
            <wp:effectExtent l="1905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cstate="print"/>
                    <a:srcRect/>
                    <a:stretch>
                      <a:fillRect/>
                    </a:stretch>
                  </pic:blipFill>
                  <pic:spPr bwMode="auto">
                    <a:xfrm>
                      <a:off x="0" y="0"/>
                      <a:ext cx="304800" cy="295275"/>
                    </a:xfrm>
                    <a:prstGeom prst="rect">
                      <a:avLst/>
                    </a:prstGeom>
                    <a:noFill/>
                    <a:ln w="9525">
                      <a:noFill/>
                      <a:miter lim="800000"/>
                      <a:headEnd/>
                      <a:tailEnd/>
                    </a:ln>
                  </pic:spPr>
                </pic:pic>
              </a:graphicData>
            </a:graphic>
          </wp:inline>
        </w:drawing>
      </w:r>
      <w:r w:rsidRPr="007E4BFB">
        <w:rPr>
          <w:sz w:val="20"/>
          <w:szCs w:val="20"/>
        </w:rPr>
        <w:t xml:space="preserve"> - объем средств, необходимый для доведения уровня расчетной бюджетной обеспеченности i-го поселения с учетом дотаций, распределенных на первом этапе, до уровня, установленного в качестве критерия выравнивания бюджетной обеспеченности;</w:t>
      </w:r>
    </w:p>
    <w:p w:rsidR="00F710E8" w:rsidRPr="007E4BFB" w:rsidRDefault="00F710E8" w:rsidP="007E4BFB">
      <w:pPr>
        <w:rPr>
          <w:sz w:val="20"/>
          <w:szCs w:val="20"/>
        </w:rPr>
      </w:pPr>
      <w:r w:rsidRPr="007E4BFB">
        <w:rPr>
          <w:noProof/>
          <w:sz w:val="20"/>
          <w:szCs w:val="20"/>
        </w:rPr>
        <w:drawing>
          <wp:inline distT="0" distB="0" distL="0" distR="0">
            <wp:extent cx="542925" cy="4191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srcRect/>
                    <a:stretch>
                      <a:fillRect/>
                    </a:stretch>
                  </pic:blipFill>
                  <pic:spPr bwMode="auto">
                    <a:xfrm>
                      <a:off x="0" y="0"/>
                      <a:ext cx="542925" cy="419100"/>
                    </a:xfrm>
                    <a:prstGeom prst="rect">
                      <a:avLst/>
                    </a:prstGeom>
                    <a:noFill/>
                    <a:ln w="9525">
                      <a:noFill/>
                      <a:miter lim="800000"/>
                      <a:headEnd/>
                      <a:tailEnd/>
                    </a:ln>
                  </pic:spPr>
                </pic:pic>
              </a:graphicData>
            </a:graphic>
          </wp:inline>
        </w:drawing>
      </w:r>
      <w:r w:rsidRPr="007E4BFB">
        <w:rPr>
          <w:sz w:val="20"/>
          <w:szCs w:val="20"/>
        </w:rPr>
        <w:t xml:space="preserve"> - общий объем средств, необходимый для доведения уровня расчетной бюджетной обеспеченности всех поселений с учетом дотаций, распределенных на первом этапе, до уровня, установленного в качестве критерия выравнивания расчетной бюджетной обеспеченности.</w:t>
      </w:r>
    </w:p>
    <w:p w:rsidR="00F710E8" w:rsidRPr="007E4BFB" w:rsidRDefault="00F710E8" w:rsidP="007E4BFB">
      <w:pPr>
        <w:rPr>
          <w:sz w:val="20"/>
          <w:szCs w:val="20"/>
        </w:rPr>
      </w:pPr>
      <w:bookmarkStart w:id="14" w:name="sub_5010"/>
      <w:r w:rsidRPr="007E4BFB">
        <w:rPr>
          <w:sz w:val="20"/>
          <w:szCs w:val="20"/>
        </w:rPr>
        <w:t>10. Объем средств, необходимый для доведения уровня расчетной бюджетной обеспеченности i-го поселения с учетом дотаций, распределенных на первом этапе, до уровня, установленного в качестве критерия выравнивания бюджетной обеспеченности, определяется по формуле:</w:t>
      </w:r>
    </w:p>
    <w:bookmarkEnd w:id="14"/>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4705350" cy="361950"/>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cstate="print"/>
                    <a:srcRect/>
                    <a:stretch>
                      <a:fillRect/>
                    </a:stretch>
                  </pic:blipFill>
                  <pic:spPr bwMode="auto">
                    <a:xfrm>
                      <a:off x="0" y="0"/>
                      <a:ext cx="4705350" cy="361950"/>
                    </a:xfrm>
                    <a:prstGeom prst="rect">
                      <a:avLst/>
                    </a:prstGeom>
                    <a:noFill/>
                    <a:ln w="9525">
                      <a:noFill/>
                      <a:miter lim="800000"/>
                      <a:headEnd/>
                      <a:tailEnd/>
                    </a:ln>
                  </pic:spPr>
                </pic:pic>
              </a:graphicData>
            </a:graphic>
          </wp:inline>
        </w:drawing>
      </w:r>
      <w:r w:rsidRPr="007E4BFB">
        <w:rPr>
          <w:sz w:val="20"/>
          <w:szCs w:val="20"/>
        </w:rPr>
        <w:t>,</w:t>
      </w:r>
    </w:p>
    <w:p w:rsidR="00F710E8" w:rsidRPr="007E4BFB" w:rsidRDefault="00F710E8" w:rsidP="007E4BFB">
      <w:pPr>
        <w:ind w:firstLine="698"/>
        <w:jc w:val="center"/>
        <w:rPr>
          <w:sz w:val="20"/>
          <w:szCs w:val="20"/>
        </w:rPr>
      </w:pPr>
      <w:r w:rsidRPr="007E4BFB">
        <w:rPr>
          <w:sz w:val="20"/>
          <w:szCs w:val="20"/>
        </w:rPr>
        <w:t xml:space="preserve">если </w:t>
      </w:r>
      <w:r w:rsidRPr="007E4BFB">
        <w:rPr>
          <w:noProof/>
          <w:sz w:val="20"/>
          <w:szCs w:val="20"/>
        </w:rPr>
        <w:drawing>
          <wp:inline distT="0" distB="0" distL="0" distR="0">
            <wp:extent cx="2771775" cy="32385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cstate="print"/>
                    <a:srcRect/>
                    <a:stretch>
                      <a:fillRect/>
                    </a:stretch>
                  </pic:blipFill>
                  <pic:spPr bwMode="auto">
                    <a:xfrm>
                      <a:off x="0" y="0"/>
                      <a:ext cx="2771775" cy="323850"/>
                    </a:xfrm>
                    <a:prstGeom prst="rect">
                      <a:avLst/>
                    </a:prstGeom>
                    <a:noFill/>
                    <a:ln w="9525">
                      <a:noFill/>
                      <a:miter lim="800000"/>
                      <a:headEnd/>
                      <a:tailEnd/>
                    </a:ln>
                  </pic:spPr>
                </pic:pic>
              </a:graphicData>
            </a:graphic>
          </wp:inline>
        </w:drawing>
      </w:r>
    </w:p>
    <w:p w:rsidR="00F710E8" w:rsidRPr="007E4BFB" w:rsidRDefault="00F710E8" w:rsidP="007E4BFB">
      <w:pPr>
        <w:rPr>
          <w:sz w:val="20"/>
          <w:szCs w:val="20"/>
        </w:rPr>
      </w:pPr>
    </w:p>
    <w:p w:rsidR="00F710E8" w:rsidRPr="007E4BFB" w:rsidRDefault="00F710E8" w:rsidP="007E4BFB">
      <w:pPr>
        <w:rPr>
          <w:sz w:val="20"/>
          <w:szCs w:val="20"/>
        </w:rPr>
      </w:pPr>
      <w:bookmarkStart w:id="15" w:name="sub_5011"/>
      <w:r w:rsidRPr="007E4BFB">
        <w:rPr>
          <w:sz w:val="20"/>
          <w:szCs w:val="20"/>
        </w:rPr>
        <w:t>11. Общий объем дотации, выделяемой i-му поселению, определяется по формуле:</w:t>
      </w:r>
    </w:p>
    <w:bookmarkEnd w:id="15"/>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position w:val="-12"/>
          <w:sz w:val="20"/>
          <w:szCs w:val="20"/>
        </w:rPr>
        <w:object w:dxaOrig="15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30.75pt" o:ole="">
            <v:imagedata r:id="rId95" o:title=""/>
          </v:shape>
          <o:OLEObject Type="Embed" ProgID="Equation.3" ShapeID="_x0000_i1025" DrawAspect="Content" ObjectID="_1605528658" r:id="rId96"/>
        </w:object>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228600" cy="276225"/>
            <wp:effectExtent l="1905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r w:rsidRPr="007E4BFB">
        <w:rPr>
          <w:sz w:val="20"/>
          <w:szCs w:val="20"/>
        </w:rPr>
        <w:t xml:space="preserve"> - общий объем дотации, выделяемой i-му поселению.</w:t>
      </w:r>
    </w:p>
    <w:p w:rsidR="00F710E8" w:rsidRPr="007E4BFB" w:rsidRDefault="00F710E8" w:rsidP="007E4BFB">
      <w:pPr>
        <w:rPr>
          <w:sz w:val="20"/>
          <w:szCs w:val="20"/>
        </w:rPr>
      </w:pPr>
      <w:bookmarkStart w:id="16" w:name="sub_5012"/>
      <w:r w:rsidRPr="007E4BFB">
        <w:rPr>
          <w:sz w:val="20"/>
          <w:szCs w:val="20"/>
        </w:rPr>
        <w:t>12. Уровень расчетной бюджетной обеспеченности i-го поселения после распределения дотаций определяется по формуле:</w:t>
      </w:r>
    </w:p>
    <w:bookmarkEnd w:id="16"/>
    <w:p w:rsidR="00F710E8" w:rsidRPr="007E4BFB" w:rsidRDefault="00F710E8" w:rsidP="007E4BFB">
      <w:pPr>
        <w:rPr>
          <w:sz w:val="20"/>
          <w:szCs w:val="20"/>
        </w:rPr>
      </w:pPr>
    </w:p>
    <w:p w:rsidR="00F710E8" w:rsidRPr="007E4BFB" w:rsidRDefault="00F710E8" w:rsidP="007E4BFB">
      <w:pPr>
        <w:ind w:firstLine="698"/>
        <w:jc w:val="center"/>
        <w:rPr>
          <w:sz w:val="20"/>
          <w:szCs w:val="20"/>
        </w:rPr>
      </w:pPr>
      <w:r w:rsidRPr="007E4BFB">
        <w:rPr>
          <w:noProof/>
          <w:sz w:val="20"/>
          <w:szCs w:val="20"/>
        </w:rPr>
        <w:drawing>
          <wp:inline distT="0" distB="0" distL="0" distR="0">
            <wp:extent cx="3286125" cy="333375"/>
            <wp:effectExtent l="1905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cstate="print"/>
                    <a:srcRect/>
                    <a:stretch>
                      <a:fillRect/>
                    </a:stretch>
                  </pic:blipFill>
                  <pic:spPr bwMode="auto">
                    <a:xfrm>
                      <a:off x="0" y="0"/>
                      <a:ext cx="3286125" cy="333375"/>
                    </a:xfrm>
                    <a:prstGeom prst="rect">
                      <a:avLst/>
                    </a:prstGeom>
                    <a:noFill/>
                    <a:ln w="9525">
                      <a:noFill/>
                      <a:miter lim="800000"/>
                      <a:headEnd/>
                      <a:tailEnd/>
                    </a:ln>
                  </pic:spPr>
                </pic:pic>
              </a:graphicData>
            </a:graphic>
          </wp:inline>
        </w:drawing>
      </w:r>
      <w:r w:rsidRPr="007E4BFB">
        <w:rPr>
          <w:sz w:val="20"/>
          <w:szCs w:val="20"/>
        </w:rPr>
        <w:t>, где</w:t>
      </w:r>
    </w:p>
    <w:p w:rsidR="00F710E8" w:rsidRPr="007E4BFB" w:rsidRDefault="00F710E8" w:rsidP="007E4BFB">
      <w:pPr>
        <w:rPr>
          <w:sz w:val="20"/>
          <w:szCs w:val="20"/>
        </w:rPr>
      </w:pPr>
    </w:p>
    <w:p w:rsidR="00F710E8" w:rsidRPr="007E4BFB" w:rsidRDefault="00F710E8" w:rsidP="007E4BFB">
      <w:pPr>
        <w:rPr>
          <w:sz w:val="20"/>
          <w:szCs w:val="20"/>
        </w:rPr>
      </w:pPr>
      <w:r w:rsidRPr="007E4BFB">
        <w:rPr>
          <w:noProof/>
          <w:sz w:val="20"/>
          <w:szCs w:val="20"/>
        </w:rPr>
        <w:drawing>
          <wp:inline distT="0" distB="0" distL="0" distR="0">
            <wp:extent cx="428625" cy="276225"/>
            <wp:effectExtent l="1905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cstate="print"/>
                    <a:srcRect/>
                    <a:stretch>
                      <a:fillRect/>
                    </a:stretch>
                  </pic:blipFill>
                  <pic:spPr bwMode="auto">
                    <a:xfrm>
                      <a:off x="0" y="0"/>
                      <a:ext cx="428625" cy="276225"/>
                    </a:xfrm>
                    <a:prstGeom prst="rect">
                      <a:avLst/>
                    </a:prstGeom>
                    <a:noFill/>
                    <a:ln w="9525">
                      <a:noFill/>
                      <a:miter lim="800000"/>
                      <a:headEnd/>
                      <a:tailEnd/>
                    </a:ln>
                  </pic:spPr>
                </pic:pic>
              </a:graphicData>
            </a:graphic>
          </wp:inline>
        </w:drawing>
      </w:r>
      <w:r w:rsidRPr="007E4BFB">
        <w:rPr>
          <w:sz w:val="20"/>
          <w:szCs w:val="20"/>
        </w:rPr>
        <w:t xml:space="preserve"> - уровень расчетной бюджетной обеспеченности i-го поселения после распределения дотаций.</w:t>
      </w:r>
    </w:p>
    <w:p w:rsidR="00F710E8" w:rsidRPr="007E4BFB" w:rsidRDefault="00F710E8" w:rsidP="007E4BFB">
      <w:pPr>
        <w:rPr>
          <w:sz w:val="20"/>
          <w:szCs w:val="20"/>
        </w:rPr>
      </w:pPr>
      <w:bookmarkStart w:id="17" w:name="sub_5013"/>
      <w:r w:rsidRPr="007E4BFB">
        <w:rPr>
          <w:sz w:val="20"/>
          <w:szCs w:val="20"/>
        </w:rPr>
        <w:t>13. В случае если уровень расчетной бюджетной обеспеченности i-го поселения после распределения дотаций превышает критерий выравнивания расчетной бюджетной обеспеченности поселений, то объем дотаций, распределяемый на втором этапе, определяется по формуле:</w:t>
      </w:r>
    </w:p>
    <w:bookmarkEnd w:id="17"/>
    <w:p w:rsidR="00F710E8" w:rsidRPr="007E4BFB" w:rsidRDefault="00F710E8" w:rsidP="007E4BFB">
      <w:pPr>
        <w:rPr>
          <w:sz w:val="20"/>
          <w:szCs w:val="20"/>
        </w:rPr>
      </w:pPr>
    </w:p>
    <w:p w:rsidR="00F710E8" w:rsidRPr="007E4BFB" w:rsidRDefault="00F710E8" w:rsidP="007E4BFB">
      <w:pPr>
        <w:rPr>
          <w:sz w:val="20"/>
          <w:szCs w:val="20"/>
        </w:rPr>
      </w:pPr>
      <w:r w:rsidRPr="007E4BFB">
        <w:rPr>
          <w:position w:val="-10"/>
          <w:sz w:val="20"/>
          <w:szCs w:val="20"/>
        </w:rPr>
        <w:object w:dxaOrig="180" w:dyaOrig="340">
          <v:shape id="_x0000_i1026" type="#_x0000_t75" style="width:9pt;height:17.25pt" o:ole="">
            <v:imagedata r:id="rId100" o:title=""/>
          </v:shape>
          <o:OLEObject Type="Embed" ProgID="Equation.3" ShapeID="_x0000_i1026" DrawAspect="Content" ObjectID="_1605528659" r:id="rId101"/>
        </w:object>
      </w:r>
    </w:p>
    <w:p w:rsidR="00F710E8" w:rsidRPr="007E4BFB" w:rsidRDefault="00F710E8" w:rsidP="007E4BFB">
      <w:pPr>
        <w:jc w:val="center"/>
        <w:rPr>
          <w:sz w:val="20"/>
          <w:szCs w:val="20"/>
        </w:rPr>
      </w:pPr>
      <w:r w:rsidRPr="007E4BFB">
        <w:rPr>
          <w:position w:val="-14"/>
          <w:sz w:val="20"/>
          <w:szCs w:val="20"/>
        </w:rPr>
        <w:object w:dxaOrig="139" w:dyaOrig="380">
          <v:shape id="_x0000_i1027" type="#_x0000_t75" style="width:6.75pt;height:18.75pt" o:ole="">
            <v:imagedata r:id="rId102" o:title=""/>
          </v:shape>
          <o:OLEObject Type="Embed" ProgID="Equation.3" ShapeID="_x0000_i1027" DrawAspect="Content" ObjectID="_1605528660" r:id="rId103"/>
        </w:object>
      </w:r>
      <w:r w:rsidRPr="007E4BFB">
        <w:rPr>
          <w:position w:val="-12"/>
          <w:sz w:val="20"/>
          <w:szCs w:val="20"/>
        </w:rPr>
        <w:object w:dxaOrig="1160" w:dyaOrig="400">
          <v:shape id="_x0000_i1028" type="#_x0000_t75" style="width:101.25pt;height:35.25pt" o:ole="">
            <v:imagedata r:id="rId104" o:title=""/>
          </v:shape>
          <o:OLEObject Type="Embed" ProgID="Equation.3" ShapeID="_x0000_i1028" DrawAspect="Content" ObjectID="_1605528661" r:id="rId105"/>
        </w:object>
      </w: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rPr>
          <w:sz w:val="20"/>
          <w:szCs w:val="20"/>
        </w:rPr>
      </w:pPr>
    </w:p>
    <w:p w:rsidR="00F710E8" w:rsidRPr="007E4BFB" w:rsidRDefault="00F710E8" w:rsidP="007E4BFB">
      <w:pPr>
        <w:jc w:val="center"/>
        <w:rPr>
          <w:bCs/>
          <w:color w:val="000000"/>
          <w:sz w:val="20"/>
          <w:szCs w:val="20"/>
        </w:rPr>
      </w:pPr>
      <w:r w:rsidRPr="007E4BFB">
        <w:rPr>
          <w:bCs/>
          <w:color w:val="000000"/>
          <w:sz w:val="20"/>
          <w:szCs w:val="20"/>
        </w:rPr>
        <w:lastRenderedPageBreak/>
        <w:t xml:space="preserve">РАСПРЕДЕЛЕНИЕ </w:t>
      </w:r>
    </w:p>
    <w:p w:rsidR="00F710E8" w:rsidRPr="007E4BFB" w:rsidRDefault="00F710E8" w:rsidP="007E4BFB">
      <w:pPr>
        <w:jc w:val="center"/>
        <w:rPr>
          <w:sz w:val="20"/>
          <w:szCs w:val="20"/>
        </w:rPr>
      </w:pPr>
      <w:r w:rsidRPr="007E4BFB">
        <w:rPr>
          <w:bCs/>
          <w:color w:val="000000"/>
          <w:sz w:val="20"/>
          <w:szCs w:val="20"/>
        </w:rPr>
        <w:t xml:space="preserve">ДОТАЦИЙ ИЗ РАЙОННОГО ФОНДА ФИНАНСОВОЙ ПОДДЕРЖКИ ПОСЕЛЕНИЙ НА 2019-2021 ГОД. </w:t>
      </w:r>
    </w:p>
    <w:tbl>
      <w:tblPr>
        <w:tblW w:w="0" w:type="auto"/>
        <w:tblInd w:w="172" w:type="dxa"/>
        <w:tblLayout w:type="fixed"/>
        <w:tblCellMar>
          <w:left w:w="30" w:type="dxa"/>
          <w:right w:w="30" w:type="dxa"/>
        </w:tblCellMar>
        <w:tblLook w:val="0000"/>
      </w:tblPr>
      <w:tblGrid>
        <w:gridCol w:w="3657"/>
        <w:gridCol w:w="1623"/>
        <w:gridCol w:w="1725"/>
        <w:gridCol w:w="366"/>
        <w:gridCol w:w="2126"/>
      </w:tblGrid>
      <w:tr w:rsidR="00F710E8" w:rsidRPr="007E4BFB" w:rsidTr="00046059">
        <w:trPr>
          <w:trHeight w:val="350"/>
        </w:trPr>
        <w:tc>
          <w:tcPr>
            <w:tcW w:w="3657" w:type="dxa"/>
            <w:tcBorders>
              <w:bottom w:val="single" w:sz="4" w:space="0" w:color="auto"/>
            </w:tcBorders>
          </w:tcPr>
          <w:p w:rsidR="00F710E8" w:rsidRPr="007E4BFB" w:rsidRDefault="00F710E8" w:rsidP="007E4BFB">
            <w:pPr>
              <w:jc w:val="right"/>
              <w:rPr>
                <w:color w:val="000000"/>
                <w:sz w:val="20"/>
                <w:szCs w:val="20"/>
              </w:rPr>
            </w:pPr>
          </w:p>
        </w:tc>
        <w:tc>
          <w:tcPr>
            <w:tcW w:w="1623" w:type="dxa"/>
            <w:tcBorders>
              <w:bottom w:val="single" w:sz="4" w:space="0" w:color="auto"/>
            </w:tcBorders>
          </w:tcPr>
          <w:p w:rsidR="00F710E8" w:rsidRPr="007E4BFB" w:rsidRDefault="00F710E8" w:rsidP="007E4BFB">
            <w:pPr>
              <w:jc w:val="right"/>
              <w:rPr>
                <w:color w:val="000000"/>
                <w:sz w:val="20"/>
                <w:szCs w:val="20"/>
              </w:rPr>
            </w:pPr>
          </w:p>
        </w:tc>
        <w:tc>
          <w:tcPr>
            <w:tcW w:w="1725" w:type="dxa"/>
            <w:tcBorders>
              <w:bottom w:val="single" w:sz="4" w:space="0" w:color="auto"/>
            </w:tcBorders>
          </w:tcPr>
          <w:p w:rsidR="00F710E8" w:rsidRPr="007E4BFB" w:rsidRDefault="00F710E8" w:rsidP="007E4BFB">
            <w:pPr>
              <w:jc w:val="right"/>
              <w:rPr>
                <w:color w:val="000000"/>
                <w:sz w:val="20"/>
                <w:szCs w:val="20"/>
              </w:rPr>
            </w:pPr>
          </w:p>
        </w:tc>
        <w:tc>
          <w:tcPr>
            <w:tcW w:w="2492" w:type="dxa"/>
            <w:gridSpan w:val="2"/>
            <w:tcBorders>
              <w:bottom w:val="single" w:sz="4" w:space="0" w:color="auto"/>
            </w:tcBorders>
          </w:tcPr>
          <w:p w:rsidR="00F710E8" w:rsidRPr="007E4BFB" w:rsidRDefault="00F710E8" w:rsidP="007E4BFB">
            <w:pPr>
              <w:jc w:val="right"/>
              <w:rPr>
                <w:color w:val="000000"/>
                <w:sz w:val="20"/>
                <w:szCs w:val="20"/>
              </w:rPr>
            </w:pPr>
            <w:r w:rsidRPr="007E4BFB">
              <w:rPr>
                <w:color w:val="000000"/>
                <w:sz w:val="20"/>
                <w:szCs w:val="20"/>
              </w:rPr>
              <w:t xml:space="preserve">          (тыс. рублей)</w:t>
            </w:r>
          </w:p>
        </w:tc>
      </w:tr>
      <w:tr w:rsidR="00F710E8" w:rsidRPr="007E4BFB" w:rsidTr="00046059">
        <w:trPr>
          <w:trHeight w:val="259"/>
        </w:trPr>
        <w:tc>
          <w:tcPr>
            <w:tcW w:w="3657"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center"/>
              <w:rPr>
                <w:bCs/>
                <w:color w:val="000000"/>
                <w:sz w:val="20"/>
                <w:szCs w:val="20"/>
              </w:rPr>
            </w:pPr>
            <w:r w:rsidRPr="007E4BFB">
              <w:rPr>
                <w:bCs/>
                <w:color w:val="000000"/>
                <w:sz w:val="20"/>
                <w:szCs w:val="20"/>
              </w:rPr>
              <w:t xml:space="preserve">Наименование </w:t>
            </w:r>
          </w:p>
          <w:p w:rsidR="00F710E8" w:rsidRPr="007E4BFB" w:rsidRDefault="00F710E8" w:rsidP="007E4BFB">
            <w:pPr>
              <w:jc w:val="center"/>
              <w:rPr>
                <w:bCs/>
                <w:color w:val="000000"/>
                <w:sz w:val="20"/>
                <w:szCs w:val="20"/>
              </w:rPr>
            </w:pPr>
            <w:r w:rsidRPr="007E4BFB">
              <w:rPr>
                <w:bCs/>
                <w:color w:val="000000"/>
                <w:sz w:val="20"/>
                <w:szCs w:val="20"/>
              </w:rPr>
              <w:t>поселения</w:t>
            </w:r>
          </w:p>
        </w:tc>
        <w:tc>
          <w:tcPr>
            <w:tcW w:w="162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2019</w:t>
            </w:r>
          </w:p>
        </w:tc>
        <w:tc>
          <w:tcPr>
            <w:tcW w:w="2091"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2020</w:t>
            </w:r>
          </w:p>
        </w:tc>
        <w:tc>
          <w:tcPr>
            <w:tcW w:w="2126"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2021</w:t>
            </w:r>
          </w:p>
        </w:tc>
      </w:tr>
      <w:tr w:rsidR="00F710E8" w:rsidRPr="007E4BFB" w:rsidTr="00046059">
        <w:trPr>
          <w:trHeight w:val="259"/>
        </w:trPr>
        <w:tc>
          <w:tcPr>
            <w:tcW w:w="3657"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center"/>
              <w:rPr>
                <w:sz w:val="20"/>
                <w:szCs w:val="20"/>
              </w:rPr>
            </w:pPr>
            <w:r w:rsidRPr="007E4BFB">
              <w:rPr>
                <w:sz w:val="20"/>
                <w:szCs w:val="20"/>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p>
        </w:tc>
        <w:tc>
          <w:tcPr>
            <w:tcW w:w="2091"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0,5</w:t>
            </w:r>
          </w:p>
        </w:tc>
        <w:tc>
          <w:tcPr>
            <w:tcW w:w="2126"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0,4</w:t>
            </w:r>
          </w:p>
        </w:tc>
      </w:tr>
      <w:tr w:rsidR="00F710E8" w:rsidRPr="007E4BFB" w:rsidTr="00046059">
        <w:trPr>
          <w:trHeight w:val="259"/>
        </w:trPr>
        <w:tc>
          <w:tcPr>
            <w:tcW w:w="3657"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center"/>
              <w:rPr>
                <w:sz w:val="20"/>
                <w:szCs w:val="20"/>
              </w:rPr>
            </w:pPr>
            <w:r w:rsidRPr="007E4BFB">
              <w:rPr>
                <w:sz w:val="20"/>
                <w:szCs w:val="20"/>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p>
        </w:tc>
        <w:tc>
          <w:tcPr>
            <w:tcW w:w="2091"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0,5</w:t>
            </w:r>
          </w:p>
        </w:tc>
      </w:tr>
      <w:tr w:rsidR="00F710E8" w:rsidRPr="007E4BFB" w:rsidTr="00046059">
        <w:trPr>
          <w:trHeight w:val="259"/>
        </w:trPr>
        <w:tc>
          <w:tcPr>
            <w:tcW w:w="3657"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center"/>
              <w:rPr>
                <w:sz w:val="20"/>
                <w:szCs w:val="20"/>
              </w:rPr>
            </w:pPr>
            <w:r w:rsidRPr="007E4BFB">
              <w:rPr>
                <w:sz w:val="20"/>
                <w:szCs w:val="20"/>
              </w:rPr>
              <w:t>Новоникольское</w:t>
            </w:r>
          </w:p>
        </w:tc>
        <w:tc>
          <w:tcPr>
            <w:tcW w:w="162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1,5</w:t>
            </w:r>
          </w:p>
        </w:tc>
        <w:tc>
          <w:tcPr>
            <w:tcW w:w="2091"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1</w:t>
            </w:r>
          </w:p>
        </w:tc>
        <w:tc>
          <w:tcPr>
            <w:tcW w:w="2126"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0,6</w:t>
            </w:r>
          </w:p>
        </w:tc>
      </w:tr>
      <w:tr w:rsidR="00F710E8" w:rsidRPr="007E4BFB" w:rsidTr="00046059">
        <w:trPr>
          <w:trHeight w:val="259"/>
        </w:trPr>
        <w:tc>
          <w:tcPr>
            <w:tcW w:w="3657"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center"/>
              <w:rPr>
                <w:bCs/>
                <w:color w:val="000000"/>
                <w:sz w:val="20"/>
                <w:szCs w:val="20"/>
              </w:rPr>
            </w:pPr>
          </w:p>
        </w:tc>
        <w:tc>
          <w:tcPr>
            <w:tcW w:w="162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p>
        </w:tc>
        <w:tc>
          <w:tcPr>
            <w:tcW w:w="2091"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p>
        </w:tc>
      </w:tr>
      <w:tr w:rsidR="00F710E8" w:rsidRPr="007E4BFB" w:rsidTr="00046059">
        <w:trPr>
          <w:trHeight w:val="259"/>
        </w:trPr>
        <w:tc>
          <w:tcPr>
            <w:tcW w:w="3657" w:type="dxa"/>
            <w:tcBorders>
              <w:top w:val="single" w:sz="4" w:space="0" w:color="auto"/>
              <w:left w:val="single" w:sz="4" w:space="0" w:color="auto"/>
              <w:bottom w:val="single" w:sz="4" w:space="0" w:color="auto"/>
              <w:right w:val="single" w:sz="4" w:space="0" w:color="auto"/>
            </w:tcBorders>
            <w:shd w:val="clear" w:color="auto" w:fill="auto"/>
          </w:tcPr>
          <w:p w:rsidR="00F710E8" w:rsidRPr="007E4BFB" w:rsidRDefault="00F710E8" w:rsidP="007E4BFB">
            <w:pPr>
              <w:jc w:val="center"/>
              <w:rPr>
                <w:sz w:val="20"/>
                <w:szCs w:val="20"/>
              </w:rPr>
            </w:pPr>
            <w:r w:rsidRPr="007E4BFB">
              <w:rPr>
                <w:sz w:val="20"/>
                <w:szCs w:val="20"/>
              </w:rPr>
              <w:t>ИТОГО</w:t>
            </w:r>
          </w:p>
        </w:tc>
        <w:tc>
          <w:tcPr>
            <w:tcW w:w="1623"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1,5</w:t>
            </w:r>
          </w:p>
        </w:tc>
        <w:tc>
          <w:tcPr>
            <w:tcW w:w="2091" w:type="dxa"/>
            <w:gridSpan w:val="2"/>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1,5</w:t>
            </w:r>
          </w:p>
        </w:tc>
        <w:tc>
          <w:tcPr>
            <w:tcW w:w="2126" w:type="dxa"/>
            <w:tcBorders>
              <w:top w:val="single" w:sz="4" w:space="0" w:color="auto"/>
              <w:left w:val="single" w:sz="4" w:space="0" w:color="auto"/>
              <w:bottom w:val="single" w:sz="4" w:space="0" w:color="auto"/>
              <w:right w:val="single" w:sz="4" w:space="0" w:color="auto"/>
            </w:tcBorders>
          </w:tcPr>
          <w:p w:rsidR="00F710E8" w:rsidRPr="007E4BFB" w:rsidRDefault="00F710E8" w:rsidP="007E4BFB">
            <w:pPr>
              <w:jc w:val="center"/>
              <w:rPr>
                <w:bCs/>
                <w:color w:val="000000"/>
                <w:sz w:val="20"/>
                <w:szCs w:val="20"/>
              </w:rPr>
            </w:pPr>
            <w:r w:rsidRPr="007E4BFB">
              <w:rPr>
                <w:bCs/>
                <w:color w:val="000000"/>
                <w:sz w:val="20"/>
                <w:szCs w:val="20"/>
              </w:rPr>
              <w:t>1,5</w:t>
            </w:r>
          </w:p>
        </w:tc>
      </w:tr>
    </w:tbl>
    <w:p w:rsidR="00F710E8" w:rsidRPr="007E4BFB" w:rsidRDefault="00F710E8" w:rsidP="007E4BFB">
      <w:pPr>
        <w:rPr>
          <w:sz w:val="20"/>
          <w:szCs w:val="20"/>
        </w:rPr>
      </w:pPr>
    </w:p>
    <w:p w:rsidR="00F710E8" w:rsidRPr="007E4BFB" w:rsidRDefault="00F710E8" w:rsidP="007E4BFB">
      <w:pPr>
        <w:autoSpaceDE w:val="0"/>
        <w:autoSpaceDN w:val="0"/>
        <w:adjustRightInd w:val="0"/>
        <w:jc w:val="right"/>
        <w:outlineLvl w:val="0"/>
        <w:rPr>
          <w:sz w:val="20"/>
          <w:szCs w:val="20"/>
        </w:rPr>
      </w:pPr>
    </w:p>
    <w:p w:rsidR="00F710E8" w:rsidRPr="007E4BFB" w:rsidRDefault="00F710E8" w:rsidP="007E4BFB">
      <w:pPr>
        <w:autoSpaceDE w:val="0"/>
        <w:autoSpaceDN w:val="0"/>
        <w:adjustRightInd w:val="0"/>
        <w:ind w:firstLine="5220"/>
        <w:outlineLvl w:val="0"/>
        <w:rPr>
          <w:b/>
          <w:sz w:val="20"/>
          <w:szCs w:val="20"/>
        </w:rPr>
      </w:pPr>
    </w:p>
    <w:p w:rsidR="00F710E8" w:rsidRDefault="00F710E8" w:rsidP="00F710E8">
      <w:pPr>
        <w:autoSpaceDE w:val="0"/>
        <w:autoSpaceDN w:val="0"/>
        <w:adjustRightInd w:val="0"/>
        <w:ind w:firstLine="5220"/>
        <w:outlineLvl w:val="0"/>
        <w:rPr>
          <w:b/>
          <w:sz w:val="28"/>
          <w:szCs w:val="28"/>
        </w:rPr>
      </w:pPr>
    </w:p>
    <w:p w:rsidR="00F710E8" w:rsidRPr="009F3548" w:rsidRDefault="00F710E8" w:rsidP="00F710E8">
      <w:pPr>
        <w:jc w:val="both"/>
        <w:rPr>
          <w:sz w:val="22"/>
          <w:szCs w:val="22"/>
        </w:rPr>
      </w:pPr>
    </w:p>
    <w:p w:rsidR="00F710E8" w:rsidRPr="0084536C" w:rsidRDefault="00F710E8" w:rsidP="00F710E8">
      <w:pPr>
        <w:autoSpaceDE w:val="0"/>
        <w:autoSpaceDN w:val="0"/>
        <w:adjustRightInd w:val="0"/>
        <w:jc w:val="both"/>
        <w:rPr>
          <w:bCs/>
          <w:sz w:val="28"/>
          <w:szCs w:val="28"/>
        </w:rPr>
      </w:pPr>
      <w:r w:rsidRPr="00F6434A">
        <w:rPr>
          <w:sz w:val="28"/>
          <w:szCs w:val="28"/>
        </w:rPr>
        <w:t xml:space="preserve">                    </w:t>
      </w:r>
    </w:p>
    <w:p w:rsidR="00F710E8" w:rsidRPr="0084536C" w:rsidRDefault="00F710E8" w:rsidP="00F710E8">
      <w:pPr>
        <w:autoSpaceDE w:val="0"/>
        <w:autoSpaceDN w:val="0"/>
        <w:adjustRightInd w:val="0"/>
        <w:jc w:val="both"/>
        <w:rPr>
          <w:bCs/>
          <w:sz w:val="28"/>
          <w:szCs w:val="28"/>
        </w:rPr>
      </w:pPr>
    </w:p>
    <w:p w:rsidR="00261124" w:rsidRPr="00827211" w:rsidRDefault="00261124" w:rsidP="00261124">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DA3895" w:rsidRDefault="00DA3895">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116738" w:rsidRDefault="00116738">
      <w:pPr>
        <w:rPr>
          <w:sz w:val="20"/>
          <w:szCs w:val="20"/>
        </w:rPr>
      </w:pPr>
    </w:p>
    <w:p w:rsidR="00116738" w:rsidRDefault="00116738">
      <w:pPr>
        <w:rPr>
          <w:sz w:val="20"/>
          <w:szCs w:val="20"/>
        </w:rPr>
      </w:pPr>
    </w:p>
    <w:p w:rsidR="00116738" w:rsidRDefault="00116738" w:rsidP="00116738">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116738" w:rsidRPr="00947B78" w:rsidRDefault="00116738" w:rsidP="00116738">
      <w:pPr>
        <w:pStyle w:val="3"/>
        <w:tabs>
          <w:tab w:val="left" w:pos="11880"/>
        </w:tabs>
        <w:spacing w:after="0"/>
        <w:ind w:left="0" w:firstLine="540"/>
        <w:jc w:val="center"/>
        <w:rPr>
          <w:sz w:val="20"/>
          <w:szCs w:val="20"/>
        </w:rPr>
      </w:pPr>
      <w:r>
        <w:rPr>
          <w:sz w:val="20"/>
          <w:szCs w:val="20"/>
        </w:rPr>
        <w:t xml:space="preserve"> «Муниципальный вестник» № </w:t>
      </w:r>
      <w:r w:rsidR="00046059">
        <w:rPr>
          <w:sz w:val="20"/>
          <w:szCs w:val="20"/>
        </w:rPr>
        <w:t>19</w:t>
      </w:r>
      <w:r>
        <w:rPr>
          <w:sz w:val="20"/>
          <w:szCs w:val="20"/>
        </w:rPr>
        <w:t xml:space="preserve">    </w:t>
      </w:r>
      <w:r w:rsidR="00046059">
        <w:rPr>
          <w:sz w:val="20"/>
          <w:szCs w:val="20"/>
        </w:rPr>
        <w:t>26.11</w:t>
      </w:r>
      <w:r>
        <w:rPr>
          <w:sz w:val="20"/>
          <w:szCs w:val="20"/>
        </w:rPr>
        <w:t>.2018</w:t>
      </w:r>
    </w:p>
    <w:p w:rsidR="00116738" w:rsidRDefault="00116738" w:rsidP="00116738">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116738" w:rsidRDefault="00116738" w:rsidP="00116738">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116738" w:rsidRPr="005A4540" w:rsidRDefault="00116738" w:rsidP="00116738">
      <w:pPr>
        <w:pStyle w:val="3"/>
        <w:tabs>
          <w:tab w:val="left" w:pos="11880"/>
        </w:tabs>
        <w:spacing w:after="0"/>
        <w:ind w:left="0" w:firstLine="540"/>
        <w:jc w:val="center"/>
        <w:rPr>
          <w:b/>
          <w:sz w:val="20"/>
          <w:szCs w:val="20"/>
        </w:rPr>
      </w:pPr>
      <w:r>
        <w:rPr>
          <w:sz w:val="20"/>
          <w:szCs w:val="20"/>
        </w:rPr>
        <w:t>431370, с. Ельники,  ул. Ленина, д. 18</w:t>
      </w:r>
    </w:p>
    <w:p w:rsidR="00116738" w:rsidRDefault="00116738" w:rsidP="00116738">
      <w:pPr>
        <w:jc w:val="both"/>
      </w:pPr>
    </w:p>
    <w:p w:rsidR="00116738" w:rsidRPr="006412C5" w:rsidRDefault="00116738" w:rsidP="00116738">
      <w:pPr>
        <w:rPr>
          <w:sz w:val="20"/>
          <w:szCs w:val="20"/>
        </w:rPr>
      </w:pPr>
    </w:p>
    <w:p w:rsidR="00116738" w:rsidRDefault="00116738" w:rsidP="00116738"/>
    <w:p w:rsidR="00116738" w:rsidRPr="00D34899" w:rsidRDefault="00116738">
      <w:pPr>
        <w:rPr>
          <w:sz w:val="20"/>
          <w:szCs w:val="20"/>
        </w:rPr>
      </w:pPr>
    </w:p>
    <w:sectPr w:rsidR="00116738" w:rsidRPr="00D34899" w:rsidSect="00DC2836">
      <w:headerReference w:type="default" r:id="rId106"/>
      <w:pgSz w:w="11906" w:h="16838"/>
      <w:pgMar w:top="1134" w:right="85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524" w:rsidRDefault="00CC5524" w:rsidP="00EF1134">
      <w:r>
        <w:separator/>
      </w:r>
    </w:p>
  </w:endnote>
  <w:endnote w:type="continuationSeparator" w:id="0">
    <w:p w:rsidR="00CC5524" w:rsidRDefault="00CC5524" w:rsidP="00EF11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ndale Sans UI">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DejaVu Sans">
    <w:altName w:val="Arial"/>
    <w:charset w:val="CC"/>
    <w:family w:val="swiss"/>
    <w:pitch w:val="variable"/>
    <w:sig w:usb0="E7002EFF" w:usb1="D200FDFF" w:usb2="0A246029" w:usb3="00000000" w:csb0="000001FF"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524" w:rsidRDefault="00CC5524" w:rsidP="00EF1134">
      <w:r>
        <w:separator/>
      </w:r>
    </w:p>
  </w:footnote>
  <w:footnote w:type="continuationSeparator" w:id="0">
    <w:p w:rsidR="00CC5524" w:rsidRDefault="00CC5524" w:rsidP="00EF11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58826"/>
      <w:docPartObj>
        <w:docPartGallery w:val="Page Numbers (Top of Page)"/>
        <w:docPartUnique/>
      </w:docPartObj>
    </w:sdtPr>
    <w:sdtContent>
      <w:p w:rsidR="001224EF" w:rsidRDefault="00A20C4A">
        <w:pPr>
          <w:pStyle w:val="a7"/>
          <w:jc w:val="center"/>
        </w:pPr>
        <w:fldSimple w:instr=" PAGE   \* MERGEFORMAT ">
          <w:r w:rsidR="0068188B">
            <w:rPr>
              <w:noProof/>
            </w:rPr>
            <w:t>9</w:t>
          </w:r>
        </w:fldSimple>
      </w:p>
    </w:sdtContent>
  </w:sdt>
  <w:p w:rsidR="001224EF" w:rsidRDefault="001224E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D102E04"/>
    <w:name w:val="WW8Num1"/>
    <w:lvl w:ilvl="0">
      <w:start w:val="1"/>
      <w:numFmt w:val="decimal"/>
      <w:lvlText w:val="%1."/>
      <w:lvlJc w:val="left"/>
      <w:pPr>
        <w:tabs>
          <w:tab w:val="num" w:pos="360"/>
        </w:tabs>
        <w:ind w:left="360" w:hanging="360"/>
      </w:pPr>
      <w:rPr>
        <w:color w:val="000000"/>
      </w:rPr>
    </w:lvl>
    <w:lvl w:ilvl="1">
      <w:start w:val="1"/>
      <w:numFmt w:val="decimal"/>
      <w:lvlText w:val="%2."/>
      <w:lvlJc w:val="left"/>
      <w:pPr>
        <w:tabs>
          <w:tab w:val="num" w:pos="360"/>
        </w:tabs>
        <w:ind w:left="360"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1">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2">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20536"/>
    <w:multiLevelType w:val="hybridMultilevel"/>
    <w:tmpl w:val="E0141476"/>
    <w:lvl w:ilvl="0" w:tplc="050C092A">
      <w:start w:val="1"/>
      <w:numFmt w:val="decimal"/>
      <w:lvlText w:val="%1."/>
      <w:lvlJc w:val="left"/>
      <w:pPr>
        <w:ind w:left="1495"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1C5108AF"/>
    <w:multiLevelType w:val="hybridMultilevel"/>
    <w:tmpl w:val="2A9E40C6"/>
    <w:lvl w:ilvl="0" w:tplc="0419000F">
      <w:start w:val="8"/>
      <w:numFmt w:val="decimal"/>
      <w:lvlText w:val="%1."/>
      <w:lvlJc w:val="left"/>
      <w:pPr>
        <w:ind w:left="162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4202244"/>
    <w:multiLevelType w:val="hybridMultilevel"/>
    <w:tmpl w:val="632C06D8"/>
    <w:lvl w:ilvl="0" w:tplc="0BCE1AE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265383"/>
    <w:multiLevelType w:val="multilevel"/>
    <w:tmpl w:val="4F46C792"/>
    <w:lvl w:ilvl="0">
      <w:start w:val="1"/>
      <w:numFmt w:val="decimal"/>
      <w:lvlText w:val="%1."/>
      <w:lvlJc w:val="left"/>
      <w:pPr>
        <w:ind w:left="501"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711" w:hanging="1440"/>
      </w:pPr>
      <w:rPr>
        <w:rFonts w:hint="default"/>
      </w:rPr>
    </w:lvl>
    <w:lvl w:ilvl="6">
      <w:start w:val="1"/>
      <w:numFmt w:val="decimal"/>
      <w:isLgl/>
      <w:lvlText w:val="%1.%2.%3.%4.%5.%6.%7."/>
      <w:lvlJc w:val="left"/>
      <w:pPr>
        <w:ind w:left="4497" w:hanging="1800"/>
      </w:pPr>
      <w:rPr>
        <w:rFonts w:hint="default"/>
      </w:rPr>
    </w:lvl>
    <w:lvl w:ilvl="7">
      <w:start w:val="1"/>
      <w:numFmt w:val="decimal"/>
      <w:isLgl/>
      <w:lvlText w:val="%1.%2.%3.%4.%5.%6.%7.%8."/>
      <w:lvlJc w:val="left"/>
      <w:pPr>
        <w:ind w:left="4923" w:hanging="1800"/>
      </w:pPr>
      <w:rPr>
        <w:rFonts w:hint="default"/>
      </w:rPr>
    </w:lvl>
    <w:lvl w:ilvl="8">
      <w:start w:val="1"/>
      <w:numFmt w:val="decimal"/>
      <w:isLgl/>
      <w:lvlText w:val="%1.%2.%3.%4.%5.%6.%7.%8.%9."/>
      <w:lvlJc w:val="left"/>
      <w:pPr>
        <w:ind w:left="5709" w:hanging="2160"/>
      </w:pPr>
      <w:rPr>
        <w:rFonts w:hint="default"/>
      </w:rPr>
    </w:lvl>
  </w:abstractNum>
  <w:abstractNum w:abstractNumId="7">
    <w:nsid w:val="2C671ACE"/>
    <w:multiLevelType w:val="multilevel"/>
    <w:tmpl w:val="1D92D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2DA09FE"/>
    <w:multiLevelType w:val="hybridMultilevel"/>
    <w:tmpl w:val="73D41006"/>
    <w:lvl w:ilvl="0" w:tplc="6EA64BF6">
      <w:start w:val="143"/>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2A6327"/>
    <w:multiLevelType w:val="hybridMultilevel"/>
    <w:tmpl w:val="41FE37D4"/>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4CD7573"/>
    <w:multiLevelType w:val="hybridMultilevel"/>
    <w:tmpl w:val="E48A2BF4"/>
    <w:lvl w:ilvl="0" w:tplc="1B22349E">
      <w:start w:val="8"/>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57010CE2"/>
    <w:multiLevelType w:val="multilevel"/>
    <w:tmpl w:val="090C5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F0C1D9F"/>
    <w:multiLevelType w:val="hybridMultilevel"/>
    <w:tmpl w:val="249A7108"/>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5F522A45"/>
    <w:multiLevelType w:val="multilevel"/>
    <w:tmpl w:val="8BFCAB10"/>
    <w:lvl w:ilvl="0">
      <w:start w:val="1"/>
      <w:numFmt w:val="decimal"/>
      <w:lvlText w:val="%1."/>
      <w:lvlJc w:val="left"/>
      <w:pPr>
        <w:ind w:left="360" w:hanging="360"/>
      </w:pPr>
      <w:rPr>
        <w:rFonts w:hint="default"/>
      </w:rPr>
    </w:lvl>
    <w:lvl w:ilvl="1">
      <w:start w:val="1"/>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14">
    <w:nsid w:val="62B502FA"/>
    <w:multiLevelType w:val="hybridMultilevel"/>
    <w:tmpl w:val="16A8949C"/>
    <w:lvl w:ilvl="0" w:tplc="292C0632">
      <w:start w:val="1"/>
      <w:numFmt w:val="decimal"/>
      <w:lvlText w:val="%1."/>
      <w:lvlJc w:val="left"/>
      <w:pPr>
        <w:ind w:left="1563" w:hanging="99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8FB423F"/>
    <w:multiLevelType w:val="singleLevel"/>
    <w:tmpl w:val="AF4A1524"/>
    <w:lvl w:ilvl="0">
      <w:start w:val="2"/>
      <w:numFmt w:val="bullet"/>
      <w:lvlText w:val="-"/>
      <w:lvlJc w:val="left"/>
      <w:pPr>
        <w:tabs>
          <w:tab w:val="num" w:pos="1069"/>
        </w:tabs>
        <w:ind w:left="1069" w:hanging="360"/>
      </w:pPr>
    </w:lvl>
  </w:abstractNum>
  <w:num w:numId="1">
    <w:abstractNumId w:val="0"/>
  </w:num>
  <w:num w:numId="2">
    <w:abstractNumId w:val="8"/>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1"/>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
  </w:num>
  <w:num w:numId="17">
    <w:abstractNumId w:val="13"/>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B5B49"/>
    <w:rsid w:val="000317C9"/>
    <w:rsid w:val="00041E71"/>
    <w:rsid w:val="000429EC"/>
    <w:rsid w:val="00046059"/>
    <w:rsid w:val="000A5D33"/>
    <w:rsid w:val="00116738"/>
    <w:rsid w:val="001224EF"/>
    <w:rsid w:val="001329F7"/>
    <w:rsid w:val="0018506E"/>
    <w:rsid w:val="001B5B49"/>
    <w:rsid w:val="001F0B9A"/>
    <w:rsid w:val="002142D7"/>
    <w:rsid w:val="002337E7"/>
    <w:rsid w:val="00261124"/>
    <w:rsid w:val="00273246"/>
    <w:rsid w:val="002B3E28"/>
    <w:rsid w:val="002C1D4A"/>
    <w:rsid w:val="00327030"/>
    <w:rsid w:val="003340BC"/>
    <w:rsid w:val="0036462E"/>
    <w:rsid w:val="003A52C0"/>
    <w:rsid w:val="00414155"/>
    <w:rsid w:val="004810AA"/>
    <w:rsid w:val="004B3AD0"/>
    <w:rsid w:val="004B71FC"/>
    <w:rsid w:val="004C2253"/>
    <w:rsid w:val="004D06A1"/>
    <w:rsid w:val="004E7B51"/>
    <w:rsid w:val="00550CF1"/>
    <w:rsid w:val="00562BC6"/>
    <w:rsid w:val="005F003A"/>
    <w:rsid w:val="0068188B"/>
    <w:rsid w:val="006C2B82"/>
    <w:rsid w:val="006D1C66"/>
    <w:rsid w:val="007074FD"/>
    <w:rsid w:val="0074097C"/>
    <w:rsid w:val="007E4BFB"/>
    <w:rsid w:val="008070A4"/>
    <w:rsid w:val="00824888"/>
    <w:rsid w:val="008E212D"/>
    <w:rsid w:val="008E4757"/>
    <w:rsid w:val="009A13E4"/>
    <w:rsid w:val="009A4F09"/>
    <w:rsid w:val="009C5AA6"/>
    <w:rsid w:val="009C61D9"/>
    <w:rsid w:val="009D45FB"/>
    <w:rsid w:val="00A102E6"/>
    <w:rsid w:val="00A20C4A"/>
    <w:rsid w:val="00A2648C"/>
    <w:rsid w:val="00A3299A"/>
    <w:rsid w:val="00A34FD8"/>
    <w:rsid w:val="00AA3E22"/>
    <w:rsid w:val="00AB6037"/>
    <w:rsid w:val="00AD798D"/>
    <w:rsid w:val="00AF0222"/>
    <w:rsid w:val="00B04803"/>
    <w:rsid w:val="00B12087"/>
    <w:rsid w:val="00B3019C"/>
    <w:rsid w:val="00BD4049"/>
    <w:rsid w:val="00BE1BCD"/>
    <w:rsid w:val="00BE6F9D"/>
    <w:rsid w:val="00BE75AE"/>
    <w:rsid w:val="00C32F6D"/>
    <w:rsid w:val="00C526C9"/>
    <w:rsid w:val="00C850C0"/>
    <w:rsid w:val="00CB311B"/>
    <w:rsid w:val="00CC5524"/>
    <w:rsid w:val="00D0343F"/>
    <w:rsid w:val="00D34899"/>
    <w:rsid w:val="00D63E14"/>
    <w:rsid w:val="00D71F17"/>
    <w:rsid w:val="00D81059"/>
    <w:rsid w:val="00DA3895"/>
    <w:rsid w:val="00DC2836"/>
    <w:rsid w:val="00DF2969"/>
    <w:rsid w:val="00E6361C"/>
    <w:rsid w:val="00EF1134"/>
    <w:rsid w:val="00F710E8"/>
    <w:rsid w:val="00F72C1C"/>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B4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34FD8"/>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4">
    <w:name w:val="heading 4"/>
    <w:basedOn w:val="a"/>
    <w:next w:val="a"/>
    <w:link w:val="40"/>
    <w:unhideWhenUsed/>
    <w:qFormat/>
    <w:rsid w:val="00A34FD8"/>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A34FD8"/>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4FD8"/>
    <w:rPr>
      <w:rFonts w:ascii="Arial" w:eastAsia="Times New Roman" w:hAnsi="Arial" w:cs="Arial"/>
      <w:b/>
      <w:bCs/>
      <w:color w:val="000080"/>
      <w:sz w:val="20"/>
      <w:szCs w:val="20"/>
      <w:lang w:eastAsia="ru-RU"/>
    </w:rPr>
  </w:style>
  <w:style w:type="character" w:customStyle="1" w:styleId="40">
    <w:name w:val="Заголовок 4 Знак"/>
    <w:basedOn w:val="a0"/>
    <w:link w:val="4"/>
    <w:rsid w:val="00A34FD8"/>
    <w:rPr>
      <w:rFonts w:asciiTheme="majorHAnsi" w:eastAsiaTheme="majorEastAsia" w:hAnsiTheme="majorHAnsi" w:cstheme="majorBidi"/>
      <w:b/>
      <w:bCs/>
      <w:i/>
      <w:iCs/>
      <w:color w:val="4F81BD" w:themeColor="accent1"/>
      <w:sz w:val="24"/>
      <w:szCs w:val="24"/>
      <w:lang w:eastAsia="ru-RU"/>
    </w:rPr>
  </w:style>
  <w:style w:type="character" w:customStyle="1" w:styleId="60">
    <w:name w:val="Заголовок 6 Знак"/>
    <w:basedOn w:val="a0"/>
    <w:link w:val="6"/>
    <w:semiHidden/>
    <w:rsid w:val="00A34FD8"/>
    <w:rPr>
      <w:rFonts w:ascii="Times New Roman" w:eastAsia="Times New Roman" w:hAnsi="Times New Roman" w:cs="Times New Roman"/>
      <w:sz w:val="28"/>
      <w:szCs w:val="20"/>
      <w:lang w:eastAsia="ru-RU"/>
    </w:rPr>
  </w:style>
  <w:style w:type="paragraph" w:styleId="a3">
    <w:name w:val="Normal (Web)"/>
    <w:aliases w:val="Обычный (веб) Знак,Обычный (Web) Знак"/>
    <w:basedOn w:val="a"/>
    <w:uiPriority w:val="99"/>
    <w:unhideWhenUsed/>
    <w:rsid w:val="001B5B49"/>
    <w:pPr>
      <w:spacing w:before="100" w:beforeAutospacing="1" w:after="100" w:afterAutospacing="1"/>
    </w:pPr>
  </w:style>
  <w:style w:type="character" w:styleId="a4">
    <w:name w:val="Hyperlink"/>
    <w:unhideWhenUsed/>
    <w:rsid w:val="00D34899"/>
    <w:rPr>
      <w:color w:val="0000FF"/>
      <w:u w:val="single"/>
    </w:rPr>
  </w:style>
  <w:style w:type="paragraph" w:styleId="a5">
    <w:name w:val="No Spacing"/>
    <w:link w:val="a6"/>
    <w:uiPriority w:val="1"/>
    <w:qFormat/>
    <w:rsid w:val="00D34899"/>
    <w:pPr>
      <w:spacing w:after="0" w:line="240" w:lineRule="auto"/>
    </w:pPr>
    <w:rPr>
      <w:rFonts w:ascii="Times New Roman" w:eastAsia="Calibri" w:hAnsi="Times New Roman" w:cs="Times New Roman"/>
      <w:sz w:val="28"/>
      <w:szCs w:val="28"/>
    </w:rPr>
  </w:style>
  <w:style w:type="character" w:customStyle="1" w:styleId="a6">
    <w:name w:val="Без интервала Знак"/>
    <w:link w:val="a5"/>
    <w:uiPriority w:val="1"/>
    <w:rsid w:val="004810AA"/>
    <w:rPr>
      <w:rFonts w:ascii="Times New Roman" w:eastAsia="Calibri" w:hAnsi="Times New Roman" w:cs="Times New Roman"/>
      <w:sz w:val="28"/>
      <w:szCs w:val="28"/>
    </w:rPr>
  </w:style>
  <w:style w:type="paragraph" w:styleId="3">
    <w:name w:val="Body Text Indent 3"/>
    <w:basedOn w:val="a"/>
    <w:link w:val="30"/>
    <w:rsid w:val="00116738"/>
    <w:pPr>
      <w:spacing w:after="120"/>
      <w:ind w:left="283"/>
    </w:pPr>
    <w:rPr>
      <w:sz w:val="16"/>
      <w:szCs w:val="16"/>
    </w:rPr>
  </w:style>
  <w:style w:type="character" w:customStyle="1" w:styleId="30">
    <w:name w:val="Основной текст с отступом 3 Знак"/>
    <w:basedOn w:val="a0"/>
    <w:link w:val="3"/>
    <w:rsid w:val="00116738"/>
    <w:rPr>
      <w:rFonts w:ascii="Times New Roman" w:eastAsia="Times New Roman" w:hAnsi="Times New Roman" w:cs="Times New Roman"/>
      <w:sz w:val="16"/>
      <w:szCs w:val="16"/>
      <w:lang w:eastAsia="ru-RU"/>
    </w:rPr>
  </w:style>
  <w:style w:type="paragraph" w:styleId="a7">
    <w:name w:val="header"/>
    <w:basedOn w:val="a"/>
    <w:link w:val="a8"/>
    <w:unhideWhenUsed/>
    <w:rsid w:val="00EF1134"/>
    <w:pPr>
      <w:tabs>
        <w:tab w:val="center" w:pos="4677"/>
        <w:tab w:val="right" w:pos="9355"/>
      </w:tabs>
    </w:pPr>
  </w:style>
  <w:style w:type="character" w:customStyle="1" w:styleId="a8">
    <w:name w:val="Верхний колонтитул Знак"/>
    <w:basedOn w:val="a0"/>
    <w:link w:val="a7"/>
    <w:rsid w:val="00EF1134"/>
    <w:rPr>
      <w:rFonts w:ascii="Times New Roman" w:eastAsia="Times New Roman" w:hAnsi="Times New Roman" w:cs="Times New Roman"/>
      <w:sz w:val="24"/>
      <w:szCs w:val="24"/>
      <w:lang w:eastAsia="ru-RU"/>
    </w:rPr>
  </w:style>
  <w:style w:type="paragraph" w:styleId="a9">
    <w:name w:val="footer"/>
    <w:basedOn w:val="a"/>
    <w:link w:val="aa"/>
    <w:unhideWhenUsed/>
    <w:rsid w:val="00EF1134"/>
    <w:pPr>
      <w:tabs>
        <w:tab w:val="center" w:pos="4677"/>
        <w:tab w:val="right" w:pos="9355"/>
      </w:tabs>
    </w:pPr>
  </w:style>
  <w:style w:type="character" w:customStyle="1" w:styleId="aa">
    <w:name w:val="Нижний колонтитул Знак"/>
    <w:basedOn w:val="a0"/>
    <w:link w:val="a9"/>
    <w:rsid w:val="00EF1134"/>
    <w:rPr>
      <w:rFonts w:ascii="Times New Roman" w:eastAsia="Times New Roman" w:hAnsi="Times New Roman" w:cs="Times New Roman"/>
      <w:sz w:val="24"/>
      <w:szCs w:val="24"/>
      <w:lang w:eastAsia="ru-RU"/>
    </w:rPr>
  </w:style>
  <w:style w:type="paragraph" w:styleId="ab">
    <w:name w:val="Body Text"/>
    <w:basedOn w:val="a"/>
    <w:link w:val="ac"/>
    <w:unhideWhenUsed/>
    <w:rsid w:val="00041E71"/>
    <w:pPr>
      <w:spacing w:after="120"/>
    </w:pPr>
  </w:style>
  <w:style w:type="character" w:customStyle="1" w:styleId="ac">
    <w:name w:val="Основной текст Знак"/>
    <w:basedOn w:val="a0"/>
    <w:link w:val="ab"/>
    <w:rsid w:val="00041E71"/>
    <w:rPr>
      <w:rFonts w:ascii="Times New Roman" w:eastAsia="Times New Roman" w:hAnsi="Times New Roman" w:cs="Times New Roman"/>
      <w:sz w:val="24"/>
      <w:szCs w:val="24"/>
      <w:lang w:eastAsia="ru-RU"/>
    </w:rPr>
  </w:style>
  <w:style w:type="character" w:styleId="ad">
    <w:name w:val="Strong"/>
    <w:uiPriority w:val="22"/>
    <w:qFormat/>
    <w:rsid w:val="00041E71"/>
    <w:rPr>
      <w:b/>
      <w:bCs/>
    </w:rPr>
  </w:style>
  <w:style w:type="character" w:customStyle="1" w:styleId="apple-converted-space">
    <w:name w:val="apple-converted-space"/>
    <w:basedOn w:val="a0"/>
    <w:rsid w:val="00041E71"/>
  </w:style>
  <w:style w:type="paragraph" w:customStyle="1" w:styleId="ae">
    <w:name w:val="Таблицы (моноширинный)"/>
    <w:basedOn w:val="a"/>
    <w:next w:val="a"/>
    <w:uiPriority w:val="99"/>
    <w:rsid w:val="00041E71"/>
    <w:pPr>
      <w:widowControl w:val="0"/>
      <w:autoSpaceDE w:val="0"/>
      <w:autoSpaceDN w:val="0"/>
      <w:adjustRightInd w:val="0"/>
      <w:jc w:val="both"/>
    </w:pPr>
    <w:rPr>
      <w:rFonts w:ascii="Courier New" w:hAnsi="Courier New" w:cs="Courier New"/>
      <w:sz w:val="20"/>
      <w:szCs w:val="20"/>
    </w:rPr>
  </w:style>
  <w:style w:type="paragraph" w:customStyle="1" w:styleId="western">
    <w:name w:val="western"/>
    <w:basedOn w:val="a"/>
    <w:uiPriority w:val="99"/>
    <w:rsid w:val="00041E71"/>
    <w:pPr>
      <w:spacing w:before="100" w:beforeAutospacing="1" w:after="100" w:afterAutospacing="1"/>
    </w:pPr>
  </w:style>
  <w:style w:type="character" w:customStyle="1" w:styleId="af">
    <w:name w:val="Гипертекстовая ссылка"/>
    <w:uiPriority w:val="99"/>
    <w:qFormat/>
    <w:rsid w:val="00041E71"/>
    <w:rPr>
      <w:color w:val="106BBE"/>
    </w:rPr>
  </w:style>
  <w:style w:type="paragraph" w:customStyle="1" w:styleId="s1">
    <w:name w:val="s_1"/>
    <w:basedOn w:val="a"/>
    <w:rsid w:val="00041E71"/>
    <w:pPr>
      <w:spacing w:before="100" w:beforeAutospacing="1" w:after="100" w:afterAutospacing="1"/>
    </w:pPr>
  </w:style>
  <w:style w:type="paragraph" w:customStyle="1" w:styleId="p7">
    <w:name w:val="p7"/>
    <w:basedOn w:val="a"/>
    <w:rsid w:val="00041E71"/>
    <w:pPr>
      <w:spacing w:before="100" w:beforeAutospacing="1" w:after="100" w:afterAutospacing="1"/>
    </w:pPr>
  </w:style>
  <w:style w:type="paragraph" w:styleId="af0">
    <w:name w:val="List Paragraph"/>
    <w:basedOn w:val="a"/>
    <w:uiPriority w:val="34"/>
    <w:qFormat/>
    <w:rsid w:val="00041E71"/>
    <w:pPr>
      <w:suppressAutoHyphens/>
      <w:ind w:left="567" w:right="281" w:firstLine="567"/>
      <w:jc w:val="both"/>
    </w:pPr>
    <w:rPr>
      <w:sz w:val="28"/>
      <w:szCs w:val="28"/>
      <w:lang w:eastAsia="ar-SA"/>
    </w:rPr>
  </w:style>
  <w:style w:type="character" w:customStyle="1" w:styleId="FontStyle16">
    <w:name w:val="Font Style16"/>
    <w:rsid w:val="00DC2836"/>
    <w:rPr>
      <w:rFonts w:ascii="Times New Roman" w:hAnsi="Times New Roman" w:cs="Times New Roman" w:hint="default"/>
      <w:sz w:val="20"/>
      <w:szCs w:val="20"/>
    </w:rPr>
  </w:style>
  <w:style w:type="character" w:customStyle="1" w:styleId="S">
    <w:name w:val="S_Обычный Знак"/>
    <w:link w:val="S0"/>
    <w:locked/>
    <w:rsid w:val="00DC2836"/>
    <w:rPr>
      <w:sz w:val="24"/>
      <w:szCs w:val="24"/>
    </w:rPr>
  </w:style>
  <w:style w:type="paragraph" w:customStyle="1" w:styleId="S0">
    <w:name w:val="S_Обычный"/>
    <w:basedOn w:val="a"/>
    <w:link w:val="S"/>
    <w:rsid w:val="00DC2836"/>
    <w:pPr>
      <w:spacing w:line="360" w:lineRule="auto"/>
      <w:ind w:firstLine="709"/>
      <w:jc w:val="both"/>
    </w:pPr>
    <w:rPr>
      <w:rFonts w:asciiTheme="minorHAnsi" w:eastAsiaTheme="minorHAnsi" w:hAnsiTheme="minorHAnsi" w:cstheme="minorBidi"/>
      <w:lang w:eastAsia="en-US"/>
    </w:rPr>
  </w:style>
  <w:style w:type="character" w:customStyle="1" w:styleId="text">
    <w:name w:val="text Знак"/>
    <w:link w:val="text0"/>
    <w:locked/>
    <w:rsid w:val="00C32F6D"/>
    <w:rPr>
      <w:rFonts w:ascii="Arial" w:eastAsia="Times New Roman" w:hAnsi="Arial" w:cs="Times New Roman"/>
      <w:sz w:val="24"/>
      <w:szCs w:val="24"/>
      <w:lang w:eastAsia="ru-RU"/>
    </w:rPr>
  </w:style>
  <w:style w:type="paragraph" w:customStyle="1" w:styleId="text0">
    <w:name w:val="text"/>
    <w:basedOn w:val="a"/>
    <w:link w:val="text"/>
    <w:rsid w:val="00C32F6D"/>
    <w:pPr>
      <w:ind w:firstLine="567"/>
      <w:jc w:val="both"/>
    </w:pPr>
    <w:rPr>
      <w:rFonts w:ascii="Arial" w:hAnsi="Arial"/>
    </w:rPr>
  </w:style>
  <w:style w:type="paragraph" w:customStyle="1" w:styleId="Standard">
    <w:name w:val="Standard"/>
    <w:rsid w:val="00A34FD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31">
    <w:name w:val="Body Text 3"/>
    <w:basedOn w:val="a"/>
    <w:link w:val="32"/>
    <w:uiPriority w:val="99"/>
    <w:semiHidden/>
    <w:unhideWhenUsed/>
    <w:rsid w:val="00A34FD8"/>
    <w:pPr>
      <w:spacing w:after="120"/>
    </w:pPr>
    <w:rPr>
      <w:sz w:val="16"/>
      <w:szCs w:val="16"/>
    </w:rPr>
  </w:style>
  <w:style w:type="character" w:customStyle="1" w:styleId="32">
    <w:name w:val="Основной текст 3 Знак"/>
    <w:basedOn w:val="a0"/>
    <w:link w:val="31"/>
    <w:uiPriority w:val="99"/>
    <w:semiHidden/>
    <w:rsid w:val="00A34FD8"/>
    <w:rPr>
      <w:rFonts w:ascii="Times New Roman" w:eastAsia="Times New Roman" w:hAnsi="Times New Roman" w:cs="Times New Roman"/>
      <w:sz w:val="16"/>
      <w:szCs w:val="16"/>
      <w:lang w:eastAsia="ru-RU"/>
    </w:rPr>
  </w:style>
  <w:style w:type="paragraph" w:styleId="af1">
    <w:name w:val="Body Text Indent"/>
    <w:basedOn w:val="a"/>
    <w:link w:val="af2"/>
    <w:unhideWhenUsed/>
    <w:rsid w:val="00A34FD8"/>
    <w:pPr>
      <w:spacing w:after="120"/>
      <w:ind w:left="283"/>
    </w:pPr>
  </w:style>
  <w:style w:type="character" w:customStyle="1" w:styleId="af2">
    <w:name w:val="Основной текст с отступом Знак"/>
    <w:basedOn w:val="a0"/>
    <w:link w:val="af1"/>
    <w:rsid w:val="00A34FD8"/>
    <w:rPr>
      <w:rFonts w:ascii="Times New Roman" w:eastAsia="Times New Roman" w:hAnsi="Times New Roman" w:cs="Times New Roman"/>
      <w:sz w:val="24"/>
      <w:szCs w:val="24"/>
      <w:lang w:eastAsia="ru-RU"/>
    </w:rPr>
  </w:style>
  <w:style w:type="paragraph" w:customStyle="1" w:styleId="person0">
    <w:name w:val="person_0"/>
    <w:basedOn w:val="a"/>
    <w:rsid w:val="00A34FD8"/>
    <w:pPr>
      <w:spacing w:before="100" w:beforeAutospacing="1" w:after="100" w:afterAutospacing="1"/>
    </w:pPr>
  </w:style>
  <w:style w:type="character" w:customStyle="1" w:styleId="11">
    <w:name w:val="Основной текст Знак1"/>
    <w:basedOn w:val="a0"/>
    <w:uiPriority w:val="99"/>
    <w:semiHidden/>
    <w:locked/>
    <w:rsid w:val="00A34FD8"/>
    <w:rPr>
      <w:rFonts w:ascii="Times New Roman" w:hAnsi="Times New Roman" w:cs="Times New Roman"/>
      <w:spacing w:val="2"/>
      <w:sz w:val="27"/>
      <w:szCs w:val="27"/>
      <w:shd w:val="clear" w:color="auto" w:fill="FFFFFF"/>
    </w:rPr>
  </w:style>
  <w:style w:type="paragraph" w:customStyle="1" w:styleId="af3">
    <w:name w:val="Содержимое таблицы"/>
    <w:basedOn w:val="a"/>
    <w:rsid w:val="00A34FD8"/>
    <w:pPr>
      <w:widowControl w:val="0"/>
      <w:suppressLineNumbers/>
      <w:suppressAutoHyphens/>
    </w:pPr>
    <w:rPr>
      <w:rFonts w:eastAsia="DejaVu Sans" w:cs="Calibri"/>
      <w:kern w:val="2"/>
      <w:lang w:eastAsia="ar-SA"/>
    </w:rPr>
  </w:style>
  <w:style w:type="paragraph" w:customStyle="1" w:styleId="Default">
    <w:name w:val="Default"/>
    <w:rsid w:val="00A34FD8"/>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f4">
    <w:name w:val="Нормальный (таблица)"/>
    <w:basedOn w:val="a"/>
    <w:next w:val="a"/>
    <w:uiPriority w:val="99"/>
    <w:rsid w:val="00A34FD8"/>
    <w:pPr>
      <w:spacing w:after="200" w:line="276" w:lineRule="auto"/>
      <w:jc w:val="both"/>
    </w:pPr>
    <w:rPr>
      <w:rFonts w:ascii="Calibri" w:eastAsia="Calibri" w:hAnsi="Calibri" w:cs="Calibri"/>
      <w:lang w:eastAsia="ar-SA"/>
    </w:rPr>
  </w:style>
  <w:style w:type="character" w:customStyle="1" w:styleId="12">
    <w:name w:val="Основной шрифт абзаца1"/>
    <w:rsid w:val="00A34FD8"/>
  </w:style>
  <w:style w:type="character" w:customStyle="1" w:styleId="descr">
    <w:name w:val="descr"/>
    <w:basedOn w:val="a0"/>
    <w:rsid w:val="00A34FD8"/>
  </w:style>
  <w:style w:type="paragraph" w:styleId="af5">
    <w:name w:val="Balloon Text"/>
    <w:basedOn w:val="a"/>
    <w:link w:val="af6"/>
    <w:unhideWhenUsed/>
    <w:rsid w:val="00A34FD8"/>
    <w:rPr>
      <w:rFonts w:ascii="Tahoma" w:hAnsi="Tahoma" w:cs="Tahoma"/>
      <w:sz w:val="16"/>
      <w:szCs w:val="16"/>
    </w:rPr>
  </w:style>
  <w:style w:type="character" w:customStyle="1" w:styleId="af6">
    <w:name w:val="Текст выноски Знак"/>
    <w:basedOn w:val="a0"/>
    <w:link w:val="af5"/>
    <w:rsid w:val="00A34FD8"/>
    <w:rPr>
      <w:rFonts w:ascii="Tahoma" w:eastAsia="Times New Roman" w:hAnsi="Tahoma" w:cs="Tahoma"/>
      <w:sz w:val="16"/>
      <w:szCs w:val="16"/>
      <w:lang w:eastAsia="ru-RU"/>
    </w:rPr>
  </w:style>
  <w:style w:type="character" w:customStyle="1" w:styleId="2">
    <w:name w:val="Основной текст (2)_"/>
    <w:basedOn w:val="a0"/>
    <w:link w:val="20"/>
    <w:rsid w:val="00A34FD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34FD8"/>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A34FD8"/>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A34FD8"/>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4F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7">
    <w:name w:val="Речь"/>
    <w:basedOn w:val="a"/>
    <w:autoRedefine/>
    <w:rsid w:val="00A34FD8"/>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4FD8"/>
    <w:rPr>
      <w:b/>
      <w:bCs/>
      <w:color w:val="000000"/>
      <w:spacing w:val="0"/>
      <w:w w:val="100"/>
      <w:position w:val="0"/>
      <w:sz w:val="18"/>
      <w:szCs w:val="18"/>
      <w:lang w:val="ru-RU" w:eastAsia="ru-RU" w:bidi="ru-RU"/>
    </w:rPr>
  </w:style>
  <w:style w:type="character" w:customStyle="1" w:styleId="site-d">
    <w:name w:val="site-d"/>
    <w:basedOn w:val="a0"/>
    <w:rsid w:val="00A34FD8"/>
  </w:style>
  <w:style w:type="paragraph" w:customStyle="1" w:styleId="ConsCell">
    <w:name w:val="ConsCell"/>
    <w:semiHidden/>
    <w:rsid w:val="00A34FD8"/>
    <w:pPr>
      <w:autoSpaceDE w:val="0"/>
      <w:autoSpaceDN w:val="0"/>
      <w:spacing w:after="0" w:line="240" w:lineRule="auto"/>
      <w:ind w:right="19772"/>
    </w:pPr>
    <w:rPr>
      <w:rFonts w:ascii="Arial" w:eastAsia="Times New Roman" w:hAnsi="Arial" w:cs="Arial"/>
      <w:sz w:val="20"/>
      <w:szCs w:val="20"/>
      <w:lang w:eastAsia="ru-RU"/>
    </w:rPr>
  </w:style>
  <w:style w:type="paragraph" w:customStyle="1" w:styleId="af8">
    <w:name w:val="МОН"/>
    <w:basedOn w:val="a"/>
    <w:rsid w:val="00A34FD8"/>
    <w:pPr>
      <w:spacing w:line="360" w:lineRule="auto"/>
      <w:ind w:firstLine="709"/>
      <w:jc w:val="both"/>
    </w:pPr>
    <w:rPr>
      <w:sz w:val="28"/>
    </w:rPr>
  </w:style>
  <w:style w:type="table" w:styleId="af9">
    <w:name w:val="Table Grid"/>
    <w:basedOn w:val="a1"/>
    <w:rsid w:val="00A34FD8"/>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Indent21">
    <w:name w:val="Body Text Indent 21"/>
    <w:basedOn w:val="a"/>
    <w:uiPriority w:val="99"/>
    <w:rsid w:val="00A34FD8"/>
    <w:pPr>
      <w:suppressAutoHyphens/>
      <w:ind w:firstLine="720"/>
      <w:jc w:val="both"/>
    </w:pPr>
    <w:rPr>
      <w:szCs w:val="20"/>
      <w:lang w:eastAsia="ar-SA"/>
    </w:rPr>
  </w:style>
  <w:style w:type="table" w:styleId="3-3">
    <w:name w:val="Medium Grid 3 Accent 3"/>
    <w:basedOn w:val="a1"/>
    <w:uiPriority w:val="69"/>
    <w:rsid w:val="00A34FD8"/>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FontStyle101">
    <w:name w:val="Font Style101"/>
    <w:rsid w:val="00A34FD8"/>
    <w:rPr>
      <w:rFonts w:ascii="Times New Roman" w:hAnsi="Times New Roman" w:cs="Times New Roman" w:hint="default"/>
      <w:sz w:val="18"/>
      <w:szCs w:val="18"/>
    </w:rPr>
  </w:style>
  <w:style w:type="paragraph" w:customStyle="1" w:styleId="13">
    <w:name w:val="Красная строка1"/>
    <w:basedOn w:val="ab"/>
    <w:rsid w:val="00A34FD8"/>
    <w:pPr>
      <w:widowControl w:val="0"/>
      <w:suppressAutoHyphens/>
      <w:ind w:firstLine="210"/>
    </w:pPr>
    <w:rPr>
      <w:rFonts w:eastAsia="DejaVu Sans"/>
      <w:kern w:val="1"/>
      <w:lang w:eastAsia="ar-SA"/>
    </w:rPr>
  </w:style>
  <w:style w:type="character" w:customStyle="1" w:styleId="afa">
    <w:name w:val="Основной текст + Полужирный"/>
    <w:aliases w:val="Курсив"/>
    <w:uiPriority w:val="99"/>
    <w:rsid w:val="00A34FD8"/>
    <w:rPr>
      <w:rFonts w:ascii="Times New Roman" w:hAnsi="Times New Roman" w:cs="Times New Roman" w:hint="default"/>
      <w:b/>
      <w:bCs w:val="0"/>
      <w:i/>
      <w:iCs w:val="0"/>
      <w:strike w:val="0"/>
      <w:dstrike w:val="0"/>
      <w:sz w:val="27"/>
      <w:u w:val="none"/>
      <w:effect w:val="none"/>
    </w:rPr>
  </w:style>
  <w:style w:type="paragraph" w:customStyle="1" w:styleId="xl64">
    <w:name w:val="xl64"/>
    <w:basedOn w:val="a"/>
    <w:rsid w:val="00A34FD8"/>
    <w:pPr>
      <w:spacing w:before="100" w:beforeAutospacing="1" w:after="100" w:afterAutospacing="1"/>
    </w:pPr>
    <w:rPr>
      <w:color w:val="000000"/>
    </w:rPr>
  </w:style>
  <w:style w:type="paragraph" w:customStyle="1" w:styleId="xl65">
    <w:name w:val="xl65"/>
    <w:basedOn w:val="a"/>
    <w:rsid w:val="00A34FD8"/>
    <w:pPr>
      <w:spacing w:before="100" w:beforeAutospacing="1" w:after="100" w:afterAutospacing="1"/>
      <w:jc w:val="center"/>
      <w:textAlignment w:val="center"/>
    </w:pPr>
    <w:rPr>
      <w:b/>
      <w:bCs/>
      <w:color w:val="000000"/>
    </w:rPr>
  </w:style>
  <w:style w:type="paragraph" w:customStyle="1" w:styleId="xl66">
    <w:name w:val="xl66"/>
    <w:basedOn w:val="a"/>
    <w:rsid w:val="00A34FD8"/>
    <w:pPr>
      <w:spacing w:before="100" w:beforeAutospacing="1" w:after="100" w:afterAutospacing="1"/>
      <w:jc w:val="center"/>
      <w:textAlignment w:val="center"/>
    </w:pPr>
    <w:rPr>
      <w:color w:val="000000"/>
      <w:sz w:val="20"/>
      <w:szCs w:val="20"/>
    </w:rPr>
  </w:style>
  <w:style w:type="paragraph" w:customStyle="1" w:styleId="xl67">
    <w:name w:val="xl67"/>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68">
    <w:name w:val="xl68"/>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A34FD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A34FD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71">
    <w:name w:val="xl71"/>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74">
    <w:name w:val="xl74"/>
    <w:basedOn w:val="a"/>
    <w:rsid w:val="00A34FD8"/>
    <w:pPr>
      <w:pBdr>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5">
    <w:name w:val="xl75"/>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76">
    <w:name w:val="xl76"/>
    <w:basedOn w:val="a"/>
    <w:rsid w:val="00A34FD8"/>
    <w:pPr>
      <w:pBdr>
        <w:top w:val="single" w:sz="4" w:space="0" w:color="auto"/>
        <w:bottom w:val="single" w:sz="4" w:space="0" w:color="auto"/>
      </w:pBdr>
      <w:shd w:val="clear" w:color="000000" w:fill="CCFFCC"/>
      <w:spacing w:before="100" w:beforeAutospacing="1" w:after="100" w:afterAutospacing="1"/>
      <w:jc w:val="right"/>
    </w:pPr>
    <w:rPr>
      <w:sz w:val="20"/>
      <w:szCs w:val="20"/>
    </w:rPr>
  </w:style>
  <w:style w:type="paragraph" w:customStyle="1" w:styleId="xl77">
    <w:name w:val="xl77"/>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8">
    <w:name w:val="xl78"/>
    <w:basedOn w:val="a"/>
    <w:rsid w:val="00A34FD8"/>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79">
    <w:name w:val="xl79"/>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0">
    <w:name w:val="xl80"/>
    <w:basedOn w:val="a"/>
    <w:rsid w:val="00A34FD8"/>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1">
    <w:name w:val="xl81"/>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2">
    <w:name w:val="xl82"/>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83">
    <w:name w:val="xl83"/>
    <w:basedOn w:val="a"/>
    <w:rsid w:val="00A34FD8"/>
    <w:pPr>
      <w:spacing w:before="100" w:beforeAutospacing="1" w:after="100" w:afterAutospacing="1"/>
      <w:jc w:val="center"/>
      <w:textAlignment w:val="center"/>
    </w:pPr>
    <w:rPr>
      <w:b/>
      <w:bCs/>
      <w:color w:val="000000"/>
      <w:sz w:val="20"/>
      <w:szCs w:val="20"/>
    </w:rPr>
  </w:style>
  <w:style w:type="paragraph" w:customStyle="1" w:styleId="xl84">
    <w:name w:val="xl84"/>
    <w:basedOn w:val="a"/>
    <w:rsid w:val="00A34FD8"/>
    <w:pPr>
      <w:spacing w:before="100" w:beforeAutospacing="1" w:after="100" w:afterAutospacing="1"/>
      <w:jc w:val="center"/>
      <w:textAlignment w:val="center"/>
    </w:pPr>
    <w:rPr>
      <w:color w:val="000000"/>
      <w:sz w:val="20"/>
      <w:szCs w:val="20"/>
    </w:rPr>
  </w:style>
  <w:style w:type="paragraph" w:customStyle="1" w:styleId="xl85">
    <w:name w:val="xl85"/>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86">
    <w:name w:val="xl86"/>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7">
    <w:name w:val="xl87"/>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8">
    <w:name w:val="xl88"/>
    <w:basedOn w:val="a"/>
    <w:rsid w:val="00A34FD8"/>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9">
    <w:name w:val="xl89"/>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90">
    <w:name w:val="xl90"/>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A34FD8"/>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2">
    <w:name w:val="xl92"/>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3">
    <w:name w:val="xl93"/>
    <w:basedOn w:val="a"/>
    <w:rsid w:val="00A34FD8"/>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4">
    <w:name w:val="xl94"/>
    <w:basedOn w:val="a"/>
    <w:rsid w:val="00A34FD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A34FD8"/>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7">
    <w:name w:val="xl97"/>
    <w:basedOn w:val="a"/>
    <w:rsid w:val="00A34FD8"/>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8">
    <w:name w:val="xl98"/>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99">
    <w:name w:val="xl99"/>
    <w:basedOn w:val="a"/>
    <w:rsid w:val="00A34FD8"/>
    <w:pPr>
      <w:pBdr>
        <w:bottom w:val="single" w:sz="4" w:space="0" w:color="auto"/>
      </w:pBdr>
      <w:shd w:val="clear" w:color="000000" w:fill="FFFFFF"/>
      <w:spacing w:before="100" w:beforeAutospacing="1" w:after="100" w:afterAutospacing="1"/>
      <w:jc w:val="right"/>
    </w:pPr>
    <w:rPr>
      <w:sz w:val="20"/>
      <w:szCs w:val="20"/>
    </w:rPr>
  </w:style>
  <w:style w:type="paragraph" w:customStyle="1" w:styleId="xl100">
    <w:name w:val="xl100"/>
    <w:basedOn w:val="a"/>
    <w:rsid w:val="00A34FD8"/>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1">
    <w:name w:val="xl101"/>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
    <w:rsid w:val="00A34FD8"/>
    <w:pPr>
      <w:pBdr>
        <w:left w:val="single" w:sz="4" w:space="0" w:color="auto"/>
      </w:pBdr>
      <w:spacing w:before="100" w:beforeAutospacing="1" w:after="100" w:afterAutospacing="1"/>
      <w:jc w:val="center"/>
      <w:textAlignment w:val="center"/>
    </w:pPr>
    <w:rPr>
      <w:color w:val="000000"/>
      <w:sz w:val="20"/>
      <w:szCs w:val="20"/>
    </w:rPr>
  </w:style>
  <w:style w:type="paragraph" w:customStyle="1" w:styleId="xl103">
    <w:name w:val="xl103"/>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sz w:val="20"/>
      <w:szCs w:val="20"/>
    </w:rPr>
  </w:style>
  <w:style w:type="paragraph" w:customStyle="1" w:styleId="xl104">
    <w:name w:val="xl104"/>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5">
    <w:name w:val="xl105"/>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07">
    <w:name w:val="xl107"/>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8">
    <w:name w:val="xl108"/>
    <w:basedOn w:val="a"/>
    <w:rsid w:val="00A34FD8"/>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09">
    <w:name w:val="xl109"/>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10">
    <w:name w:val="xl110"/>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111">
    <w:name w:val="xl111"/>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3">
    <w:name w:val="xl113"/>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rPr>
  </w:style>
  <w:style w:type="paragraph" w:customStyle="1" w:styleId="xl114">
    <w:name w:val="xl114"/>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5">
    <w:name w:val="xl115"/>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a"/>
    <w:rsid w:val="00A34FD8"/>
    <w:pPr>
      <w:pBdr>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117">
    <w:name w:val="xl117"/>
    <w:basedOn w:val="a"/>
    <w:rsid w:val="00A34FD8"/>
    <w:pPr>
      <w:pBdr>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118">
    <w:name w:val="xl118"/>
    <w:basedOn w:val="a"/>
    <w:rsid w:val="00A34FD8"/>
    <w:pPr>
      <w:pBdr>
        <w:bottom w:val="single" w:sz="4" w:space="0" w:color="auto"/>
      </w:pBdr>
      <w:shd w:val="clear" w:color="000000" w:fill="CCFFCC"/>
      <w:spacing w:before="100" w:beforeAutospacing="1" w:after="100" w:afterAutospacing="1"/>
      <w:jc w:val="right"/>
    </w:pPr>
    <w:rPr>
      <w:sz w:val="20"/>
      <w:szCs w:val="20"/>
    </w:rPr>
  </w:style>
  <w:style w:type="paragraph" w:customStyle="1" w:styleId="xl119">
    <w:name w:val="xl119"/>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color w:val="000000"/>
      <w:sz w:val="20"/>
      <w:szCs w:val="20"/>
    </w:rPr>
  </w:style>
  <w:style w:type="paragraph" w:customStyle="1" w:styleId="xl121">
    <w:name w:val="xl121"/>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22">
    <w:name w:val="xl122"/>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23">
    <w:name w:val="xl123"/>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24">
    <w:name w:val="xl124"/>
    <w:basedOn w:val="a"/>
    <w:rsid w:val="00A34FD8"/>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5">
    <w:name w:val="xl125"/>
    <w:basedOn w:val="a"/>
    <w:rsid w:val="00A34FD8"/>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6">
    <w:name w:val="xl126"/>
    <w:basedOn w:val="a"/>
    <w:rsid w:val="00A34FD8"/>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
    <w:rsid w:val="00A34FD8"/>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A34FD8"/>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
    <w:rsid w:val="00A34FD8"/>
    <w:pPr>
      <w:pBdr>
        <w:top w:val="single" w:sz="4" w:space="0" w:color="auto"/>
        <w:left w:val="single" w:sz="4" w:space="0" w:color="auto"/>
      </w:pBdr>
      <w:spacing w:before="100" w:beforeAutospacing="1" w:after="100" w:afterAutospacing="1"/>
      <w:jc w:val="center"/>
      <w:textAlignment w:val="center"/>
    </w:pPr>
    <w:rPr>
      <w:color w:val="000000"/>
      <w:sz w:val="20"/>
      <w:szCs w:val="20"/>
    </w:rPr>
  </w:style>
  <w:style w:type="paragraph" w:customStyle="1" w:styleId="xl130">
    <w:name w:val="xl130"/>
    <w:basedOn w:val="a"/>
    <w:rsid w:val="00A34FD8"/>
    <w:pPr>
      <w:pBdr>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2">
    <w:name w:val="xl132"/>
    <w:basedOn w:val="a"/>
    <w:rsid w:val="00A34FD8"/>
    <w:pPr>
      <w:pBdr>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3">
    <w:name w:val="xl133"/>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4">
    <w:name w:val="xl134"/>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36">
    <w:name w:val="xl136"/>
    <w:basedOn w:val="a"/>
    <w:rsid w:val="00A34FD8"/>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7">
    <w:name w:val="xl137"/>
    <w:basedOn w:val="a"/>
    <w:rsid w:val="00A34FD8"/>
    <w:pPr>
      <w:pBdr>
        <w:top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8">
    <w:name w:val="xl138"/>
    <w:basedOn w:val="a"/>
    <w:rsid w:val="00A34FD8"/>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9">
    <w:name w:val="xl139"/>
    <w:basedOn w:val="a"/>
    <w:rsid w:val="00A34FD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0">
    <w:name w:val="xl140"/>
    <w:basedOn w:val="a"/>
    <w:rsid w:val="00A34FD8"/>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1">
    <w:name w:val="xl141"/>
    <w:basedOn w:val="a"/>
    <w:rsid w:val="00A34FD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2">
    <w:name w:val="xl142"/>
    <w:basedOn w:val="a"/>
    <w:rsid w:val="00A34FD8"/>
    <w:pPr>
      <w:pBdr>
        <w:top w:val="single" w:sz="4" w:space="0" w:color="auto"/>
      </w:pBdr>
      <w:spacing w:before="100" w:beforeAutospacing="1" w:after="100" w:afterAutospacing="1"/>
      <w:jc w:val="center"/>
      <w:textAlignment w:val="center"/>
    </w:pPr>
    <w:rPr>
      <w:b/>
      <w:bCs/>
      <w:color w:val="000000"/>
      <w:sz w:val="20"/>
      <w:szCs w:val="20"/>
    </w:rPr>
  </w:style>
  <w:style w:type="paragraph" w:customStyle="1" w:styleId="xl143">
    <w:name w:val="xl143"/>
    <w:basedOn w:val="a"/>
    <w:rsid w:val="00A34FD8"/>
    <w:pPr>
      <w:pBdr>
        <w:top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A34FD8"/>
    <w:pPr>
      <w:pBdr>
        <w:top w:val="single" w:sz="4" w:space="0" w:color="auto"/>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5">
    <w:name w:val="xl145"/>
    <w:basedOn w:val="a"/>
    <w:rsid w:val="00A34FD8"/>
    <w:pPr>
      <w:pBdr>
        <w:top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6">
    <w:name w:val="xl146"/>
    <w:basedOn w:val="a"/>
    <w:rsid w:val="00A34FD8"/>
    <w:pPr>
      <w:pBdr>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7">
    <w:name w:val="xl147"/>
    <w:basedOn w:val="a"/>
    <w:rsid w:val="00A34FD8"/>
    <w:pPr>
      <w:pBdr>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8">
    <w:name w:val="xl148"/>
    <w:basedOn w:val="a"/>
    <w:rsid w:val="00A34FD8"/>
    <w:pPr>
      <w:pBdr>
        <w:left w:val="single" w:sz="4" w:space="0" w:color="auto"/>
        <w:bottom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9">
    <w:name w:val="xl149"/>
    <w:basedOn w:val="a"/>
    <w:rsid w:val="00A34FD8"/>
    <w:pPr>
      <w:pBdr>
        <w:bottom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50">
    <w:name w:val="xl150"/>
    <w:basedOn w:val="a"/>
    <w:rsid w:val="00A34FD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
    <w:rsid w:val="00A34FD8"/>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2">
    <w:name w:val="xl152"/>
    <w:basedOn w:val="a"/>
    <w:rsid w:val="00A34FD8"/>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3">
    <w:name w:val="xl153"/>
    <w:basedOn w:val="a"/>
    <w:rsid w:val="00A34FD8"/>
    <w:pPr>
      <w:pBdr>
        <w:left w:val="single" w:sz="4" w:space="0" w:color="auto"/>
        <w:right w:val="single" w:sz="4" w:space="0" w:color="auto"/>
      </w:pBdr>
      <w:spacing w:before="100" w:beforeAutospacing="1" w:after="100" w:afterAutospacing="1"/>
    </w:pPr>
  </w:style>
  <w:style w:type="paragraph" w:customStyle="1" w:styleId="xl154">
    <w:name w:val="xl154"/>
    <w:basedOn w:val="a"/>
    <w:rsid w:val="00A34FD8"/>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
    <w:rsid w:val="00A34FD8"/>
    <w:pPr>
      <w:pBdr>
        <w:bottom w:val="single" w:sz="4" w:space="0" w:color="auto"/>
      </w:pBdr>
      <w:spacing w:before="100" w:beforeAutospacing="1" w:after="100" w:afterAutospacing="1"/>
      <w:jc w:val="center"/>
      <w:textAlignment w:val="center"/>
    </w:pPr>
    <w:rPr>
      <w:b/>
      <w:bCs/>
      <w:color w:val="000000"/>
      <w:sz w:val="20"/>
      <w:szCs w:val="20"/>
    </w:rPr>
  </w:style>
  <w:style w:type="paragraph" w:customStyle="1" w:styleId="xl156">
    <w:name w:val="xl156"/>
    <w:basedOn w:val="a"/>
    <w:rsid w:val="00A34FD8"/>
    <w:pPr>
      <w:pBdr>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7">
    <w:name w:val="xl157"/>
    <w:basedOn w:val="a"/>
    <w:rsid w:val="00A34FD8"/>
    <w:pPr>
      <w:pBdr>
        <w:top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8">
    <w:name w:val="xl158"/>
    <w:basedOn w:val="a"/>
    <w:rsid w:val="00A34FD8"/>
    <w:pPr>
      <w:pBdr>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9">
    <w:name w:val="xl159"/>
    <w:basedOn w:val="a"/>
    <w:rsid w:val="00A34FD8"/>
    <w:pPr>
      <w:pBdr>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0">
    <w:name w:val="xl160"/>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1">
    <w:name w:val="xl161"/>
    <w:basedOn w:val="a"/>
    <w:rsid w:val="00A34FD8"/>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2">
    <w:name w:val="xl162"/>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ConsPlusNonformat">
    <w:name w:val="ConsPlusNonformat"/>
    <w:rsid w:val="00E636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1pt">
    <w:name w:val="Основной текст (2) + 11 pt"/>
    <w:basedOn w:val="a0"/>
    <w:rsid w:val="00E636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ConsPlusTitle">
    <w:name w:val="ConsPlusTitle"/>
    <w:rsid w:val="0026112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Normal">
    <w:name w:val="ConsNormal"/>
    <w:rsid w:val="00F710E8"/>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F710E8"/>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afb">
    <w:name w:val="Цветовое выделение"/>
    <w:uiPriority w:val="99"/>
    <w:rsid w:val="00F710E8"/>
    <w:rPr>
      <w:b/>
      <w:bCs/>
      <w:color w:val="000080"/>
    </w:rPr>
  </w:style>
</w:styles>
</file>

<file path=word/webSettings.xml><?xml version="1.0" encoding="utf-8"?>
<w:webSettings xmlns:r="http://schemas.openxmlformats.org/officeDocument/2006/relationships" xmlns:w="http://schemas.openxmlformats.org/wordprocessingml/2006/main">
  <w:divs>
    <w:div w:id="97283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7475C7E2437EF3341389EF9C051D8BBFB1D4F9B604582094598A1BB21A2CF75666DCB86593828CA88A919s1x8O" TargetMode="External"/><Relationship Id="rId21" Type="http://schemas.openxmlformats.org/officeDocument/2006/relationships/hyperlink" Target="https://www.gosuslugi.ru/" TargetMode="External"/><Relationship Id="rId42" Type="http://schemas.openxmlformats.org/officeDocument/2006/relationships/image" Target="media/image10.emf"/><Relationship Id="rId47" Type="http://schemas.openxmlformats.org/officeDocument/2006/relationships/image" Target="media/image15.emf"/><Relationship Id="rId63" Type="http://schemas.openxmlformats.org/officeDocument/2006/relationships/image" Target="media/image31.emf"/><Relationship Id="rId68" Type="http://schemas.openxmlformats.org/officeDocument/2006/relationships/image" Target="media/image36.emf"/><Relationship Id="rId84" Type="http://schemas.openxmlformats.org/officeDocument/2006/relationships/image" Target="media/image52.emf"/><Relationship Id="rId89" Type="http://schemas.openxmlformats.org/officeDocument/2006/relationships/image" Target="media/image57.emf"/><Relationship Id="rId7" Type="http://schemas.openxmlformats.org/officeDocument/2006/relationships/endnotes" Target="endnotes.xml"/><Relationship Id="rId71" Type="http://schemas.openxmlformats.org/officeDocument/2006/relationships/image" Target="media/image39.emf"/><Relationship Id="rId92" Type="http://schemas.openxmlformats.org/officeDocument/2006/relationships/image" Target="media/image60.emf"/><Relationship Id="rId2" Type="http://schemas.openxmlformats.org/officeDocument/2006/relationships/numbering" Target="numbering.xml"/><Relationship Id="rId16" Type="http://schemas.openxmlformats.org/officeDocument/2006/relationships/hyperlink" Target="http://internet.garant.ru/" TargetMode="External"/><Relationship Id="rId29" Type="http://schemas.openxmlformats.org/officeDocument/2006/relationships/hyperlink" Target="consultantplus://offline/ref=2B7FB9BA1D476E96B116BB22A112AD55F60896BAB90C46C2477109AEED68B05E0B67FAEFCF8Bk4QDH" TargetMode="External"/><Relationship Id="rId107" Type="http://schemas.openxmlformats.org/officeDocument/2006/relationships/fontTable" Target="fontTable.xml"/><Relationship Id="rId11" Type="http://schemas.openxmlformats.org/officeDocument/2006/relationships/hyperlink" Target="https://www.gosuslugi.ru/" TargetMode="External"/><Relationship Id="rId24" Type="http://schemas.openxmlformats.org/officeDocument/2006/relationships/hyperlink" Target="http://gosuslugi.e-mordovia.ru" TargetMode="External"/><Relationship Id="rId32" Type="http://schemas.openxmlformats.org/officeDocument/2006/relationships/hyperlink" Target="consultantplus://offline/ref=C5BD59CE01AD0745EFF60BE52BDF8DD20DAB18CC485CBFF11A7FA454F454185EWCI6M" TargetMode="External"/><Relationship Id="rId37" Type="http://schemas.openxmlformats.org/officeDocument/2006/relationships/image" Target="media/image5.emf"/><Relationship Id="rId40" Type="http://schemas.openxmlformats.org/officeDocument/2006/relationships/image" Target="media/image8.emf"/><Relationship Id="rId45" Type="http://schemas.openxmlformats.org/officeDocument/2006/relationships/image" Target="media/image13.emf"/><Relationship Id="rId53" Type="http://schemas.openxmlformats.org/officeDocument/2006/relationships/image" Target="media/image21.emf"/><Relationship Id="rId58" Type="http://schemas.openxmlformats.org/officeDocument/2006/relationships/image" Target="media/image26.emf"/><Relationship Id="rId66" Type="http://schemas.openxmlformats.org/officeDocument/2006/relationships/image" Target="media/image34.emf"/><Relationship Id="rId74" Type="http://schemas.openxmlformats.org/officeDocument/2006/relationships/image" Target="media/image42.emf"/><Relationship Id="rId79" Type="http://schemas.openxmlformats.org/officeDocument/2006/relationships/image" Target="media/image47.emf"/><Relationship Id="rId87" Type="http://schemas.openxmlformats.org/officeDocument/2006/relationships/image" Target="media/image55.emf"/><Relationship Id="rId102" Type="http://schemas.openxmlformats.org/officeDocument/2006/relationships/image" Target="media/image68.wmf"/><Relationship Id="rId5" Type="http://schemas.openxmlformats.org/officeDocument/2006/relationships/webSettings" Target="webSettings.xml"/><Relationship Id="rId61" Type="http://schemas.openxmlformats.org/officeDocument/2006/relationships/image" Target="media/image29.emf"/><Relationship Id="rId82" Type="http://schemas.openxmlformats.org/officeDocument/2006/relationships/image" Target="media/image50.emf"/><Relationship Id="rId90" Type="http://schemas.openxmlformats.org/officeDocument/2006/relationships/image" Target="media/image58.emf"/><Relationship Id="rId95" Type="http://schemas.openxmlformats.org/officeDocument/2006/relationships/image" Target="media/image63.wmf"/><Relationship Id="rId19" Type="http://schemas.openxmlformats.org/officeDocument/2006/relationships/hyperlink" Target="https://www.gosuslugi.ru/" TargetMode="External"/><Relationship Id="rId14" Type="http://schemas.openxmlformats.org/officeDocument/2006/relationships/hyperlink" Target="https://www.gosuslugi.ru/" TargetMode="External"/><Relationship Id="rId22" Type="http://schemas.openxmlformats.org/officeDocument/2006/relationships/hyperlink" Target="http://gosuslugi.e-mordovia.ru" TargetMode="External"/><Relationship Id="rId27" Type="http://schemas.openxmlformats.org/officeDocument/2006/relationships/hyperlink" Target="consultantplus://offline/ref=17475C7E2437EF3341389EF9C051D8BBFB1D4F9B604582094598A1BB21A2CF75666DCB86593828CA88A919s1xFO" TargetMode="External"/><Relationship Id="rId30" Type="http://schemas.openxmlformats.org/officeDocument/2006/relationships/hyperlink" Target="consultantplus://offline/ref=2B7FB9BA1D476E96B116BB22A112AD55F60896BAB90C46C2477109AEED68B05E0B67FAEACB82k4QBH" TargetMode="External"/><Relationship Id="rId35" Type="http://schemas.openxmlformats.org/officeDocument/2006/relationships/image" Target="media/image3.emf"/><Relationship Id="rId43" Type="http://schemas.openxmlformats.org/officeDocument/2006/relationships/image" Target="media/image11.emf"/><Relationship Id="rId48" Type="http://schemas.openxmlformats.org/officeDocument/2006/relationships/image" Target="media/image16.emf"/><Relationship Id="rId56" Type="http://schemas.openxmlformats.org/officeDocument/2006/relationships/image" Target="media/image24.emf"/><Relationship Id="rId64" Type="http://schemas.openxmlformats.org/officeDocument/2006/relationships/image" Target="media/image32.emf"/><Relationship Id="rId69" Type="http://schemas.openxmlformats.org/officeDocument/2006/relationships/image" Target="media/image37.emf"/><Relationship Id="rId77" Type="http://schemas.openxmlformats.org/officeDocument/2006/relationships/image" Target="media/image45.emf"/><Relationship Id="rId100" Type="http://schemas.openxmlformats.org/officeDocument/2006/relationships/image" Target="media/image67.wmf"/><Relationship Id="rId105" Type="http://schemas.openxmlformats.org/officeDocument/2006/relationships/oleObject" Target="embeddings/oleObject4.bin"/><Relationship Id="rId8" Type="http://schemas.openxmlformats.org/officeDocument/2006/relationships/hyperlink" Target="http://municipal.garant.ru/" TargetMode="External"/><Relationship Id="rId51" Type="http://schemas.openxmlformats.org/officeDocument/2006/relationships/image" Target="media/image19.emf"/><Relationship Id="rId72" Type="http://schemas.openxmlformats.org/officeDocument/2006/relationships/image" Target="media/image40.emf"/><Relationship Id="rId80" Type="http://schemas.openxmlformats.org/officeDocument/2006/relationships/image" Target="media/image48.emf"/><Relationship Id="rId85" Type="http://schemas.openxmlformats.org/officeDocument/2006/relationships/image" Target="media/image53.emf"/><Relationship Id="rId93" Type="http://schemas.openxmlformats.org/officeDocument/2006/relationships/image" Target="media/image61.emf"/><Relationship Id="rId98" Type="http://schemas.openxmlformats.org/officeDocument/2006/relationships/image" Target="media/image65.emf"/><Relationship Id="rId3" Type="http://schemas.openxmlformats.org/officeDocument/2006/relationships/styles" Target="styles.xml"/><Relationship Id="rId12" Type="http://schemas.openxmlformats.org/officeDocument/2006/relationships/hyperlink" Target="http://internet.garant.ru/document?id=8816657&amp;sub=107" TargetMode="External"/><Relationship Id="rId17" Type="http://schemas.openxmlformats.org/officeDocument/2006/relationships/hyperlink" Target="http://internet.garant.ru/" TargetMode="External"/><Relationship Id="rId25" Type="http://schemas.openxmlformats.org/officeDocument/2006/relationships/hyperlink" Target="consultantplus://offline/ref=7EE2301FDCC3BBA178859848EB8A59754274B66D038EAB9B0A0DF1089D66BDBAC8F745772A0E08F30FA28BU423L" TargetMode="External"/><Relationship Id="rId33" Type="http://schemas.openxmlformats.org/officeDocument/2006/relationships/image" Target="media/image1.emf"/><Relationship Id="rId38" Type="http://schemas.openxmlformats.org/officeDocument/2006/relationships/image" Target="media/image6.emf"/><Relationship Id="rId46" Type="http://schemas.openxmlformats.org/officeDocument/2006/relationships/image" Target="media/image14.emf"/><Relationship Id="rId59" Type="http://schemas.openxmlformats.org/officeDocument/2006/relationships/image" Target="media/image27.emf"/><Relationship Id="rId67" Type="http://schemas.openxmlformats.org/officeDocument/2006/relationships/image" Target="media/image35.emf"/><Relationship Id="rId103" Type="http://schemas.openxmlformats.org/officeDocument/2006/relationships/oleObject" Target="embeddings/oleObject3.bin"/><Relationship Id="rId108" Type="http://schemas.openxmlformats.org/officeDocument/2006/relationships/theme" Target="theme/theme1.xml"/><Relationship Id="rId20" Type="http://schemas.openxmlformats.org/officeDocument/2006/relationships/hyperlink" Target="http://gosuslugi.e-mordovia.ru" TargetMode="External"/><Relationship Id="rId41" Type="http://schemas.openxmlformats.org/officeDocument/2006/relationships/image" Target="media/image9.emf"/><Relationship Id="rId54" Type="http://schemas.openxmlformats.org/officeDocument/2006/relationships/image" Target="media/image22.emf"/><Relationship Id="rId62" Type="http://schemas.openxmlformats.org/officeDocument/2006/relationships/image" Target="media/image30.emf"/><Relationship Id="rId70" Type="http://schemas.openxmlformats.org/officeDocument/2006/relationships/image" Target="media/image38.emf"/><Relationship Id="rId75" Type="http://schemas.openxmlformats.org/officeDocument/2006/relationships/image" Target="media/image43.emf"/><Relationship Id="rId83" Type="http://schemas.openxmlformats.org/officeDocument/2006/relationships/image" Target="media/image51.emf"/><Relationship Id="rId88" Type="http://schemas.openxmlformats.org/officeDocument/2006/relationships/image" Target="media/image56.emf"/><Relationship Id="rId91" Type="http://schemas.openxmlformats.org/officeDocument/2006/relationships/image" Target="media/image59.emf"/><Relationship Id="rId9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et.garant.ru/" TargetMode="External"/><Relationship Id="rId23" Type="http://schemas.openxmlformats.org/officeDocument/2006/relationships/hyperlink" Target="https://www.gosuslugi.ru/" TargetMode="External"/><Relationship Id="rId28" Type="http://schemas.openxmlformats.org/officeDocument/2006/relationships/hyperlink" Target="consultantplus://offline/ref=2B7FB9BA1D476E96B116BB22A112AD55F60896BAB90C46C2477109AEED68B05E0B67FAEFCE80k4Q0H" TargetMode="External"/><Relationship Id="rId36" Type="http://schemas.openxmlformats.org/officeDocument/2006/relationships/image" Target="media/image4.emf"/><Relationship Id="rId49" Type="http://schemas.openxmlformats.org/officeDocument/2006/relationships/image" Target="media/image17.emf"/><Relationship Id="rId57" Type="http://schemas.openxmlformats.org/officeDocument/2006/relationships/image" Target="media/image25.emf"/><Relationship Id="rId106" Type="http://schemas.openxmlformats.org/officeDocument/2006/relationships/header" Target="header1.xml"/><Relationship Id="rId10" Type="http://schemas.openxmlformats.org/officeDocument/2006/relationships/hyperlink" Target="http://municipal.garant.ru/" TargetMode="External"/><Relationship Id="rId31" Type="http://schemas.openxmlformats.org/officeDocument/2006/relationships/hyperlink" Target="consultantplus://offline/ref=C5BD59CE01AD0745EFF60BE52BDF8DD20DAB18CC485CBFF11A7FA454F454185EWCI6M" TargetMode="External"/><Relationship Id="rId44" Type="http://schemas.openxmlformats.org/officeDocument/2006/relationships/image" Target="media/image12.emf"/><Relationship Id="rId52" Type="http://schemas.openxmlformats.org/officeDocument/2006/relationships/image" Target="media/image20.emf"/><Relationship Id="rId60" Type="http://schemas.openxmlformats.org/officeDocument/2006/relationships/image" Target="media/image28.emf"/><Relationship Id="rId65" Type="http://schemas.openxmlformats.org/officeDocument/2006/relationships/image" Target="media/image33.emf"/><Relationship Id="rId73" Type="http://schemas.openxmlformats.org/officeDocument/2006/relationships/image" Target="media/image41.emf"/><Relationship Id="rId78" Type="http://schemas.openxmlformats.org/officeDocument/2006/relationships/image" Target="media/image46.emf"/><Relationship Id="rId81" Type="http://schemas.openxmlformats.org/officeDocument/2006/relationships/image" Target="media/image49.emf"/><Relationship Id="rId86" Type="http://schemas.openxmlformats.org/officeDocument/2006/relationships/image" Target="media/image54.emf"/><Relationship Id="rId94" Type="http://schemas.openxmlformats.org/officeDocument/2006/relationships/image" Target="media/image62.emf"/><Relationship Id="rId99" Type="http://schemas.openxmlformats.org/officeDocument/2006/relationships/image" Target="media/image66.emf"/><Relationship Id="rId101"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http://municipal.garant.ru/" TargetMode="External"/><Relationship Id="rId13" Type="http://schemas.openxmlformats.org/officeDocument/2006/relationships/hyperlink" Target="http://gosuslugi.e-mordovia.ru" TargetMode="External"/><Relationship Id="rId18" Type="http://schemas.openxmlformats.org/officeDocument/2006/relationships/hyperlink" Target="http://internet.garant.ru/" TargetMode="External"/><Relationship Id="rId39" Type="http://schemas.openxmlformats.org/officeDocument/2006/relationships/image" Target="media/image7.emf"/><Relationship Id="rId34" Type="http://schemas.openxmlformats.org/officeDocument/2006/relationships/image" Target="media/image2.emf"/><Relationship Id="rId50" Type="http://schemas.openxmlformats.org/officeDocument/2006/relationships/image" Target="media/image18.emf"/><Relationship Id="rId55" Type="http://schemas.openxmlformats.org/officeDocument/2006/relationships/image" Target="media/image23.emf"/><Relationship Id="rId76" Type="http://schemas.openxmlformats.org/officeDocument/2006/relationships/image" Target="media/image44.emf"/><Relationship Id="rId97" Type="http://schemas.openxmlformats.org/officeDocument/2006/relationships/image" Target="media/image64.emf"/><Relationship Id="rId104" Type="http://schemas.openxmlformats.org/officeDocument/2006/relationships/image" Target="media/image6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6B57B-44FC-407B-9123-8136FDD84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107</Pages>
  <Words>34150</Words>
  <Characters>194661</Characters>
  <Application>Microsoft Office Word</Application>
  <DocSecurity>0</DocSecurity>
  <Lines>1622</Lines>
  <Paragraphs>456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228355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19</cp:revision>
  <dcterms:created xsi:type="dcterms:W3CDTF">2018-09-26T06:37:00Z</dcterms:created>
  <dcterms:modified xsi:type="dcterms:W3CDTF">2018-12-05T12:25:00Z</dcterms:modified>
</cp:coreProperties>
</file>